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28300719"/>
        <w:docPartObj>
          <w:docPartGallery w:val="Cover Pages"/>
          <w:docPartUnique/>
        </w:docPartObj>
      </w:sdtPr>
      <w:sdtEndPr>
        <w:rPr>
          <w:rFonts w:ascii="Garamond" w:eastAsia="Garamond" w:hAnsi="Garamond" w:cs="Garamond"/>
        </w:rPr>
      </w:sdtEndPr>
      <w:sdtContent>
        <w:p w:rsidR="00E069B1" w:rsidRDefault="00422E99">
          <w:r>
            <w:rPr>
              <w:noProof/>
              <w:lang w:eastAsia="zh-TW"/>
            </w:rPr>
            <w:pict>
              <v:group id="_x0000_s1026" style="position:absolute;left:0;text-align:left;margin-left:2201.25pt;margin-top:0;width:264.55pt;height:690.65pt;z-index:251667456;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eastAsia="zh-TW"/>
            </w:rPr>
            <w:pict>
              <v:group id="_x0000_s1037" style="position:absolute;left:0;text-align:left;margin-left:0;margin-top:0;width:464.8pt;height:380.95pt;z-index:251669504;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lang w:eastAsia="zh-TW"/>
            </w:rPr>
            <w:pict>
              <v:group id="_x0000_s1032" style="position:absolute;left:0;text-align:left;margin-left:3309.7pt;margin-top:0;width:332.7pt;height:227.25pt;z-index:251668480;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margin" w:tblpY="6714"/>
            <w:tblW w:w="3932" w:type="pct"/>
            <w:tblLook w:val="04A0" w:firstRow="1" w:lastRow="0" w:firstColumn="1" w:lastColumn="0" w:noHBand="0" w:noVBand="1"/>
          </w:tblPr>
          <w:tblGrid>
            <w:gridCol w:w="7268"/>
          </w:tblGrid>
          <w:tr w:rsidR="00E069B1" w:rsidTr="00E069B1">
            <w:tc>
              <w:tcPr>
                <w:tcW w:w="7268" w:type="dxa"/>
              </w:tcPr>
              <w:p w:rsidR="00E069B1" w:rsidRDefault="00E069B1" w:rsidP="00E069B1">
                <w:pPr>
                  <w:pStyle w:val="NoSpacing"/>
                  <w:rPr>
                    <w:rFonts w:asciiTheme="majorHAnsi" w:eastAsiaTheme="majorEastAsia" w:hAnsiTheme="majorHAnsi" w:cstheme="majorBidi"/>
                    <w:b/>
                    <w:bCs/>
                    <w:color w:val="365F91" w:themeColor="accent1" w:themeShade="BF"/>
                    <w:sz w:val="48"/>
                    <w:szCs w:val="48"/>
                  </w:rPr>
                </w:pPr>
                <w:r w:rsidRPr="00E069B1">
                  <w:rPr>
                    <w:rFonts w:asciiTheme="majorHAnsi" w:eastAsiaTheme="majorEastAsia" w:hAnsiTheme="majorHAnsi" w:cstheme="majorBidi"/>
                    <w:b/>
                    <w:bCs/>
                    <w:color w:val="365F91" w:themeColor="accent1" w:themeShade="BF"/>
                    <w:sz w:val="96"/>
                    <w:szCs w:val="48"/>
                  </w:rPr>
                  <w:t>PANDEMIC PREPAREDNESS PLAN</w:t>
                </w:r>
              </w:p>
            </w:tc>
          </w:tr>
          <w:tr w:rsidR="00E069B1" w:rsidTr="00E069B1">
            <w:trPr>
              <w:trHeight w:val="426"/>
            </w:trPr>
            <w:sdt>
              <w:sdtPr>
                <w:rPr>
                  <w:b/>
                  <w:color w:val="C00000"/>
                  <w:sz w:val="72"/>
                  <w:szCs w:val="28"/>
                </w:rPr>
                <w:alias w:val="Subtitle"/>
                <w:id w:val="703864195"/>
                <w:placeholder>
                  <w:docPart w:val="58C10FC3C191464A92A277732AC0A501"/>
                </w:placeholder>
                <w:dataBinding w:prefixMappings="xmlns:ns0='http://schemas.openxmlformats.org/package/2006/metadata/core-properties' xmlns:ns1='http://purl.org/dc/elements/1.1/'" w:xpath="/ns0:coreProperties[1]/ns1:subject[1]" w:storeItemID="{6C3C8BC8-F283-45AE-878A-BAB7291924A1}"/>
                <w:text/>
              </w:sdtPr>
              <w:sdtEndPr/>
              <w:sdtContent>
                <w:tc>
                  <w:tcPr>
                    <w:tcW w:w="7268" w:type="dxa"/>
                  </w:tcPr>
                  <w:p w:rsidR="00E069B1" w:rsidRDefault="00E069B1" w:rsidP="00E069B1">
                    <w:pPr>
                      <w:pStyle w:val="NoSpacing"/>
                      <w:rPr>
                        <w:color w:val="484329" w:themeColor="background2" w:themeShade="3F"/>
                        <w:sz w:val="28"/>
                        <w:szCs w:val="28"/>
                      </w:rPr>
                    </w:pPr>
                    <w:r w:rsidRPr="00E069B1">
                      <w:rPr>
                        <w:b/>
                        <w:color w:val="C00000"/>
                        <w:sz w:val="72"/>
                        <w:szCs w:val="28"/>
                      </w:rPr>
                      <w:t>PUNNAPRA SOUTH GRAMA PANCHAYAT</w:t>
                    </w:r>
                  </w:p>
                </w:tc>
              </w:sdtContent>
            </w:sdt>
          </w:tr>
          <w:tr w:rsidR="00E069B1" w:rsidTr="00E069B1">
            <w:tc>
              <w:tcPr>
                <w:tcW w:w="7268" w:type="dxa"/>
              </w:tcPr>
              <w:p w:rsidR="00E069B1" w:rsidRDefault="00E069B1" w:rsidP="00E069B1">
                <w:pPr>
                  <w:pStyle w:val="NoSpacing"/>
                  <w:rPr>
                    <w:color w:val="484329" w:themeColor="background2" w:themeShade="3F"/>
                    <w:sz w:val="28"/>
                    <w:szCs w:val="28"/>
                  </w:rPr>
                </w:pPr>
              </w:p>
            </w:tc>
          </w:tr>
          <w:tr w:rsidR="00E069B1" w:rsidTr="00E069B1">
            <w:tc>
              <w:tcPr>
                <w:tcW w:w="7268" w:type="dxa"/>
              </w:tcPr>
              <w:p w:rsidR="00E069B1" w:rsidRDefault="00E069B1" w:rsidP="00E069B1">
                <w:pPr>
                  <w:pStyle w:val="NoSpacing"/>
                </w:pPr>
              </w:p>
              <w:p w:rsidR="00E069B1" w:rsidRDefault="00E069B1" w:rsidP="00E069B1">
                <w:pPr>
                  <w:pStyle w:val="NoSpacing"/>
                </w:pPr>
              </w:p>
              <w:p w:rsidR="00E069B1" w:rsidRDefault="00E069B1" w:rsidP="00E069B1">
                <w:pPr>
                  <w:pStyle w:val="NoSpacing"/>
                </w:pPr>
              </w:p>
              <w:p w:rsidR="00E069B1" w:rsidRDefault="00E069B1" w:rsidP="00E069B1">
                <w:pPr>
                  <w:pStyle w:val="NoSpacing"/>
                </w:pPr>
              </w:p>
              <w:p w:rsidR="00E069B1" w:rsidRDefault="00E069B1" w:rsidP="00E069B1">
                <w:pPr>
                  <w:pStyle w:val="NoSpacing"/>
                </w:pPr>
              </w:p>
            </w:tc>
          </w:tr>
          <w:tr w:rsidR="00E069B1" w:rsidTr="00E069B1">
            <w:tc>
              <w:tcPr>
                <w:tcW w:w="7268" w:type="dxa"/>
              </w:tcPr>
              <w:p w:rsidR="00E069B1" w:rsidRDefault="00E069B1" w:rsidP="00E069B1">
                <w:pPr>
                  <w:pStyle w:val="NoSpacing"/>
                </w:pPr>
              </w:p>
            </w:tc>
          </w:tr>
          <w:tr w:rsidR="00E069B1" w:rsidTr="00E069B1">
            <w:tc>
              <w:tcPr>
                <w:tcW w:w="7268" w:type="dxa"/>
              </w:tcPr>
              <w:p w:rsidR="00E069B1" w:rsidRDefault="00E069B1" w:rsidP="00E069B1">
                <w:pPr>
                  <w:pStyle w:val="NoSpacing"/>
                  <w:rPr>
                    <w:b/>
                    <w:bCs/>
                    <w:lang w:val="en-IN"/>
                  </w:rPr>
                </w:pPr>
                <w:r>
                  <w:rPr>
                    <w:b/>
                    <w:bCs/>
                    <w:lang w:val="en-IN"/>
                  </w:rPr>
                  <w:t xml:space="preserve"> Dr Anju A T</w:t>
                </w:r>
              </w:p>
              <w:p w:rsidR="00E069B1" w:rsidRPr="00E069B1" w:rsidRDefault="00E069B1" w:rsidP="00E069B1">
                <w:pPr>
                  <w:pStyle w:val="NoSpacing"/>
                  <w:rPr>
                    <w:b/>
                    <w:bCs/>
                    <w:lang w:val="en-IN"/>
                  </w:rPr>
                </w:pPr>
                <w:r>
                  <w:rPr>
                    <w:b/>
                    <w:bCs/>
                    <w:lang w:val="en-IN"/>
                  </w:rPr>
                  <w:t xml:space="preserve"> Medical officer, PHC Punnapra south</w:t>
                </w:r>
              </w:p>
            </w:tc>
          </w:tr>
          <w:tr w:rsidR="00E069B1" w:rsidTr="00E069B1">
            <w:tc>
              <w:tcPr>
                <w:tcW w:w="7268" w:type="dxa"/>
              </w:tcPr>
              <w:p w:rsidR="00E069B1" w:rsidRDefault="00E069B1" w:rsidP="00E069B1">
                <w:pPr>
                  <w:pStyle w:val="NoSpacing"/>
                  <w:rPr>
                    <w:b/>
                    <w:bCs/>
                  </w:rPr>
                </w:pPr>
                <w:r>
                  <w:rPr>
                    <w:b/>
                    <w:bCs/>
                  </w:rPr>
                  <w:t xml:space="preserve"> phcpunnaprasouth@gmail.com</w:t>
                </w:r>
              </w:p>
            </w:tc>
          </w:tr>
          <w:tr w:rsidR="00E069B1" w:rsidTr="00E069B1">
            <w:tc>
              <w:tcPr>
                <w:tcW w:w="7268" w:type="dxa"/>
              </w:tcPr>
              <w:p w:rsidR="00E069B1" w:rsidRDefault="00E069B1" w:rsidP="00E069B1">
                <w:pPr>
                  <w:pStyle w:val="NoSpacing"/>
                  <w:rPr>
                    <w:b/>
                    <w:bCs/>
                  </w:rPr>
                </w:pPr>
              </w:p>
            </w:tc>
          </w:tr>
        </w:tbl>
        <w:p w:rsidR="00E069B1" w:rsidRDefault="00E069B1" w:rsidP="00E069B1">
          <w:pPr>
            <w:rPr>
              <w:rFonts w:ascii="Garamond" w:eastAsia="Garamond" w:hAnsi="Garamond" w:cs="Garamond"/>
            </w:rPr>
          </w:pPr>
          <w:r>
            <w:rPr>
              <w:rFonts w:ascii="Garamond" w:eastAsia="Garamond" w:hAnsi="Garamond" w:cs="Garamond"/>
            </w:rPr>
            <w:t xml:space="preserve"> </w:t>
          </w:r>
          <w:r>
            <w:rPr>
              <w:rFonts w:ascii="Garamond" w:eastAsia="Garamond" w:hAnsi="Garamond" w:cs="Garamond"/>
            </w:rPr>
            <w:br w:type="page"/>
          </w:r>
        </w:p>
      </w:sdtContent>
    </w:sdt>
    <w:p w:rsidR="007B7F1B" w:rsidRPr="00E069B1" w:rsidRDefault="00422E99" w:rsidP="00E069B1">
      <w:pPr>
        <w:rPr>
          <w:rFonts w:ascii="Garamond" w:eastAsia="Garamond" w:hAnsi="Garamond" w:cs="Garamond"/>
        </w:rPr>
      </w:pPr>
      <w:r>
        <w:rPr>
          <w:noProof/>
        </w:rPr>
        <w:lastRenderedPageBreak/>
        <w:pict>
          <v:group id="_x0000_s1043" style="position:absolute;left:0;text-align:left;margin-left:1.5pt;margin-top:-35.9pt;width:592.5pt;height:98.75pt;z-index:251670528;mso-wrap-distance-left:0;mso-wrap-distance-right:0;mso-position-horizontal-relative:page;mso-position-vertical-relative:page" coordorigin="15836,31529" coordsize="75247,12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">
            <v:group id="Group 1" o:spid="_x0000_s1044" style="position:absolute;left:15836;top:31529;width:75247;height:12541" coordorigin="15836,31529" coordsize="75247,1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45" style="position:absolute;left:15836;top:31529;width:75247;height:1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E16145" w:rsidRDefault="00E16145">
                      <w:pPr>
                        <w:spacing w:line="240" w:lineRule="auto"/>
                        <w:jc w:val="left"/>
                        <w:textDirection w:val="btLr"/>
                      </w:pPr>
                    </w:p>
                  </w:txbxContent>
                </v:textbox>
              </v:rect>
              <v:group id="Group 3" o:spid="_x0000_s1046" style="position:absolute;left:15836;top:31529;width:75247;height:12541"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47"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E16145" w:rsidRDefault="00E16145">
                        <w:pPr>
                          <w:spacing w:line="240" w:lineRule="auto"/>
                          <w:jc w:val="left"/>
                          <w:textDirection w:val="btLr"/>
                        </w:pPr>
                      </w:p>
                    </w:txbxContent>
                  </v:textbox>
                </v:rect>
                <v:group id="Group 5" o:spid="_x0000_s1048" style="position:absolute;left:16884;top:31723;width:73152;height:12153"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49"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E16145" w:rsidRDefault="00E16145">
                          <w:pPr>
                            <w:spacing w:line="240" w:lineRule="auto"/>
                            <w:jc w:val="left"/>
                            <w:textDirection w:val="btLr"/>
                          </w:pPr>
                        </w:p>
                      </w:txbxContent>
                    </v:textbox>
                  </v:rect>
                  <v:shape id="Freeform: Shape 7" o:spid="_x0000_s1050"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" path="m,l7312660,r,1129665l3619500,733425,,1091565,,xe" fillcolor="#1cade4" stroked="f">
                    <v:path arrowok="t" o:extrusionok="f"/>
                  </v:shape>
                  <v:rect id="Rectangle 8" o:spid="_x0000_s1051"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" stroked="f">
                    <v:fill r:id="rId8" o:title="" recolor="t" rotate="t" type="frame"/>
                    <v:textbox inset="2.53958mm,2.53958mm,2.53958mm,2.53958mm">
                      <w:txbxContent>
                        <w:p w:rsidR="00E16145" w:rsidRDefault="00E16145">
                          <w:pPr>
                            <w:spacing w:line="240" w:lineRule="auto"/>
                            <w:jc w:val="left"/>
                            <w:textDirection w:val="btLr"/>
                          </w:pPr>
                        </w:p>
                      </w:txbxContent>
                    </v:textbox>
                  </v:rect>
                </v:group>
              </v:group>
            </v:group>
            <w10:wrap anchorx="page" anchory="page"/>
          </v:group>
        </w:pict>
      </w:r>
      <w:bookmarkStart w:id="0" w:name="_heading=h.7ssv3yfeekcx" w:colFirst="0" w:colLast="0"/>
      <w:bookmarkEnd w:id="0"/>
    </w:p>
    <w:p w:rsidR="007B7F1B" w:rsidRDefault="005A6B9C">
      <w:pPr>
        <w:pStyle w:val="Normal1"/>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r>
        <w:rPr>
          <w:noProof/>
          <w:lang w:val="en-US"/>
        </w:rPr>
        <w:drawing>
          <wp:anchor distT="0" distB="0" distL="0" distR="0" simplePos="0" relativeHeight="251660288" behindDoc="0" locked="0" layoutInCell="1" allowOverlap="1">
            <wp:simplePos x="0" y="0"/>
            <wp:positionH relativeFrom="column">
              <wp:posOffset>2000250</wp:posOffset>
            </wp:positionH>
            <wp:positionV relativeFrom="paragraph">
              <wp:posOffset>495300</wp:posOffset>
            </wp:positionV>
            <wp:extent cx="1509712" cy="1981200"/>
            <wp:effectExtent l="12700" t="12700" r="12700" b="12700"/>
            <wp:wrapNone/>
            <wp:docPr id="410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cstate="print"/>
                    <a:srcRect l="10465" t="5931" r="29077" b="34754"/>
                    <a:stretch>
                      <a:fillRect/>
                    </a:stretch>
                  </pic:blipFill>
                  <pic:spPr>
                    <a:xfrm>
                      <a:off x="0" y="0"/>
                      <a:ext cx="1509712" cy="1981200"/>
                    </a:xfrm>
                    <a:prstGeom prst="rect">
                      <a:avLst/>
                    </a:prstGeom>
                    <a:ln w="12700">
                      <a:solidFill>
                        <a:srgbClr val="000000"/>
                      </a:solidFill>
                      <a:prstDash val="solid"/>
                    </a:ln>
                  </pic:spPr>
                </pic:pic>
              </a:graphicData>
            </a:graphic>
          </wp:anchor>
        </w:drawing>
      </w: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26"/>
          <w:szCs w:val="26"/>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5A6B9C">
      <w:pPr>
        <w:pStyle w:val="Normal1"/>
        <w:spacing w:after="160" w:line="278" w:lineRule="auto"/>
        <w:jc w:val="center"/>
        <w:rPr>
          <w:rFonts w:ascii="Garamond" w:eastAsia="Garamond" w:hAnsi="Garamond" w:cs="Garamond"/>
          <w:b/>
          <w:bCs/>
          <w:smallCaps/>
          <w:sz w:val="24"/>
          <w:szCs w:val="24"/>
        </w:rPr>
      </w:pPr>
      <w:proofErr w:type="spellStart"/>
      <w:r>
        <w:rPr>
          <w:rFonts w:ascii="Garamond" w:eastAsia="Garamond" w:hAnsi="Garamond" w:cs="Garamond"/>
          <w:b/>
          <w:bCs/>
          <w:smallCaps/>
          <w:sz w:val="24"/>
          <w:szCs w:val="24"/>
        </w:rPr>
        <w:t>Smt</w:t>
      </w:r>
      <w:proofErr w:type="spellEnd"/>
      <w:r>
        <w:rPr>
          <w:rFonts w:ascii="Garamond" w:eastAsia="Garamond" w:hAnsi="Garamond" w:cs="Garamond"/>
          <w:b/>
          <w:bCs/>
          <w:smallCaps/>
          <w:sz w:val="24"/>
          <w:szCs w:val="24"/>
        </w:rPr>
        <w:t xml:space="preserve"> </w:t>
      </w:r>
      <w:proofErr w:type="spellStart"/>
      <w:r>
        <w:rPr>
          <w:rFonts w:ascii="Garamond" w:eastAsia="Garamond" w:hAnsi="Garamond" w:cs="Garamond"/>
          <w:b/>
          <w:bCs/>
          <w:smallCaps/>
          <w:sz w:val="24"/>
          <w:szCs w:val="24"/>
        </w:rPr>
        <w:t>laila</w:t>
      </w:r>
      <w:proofErr w:type="spellEnd"/>
      <w:r>
        <w:rPr>
          <w:rFonts w:ascii="Garamond" w:eastAsia="Garamond" w:hAnsi="Garamond" w:cs="Garamond"/>
          <w:b/>
          <w:bCs/>
          <w:smallCaps/>
          <w:sz w:val="24"/>
          <w:szCs w:val="24"/>
        </w:rPr>
        <w:t xml:space="preserve"> </w:t>
      </w:r>
      <w:proofErr w:type="spellStart"/>
      <w:r>
        <w:rPr>
          <w:rFonts w:ascii="Garamond" w:eastAsia="Garamond" w:hAnsi="Garamond" w:cs="Garamond"/>
          <w:b/>
          <w:bCs/>
          <w:smallCaps/>
          <w:sz w:val="24"/>
          <w:szCs w:val="24"/>
        </w:rPr>
        <w:t>haridas</w:t>
      </w:r>
      <w:proofErr w:type="spellEnd"/>
    </w:p>
    <w:p w:rsidR="007B7F1B" w:rsidRDefault="005A6B9C">
      <w:pPr>
        <w:pStyle w:val="Normal1"/>
        <w:spacing w:after="160" w:line="278" w:lineRule="auto"/>
        <w:jc w:val="center"/>
        <w:rPr>
          <w:rFonts w:ascii="Garamond" w:eastAsia="Garamond" w:hAnsi="Garamond" w:cs="Garamond"/>
          <w:b/>
          <w:bCs/>
          <w:smallCaps/>
          <w:sz w:val="40"/>
          <w:szCs w:val="40"/>
        </w:rPr>
      </w:pPr>
      <w:proofErr w:type="spellStart"/>
      <w:r>
        <w:rPr>
          <w:rFonts w:ascii="Garamond" w:eastAsia="Garamond" w:hAnsi="Garamond" w:cs="Garamond"/>
          <w:b/>
          <w:bCs/>
          <w:smallCaps/>
          <w:sz w:val="24"/>
          <w:szCs w:val="24"/>
        </w:rPr>
        <w:t>punnapra</w:t>
      </w:r>
      <w:proofErr w:type="spellEnd"/>
      <w:r>
        <w:rPr>
          <w:rFonts w:ascii="Garamond" w:eastAsia="Garamond" w:hAnsi="Garamond" w:cs="Garamond"/>
          <w:b/>
          <w:bCs/>
          <w:smallCaps/>
          <w:sz w:val="24"/>
          <w:szCs w:val="24"/>
        </w:rPr>
        <w:t xml:space="preserve"> south panchayath president</w:t>
      </w:r>
    </w:p>
    <w:p w:rsidR="007B7F1B" w:rsidRDefault="005A6B9C">
      <w:pPr>
        <w:pStyle w:val="Subtitle"/>
        <w:spacing w:before="240" w:after="240" w:line="278" w:lineRule="auto"/>
        <w:rPr>
          <w:rFonts w:ascii="Garamond" w:eastAsia="Garamond" w:hAnsi="Garamond" w:cs="Garamond"/>
          <w:color w:val="000000"/>
        </w:rPr>
      </w:pPr>
      <w:bookmarkStart w:id="1" w:name="_heading=h.6xze5laanwdl" w:colFirst="0" w:colLast="0"/>
      <w:bookmarkEnd w:id="1"/>
      <w:r>
        <w:rPr>
          <w:rFonts w:ascii="Garamond" w:eastAsia="Garamond" w:hAnsi="Garamond" w:cs="Garamond"/>
          <w:color w:val="000000"/>
        </w:rPr>
        <w:t>Public health is a major responsibility of the Local Self-Government Department. Local bodies play an important role in providing basic healthcare, ensuring safe drinking water, sanitation, waste management, disease prevention, and health awareness. They also support the Health Department in improving Primary Health Centres and Family Health Centres.</w:t>
      </w:r>
    </w:p>
    <w:p w:rsidR="007B7F1B" w:rsidRDefault="005A6B9C">
      <w:pPr>
        <w:pStyle w:val="Subtitle"/>
        <w:spacing w:before="240" w:after="240" w:line="278" w:lineRule="auto"/>
        <w:rPr>
          <w:rFonts w:ascii="Garamond" w:eastAsia="Garamond" w:hAnsi="Garamond" w:cs="Garamond"/>
          <w:b/>
          <w:bCs/>
          <w:smallCaps/>
          <w:sz w:val="40"/>
          <w:szCs w:val="40"/>
        </w:rPr>
      </w:pPr>
      <w:bookmarkStart w:id="2" w:name="_heading=h.aqmuni32729p" w:colFirst="0" w:colLast="0"/>
      <w:bookmarkEnd w:id="2"/>
      <w:r>
        <w:rPr>
          <w:rFonts w:ascii="Garamond" w:eastAsia="Garamond" w:hAnsi="Garamond" w:cs="Garamond"/>
          <w:color w:val="000000"/>
        </w:rPr>
        <w:t xml:space="preserve">Public participation is essential for the success of public health programs. Active involvement of the community in cleanliness, waste segregation, and disease prevention helps improve health outcomes. Public health is a shared responsibility of both the government and the people, and the combined efforts of Punnapra South Panchayat and Punnapra South PHC will create </w:t>
      </w:r>
      <w:proofErr w:type="gramStart"/>
      <w:r>
        <w:rPr>
          <w:rFonts w:ascii="Garamond" w:eastAsia="Garamond" w:hAnsi="Garamond" w:cs="Garamond"/>
          <w:color w:val="000000"/>
        </w:rPr>
        <w:t>together  a</w:t>
      </w:r>
      <w:proofErr w:type="gramEnd"/>
      <w:r>
        <w:rPr>
          <w:rFonts w:ascii="Garamond" w:eastAsia="Garamond" w:hAnsi="Garamond" w:cs="Garamond"/>
          <w:color w:val="000000"/>
        </w:rPr>
        <w:t xml:space="preserve"> healthy and safe Panchayat.</w:t>
      </w:r>
    </w:p>
    <w:p w:rsidR="007B7F1B" w:rsidRDefault="007B7F1B">
      <w:pPr>
        <w:pStyle w:val="Normal1"/>
        <w:spacing w:after="160" w:line="278" w:lineRule="auto"/>
        <w:rPr>
          <w:rFonts w:ascii="Garamond" w:eastAsia="Garamond" w:hAnsi="Garamond" w:cs="Garamond"/>
          <w:b/>
          <w:bCs/>
          <w:smallCaps/>
          <w:sz w:val="40"/>
          <w:szCs w:val="40"/>
        </w:rPr>
      </w:pPr>
    </w:p>
    <w:p w:rsidR="007B7F1B" w:rsidRDefault="005A6B9C">
      <w:pPr>
        <w:pStyle w:val="Normal1"/>
        <w:spacing w:after="160" w:line="278" w:lineRule="auto"/>
        <w:rPr>
          <w:rFonts w:ascii="Garamond" w:eastAsia="Garamond" w:hAnsi="Garamond" w:cs="Garamond"/>
          <w:b/>
          <w:bCs/>
          <w:smallCaps/>
          <w:sz w:val="40"/>
          <w:szCs w:val="40"/>
        </w:rPr>
      </w:pPr>
      <w:r>
        <w:rPr>
          <w:noProof/>
          <w:lang w:val="en-US"/>
        </w:rPr>
        <w:drawing>
          <wp:anchor distT="0" distB="0" distL="0" distR="0" simplePos="0" relativeHeight="251661312" behindDoc="1" locked="0" layoutInCell="1" allowOverlap="1">
            <wp:simplePos x="0" y="0"/>
            <wp:positionH relativeFrom="column">
              <wp:posOffset>3524250</wp:posOffset>
            </wp:positionH>
            <wp:positionV relativeFrom="paragraph">
              <wp:posOffset>337344</wp:posOffset>
            </wp:positionV>
            <wp:extent cx="2062163" cy="1146531"/>
            <wp:effectExtent l="19050" t="0" r="0" b="0"/>
            <wp:wrapNone/>
            <wp:docPr id="41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17442" t="16000" r="24751" b="59751"/>
                    <a:stretch>
                      <a:fillRect/>
                    </a:stretch>
                  </pic:blipFill>
                  <pic:spPr>
                    <a:xfrm>
                      <a:off x="0" y="0"/>
                      <a:ext cx="2062163" cy="1146531"/>
                    </a:xfrm>
                    <a:prstGeom prst="rect">
                      <a:avLst/>
                    </a:prstGeom>
                    <a:ln>
                      <a:noFill/>
                    </a:ln>
                    <a:effectLst>
                      <a:softEdge rad="112500"/>
                    </a:effectLst>
                  </pic:spPr>
                </pic:pic>
              </a:graphicData>
            </a:graphic>
          </wp:anchor>
        </w:drawing>
      </w:r>
    </w:p>
    <w:p w:rsidR="007B7F1B" w:rsidRDefault="007B7F1B">
      <w:pPr>
        <w:pStyle w:val="Normal1"/>
        <w:spacing w:after="160" w:line="278" w:lineRule="auto"/>
        <w:jc w:val="left"/>
        <w:rPr>
          <w:rFonts w:ascii="Garamond" w:eastAsia="Garamond" w:hAnsi="Garamond" w:cs="Garamond"/>
          <w:b/>
          <w:bCs/>
          <w:smallCaps/>
          <w:sz w:val="40"/>
          <w:szCs w:val="40"/>
        </w:rPr>
      </w:pPr>
    </w:p>
    <w:p w:rsidR="00E069B1" w:rsidRDefault="00E069B1">
      <w:pPr>
        <w:pStyle w:val="Normal1"/>
        <w:spacing w:after="160" w:line="278" w:lineRule="auto"/>
        <w:jc w:val="left"/>
        <w:rPr>
          <w:rFonts w:ascii="Garamond" w:eastAsia="Garamond" w:hAnsi="Garamond" w:cs="Garamond"/>
          <w:b/>
          <w:bCs/>
          <w:smallCaps/>
          <w:sz w:val="40"/>
          <w:szCs w:val="40"/>
          <w:u w:val="single"/>
        </w:rPr>
      </w:pPr>
    </w:p>
    <w:p w:rsidR="00475B6A" w:rsidRDefault="00475B6A">
      <w:pPr>
        <w:pStyle w:val="Normal1"/>
        <w:spacing w:after="160" w:line="278" w:lineRule="auto"/>
        <w:jc w:val="center"/>
        <w:rPr>
          <w:rFonts w:ascii="Garamond" w:eastAsia="Garamond" w:hAnsi="Garamond" w:cs="Garamond"/>
          <w:b/>
          <w:bCs/>
          <w:smallCaps/>
          <w:sz w:val="40"/>
          <w:szCs w:val="40"/>
          <w:u w:val="single"/>
        </w:rPr>
      </w:pPr>
    </w:p>
    <w:p w:rsidR="007B7F1B" w:rsidRDefault="005A6B9C">
      <w:pPr>
        <w:pStyle w:val="Normal1"/>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HEALTH STANDING COMMITTEE CHAIR</w:t>
      </w:r>
    </w:p>
    <w:p w:rsidR="007B7F1B" w:rsidRDefault="005A6B9C">
      <w:pPr>
        <w:pStyle w:val="Heading1"/>
        <w:rPr>
          <w:rFonts w:ascii="Garamond" w:eastAsia="Garamond" w:hAnsi="Garamond" w:cs="Garamond"/>
          <w:color w:val="000000"/>
        </w:rPr>
      </w:pPr>
      <w:r>
        <w:rPr>
          <w:noProof/>
          <w:lang w:val="en-US"/>
        </w:rPr>
        <w:drawing>
          <wp:anchor distT="0" distB="0" distL="0" distR="0" simplePos="0" relativeHeight="251662336" behindDoc="1" locked="0" layoutInCell="1" allowOverlap="1">
            <wp:simplePos x="0" y="0"/>
            <wp:positionH relativeFrom="column">
              <wp:posOffset>2133600</wp:posOffset>
            </wp:positionH>
            <wp:positionV relativeFrom="paragraph">
              <wp:posOffset>180975</wp:posOffset>
            </wp:positionV>
            <wp:extent cx="1309687" cy="1524000"/>
            <wp:effectExtent l="12700" t="12700" r="12700" b="12700"/>
            <wp:wrapNone/>
            <wp:docPr id="410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cstate="print"/>
                    <a:srcRect t="15949" r="5482" b="11169"/>
                    <a:stretch>
                      <a:fillRect/>
                    </a:stretch>
                  </pic:blipFill>
                  <pic:spPr>
                    <a:xfrm>
                      <a:off x="0" y="0"/>
                      <a:ext cx="1309687" cy="1524000"/>
                    </a:xfrm>
                    <a:prstGeom prst="rect">
                      <a:avLst/>
                    </a:prstGeom>
                    <a:ln w="12700">
                      <a:solidFill>
                        <a:srgbClr val="000000"/>
                      </a:solidFill>
                      <a:prstDash val="solid"/>
                    </a:ln>
                  </pic:spPr>
                </pic:pic>
              </a:graphicData>
            </a:graphic>
          </wp:anchor>
        </w:drawing>
      </w: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5A6B9C">
      <w:pPr>
        <w:pStyle w:val="Normal1"/>
        <w:spacing w:after="160" w:line="278" w:lineRule="auto"/>
        <w:jc w:val="center"/>
        <w:rPr>
          <w:rFonts w:ascii="Garamond" w:eastAsia="Garamond" w:hAnsi="Garamond" w:cs="Garamond"/>
          <w:b/>
          <w:bCs/>
          <w:smallCaps/>
          <w:sz w:val="24"/>
          <w:szCs w:val="24"/>
        </w:rPr>
      </w:pPr>
      <w:proofErr w:type="spellStart"/>
      <w:r>
        <w:rPr>
          <w:rFonts w:ascii="Garamond" w:eastAsia="Garamond" w:hAnsi="Garamond" w:cs="Garamond"/>
          <w:b/>
          <w:bCs/>
          <w:smallCaps/>
          <w:sz w:val="24"/>
          <w:szCs w:val="24"/>
        </w:rPr>
        <w:t>Smt</w:t>
      </w:r>
      <w:proofErr w:type="spellEnd"/>
      <w:r>
        <w:rPr>
          <w:rFonts w:ascii="Garamond" w:eastAsia="Garamond" w:hAnsi="Garamond" w:cs="Garamond"/>
          <w:b/>
          <w:bCs/>
          <w:smallCaps/>
          <w:sz w:val="24"/>
          <w:szCs w:val="24"/>
        </w:rPr>
        <w:t xml:space="preserve"> </w:t>
      </w:r>
      <w:proofErr w:type="spellStart"/>
      <w:r>
        <w:rPr>
          <w:rFonts w:ascii="Garamond" w:eastAsia="Garamond" w:hAnsi="Garamond" w:cs="Garamond"/>
          <w:b/>
          <w:bCs/>
          <w:smallCaps/>
          <w:sz w:val="24"/>
          <w:szCs w:val="24"/>
        </w:rPr>
        <w:t>indulekha</w:t>
      </w:r>
      <w:proofErr w:type="spellEnd"/>
    </w:p>
    <w:p w:rsidR="007B7F1B" w:rsidRDefault="005A6B9C">
      <w:pPr>
        <w:pStyle w:val="Normal1"/>
        <w:spacing w:after="160" w:line="278" w:lineRule="auto"/>
        <w:jc w:val="center"/>
        <w:rPr>
          <w:rFonts w:ascii="Garamond" w:eastAsia="Garamond" w:hAnsi="Garamond" w:cs="Garamond"/>
        </w:rPr>
      </w:pPr>
      <w:proofErr w:type="spellStart"/>
      <w:r>
        <w:rPr>
          <w:rFonts w:ascii="Garamond" w:eastAsia="Garamond" w:hAnsi="Garamond" w:cs="Garamond"/>
          <w:b/>
          <w:bCs/>
          <w:smallCaps/>
          <w:sz w:val="24"/>
          <w:szCs w:val="24"/>
        </w:rPr>
        <w:t>punnapra</w:t>
      </w:r>
      <w:proofErr w:type="spellEnd"/>
      <w:r>
        <w:rPr>
          <w:rFonts w:ascii="Garamond" w:eastAsia="Garamond" w:hAnsi="Garamond" w:cs="Garamond"/>
          <w:b/>
          <w:bCs/>
          <w:smallCaps/>
          <w:sz w:val="24"/>
          <w:szCs w:val="24"/>
        </w:rPr>
        <w:t xml:space="preserve"> south panchayath health standing committee chair</w:t>
      </w:r>
    </w:p>
    <w:p w:rsidR="007B7F1B" w:rsidRDefault="007B7F1B">
      <w:pPr>
        <w:pStyle w:val="Normal1"/>
        <w:rPr>
          <w:rFonts w:ascii="Garamond" w:eastAsia="Garamond" w:hAnsi="Garamond" w:cs="Garamond"/>
          <w:sz w:val="24"/>
          <w:szCs w:val="24"/>
        </w:rPr>
      </w:pPr>
    </w:p>
    <w:p w:rsidR="007B7F1B" w:rsidRDefault="005A6B9C">
      <w:pPr>
        <w:pStyle w:val="Normal1"/>
        <w:rPr>
          <w:rFonts w:ascii="Garamond" w:eastAsia="Garamond" w:hAnsi="Garamond" w:cs="Garamond"/>
        </w:rPr>
      </w:pPr>
      <w:r>
        <w:rPr>
          <w:rFonts w:ascii="Garamond" w:eastAsia="Garamond" w:hAnsi="Garamond" w:cs="Garamond"/>
          <w:sz w:val="24"/>
          <w:szCs w:val="24"/>
        </w:rPr>
        <w:t xml:space="preserve">The safety and health of our people </w:t>
      </w:r>
      <w:proofErr w:type="gramStart"/>
      <w:r>
        <w:rPr>
          <w:rFonts w:ascii="Garamond" w:eastAsia="Garamond" w:hAnsi="Garamond" w:cs="Garamond"/>
          <w:sz w:val="24"/>
          <w:szCs w:val="24"/>
        </w:rPr>
        <w:t>are</w:t>
      </w:r>
      <w:proofErr w:type="gramEnd"/>
      <w:r>
        <w:rPr>
          <w:rFonts w:ascii="Garamond" w:eastAsia="Garamond" w:hAnsi="Garamond" w:cs="Garamond"/>
          <w:sz w:val="24"/>
          <w:szCs w:val="24"/>
        </w:rPr>
        <w:t xml:space="preserve"> our highest priorities. The Pandemic Preparedness Plan of Punnapra South </w:t>
      </w:r>
      <w:proofErr w:type="spellStart"/>
      <w:r>
        <w:rPr>
          <w:rFonts w:ascii="Garamond" w:eastAsia="Garamond" w:hAnsi="Garamond" w:cs="Garamond"/>
          <w:sz w:val="24"/>
          <w:szCs w:val="24"/>
        </w:rPr>
        <w:t>Grama</w:t>
      </w:r>
      <w:proofErr w:type="spellEnd"/>
      <w:r>
        <w:rPr>
          <w:rFonts w:ascii="Garamond" w:eastAsia="Garamond" w:hAnsi="Garamond" w:cs="Garamond"/>
          <w:sz w:val="24"/>
          <w:szCs w:val="24"/>
        </w:rPr>
        <w:t xml:space="preserve"> Panchayat aims to strengthen our readiness to prevent, control, and manage public health emergencies effectively. Through coordinated efforts of the Local Self-Government, Health Department, and community participation, we strive to ensure timely response, awareness, and essential healthcare services during pandemics. I urge all residents to actively cooperate with preventive measures and health guidelines so that together we can protect our community and build a resilient and healthy Panchayat.</w:t>
      </w: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5A6B9C">
      <w:pPr>
        <w:pStyle w:val="Normal1"/>
        <w:tabs>
          <w:tab w:val="center" w:pos="4513"/>
          <w:tab w:val="right" w:pos="9026"/>
        </w:tabs>
        <w:spacing w:after="160" w:line="278" w:lineRule="auto"/>
        <w:ind w:left="4320" w:firstLine="720"/>
        <w:rPr>
          <w:rFonts w:ascii="Garamond" w:eastAsia="Garamond" w:hAnsi="Garamond" w:cs="Garamond"/>
        </w:rPr>
      </w:pPr>
      <w:r>
        <w:rPr>
          <w:rFonts w:ascii="Garamond" w:eastAsia="Garamond" w:hAnsi="Garamond" w:cs="Garamond"/>
        </w:rPr>
        <w:tab/>
      </w:r>
      <w:r>
        <w:rPr>
          <w:rFonts w:ascii="Garamond" w:eastAsia="Garamond" w:hAnsi="Garamond" w:cs="Garamond"/>
          <w:noProof/>
          <w:lang w:val="en-US"/>
        </w:rPr>
        <w:drawing>
          <wp:inline distT="0" distB="0" distL="0" distR="0">
            <wp:extent cx="1364103" cy="1268933"/>
            <wp:effectExtent l="185392" t="204537" r="185392" b="204537"/>
            <wp:docPr id="410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l="7458" t="22969" r="26441" b="48672"/>
                    <a:stretch>
                      <a:fillRect/>
                    </a:stretch>
                  </pic:blipFill>
                  <pic:spPr>
                    <a:xfrm rot="1200000">
                      <a:off x="0" y="0"/>
                      <a:ext cx="1364103" cy="1268933"/>
                    </a:xfrm>
                    <a:prstGeom prst="rect">
                      <a:avLst/>
                    </a:prstGeom>
                    <a:ln w="9525">
                      <a:solidFill>
                        <a:srgbClr val="FFFFFF"/>
                      </a:solidFill>
                      <a:prstDash val="solid"/>
                    </a:ln>
                  </pic:spPr>
                </pic:pic>
              </a:graphicData>
            </a:graphic>
          </wp:inline>
        </w:drawing>
      </w:r>
    </w:p>
    <w:p w:rsidR="007B7F1B" w:rsidRDefault="007B7F1B">
      <w:pPr>
        <w:pStyle w:val="Normal1"/>
        <w:spacing w:after="160" w:line="278" w:lineRule="auto"/>
        <w:jc w:val="left"/>
        <w:rPr>
          <w:rFonts w:ascii="Garamond" w:eastAsia="Garamond" w:hAnsi="Garamond" w:cs="Garamond"/>
          <w:b/>
          <w:bCs/>
          <w:smallCaps/>
          <w:sz w:val="40"/>
          <w:szCs w:val="40"/>
          <w:u w:val="single"/>
        </w:rPr>
      </w:pPr>
    </w:p>
    <w:p w:rsidR="007B7F1B" w:rsidRDefault="007B7F1B">
      <w:pPr>
        <w:pStyle w:val="Normal1"/>
        <w:spacing w:after="160" w:line="278" w:lineRule="auto"/>
        <w:jc w:val="center"/>
        <w:rPr>
          <w:rFonts w:ascii="Garamond" w:eastAsia="Garamond" w:hAnsi="Garamond" w:cs="Garamond"/>
          <w:b/>
          <w:bCs/>
          <w:smallCaps/>
          <w:sz w:val="40"/>
          <w:szCs w:val="40"/>
          <w:u w:val="single"/>
        </w:rPr>
      </w:pPr>
    </w:p>
    <w:p w:rsidR="007B7F1B" w:rsidRDefault="005A6B9C">
      <w:pPr>
        <w:pStyle w:val="Normal1"/>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BY MEDICAL OFFICER</w:t>
      </w:r>
    </w:p>
    <w:p w:rsidR="007B7F1B" w:rsidRDefault="005A6B9C">
      <w:pPr>
        <w:pStyle w:val="Normal1"/>
        <w:spacing w:after="160" w:line="278" w:lineRule="auto"/>
        <w:jc w:val="center"/>
        <w:rPr>
          <w:rFonts w:ascii="Garamond" w:eastAsia="Garamond" w:hAnsi="Garamond" w:cs="Garamond"/>
          <w:b/>
          <w:bCs/>
          <w:smallCaps/>
          <w:sz w:val="40"/>
          <w:szCs w:val="40"/>
          <w:u w:val="single"/>
        </w:rPr>
      </w:pPr>
      <w:r>
        <w:rPr>
          <w:noProof/>
          <w:lang w:val="en-US"/>
        </w:rPr>
        <w:drawing>
          <wp:anchor distT="0" distB="0" distL="0" distR="0" simplePos="0" relativeHeight="251663360" behindDoc="1" locked="0" layoutInCell="1" allowOverlap="1">
            <wp:simplePos x="0" y="0"/>
            <wp:positionH relativeFrom="column">
              <wp:posOffset>2009775</wp:posOffset>
            </wp:positionH>
            <wp:positionV relativeFrom="paragraph">
              <wp:posOffset>15081</wp:posOffset>
            </wp:positionV>
            <wp:extent cx="1495425" cy="1715294"/>
            <wp:effectExtent l="9525" t="9525" r="9525" b="9525"/>
            <wp:wrapNone/>
            <wp:docPr id="410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cstate="print"/>
                    <a:srcRect/>
                    <a:stretch>
                      <a:fillRect/>
                    </a:stretch>
                  </pic:blipFill>
                  <pic:spPr>
                    <a:xfrm>
                      <a:off x="0" y="0"/>
                      <a:ext cx="1495425" cy="1715294"/>
                    </a:xfrm>
                    <a:prstGeom prst="rect">
                      <a:avLst/>
                    </a:prstGeom>
                    <a:ln w="9525">
                      <a:solidFill>
                        <a:srgbClr val="000000"/>
                      </a:solidFill>
                      <a:prstDash val="solid"/>
                    </a:ln>
                  </pic:spPr>
                </pic:pic>
              </a:graphicData>
            </a:graphic>
          </wp:anchor>
        </w:drawing>
      </w: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5A6B9C">
      <w:pPr>
        <w:pStyle w:val="Normal1"/>
        <w:spacing w:after="160" w:line="278" w:lineRule="auto"/>
        <w:jc w:val="center"/>
        <w:rPr>
          <w:rFonts w:ascii="Garamond" w:eastAsia="Garamond" w:hAnsi="Garamond" w:cs="Garamond"/>
          <w:b/>
          <w:bCs/>
          <w:smallCaps/>
          <w:sz w:val="24"/>
          <w:szCs w:val="24"/>
        </w:rPr>
      </w:pPr>
      <w:r>
        <w:rPr>
          <w:rFonts w:ascii="Garamond" w:eastAsia="Garamond" w:hAnsi="Garamond" w:cs="Garamond"/>
          <w:b/>
          <w:bCs/>
          <w:smallCaps/>
          <w:sz w:val="24"/>
          <w:szCs w:val="24"/>
        </w:rPr>
        <w:t xml:space="preserve">Dr </w:t>
      </w:r>
      <w:proofErr w:type="spellStart"/>
      <w:r>
        <w:rPr>
          <w:rFonts w:ascii="Garamond" w:eastAsia="Garamond" w:hAnsi="Garamond" w:cs="Garamond"/>
          <w:b/>
          <w:bCs/>
          <w:smallCaps/>
          <w:sz w:val="24"/>
          <w:szCs w:val="24"/>
        </w:rPr>
        <w:t>anju</w:t>
      </w:r>
      <w:proofErr w:type="spellEnd"/>
      <w:r>
        <w:rPr>
          <w:rFonts w:ascii="Garamond" w:eastAsia="Garamond" w:hAnsi="Garamond" w:cs="Garamond"/>
          <w:b/>
          <w:bCs/>
          <w:smallCaps/>
          <w:sz w:val="24"/>
          <w:szCs w:val="24"/>
        </w:rPr>
        <w:t xml:space="preserve"> a t</w:t>
      </w:r>
    </w:p>
    <w:p w:rsidR="007B7F1B" w:rsidRDefault="005A6B9C">
      <w:pPr>
        <w:pStyle w:val="Normal1"/>
        <w:spacing w:after="160" w:line="278" w:lineRule="auto"/>
        <w:jc w:val="center"/>
        <w:rPr>
          <w:rFonts w:ascii="Garamond" w:eastAsia="Garamond" w:hAnsi="Garamond" w:cs="Garamond"/>
          <w:sz w:val="24"/>
          <w:szCs w:val="24"/>
        </w:rPr>
      </w:pPr>
      <w:r>
        <w:rPr>
          <w:rFonts w:ascii="Garamond" w:eastAsia="Garamond" w:hAnsi="Garamond" w:cs="Garamond"/>
          <w:b/>
          <w:bCs/>
          <w:smallCaps/>
          <w:sz w:val="24"/>
          <w:szCs w:val="24"/>
        </w:rPr>
        <w:t xml:space="preserve">Medical officer </w:t>
      </w:r>
      <w:proofErr w:type="spellStart"/>
      <w:r>
        <w:rPr>
          <w:rFonts w:ascii="Garamond" w:eastAsia="Garamond" w:hAnsi="Garamond" w:cs="Garamond"/>
          <w:b/>
          <w:bCs/>
          <w:smallCaps/>
          <w:sz w:val="24"/>
          <w:szCs w:val="24"/>
        </w:rPr>
        <w:t>punnapra</w:t>
      </w:r>
      <w:proofErr w:type="spellEnd"/>
      <w:r>
        <w:rPr>
          <w:rFonts w:ascii="Garamond" w:eastAsia="Garamond" w:hAnsi="Garamond" w:cs="Garamond"/>
          <w:b/>
          <w:bCs/>
          <w:smallCaps/>
          <w:sz w:val="24"/>
          <w:szCs w:val="24"/>
        </w:rPr>
        <w:t xml:space="preserve"> south </w:t>
      </w:r>
    </w:p>
    <w:p w:rsidR="007B7F1B" w:rsidRDefault="005A6B9C">
      <w:pPr>
        <w:pStyle w:val="Normal1"/>
        <w:spacing w:before="240" w:after="240"/>
        <w:rPr>
          <w:rFonts w:ascii="Garamond" w:eastAsia="Garamond" w:hAnsi="Garamond" w:cs="Garamond"/>
          <w:sz w:val="24"/>
          <w:szCs w:val="24"/>
        </w:rPr>
      </w:pPr>
      <w:r>
        <w:rPr>
          <w:rFonts w:ascii="Garamond" w:eastAsia="Garamond" w:hAnsi="Garamond" w:cs="Garamond"/>
          <w:sz w:val="24"/>
          <w:szCs w:val="24"/>
        </w:rPr>
        <w:t xml:space="preserve">In alignment with the disaster preparedness framework of Kerala State Disaster Management Authority and under the coordination of the District Disaster Management Authority, Punnapra South </w:t>
      </w:r>
      <w:proofErr w:type="spellStart"/>
      <w:r>
        <w:rPr>
          <w:rFonts w:ascii="Garamond" w:eastAsia="Garamond" w:hAnsi="Garamond" w:cs="Garamond"/>
          <w:sz w:val="24"/>
          <w:szCs w:val="24"/>
        </w:rPr>
        <w:t>Grama</w:t>
      </w:r>
      <w:proofErr w:type="spellEnd"/>
      <w:r>
        <w:rPr>
          <w:rFonts w:ascii="Garamond" w:eastAsia="Garamond" w:hAnsi="Garamond" w:cs="Garamond"/>
          <w:sz w:val="24"/>
          <w:szCs w:val="24"/>
        </w:rPr>
        <w:t xml:space="preserve"> Panchayat shall implement a comprehensive Pandemic Preparedness Plan.  The plan will focus on early surveillance, rapid response, community awareness, vaccination drives, infection, prevention and control measures, stockpiling of essential medicines and personal protective equipment, and ensuring uninterrupted primary healthcare services. Ward-level health teams, ASHA workers, and local self-government representatives will coordinate for timely reporting, contact tracing, isolation support, and care for vulnerable populations including the elderly and chronically ill. Clear communication channels will be established to disseminate verified health advisories, prevent misinformation, and promote hygiene, sanitation, and public health protocols. Regular mock drills, inter-departmental coordination meetings, and review mechanisms will be conducted to strengthen preparedness during both outbreak and non-outbreak periods. </w:t>
      </w:r>
    </w:p>
    <w:p w:rsidR="007B7F1B" w:rsidRDefault="005A6B9C">
      <w:pPr>
        <w:pStyle w:val="Normal1"/>
        <w:spacing w:before="240" w:after="240"/>
        <w:rPr>
          <w:rFonts w:ascii="Garamond" w:eastAsia="Garamond" w:hAnsi="Garamond" w:cs="Garamond"/>
          <w:sz w:val="24"/>
          <w:szCs w:val="24"/>
        </w:rPr>
      </w:pPr>
      <w:r>
        <w:rPr>
          <w:rFonts w:ascii="Garamond" w:eastAsia="Garamond" w:hAnsi="Garamond" w:cs="Garamond"/>
          <w:sz w:val="24"/>
          <w:szCs w:val="24"/>
        </w:rPr>
        <w:t>With collective responsibility and proactive planning, Punnapra South can effectively safeguard public health and respond swiftly to any pandemic situation.</w:t>
      </w: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5A6B9C">
      <w:pPr>
        <w:pStyle w:val="Normal1"/>
        <w:spacing w:after="160" w:line="278" w:lineRule="auto"/>
        <w:ind w:left="4320" w:firstLine="720"/>
        <w:rPr>
          <w:rFonts w:ascii="Garamond" w:eastAsia="Garamond" w:hAnsi="Garamond" w:cs="Garamond"/>
        </w:rPr>
        <w:sectPr w:rsidR="007B7F1B" w:rsidSect="00E069B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20"/>
          <w:titlePg/>
          <w:docGrid w:linePitch="286"/>
        </w:sectPr>
      </w:pPr>
      <w:r>
        <w:rPr>
          <w:rFonts w:ascii="Garamond" w:eastAsia="Garamond" w:hAnsi="Garamond" w:cs="Garamond"/>
          <w:b/>
          <w:bCs/>
          <w:smallCaps/>
          <w:noProof/>
          <w:sz w:val="40"/>
          <w:szCs w:val="40"/>
          <w:lang w:val="en-US"/>
        </w:rPr>
        <w:drawing>
          <wp:inline distT="0" distB="0" distL="0" distR="0">
            <wp:extent cx="2890838" cy="1162050"/>
            <wp:effectExtent l="9525" t="9525" r="9525" b="9525"/>
            <wp:docPr id="41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l="17276" t="34299" r="15949" b="54322"/>
                    <a:stretch>
                      <a:fillRect/>
                    </a:stretch>
                  </pic:blipFill>
                  <pic:spPr>
                    <a:xfrm>
                      <a:off x="0" y="0"/>
                      <a:ext cx="2890838" cy="1162050"/>
                    </a:xfrm>
                    <a:prstGeom prst="rect">
                      <a:avLst/>
                    </a:prstGeom>
                    <a:ln w="9525">
                      <a:solidFill>
                        <a:srgbClr val="FFFFFF"/>
                      </a:solidFill>
                      <a:prstDash val="solid"/>
                    </a:ln>
                  </pic:spPr>
                </pic:pic>
              </a:graphicData>
            </a:graphic>
          </wp:inline>
        </w:drawing>
      </w:r>
    </w:p>
    <w:p w:rsidR="007B7F1B" w:rsidRDefault="007B7F1B">
      <w:pPr>
        <w:pStyle w:val="Normal1"/>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rsidR="007B7F1B" w:rsidRDefault="005A6B9C">
      <w:pPr>
        <w:pStyle w:val="Normal1"/>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EXECUTIVE SUMMARY</w:t>
      </w:r>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Punnapra South Primary Health Centre (PHC) functions as the primary public healthcare institution serving the population of Punnapra South </w:t>
      </w:r>
      <w:proofErr w:type="spellStart"/>
      <w:r>
        <w:rPr>
          <w:rFonts w:ascii="Garamond" w:eastAsia="Garamond" w:hAnsi="Garamond" w:cs="Garamond"/>
        </w:rPr>
        <w:t>Grama</w:t>
      </w:r>
      <w:proofErr w:type="spellEnd"/>
      <w:r>
        <w:rPr>
          <w:rFonts w:ascii="Garamond" w:eastAsia="Garamond" w:hAnsi="Garamond" w:cs="Garamond"/>
        </w:rPr>
        <w:t xml:space="preserve"> Panchayath. The PHC plays a pivotal role in delivering comprehensive, accessible, and affordable healthcare services, with a strong focus on preventive, promotive, curative, and rehabilitative care in accordance with national and state health programmes.</w:t>
      </w:r>
    </w:p>
    <w:p w:rsidR="007B7F1B" w:rsidRDefault="005A6B9C">
      <w:pPr>
        <w:pStyle w:val="Normal1"/>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Punnapra South PHC works in close coordination with the </w:t>
      </w:r>
      <w:proofErr w:type="spellStart"/>
      <w:r>
        <w:rPr>
          <w:rFonts w:ascii="Garamond" w:eastAsia="Garamond" w:hAnsi="Garamond" w:cs="Garamond"/>
        </w:rPr>
        <w:t>Grama</w:t>
      </w:r>
      <w:proofErr w:type="spellEnd"/>
      <w:r>
        <w:rPr>
          <w:rFonts w:ascii="Garamond" w:eastAsia="Garamond" w:hAnsi="Garamond" w:cs="Garamond"/>
        </w:rPr>
        <w:t xml:space="preserve">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7B7F1B" w:rsidRDefault="005A6B9C">
      <w:pPr>
        <w:pStyle w:val="Normal1"/>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w:t>
      </w:r>
      <w:proofErr w:type="gramStart"/>
      <w:r>
        <w:rPr>
          <w:rFonts w:ascii="Garamond" w:eastAsia="Garamond" w:hAnsi="Garamond" w:cs="Garamond"/>
        </w:rPr>
        <w:t xml:space="preserve">making,   </w:t>
      </w:r>
      <w:proofErr w:type="gramEnd"/>
      <w:r>
        <w:rPr>
          <w:rFonts w:ascii="Garamond" w:eastAsia="Garamond" w:hAnsi="Garamond" w:cs="Garamond"/>
        </w:rPr>
        <w:t xml:space="preserve"> and community engagement. Strengthening facilities, upgrading digital health systems, and expanding preventive services remain key focus areas for future development.</w:t>
      </w:r>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Overall, Punnapra South Primary Health Centre stands as a vital institution in safeguarding public health and improving the quality of life of the residents of Punnapra South </w:t>
      </w:r>
      <w:proofErr w:type="spellStart"/>
      <w:r>
        <w:rPr>
          <w:rFonts w:ascii="Garamond" w:eastAsia="Garamond" w:hAnsi="Garamond" w:cs="Garamond"/>
        </w:rPr>
        <w:t>Grama</w:t>
      </w:r>
      <w:proofErr w:type="spellEnd"/>
      <w:r>
        <w:rPr>
          <w:rFonts w:ascii="Garamond" w:eastAsia="Garamond" w:hAnsi="Garamond" w:cs="Garamond"/>
        </w:rPr>
        <w:t xml:space="preserve"> Panchayath</w:t>
      </w:r>
    </w:p>
    <w:p w:rsidR="007B7F1B" w:rsidRDefault="007B7F1B">
      <w:pPr>
        <w:pStyle w:val="Normal1"/>
        <w:ind w:left="1440"/>
        <w:rPr>
          <w:rFonts w:ascii="Garamond" w:eastAsia="Garamond" w:hAnsi="Garamond" w:cs="Garamond"/>
          <w:sz w:val="32"/>
          <w:szCs w:val="32"/>
        </w:rPr>
        <w:sectPr w:rsidR="007B7F1B">
          <w:pgSz w:w="11906" w:h="16838"/>
          <w:pgMar w:top="1440" w:right="1440" w:bottom="1440" w:left="1440" w:header="708" w:footer="708" w:gutter="0"/>
          <w:cols w:space="720"/>
        </w:sectPr>
      </w:pPr>
    </w:p>
    <w:p w:rsidR="007B7F1B" w:rsidRDefault="007B7F1B">
      <w:pPr>
        <w:pStyle w:val="Normal1"/>
        <w:ind w:left="1440"/>
        <w:rPr>
          <w:rFonts w:ascii="Garamond" w:eastAsia="Garamond" w:hAnsi="Garamond" w:cs="Garamond"/>
          <w:sz w:val="32"/>
          <w:szCs w:val="32"/>
        </w:rPr>
      </w:pPr>
    </w:p>
    <w:p w:rsidR="007B7F1B" w:rsidRDefault="005A6B9C">
      <w:pPr>
        <w:pStyle w:val="Normal1"/>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rsidR="007B7F1B" w:rsidRDefault="007B7F1B">
      <w:pPr>
        <w:pStyle w:val="Normal1"/>
        <w:spacing w:after="160" w:line="278" w:lineRule="auto"/>
        <w:rPr>
          <w:rFonts w:ascii="Garamond" w:eastAsia="Garamond" w:hAnsi="Garamond" w:cs="Garamond"/>
          <w:b/>
          <w:bCs/>
          <w:smallCaps/>
          <w:sz w:val="40"/>
          <w:szCs w:val="40"/>
        </w:rPr>
      </w:pPr>
    </w:p>
    <w:tbl>
      <w:tblPr>
        <w:tblStyle w:val="afffffffffffffd"/>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7B7F1B">
        <w:trPr>
          <w:cantSplit/>
          <w:tblHeader/>
        </w:trPr>
        <w:tc>
          <w:tcPr>
            <w:tcW w:w="1838" w:type="dxa"/>
          </w:tcPr>
          <w:p w:rsidR="007B7F1B" w:rsidRDefault="005A6B9C">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rsidR="007B7F1B" w:rsidRDefault="005A6B9C">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7B7F1B">
        <w:trPr>
          <w:cantSplit/>
          <w:tblHeader/>
        </w:trPr>
        <w:tc>
          <w:tcPr>
            <w:tcW w:w="1838" w:type="dxa"/>
          </w:tcPr>
          <w:p w:rsidR="007B7F1B" w:rsidRDefault="005A6B9C">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rsidR="007B7F1B" w:rsidRDefault="005A6B9C">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7B7F1B">
        <w:trPr>
          <w:cantSplit/>
          <w:tblHeader/>
        </w:trPr>
        <w:tc>
          <w:tcPr>
            <w:tcW w:w="1838" w:type="dxa"/>
          </w:tcPr>
          <w:p w:rsidR="007B7F1B" w:rsidRDefault="005A6B9C">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rsidR="007B7F1B" w:rsidRDefault="005A6B9C">
            <w:pPr>
              <w:pStyle w:val="Normal1"/>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7B7F1B">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MO</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Medical Officer</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HS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Health Supervisor</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Health Inspector</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PHNS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Public Health Nursing Supervisor</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Public Health Nurse</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JHI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Junior Health Inspector</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JPHN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Junior Public Health Nurse</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lastRenderedPageBreak/>
              <w:t>MLSP</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proofErr w:type="spellStart"/>
            <w:r>
              <w:rPr>
                <w:rFonts w:ascii="Garamond" w:eastAsia="Garamond" w:hAnsi="Garamond" w:cs="Garamond"/>
                <w:b/>
                <w:bCs/>
                <w:sz w:val="28"/>
                <w:szCs w:val="28"/>
              </w:rPr>
              <w:t>Mid Level</w:t>
            </w:r>
            <w:proofErr w:type="spellEnd"/>
            <w:r>
              <w:rPr>
                <w:rFonts w:ascii="Garamond" w:eastAsia="Garamond" w:hAnsi="Garamond" w:cs="Garamond"/>
                <w:b/>
                <w:bCs/>
                <w:sz w:val="28"/>
                <w:szCs w:val="28"/>
              </w:rPr>
              <w:t xml:space="preserve"> Service Provider</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SSU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State Surveillance Unit</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DSU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District Surveillance Unit</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KMSCL</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Kerala Medical Service Corporation Ltd.</w:t>
            </w:r>
          </w:p>
        </w:tc>
      </w:tr>
      <w:tr w:rsidR="007B7F1B">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AYUSH</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line="276" w:lineRule="auto"/>
              <w:jc w:val="center"/>
              <w:rPr>
                <w:rFonts w:ascii="Garamond" w:eastAsia="Garamond" w:hAnsi="Garamond" w:cs="Garamond"/>
                <w:b/>
                <w:bCs/>
                <w:sz w:val="28"/>
                <w:szCs w:val="28"/>
              </w:rPr>
            </w:pPr>
            <w:r>
              <w:rPr>
                <w:rFonts w:ascii="Garamond" w:eastAsia="Garamond" w:hAnsi="Garamond" w:cs="Garamond"/>
                <w:b/>
                <w:bCs/>
                <w:sz w:val="28"/>
                <w:szCs w:val="28"/>
              </w:rPr>
              <w:t>Ayurveda, Yoga&amp; Naturopathy, Unani, Siddha&amp; Homoeopathy</w:t>
            </w:r>
          </w:p>
        </w:tc>
      </w:tr>
    </w:tbl>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7B7F1B">
      <w:pPr>
        <w:pStyle w:val="Normal1"/>
        <w:spacing w:after="160" w:line="278" w:lineRule="auto"/>
        <w:rPr>
          <w:rFonts w:ascii="Garamond" w:eastAsia="Garamond" w:hAnsi="Garamond" w:cs="Garamond"/>
          <w:b/>
          <w:bCs/>
          <w:smallCaps/>
          <w:sz w:val="40"/>
          <w:szCs w:val="40"/>
        </w:rPr>
      </w:pPr>
    </w:p>
    <w:p w:rsidR="007B7F1B" w:rsidRDefault="005A6B9C">
      <w:pPr>
        <w:pStyle w:val="Normal1"/>
        <w:jc w:val="center"/>
        <w:rPr>
          <w:rFonts w:ascii="Garamond" w:eastAsia="Garamond" w:hAnsi="Garamond" w:cs="Garamond"/>
          <w:b/>
          <w:bCs/>
          <w:smallCaps/>
          <w:sz w:val="32"/>
          <w:szCs w:val="32"/>
        </w:rPr>
      </w:pPr>
      <w:r>
        <w:rPr>
          <w:rFonts w:ascii="Garamond" w:eastAsia="Garamond" w:hAnsi="Garamond" w:cs="Garamond"/>
          <w:b/>
          <w:bCs/>
          <w:smallCaps/>
          <w:sz w:val="32"/>
          <w:szCs w:val="32"/>
        </w:rPr>
        <w:lastRenderedPageBreak/>
        <w:t>TABLE OF CONTENTS</w:t>
      </w:r>
    </w:p>
    <w:p w:rsidR="007B7F1B" w:rsidRDefault="007B7F1B">
      <w:pPr>
        <w:pStyle w:val="Normal1"/>
        <w:jc w:val="center"/>
        <w:rPr>
          <w:rFonts w:ascii="Garamond" w:eastAsia="Garamond" w:hAnsi="Garamond" w:cs="Garamond"/>
          <w:b/>
          <w:bCs/>
          <w:smallCaps/>
          <w:sz w:val="40"/>
          <w:szCs w:val="40"/>
        </w:rPr>
      </w:pPr>
    </w:p>
    <w:sdt>
      <w:sdtPr>
        <w:id w:val="-898221265"/>
        <w:docPartObj>
          <w:docPartGallery w:val="Table of Contents"/>
          <w:docPartUnique/>
        </w:docPartObj>
      </w:sdtPr>
      <w:sdtEndPr/>
      <w:sdtContent>
        <w:p w:rsidR="00E069B1" w:rsidRDefault="008302F8">
          <w:pPr>
            <w:pStyle w:val="TOC1"/>
            <w:tabs>
              <w:tab w:val="right" w:pos="9182"/>
            </w:tabs>
            <w:rPr>
              <w:rFonts w:asciiTheme="minorHAnsi" w:eastAsiaTheme="minorEastAsia" w:hAnsiTheme="minorHAnsi" w:cstheme="minorBidi"/>
              <w:noProof/>
              <w:sz w:val="22"/>
              <w:szCs w:val="22"/>
              <w:lang w:val="en-US"/>
            </w:rPr>
          </w:pPr>
          <w:r>
            <w:fldChar w:fldCharType="begin"/>
          </w:r>
          <w:r w:rsidR="005A6B9C">
            <w:instrText xml:space="preserve"> TOC \h \u \z \t "Heading 1,1,Heading 2,2,Heading 5,5,Heading 6,6,"</w:instrText>
          </w:r>
          <w:r>
            <w:fldChar w:fldCharType="separate"/>
          </w:r>
          <w:hyperlink w:anchor="_Toc224218849" w:history="1">
            <w:r w:rsidR="00E069B1" w:rsidRPr="001B17BA">
              <w:rPr>
                <w:rStyle w:val="Hyperlink"/>
                <w:rFonts w:ascii="Garamond" w:eastAsia="Garamond" w:hAnsi="Garamond" w:cs="Garamond"/>
                <w:noProof/>
              </w:rPr>
              <w:t>INTRODUCTION</w:t>
            </w:r>
            <w:r w:rsidR="00E069B1">
              <w:rPr>
                <w:noProof/>
                <w:webHidden/>
              </w:rPr>
              <w:tab/>
            </w:r>
            <w:r w:rsidR="00E069B1">
              <w:rPr>
                <w:noProof/>
                <w:webHidden/>
              </w:rPr>
              <w:fldChar w:fldCharType="begin"/>
            </w:r>
            <w:r w:rsidR="00E069B1">
              <w:rPr>
                <w:noProof/>
                <w:webHidden/>
              </w:rPr>
              <w:instrText xml:space="preserve"> PAGEREF _Toc224218849 \h </w:instrText>
            </w:r>
            <w:r w:rsidR="00E069B1">
              <w:rPr>
                <w:noProof/>
                <w:webHidden/>
              </w:rPr>
            </w:r>
            <w:r w:rsidR="00E069B1">
              <w:rPr>
                <w:noProof/>
                <w:webHidden/>
              </w:rPr>
              <w:fldChar w:fldCharType="separate"/>
            </w:r>
            <w:r w:rsidR="004032F6">
              <w:rPr>
                <w:noProof/>
                <w:webHidden/>
              </w:rPr>
              <w:t>10</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50" w:history="1">
            <w:r w:rsidR="00E069B1" w:rsidRPr="001B17BA">
              <w:rPr>
                <w:rStyle w:val="Hyperlink"/>
                <w:rFonts w:ascii="Garamond" w:eastAsia="Garamond" w:hAnsi="Garamond" w:cs="Garamond"/>
                <w:noProof/>
              </w:rPr>
              <w:t>Background of the PPP</w:t>
            </w:r>
            <w:r w:rsidR="00E069B1">
              <w:rPr>
                <w:noProof/>
                <w:webHidden/>
              </w:rPr>
              <w:tab/>
            </w:r>
            <w:r w:rsidR="00E069B1">
              <w:rPr>
                <w:noProof/>
                <w:webHidden/>
              </w:rPr>
              <w:fldChar w:fldCharType="begin"/>
            </w:r>
            <w:r w:rsidR="00E069B1">
              <w:rPr>
                <w:noProof/>
                <w:webHidden/>
              </w:rPr>
              <w:instrText xml:space="preserve"> PAGEREF _Toc224218850 \h </w:instrText>
            </w:r>
            <w:r w:rsidR="00E069B1">
              <w:rPr>
                <w:noProof/>
                <w:webHidden/>
              </w:rPr>
            </w:r>
            <w:r w:rsidR="00E069B1">
              <w:rPr>
                <w:noProof/>
                <w:webHidden/>
              </w:rPr>
              <w:fldChar w:fldCharType="separate"/>
            </w:r>
            <w:r w:rsidR="004032F6">
              <w:rPr>
                <w:noProof/>
                <w:webHidden/>
              </w:rPr>
              <w:t>10</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51" w:history="1">
            <w:r w:rsidR="00E069B1" w:rsidRPr="001B17BA">
              <w:rPr>
                <w:rStyle w:val="Hyperlink"/>
                <w:rFonts w:ascii="Garamond" w:eastAsia="Garamond" w:hAnsi="Garamond" w:cs="Garamond"/>
                <w:noProof/>
              </w:rPr>
              <w:t>LSGD AT A GLANCE</w:t>
            </w:r>
            <w:r w:rsidR="00E069B1">
              <w:rPr>
                <w:noProof/>
                <w:webHidden/>
              </w:rPr>
              <w:tab/>
            </w:r>
            <w:r w:rsidR="00E069B1">
              <w:rPr>
                <w:noProof/>
                <w:webHidden/>
              </w:rPr>
              <w:fldChar w:fldCharType="begin"/>
            </w:r>
            <w:r w:rsidR="00E069B1">
              <w:rPr>
                <w:noProof/>
                <w:webHidden/>
              </w:rPr>
              <w:instrText xml:space="preserve"> PAGEREF _Toc224218851 \h </w:instrText>
            </w:r>
            <w:r w:rsidR="00E069B1">
              <w:rPr>
                <w:noProof/>
                <w:webHidden/>
              </w:rPr>
            </w:r>
            <w:r w:rsidR="00E069B1">
              <w:rPr>
                <w:noProof/>
                <w:webHidden/>
              </w:rPr>
              <w:fldChar w:fldCharType="separate"/>
            </w:r>
            <w:r w:rsidR="004032F6">
              <w:rPr>
                <w:noProof/>
                <w:webHidden/>
              </w:rPr>
              <w:t>10</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52" w:history="1">
            <w:r w:rsidR="00E069B1" w:rsidRPr="001B17BA">
              <w:rPr>
                <w:rStyle w:val="Hyperlink"/>
                <w:rFonts w:ascii="Garamond" w:eastAsia="Garamond" w:hAnsi="Garamond" w:cs="Garamond"/>
                <w:noProof/>
              </w:rPr>
              <w:t>INTEGRATED HEALTH INFRASTRUCTURE MAP OF PUNNAPRA SOUTH PANCHAYAT</w:t>
            </w:r>
            <w:r w:rsidR="00E069B1">
              <w:rPr>
                <w:noProof/>
                <w:webHidden/>
              </w:rPr>
              <w:tab/>
            </w:r>
            <w:r w:rsidR="00E069B1">
              <w:rPr>
                <w:noProof/>
                <w:webHidden/>
              </w:rPr>
              <w:fldChar w:fldCharType="begin"/>
            </w:r>
            <w:r w:rsidR="00E069B1">
              <w:rPr>
                <w:noProof/>
                <w:webHidden/>
              </w:rPr>
              <w:instrText xml:space="preserve"> PAGEREF _Toc224218852 \h </w:instrText>
            </w:r>
            <w:r w:rsidR="00E069B1">
              <w:rPr>
                <w:noProof/>
                <w:webHidden/>
              </w:rPr>
            </w:r>
            <w:r w:rsidR="00E069B1">
              <w:rPr>
                <w:noProof/>
                <w:webHidden/>
              </w:rPr>
              <w:fldChar w:fldCharType="separate"/>
            </w:r>
            <w:r w:rsidR="004032F6">
              <w:rPr>
                <w:noProof/>
                <w:webHidden/>
              </w:rPr>
              <w:t>14</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53" w:history="1">
            <w:r w:rsidR="00E069B1" w:rsidRPr="001B17BA">
              <w:rPr>
                <w:rStyle w:val="Hyperlink"/>
                <w:rFonts w:ascii="Garamond" w:eastAsia="Garamond" w:hAnsi="Garamond" w:cs="Garamond"/>
                <w:noProof/>
              </w:rPr>
              <w:t>GENERAL PROFILE OF THE LSGI’S</w:t>
            </w:r>
            <w:r w:rsidR="00E069B1">
              <w:rPr>
                <w:noProof/>
                <w:webHidden/>
              </w:rPr>
              <w:tab/>
            </w:r>
            <w:r w:rsidR="00E069B1">
              <w:rPr>
                <w:noProof/>
                <w:webHidden/>
              </w:rPr>
              <w:fldChar w:fldCharType="begin"/>
            </w:r>
            <w:r w:rsidR="00E069B1">
              <w:rPr>
                <w:noProof/>
                <w:webHidden/>
              </w:rPr>
              <w:instrText xml:space="preserve"> PAGEREF _Toc224218853 \h </w:instrText>
            </w:r>
            <w:r w:rsidR="00E069B1">
              <w:rPr>
                <w:noProof/>
                <w:webHidden/>
              </w:rPr>
            </w:r>
            <w:r w:rsidR="00E069B1">
              <w:rPr>
                <w:noProof/>
                <w:webHidden/>
              </w:rPr>
              <w:fldChar w:fldCharType="separate"/>
            </w:r>
            <w:r w:rsidR="004032F6">
              <w:rPr>
                <w:noProof/>
                <w:webHidden/>
              </w:rPr>
              <w:t>14</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54" w:history="1">
            <w:r w:rsidR="00E069B1" w:rsidRPr="001B17BA">
              <w:rPr>
                <w:rStyle w:val="Hyperlink"/>
                <w:rFonts w:ascii="Garamond" w:eastAsia="Garamond" w:hAnsi="Garamond" w:cs="Garamond"/>
                <w:noProof/>
              </w:rPr>
              <w:t>Background of the LSGI</w:t>
            </w:r>
            <w:r w:rsidR="00E069B1">
              <w:rPr>
                <w:noProof/>
                <w:webHidden/>
              </w:rPr>
              <w:tab/>
            </w:r>
            <w:r w:rsidR="00E069B1">
              <w:rPr>
                <w:noProof/>
                <w:webHidden/>
              </w:rPr>
              <w:fldChar w:fldCharType="begin"/>
            </w:r>
            <w:r w:rsidR="00E069B1">
              <w:rPr>
                <w:noProof/>
                <w:webHidden/>
              </w:rPr>
              <w:instrText xml:space="preserve"> PAGEREF _Toc224218854 \h </w:instrText>
            </w:r>
            <w:r w:rsidR="00E069B1">
              <w:rPr>
                <w:noProof/>
                <w:webHidden/>
              </w:rPr>
            </w:r>
            <w:r w:rsidR="00E069B1">
              <w:rPr>
                <w:noProof/>
                <w:webHidden/>
              </w:rPr>
              <w:fldChar w:fldCharType="separate"/>
            </w:r>
            <w:r w:rsidR="004032F6">
              <w:rPr>
                <w:noProof/>
                <w:webHidden/>
              </w:rPr>
              <w:t>14</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55" w:history="1">
            <w:r w:rsidR="00E069B1" w:rsidRPr="001B17BA">
              <w:rPr>
                <w:rStyle w:val="Hyperlink"/>
                <w:rFonts w:ascii="Garamond" w:eastAsia="Garamond" w:hAnsi="Garamond" w:cs="Garamond"/>
                <w:noProof/>
              </w:rPr>
              <w:t>Demographic and Vulnerable Population</w:t>
            </w:r>
            <w:r w:rsidR="00E069B1">
              <w:rPr>
                <w:noProof/>
                <w:webHidden/>
              </w:rPr>
              <w:tab/>
            </w:r>
            <w:r w:rsidR="00E069B1">
              <w:rPr>
                <w:noProof/>
                <w:webHidden/>
              </w:rPr>
              <w:fldChar w:fldCharType="begin"/>
            </w:r>
            <w:r w:rsidR="00E069B1">
              <w:rPr>
                <w:noProof/>
                <w:webHidden/>
              </w:rPr>
              <w:instrText xml:space="preserve"> PAGEREF _Toc224218855 \h </w:instrText>
            </w:r>
            <w:r w:rsidR="00E069B1">
              <w:rPr>
                <w:noProof/>
                <w:webHidden/>
              </w:rPr>
            </w:r>
            <w:r w:rsidR="00E069B1">
              <w:rPr>
                <w:noProof/>
                <w:webHidden/>
              </w:rPr>
              <w:fldChar w:fldCharType="separate"/>
            </w:r>
            <w:r w:rsidR="004032F6">
              <w:rPr>
                <w:noProof/>
                <w:webHidden/>
              </w:rPr>
              <w:t>16</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56" w:history="1">
            <w:r w:rsidR="00E069B1" w:rsidRPr="001B17BA">
              <w:rPr>
                <w:rStyle w:val="Hyperlink"/>
                <w:rFonts w:ascii="Garamond" w:eastAsia="Garamond" w:hAnsi="Garamond" w:cs="Garamond"/>
                <w:noProof/>
              </w:rPr>
              <w:t>Clinical Vulnerability</w:t>
            </w:r>
            <w:r w:rsidR="00E069B1">
              <w:rPr>
                <w:noProof/>
                <w:webHidden/>
              </w:rPr>
              <w:tab/>
            </w:r>
            <w:r w:rsidR="00E069B1">
              <w:rPr>
                <w:noProof/>
                <w:webHidden/>
              </w:rPr>
              <w:fldChar w:fldCharType="begin"/>
            </w:r>
            <w:r w:rsidR="00E069B1">
              <w:rPr>
                <w:noProof/>
                <w:webHidden/>
              </w:rPr>
              <w:instrText xml:space="preserve"> PAGEREF _Toc224218856 \h </w:instrText>
            </w:r>
            <w:r w:rsidR="00E069B1">
              <w:rPr>
                <w:noProof/>
                <w:webHidden/>
              </w:rPr>
            </w:r>
            <w:r w:rsidR="00E069B1">
              <w:rPr>
                <w:noProof/>
                <w:webHidden/>
              </w:rPr>
              <w:fldChar w:fldCharType="separate"/>
            </w:r>
            <w:r w:rsidR="004032F6">
              <w:rPr>
                <w:noProof/>
                <w:webHidden/>
              </w:rPr>
              <w:t>17</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57" w:history="1">
            <w:r w:rsidR="00E069B1" w:rsidRPr="001B17BA">
              <w:rPr>
                <w:rStyle w:val="Hyperlink"/>
                <w:rFonts w:ascii="Garamond" w:eastAsia="Garamond" w:hAnsi="Garamond" w:cs="Garamond"/>
                <w:noProof/>
              </w:rPr>
              <w:t>INFRASTRUCTURE &amp; RESOURCE INVENTORY</w:t>
            </w:r>
            <w:r w:rsidR="00E069B1">
              <w:rPr>
                <w:noProof/>
                <w:webHidden/>
              </w:rPr>
              <w:tab/>
            </w:r>
            <w:r w:rsidR="00E069B1">
              <w:rPr>
                <w:noProof/>
                <w:webHidden/>
              </w:rPr>
              <w:fldChar w:fldCharType="begin"/>
            </w:r>
            <w:r w:rsidR="00E069B1">
              <w:rPr>
                <w:noProof/>
                <w:webHidden/>
              </w:rPr>
              <w:instrText xml:space="preserve"> PAGEREF _Toc224218857 \h </w:instrText>
            </w:r>
            <w:r w:rsidR="00E069B1">
              <w:rPr>
                <w:noProof/>
                <w:webHidden/>
              </w:rPr>
            </w:r>
            <w:r w:rsidR="00E069B1">
              <w:rPr>
                <w:noProof/>
                <w:webHidden/>
              </w:rPr>
              <w:fldChar w:fldCharType="separate"/>
            </w:r>
            <w:r w:rsidR="004032F6">
              <w:rPr>
                <w:noProof/>
                <w:webHidden/>
              </w:rPr>
              <w:t>19</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58" w:history="1">
            <w:r w:rsidR="00E069B1" w:rsidRPr="001B17BA">
              <w:rPr>
                <w:rStyle w:val="Hyperlink"/>
                <w:rFonts w:ascii="Garamond" w:eastAsia="Garamond" w:hAnsi="Garamond" w:cs="Garamond"/>
                <w:noProof/>
              </w:rPr>
              <w:t>Health Facility Directory &amp; Basic Capacity in the LSGD</w:t>
            </w:r>
            <w:r w:rsidR="00E069B1">
              <w:rPr>
                <w:noProof/>
                <w:webHidden/>
              </w:rPr>
              <w:tab/>
            </w:r>
            <w:r w:rsidR="00E069B1">
              <w:rPr>
                <w:noProof/>
                <w:webHidden/>
              </w:rPr>
              <w:fldChar w:fldCharType="begin"/>
            </w:r>
            <w:r w:rsidR="00E069B1">
              <w:rPr>
                <w:noProof/>
                <w:webHidden/>
              </w:rPr>
              <w:instrText xml:space="preserve"> PAGEREF _Toc224218858 \h </w:instrText>
            </w:r>
            <w:r w:rsidR="00E069B1">
              <w:rPr>
                <w:noProof/>
                <w:webHidden/>
              </w:rPr>
            </w:r>
            <w:r w:rsidR="00E069B1">
              <w:rPr>
                <w:noProof/>
                <w:webHidden/>
              </w:rPr>
              <w:fldChar w:fldCharType="separate"/>
            </w:r>
            <w:r w:rsidR="004032F6">
              <w:rPr>
                <w:noProof/>
                <w:webHidden/>
              </w:rPr>
              <w:t>19</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59" w:history="1">
            <w:r w:rsidR="00E069B1" w:rsidRPr="001B17BA">
              <w:rPr>
                <w:rStyle w:val="Hyperlink"/>
                <w:rFonts w:ascii="Garamond" w:eastAsia="Garamond" w:hAnsi="Garamond" w:cs="Garamond"/>
                <w:noProof/>
              </w:rPr>
              <w:t>Private Clinics</w:t>
            </w:r>
            <w:r w:rsidR="00E069B1">
              <w:rPr>
                <w:noProof/>
                <w:webHidden/>
              </w:rPr>
              <w:tab/>
            </w:r>
            <w:r w:rsidR="00E069B1">
              <w:rPr>
                <w:noProof/>
                <w:webHidden/>
              </w:rPr>
              <w:fldChar w:fldCharType="begin"/>
            </w:r>
            <w:r w:rsidR="00E069B1">
              <w:rPr>
                <w:noProof/>
                <w:webHidden/>
              </w:rPr>
              <w:instrText xml:space="preserve"> PAGEREF _Toc224218859 \h </w:instrText>
            </w:r>
            <w:r w:rsidR="00E069B1">
              <w:rPr>
                <w:noProof/>
                <w:webHidden/>
              </w:rPr>
            </w:r>
            <w:r w:rsidR="00E069B1">
              <w:rPr>
                <w:noProof/>
                <w:webHidden/>
              </w:rPr>
              <w:fldChar w:fldCharType="separate"/>
            </w:r>
            <w:r w:rsidR="004032F6">
              <w:rPr>
                <w:noProof/>
                <w:webHidden/>
              </w:rPr>
              <w:t>20</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0" w:history="1">
            <w:r w:rsidR="00E069B1" w:rsidRPr="001B17BA">
              <w:rPr>
                <w:rStyle w:val="Hyperlink"/>
                <w:rFonts w:ascii="Garamond" w:eastAsia="Garamond" w:hAnsi="Garamond" w:cs="Garamond"/>
                <w:noProof/>
              </w:rPr>
              <w:t>Healthcare Education &amp; Training Institutions</w:t>
            </w:r>
            <w:r w:rsidR="00E069B1">
              <w:rPr>
                <w:noProof/>
                <w:webHidden/>
              </w:rPr>
              <w:tab/>
            </w:r>
            <w:r w:rsidR="00E069B1">
              <w:rPr>
                <w:noProof/>
                <w:webHidden/>
              </w:rPr>
              <w:fldChar w:fldCharType="begin"/>
            </w:r>
            <w:r w:rsidR="00E069B1">
              <w:rPr>
                <w:noProof/>
                <w:webHidden/>
              </w:rPr>
              <w:instrText xml:space="preserve"> PAGEREF _Toc224218860 \h </w:instrText>
            </w:r>
            <w:r w:rsidR="00E069B1">
              <w:rPr>
                <w:noProof/>
                <w:webHidden/>
              </w:rPr>
            </w:r>
            <w:r w:rsidR="00E069B1">
              <w:rPr>
                <w:noProof/>
                <w:webHidden/>
              </w:rPr>
              <w:fldChar w:fldCharType="separate"/>
            </w:r>
            <w:r w:rsidR="004032F6">
              <w:rPr>
                <w:noProof/>
                <w:webHidden/>
              </w:rPr>
              <w:t>21</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1" w:history="1">
            <w:r w:rsidR="00E069B1" w:rsidRPr="001B17BA">
              <w:rPr>
                <w:rStyle w:val="Hyperlink"/>
                <w:rFonts w:ascii="Garamond" w:eastAsia="Garamond" w:hAnsi="Garamond" w:cs="Garamond"/>
                <w:noProof/>
              </w:rPr>
              <w:t>Specialized Services &amp; Emergency Inventory</w:t>
            </w:r>
            <w:r w:rsidR="00E069B1">
              <w:rPr>
                <w:noProof/>
                <w:webHidden/>
              </w:rPr>
              <w:tab/>
            </w:r>
            <w:r w:rsidR="00E069B1">
              <w:rPr>
                <w:noProof/>
                <w:webHidden/>
              </w:rPr>
              <w:fldChar w:fldCharType="begin"/>
            </w:r>
            <w:r w:rsidR="00E069B1">
              <w:rPr>
                <w:noProof/>
                <w:webHidden/>
              </w:rPr>
              <w:instrText xml:space="preserve"> PAGEREF _Toc224218861 \h </w:instrText>
            </w:r>
            <w:r w:rsidR="00E069B1">
              <w:rPr>
                <w:noProof/>
                <w:webHidden/>
              </w:rPr>
            </w:r>
            <w:r w:rsidR="00E069B1">
              <w:rPr>
                <w:noProof/>
                <w:webHidden/>
              </w:rPr>
              <w:fldChar w:fldCharType="separate"/>
            </w:r>
            <w:r w:rsidR="004032F6">
              <w:rPr>
                <w:noProof/>
                <w:webHidden/>
              </w:rPr>
              <w:t>22</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2" w:history="1">
            <w:r w:rsidR="00E069B1" w:rsidRPr="001B17BA">
              <w:rPr>
                <w:rStyle w:val="Hyperlink"/>
                <w:rFonts w:ascii="Garamond" w:eastAsia="Garamond" w:hAnsi="Garamond" w:cs="Garamond"/>
                <w:noProof/>
              </w:rPr>
              <w:t>Oxygen &amp; Diagnostic Capacity</w:t>
            </w:r>
            <w:r w:rsidR="00E069B1">
              <w:rPr>
                <w:noProof/>
                <w:webHidden/>
              </w:rPr>
              <w:tab/>
            </w:r>
            <w:r w:rsidR="00E069B1">
              <w:rPr>
                <w:noProof/>
                <w:webHidden/>
              </w:rPr>
              <w:fldChar w:fldCharType="begin"/>
            </w:r>
            <w:r w:rsidR="00E069B1">
              <w:rPr>
                <w:noProof/>
                <w:webHidden/>
              </w:rPr>
              <w:instrText xml:space="preserve"> PAGEREF _Toc224218862 \h </w:instrText>
            </w:r>
            <w:r w:rsidR="00E069B1">
              <w:rPr>
                <w:noProof/>
                <w:webHidden/>
              </w:rPr>
            </w:r>
            <w:r w:rsidR="00E069B1">
              <w:rPr>
                <w:noProof/>
                <w:webHidden/>
              </w:rPr>
              <w:fldChar w:fldCharType="separate"/>
            </w:r>
            <w:r w:rsidR="004032F6">
              <w:rPr>
                <w:noProof/>
                <w:webHidden/>
              </w:rPr>
              <w:t>22</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3" w:history="1">
            <w:r w:rsidR="00E069B1" w:rsidRPr="001B17BA">
              <w:rPr>
                <w:rStyle w:val="Hyperlink"/>
                <w:rFonts w:ascii="Garamond" w:eastAsia="Garamond" w:hAnsi="Garamond" w:cs="Garamond"/>
                <w:noProof/>
              </w:rPr>
              <w:t>Diagnostics facility mapping at the LSGI level</w:t>
            </w:r>
            <w:r w:rsidR="00E069B1">
              <w:rPr>
                <w:noProof/>
                <w:webHidden/>
              </w:rPr>
              <w:tab/>
            </w:r>
            <w:r w:rsidR="00E069B1">
              <w:rPr>
                <w:noProof/>
                <w:webHidden/>
              </w:rPr>
              <w:fldChar w:fldCharType="begin"/>
            </w:r>
            <w:r w:rsidR="00E069B1">
              <w:rPr>
                <w:noProof/>
                <w:webHidden/>
              </w:rPr>
              <w:instrText xml:space="preserve"> PAGEREF _Toc224218863 \h </w:instrText>
            </w:r>
            <w:r w:rsidR="00E069B1">
              <w:rPr>
                <w:noProof/>
                <w:webHidden/>
              </w:rPr>
            </w:r>
            <w:r w:rsidR="00E069B1">
              <w:rPr>
                <w:noProof/>
                <w:webHidden/>
              </w:rPr>
              <w:fldChar w:fldCharType="separate"/>
            </w:r>
            <w:r w:rsidR="004032F6">
              <w:rPr>
                <w:noProof/>
                <w:webHidden/>
              </w:rPr>
              <w:t>23</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4" w:history="1">
            <w:r w:rsidR="00E069B1" w:rsidRPr="001B17BA">
              <w:rPr>
                <w:rStyle w:val="Hyperlink"/>
                <w:rFonts w:ascii="Garamond" w:eastAsia="Garamond" w:hAnsi="Garamond" w:cs="Garamond"/>
                <w:noProof/>
              </w:rPr>
              <w:t>Laboratory Identification &amp; Basic Details</w:t>
            </w:r>
            <w:r w:rsidR="00E069B1">
              <w:rPr>
                <w:noProof/>
                <w:webHidden/>
              </w:rPr>
              <w:tab/>
            </w:r>
            <w:r w:rsidR="00E069B1">
              <w:rPr>
                <w:noProof/>
                <w:webHidden/>
              </w:rPr>
              <w:fldChar w:fldCharType="begin"/>
            </w:r>
            <w:r w:rsidR="00E069B1">
              <w:rPr>
                <w:noProof/>
                <w:webHidden/>
              </w:rPr>
              <w:instrText xml:space="preserve"> PAGEREF _Toc224218864 \h </w:instrText>
            </w:r>
            <w:r w:rsidR="00E069B1">
              <w:rPr>
                <w:noProof/>
                <w:webHidden/>
              </w:rPr>
            </w:r>
            <w:r w:rsidR="00E069B1">
              <w:rPr>
                <w:noProof/>
                <w:webHidden/>
              </w:rPr>
              <w:fldChar w:fldCharType="separate"/>
            </w:r>
            <w:r w:rsidR="004032F6">
              <w:rPr>
                <w:noProof/>
                <w:webHidden/>
              </w:rPr>
              <w:t>24</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5" w:history="1">
            <w:r w:rsidR="00E069B1" w:rsidRPr="001B17BA">
              <w:rPr>
                <w:rStyle w:val="Hyperlink"/>
                <w:rFonts w:ascii="Garamond" w:eastAsia="Garamond" w:hAnsi="Garamond" w:cs="Garamond"/>
                <w:noProof/>
              </w:rPr>
              <w:t>Social and Community Infrastructure for surge plan</w:t>
            </w:r>
            <w:r w:rsidR="00E069B1">
              <w:rPr>
                <w:noProof/>
                <w:webHidden/>
              </w:rPr>
              <w:tab/>
            </w:r>
            <w:r w:rsidR="00E069B1">
              <w:rPr>
                <w:noProof/>
                <w:webHidden/>
              </w:rPr>
              <w:fldChar w:fldCharType="begin"/>
            </w:r>
            <w:r w:rsidR="00E069B1">
              <w:rPr>
                <w:noProof/>
                <w:webHidden/>
              </w:rPr>
              <w:instrText xml:space="preserve"> PAGEREF _Toc224218865 \h </w:instrText>
            </w:r>
            <w:r w:rsidR="00E069B1">
              <w:rPr>
                <w:noProof/>
                <w:webHidden/>
              </w:rPr>
            </w:r>
            <w:r w:rsidR="00E069B1">
              <w:rPr>
                <w:noProof/>
                <w:webHidden/>
              </w:rPr>
              <w:fldChar w:fldCharType="separate"/>
            </w:r>
            <w:r w:rsidR="004032F6">
              <w:rPr>
                <w:noProof/>
                <w:webHidden/>
              </w:rPr>
              <w:t>24</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66" w:history="1">
            <w:r w:rsidR="00E069B1" w:rsidRPr="001B17BA">
              <w:rPr>
                <w:rStyle w:val="Hyperlink"/>
                <w:rFonts w:ascii="Garamond" w:eastAsia="Garamond" w:hAnsi="Garamond" w:cs="Garamond"/>
                <w:noProof/>
              </w:rPr>
              <w:t>Human resources</w:t>
            </w:r>
            <w:r w:rsidR="00E069B1">
              <w:rPr>
                <w:noProof/>
                <w:webHidden/>
              </w:rPr>
              <w:tab/>
            </w:r>
            <w:r w:rsidR="00E069B1">
              <w:rPr>
                <w:noProof/>
                <w:webHidden/>
              </w:rPr>
              <w:fldChar w:fldCharType="begin"/>
            </w:r>
            <w:r w:rsidR="00E069B1">
              <w:rPr>
                <w:noProof/>
                <w:webHidden/>
              </w:rPr>
              <w:instrText xml:space="preserve"> PAGEREF _Toc224218866 \h </w:instrText>
            </w:r>
            <w:r w:rsidR="00E069B1">
              <w:rPr>
                <w:noProof/>
                <w:webHidden/>
              </w:rPr>
            </w:r>
            <w:r w:rsidR="00E069B1">
              <w:rPr>
                <w:noProof/>
                <w:webHidden/>
              </w:rPr>
              <w:fldChar w:fldCharType="separate"/>
            </w:r>
            <w:r w:rsidR="004032F6">
              <w:rPr>
                <w:noProof/>
                <w:webHidden/>
              </w:rPr>
              <w:t>27</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7" w:history="1">
            <w:r w:rsidR="00E069B1" w:rsidRPr="001B17BA">
              <w:rPr>
                <w:rStyle w:val="Hyperlink"/>
                <w:rFonts w:ascii="Garamond" w:eastAsia="Garamond" w:hAnsi="Garamond" w:cs="Garamond"/>
                <w:noProof/>
              </w:rPr>
              <w:t>Community &amp; Support Cadre</w:t>
            </w:r>
            <w:r w:rsidR="00E069B1">
              <w:rPr>
                <w:noProof/>
                <w:webHidden/>
              </w:rPr>
              <w:tab/>
            </w:r>
            <w:r w:rsidR="00E069B1">
              <w:rPr>
                <w:noProof/>
                <w:webHidden/>
              </w:rPr>
              <w:fldChar w:fldCharType="begin"/>
            </w:r>
            <w:r w:rsidR="00E069B1">
              <w:rPr>
                <w:noProof/>
                <w:webHidden/>
              </w:rPr>
              <w:instrText xml:space="preserve"> PAGEREF _Toc224218867 \h </w:instrText>
            </w:r>
            <w:r w:rsidR="00E069B1">
              <w:rPr>
                <w:noProof/>
                <w:webHidden/>
              </w:rPr>
            </w:r>
            <w:r w:rsidR="00E069B1">
              <w:rPr>
                <w:noProof/>
                <w:webHidden/>
              </w:rPr>
              <w:fldChar w:fldCharType="separate"/>
            </w:r>
            <w:r w:rsidR="004032F6">
              <w:rPr>
                <w:noProof/>
                <w:webHidden/>
              </w:rPr>
              <w:t>29</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8" w:history="1">
            <w:r w:rsidR="00E069B1" w:rsidRPr="001B17BA">
              <w:rPr>
                <w:rStyle w:val="Hyperlink"/>
                <w:rFonts w:ascii="Garamond" w:eastAsia="Garamond" w:hAnsi="Garamond" w:cs="Garamond"/>
                <w:noProof/>
              </w:rPr>
              <w:t>Community Organizations</w:t>
            </w:r>
            <w:r w:rsidR="00E069B1">
              <w:rPr>
                <w:noProof/>
                <w:webHidden/>
              </w:rPr>
              <w:tab/>
            </w:r>
            <w:r w:rsidR="00E069B1">
              <w:rPr>
                <w:noProof/>
                <w:webHidden/>
              </w:rPr>
              <w:fldChar w:fldCharType="begin"/>
            </w:r>
            <w:r w:rsidR="00E069B1">
              <w:rPr>
                <w:noProof/>
                <w:webHidden/>
              </w:rPr>
              <w:instrText xml:space="preserve"> PAGEREF _Toc224218868 \h </w:instrText>
            </w:r>
            <w:r w:rsidR="00E069B1">
              <w:rPr>
                <w:noProof/>
                <w:webHidden/>
              </w:rPr>
            </w:r>
            <w:r w:rsidR="00E069B1">
              <w:rPr>
                <w:noProof/>
                <w:webHidden/>
              </w:rPr>
              <w:fldChar w:fldCharType="separate"/>
            </w:r>
            <w:r w:rsidR="004032F6">
              <w:rPr>
                <w:noProof/>
                <w:webHidden/>
              </w:rPr>
              <w:t>30</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69" w:history="1">
            <w:r w:rsidR="00E069B1" w:rsidRPr="001B17BA">
              <w:rPr>
                <w:rStyle w:val="Hyperlink"/>
                <w:rFonts w:ascii="Garamond" w:eastAsia="Garamond" w:hAnsi="Garamond" w:cs="Garamond"/>
                <w:noProof/>
              </w:rPr>
              <w:t>Administrative &amp; Emergency Services</w:t>
            </w:r>
            <w:r w:rsidR="00E069B1">
              <w:rPr>
                <w:noProof/>
                <w:webHidden/>
              </w:rPr>
              <w:tab/>
            </w:r>
            <w:r w:rsidR="00E069B1">
              <w:rPr>
                <w:noProof/>
                <w:webHidden/>
              </w:rPr>
              <w:fldChar w:fldCharType="begin"/>
            </w:r>
            <w:r w:rsidR="00E069B1">
              <w:rPr>
                <w:noProof/>
                <w:webHidden/>
              </w:rPr>
              <w:instrText xml:space="preserve"> PAGEREF _Toc224218869 \h </w:instrText>
            </w:r>
            <w:r w:rsidR="00E069B1">
              <w:rPr>
                <w:noProof/>
                <w:webHidden/>
              </w:rPr>
            </w:r>
            <w:r w:rsidR="00E069B1">
              <w:rPr>
                <w:noProof/>
                <w:webHidden/>
              </w:rPr>
              <w:fldChar w:fldCharType="separate"/>
            </w:r>
            <w:r w:rsidR="004032F6">
              <w:rPr>
                <w:noProof/>
                <w:webHidden/>
              </w:rPr>
              <w:t>30</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0" w:history="1">
            <w:r w:rsidR="00E069B1" w:rsidRPr="001B17BA">
              <w:rPr>
                <w:rStyle w:val="Hyperlink"/>
                <w:rFonts w:ascii="Garamond" w:eastAsia="Garamond" w:hAnsi="Garamond" w:cs="Garamond"/>
                <w:noProof/>
              </w:rPr>
              <w:t>Information regarding resources</w:t>
            </w:r>
            <w:r w:rsidR="00E069B1">
              <w:rPr>
                <w:noProof/>
                <w:webHidden/>
              </w:rPr>
              <w:tab/>
            </w:r>
            <w:r w:rsidR="00E069B1">
              <w:rPr>
                <w:noProof/>
                <w:webHidden/>
              </w:rPr>
              <w:fldChar w:fldCharType="begin"/>
            </w:r>
            <w:r w:rsidR="00E069B1">
              <w:rPr>
                <w:noProof/>
                <w:webHidden/>
              </w:rPr>
              <w:instrText xml:space="preserve"> PAGEREF _Toc224218870 \h </w:instrText>
            </w:r>
            <w:r w:rsidR="00E069B1">
              <w:rPr>
                <w:noProof/>
                <w:webHidden/>
              </w:rPr>
            </w:r>
            <w:r w:rsidR="00E069B1">
              <w:rPr>
                <w:noProof/>
                <w:webHidden/>
              </w:rPr>
              <w:fldChar w:fldCharType="separate"/>
            </w:r>
            <w:r w:rsidR="004032F6">
              <w:rPr>
                <w:noProof/>
                <w:webHidden/>
              </w:rPr>
              <w:t>31</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71" w:history="1">
            <w:r w:rsidR="00E069B1" w:rsidRPr="001B17BA">
              <w:rPr>
                <w:rStyle w:val="Hyperlink"/>
                <w:rFonts w:ascii="Garamond" w:eastAsia="Garamond" w:hAnsi="Garamond" w:cs="Garamond"/>
                <w:noProof/>
              </w:rPr>
              <w:t>ONE HEALTH &amp; ENVIRONMENTAL SURVEILLANCE</w:t>
            </w:r>
            <w:r w:rsidR="00E069B1">
              <w:rPr>
                <w:noProof/>
                <w:webHidden/>
              </w:rPr>
              <w:tab/>
            </w:r>
            <w:r w:rsidR="00E069B1">
              <w:rPr>
                <w:noProof/>
                <w:webHidden/>
              </w:rPr>
              <w:fldChar w:fldCharType="begin"/>
            </w:r>
            <w:r w:rsidR="00E069B1">
              <w:rPr>
                <w:noProof/>
                <w:webHidden/>
              </w:rPr>
              <w:instrText xml:space="preserve"> PAGEREF _Toc224218871 \h </w:instrText>
            </w:r>
            <w:r w:rsidR="00E069B1">
              <w:rPr>
                <w:noProof/>
                <w:webHidden/>
              </w:rPr>
            </w:r>
            <w:r w:rsidR="00E069B1">
              <w:rPr>
                <w:noProof/>
                <w:webHidden/>
              </w:rPr>
              <w:fldChar w:fldCharType="separate"/>
            </w:r>
            <w:r w:rsidR="004032F6">
              <w:rPr>
                <w:noProof/>
                <w:webHidden/>
              </w:rPr>
              <w:t>32</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2" w:history="1">
            <w:r w:rsidR="00E069B1" w:rsidRPr="001B17BA">
              <w:rPr>
                <w:rStyle w:val="Hyperlink"/>
                <w:rFonts w:ascii="Garamond" w:eastAsia="Garamond" w:hAnsi="Garamond" w:cs="Garamond"/>
                <w:noProof/>
              </w:rPr>
              <w:t>Animal &amp; Bird Population</w:t>
            </w:r>
            <w:r w:rsidR="00E069B1">
              <w:rPr>
                <w:noProof/>
                <w:webHidden/>
              </w:rPr>
              <w:tab/>
            </w:r>
            <w:r w:rsidR="00E069B1">
              <w:rPr>
                <w:noProof/>
                <w:webHidden/>
              </w:rPr>
              <w:fldChar w:fldCharType="begin"/>
            </w:r>
            <w:r w:rsidR="00E069B1">
              <w:rPr>
                <w:noProof/>
                <w:webHidden/>
              </w:rPr>
              <w:instrText xml:space="preserve"> PAGEREF _Toc224218872 \h </w:instrText>
            </w:r>
            <w:r w:rsidR="00E069B1">
              <w:rPr>
                <w:noProof/>
                <w:webHidden/>
              </w:rPr>
            </w:r>
            <w:r w:rsidR="00E069B1">
              <w:rPr>
                <w:noProof/>
                <w:webHidden/>
              </w:rPr>
              <w:fldChar w:fldCharType="separate"/>
            </w:r>
            <w:r w:rsidR="004032F6">
              <w:rPr>
                <w:noProof/>
                <w:webHidden/>
              </w:rPr>
              <w:t>32</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3" w:history="1">
            <w:r w:rsidR="00E069B1" w:rsidRPr="001B17BA">
              <w:rPr>
                <w:rStyle w:val="Hyperlink"/>
                <w:rFonts w:ascii="Garamond" w:eastAsia="Garamond" w:hAnsi="Garamond" w:cs="Garamond"/>
                <w:noProof/>
              </w:rPr>
              <w:t>Veterinary Infrastructure</w:t>
            </w:r>
            <w:r w:rsidR="00E069B1">
              <w:rPr>
                <w:noProof/>
                <w:webHidden/>
              </w:rPr>
              <w:tab/>
            </w:r>
            <w:r w:rsidR="00E069B1">
              <w:rPr>
                <w:noProof/>
                <w:webHidden/>
              </w:rPr>
              <w:fldChar w:fldCharType="begin"/>
            </w:r>
            <w:r w:rsidR="00E069B1">
              <w:rPr>
                <w:noProof/>
                <w:webHidden/>
              </w:rPr>
              <w:instrText xml:space="preserve"> PAGEREF _Toc224218873 \h </w:instrText>
            </w:r>
            <w:r w:rsidR="00E069B1">
              <w:rPr>
                <w:noProof/>
                <w:webHidden/>
              </w:rPr>
            </w:r>
            <w:r w:rsidR="00E069B1">
              <w:rPr>
                <w:noProof/>
                <w:webHidden/>
              </w:rPr>
              <w:fldChar w:fldCharType="separate"/>
            </w:r>
            <w:r w:rsidR="004032F6">
              <w:rPr>
                <w:noProof/>
                <w:webHidden/>
              </w:rPr>
              <w:t>33</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4" w:history="1">
            <w:r w:rsidR="00E069B1" w:rsidRPr="001B17BA">
              <w:rPr>
                <w:rStyle w:val="Hyperlink"/>
                <w:rFonts w:ascii="Garamond" w:eastAsia="Garamond" w:hAnsi="Garamond" w:cs="Garamond"/>
                <w:noProof/>
              </w:rPr>
              <w:t>Veterinary Doctors &amp; Workforce</w:t>
            </w:r>
            <w:r w:rsidR="00E069B1">
              <w:rPr>
                <w:noProof/>
                <w:webHidden/>
              </w:rPr>
              <w:tab/>
            </w:r>
            <w:r w:rsidR="00E069B1">
              <w:rPr>
                <w:noProof/>
                <w:webHidden/>
              </w:rPr>
              <w:fldChar w:fldCharType="begin"/>
            </w:r>
            <w:r w:rsidR="00E069B1">
              <w:rPr>
                <w:noProof/>
                <w:webHidden/>
              </w:rPr>
              <w:instrText xml:space="preserve"> PAGEREF _Toc224218874 \h </w:instrText>
            </w:r>
            <w:r w:rsidR="00E069B1">
              <w:rPr>
                <w:noProof/>
                <w:webHidden/>
              </w:rPr>
            </w:r>
            <w:r w:rsidR="00E069B1">
              <w:rPr>
                <w:noProof/>
                <w:webHidden/>
              </w:rPr>
              <w:fldChar w:fldCharType="separate"/>
            </w:r>
            <w:r w:rsidR="004032F6">
              <w:rPr>
                <w:noProof/>
                <w:webHidden/>
              </w:rPr>
              <w:t>33</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5" w:history="1">
            <w:r w:rsidR="00E069B1" w:rsidRPr="001B17BA">
              <w:rPr>
                <w:rStyle w:val="Hyperlink"/>
                <w:rFonts w:ascii="Garamond" w:eastAsia="Garamond" w:hAnsi="Garamond" w:cs="Garamond"/>
                <w:noProof/>
              </w:rPr>
              <w:t>High-Risk Interface Points (Surveillance Sites)</w:t>
            </w:r>
            <w:r w:rsidR="00E069B1">
              <w:rPr>
                <w:noProof/>
                <w:webHidden/>
              </w:rPr>
              <w:tab/>
            </w:r>
            <w:r w:rsidR="00E069B1">
              <w:rPr>
                <w:noProof/>
                <w:webHidden/>
              </w:rPr>
              <w:fldChar w:fldCharType="begin"/>
            </w:r>
            <w:r w:rsidR="00E069B1">
              <w:rPr>
                <w:noProof/>
                <w:webHidden/>
              </w:rPr>
              <w:instrText xml:space="preserve"> PAGEREF _Toc224218875 \h </w:instrText>
            </w:r>
            <w:r w:rsidR="00E069B1">
              <w:rPr>
                <w:noProof/>
                <w:webHidden/>
              </w:rPr>
            </w:r>
            <w:r w:rsidR="00E069B1">
              <w:rPr>
                <w:noProof/>
                <w:webHidden/>
              </w:rPr>
              <w:fldChar w:fldCharType="separate"/>
            </w:r>
            <w:r w:rsidR="004032F6">
              <w:rPr>
                <w:noProof/>
                <w:webHidden/>
              </w:rPr>
              <w:t>34</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6" w:history="1">
            <w:r w:rsidR="00E069B1" w:rsidRPr="001B17BA">
              <w:rPr>
                <w:rStyle w:val="Hyperlink"/>
                <w:rFonts w:ascii="Garamond" w:eastAsia="Garamond" w:hAnsi="Garamond" w:cs="Garamond"/>
                <w:noProof/>
              </w:rPr>
              <w:t>Environmental Risk Mapping</w:t>
            </w:r>
            <w:r w:rsidR="00E069B1">
              <w:rPr>
                <w:noProof/>
                <w:webHidden/>
              </w:rPr>
              <w:tab/>
            </w:r>
            <w:r w:rsidR="00E069B1">
              <w:rPr>
                <w:noProof/>
                <w:webHidden/>
              </w:rPr>
              <w:fldChar w:fldCharType="begin"/>
            </w:r>
            <w:r w:rsidR="00E069B1">
              <w:rPr>
                <w:noProof/>
                <w:webHidden/>
              </w:rPr>
              <w:instrText xml:space="preserve"> PAGEREF _Toc224218876 \h </w:instrText>
            </w:r>
            <w:r w:rsidR="00E069B1">
              <w:rPr>
                <w:noProof/>
                <w:webHidden/>
              </w:rPr>
            </w:r>
            <w:r w:rsidR="00E069B1">
              <w:rPr>
                <w:noProof/>
                <w:webHidden/>
              </w:rPr>
              <w:fldChar w:fldCharType="separate"/>
            </w:r>
            <w:r w:rsidR="004032F6">
              <w:rPr>
                <w:noProof/>
                <w:webHidden/>
              </w:rPr>
              <w:t>36</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7" w:history="1">
            <w:r w:rsidR="00E069B1" w:rsidRPr="001B17BA">
              <w:rPr>
                <w:rStyle w:val="Hyperlink"/>
                <w:rFonts w:ascii="Garamond" w:eastAsia="Garamond" w:hAnsi="Garamond" w:cs="Garamond"/>
                <w:noProof/>
              </w:rPr>
              <w:t>Disease Seasonality Mapping</w:t>
            </w:r>
            <w:r w:rsidR="00E069B1">
              <w:rPr>
                <w:noProof/>
                <w:webHidden/>
              </w:rPr>
              <w:tab/>
            </w:r>
            <w:r w:rsidR="00E069B1">
              <w:rPr>
                <w:noProof/>
                <w:webHidden/>
              </w:rPr>
              <w:fldChar w:fldCharType="begin"/>
            </w:r>
            <w:r w:rsidR="00E069B1">
              <w:rPr>
                <w:noProof/>
                <w:webHidden/>
              </w:rPr>
              <w:instrText xml:space="preserve"> PAGEREF _Toc224218877 \h </w:instrText>
            </w:r>
            <w:r w:rsidR="00E069B1">
              <w:rPr>
                <w:noProof/>
                <w:webHidden/>
              </w:rPr>
            </w:r>
            <w:r w:rsidR="00E069B1">
              <w:rPr>
                <w:noProof/>
                <w:webHidden/>
              </w:rPr>
              <w:fldChar w:fldCharType="separate"/>
            </w:r>
            <w:r w:rsidR="004032F6">
              <w:rPr>
                <w:noProof/>
                <w:webHidden/>
              </w:rPr>
              <w:t>37</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78" w:history="1">
            <w:r w:rsidR="00E069B1" w:rsidRPr="001B17BA">
              <w:rPr>
                <w:rStyle w:val="Hyperlink"/>
                <w:rFonts w:ascii="Garamond" w:eastAsia="Garamond" w:hAnsi="Garamond" w:cs="Garamond"/>
                <w:noProof/>
              </w:rPr>
              <w:t>Vulnerability Mapping</w:t>
            </w:r>
            <w:r w:rsidR="00E069B1">
              <w:rPr>
                <w:noProof/>
                <w:webHidden/>
              </w:rPr>
              <w:tab/>
            </w:r>
            <w:r w:rsidR="00E069B1">
              <w:rPr>
                <w:noProof/>
                <w:webHidden/>
              </w:rPr>
              <w:fldChar w:fldCharType="begin"/>
            </w:r>
            <w:r w:rsidR="00E069B1">
              <w:rPr>
                <w:noProof/>
                <w:webHidden/>
              </w:rPr>
              <w:instrText xml:space="preserve"> PAGEREF _Toc224218878 \h </w:instrText>
            </w:r>
            <w:r w:rsidR="00E069B1">
              <w:rPr>
                <w:noProof/>
                <w:webHidden/>
              </w:rPr>
            </w:r>
            <w:r w:rsidR="00E069B1">
              <w:rPr>
                <w:noProof/>
                <w:webHidden/>
              </w:rPr>
              <w:fldChar w:fldCharType="separate"/>
            </w:r>
            <w:r w:rsidR="004032F6">
              <w:rPr>
                <w:noProof/>
                <w:webHidden/>
              </w:rPr>
              <w:t>38</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79" w:history="1">
            <w:r w:rsidR="00E069B1" w:rsidRPr="001B17BA">
              <w:rPr>
                <w:rStyle w:val="Hyperlink"/>
                <w:rFonts w:ascii="Garamond" w:eastAsia="Garamond" w:hAnsi="Garamond" w:cs="Garamond"/>
                <w:noProof/>
              </w:rPr>
              <w:t>EPIDEMIOLOGICAL TRENDS (2021–2025)</w:t>
            </w:r>
            <w:r w:rsidR="00E069B1">
              <w:rPr>
                <w:noProof/>
                <w:webHidden/>
              </w:rPr>
              <w:tab/>
            </w:r>
            <w:r w:rsidR="00E069B1">
              <w:rPr>
                <w:noProof/>
                <w:webHidden/>
              </w:rPr>
              <w:fldChar w:fldCharType="begin"/>
            </w:r>
            <w:r w:rsidR="00E069B1">
              <w:rPr>
                <w:noProof/>
                <w:webHidden/>
              </w:rPr>
              <w:instrText xml:space="preserve"> PAGEREF _Toc224218879 \h </w:instrText>
            </w:r>
            <w:r w:rsidR="00E069B1">
              <w:rPr>
                <w:noProof/>
                <w:webHidden/>
              </w:rPr>
            </w:r>
            <w:r w:rsidR="00E069B1">
              <w:rPr>
                <w:noProof/>
                <w:webHidden/>
              </w:rPr>
              <w:fldChar w:fldCharType="separate"/>
            </w:r>
            <w:r w:rsidR="004032F6">
              <w:rPr>
                <w:noProof/>
                <w:webHidden/>
              </w:rPr>
              <w:t>38</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0" w:history="1">
            <w:r w:rsidR="00E069B1" w:rsidRPr="001B17BA">
              <w:rPr>
                <w:rStyle w:val="Hyperlink"/>
                <w:rFonts w:ascii="Garamond" w:eastAsia="Garamond" w:hAnsi="Garamond" w:cs="Garamond"/>
                <w:noProof/>
              </w:rPr>
              <w:t>Disease Burden among human beings(Last 5 Years)</w:t>
            </w:r>
            <w:r w:rsidR="00E069B1">
              <w:rPr>
                <w:noProof/>
                <w:webHidden/>
              </w:rPr>
              <w:tab/>
            </w:r>
            <w:r w:rsidR="00E069B1">
              <w:rPr>
                <w:noProof/>
                <w:webHidden/>
              </w:rPr>
              <w:fldChar w:fldCharType="begin"/>
            </w:r>
            <w:r w:rsidR="00E069B1">
              <w:rPr>
                <w:noProof/>
                <w:webHidden/>
              </w:rPr>
              <w:instrText xml:space="preserve"> PAGEREF _Toc224218880 \h </w:instrText>
            </w:r>
            <w:r w:rsidR="00E069B1">
              <w:rPr>
                <w:noProof/>
                <w:webHidden/>
              </w:rPr>
            </w:r>
            <w:r w:rsidR="00E069B1">
              <w:rPr>
                <w:noProof/>
                <w:webHidden/>
              </w:rPr>
              <w:fldChar w:fldCharType="separate"/>
            </w:r>
            <w:r w:rsidR="004032F6">
              <w:rPr>
                <w:noProof/>
                <w:webHidden/>
              </w:rPr>
              <w:t>39</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1" w:history="1">
            <w:r w:rsidR="00E069B1" w:rsidRPr="001B17BA">
              <w:rPr>
                <w:rStyle w:val="Hyperlink"/>
                <w:rFonts w:ascii="Garamond" w:eastAsia="Garamond" w:hAnsi="Garamond" w:cs="Garamond"/>
                <w:noProof/>
              </w:rPr>
              <w:t>*(use the above table data to create the graph/diagram)</w:t>
            </w:r>
            <w:r w:rsidR="00E069B1">
              <w:rPr>
                <w:noProof/>
                <w:webHidden/>
              </w:rPr>
              <w:tab/>
            </w:r>
            <w:r w:rsidR="00E069B1">
              <w:rPr>
                <w:noProof/>
                <w:webHidden/>
              </w:rPr>
              <w:fldChar w:fldCharType="begin"/>
            </w:r>
            <w:r w:rsidR="00E069B1">
              <w:rPr>
                <w:noProof/>
                <w:webHidden/>
              </w:rPr>
              <w:instrText xml:space="preserve"> PAGEREF _Toc224218881 \h </w:instrText>
            </w:r>
            <w:r w:rsidR="00E069B1">
              <w:rPr>
                <w:noProof/>
                <w:webHidden/>
              </w:rPr>
            </w:r>
            <w:r w:rsidR="00E069B1">
              <w:rPr>
                <w:noProof/>
                <w:webHidden/>
              </w:rPr>
              <w:fldChar w:fldCharType="separate"/>
            </w:r>
            <w:r w:rsidR="004032F6">
              <w:rPr>
                <w:noProof/>
                <w:webHidden/>
              </w:rPr>
              <w:t>40</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2" w:history="1">
            <w:r w:rsidR="00E069B1" w:rsidRPr="001B17BA">
              <w:rPr>
                <w:rStyle w:val="Hyperlink"/>
                <w:rFonts w:ascii="Garamond" w:eastAsia="Garamond" w:hAnsi="Garamond" w:cs="Garamond"/>
                <w:noProof/>
              </w:rPr>
              <w:t>Seasonal Trend Analysis</w:t>
            </w:r>
            <w:r w:rsidR="00E069B1">
              <w:rPr>
                <w:noProof/>
                <w:webHidden/>
              </w:rPr>
              <w:tab/>
            </w:r>
            <w:r w:rsidR="00E069B1">
              <w:rPr>
                <w:noProof/>
                <w:webHidden/>
              </w:rPr>
              <w:fldChar w:fldCharType="begin"/>
            </w:r>
            <w:r w:rsidR="00E069B1">
              <w:rPr>
                <w:noProof/>
                <w:webHidden/>
              </w:rPr>
              <w:instrText xml:space="preserve"> PAGEREF _Toc224218882 \h </w:instrText>
            </w:r>
            <w:r w:rsidR="00E069B1">
              <w:rPr>
                <w:noProof/>
                <w:webHidden/>
              </w:rPr>
            </w:r>
            <w:r w:rsidR="00E069B1">
              <w:rPr>
                <w:noProof/>
                <w:webHidden/>
              </w:rPr>
              <w:fldChar w:fldCharType="separate"/>
            </w:r>
            <w:r w:rsidR="004032F6">
              <w:rPr>
                <w:noProof/>
                <w:webHidden/>
              </w:rPr>
              <w:t>41</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3" w:history="1">
            <w:r w:rsidR="00E069B1" w:rsidRPr="001B17BA">
              <w:rPr>
                <w:rStyle w:val="Hyperlink"/>
                <w:rFonts w:ascii="Garamond" w:eastAsia="Garamond" w:hAnsi="Garamond" w:cs="Garamond"/>
                <w:noProof/>
              </w:rPr>
              <w:t>Outcome-Based Trend Analysis- 2025</w:t>
            </w:r>
            <w:r w:rsidR="00E069B1">
              <w:rPr>
                <w:noProof/>
                <w:webHidden/>
              </w:rPr>
              <w:tab/>
            </w:r>
            <w:r w:rsidR="00E069B1">
              <w:rPr>
                <w:noProof/>
                <w:webHidden/>
              </w:rPr>
              <w:fldChar w:fldCharType="begin"/>
            </w:r>
            <w:r w:rsidR="00E069B1">
              <w:rPr>
                <w:noProof/>
                <w:webHidden/>
              </w:rPr>
              <w:instrText xml:space="preserve"> PAGEREF _Toc224218883 \h </w:instrText>
            </w:r>
            <w:r w:rsidR="00E069B1">
              <w:rPr>
                <w:noProof/>
                <w:webHidden/>
              </w:rPr>
            </w:r>
            <w:r w:rsidR="00E069B1">
              <w:rPr>
                <w:noProof/>
                <w:webHidden/>
              </w:rPr>
              <w:fldChar w:fldCharType="separate"/>
            </w:r>
            <w:r w:rsidR="004032F6">
              <w:rPr>
                <w:noProof/>
                <w:webHidden/>
              </w:rPr>
              <w:t>45</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4" w:history="1">
            <w:r w:rsidR="00E069B1" w:rsidRPr="001B17BA">
              <w:rPr>
                <w:rStyle w:val="Hyperlink"/>
                <w:rFonts w:ascii="Garamond" w:eastAsia="Garamond" w:hAnsi="Garamond" w:cs="Garamond"/>
                <w:noProof/>
              </w:rPr>
              <w:t>Transmission Trend- 2025</w:t>
            </w:r>
            <w:r w:rsidR="00E069B1">
              <w:rPr>
                <w:noProof/>
                <w:webHidden/>
              </w:rPr>
              <w:tab/>
            </w:r>
            <w:r w:rsidR="00E069B1">
              <w:rPr>
                <w:noProof/>
                <w:webHidden/>
              </w:rPr>
              <w:fldChar w:fldCharType="begin"/>
            </w:r>
            <w:r w:rsidR="00E069B1">
              <w:rPr>
                <w:noProof/>
                <w:webHidden/>
              </w:rPr>
              <w:instrText xml:space="preserve"> PAGEREF _Toc224218884 \h </w:instrText>
            </w:r>
            <w:r w:rsidR="00E069B1">
              <w:rPr>
                <w:noProof/>
                <w:webHidden/>
              </w:rPr>
            </w:r>
            <w:r w:rsidR="00E069B1">
              <w:rPr>
                <w:noProof/>
                <w:webHidden/>
              </w:rPr>
              <w:fldChar w:fldCharType="separate"/>
            </w:r>
            <w:r w:rsidR="004032F6">
              <w:rPr>
                <w:noProof/>
                <w:webHidden/>
              </w:rPr>
              <w:t>47</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5" w:history="1">
            <w:r w:rsidR="00E069B1" w:rsidRPr="001B17BA">
              <w:rPr>
                <w:rStyle w:val="Hyperlink"/>
                <w:rFonts w:ascii="Garamond" w:eastAsia="Garamond" w:hAnsi="Garamond" w:cs="Garamond"/>
                <w:noProof/>
              </w:rPr>
              <w:t>Integrated Disease Hotspot Map (2021–2025)</w:t>
            </w:r>
            <w:r w:rsidR="00E069B1">
              <w:rPr>
                <w:noProof/>
                <w:webHidden/>
              </w:rPr>
              <w:tab/>
            </w:r>
            <w:r w:rsidR="00E069B1">
              <w:rPr>
                <w:noProof/>
                <w:webHidden/>
              </w:rPr>
              <w:fldChar w:fldCharType="begin"/>
            </w:r>
            <w:r w:rsidR="00E069B1">
              <w:rPr>
                <w:noProof/>
                <w:webHidden/>
              </w:rPr>
              <w:instrText xml:space="preserve"> PAGEREF _Toc224218885 \h </w:instrText>
            </w:r>
            <w:r w:rsidR="00E069B1">
              <w:rPr>
                <w:noProof/>
                <w:webHidden/>
              </w:rPr>
            </w:r>
            <w:r w:rsidR="00E069B1">
              <w:rPr>
                <w:noProof/>
                <w:webHidden/>
              </w:rPr>
              <w:fldChar w:fldCharType="separate"/>
            </w:r>
            <w:r w:rsidR="004032F6">
              <w:rPr>
                <w:noProof/>
                <w:webHidden/>
              </w:rPr>
              <w:t>50</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86" w:history="1">
            <w:r w:rsidR="00E069B1" w:rsidRPr="001B17BA">
              <w:rPr>
                <w:rStyle w:val="Hyperlink"/>
                <w:rFonts w:ascii="Garamond" w:eastAsia="Garamond" w:hAnsi="Garamond" w:cs="Garamond"/>
                <w:noProof/>
              </w:rPr>
              <w:t>Preparedness and Response Protocol at LSG Level</w:t>
            </w:r>
            <w:r w:rsidR="00E069B1">
              <w:rPr>
                <w:noProof/>
                <w:webHidden/>
              </w:rPr>
              <w:tab/>
            </w:r>
            <w:r w:rsidR="00E069B1">
              <w:rPr>
                <w:noProof/>
                <w:webHidden/>
              </w:rPr>
              <w:fldChar w:fldCharType="begin"/>
            </w:r>
            <w:r w:rsidR="00E069B1">
              <w:rPr>
                <w:noProof/>
                <w:webHidden/>
              </w:rPr>
              <w:instrText xml:space="preserve"> PAGEREF _Toc224218886 \h </w:instrText>
            </w:r>
            <w:r w:rsidR="00E069B1">
              <w:rPr>
                <w:noProof/>
                <w:webHidden/>
              </w:rPr>
            </w:r>
            <w:r w:rsidR="00E069B1">
              <w:rPr>
                <w:noProof/>
                <w:webHidden/>
              </w:rPr>
              <w:fldChar w:fldCharType="separate"/>
            </w:r>
            <w:r w:rsidR="004032F6">
              <w:rPr>
                <w:noProof/>
                <w:webHidden/>
              </w:rPr>
              <w:t>53</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7" w:history="1">
            <w:r w:rsidR="00E069B1" w:rsidRPr="001B17BA">
              <w:rPr>
                <w:rStyle w:val="Hyperlink"/>
                <w:rFonts w:ascii="Garamond" w:eastAsia="Garamond" w:hAnsi="Garamond" w:cs="Garamond"/>
                <w:noProof/>
              </w:rPr>
              <w:t>Constitution of One Health Committee</w:t>
            </w:r>
            <w:r w:rsidR="00E069B1">
              <w:rPr>
                <w:noProof/>
                <w:webHidden/>
              </w:rPr>
              <w:tab/>
            </w:r>
            <w:r w:rsidR="00E069B1">
              <w:rPr>
                <w:noProof/>
                <w:webHidden/>
              </w:rPr>
              <w:fldChar w:fldCharType="begin"/>
            </w:r>
            <w:r w:rsidR="00E069B1">
              <w:rPr>
                <w:noProof/>
                <w:webHidden/>
              </w:rPr>
              <w:instrText xml:space="preserve"> PAGEREF _Toc224218887 \h </w:instrText>
            </w:r>
            <w:r w:rsidR="00E069B1">
              <w:rPr>
                <w:noProof/>
                <w:webHidden/>
              </w:rPr>
            </w:r>
            <w:r w:rsidR="00E069B1">
              <w:rPr>
                <w:noProof/>
                <w:webHidden/>
              </w:rPr>
              <w:fldChar w:fldCharType="separate"/>
            </w:r>
            <w:r w:rsidR="004032F6">
              <w:rPr>
                <w:noProof/>
                <w:webHidden/>
              </w:rPr>
              <w:t>53</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8" w:history="1">
            <w:r w:rsidR="00E069B1" w:rsidRPr="001B17BA">
              <w:rPr>
                <w:rStyle w:val="Hyperlink"/>
                <w:rFonts w:ascii="Garamond" w:eastAsia="Garamond" w:hAnsi="Garamond" w:cs="Garamond"/>
                <w:noProof/>
              </w:rPr>
              <w:t>Pandemic Response Workforce</w:t>
            </w:r>
            <w:r w:rsidR="00E069B1">
              <w:rPr>
                <w:noProof/>
                <w:webHidden/>
              </w:rPr>
              <w:tab/>
            </w:r>
            <w:r w:rsidR="00E069B1">
              <w:rPr>
                <w:noProof/>
                <w:webHidden/>
              </w:rPr>
              <w:fldChar w:fldCharType="begin"/>
            </w:r>
            <w:r w:rsidR="00E069B1">
              <w:rPr>
                <w:noProof/>
                <w:webHidden/>
              </w:rPr>
              <w:instrText xml:space="preserve"> PAGEREF _Toc224218888 \h </w:instrText>
            </w:r>
            <w:r w:rsidR="00E069B1">
              <w:rPr>
                <w:noProof/>
                <w:webHidden/>
              </w:rPr>
            </w:r>
            <w:r w:rsidR="00E069B1">
              <w:rPr>
                <w:noProof/>
                <w:webHidden/>
              </w:rPr>
              <w:fldChar w:fldCharType="separate"/>
            </w:r>
            <w:r w:rsidR="004032F6">
              <w:rPr>
                <w:noProof/>
                <w:webHidden/>
              </w:rPr>
              <w:t>54</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89" w:history="1">
            <w:r w:rsidR="00E069B1" w:rsidRPr="001B17BA">
              <w:rPr>
                <w:rStyle w:val="Hyperlink"/>
                <w:rFonts w:ascii="Garamond" w:eastAsia="Garamond" w:hAnsi="Garamond" w:cs="Garamond"/>
                <w:noProof/>
              </w:rPr>
              <w:t>Activities and Measures before and during Pandemic</w:t>
            </w:r>
            <w:r w:rsidR="00E069B1">
              <w:rPr>
                <w:noProof/>
                <w:webHidden/>
              </w:rPr>
              <w:tab/>
            </w:r>
            <w:r w:rsidR="00E069B1">
              <w:rPr>
                <w:noProof/>
                <w:webHidden/>
              </w:rPr>
              <w:fldChar w:fldCharType="begin"/>
            </w:r>
            <w:r w:rsidR="00E069B1">
              <w:rPr>
                <w:noProof/>
                <w:webHidden/>
              </w:rPr>
              <w:instrText xml:space="preserve"> PAGEREF _Toc224218889 \h </w:instrText>
            </w:r>
            <w:r w:rsidR="00E069B1">
              <w:rPr>
                <w:noProof/>
                <w:webHidden/>
              </w:rPr>
            </w:r>
            <w:r w:rsidR="00E069B1">
              <w:rPr>
                <w:noProof/>
                <w:webHidden/>
              </w:rPr>
              <w:fldChar w:fldCharType="separate"/>
            </w:r>
            <w:r w:rsidR="004032F6">
              <w:rPr>
                <w:noProof/>
                <w:webHidden/>
              </w:rPr>
              <w:t>55</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90" w:history="1">
            <w:r w:rsidR="00E069B1" w:rsidRPr="001B17BA">
              <w:rPr>
                <w:rStyle w:val="Hyperlink"/>
                <w:rFonts w:ascii="Garamond" w:eastAsia="Garamond" w:hAnsi="Garamond" w:cs="Garamond"/>
                <w:noProof/>
              </w:rPr>
              <w:t>PHASE 1 - Alert / Preparation</w:t>
            </w:r>
            <w:r w:rsidR="00E069B1">
              <w:rPr>
                <w:noProof/>
                <w:webHidden/>
              </w:rPr>
              <w:tab/>
            </w:r>
            <w:r w:rsidR="00E069B1">
              <w:rPr>
                <w:noProof/>
                <w:webHidden/>
              </w:rPr>
              <w:fldChar w:fldCharType="begin"/>
            </w:r>
            <w:r w:rsidR="00E069B1">
              <w:rPr>
                <w:noProof/>
                <w:webHidden/>
              </w:rPr>
              <w:instrText xml:space="preserve"> PAGEREF _Toc224218890 \h </w:instrText>
            </w:r>
            <w:r w:rsidR="00E069B1">
              <w:rPr>
                <w:noProof/>
                <w:webHidden/>
              </w:rPr>
            </w:r>
            <w:r w:rsidR="00E069B1">
              <w:rPr>
                <w:noProof/>
                <w:webHidden/>
              </w:rPr>
              <w:fldChar w:fldCharType="separate"/>
            </w:r>
            <w:r w:rsidR="004032F6">
              <w:rPr>
                <w:noProof/>
                <w:webHidden/>
              </w:rPr>
              <w:t>55</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91" w:history="1">
            <w:r w:rsidR="00E069B1" w:rsidRPr="001B17BA">
              <w:rPr>
                <w:rStyle w:val="Hyperlink"/>
                <w:rFonts w:ascii="Garamond" w:eastAsia="Garamond" w:hAnsi="Garamond" w:cs="Garamond"/>
                <w:noProof/>
              </w:rPr>
              <w:t>PHASE 2 - Active Response</w:t>
            </w:r>
            <w:r w:rsidR="00E069B1">
              <w:rPr>
                <w:noProof/>
                <w:webHidden/>
              </w:rPr>
              <w:tab/>
            </w:r>
            <w:r w:rsidR="00E069B1">
              <w:rPr>
                <w:noProof/>
                <w:webHidden/>
              </w:rPr>
              <w:fldChar w:fldCharType="begin"/>
            </w:r>
            <w:r w:rsidR="00E069B1">
              <w:rPr>
                <w:noProof/>
                <w:webHidden/>
              </w:rPr>
              <w:instrText xml:space="preserve"> PAGEREF _Toc224218891 \h </w:instrText>
            </w:r>
            <w:r w:rsidR="00E069B1">
              <w:rPr>
                <w:noProof/>
                <w:webHidden/>
              </w:rPr>
            </w:r>
            <w:r w:rsidR="00E069B1">
              <w:rPr>
                <w:noProof/>
                <w:webHidden/>
              </w:rPr>
              <w:fldChar w:fldCharType="separate"/>
            </w:r>
            <w:r w:rsidR="004032F6">
              <w:rPr>
                <w:noProof/>
                <w:webHidden/>
              </w:rPr>
              <w:t>58</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92" w:history="1">
            <w:r w:rsidR="00E069B1" w:rsidRPr="001B17BA">
              <w:rPr>
                <w:rStyle w:val="Hyperlink"/>
                <w:rFonts w:ascii="Garamond" w:eastAsia="Garamond" w:hAnsi="Garamond" w:cs="Garamond"/>
                <w:noProof/>
              </w:rPr>
              <w:t>Standard Screening Protocol</w:t>
            </w:r>
            <w:r w:rsidR="00E069B1">
              <w:rPr>
                <w:noProof/>
                <w:webHidden/>
              </w:rPr>
              <w:tab/>
            </w:r>
            <w:r w:rsidR="00E069B1">
              <w:rPr>
                <w:noProof/>
                <w:webHidden/>
              </w:rPr>
              <w:fldChar w:fldCharType="begin"/>
            </w:r>
            <w:r w:rsidR="00E069B1">
              <w:rPr>
                <w:noProof/>
                <w:webHidden/>
              </w:rPr>
              <w:instrText xml:space="preserve"> PAGEREF _Toc224218892 \h </w:instrText>
            </w:r>
            <w:r w:rsidR="00E069B1">
              <w:rPr>
                <w:noProof/>
                <w:webHidden/>
              </w:rPr>
            </w:r>
            <w:r w:rsidR="00E069B1">
              <w:rPr>
                <w:noProof/>
                <w:webHidden/>
              </w:rPr>
              <w:fldChar w:fldCharType="separate"/>
            </w:r>
            <w:r w:rsidR="004032F6">
              <w:rPr>
                <w:noProof/>
                <w:webHidden/>
              </w:rPr>
              <w:t>59</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93" w:history="1">
            <w:r w:rsidR="00E069B1" w:rsidRPr="001B17BA">
              <w:rPr>
                <w:rStyle w:val="Hyperlink"/>
                <w:rFonts w:ascii="Garamond" w:eastAsia="Garamond" w:hAnsi="Garamond" w:cs="Garamond"/>
                <w:noProof/>
              </w:rPr>
              <w:t>PHASE 3 - Surge Capacity</w:t>
            </w:r>
            <w:r w:rsidR="00E069B1">
              <w:rPr>
                <w:noProof/>
                <w:webHidden/>
              </w:rPr>
              <w:tab/>
            </w:r>
            <w:r w:rsidR="00E069B1">
              <w:rPr>
                <w:noProof/>
                <w:webHidden/>
              </w:rPr>
              <w:fldChar w:fldCharType="begin"/>
            </w:r>
            <w:r w:rsidR="00E069B1">
              <w:rPr>
                <w:noProof/>
                <w:webHidden/>
              </w:rPr>
              <w:instrText xml:space="preserve"> PAGEREF _Toc224218893 \h </w:instrText>
            </w:r>
            <w:r w:rsidR="00E069B1">
              <w:rPr>
                <w:noProof/>
                <w:webHidden/>
              </w:rPr>
            </w:r>
            <w:r w:rsidR="00E069B1">
              <w:rPr>
                <w:noProof/>
                <w:webHidden/>
              </w:rPr>
              <w:fldChar w:fldCharType="separate"/>
            </w:r>
            <w:r w:rsidR="004032F6">
              <w:rPr>
                <w:noProof/>
                <w:webHidden/>
              </w:rPr>
              <w:t>68</w:t>
            </w:r>
            <w:r w:rsidR="00E069B1">
              <w:rPr>
                <w:noProof/>
                <w:webHidden/>
              </w:rPr>
              <w:fldChar w:fldCharType="end"/>
            </w:r>
          </w:hyperlink>
        </w:p>
        <w:p w:rsidR="00E069B1" w:rsidRDefault="00422E99">
          <w:pPr>
            <w:pStyle w:val="TOC2"/>
            <w:tabs>
              <w:tab w:val="right" w:pos="9182"/>
            </w:tabs>
            <w:rPr>
              <w:rFonts w:asciiTheme="minorHAnsi" w:eastAsiaTheme="minorEastAsia" w:hAnsiTheme="minorHAnsi" w:cstheme="minorBidi"/>
              <w:noProof/>
              <w:sz w:val="22"/>
              <w:szCs w:val="22"/>
              <w:lang w:val="en-US"/>
            </w:rPr>
          </w:pPr>
          <w:hyperlink w:anchor="_Toc224218894" w:history="1">
            <w:r w:rsidR="00E069B1" w:rsidRPr="001B17BA">
              <w:rPr>
                <w:rStyle w:val="Hyperlink"/>
                <w:rFonts w:ascii="Garamond" w:eastAsia="Garamond" w:hAnsi="Garamond" w:cs="Garamond"/>
                <w:noProof/>
              </w:rPr>
              <w:t>Conversion of Community Facilities</w:t>
            </w:r>
            <w:r w:rsidR="00E069B1">
              <w:rPr>
                <w:noProof/>
                <w:webHidden/>
              </w:rPr>
              <w:tab/>
            </w:r>
            <w:r w:rsidR="00E069B1">
              <w:rPr>
                <w:noProof/>
                <w:webHidden/>
              </w:rPr>
              <w:fldChar w:fldCharType="begin"/>
            </w:r>
            <w:r w:rsidR="00E069B1">
              <w:rPr>
                <w:noProof/>
                <w:webHidden/>
              </w:rPr>
              <w:instrText xml:space="preserve"> PAGEREF _Toc224218894 \h </w:instrText>
            </w:r>
            <w:r w:rsidR="00E069B1">
              <w:rPr>
                <w:noProof/>
                <w:webHidden/>
              </w:rPr>
            </w:r>
            <w:r w:rsidR="00E069B1">
              <w:rPr>
                <w:noProof/>
                <w:webHidden/>
              </w:rPr>
              <w:fldChar w:fldCharType="separate"/>
            </w:r>
            <w:r w:rsidR="004032F6">
              <w:rPr>
                <w:noProof/>
                <w:webHidden/>
              </w:rPr>
              <w:t>68</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95" w:history="1">
            <w:r w:rsidR="00E069B1" w:rsidRPr="001B17BA">
              <w:rPr>
                <w:rStyle w:val="Hyperlink"/>
                <w:rFonts w:ascii="Garamond" w:eastAsia="Garamond" w:hAnsi="Garamond" w:cs="Garamond"/>
                <w:noProof/>
              </w:rPr>
              <w:t>CONCLUSION</w:t>
            </w:r>
            <w:r w:rsidR="00E069B1">
              <w:rPr>
                <w:noProof/>
                <w:webHidden/>
              </w:rPr>
              <w:tab/>
            </w:r>
            <w:r w:rsidR="00E069B1">
              <w:rPr>
                <w:noProof/>
                <w:webHidden/>
              </w:rPr>
              <w:fldChar w:fldCharType="begin"/>
            </w:r>
            <w:r w:rsidR="00E069B1">
              <w:rPr>
                <w:noProof/>
                <w:webHidden/>
              </w:rPr>
              <w:instrText xml:space="preserve"> PAGEREF _Toc224218895 \h </w:instrText>
            </w:r>
            <w:r w:rsidR="00E069B1">
              <w:rPr>
                <w:noProof/>
                <w:webHidden/>
              </w:rPr>
            </w:r>
            <w:r w:rsidR="00E069B1">
              <w:rPr>
                <w:noProof/>
                <w:webHidden/>
              </w:rPr>
              <w:fldChar w:fldCharType="separate"/>
            </w:r>
            <w:r w:rsidR="004032F6">
              <w:rPr>
                <w:noProof/>
                <w:webHidden/>
              </w:rPr>
              <w:t>69</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96" w:history="1">
            <w:r w:rsidR="00E069B1" w:rsidRPr="001B17BA">
              <w:rPr>
                <w:rStyle w:val="Hyperlink"/>
                <w:rFonts w:ascii="Garamond" w:eastAsia="Garamond" w:hAnsi="Garamond" w:cs="Garamond"/>
                <w:noProof/>
              </w:rPr>
              <w:t>RECOMMENDATIONS</w:t>
            </w:r>
            <w:r w:rsidR="00E069B1">
              <w:rPr>
                <w:noProof/>
                <w:webHidden/>
              </w:rPr>
              <w:tab/>
            </w:r>
            <w:r w:rsidR="00E069B1">
              <w:rPr>
                <w:noProof/>
                <w:webHidden/>
              </w:rPr>
              <w:fldChar w:fldCharType="begin"/>
            </w:r>
            <w:r w:rsidR="00E069B1">
              <w:rPr>
                <w:noProof/>
                <w:webHidden/>
              </w:rPr>
              <w:instrText xml:space="preserve"> PAGEREF _Toc224218896 \h </w:instrText>
            </w:r>
            <w:r w:rsidR="00E069B1">
              <w:rPr>
                <w:noProof/>
                <w:webHidden/>
              </w:rPr>
            </w:r>
            <w:r w:rsidR="00E069B1">
              <w:rPr>
                <w:noProof/>
                <w:webHidden/>
              </w:rPr>
              <w:fldChar w:fldCharType="separate"/>
            </w:r>
            <w:r w:rsidR="004032F6">
              <w:rPr>
                <w:noProof/>
                <w:webHidden/>
              </w:rPr>
              <w:t>71</w:t>
            </w:r>
            <w:r w:rsidR="00E069B1">
              <w:rPr>
                <w:noProof/>
                <w:webHidden/>
              </w:rPr>
              <w:fldChar w:fldCharType="end"/>
            </w:r>
          </w:hyperlink>
        </w:p>
        <w:p w:rsidR="00E069B1" w:rsidRDefault="00422E99">
          <w:pPr>
            <w:pStyle w:val="TOC1"/>
            <w:tabs>
              <w:tab w:val="right" w:pos="9182"/>
            </w:tabs>
            <w:rPr>
              <w:rFonts w:asciiTheme="minorHAnsi" w:eastAsiaTheme="minorEastAsia" w:hAnsiTheme="minorHAnsi" w:cstheme="minorBidi"/>
              <w:noProof/>
              <w:sz w:val="22"/>
              <w:szCs w:val="22"/>
              <w:lang w:val="en-US"/>
            </w:rPr>
          </w:pPr>
          <w:hyperlink w:anchor="_Toc224218897" w:history="1">
            <w:r w:rsidR="00E069B1" w:rsidRPr="001B17BA">
              <w:rPr>
                <w:rStyle w:val="Hyperlink"/>
                <w:rFonts w:ascii="Garamond" w:eastAsia="Garamond" w:hAnsi="Garamond" w:cs="Garamond"/>
                <w:noProof/>
              </w:rPr>
              <w:t>ANNEXURE</w:t>
            </w:r>
            <w:r w:rsidR="00E069B1">
              <w:rPr>
                <w:noProof/>
                <w:webHidden/>
              </w:rPr>
              <w:tab/>
            </w:r>
            <w:r w:rsidR="00E069B1">
              <w:rPr>
                <w:noProof/>
                <w:webHidden/>
              </w:rPr>
              <w:fldChar w:fldCharType="begin"/>
            </w:r>
            <w:r w:rsidR="00E069B1">
              <w:rPr>
                <w:noProof/>
                <w:webHidden/>
              </w:rPr>
              <w:instrText xml:space="preserve"> PAGEREF _Toc224218897 \h </w:instrText>
            </w:r>
            <w:r w:rsidR="00E069B1">
              <w:rPr>
                <w:noProof/>
                <w:webHidden/>
              </w:rPr>
            </w:r>
            <w:r w:rsidR="00E069B1">
              <w:rPr>
                <w:noProof/>
                <w:webHidden/>
              </w:rPr>
              <w:fldChar w:fldCharType="separate"/>
            </w:r>
            <w:r w:rsidR="004032F6">
              <w:rPr>
                <w:noProof/>
                <w:webHidden/>
              </w:rPr>
              <w:t>72</w:t>
            </w:r>
            <w:r w:rsidR="00E069B1">
              <w:rPr>
                <w:noProof/>
                <w:webHidden/>
              </w:rPr>
              <w:fldChar w:fldCharType="end"/>
            </w:r>
          </w:hyperlink>
        </w:p>
        <w:p w:rsidR="00E069B1" w:rsidRDefault="00422E99">
          <w:pPr>
            <w:pStyle w:val="TOC2"/>
            <w:tabs>
              <w:tab w:val="left" w:pos="660"/>
              <w:tab w:val="right" w:pos="9182"/>
            </w:tabs>
            <w:rPr>
              <w:rFonts w:asciiTheme="minorHAnsi" w:eastAsiaTheme="minorEastAsia" w:hAnsiTheme="minorHAnsi" w:cstheme="minorBidi"/>
              <w:noProof/>
              <w:sz w:val="22"/>
              <w:szCs w:val="22"/>
              <w:lang w:val="en-US"/>
            </w:rPr>
          </w:pPr>
          <w:hyperlink w:anchor="_Toc224218898" w:history="1">
            <w:r w:rsidR="00E069B1" w:rsidRPr="001B17BA">
              <w:rPr>
                <w:rStyle w:val="Hyperlink"/>
                <w:rFonts w:ascii="Garamond" w:eastAsia="Garamond" w:hAnsi="Garamond" w:cs="Garamond"/>
                <w:noProof/>
              </w:rPr>
              <w:t>1.</w:t>
            </w:r>
            <w:r w:rsidR="00E069B1">
              <w:rPr>
                <w:rFonts w:asciiTheme="minorHAnsi" w:eastAsiaTheme="minorEastAsia" w:hAnsiTheme="minorHAnsi" w:cstheme="minorBidi"/>
                <w:noProof/>
                <w:sz w:val="22"/>
                <w:szCs w:val="22"/>
                <w:lang w:val="en-US"/>
              </w:rPr>
              <w:tab/>
            </w:r>
            <w:r w:rsidR="00E069B1" w:rsidRPr="001B17BA">
              <w:rPr>
                <w:rStyle w:val="Hyperlink"/>
                <w:rFonts w:ascii="Garamond" w:eastAsia="Garamond" w:hAnsi="Garamond" w:cs="Garamond"/>
                <w:noProof/>
              </w:rPr>
              <w:t>IMPORTANT PHONE NUMBERS</w:t>
            </w:r>
            <w:r w:rsidR="00E069B1">
              <w:rPr>
                <w:noProof/>
                <w:webHidden/>
              </w:rPr>
              <w:tab/>
            </w:r>
            <w:r w:rsidR="00E069B1">
              <w:rPr>
                <w:noProof/>
                <w:webHidden/>
              </w:rPr>
              <w:fldChar w:fldCharType="begin"/>
            </w:r>
            <w:r w:rsidR="00E069B1">
              <w:rPr>
                <w:noProof/>
                <w:webHidden/>
              </w:rPr>
              <w:instrText xml:space="preserve"> PAGEREF _Toc224218898 \h </w:instrText>
            </w:r>
            <w:r w:rsidR="00E069B1">
              <w:rPr>
                <w:noProof/>
                <w:webHidden/>
              </w:rPr>
            </w:r>
            <w:r w:rsidR="00E069B1">
              <w:rPr>
                <w:noProof/>
                <w:webHidden/>
              </w:rPr>
              <w:fldChar w:fldCharType="separate"/>
            </w:r>
            <w:r w:rsidR="004032F6">
              <w:rPr>
                <w:noProof/>
                <w:webHidden/>
              </w:rPr>
              <w:t>73</w:t>
            </w:r>
            <w:r w:rsidR="00E069B1">
              <w:rPr>
                <w:noProof/>
                <w:webHidden/>
              </w:rPr>
              <w:fldChar w:fldCharType="end"/>
            </w:r>
          </w:hyperlink>
        </w:p>
        <w:p w:rsidR="007B7F1B" w:rsidRDefault="008302F8">
          <w:pPr>
            <w:pStyle w:val="Normal1"/>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Heading1"/>
        <w:jc w:val="left"/>
        <w:rPr>
          <w:rFonts w:ascii="Garamond" w:eastAsia="Garamond" w:hAnsi="Garamond" w:cs="Garamond"/>
          <w:color w:val="000000"/>
        </w:rPr>
      </w:pPr>
      <w:bookmarkStart w:id="3" w:name="_heading=h.knl4v54cpujf" w:colFirst="0" w:colLast="0"/>
      <w:bookmarkEnd w:id="3"/>
    </w:p>
    <w:p w:rsidR="007B7F1B" w:rsidRDefault="007B7F1B">
      <w:pPr>
        <w:pStyle w:val="Normal1"/>
      </w:pPr>
    </w:p>
    <w:p w:rsidR="00E069B1" w:rsidRDefault="00E069B1" w:rsidP="00E069B1">
      <w:pPr>
        <w:pStyle w:val="Heading1"/>
        <w:rPr>
          <w:rFonts w:ascii="Garamond" w:eastAsia="Garamond" w:hAnsi="Garamond" w:cs="Garamond"/>
          <w:color w:val="000000"/>
        </w:rPr>
      </w:pPr>
      <w:bookmarkStart w:id="4" w:name="_Toc224218849"/>
    </w:p>
    <w:p w:rsidR="00E069B1" w:rsidRDefault="00E069B1" w:rsidP="00E069B1">
      <w:pPr>
        <w:pStyle w:val="Normal1"/>
      </w:pPr>
    </w:p>
    <w:p w:rsidR="00E069B1" w:rsidRDefault="00E069B1" w:rsidP="00E069B1">
      <w:pPr>
        <w:pStyle w:val="Normal1"/>
      </w:pPr>
    </w:p>
    <w:p w:rsidR="00E069B1" w:rsidRPr="00E069B1" w:rsidRDefault="00E069B1" w:rsidP="00E069B1">
      <w:pPr>
        <w:pStyle w:val="Normal1"/>
      </w:pPr>
    </w:p>
    <w:p w:rsidR="007B7F1B" w:rsidRDefault="005A6B9C">
      <w:pPr>
        <w:pStyle w:val="Heading1"/>
        <w:ind w:left="425"/>
        <w:jc w:val="center"/>
        <w:rPr>
          <w:rFonts w:ascii="Garamond" w:eastAsia="Garamond" w:hAnsi="Garamond" w:cs="Garamond"/>
          <w:color w:val="000000"/>
        </w:rPr>
      </w:pPr>
      <w:r>
        <w:rPr>
          <w:rFonts w:ascii="Garamond" w:eastAsia="Garamond" w:hAnsi="Garamond" w:cs="Garamond"/>
          <w:color w:val="000000"/>
        </w:rPr>
        <w:lastRenderedPageBreak/>
        <w:t>INTRODUCTION</w:t>
      </w:r>
      <w:bookmarkEnd w:id="4"/>
    </w:p>
    <w:p w:rsidR="007B7F1B" w:rsidRDefault="005A6B9C">
      <w:pPr>
        <w:pStyle w:val="Heading1"/>
        <w:jc w:val="left"/>
        <w:rPr>
          <w:rFonts w:ascii="Garamond" w:eastAsia="Garamond" w:hAnsi="Garamond" w:cs="Garamond"/>
          <w:color w:val="000000"/>
          <w:sz w:val="34"/>
          <w:szCs w:val="34"/>
        </w:rPr>
      </w:pPr>
      <w:bookmarkStart w:id="5" w:name="_heading=h.c9kiq0k02bch" w:colFirst="0" w:colLast="0"/>
      <w:bookmarkStart w:id="6" w:name="_Toc224218850"/>
      <w:bookmarkEnd w:id="5"/>
      <w:r>
        <w:rPr>
          <w:rFonts w:ascii="Garamond" w:eastAsia="Garamond" w:hAnsi="Garamond" w:cs="Garamond"/>
          <w:color w:val="000000"/>
          <w:sz w:val="28"/>
          <w:szCs w:val="28"/>
        </w:rPr>
        <w:t>Background of the PPP</w:t>
      </w:r>
      <w:bookmarkEnd w:id="6"/>
    </w:p>
    <w:p w:rsidR="007B7F1B" w:rsidRDefault="005A6B9C">
      <w:pPr>
        <w:pStyle w:val="Normal1"/>
        <w:spacing w:before="240" w:after="240"/>
        <w:rPr>
          <w:rFonts w:ascii="Garamond" w:eastAsia="Garamond" w:hAnsi="Garamond" w:cs="Garamond"/>
        </w:rPr>
      </w:pPr>
      <w:r>
        <w:rPr>
          <w:rFonts w:ascii="Garamond" w:eastAsia="Garamond" w:hAnsi="Garamond" w:cs="Garamond"/>
        </w:rPr>
        <w:t>A pandemic is defined as the widespread occurrence of an infectious disease affecting a large number of people across countries or continents. Pandemics pose serious threats to public health, livelihoods, and social systems, requiring coordinated preparedness and response at all levels of governance.</w:t>
      </w:r>
    </w:p>
    <w:p w:rsidR="007B7F1B" w:rsidRDefault="005A6B9C">
      <w:pPr>
        <w:pStyle w:val="Normal1"/>
        <w:spacing w:before="240" w:after="240"/>
        <w:rPr>
          <w:rFonts w:ascii="Garamond" w:eastAsia="Garamond" w:hAnsi="Garamond" w:cs="Garamond"/>
        </w:rPr>
      </w:pPr>
      <w:proofErr w:type="spellStart"/>
      <w:r>
        <w:rPr>
          <w:rFonts w:ascii="Garamond" w:eastAsia="Garamond" w:hAnsi="Garamond" w:cs="Garamond"/>
        </w:rPr>
        <w:t>Ambalappuzha</w:t>
      </w:r>
      <w:proofErr w:type="spellEnd"/>
      <w:r>
        <w:rPr>
          <w:rFonts w:ascii="Garamond" w:eastAsia="Garamond" w:hAnsi="Garamond" w:cs="Garamond"/>
        </w:rPr>
        <w:t xml:space="preserve"> South </w:t>
      </w:r>
      <w:proofErr w:type="spellStart"/>
      <w:r>
        <w:rPr>
          <w:rFonts w:ascii="Garamond" w:eastAsia="Garamond" w:hAnsi="Garamond" w:cs="Garamond"/>
        </w:rPr>
        <w:t>Grama</w:t>
      </w:r>
      <w:proofErr w:type="spellEnd"/>
      <w:r>
        <w:rPr>
          <w:rFonts w:ascii="Garamond" w:eastAsia="Garamond" w:hAnsi="Garamond" w:cs="Garamond"/>
        </w:rPr>
        <w:t xml:space="preserve"> Panchayat, situated in Alappuzha District, has a relatively high population density and includes vulnerable groups such as the elderly, children, persons with chronic illnesses, and migrant workers, making it susceptible to rapid disease transmission.</w:t>
      </w:r>
    </w:p>
    <w:p w:rsidR="007B7F1B" w:rsidRDefault="005A6B9C">
      <w:pPr>
        <w:pStyle w:val="Normal1"/>
        <w:spacing w:before="240" w:after="240"/>
        <w:rPr>
          <w:rFonts w:ascii="Garamond" w:eastAsia="Garamond" w:hAnsi="Garamond" w:cs="Garamond"/>
          <w:color w:val="000000"/>
        </w:rPr>
      </w:pPr>
      <w:r>
        <w:rPr>
          <w:rFonts w:ascii="Garamond" w:eastAsia="Garamond" w:hAnsi="Garamond" w:cs="Garamond"/>
        </w:rPr>
        <w:t xml:space="preserve">As the frontline local self-government institution, the </w:t>
      </w:r>
      <w:proofErr w:type="spellStart"/>
      <w:r>
        <w:rPr>
          <w:rFonts w:ascii="Garamond" w:eastAsia="Garamond" w:hAnsi="Garamond" w:cs="Garamond"/>
        </w:rPr>
        <w:t>Grama</w:t>
      </w:r>
      <w:proofErr w:type="spellEnd"/>
      <w:r>
        <w:rPr>
          <w:rFonts w:ascii="Garamond" w:eastAsia="Garamond" w:hAnsi="Garamond" w:cs="Garamond"/>
        </w:rPr>
        <w:t xml:space="preserve"> Panchayat plays a critical role in disease surveillance, public awareness, community mobilization, and ensuring continuity of essential services. This Pandemic Preparedness Plan is formulated under the Local Disaster Management framework to strengthen prevention, preparedness, response, and recovery in alignment with state and national guidelines.</w:t>
      </w:r>
    </w:p>
    <w:p w:rsidR="007B7F1B" w:rsidRDefault="005A6B9C">
      <w:pPr>
        <w:pStyle w:val="Heading1"/>
        <w:jc w:val="center"/>
        <w:rPr>
          <w:rFonts w:ascii="Garamond" w:eastAsia="Garamond" w:hAnsi="Garamond" w:cs="Garamond"/>
          <w:color w:val="000000"/>
        </w:rPr>
      </w:pPr>
      <w:bookmarkStart w:id="7" w:name="_Toc224218851"/>
      <w:r>
        <w:rPr>
          <w:rFonts w:ascii="Garamond" w:eastAsia="Garamond" w:hAnsi="Garamond" w:cs="Garamond"/>
          <w:color w:val="000000"/>
        </w:rPr>
        <w:t>LSGD AT A GLANCE</w:t>
      </w:r>
      <w:bookmarkEnd w:id="7"/>
    </w:p>
    <w:p w:rsidR="007B7F1B" w:rsidRDefault="007B7F1B">
      <w:pPr>
        <w:pStyle w:val="Normal1"/>
        <w:rPr>
          <w:rFonts w:ascii="Garamond" w:eastAsia="Garamond" w:hAnsi="Garamond" w:cs="Garamond"/>
          <w:b/>
          <w:bCs/>
          <w:sz w:val="24"/>
          <w:szCs w:val="24"/>
        </w:rPr>
      </w:pPr>
    </w:p>
    <w:p w:rsidR="007B7F1B" w:rsidRDefault="005A6B9C">
      <w:pPr>
        <w:pStyle w:val="Normal1"/>
        <w:rPr>
          <w:rFonts w:ascii="Garamond" w:eastAsia="Garamond" w:hAnsi="Garamond" w:cs="Garamond"/>
          <w:b/>
          <w:bCs/>
          <w:sz w:val="24"/>
          <w:szCs w:val="24"/>
        </w:rPr>
      </w:pPr>
      <w:r>
        <w:rPr>
          <w:rFonts w:ascii="Garamond" w:eastAsia="Garamond" w:hAnsi="Garamond" w:cs="Garamond"/>
          <w:b/>
          <w:bCs/>
          <w:sz w:val="24"/>
          <w:szCs w:val="24"/>
        </w:rPr>
        <w:t xml:space="preserve">Geographical boundaries with political map </w:t>
      </w:r>
      <w:proofErr w:type="gramStart"/>
      <w:r>
        <w:rPr>
          <w:rFonts w:ascii="Garamond" w:eastAsia="Garamond" w:hAnsi="Garamond" w:cs="Garamond"/>
          <w:b/>
          <w:bCs/>
          <w:sz w:val="24"/>
          <w:szCs w:val="24"/>
        </w:rPr>
        <w:t>( based</w:t>
      </w:r>
      <w:proofErr w:type="gramEnd"/>
      <w:r>
        <w:rPr>
          <w:rFonts w:ascii="Garamond" w:eastAsia="Garamond" w:hAnsi="Garamond" w:cs="Garamond"/>
          <w:b/>
          <w:bCs/>
          <w:sz w:val="24"/>
          <w:szCs w:val="24"/>
        </w:rPr>
        <w:t xml:space="preserve"> on latest delimitation)</w:t>
      </w:r>
    </w:p>
    <w:p w:rsidR="00E069B1" w:rsidRDefault="00E069B1">
      <w:pPr>
        <w:pStyle w:val="Normal1"/>
        <w:rPr>
          <w:rFonts w:ascii="Garamond" w:eastAsia="Garamond" w:hAnsi="Garamond" w:cs="Garamond"/>
          <w:b/>
          <w:bCs/>
          <w:sz w:val="24"/>
          <w:szCs w:val="24"/>
        </w:rPr>
      </w:pPr>
    </w:p>
    <w:p w:rsidR="007B7F1B" w:rsidRDefault="00E069B1" w:rsidP="00E069B1">
      <w:pPr>
        <w:pStyle w:val="Normal1"/>
        <w:tabs>
          <w:tab w:val="left" w:pos="3146"/>
        </w:tabs>
        <w:rPr>
          <w:rFonts w:ascii="Garamond" w:eastAsia="Garamond" w:hAnsi="Garamond" w:cs="Garamond"/>
        </w:rPr>
      </w:pPr>
      <w:r>
        <w:rPr>
          <w:rFonts w:ascii="Garamond" w:eastAsia="Garamond" w:hAnsi="Garamond" w:cs="Garamond"/>
        </w:rPr>
        <w:tab/>
      </w:r>
      <w:r>
        <w:rPr>
          <w:rFonts w:ascii="Garamond" w:eastAsia="Garamond" w:hAnsi="Garamond" w:cs="Garamond"/>
          <w:noProof/>
          <w:lang w:val="en-US"/>
        </w:rPr>
        <w:drawing>
          <wp:inline distT="0" distB="0" distL="0" distR="0">
            <wp:extent cx="5836920" cy="4126652"/>
            <wp:effectExtent l="19050" t="0" r="0" b="0"/>
            <wp:docPr id="5" name="Picture 2" descr="C:\Users\acer\Desktop\Ambalappuzha block\PPP\Ambalappuzha 5 panchayat maps\Alappuzha_Punnapra South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Ambalappuzha block\PPP\Ambalappuzha 5 panchayat maps\Alappuzha_Punnapra South_page-0001.jpg"/>
                    <pic:cNvPicPr>
                      <a:picLocks noChangeAspect="1" noChangeArrowheads="1"/>
                    </pic:cNvPicPr>
                  </pic:nvPicPr>
                  <pic:blipFill>
                    <a:blip r:embed="rId21" cstate="print"/>
                    <a:srcRect/>
                    <a:stretch>
                      <a:fillRect/>
                    </a:stretch>
                  </pic:blipFill>
                  <pic:spPr bwMode="auto">
                    <a:xfrm>
                      <a:off x="0" y="0"/>
                      <a:ext cx="5836920" cy="4126652"/>
                    </a:xfrm>
                    <a:prstGeom prst="rect">
                      <a:avLst/>
                    </a:prstGeom>
                    <a:noFill/>
                    <a:ln w="9525">
                      <a:noFill/>
                      <a:miter lim="800000"/>
                      <a:headEnd/>
                      <a:tailEnd/>
                    </a:ln>
                  </pic:spPr>
                </pic:pic>
              </a:graphicData>
            </a:graphic>
          </wp:inline>
        </w:drawing>
      </w:r>
    </w:p>
    <w:p w:rsidR="007B7F1B" w:rsidRDefault="007B7F1B" w:rsidP="00926ACE">
      <w:pPr>
        <w:pStyle w:val="Normal1"/>
        <w:rPr>
          <w:rFonts w:ascii="Garamond" w:eastAsia="Garamond" w:hAnsi="Garamond" w:cs="Garamond"/>
          <w:b/>
          <w:bCs/>
          <w:sz w:val="28"/>
          <w:szCs w:val="28"/>
        </w:rPr>
      </w:pPr>
    </w:p>
    <w:p w:rsidR="007B7F1B" w:rsidRDefault="005A6B9C">
      <w:pPr>
        <w:pStyle w:val="Normal1"/>
        <w:ind w:left="720"/>
        <w:rPr>
          <w:rFonts w:ascii="Garamond" w:eastAsia="Garamond" w:hAnsi="Garamond" w:cs="Garamond"/>
          <w:b/>
          <w:bCs/>
          <w:sz w:val="28"/>
          <w:szCs w:val="28"/>
        </w:rPr>
      </w:pPr>
      <w:r>
        <w:rPr>
          <w:rFonts w:ascii="Garamond" w:eastAsia="Garamond" w:hAnsi="Garamond" w:cs="Garamond"/>
          <w:b/>
          <w:bCs/>
          <w:sz w:val="28"/>
          <w:szCs w:val="28"/>
        </w:rPr>
        <w:lastRenderedPageBreak/>
        <w:t xml:space="preserve">Ward division </w:t>
      </w:r>
    </w:p>
    <w:p w:rsidR="007B7F1B" w:rsidRDefault="007B7F1B">
      <w:pPr>
        <w:pStyle w:val="Normal1"/>
        <w:ind w:left="720"/>
        <w:rPr>
          <w:rFonts w:ascii="Garamond" w:eastAsia="Garamond" w:hAnsi="Garamond" w:cs="Garamond"/>
        </w:rPr>
      </w:pPr>
    </w:p>
    <w:tbl>
      <w:tblPr>
        <w:tblStyle w:val="afffffffffffffe"/>
        <w:tblW w:w="9165"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1290"/>
        <w:gridCol w:w="1350"/>
        <w:gridCol w:w="1035"/>
        <w:gridCol w:w="1035"/>
        <w:gridCol w:w="750"/>
        <w:gridCol w:w="1290"/>
        <w:gridCol w:w="1395"/>
      </w:tblGrid>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Ward</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Houses</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Wells</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 xml:space="preserve"> Hot</w:t>
            </w:r>
          </w:p>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spots</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Ed. Institutions</w:t>
            </w:r>
          </w:p>
        </w:tc>
        <w:tc>
          <w:tcPr>
            <w:tcW w:w="1395" w:type="dxa"/>
            <w:tcMar>
              <w:top w:w="100" w:type="dxa"/>
              <w:left w:w="100" w:type="dxa"/>
              <w:bottom w:w="100" w:type="dxa"/>
              <w:right w:w="100" w:type="dxa"/>
            </w:tcMar>
          </w:tcPr>
          <w:p w:rsidR="007B7F1B" w:rsidRDefault="007B7F1B">
            <w:pPr>
              <w:pStyle w:val="Normal1"/>
              <w:widowControl w:val="0"/>
              <w:spacing w:line="240" w:lineRule="auto"/>
              <w:jc w:val="left"/>
              <w:rPr>
                <w:rFonts w:ascii="Garamond" w:eastAsia="Garamond" w:hAnsi="Garamond" w:cs="Garamond"/>
              </w:rPr>
            </w:pPr>
          </w:p>
          <w:p w:rsidR="007B7F1B" w:rsidRDefault="007B7F1B">
            <w:pPr>
              <w:pStyle w:val="Normal1"/>
              <w:widowControl w:val="0"/>
              <w:spacing w:line="240" w:lineRule="auto"/>
              <w:jc w:val="left"/>
              <w:rPr>
                <w:rFonts w:ascii="Garamond" w:eastAsia="Garamond" w:hAnsi="Garamond" w:cs="Garamond"/>
              </w:rPr>
            </w:pPr>
          </w:p>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545</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2068</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94</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609</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2209</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36</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Private1</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414</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1704</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44</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290</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1033</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15</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366</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1442</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14</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6</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617</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2413</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144</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1(veterinary)</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7</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381</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1634</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89</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8</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428</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1826</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6</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70</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9</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501</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1588</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85</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7</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378</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1324</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30</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11</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435</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1441</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7</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1(private)</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12</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442</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1947</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44</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13</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528</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2096</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32</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14</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455</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1740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41</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15</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515</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2100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28</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16</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552</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2179</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8</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78</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17</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502</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2068</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33</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0</w:t>
            </w:r>
          </w:p>
        </w:tc>
      </w:tr>
      <w:tr w:rsidR="007B7F1B">
        <w:trPr>
          <w:cantSplit/>
          <w:tblHeader/>
        </w:trPr>
        <w:tc>
          <w:tcPr>
            <w:tcW w:w="102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b/>
                <w:bCs/>
              </w:rPr>
            </w:pPr>
            <w:r>
              <w:rPr>
                <w:rFonts w:ascii="Garamond" w:eastAsia="Garamond" w:hAnsi="Garamond" w:cs="Garamond"/>
                <w:b/>
                <w:bCs/>
              </w:rPr>
              <w:t>TOTAL</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b/>
                <w:bCs/>
              </w:rPr>
            </w:pPr>
            <w:r>
              <w:rPr>
                <w:rFonts w:ascii="Garamond" w:eastAsia="Garamond" w:hAnsi="Garamond" w:cs="Garamond"/>
                <w:b/>
                <w:bCs/>
              </w:rPr>
              <w:t xml:space="preserve"> 7958</w:t>
            </w:r>
          </w:p>
        </w:tc>
        <w:tc>
          <w:tcPr>
            <w:tcW w:w="13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b/>
                <w:bCs/>
              </w:rPr>
            </w:pPr>
            <w:r>
              <w:rPr>
                <w:rFonts w:ascii="Garamond" w:eastAsia="Garamond" w:hAnsi="Garamond" w:cs="Garamond"/>
                <w:b/>
                <w:bCs/>
              </w:rPr>
              <w:t>30812</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135</w:t>
            </w:r>
          </w:p>
        </w:tc>
        <w:tc>
          <w:tcPr>
            <w:tcW w:w="103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806</w:t>
            </w:r>
          </w:p>
        </w:tc>
        <w:tc>
          <w:tcPr>
            <w:tcW w:w="75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5</w:t>
            </w:r>
          </w:p>
        </w:tc>
        <w:tc>
          <w:tcPr>
            <w:tcW w:w="1290"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24</w:t>
            </w:r>
          </w:p>
        </w:tc>
        <w:tc>
          <w:tcPr>
            <w:tcW w:w="1395"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6</w:t>
            </w:r>
          </w:p>
        </w:tc>
      </w:tr>
    </w:tbl>
    <w:p w:rsidR="007B7F1B" w:rsidRDefault="007B7F1B">
      <w:pPr>
        <w:pStyle w:val="Normal1"/>
        <w:ind w:left="720"/>
        <w:rPr>
          <w:rFonts w:ascii="Garamond" w:eastAsia="Garamond" w:hAnsi="Garamond" w:cs="Garamond"/>
        </w:rPr>
      </w:pPr>
    </w:p>
    <w:p w:rsidR="007B7F1B" w:rsidRDefault="007B7F1B">
      <w:pPr>
        <w:pStyle w:val="Normal1"/>
        <w:rPr>
          <w:rFonts w:ascii="Garamond" w:eastAsia="Garamond" w:hAnsi="Garamond" w:cs="Garamond"/>
          <w:b/>
          <w:bCs/>
          <w:sz w:val="28"/>
          <w:szCs w:val="28"/>
        </w:rPr>
      </w:pPr>
    </w:p>
    <w:p w:rsidR="00926ACE" w:rsidRDefault="00926ACE">
      <w:pPr>
        <w:pStyle w:val="Normal1"/>
        <w:rPr>
          <w:rFonts w:ascii="Garamond" w:eastAsia="Garamond" w:hAnsi="Garamond" w:cs="Garamond"/>
          <w:b/>
          <w:bCs/>
          <w:sz w:val="28"/>
          <w:szCs w:val="28"/>
        </w:rPr>
      </w:pPr>
    </w:p>
    <w:p w:rsidR="00926ACE" w:rsidRDefault="00926ACE">
      <w:pPr>
        <w:pStyle w:val="Normal1"/>
        <w:rPr>
          <w:rFonts w:ascii="Garamond" w:eastAsia="Garamond" w:hAnsi="Garamond" w:cs="Garamond"/>
          <w:b/>
          <w:bCs/>
          <w:sz w:val="28"/>
          <w:szCs w:val="28"/>
        </w:rPr>
      </w:pPr>
    </w:p>
    <w:p w:rsidR="00926ACE" w:rsidRDefault="00926ACE">
      <w:pPr>
        <w:pStyle w:val="Normal1"/>
        <w:rPr>
          <w:rFonts w:ascii="Garamond" w:eastAsia="Garamond" w:hAnsi="Garamond" w:cs="Garamond"/>
          <w:b/>
          <w:bCs/>
          <w:sz w:val="28"/>
          <w:szCs w:val="28"/>
        </w:rPr>
      </w:pPr>
    </w:p>
    <w:p w:rsidR="00926ACE" w:rsidRDefault="00926ACE">
      <w:pPr>
        <w:pStyle w:val="Normal1"/>
        <w:rPr>
          <w:rFonts w:ascii="Garamond" w:eastAsia="Garamond" w:hAnsi="Garamond" w:cs="Garamond"/>
          <w:b/>
          <w:bCs/>
          <w:sz w:val="28"/>
          <w:szCs w:val="28"/>
        </w:rPr>
      </w:pPr>
    </w:p>
    <w:p w:rsidR="00926ACE" w:rsidRDefault="00926ACE">
      <w:pPr>
        <w:pStyle w:val="Normal1"/>
        <w:rPr>
          <w:rFonts w:ascii="Garamond" w:eastAsia="Garamond" w:hAnsi="Garamond" w:cs="Garamond"/>
          <w:b/>
          <w:bCs/>
          <w:sz w:val="28"/>
          <w:szCs w:val="28"/>
        </w:rPr>
      </w:pPr>
    </w:p>
    <w:p w:rsidR="00926ACE" w:rsidRDefault="00926ACE">
      <w:pPr>
        <w:pStyle w:val="Normal1"/>
        <w:rPr>
          <w:rFonts w:ascii="Garamond" w:eastAsia="Garamond" w:hAnsi="Garamond" w:cs="Garamond"/>
          <w:b/>
          <w:bCs/>
          <w:sz w:val="28"/>
          <w:szCs w:val="28"/>
        </w:rPr>
      </w:pPr>
    </w:p>
    <w:p w:rsidR="00926ACE" w:rsidRDefault="00926ACE">
      <w:pPr>
        <w:pStyle w:val="Normal1"/>
        <w:rPr>
          <w:rFonts w:ascii="Garamond" w:eastAsia="Garamond" w:hAnsi="Garamond" w:cs="Garamond"/>
          <w:b/>
          <w:bCs/>
          <w:sz w:val="28"/>
          <w:szCs w:val="28"/>
        </w:rPr>
      </w:pPr>
    </w:p>
    <w:p w:rsidR="004032F6" w:rsidRDefault="004032F6">
      <w:pPr>
        <w:pStyle w:val="Normal1"/>
        <w:rPr>
          <w:rFonts w:ascii="Garamond" w:eastAsia="Garamond" w:hAnsi="Garamond" w:cs="Garamond"/>
          <w:b/>
          <w:bCs/>
          <w:sz w:val="28"/>
          <w:szCs w:val="28"/>
        </w:rPr>
      </w:pPr>
    </w:p>
    <w:p w:rsidR="007B7F1B" w:rsidRDefault="005A6B9C">
      <w:pPr>
        <w:pStyle w:val="Normal1"/>
        <w:rPr>
          <w:rFonts w:ascii="Garamond" w:eastAsia="Garamond" w:hAnsi="Garamond" w:cs="Garamond"/>
          <w:b/>
          <w:bCs/>
          <w:sz w:val="28"/>
          <w:szCs w:val="28"/>
        </w:rPr>
      </w:pPr>
      <w:r>
        <w:rPr>
          <w:rFonts w:ascii="Garamond" w:eastAsia="Garamond" w:hAnsi="Garamond" w:cs="Garamond"/>
          <w:b/>
          <w:bCs/>
          <w:sz w:val="28"/>
          <w:szCs w:val="28"/>
        </w:rPr>
        <w:lastRenderedPageBreak/>
        <w:t>Hepatitis hotspot 2021-2025</w:t>
      </w:r>
    </w:p>
    <w:p w:rsidR="00107E49" w:rsidRDefault="00107E49">
      <w:pPr>
        <w:pStyle w:val="Normal1"/>
        <w:rPr>
          <w:rFonts w:ascii="Garamond" w:eastAsia="Garamond" w:hAnsi="Garamond" w:cs="Garamond"/>
          <w:b/>
          <w:bCs/>
          <w:sz w:val="28"/>
          <w:szCs w:val="28"/>
        </w:rPr>
      </w:pPr>
    </w:p>
    <w:p w:rsidR="00926ACE" w:rsidRDefault="00107E49">
      <w:pPr>
        <w:pStyle w:val="Normal1"/>
        <w:rPr>
          <w:rFonts w:ascii="Garamond" w:eastAsia="Garamond" w:hAnsi="Garamond" w:cs="Garamond"/>
          <w:b/>
          <w:bCs/>
          <w:sz w:val="28"/>
          <w:szCs w:val="28"/>
        </w:rPr>
      </w:pPr>
      <w:r>
        <w:rPr>
          <w:rFonts w:ascii="Garamond" w:eastAsia="Garamond" w:hAnsi="Garamond" w:cs="Garamond"/>
          <w:b/>
          <w:bCs/>
          <w:noProof/>
          <w:sz w:val="28"/>
          <w:szCs w:val="28"/>
          <w:lang w:val="en-US"/>
        </w:rPr>
        <w:drawing>
          <wp:inline distT="0" distB="0" distL="0" distR="0">
            <wp:extent cx="5634257" cy="4332849"/>
            <wp:effectExtent l="19050" t="0" r="4543" b="0"/>
            <wp:docPr id="9" name="Picture 8" descr="Screenshot 2026-03-12 150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6-03-12 150749.png"/>
                    <pic:cNvPicPr/>
                  </pic:nvPicPr>
                  <pic:blipFill>
                    <a:blip r:embed="rId22"/>
                    <a:stretch>
                      <a:fillRect/>
                    </a:stretch>
                  </pic:blipFill>
                  <pic:spPr>
                    <a:xfrm>
                      <a:off x="0" y="0"/>
                      <a:ext cx="5638722" cy="4336283"/>
                    </a:xfrm>
                    <a:prstGeom prst="rect">
                      <a:avLst/>
                    </a:prstGeom>
                  </pic:spPr>
                </pic:pic>
              </a:graphicData>
            </a:graphic>
          </wp:inline>
        </w:drawing>
      </w:r>
    </w:p>
    <w:p w:rsidR="007B7F1B" w:rsidRDefault="007B7F1B">
      <w:pPr>
        <w:pStyle w:val="Normal1"/>
        <w:rPr>
          <w:rFonts w:ascii="Garamond" w:eastAsia="Garamond" w:hAnsi="Garamond" w:cs="Garamond"/>
        </w:rPr>
      </w:pPr>
    </w:p>
    <w:p w:rsidR="007B7F1B" w:rsidRDefault="007B7F1B">
      <w:pPr>
        <w:pStyle w:val="Normal1"/>
        <w:tabs>
          <w:tab w:val="center" w:pos="4513"/>
          <w:tab w:val="right" w:pos="9026"/>
        </w:tabs>
        <w:spacing w:line="240" w:lineRule="auto"/>
        <w:jc w:val="left"/>
        <w:rPr>
          <w:rFonts w:ascii="Garamond" w:eastAsia="Garamond" w:hAnsi="Garamond" w:cs="Garamond"/>
          <w:noProof/>
          <w:lang w:val="en-US"/>
        </w:rPr>
      </w:pPr>
    </w:p>
    <w:p w:rsidR="00107E49" w:rsidRDefault="00107E49">
      <w:pPr>
        <w:pStyle w:val="Normal1"/>
        <w:tabs>
          <w:tab w:val="center" w:pos="4513"/>
          <w:tab w:val="right" w:pos="9026"/>
        </w:tabs>
        <w:spacing w:line="240" w:lineRule="auto"/>
        <w:jc w:val="left"/>
        <w:rPr>
          <w:rFonts w:ascii="Garamond" w:eastAsia="Garamond" w:hAnsi="Garamond" w:cs="Garamond"/>
          <w:noProof/>
          <w:lang w:val="en-US"/>
        </w:rPr>
      </w:pPr>
    </w:p>
    <w:p w:rsidR="00107E49" w:rsidRDefault="00107E49">
      <w:pPr>
        <w:pStyle w:val="Normal1"/>
        <w:tabs>
          <w:tab w:val="center" w:pos="4513"/>
          <w:tab w:val="right" w:pos="9026"/>
        </w:tabs>
        <w:spacing w:line="240" w:lineRule="auto"/>
        <w:jc w:val="left"/>
        <w:rPr>
          <w:rFonts w:ascii="Garamond" w:eastAsia="Garamond" w:hAnsi="Garamond" w:cs="Garamond"/>
          <w:noProof/>
          <w:lang w:val="en-US"/>
        </w:rPr>
      </w:pPr>
    </w:p>
    <w:p w:rsidR="00107E49" w:rsidRDefault="00107E49">
      <w:pPr>
        <w:pStyle w:val="Normal1"/>
        <w:tabs>
          <w:tab w:val="center" w:pos="4513"/>
          <w:tab w:val="right" w:pos="9026"/>
        </w:tabs>
        <w:spacing w:line="240" w:lineRule="auto"/>
        <w:jc w:val="left"/>
        <w:rPr>
          <w:rFonts w:ascii="Garamond" w:eastAsia="Garamond" w:hAnsi="Garamond" w:cs="Garamond"/>
          <w:noProof/>
          <w:lang w:val="en-US"/>
        </w:rPr>
      </w:pPr>
    </w:p>
    <w:p w:rsidR="007B7F1B" w:rsidRDefault="005A6B9C">
      <w:pPr>
        <w:pStyle w:val="Normal1"/>
        <w:rPr>
          <w:rFonts w:ascii="Garamond" w:eastAsia="Garamond" w:hAnsi="Garamond" w:cs="Garamond"/>
          <w:b/>
          <w:bCs/>
          <w:sz w:val="28"/>
          <w:szCs w:val="28"/>
        </w:rPr>
      </w:pPr>
      <w:r>
        <w:rPr>
          <w:rFonts w:ascii="Garamond" w:eastAsia="Garamond" w:hAnsi="Garamond" w:cs="Garamond"/>
          <w:b/>
          <w:bCs/>
          <w:sz w:val="28"/>
          <w:szCs w:val="28"/>
        </w:rPr>
        <w:t>Dengue hotspot 2021-2025</w:t>
      </w:r>
    </w:p>
    <w:p w:rsidR="007B7F1B" w:rsidRDefault="007B7F1B">
      <w:pPr>
        <w:pStyle w:val="Normal1"/>
        <w:rPr>
          <w:rFonts w:ascii="Garamond" w:eastAsia="Garamond" w:hAnsi="Garamond" w:cs="Garamond"/>
          <w:b/>
          <w:bCs/>
        </w:rPr>
      </w:pPr>
    </w:p>
    <w:p w:rsidR="007B7F1B" w:rsidRDefault="005A6B9C">
      <w:pPr>
        <w:pStyle w:val="Normal1"/>
        <w:ind w:left="360"/>
        <w:rPr>
          <w:rFonts w:ascii="Garamond" w:eastAsia="Garamond" w:hAnsi="Garamond" w:cs="Garamond"/>
          <w:b/>
          <w:bCs/>
        </w:rPr>
      </w:pPr>
      <w:r>
        <w:rPr>
          <w:rFonts w:ascii="Garamond" w:eastAsia="Garamond" w:hAnsi="Garamond" w:cs="Garamond"/>
          <w:noProof/>
          <w:lang w:val="en-US"/>
        </w:rPr>
        <w:lastRenderedPageBreak/>
        <w:drawing>
          <wp:inline distT="0" distB="0" distL="0" distR="0">
            <wp:extent cx="3034665" cy="5724525"/>
            <wp:effectExtent l="9525" t="9525" r="9525" b="9525"/>
            <wp:docPr id="41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r="3752"/>
                    <a:stretch>
                      <a:fillRect/>
                    </a:stretch>
                  </pic:blipFill>
                  <pic:spPr>
                    <a:xfrm rot="16200000">
                      <a:off x="0" y="0"/>
                      <a:ext cx="3034665" cy="5724525"/>
                    </a:xfrm>
                    <a:prstGeom prst="rect">
                      <a:avLst/>
                    </a:prstGeom>
                    <a:ln w="9525">
                      <a:solidFill>
                        <a:srgbClr val="000000"/>
                      </a:solidFill>
                      <a:prstDash val="solid"/>
                    </a:ln>
                  </pic:spPr>
                </pic:pic>
              </a:graphicData>
            </a:graphic>
          </wp:inline>
        </w:drawing>
      </w:r>
    </w:p>
    <w:p w:rsidR="007B7F1B" w:rsidRDefault="007B7F1B">
      <w:pPr>
        <w:pStyle w:val="Normal1"/>
        <w:ind w:left="360"/>
        <w:rPr>
          <w:rFonts w:ascii="Garamond" w:eastAsia="Garamond" w:hAnsi="Garamond" w:cs="Garamond"/>
        </w:rPr>
      </w:pPr>
    </w:p>
    <w:p w:rsidR="007B7F1B" w:rsidRDefault="007B7F1B">
      <w:pPr>
        <w:pStyle w:val="Normal1"/>
        <w:ind w:left="360"/>
        <w:rPr>
          <w:rFonts w:ascii="Garamond" w:eastAsia="Garamond" w:hAnsi="Garamond" w:cs="Garamond"/>
        </w:rPr>
      </w:pPr>
    </w:p>
    <w:p w:rsidR="007B7F1B" w:rsidRDefault="005A6B9C">
      <w:pPr>
        <w:pStyle w:val="Heading2"/>
        <w:rPr>
          <w:rFonts w:ascii="Garamond" w:eastAsia="Garamond" w:hAnsi="Garamond" w:cs="Garamond"/>
          <w:color w:val="000000"/>
        </w:rPr>
      </w:pPr>
      <w:bookmarkStart w:id="8" w:name="_Toc224218852"/>
      <w:r>
        <w:rPr>
          <w:rFonts w:ascii="Garamond" w:eastAsia="Garamond" w:hAnsi="Garamond" w:cs="Garamond"/>
          <w:color w:val="000000"/>
        </w:rPr>
        <w:lastRenderedPageBreak/>
        <w:t>INTEGRATED HEALTH INFRASTRUCTURE MAP OF PUNNAPRA SOUTH PANCHAYAT</w:t>
      </w:r>
      <w:bookmarkEnd w:id="8"/>
    </w:p>
    <w:p w:rsidR="007B7F1B" w:rsidRDefault="005A6B9C">
      <w:pPr>
        <w:pStyle w:val="Normal1"/>
        <w:rPr>
          <w:rFonts w:ascii="Garamond" w:eastAsia="Garamond" w:hAnsi="Garamond" w:cs="Garamond"/>
        </w:rPr>
      </w:pPr>
      <w:r>
        <w:rPr>
          <w:rFonts w:ascii="Garamond" w:eastAsia="Garamond" w:hAnsi="Garamond" w:cs="Garamond"/>
          <w:noProof/>
          <w:lang w:val="en-US"/>
        </w:rPr>
        <w:drawing>
          <wp:inline distT="114300" distB="114300" distL="114300" distR="114300">
            <wp:extent cx="5838825" cy="3914458"/>
            <wp:effectExtent l="0" t="0" r="0" b="0"/>
            <wp:docPr id="410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4"/>
                    <a:srcRect/>
                    <a:stretch>
                      <a:fillRect/>
                    </a:stretch>
                  </pic:blipFill>
                  <pic:spPr>
                    <a:xfrm>
                      <a:off x="0" y="0"/>
                      <a:ext cx="5838825" cy="3914458"/>
                    </a:xfrm>
                    <a:prstGeom prst="rect">
                      <a:avLst/>
                    </a:prstGeom>
                    <a:ln/>
                  </pic:spPr>
                </pic:pic>
              </a:graphicData>
            </a:graphic>
          </wp:inline>
        </w:drawing>
      </w:r>
    </w:p>
    <w:p w:rsidR="007B7F1B" w:rsidRDefault="005A6B9C">
      <w:pPr>
        <w:pStyle w:val="Normal1"/>
        <w:tabs>
          <w:tab w:val="center" w:pos="4513"/>
          <w:tab w:val="right" w:pos="9026"/>
        </w:tabs>
        <w:spacing w:line="240" w:lineRule="auto"/>
        <w:jc w:val="left"/>
        <w:rPr>
          <w:rFonts w:ascii="Garamond" w:eastAsia="Garamond" w:hAnsi="Garamond" w:cs="Garamond"/>
        </w:rPr>
      </w:pPr>
      <w:r>
        <w:rPr>
          <w:rFonts w:ascii="Garamond" w:eastAsia="Garamond" w:hAnsi="Garamond" w:cs="Garamond"/>
        </w:rPr>
        <w:t xml:space="preserve"> </w:t>
      </w:r>
    </w:p>
    <w:p w:rsidR="007B7F1B" w:rsidRDefault="007B7F1B">
      <w:pPr>
        <w:pStyle w:val="Normal1"/>
        <w:rPr>
          <w:rFonts w:ascii="Garamond" w:eastAsia="Garamond" w:hAnsi="Garamond" w:cs="Garamond"/>
        </w:rPr>
      </w:pPr>
    </w:p>
    <w:p w:rsidR="007B7F1B" w:rsidRDefault="005A6B9C">
      <w:pPr>
        <w:pStyle w:val="Heading1"/>
        <w:jc w:val="left"/>
        <w:rPr>
          <w:rFonts w:ascii="Garamond" w:eastAsia="Garamond" w:hAnsi="Garamond" w:cs="Garamond"/>
          <w:color w:val="000000"/>
        </w:rPr>
      </w:pPr>
      <w:bookmarkStart w:id="9" w:name="_Toc224218853"/>
      <w:r>
        <w:rPr>
          <w:rFonts w:ascii="Garamond" w:eastAsia="Garamond" w:hAnsi="Garamond" w:cs="Garamond"/>
          <w:color w:val="000000"/>
        </w:rPr>
        <w:t>GENERAL PROFILE OF THE LSGI’S</w:t>
      </w:r>
      <w:bookmarkEnd w:id="9"/>
    </w:p>
    <w:p w:rsidR="007B7F1B" w:rsidRDefault="005A6B9C">
      <w:pPr>
        <w:pStyle w:val="Heading2"/>
        <w:rPr>
          <w:rFonts w:ascii="Garamond" w:eastAsia="Garamond" w:hAnsi="Garamond" w:cs="Garamond"/>
          <w:color w:val="000000"/>
        </w:rPr>
      </w:pPr>
      <w:bookmarkStart w:id="10" w:name="_Toc224218854"/>
      <w:r>
        <w:rPr>
          <w:rFonts w:ascii="Garamond" w:eastAsia="Garamond" w:hAnsi="Garamond" w:cs="Garamond"/>
          <w:color w:val="000000"/>
        </w:rPr>
        <w:t>Background of the LSGI</w:t>
      </w:r>
      <w:bookmarkEnd w:id="10"/>
    </w:p>
    <w:p w:rsidR="007B7F1B" w:rsidRDefault="005A6B9C">
      <w:pPr>
        <w:pStyle w:val="Normal1"/>
        <w:spacing w:before="240" w:after="240"/>
        <w:rPr>
          <w:rFonts w:ascii="Garamond" w:eastAsia="Garamond" w:hAnsi="Garamond" w:cs="Garamond"/>
          <w:highlight w:val="white"/>
        </w:rPr>
      </w:pPr>
      <w:r>
        <w:rPr>
          <w:rFonts w:ascii="Garamond" w:eastAsia="Garamond" w:hAnsi="Garamond" w:cs="Garamond"/>
        </w:rPr>
        <w:t xml:space="preserve">Punnapra South </w:t>
      </w:r>
      <w:proofErr w:type="spellStart"/>
      <w:r>
        <w:rPr>
          <w:rFonts w:ascii="Garamond" w:eastAsia="Garamond" w:hAnsi="Garamond" w:cs="Garamond"/>
        </w:rPr>
        <w:t>Grama</w:t>
      </w:r>
      <w:proofErr w:type="spellEnd"/>
      <w:r>
        <w:rPr>
          <w:rFonts w:ascii="Garamond" w:eastAsia="Garamond" w:hAnsi="Garamond" w:cs="Garamond"/>
        </w:rPr>
        <w:t xml:space="preserve"> Panchayat is situated in the </w:t>
      </w:r>
      <w:proofErr w:type="spellStart"/>
      <w:r>
        <w:rPr>
          <w:rFonts w:ascii="Garamond" w:eastAsia="Garamond" w:hAnsi="Garamond" w:cs="Garamond"/>
        </w:rPr>
        <w:t>Ambalappuzha</w:t>
      </w:r>
      <w:proofErr w:type="spellEnd"/>
      <w:r>
        <w:rPr>
          <w:rFonts w:ascii="Garamond" w:eastAsia="Garamond" w:hAnsi="Garamond" w:cs="Garamond"/>
        </w:rPr>
        <w:t xml:space="preserve"> Taluk of Alappuzha district, </w:t>
      </w:r>
      <w:r>
        <w:rPr>
          <w:rFonts w:ascii="Garamond" w:eastAsia="Garamond" w:hAnsi="Garamond" w:cs="Garamond"/>
          <w:highlight w:val="white"/>
        </w:rPr>
        <w:t>Kerala. The geographical landscape of the Panchayat is predominantly low-lying, characterized by extensive paddy fields (</w:t>
      </w:r>
      <w:proofErr w:type="spellStart"/>
      <w:r>
        <w:rPr>
          <w:rFonts w:ascii="Garamond" w:eastAsia="Garamond" w:hAnsi="Garamond" w:cs="Garamond"/>
          <w:highlight w:val="white"/>
        </w:rPr>
        <w:t>Kole</w:t>
      </w:r>
      <w:proofErr w:type="spellEnd"/>
      <w:r>
        <w:rPr>
          <w:rFonts w:ascii="Garamond" w:eastAsia="Garamond" w:hAnsi="Garamond" w:cs="Garamond"/>
          <w:highlight w:val="white"/>
        </w:rPr>
        <w:t xml:space="preserv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7B7F1B" w:rsidRDefault="005A6B9C">
      <w:pPr>
        <w:pStyle w:val="Normal1"/>
        <w:spacing w:before="240" w:after="240"/>
        <w:rPr>
          <w:rFonts w:ascii="Garamond" w:eastAsia="Garamond" w:hAnsi="Garamond" w:cs="Garamond"/>
          <w:highlight w:val="white"/>
        </w:rPr>
      </w:pPr>
      <w:r>
        <w:rPr>
          <w:rFonts w:ascii="Garamond" w:eastAsia="Garamond" w:hAnsi="Garamond" w:cs="Garamond"/>
          <w:highlight w:val="white"/>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7B7F1B" w:rsidRDefault="005A6B9C">
      <w:pPr>
        <w:pStyle w:val="Normal1"/>
        <w:spacing w:before="240" w:after="240"/>
        <w:rPr>
          <w:rFonts w:ascii="Garamond" w:eastAsia="Garamond" w:hAnsi="Garamond" w:cs="Garamond"/>
          <w:highlight w:val="white"/>
        </w:rPr>
      </w:pPr>
      <w:r>
        <w:rPr>
          <w:rFonts w:ascii="Garamond" w:eastAsia="Garamond" w:hAnsi="Garamond" w:cs="Garamond"/>
          <w:highlight w:val="white"/>
        </w:rPr>
        <w:t xml:space="preserve">From a public health and disaster management perspective, Punnapra South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w:t>
      </w:r>
      <w:r>
        <w:rPr>
          <w:rFonts w:ascii="Garamond" w:eastAsia="Garamond" w:hAnsi="Garamond" w:cs="Garamond"/>
          <w:highlight w:val="white"/>
        </w:rPr>
        <w:lastRenderedPageBreak/>
        <w:t>underscored the importance of strengthening local preparedness, response mechanisms, and inter-departmental coordination.</w:t>
      </w:r>
    </w:p>
    <w:p w:rsidR="007B7F1B" w:rsidRDefault="005A6B9C">
      <w:pPr>
        <w:pStyle w:val="Normal1"/>
        <w:spacing w:before="240" w:after="240"/>
        <w:rPr>
          <w:rFonts w:ascii="Garamond" w:eastAsia="Garamond" w:hAnsi="Garamond" w:cs="Garamond"/>
          <w:highlight w:val="white"/>
        </w:rPr>
      </w:pPr>
      <w:r>
        <w:rPr>
          <w:rFonts w:ascii="Garamond" w:eastAsia="Garamond" w:hAnsi="Garamond" w:cs="Garamond"/>
          <w:highlight w:val="white"/>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7B7F1B" w:rsidRDefault="007B7F1B">
      <w:pPr>
        <w:pStyle w:val="Normal1"/>
        <w:rPr>
          <w:rFonts w:ascii="Garamond" w:eastAsia="Garamond" w:hAnsi="Garamond" w:cs="Garamond"/>
        </w:rPr>
      </w:pPr>
    </w:p>
    <w:tbl>
      <w:tblPr>
        <w:tblStyle w:val="affffffffffffff"/>
        <w:tblW w:w="9176" w:type="dxa"/>
        <w:tblInd w:w="5" w:type="dxa"/>
        <w:tblLayout w:type="fixed"/>
        <w:tblLook w:val="0400" w:firstRow="0" w:lastRow="0" w:firstColumn="0" w:lastColumn="0" w:noHBand="0" w:noVBand="1"/>
      </w:tblPr>
      <w:tblGrid>
        <w:gridCol w:w="6069"/>
        <w:gridCol w:w="3107"/>
      </w:tblGrid>
      <w:tr w:rsidR="007B7F1B">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7B7F1B" w:rsidRDefault="005A6B9C">
            <w:pPr>
              <w:pStyle w:val="Subtitle"/>
              <w:spacing w:before="120" w:after="120"/>
              <w:rPr>
                <w:rFonts w:ascii="Garamond" w:eastAsia="Garamond" w:hAnsi="Garamond" w:cs="Garamond"/>
                <w:color w:val="000000"/>
              </w:rPr>
            </w:pPr>
            <w:bookmarkStart w:id="11" w:name="_heading=h.9cm3txbcqlre" w:colFirst="0" w:colLast="0"/>
            <w:bookmarkEnd w:id="11"/>
            <w:r>
              <w:rPr>
                <w:rFonts w:ascii="Garamond" w:eastAsia="Garamond" w:hAnsi="Garamond" w:cs="Garamond"/>
                <w:color w:val="000000"/>
              </w:rPr>
              <w:t>Table 1: Background of LSGD</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Details</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Name of 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Punnapra South</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proofErr w:type="spellStart"/>
            <w:r>
              <w:rPr>
                <w:rFonts w:ascii="Garamond" w:eastAsia="Garamond" w:hAnsi="Garamond" w:cs="Garamond"/>
              </w:rPr>
              <w:t>Grama</w:t>
            </w:r>
            <w:proofErr w:type="spellEnd"/>
            <w:r>
              <w:rPr>
                <w:rFonts w:ascii="Garamond" w:eastAsia="Garamond" w:hAnsi="Garamond" w:cs="Garamond"/>
              </w:rPr>
              <w:t xml:space="preserve"> Panchayath</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Ambalapuzha</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Alappuzha</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19</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9.15sq.km.</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30812</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persons/</w:t>
            </w:r>
            <w:proofErr w:type="spellStart"/>
            <w:r>
              <w:rPr>
                <w:rFonts w:ascii="Garamond" w:eastAsia="Garamond" w:hAnsi="Garamond" w:cs="Garamond"/>
              </w:rPr>
              <w:t>sq</w:t>
            </w:r>
            <w:proofErr w:type="spellEnd"/>
            <w:r>
              <w:rPr>
                <w:rFonts w:ascii="Garamond" w:eastAsia="Garamond" w:hAnsi="Garamond" w:cs="Garamond"/>
              </w:rPr>
              <w:t xml:space="preserve"> km3367</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coastal/backwaters</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18</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2</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5</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0</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2</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3</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auditorium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2</w:t>
            </w:r>
          </w:p>
        </w:tc>
      </w:tr>
      <w:tr w:rsidR="007B7F1B">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lastRenderedPageBreak/>
              <w:t>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w:t>
            </w:r>
          </w:p>
        </w:tc>
      </w:tr>
    </w:tbl>
    <w:p w:rsidR="007B7F1B" w:rsidRDefault="005A6B9C">
      <w:pPr>
        <w:pStyle w:val="Heading2"/>
        <w:rPr>
          <w:rFonts w:ascii="Garamond" w:eastAsia="Garamond" w:hAnsi="Garamond" w:cs="Garamond"/>
          <w:color w:val="000000"/>
        </w:rPr>
      </w:pPr>
      <w:bookmarkStart w:id="12" w:name="_Toc224218855"/>
      <w:r>
        <w:rPr>
          <w:rFonts w:ascii="Garamond" w:eastAsia="Garamond" w:hAnsi="Garamond" w:cs="Garamond"/>
          <w:color w:val="000000"/>
        </w:rPr>
        <w:t>Demographic and Vulnerable Population</w:t>
      </w:r>
      <w:bookmarkEnd w:id="12"/>
    </w:p>
    <w:p w:rsidR="007B7F1B" w:rsidRDefault="005A6B9C">
      <w:pPr>
        <w:pStyle w:val="Normal1"/>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rsidR="007B7F1B" w:rsidRDefault="007B7F1B">
      <w:pPr>
        <w:pStyle w:val="Normal1"/>
        <w:ind w:left="720"/>
        <w:rPr>
          <w:rFonts w:ascii="Garamond" w:eastAsia="Garamond" w:hAnsi="Garamond" w:cs="Garamond"/>
        </w:rPr>
      </w:pPr>
    </w:p>
    <w:tbl>
      <w:tblPr>
        <w:tblStyle w:val="affffffffffffff0"/>
        <w:tblW w:w="9210" w:type="dxa"/>
        <w:tblInd w:w="5" w:type="dxa"/>
        <w:tblLayout w:type="fixed"/>
        <w:tblLook w:val="0400" w:firstRow="0" w:lastRow="0" w:firstColumn="0" w:lastColumn="0" w:noHBand="0" w:noVBand="1"/>
      </w:tblPr>
      <w:tblGrid>
        <w:gridCol w:w="1845"/>
        <w:gridCol w:w="1770"/>
        <w:gridCol w:w="5595"/>
      </w:tblGrid>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Details (in numbers)</w:t>
            </w:r>
          </w:p>
        </w:tc>
      </w:tr>
      <w:tr w:rsidR="007B7F1B">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DEMOGRAPHIC PROFILE</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30812</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15230</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15582</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0</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1567</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6996</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3539</w:t>
            </w:r>
          </w:p>
        </w:tc>
      </w:tr>
      <w:tr w:rsidR="007B7F1B">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SOCIAL/LIVELIHOOD VULNERABILITY</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18</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5585</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19</w:t>
            </w:r>
          </w:p>
        </w:tc>
      </w:tr>
      <w:tr w:rsidR="007B7F1B">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76</w:t>
            </w:r>
          </w:p>
        </w:tc>
      </w:tr>
      <w:tr w:rsidR="007B7F1B">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18</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0</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9867</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218</w:t>
            </w:r>
          </w:p>
        </w:tc>
      </w:tr>
      <w:tr w:rsidR="007B7F1B">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7</w:t>
            </w:r>
          </w:p>
        </w:tc>
      </w:tr>
    </w:tbl>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5A6B9C">
      <w:pPr>
        <w:pStyle w:val="Heading2"/>
        <w:rPr>
          <w:rFonts w:ascii="Garamond" w:eastAsia="Garamond" w:hAnsi="Garamond" w:cs="Garamond"/>
          <w:color w:val="000000"/>
        </w:rPr>
      </w:pPr>
      <w:bookmarkStart w:id="13" w:name="_Toc224218856"/>
      <w:r>
        <w:rPr>
          <w:rFonts w:ascii="Garamond" w:eastAsia="Garamond" w:hAnsi="Garamond" w:cs="Garamond"/>
          <w:color w:val="000000"/>
        </w:rPr>
        <w:lastRenderedPageBreak/>
        <w:t>Clinical Vulnerability</w:t>
      </w:r>
      <w:bookmarkEnd w:id="13"/>
    </w:p>
    <w:p w:rsidR="007B7F1B" w:rsidRDefault="005A6B9C">
      <w:pPr>
        <w:pStyle w:val="Normal1"/>
        <w:spacing w:before="240" w:after="240"/>
        <w:rPr>
          <w:rFonts w:ascii="Garamond" w:eastAsia="Garamond" w:hAnsi="Garamond" w:cs="Garamond"/>
        </w:rPr>
      </w:pPr>
      <w:r>
        <w:rPr>
          <w:rFonts w:ascii="Garamond" w:eastAsia="Garamond" w:hAnsi="Garamond" w:cs="Garamond"/>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ffffffffff1"/>
        <w:tblW w:w="9176" w:type="dxa"/>
        <w:tblInd w:w="5" w:type="dxa"/>
        <w:tblLayout w:type="fixed"/>
        <w:tblLook w:val="0400" w:firstRow="0" w:lastRow="0" w:firstColumn="0" w:lastColumn="0" w:noHBand="0" w:noVBand="1"/>
      </w:tblPr>
      <w:tblGrid>
        <w:gridCol w:w="6069"/>
        <w:gridCol w:w="3107"/>
      </w:tblGrid>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Details in numbers</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142</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361</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149</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300</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7</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 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14</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12</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143</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221</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i/>
                <w:iCs/>
              </w:rPr>
            </w:pPr>
            <w:r>
              <w:rPr>
                <w:rFonts w:ascii="Garamond" w:eastAsia="Garamond" w:hAnsi="Garamond" w:cs="Garamond"/>
                <w:i/>
                <w:iCs/>
              </w:rPr>
              <w:t>3136</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Hypertensive patients  </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7267</w:t>
            </w:r>
          </w:p>
        </w:tc>
      </w:tr>
      <w:tr w:rsidR="007B7F1B">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spacing w:line="240" w:lineRule="auto"/>
              <w:rPr>
                <w:rFonts w:ascii="Garamond" w:eastAsia="Garamond" w:hAnsi="Garamond" w:cs="Garamond"/>
              </w:rPr>
            </w:pPr>
            <w:r>
              <w:rPr>
                <w:rFonts w:ascii="Garamond" w:eastAsia="Garamond" w:hAnsi="Garamond" w:cs="Garamond"/>
              </w:rPr>
              <w:t>5</w:t>
            </w:r>
          </w:p>
        </w:tc>
      </w:tr>
    </w:tbl>
    <w:p w:rsidR="007B7F1B" w:rsidRDefault="007B7F1B">
      <w:pPr>
        <w:pStyle w:val="Normal1"/>
        <w:rPr>
          <w:rFonts w:ascii="Garamond" w:eastAsia="Garamond" w:hAnsi="Garamond" w:cs="Garamond"/>
          <w:sz w:val="32"/>
          <w:szCs w:val="32"/>
        </w:rPr>
      </w:pPr>
    </w:p>
    <w:p w:rsidR="007D2F35" w:rsidRDefault="007D2F35">
      <w:pPr>
        <w:pStyle w:val="Normal1"/>
        <w:rPr>
          <w:rFonts w:ascii="Garamond" w:eastAsia="Garamond" w:hAnsi="Garamond" w:cs="Garamond"/>
          <w:sz w:val="32"/>
          <w:szCs w:val="32"/>
        </w:rPr>
      </w:pPr>
    </w:p>
    <w:p w:rsidR="007B7F1B" w:rsidRDefault="005A6B9C">
      <w:pPr>
        <w:pStyle w:val="Normal1"/>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rsidR="007B7F1B" w:rsidRDefault="005A6B9C">
      <w:pPr>
        <w:pStyle w:val="Normal1"/>
        <w:rPr>
          <w:rFonts w:ascii="Garamond" w:eastAsia="Garamond" w:hAnsi="Garamond" w:cs="Garamond"/>
        </w:rPr>
      </w:pPr>
      <w:r>
        <w:rPr>
          <w:rFonts w:ascii="Garamond" w:eastAsia="Garamond" w:hAnsi="Garamond" w:cs="Garamond"/>
          <w:sz w:val="28"/>
          <w:szCs w:val="28"/>
        </w:rPr>
        <w:t>(with the possibility of a public gathering)</w:t>
      </w:r>
    </w:p>
    <w:p w:rsidR="007B7F1B" w:rsidRDefault="007B7F1B">
      <w:pPr>
        <w:pStyle w:val="Normal1"/>
        <w:tabs>
          <w:tab w:val="center" w:pos="4513"/>
          <w:tab w:val="right" w:pos="9026"/>
        </w:tabs>
        <w:rPr>
          <w:rFonts w:ascii="Garamond" w:eastAsia="Garamond" w:hAnsi="Garamond" w:cs="Garamond"/>
        </w:rPr>
      </w:pPr>
    </w:p>
    <w:tbl>
      <w:tblPr>
        <w:tblStyle w:val="affffffffffffff2"/>
        <w:tblW w:w="9210" w:type="dxa"/>
        <w:tblInd w:w="5" w:type="dxa"/>
        <w:tblLayout w:type="fixed"/>
        <w:tblLook w:val="0400" w:firstRow="0" w:lastRow="0" w:firstColumn="0" w:lastColumn="0" w:noHBand="0" w:noVBand="1"/>
      </w:tblPr>
      <w:tblGrid>
        <w:gridCol w:w="900"/>
        <w:gridCol w:w="5760"/>
        <w:gridCol w:w="2550"/>
      </w:tblGrid>
      <w:tr w:rsidR="007B7F1B">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Month detailing the periodicity</w:t>
            </w:r>
          </w:p>
        </w:tc>
      </w:tr>
      <w:tr w:rsidR="007B7F1B">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tabs>
                <w:tab w:val="center" w:pos="4513"/>
                <w:tab w:val="right" w:pos="9026"/>
              </w:tabs>
              <w:rPr>
                <w:rFonts w:ascii="Garamond" w:eastAsia="Garamond" w:hAnsi="Garamond" w:cs="Garamond"/>
              </w:rPr>
            </w:pPr>
            <w:proofErr w:type="spellStart"/>
            <w:r>
              <w:rPr>
                <w:rFonts w:ascii="Garamond" w:eastAsia="Garamond" w:hAnsi="Garamond" w:cs="Garamond"/>
              </w:rPr>
              <w:t>Aravukad</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March</w:t>
            </w:r>
          </w:p>
        </w:tc>
      </w:tr>
      <w:tr w:rsidR="007B7F1B">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tabs>
                <w:tab w:val="center" w:pos="4513"/>
                <w:tab w:val="right" w:pos="9026"/>
              </w:tabs>
              <w:rPr>
                <w:rFonts w:ascii="Garamond" w:eastAsia="Garamond" w:hAnsi="Garamond" w:cs="Garamond"/>
              </w:rPr>
            </w:pPr>
            <w:proofErr w:type="spellStart"/>
            <w:r>
              <w:rPr>
                <w:rFonts w:ascii="Garamond" w:eastAsia="Garamond" w:hAnsi="Garamond" w:cs="Garamond"/>
              </w:rPr>
              <w:t>viyani</w:t>
            </w:r>
            <w:proofErr w:type="spellEnd"/>
            <w:r>
              <w:rPr>
                <w:rFonts w:ascii="Garamond" w:eastAsia="Garamond" w:hAnsi="Garamond" w:cs="Garamond"/>
              </w:rPr>
              <w:t xml:space="preserve"> Church</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December</w:t>
            </w:r>
          </w:p>
        </w:tc>
      </w:tr>
      <w:tr w:rsidR="007B7F1B">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tabs>
                <w:tab w:val="center" w:pos="4513"/>
                <w:tab w:val="right" w:pos="9026"/>
              </w:tabs>
              <w:rPr>
                <w:rFonts w:ascii="Garamond" w:eastAsia="Garamond" w:hAnsi="Garamond" w:cs="Garamond"/>
              </w:rPr>
            </w:pPr>
            <w:proofErr w:type="spellStart"/>
            <w:r>
              <w:rPr>
                <w:rFonts w:ascii="Garamond" w:eastAsia="Garamond" w:hAnsi="Garamond" w:cs="Garamond"/>
              </w:rPr>
              <w:t>GregoriousChurch</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July,  December</w:t>
            </w:r>
            <w:proofErr w:type="gramEnd"/>
          </w:p>
        </w:tc>
      </w:tr>
    </w:tbl>
    <w:p w:rsidR="007B7F1B" w:rsidRDefault="007B7F1B">
      <w:pPr>
        <w:pStyle w:val="Normal1"/>
        <w:rPr>
          <w:rFonts w:ascii="Garamond" w:eastAsia="Garamond" w:hAnsi="Garamond" w:cs="Garamond"/>
          <w:sz w:val="32"/>
          <w:szCs w:val="32"/>
        </w:rPr>
        <w:sectPr w:rsidR="007B7F1B">
          <w:headerReference w:type="default" r:id="rId25"/>
          <w:footerReference w:type="default" r:id="rId26"/>
          <w:pgSz w:w="11906" w:h="16838"/>
          <w:pgMar w:top="1440" w:right="1274" w:bottom="1440" w:left="1440" w:header="708" w:footer="708" w:gutter="0"/>
          <w:cols w:space="720"/>
        </w:sectPr>
      </w:pPr>
    </w:p>
    <w:p w:rsidR="007B7F1B" w:rsidRDefault="005A6B9C">
      <w:pPr>
        <w:pStyle w:val="Heading1"/>
        <w:rPr>
          <w:rFonts w:ascii="Garamond" w:eastAsia="Garamond" w:hAnsi="Garamond" w:cs="Garamond"/>
          <w:color w:val="000000"/>
        </w:rPr>
      </w:pPr>
      <w:bookmarkStart w:id="15" w:name="_Toc224218857"/>
      <w:r>
        <w:rPr>
          <w:rFonts w:ascii="Garamond" w:eastAsia="Garamond" w:hAnsi="Garamond" w:cs="Garamond"/>
          <w:color w:val="000000"/>
        </w:rPr>
        <w:lastRenderedPageBreak/>
        <w:t>INFRASTRUCTURE &amp; RESOURCE INVENTORY</w:t>
      </w:r>
      <w:bookmarkEnd w:id="15"/>
    </w:p>
    <w:p w:rsidR="007B7F1B" w:rsidRDefault="007B7F1B">
      <w:pPr>
        <w:pStyle w:val="Normal1"/>
      </w:pPr>
    </w:p>
    <w:p w:rsidR="007B7F1B" w:rsidRDefault="005A6B9C">
      <w:pPr>
        <w:pStyle w:val="Heading2"/>
        <w:rPr>
          <w:rFonts w:ascii="Garamond" w:eastAsia="Garamond" w:hAnsi="Garamond" w:cs="Garamond"/>
          <w:color w:val="000000"/>
        </w:rPr>
      </w:pPr>
      <w:bookmarkStart w:id="16" w:name="_Toc224218858"/>
      <w:r>
        <w:rPr>
          <w:rFonts w:ascii="Garamond" w:eastAsia="Garamond" w:hAnsi="Garamond" w:cs="Garamond"/>
          <w:color w:val="000000"/>
        </w:rPr>
        <w:t>Health Facility Directory &amp; Basic Capacity in the LSGD</w:t>
      </w:r>
      <w:bookmarkEnd w:id="16"/>
    </w:p>
    <w:p w:rsidR="007B7F1B" w:rsidRDefault="005A6B9C">
      <w:pPr>
        <w:pStyle w:val="Normal1"/>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tbl>
      <w:tblPr>
        <w:tblStyle w:val="affffffffffffff3"/>
        <w:tblW w:w="9480"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7B7F1B">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7B7F1B" w:rsidRDefault="005A6B9C">
            <w:pPr>
              <w:pStyle w:val="Subtitle"/>
              <w:widowControl w:val="0"/>
              <w:spacing w:before="120" w:after="120" w:line="240" w:lineRule="auto"/>
              <w:jc w:val="left"/>
              <w:rPr>
                <w:rFonts w:ascii="Garamond" w:eastAsia="Garamond" w:hAnsi="Garamond" w:cs="Garamond"/>
                <w:color w:val="000000"/>
              </w:rPr>
            </w:pPr>
            <w:bookmarkStart w:id="17" w:name="_heading=h.r5yr9onckwmq" w:colFirst="0" w:colLast="0"/>
            <w:bookmarkEnd w:id="17"/>
            <w:r>
              <w:rPr>
                <w:rFonts w:ascii="Garamond" w:eastAsia="Garamond" w:hAnsi="Garamond" w:cs="Garamond"/>
                <w:color w:val="000000"/>
              </w:rPr>
              <w:t xml:space="preserve">Table 5. Health Facility Resource Summary </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7B7F1B" w:rsidRDefault="005A6B9C">
            <w:pPr>
              <w:pStyle w:val="Normal1"/>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7B7F1B">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7B7F1B" w:rsidRDefault="005A6B9C">
            <w:pPr>
              <w:pStyle w:val="Normal1"/>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rPr>
            </w:pPr>
            <w:r>
              <w:rPr>
                <w:rFonts w:ascii="Garamond" w:eastAsia="Garamond" w:hAnsi="Garamond" w:cs="Garamond"/>
              </w:rPr>
              <w:t>FHC Punnapra South</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04772286010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rPr>
            </w:pPr>
            <w:r>
              <w:rPr>
                <w:rFonts w:ascii="Garamond" w:eastAsia="Garamond" w:hAnsi="Garamond" w:cs="Garamond"/>
              </w:rPr>
              <w:t>HWC Punnapra West</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9497633597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Aravukad</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9995354132</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rPr>
            </w:pPr>
            <w:r>
              <w:rPr>
                <w:rFonts w:ascii="Garamond" w:eastAsia="Garamond" w:hAnsi="Garamond" w:cs="Garamond"/>
              </w:rPr>
              <w:t>HWC Kuravanthode</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6238289736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rPr>
            </w:pPr>
            <w:r>
              <w:rPr>
                <w:rFonts w:ascii="Garamond" w:eastAsia="Garamond" w:hAnsi="Garamond" w:cs="Garamond"/>
              </w:rPr>
              <w:t>HWC SMC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8281875228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7B7F1B" w:rsidRDefault="005A6B9C">
            <w:pPr>
              <w:pStyle w:val="Normal1"/>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Nirmala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8281251700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Medical Trust</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spacing w:before="240" w:after="240" w:line="240" w:lineRule="auto"/>
              <w:ind w:left="-20"/>
              <w:jc w:val="center"/>
              <w:rPr>
                <w:rFonts w:ascii="Garamond" w:eastAsia="Garamond" w:hAnsi="Garamond" w:cs="Garamond"/>
                <w:sz w:val="20"/>
                <w:szCs w:val="20"/>
              </w:rPr>
            </w:pPr>
            <w:r>
              <w:rPr>
                <w:rFonts w:ascii="Garamond" w:eastAsia="Garamond" w:hAnsi="Garamond" w:cs="Garamond"/>
              </w:rPr>
              <w:t>8606710868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7B7F1B">
            <w:pPr>
              <w:pStyle w:val="Normal1"/>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 Punnapra South</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0477 3286103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7B7F1B">
            <w:pPr>
              <w:pStyle w:val="Normal1"/>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 SMC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8281875228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7B7F1B">
            <w:pPr>
              <w:pStyle w:val="Normal1"/>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 Punnapra West</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9497633597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7B7F1B">
            <w:pPr>
              <w:pStyle w:val="Normal1"/>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HWC </w:t>
            </w:r>
            <w:proofErr w:type="spellStart"/>
            <w:r>
              <w:rPr>
                <w:rFonts w:ascii="Garamond" w:eastAsia="Garamond" w:hAnsi="Garamond" w:cs="Garamond"/>
                <w:sz w:val="20"/>
                <w:szCs w:val="20"/>
              </w:rPr>
              <w:t>Aravukadu</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9747281043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7B7F1B">
            <w:pPr>
              <w:pStyle w:val="Normal1"/>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 Kuravanthode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7034316685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7B7F1B" w:rsidRDefault="005A6B9C">
            <w:pPr>
              <w:pStyle w:val="Normal1"/>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5A6B9C">
            <w:pPr>
              <w:pStyle w:val="Normal1"/>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Ayurveda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9447103952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B7F1B">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7B7F1B" w:rsidRDefault="007B7F1B">
            <w:pPr>
              <w:pStyle w:val="Normal1"/>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proofErr w:type="spellStart"/>
            <w:r>
              <w:rPr>
                <w:rFonts w:ascii="Garamond" w:eastAsia="Garamond" w:hAnsi="Garamond" w:cs="Garamond"/>
                <w:sz w:val="20"/>
                <w:szCs w:val="20"/>
              </w:rPr>
              <w:t>Homeo</w:t>
            </w:r>
            <w:proofErr w:type="spellEnd"/>
            <w:r>
              <w:rPr>
                <w:rFonts w:ascii="Garamond" w:eastAsia="Garamond" w:hAnsi="Garamond" w:cs="Garamond"/>
                <w:sz w:val="20"/>
                <w:szCs w:val="20"/>
              </w:rPr>
              <w:t xml:space="preserve">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9037288674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7B7F1B" w:rsidRDefault="005A6B9C">
            <w:pPr>
              <w:pStyle w:val="Normal1"/>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rsidR="007B7F1B" w:rsidRDefault="007B7F1B">
      <w:pPr>
        <w:pStyle w:val="Normal1"/>
        <w:jc w:val="left"/>
        <w:rPr>
          <w:rFonts w:ascii="Garamond" w:eastAsia="Garamond" w:hAnsi="Garamond" w:cs="Garamond"/>
        </w:rPr>
      </w:pPr>
    </w:p>
    <w:p w:rsidR="007B7F1B" w:rsidRDefault="005A6B9C">
      <w:pPr>
        <w:pStyle w:val="Heading2"/>
        <w:spacing w:before="240" w:after="240"/>
        <w:rPr>
          <w:rFonts w:ascii="Garamond" w:eastAsia="Garamond" w:hAnsi="Garamond" w:cs="Garamond"/>
          <w:color w:val="000000"/>
        </w:rPr>
      </w:pPr>
      <w:bookmarkStart w:id="18" w:name="_Toc224218859"/>
      <w:r>
        <w:rPr>
          <w:rFonts w:ascii="Garamond" w:eastAsia="Garamond" w:hAnsi="Garamond" w:cs="Garamond"/>
          <w:color w:val="000000"/>
        </w:rPr>
        <w:t>Private Clinics</w:t>
      </w:r>
      <w:bookmarkEnd w:id="18"/>
    </w:p>
    <w:p w:rsidR="007B7F1B" w:rsidRDefault="005A6B9C">
      <w:pPr>
        <w:pStyle w:val="Normal1"/>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7B7F1B" w:rsidRDefault="007B7F1B">
      <w:pPr>
        <w:pStyle w:val="Normal1"/>
        <w:rPr>
          <w:rFonts w:ascii="Garamond" w:eastAsia="Garamond" w:hAnsi="Garamond" w:cs="Garamond"/>
        </w:rPr>
      </w:pPr>
    </w:p>
    <w:tbl>
      <w:tblPr>
        <w:tblStyle w:val="affffffffffffff4"/>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7B7F1B">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7B7F1B" w:rsidRDefault="005A6B9C">
            <w:pPr>
              <w:pStyle w:val="Subtitle"/>
              <w:spacing w:before="120" w:after="120" w:line="240" w:lineRule="auto"/>
              <w:jc w:val="left"/>
              <w:rPr>
                <w:rFonts w:ascii="Garamond" w:eastAsia="Garamond" w:hAnsi="Garamond" w:cs="Garamond"/>
                <w:color w:val="000000"/>
              </w:rPr>
            </w:pPr>
            <w:bookmarkStart w:id="19" w:name="_heading=h.qxv44a422azd" w:colFirst="0" w:colLast="0"/>
            <w:bookmarkEnd w:id="19"/>
            <w:r>
              <w:rPr>
                <w:rFonts w:ascii="Garamond" w:eastAsia="Garamond" w:hAnsi="Garamond" w:cs="Garamond"/>
                <w:color w:val="000000"/>
              </w:rPr>
              <w:t>Table 6. Private Clinic Resource Summary</w:t>
            </w:r>
          </w:p>
        </w:tc>
      </w:tr>
      <w:tr w:rsidR="007B7F1B">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7B7F1B" w:rsidRDefault="005A6B9C">
            <w:pPr>
              <w:pStyle w:val="Normal1"/>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7B7F1B">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Nirmala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 xml:space="preserve"> </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rPr>
            </w:pPr>
            <w:r>
              <w:rPr>
                <w:rFonts w:ascii="Garamond" w:eastAsia="Garamond" w:hAnsi="Garamond" w:cs="Garamond"/>
              </w:rPr>
              <w:t>Punnapra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9446201981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r>
      <w:tr w:rsidR="007B7F1B">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Medical trust</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7B7F1B">
            <w:pPr>
              <w:pStyle w:val="Normal1"/>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Punnapra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8606710868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r>
      <w:tr w:rsidR="007B7F1B">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before="240" w:after="240" w:line="240" w:lineRule="auto"/>
              <w:jc w:val="center"/>
              <w:rPr>
                <w:rFonts w:ascii="Garamond" w:eastAsia="Garamond" w:hAnsi="Garamond" w:cs="Garamond"/>
              </w:rPr>
            </w:pPr>
            <w:r>
              <w:rPr>
                <w:rFonts w:ascii="Garamond" w:eastAsia="Garamond" w:hAnsi="Garamond" w:cs="Garamond"/>
              </w:rPr>
              <w:lastRenderedPageBreak/>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Dr Muhammad Muneer</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rPr>
            </w:pPr>
            <w:r>
              <w:rPr>
                <w:rFonts w:ascii="Garamond" w:eastAsia="Garamond" w:hAnsi="Garamond" w:cs="Garamond"/>
              </w:rPr>
              <w:t>specialty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Surgery</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rPr>
            </w:pPr>
            <w:r>
              <w:rPr>
                <w:rFonts w:ascii="Garamond" w:eastAsia="Garamond" w:hAnsi="Garamond" w:cs="Garamond"/>
              </w:rPr>
              <w:t>Kuravanthode</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9995761404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r>
      <w:tr w:rsidR="007B7F1B">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before="240" w:after="240" w:line="240" w:lineRule="auto"/>
              <w:jc w:val="center"/>
              <w:rPr>
                <w:rFonts w:ascii="Garamond" w:eastAsia="Garamond" w:hAnsi="Garamond" w:cs="Garamond"/>
              </w:rPr>
            </w:pPr>
            <w:r>
              <w:rPr>
                <w:rFonts w:ascii="Garamond" w:eastAsia="Garamond" w:hAnsi="Garamond" w:cs="Garamond"/>
              </w:rPr>
              <w:t>4</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Dr Shibu</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7B7F1B">
            <w:pPr>
              <w:pStyle w:val="Normal1"/>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rPr>
            </w:pPr>
            <w:r>
              <w:rPr>
                <w:rFonts w:ascii="Garamond" w:eastAsia="Garamond" w:hAnsi="Garamond" w:cs="Garamond"/>
              </w:rPr>
              <w:t>Kuravanthode</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9447856372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r>
      <w:tr w:rsidR="007B7F1B">
        <w:trPr>
          <w:cantSplit/>
          <w:trHeight w:val="1185"/>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before="240" w:after="240" w:line="240" w:lineRule="auto"/>
              <w:jc w:val="center"/>
              <w:rPr>
                <w:rFonts w:ascii="Garamond" w:eastAsia="Garamond" w:hAnsi="Garamond" w:cs="Garamond"/>
              </w:rPr>
            </w:pPr>
            <w:r>
              <w:rPr>
                <w:rFonts w:ascii="Garamond" w:eastAsia="Garamond" w:hAnsi="Garamond" w:cs="Garamond"/>
              </w:rPr>
              <w:t>5</w:t>
            </w:r>
          </w:p>
          <w:p w:rsidR="007B7F1B" w:rsidRDefault="007B7F1B">
            <w:pPr>
              <w:pStyle w:val="Normal1"/>
              <w:spacing w:before="240" w:after="240" w:line="240" w:lineRule="auto"/>
              <w:jc w:val="center"/>
              <w:rPr>
                <w:rFonts w:ascii="Garamond" w:eastAsia="Garamond" w:hAnsi="Garamond" w:cs="Garamond"/>
              </w:rPr>
            </w:pPr>
          </w:p>
          <w:p w:rsidR="007B7F1B" w:rsidRDefault="007B7F1B">
            <w:pPr>
              <w:pStyle w:val="Normal1"/>
              <w:spacing w:before="240" w:after="240" w:line="240" w:lineRule="auto"/>
              <w:jc w:val="left"/>
              <w:rPr>
                <w:rFonts w:ascii="Garamond" w:eastAsia="Garamond" w:hAnsi="Garamond" w:cs="Garamond"/>
              </w:rPr>
            </w:pPr>
          </w:p>
          <w:p w:rsidR="007B7F1B" w:rsidRDefault="007B7F1B">
            <w:pPr>
              <w:pStyle w:val="Normal1"/>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Dr Maya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 xml:space="preserve">Y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proofErr w:type="gramStart"/>
            <w:r>
              <w:rPr>
                <w:rFonts w:ascii="Garamond" w:eastAsia="Garamond" w:hAnsi="Garamond" w:cs="Garamond"/>
              </w:rPr>
              <w:t>general[</w:t>
            </w:r>
            <w:proofErr w:type="spellStart"/>
            <w:proofErr w:type="gramEnd"/>
            <w:r>
              <w:rPr>
                <w:rFonts w:ascii="Garamond" w:eastAsia="Garamond" w:hAnsi="Garamond" w:cs="Garamond"/>
              </w:rPr>
              <w:t>Homeo</w:t>
            </w:r>
            <w:proofErr w:type="spellEnd"/>
            <w:r>
              <w:rPr>
                <w:rFonts w:ascii="Garamond" w:eastAsia="Garamond" w:hAnsi="Garamond" w:cs="Garamond"/>
              </w:rPr>
              <w:t>]</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7B7F1B">
            <w:pPr>
              <w:pStyle w:val="Normal1"/>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Punnapra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9497108787</w:t>
            </w:r>
          </w:p>
          <w:p w:rsidR="007B7F1B" w:rsidRDefault="007B7F1B">
            <w:pPr>
              <w:pStyle w:val="Normal1"/>
              <w:spacing w:before="240" w:after="240" w:line="240" w:lineRule="auto"/>
              <w:ind w:left="-20"/>
              <w:jc w:val="left"/>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before="240" w:after="240" w:line="240" w:lineRule="auto"/>
              <w:ind w:left="-20"/>
              <w:jc w:val="left"/>
              <w:rPr>
                <w:rFonts w:ascii="Garamond" w:eastAsia="Garamond" w:hAnsi="Garamond" w:cs="Garamond"/>
              </w:rPr>
            </w:pPr>
            <w:r>
              <w:rPr>
                <w:rFonts w:ascii="Garamond" w:eastAsia="Garamond" w:hAnsi="Garamond" w:cs="Garamond"/>
              </w:rPr>
              <w:t xml:space="preserve">     N</w:t>
            </w:r>
          </w:p>
        </w:tc>
      </w:tr>
    </w:tbl>
    <w:p w:rsidR="007B7F1B" w:rsidRDefault="007B7F1B">
      <w:pPr>
        <w:pStyle w:val="Heading2"/>
        <w:rPr>
          <w:rFonts w:ascii="Garamond" w:eastAsia="Garamond" w:hAnsi="Garamond" w:cs="Garamond"/>
          <w:color w:val="000000"/>
        </w:rPr>
      </w:pPr>
    </w:p>
    <w:p w:rsidR="007B7F1B" w:rsidRDefault="005A6B9C">
      <w:pPr>
        <w:pStyle w:val="Heading2"/>
        <w:rPr>
          <w:rFonts w:ascii="Garamond" w:eastAsia="Garamond" w:hAnsi="Garamond" w:cs="Garamond"/>
          <w:color w:val="000000"/>
        </w:rPr>
      </w:pPr>
      <w:bookmarkStart w:id="20" w:name="_Toc224218860"/>
      <w:r>
        <w:rPr>
          <w:rFonts w:ascii="Garamond" w:eastAsia="Garamond" w:hAnsi="Garamond" w:cs="Garamond"/>
          <w:color w:val="000000"/>
        </w:rPr>
        <w:t>Healthcare Education &amp; Training Institutions</w:t>
      </w:r>
      <w:bookmarkEnd w:id="20"/>
    </w:p>
    <w:p w:rsidR="007B7F1B" w:rsidRDefault="005A6B9C">
      <w:pPr>
        <w:pStyle w:val="Normal1"/>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rsidR="007B7F1B" w:rsidRDefault="007B7F1B">
      <w:pPr>
        <w:pStyle w:val="Normal1"/>
        <w:rPr>
          <w:rFonts w:ascii="Garamond" w:eastAsia="Garamond" w:hAnsi="Garamond" w:cs="Garamond"/>
        </w:rPr>
      </w:pPr>
    </w:p>
    <w:tbl>
      <w:tblPr>
        <w:tblStyle w:val="affffffffffffff5"/>
        <w:tblW w:w="916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7B7F1B">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Total</w:t>
            </w:r>
          </w:p>
        </w:tc>
      </w:tr>
      <w:tr w:rsidR="007B7F1B">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r>
      <w:tr w:rsidR="007B7F1B">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r>
      <w:tr w:rsidR="007B7F1B">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r>
      <w:tr w:rsidR="007B7F1B">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r>
      <w:tr w:rsidR="007B7F1B">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7B7F1B" w:rsidRDefault="005A6B9C">
      <w:pPr>
        <w:pStyle w:val="Heading2"/>
        <w:spacing w:before="240" w:after="240"/>
        <w:rPr>
          <w:rFonts w:ascii="Garamond" w:eastAsia="Garamond" w:hAnsi="Garamond" w:cs="Garamond"/>
          <w:color w:val="000000"/>
        </w:rPr>
      </w:pPr>
      <w:bookmarkStart w:id="21" w:name="_Toc224218861"/>
      <w:r>
        <w:rPr>
          <w:rFonts w:ascii="Garamond" w:eastAsia="Garamond" w:hAnsi="Garamond" w:cs="Garamond"/>
          <w:color w:val="000000"/>
        </w:rPr>
        <w:lastRenderedPageBreak/>
        <w:t>Specialized Services &amp; Emergency Inventory</w:t>
      </w:r>
      <w:bookmarkEnd w:id="21"/>
    </w:p>
    <w:p w:rsidR="007B7F1B" w:rsidRDefault="005A6B9C">
      <w:pPr>
        <w:pStyle w:val="Normal1"/>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7B7F1B" w:rsidRDefault="007B7F1B">
      <w:pPr>
        <w:pStyle w:val="Normal1"/>
        <w:rPr>
          <w:rFonts w:ascii="Garamond" w:eastAsia="Garamond" w:hAnsi="Garamond" w:cs="Garamond"/>
        </w:rPr>
      </w:pPr>
    </w:p>
    <w:tbl>
      <w:tblPr>
        <w:tblStyle w:val="affffffffffffff6"/>
        <w:tblW w:w="935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Total</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15 </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15</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4</w:t>
            </w:r>
          </w:p>
        </w:tc>
      </w:tr>
      <w:tr w:rsidR="007B7F1B">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B06D18" w:rsidRDefault="00B06D18">
      <w:pPr>
        <w:pStyle w:val="Heading2"/>
        <w:rPr>
          <w:rFonts w:ascii="Garamond" w:eastAsia="Garamond" w:hAnsi="Garamond" w:cs="Garamond"/>
          <w:color w:val="000000"/>
        </w:rPr>
      </w:pPr>
      <w:bookmarkStart w:id="22" w:name="_Toc224218862"/>
    </w:p>
    <w:p w:rsidR="00B06D18" w:rsidRDefault="00B06D18">
      <w:pPr>
        <w:pStyle w:val="Heading2"/>
        <w:rPr>
          <w:rFonts w:ascii="Garamond" w:eastAsia="Garamond" w:hAnsi="Garamond" w:cs="Garamond"/>
          <w:color w:val="000000"/>
        </w:rPr>
      </w:pPr>
    </w:p>
    <w:p w:rsidR="00B06D18" w:rsidRDefault="00B06D18">
      <w:pPr>
        <w:pStyle w:val="Heading2"/>
        <w:rPr>
          <w:rFonts w:ascii="Garamond" w:eastAsia="Garamond" w:hAnsi="Garamond" w:cs="Garamond"/>
          <w:color w:val="000000"/>
        </w:rPr>
      </w:pPr>
    </w:p>
    <w:p w:rsidR="00B06D18" w:rsidRDefault="00B06D18">
      <w:pPr>
        <w:pStyle w:val="Heading2"/>
        <w:rPr>
          <w:rFonts w:ascii="Garamond" w:eastAsia="Garamond" w:hAnsi="Garamond" w:cs="Garamond"/>
          <w:color w:val="000000"/>
        </w:rPr>
      </w:pPr>
    </w:p>
    <w:p w:rsidR="00B06D18" w:rsidRPr="00B06D18" w:rsidRDefault="00B06D18" w:rsidP="00B06D18">
      <w:pPr>
        <w:pStyle w:val="Normal1"/>
      </w:pPr>
    </w:p>
    <w:p w:rsidR="007B7F1B" w:rsidRDefault="005A6B9C">
      <w:pPr>
        <w:pStyle w:val="Heading2"/>
        <w:rPr>
          <w:rFonts w:ascii="Garamond" w:eastAsia="Garamond" w:hAnsi="Garamond" w:cs="Garamond"/>
          <w:color w:val="000000"/>
        </w:rPr>
      </w:pPr>
      <w:r>
        <w:rPr>
          <w:rFonts w:ascii="Garamond" w:eastAsia="Garamond" w:hAnsi="Garamond" w:cs="Garamond"/>
          <w:color w:val="000000"/>
        </w:rPr>
        <w:t>Oxygen &amp; Diagnostic Capacity</w:t>
      </w:r>
      <w:bookmarkEnd w:id="22"/>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fffffffff7"/>
        <w:tblW w:w="9945" w:type="dxa"/>
        <w:tblInd w:w="5" w:type="dxa"/>
        <w:tblLayout w:type="fixed"/>
        <w:tblLook w:val="0400" w:firstRow="0" w:lastRow="0" w:firstColumn="0" w:lastColumn="0" w:noHBand="0" w:noVBand="1"/>
      </w:tblPr>
      <w:tblGrid>
        <w:gridCol w:w="2235"/>
        <w:gridCol w:w="1380"/>
        <w:gridCol w:w="1350"/>
        <w:gridCol w:w="810"/>
        <w:gridCol w:w="810"/>
        <w:gridCol w:w="930"/>
        <w:gridCol w:w="1215"/>
        <w:gridCol w:w="1215"/>
      </w:tblGrid>
      <w:tr w:rsidR="007B7F1B">
        <w:trPr>
          <w:cantSplit/>
          <w:trHeight w:val="20"/>
          <w:tblHeader/>
        </w:trPr>
        <w:tc>
          <w:tcPr>
            <w:tcW w:w="2235"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lastRenderedPageBreak/>
              <w:t>Name of Health Facility</w:t>
            </w:r>
          </w:p>
        </w:tc>
        <w:tc>
          <w:tcPr>
            <w:tcW w:w="138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t>Backup Oxygen Source (Y/N)</w:t>
            </w:r>
          </w:p>
        </w:tc>
        <w:tc>
          <w:tcPr>
            <w:tcW w:w="4980"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t>Diagnostic Facilities Available(Y/N)</w:t>
            </w:r>
          </w:p>
        </w:tc>
      </w:tr>
      <w:tr w:rsidR="007B7F1B">
        <w:trPr>
          <w:cantSplit/>
          <w:trHeight w:val="20"/>
          <w:tblHeader/>
        </w:trPr>
        <w:tc>
          <w:tcPr>
            <w:tcW w:w="2235"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7B7F1B" w:rsidRDefault="007B7F1B">
            <w:pPr>
              <w:pStyle w:val="Normal1"/>
              <w:widowControl w:val="0"/>
              <w:pBdr>
                <w:top w:val="nil"/>
                <w:left w:val="nil"/>
                <w:bottom w:val="nil"/>
                <w:right w:val="nil"/>
                <w:between w:val="nil"/>
              </w:pBdr>
              <w:jc w:val="left"/>
              <w:rPr>
                <w:rFonts w:ascii="Garamond" w:eastAsia="Garamond" w:hAnsi="Garamond" w:cs="Garamond"/>
                <w:b/>
                <w:bCs/>
              </w:rPr>
            </w:pPr>
          </w:p>
        </w:tc>
        <w:tc>
          <w:tcPr>
            <w:tcW w:w="138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7B7F1B" w:rsidRDefault="007B7F1B">
            <w:pPr>
              <w:pStyle w:val="Normal1"/>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7B7F1B" w:rsidRDefault="007B7F1B">
            <w:pPr>
              <w:pStyle w:val="Normal1"/>
              <w:widowControl w:val="0"/>
              <w:pBdr>
                <w:top w:val="nil"/>
                <w:left w:val="nil"/>
                <w:bottom w:val="nil"/>
                <w:right w:val="nil"/>
                <w:between w:val="nil"/>
              </w:pBdr>
              <w:jc w:val="left"/>
              <w:rPr>
                <w:rFonts w:ascii="Garamond" w:eastAsia="Garamond" w:hAnsi="Garamond" w:cs="Garamond"/>
                <w:b/>
                <w:bCs/>
              </w:rPr>
            </w:pPr>
          </w:p>
        </w:tc>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 xml:space="preserve">Lab </w:t>
            </w:r>
          </w:p>
        </w:tc>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USG</w:t>
            </w:r>
          </w:p>
        </w:tc>
        <w:tc>
          <w:tcPr>
            <w:tcW w:w="9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X-ray</w:t>
            </w:r>
          </w:p>
        </w:tc>
        <w:tc>
          <w:tcPr>
            <w:tcW w:w="12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CT/MRI</w:t>
            </w:r>
          </w:p>
        </w:tc>
        <w:tc>
          <w:tcPr>
            <w:tcW w:w="12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7B7F1B" w:rsidRDefault="005A6B9C">
            <w:pPr>
              <w:pStyle w:val="Normal1"/>
              <w:rPr>
                <w:rFonts w:ascii="Garamond" w:eastAsia="Garamond" w:hAnsi="Garamond" w:cs="Garamond"/>
                <w:b/>
                <w:bCs/>
              </w:rPr>
            </w:pPr>
            <w:r>
              <w:rPr>
                <w:rFonts w:ascii="Garamond" w:eastAsia="Garamond" w:hAnsi="Garamond" w:cs="Garamond"/>
                <w:b/>
                <w:bCs/>
              </w:rPr>
              <w:t>RT-PCR</w:t>
            </w:r>
          </w:p>
        </w:tc>
      </w:tr>
      <w:tr w:rsidR="007B7F1B">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Government Healthcare Facilities</w:t>
            </w:r>
          </w:p>
        </w:tc>
      </w:tr>
      <w:tr w:rsidR="007B7F1B">
        <w:trPr>
          <w:cantSplit/>
          <w:trHeight w:val="20"/>
          <w:tblHeader/>
        </w:trPr>
        <w:tc>
          <w:tcPr>
            <w:tcW w:w="22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FHC PUNNAPRA SOUTH</w:t>
            </w:r>
          </w:p>
        </w:tc>
        <w:tc>
          <w:tcPr>
            <w:tcW w:w="13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Y</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r>
      <w:tr w:rsidR="007B7F1B">
        <w:trPr>
          <w:cantSplit/>
          <w:trHeight w:val="20"/>
          <w:tblHeader/>
        </w:trPr>
        <w:tc>
          <w:tcPr>
            <w:tcW w:w="22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HWC Punnapra West</w:t>
            </w:r>
          </w:p>
        </w:tc>
        <w:tc>
          <w:tcPr>
            <w:tcW w:w="13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Y</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r>
      <w:tr w:rsidR="007B7F1B">
        <w:trPr>
          <w:cantSplit/>
          <w:trHeight w:val="20"/>
          <w:tblHeader/>
        </w:trPr>
        <w:tc>
          <w:tcPr>
            <w:tcW w:w="22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proofErr w:type="spellStart"/>
            <w:r>
              <w:rPr>
                <w:rFonts w:ascii="Garamond" w:eastAsia="Garamond" w:hAnsi="Garamond" w:cs="Garamond"/>
              </w:rPr>
              <w:t>HWCAravukad</w:t>
            </w:r>
            <w:proofErr w:type="spellEnd"/>
          </w:p>
        </w:tc>
        <w:tc>
          <w:tcPr>
            <w:tcW w:w="13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Y</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r>
      <w:tr w:rsidR="007B7F1B">
        <w:trPr>
          <w:cantSplit/>
          <w:trHeight w:val="20"/>
          <w:tblHeader/>
        </w:trPr>
        <w:tc>
          <w:tcPr>
            <w:tcW w:w="22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HWC Kuravanthode</w:t>
            </w:r>
          </w:p>
        </w:tc>
        <w:tc>
          <w:tcPr>
            <w:tcW w:w="13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Y</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r>
      <w:tr w:rsidR="007B7F1B">
        <w:trPr>
          <w:cantSplit/>
          <w:trHeight w:val="20"/>
          <w:tblHeader/>
        </w:trPr>
        <w:tc>
          <w:tcPr>
            <w:tcW w:w="22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HWC SMC</w:t>
            </w:r>
          </w:p>
        </w:tc>
        <w:tc>
          <w:tcPr>
            <w:tcW w:w="13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Y</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r>
      <w:tr w:rsidR="007B7F1B">
        <w:trPr>
          <w:cantSplit/>
          <w:trHeight w:val="20"/>
          <w:tblHeader/>
        </w:trPr>
        <w:tc>
          <w:tcPr>
            <w:tcW w:w="7515"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7B7F1B" w:rsidRDefault="005A6B9C">
            <w:pPr>
              <w:pStyle w:val="Normal1"/>
              <w:rPr>
                <w:rFonts w:ascii="Garamond" w:eastAsia="Garamond" w:hAnsi="Garamond" w:cs="Garamond"/>
              </w:rPr>
            </w:pPr>
            <w:r>
              <w:rPr>
                <w:rFonts w:ascii="Garamond" w:eastAsia="Garamond" w:hAnsi="Garamond" w:cs="Garamond"/>
              </w:rPr>
              <w:t>Private Healthcare Facilities</w:t>
            </w:r>
          </w:p>
        </w:tc>
        <w:tc>
          <w:tcPr>
            <w:tcW w:w="1215"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7B7F1B" w:rsidRDefault="007B7F1B">
            <w:pPr>
              <w:pStyle w:val="Normal1"/>
              <w:rPr>
                <w:rFonts w:ascii="Garamond" w:eastAsia="Garamond" w:hAnsi="Garamond" w:cs="Garamond"/>
              </w:rPr>
            </w:pPr>
          </w:p>
        </w:tc>
        <w:tc>
          <w:tcPr>
            <w:tcW w:w="1215"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7B7F1B" w:rsidRDefault="007B7F1B">
            <w:pPr>
              <w:pStyle w:val="Normal1"/>
              <w:rPr>
                <w:rFonts w:ascii="Garamond" w:eastAsia="Garamond" w:hAnsi="Garamond" w:cs="Garamond"/>
              </w:rPr>
            </w:pPr>
          </w:p>
        </w:tc>
      </w:tr>
      <w:tr w:rsidR="007B7F1B">
        <w:trPr>
          <w:cantSplit/>
          <w:trHeight w:val="20"/>
          <w:tblHeader/>
        </w:trPr>
        <w:tc>
          <w:tcPr>
            <w:tcW w:w="22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Nirmala Hospital</w:t>
            </w:r>
          </w:p>
        </w:tc>
        <w:tc>
          <w:tcPr>
            <w:tcW w:w="13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r>
      <w:tr w:rsidR="007B7F1B">
        <w:trPr>
          <w:cantSplit/>
          <w:trHeight w:val="20"/>
          <w:tblHeader/>
        </w:trPr>
        <w:tc>
          <w:tcPr>
            <w:tcW w:w="22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Medical Trust</w:t>
            </w:r>
          </w:p>
        </w:tc>
        <w:tc>
          <w:tcPr>
            <w:tcW w:w="13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8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9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c>
          <w:tcPr>
            <w:tcW w:w="12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w:t>
            </w:r>
          </w:p>
        </w:tc>
      </w:tr>
    </w:tbl>
    <w:p w:rsidR="007B7F1B" w:rsidRDefault="005A6B9C">
      <w:pPr>
        <w:pStyle w:val="Heading2"/>
        <w:rPr>
          <w:rFonts w:ascii="Garamond" w:eastAsia="Garamond" w:hAnsi="Garamond" w:cs="Garamond"/>
          <w:color w:val="000000"/>
        </w:rPr>
      </w:pPr>
      <w:bookmarkStart w:id="23" w:name="_Toc224218863"/>
      <w:r>
        <w:rPr>
          <w:rFonts w:ascii="Garamond" w:eastAsia="Garamond" w:hAnsi="Garamond" w:cs="Garamond"/>
          <w:color w:val="000000"/>
        </w:rPr>
        <w:t>Diagnostics facility mapping at the LSGI level</w:t>
      </w:r>
      <w:bookmarkEnd w:id="23"/>
    </w:p>
    <w:p w:rsidR="007B7F1B" w:rsidRDefault="005A6B9C">
      <w:pPr>
        <w:pStyle w:val="Normal1"/>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Punnapra SOUTH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rsidR="007B7F1B" w:rsidRDefault="007B7F1B">
      <w:pPr>
        <w:pStyle w:val="Normal1"/>
        <w:rPr>
          <w:rFonts w:ascii="Garamond" w:eastAsia="Garamond" w:hAnsi="Garamond" w:cs="Garamond"/>
        </w:rPr>
      </w:pPr>
    </w:p>
    <w:tbl>
      <w:tblPr>
        <w:tblStyle w:val="affffffffffffff8"/>
        <w:tblW w:w="867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Total</w:t>
            </w:r>
          </w:p>
        </w:tc>
      </w:tr>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3</w:t>
            </w:r>
          </w:p>
        </w:tc>
      </w:tr>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lastRenderedPageBreak/>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00</w:t>
            </w:r>
          </w:p>
        </w:tc>
      </w:tr>
      <w:tr w:rsidR="007B7F1B">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7B7F1B" w:rsidRDefault="005A6B9C">
      <w:pPr>
        <w:pStyle w:val="Heading2"/>
        <w:spacing w:before="240" w:after="240"/>
        <w:rPr>
          <w:rFonts w:ascii="Garamond" w:eastAsia="Garamond" w:hAnsi="Garamond" w:cs="Garamond"/>
          <w:color w:val="000000"/>
        </w:rPr>
      </w:pPr>
      <w:bookmarkStart w:id="24" w:name="_Toc224218864"/>
      <w:r>
        <w:rPr>
          <w:rFonts w:ascii="Garamond" w:eastAsia="Garamond" w:hAnsi="Garamond" w:cs="Garamond"/>
          <w:color w:val="000000"/>
        </w:rPr>
        <w:t>Laboratory Identification &amp; Basic Details</w:t>
      </w:r>
      <w:bookmarkEnd w:id="24"/>
    </w:p>
    <w:p w:rsidR="007B7F1B" w:rsidRDefault="007B7F1B">
      <w:pPr>
        <w:pStyle w:val="Normal1"/>
      </w:pPr>
    </w:p>
    <w:tbl>
      <w:tblPr>
        <w:tblStyle w:val="affffffffffffff9"/>
        <w:tblW w:w="925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395"/>
        <w:gridCol w:w="1815"/>
        <w:gridCol w:w="1560"/>
        <w:gridCol w:w="1020"/>
        <w:gridCol w:w="1065"/>
      </w:tblGrid>
      <w:tr w:rsidR="007B7F1B">
        <w:trPr>
          <w:cantSplit/>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Name of Laboratory</w:t>
            </w:r>
          </w:p>
        </w:tc>
        <w:tc>
          <w:tcPr>
            <w:tcW w:w="13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Ownership (Govt / Private / Academic)</w:t>
            </w:r>
          </w:p>
        </w:tc>
        <w:tc>
          <w:tcPr>
            <w:tcW w:w="18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Address</w:t>
            </w:r>
          </w:p>
        </w:tc>
        <w:tc>
          <w:tcPr>
            <w:tcW w:w="15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 xml:space="preserve">Contact No. </w:t>
            </w:r>
          </w:p>
        </w:tc>
        <w:tc>
          <w:tcPr>
            <w:tcW w:w="10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24×7 Services (Yes/No)</w:t>
            </w:r>
          </w:p>
        </w:tc>
        <w:tc>
          <w:tcPr>
            <w:tcW w:w="10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NABL / Govt Approved (Yes/No)</w:t>
            </w:r>
          </w:p>
        </w:tc>
      </w:tr>
      <w:tr w:rsidR="007B7F1B">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Chethana</w:t>
            </w:r>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Private</w:t>
            </w:r>
          </w:p>
        </w:tc>
        <w:tc>
          <w:tcPr>
            <w:tcW w:w="181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Punnapra</w:t>
            </w:r>
          </w:p>
        </w:tc>
        <w:tc>
          <w:tcPr>
            <w:tcW w:w="156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9562531483</w:t>
            </w:r>
          </w:p>
        </w:tc>
        <w:tc>
          <w:tcPr>
            <w:tcW w:w="102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w:t>
            </w:r>
          </w:p>
        </w:tc>
      </w:tr>
      <w:tr w:rsidR="007B7F1B">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SR Lab</w:t>
            </w:r>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Private</w:t>
            </w:r>
          </w:p>
        </w:tc>
        <w:tc>
          <w:tcPr>
            <w:tcW w:w="181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Reena </w:t>
            </w:r>
            <w:proofErr w:type="spellStart"/>
            <w:proofErr w:type="gramStart"/>
            <w:r>
              <w:rPr>
                <w:rFonts w:ascii="Garamond" w:eastAsia="Garamond" w:hAnsi="Garamond" w:cs="Garamond"/>
              </w:rPr>
              <w:t>Salimkumar,Viyani</w:t>
            </w:r>
            <w:proofErr w:type="spellEnd"/>
            <w:proofErr w:type="gramEnd"/>
            <w:r>
              <w:rPr>
                <w:rFonts w:ascii="Garamond" w:eastAsia="Garamond" w:hAnsi="Garamond" w:cs="Garamond"/>
              </w:rPr>
              <w:t xml:space="preserve"> </w:t>
            </w:r>
            <w:proofErr w:type="spellStart"/>
            <w:r>
              <w:rPr>
                <w:rFonts w:ascii="Garamond" w:eastAsia="Garamond" w:hAnsi="Garamond" w:cs="Garamond"/>
              </w:rPr>
              <w:t>Junction,Punnapra</w:t>
            </w:r>
            <w:proofErr w:type="spellEnd"/>
          </w:p>
        </w:tc>
        <w:tc>
          <w:tcPr>
            <w:tcW w:w="156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9605673162</w:t>
            </w:r>
          </w:p>
        </w:tc>
        <w:tc>
          <w:tcPr>
            <w:tcW w:w="102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w:t>
            </w:r>
          </w:p>
        </w:tc>
      </w:tr>
      <w:tr w:rsidR="007B7F1B">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proofErr w:type="spellStart"/>
            <w:r>
              <w:rPr>
                <w:rFonts w:ascii="Garamond" w:eastAsia="Garamond" w:hAnsi="Garamond" w:cs="Garamond"/>
              </w:rPr>
              <w:t>HighCare</w:t>
            </w:r>
            <w:proofErr w:type="spellEnd"/>
            <w:r>
              <w:rPr>
                <w:rFonts w:ascii="Garamond" w:eastAsia="Garamond" w:hAnsi="Garamond" w:cs="Garamond"/>
              </w:rPr>
              <w:t xml:space="preserve"> Diagnostic Centre</w:t>
            </w:r>
          </w:p>
        </w:tc>
        <w:tc>
          <w:tcPr>
            <w:tcW w:w="139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Private</w:t>
            </w:r>
          </w:p>
        </w:tc>
        <w:tc>
          <w:tcPr>
            <w:tcW w:w="181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North of </w:t>
            </w:r>
            <w:proofErr w:type="spellStart"/>
            <w:r>
              <w:rPr>
                <w:rFonts w:ascii="Garamond" w:eastAsia="Garamond" w:hAnsi="Garamond" w:cs="Garamond"/>
              </w:rPr>
              <w:t>Aravukad</w:t>
            </w:r>
            <w:proofErr w:type="spellEnd"/>
            <w:r>
              <w:rPr>
                <w:rFonts w:ascii="Garamond" w:eastAsia="Garamond" w:hAnsi="Garamond" w:cs="Garamond"/>
              </w:rPr>
              <w:t xml:space="preserve"> </w:t>
            </w:r>
            <w:proofErr w:type="spellStart"/>
            <w:proofErr w:type="gramStart"/>
            <w:r>
              <w:rPr>
                <w:rFonts w:ascii="Garamond" w:eastAsia="Garamond" w:hAnsi="Garamond" w:cs="Garamond"/>
              </w:rPr>
              <w:t>Temple,Punnapra</w:t>
            </w:r>
            <w:proofErr w:type="spellEnd"/>
            <w:proofErr w:type="gramEnd"/>
          </w:p>
        </w:tc>
        <w:tc>
          <w:tcPr>
            <w:tcW w:w="156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9495793357</w:t>
            </w:r>
          </w:p>
        </w:tc>
        <w:tc>
          <w:tcPr>
            <w:tcW w:w="1020"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w:t>
            </w:r>
          </w:p>
        </w:tc>
      </w:tr>
    </w:tbl>
    <w:p w:rsidR="007B7F1B" w:rsidRDefault="005A6B9C">
      <w:pPr>
        <w:pStyle w:val="Heading2"/>
        <w:spacing w:before="360"/>
        <w:rPr>
          <w:rFonts w:ascii="Garamond" w:eastAsia="Garamond" w:hAnsi="Garamond" w:cs="Garamond"/>
          <w:color w:val="000000"/>
          <w:sz w:val="34"/>
          <w:szCs w:val="34"/>
        </w:rPr>
      </w:pPr>
      <w:bookmarkStart w:id="25" w:name="_Toc224218865"/>
      <w:r>
        <w:rPr>
          <w:rFonts w:ascii="Garamond" w:eastAsia="Garamond" w:hAnsi="Garamond" w:cs="Garamond"/>
          <w:color w:val="000000"/>
          <w:sz w:val="34"/>
          <w:szCs w:val="34"/>
        </w:rPr>
        <w:t>Social and Community Infrastructure for surge plan</w:t>
      </w:r>
      <w:bookmarkEnd w:id="25"/>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rsidR="007B7F1B" w:rsidRDefault="007B7F1B">
      <w:pPr>
        <w:pStyle w:val="Normal1"/>
        <w:rPr>
          <w:rFonts w:ascii="Garamond" w:eastAsia="Garamond" w:hAnsi="Garamond" w:cs="Garamond"/>
        </w:rPr>
      </w:pPr>
    </w:p>
    <w:tbl>
      <w:tblPr>
        <w:tblStyle w:val="affffffffffffffa"/>
        <w:tblW w:w="925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3390"/>
        <w:gridCol w:w="1005"/>
        <w:gridCol w:w="1350"/>
        <w:gridCol w:w="1635"/>
        <w:gridCol w:w="1875"/>
      </w:tblGrid>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Category</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Total Count</w:t>
            </w:r>
          </w:p>
        </w:tc>
        <w:tc>
          <w:tcPr>
            <w:tcW w:w="13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Ward</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Est. Capacity (Persons)</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Contact details</w:t>
            </w:r>
          </w:p>
        </w:tc>
      </w:tr>
      <w:tr w:rsidR="007B7F1B">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lastRenderedPageBreak/>
              <w:t>Anganwadis</w:t>
            </w:r>
            <w:proofErr w:type="spellEnd"/>
          </w:p>
        </w:tc>
        <w:tc>
          <w:tcPr>
            <w:tcW w:w="10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26</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all wards</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1200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8129442678</w:t>
            </w:r>
          </w:p>
          <w:p w:rsidR="007B7F1B" w:rsidRDefault="005A6B9C">
            <w:pPr>
              <w:pStyle w:val="Normal1"/>
              <w:spacing w:before="240" w:after="240"/>
              <w:rPr>
                <w:rFonts w:ascii="Garamond" w:eastAsia="Garamond" w:hAnsi="Garamond" w:cs="Garamond"/>
              </w:rPr>
            </w:pPr>
            <w:r>
              <w:rPr>
                <w:rFonts w:ascii="Garamond" w:eastAsia="Garamond" w:hAnsi="Garamond" w:cs="Garamond"/>
              </w:rPr>
              <w:t>9847790887</w:t>
            </w:r>
          </w:p>
          <w:p w:rsidR="007B7F1B" w:rsidRDefault="005A6B9C">
            <w:pPr>
              <w:pStyle w:val="Normal1"/>
              <w:spacing w:before="240" w:after="240"/>
              <w:rPr>
                <w:rFonts w:ascii="Garamond" w:eastAsia="Garamond" w:hAnsi="Garamond" w:cs="Garamond"/>
              </w:rPr>
            </w:pPr>
            <w:r>
              <w:rPr>
                <w:rFonts w:ascii="Garamond" w:eastAsia="Garamond" w:hAnsi="Garamond" w:cs="Garamond"/>
              </w:rPr>
              <w:t>,9895283575</w:t>
            </w:r>
          </w:p>
          <w:p w:rsidR="007B7F1B" w:rsidRDefault="005A6B9C">
            <w:pPr>
              <w:pStyle w:val="Normal1"/>
              <w:spacing w:before="240" w:after="240"/>
              <w:rPr>
                <w:rFonts w:ascii="Garamond" w:eastAsia="Garamond" w:hAnsi="Garamond" w:cs="Garamond"/>
              </w:rPr>
            </w:pPr>
            <w:r>
              <w:rPr>
                <w:rFonts w:ascii="Garamond" w:eastAsia="Garamond" w:hAnsi="Garamond" w:cs="Garamond"/>
              </w:rPr>
              <w:t>,9249798122</w:t>
            </w:r>
          </w:p>
          <w:p w:rsidR="007B7F1B" w:rsidRDefault="005A6B9C">
            <w:pPr>
              <w:pStyle w:val="Normal1"/>
              <w:spacing w:before="240" w:after="240"/>
              <w:rPr>
                <w:rFonts w:ascii="Garamond" w:eastAsia="Garamond" w:hAnsi="Garamond" w:cs="Garamond"/>
              </w:rPr>
            </w:pPr>
            <w:r>
              <w:rPr>
                <w:rFonts w:ascii="Garamond" w:eastAsia="Garamond" w:hAnsi="Garamond" w:cs="Garamond"/>
              </w:rPr>
              <w:t>,7356884322</w:t>
            </w:r>
          </w:p>
          <w:p w:rsidR="007B7F1B" w:rsidRDefault="005A6B9C">
            <w:pPr>
              <w:pStyle w:val="Normal1"/>
              <w:spacing w:before="240" w:after="240"/>
              <w:rPr>
                <w:rFonts w:ascii="Garamond" w:eastAsia="Garamond" w:hAnsi="Garamond" w:cs="Garamond"/>
              </w:rPr>
            </w:pPr>
            <w:r>
              <w:rPr>
                <w:rFonts w:ascii="Garamond" w:eastAsia="Garamond" w:hAnsi="Garamond" w:cs="Garamond"/>
              </w:rPr>
              <w:t>,8086807079</w:t>
            </w:r>
          </w:p>
          <w:p w:rsidR="007B7F1B" w:rsidRDefault="005A6B9C">
            <w:pPr>
              <w:pStyle w:val="Normal1"/>
              <w:spacing w:before="240" w:after="240"/>
              <w:rPr>
                <w:rFonts w:ascii="Garamond" w:eastAsia="Garamond" w:hAnsi="Garamond" w:cs="Garamond"/>
              </w:rPr>
            </w:pPr>
            <w:r>
              <w:rPr>
                <w:rFonts w:ascii="Garamond" w:eastAsia="Garamond" w:hAnsi="Garamond" w:cs="Garamond"/>
              </w:rPr>
              <w:t>,9633047550</w:t>
            </w:r>
          </w:p>
          <w:p w:rsidR="007B7F1B" w:rsidRDefault="005A6B9C">
            <w:pPr>
              <w:pStyle w:val="Normal1"/>
              <w:spacing w:before="240" w:after="240"/>
              <w:rPr>
                <w:rFonts w:ascii="Garamond" w:eastAsia="Garamond" w:hAnsi="Garamond" w:cs="Garamond"/>
              </w:rPr>
            </w:pPr>
            <w:r>
              <w:rPr>
                <w:rFonts w:ascii="Garamond" w:eastAsia="Garamond" w:hAnsi="Garamond" w:cs="Garamond"/>
              </w:rPr>
              <w:t>,8129315935</w:t>
            </w:r>
          </w:p>
          <w:p w:rsidR="007B7F1B" w:rsidRDefault="005A6B9C">
            <w:pPr>
              <w:pStyle w:val="Normal1"/>
              <w:spacing w:before="240" w:after="240"/>
              <w:rPr>
                <w:rFonts w:ascii="Garamond" w:eastAsia="Garamond" w:hAnsi="Garamond" w:cs="Garamond"/>
              </w:rPr>
            </w:pPr>
            <w:r>
              <w:rPr>
                <w:rFonts w:ascii="Garamond" w:eastAsia="Garamond" w:hAnsi="Garamond" w:cs="Garamond"/>
              </w:rPr>
              <w:t>,9037222772</w:t>
            </w:r>
          </w:p>
          <w:p w:rsidR="007B7F1B" w:rsidRDefault="005A6B9C">
            <w:pPr>
              <w:pStyle w:val="Normal1"/>
              <w:spacing w:before="240" w:after="240"/>
              <w:rPr>
                <w:rFonts w:ascii="Garamond" w:eastAsia="Garamond" w:hAnsi="Garamond" w:cs="Garamond"/>
              </w:rPr>
            </w:pPr>
            <w:r>
              <w:rPr>
                <w:rFonts w:ascii="Garamond" w:eastAsia="Garamond" w:hAnsi="Garamond" w:cs="Garamond"/>
              </w:rPr>
              <w:t>,9745734265</w:t>
            </w:r>
          </w:p>
          <w:p w:rsidR="007B7F1B" w:rsidRDefault="005A6B9C">
            <w:pPr>
              <w:pStyle w:val="Normal1"/>
              <w:spacing w:before="240" w:after="240"/>
              <w:rPr>
                <w:rFonts w:ascii="Garamond" w:eastAsia="Garamond" w:hAnsi="Garamond" w:cs="Garamond"/>
              </w:rPr>
            </w:pPr>
            <w:r>
              <w:rPr>
                <w:rFonts w:ascii="Garamond" w:eastAsia="Garamond" w:hAnsi="Garamond" w:cs="Garamond"/>
              </w:rPr>
              <w:t>,9895633919</w:t>
            </w:r>
          </w:p>
          <w:p w:rsidR="007B7F1B" w:rsidRDefault="005A6B9C">
            <w:pPr>
              <w:pStyle w:val="Normal1"/>
              <w:spacing w:before="240" w:after="240"/>
              <w:rPr>
                <w:rFonts w:ascii="Garamond" w:eastAsia="Garamond" w:hAnsi="Garamond" w:cs="Garamond"/>
              </w:rPr>
            </w:pPr>
            <w:r>
              <w:rPr>
                <w:rFonts w:ascii="Garamond" w:eastAsia="Garamond" w:hAnsi="Garamond" w:cs="Garamond"/>
              </w:rPr>
              <w:t>,8943984917</w:t>
            </w:r>
          </w:p>
          <w:p w:rsidR="007B7F1B" w:rsidRDefault="005A6B9C">
            <w:pPr>
              <w:pStyle w:val="Normal1"/>
              <w:spacing w:before="240" w:after="240"/>
              <w:rPr>
                <w:rFonts w:ascii="Garamond" w:eastAsia="Garamond" w:hAnsi="Garamond" w:cs="Garamond"/>
              </w:rPr>
            </w:pPr>
            <w:r>
              <w:rPr>
                <w:rFonts w:ascii="Garamond" w:eastAsia="Garamond" w:hAnsi="Garamond" w:cs="Garamond"/>
              </w:rPr>
              <w:t>,9605976168</w:t>
            </w:r>
          </w:p>
          <w:p w:rsidR="007B7F1B" w:rsidRDefault="005A6B9C">
            <w:pPr>
              <w:pStyle w:val="Normal1"/>
              <w:spacing w:before="240" w:after="240"/>
              <w:rPr>
                <w:rFonts w:ascii="Garamond" w:eastAsia="Garamond" w:hAnsi="Garamond" w:cs="Garamond"/>
              </w:rPr>
            </w:pPr>
            <w:r>
              <w:rPr>
                <w:rFonts w:ascii="Garamond" w:eastAsia="Garamond" w:hAnsi="Garamond" w:cs="Garamond"/>
              </w:rPr>
              <w:t>,9061515073</w:t>
            </w:r>
          </w:p>
          <w:p w:rsidR="007B7F1B" w:rsidRDefault="005A6B9C">
            <w:pPr>
              <w:pStyle w:val="Normal1"/>
              <w:spacing w:before="240" w:after="240"/>
              <w:rPr>
                <w:rFonts w:ascii="Garamond" w:eastAsia="Garamond" w:hAnsi="Garamond" w:cs="Garamond"/>
              </w:rPr>
            </w:pPr>
            <w:r>
              <w:rPr>
                <w:rFonts w:ascii="Garamond" w:eastAsia="Garamond" w:hAnsi="Garamond" w:cs="Garamond"/>
              </w:rPr>
              <w:t>,8590941297</w:t>
            </w:r>
          </w:p>
          <w:p w:rsidR="007B7F1B" w:rsidRDefault="005A6B9C">
            <w:pPr>
              <w:pStyle w:val="Normal1"/>
              <w:spacing w:before="240" w:after="240"/>
              <w:rPr>
                <w:rFonts w:ascii="Garamond" w:eastAsia="Garamond" w:hAnsi="Garamond" w:cs="Garamond"/>
              </w:rPr>
            </w:pPr>
            <w:r>
              <w:rPr>
                <w:rFonts w:ascii="Garamond" w:eastAsia="Garamond" w:hAnsi="Garamond" w:cs="Garamond"/>
              </w:rPr>
              <w:t>,8848653740</w:t>
            </w:r>
          </w:p>
          <w:p w:rsidR="007B7F1B" w:rsidRDefault="005A6B9C">
            <w:pPr>
              <w:pStyle w:val="Normal1"/>
              <w:spacing w:before="240" w:after="240"/>
              <w:rPr>
                <w:rFonts w:ascii="Garamond" w:eastAsia="Garamond" w:hAnsi="Garamond" w:cs="Garamond"/>
              </w:rPr>
            </w:pPr>
            <w:r>
              <w:rPr>
                <w:rFonts w:ascii="Garamond" w:eastAsia="Garamond" w:hAnsi="Garamond" w:cs="Garamond"/>
              </w:rPr>
              <w:t>,9895723183</w:t>
            </w:r>
          </w:p>
          <w:p w:rsidR="007B7F1B" w:rsidRDefault="005A6B9C">
            <w:pPr>
              <w:pStyle w:val="Normal1"/>
              <w:spacing w:before="240" w:after="240"/>
              <w:rPr>
                <w:rFonts w:ascii="Garamond" w:eastAsia="Garamond" w:hAnsi="Garamond" w:cs="Garamond"/>
              </w:rPr>
            </w:pPr>
            <w:r>
              <w:rPr>
                <w:rFonts w:ascii="Garamond" w:eastAsia="Garamond" w:hAnsi="Garamond" w:cs="Garamond"/>
              </w:rPr>
              <w:t>9746530647</w:t>
            </w:r>
          </w:p>
          <w:p w:rsidR="007B7F1B" w:rsidRDefault="005A6B9C">
            <w:pPr>
              <w:pStyle w:val="Normal1"/>
              <w:spacing w:before="240" w:after="240"/>
              <w:rPr>
                <w:rFonts w:ascii="Garamond" w:eastAsia="Garamond" w:hAnsi="Garamond" w:cs="Garamond"/>
              </w:rPr>
            </w:pPr>
            <w:r>
              <w:rPr>
                <w:rFonts w:ascii="Garamond" w:eastAsia="Garamond" w:hAnsi="Garamond" w:cs="Garamond"/>
              </w:rPr>
              <w:t>9961418171</w:t>
            </w:r>
          </w:p>
          <w:p w:rsidR="007B7F1B" w:rsidRDefault="005A6B9C">
            <w:pPr>
              <w:pStyle w:val="Normal1"/>
              <w:spacing w:before="240" w:after="240"/>
              <w:rPr>
                <w:rFonts w:ascii="Garamond" w:eastAsia="Garamond" w:hAnsi="Garamond" w:cs="Garamond"/>
              </w:rPr>
            </w:pPr>
            <w:r>
              <w:rPr>
                <w:rFonts w:ascii="Garamond" w:eastAsia="Garamond" w:hAnsi="Garamond" w:cs="Garamond"/>
              </w:rPr>
              <w:t>8129514774</w:t>
            </w:r>
          </w:p>
          <w:p w:rsidR="007B7F1B" w:rsidRDefault="005A6B9C">
            <w:pPr>
              <w:pStyle w:val="Normal1"/>
              <w:spacing w:before="240" w:after="240"/>
              <w:rPr>
                <w:rFonts w:ascii="Garamond" w:eastAsia="Garamond" w:hAnsi="Garamond" w:cs="Garamond"/>
              </w:rPr>
            </w:pPr>
            <w:r>
              <w:rPr>
                <w:rFonts w:ascii="Garamond" w:eastAsia="Garamond" w:hAnsi="Garamond" w:cs="Garamond"/>
              </w:rPr>
              <w:t>9995485393</w:t>
            </w:r>
          </w:p>
          <w:p w:rsidR="007B7F1B" w:rsidRDefault="005A6B9C">
            <w:pPr>
              <w:pStyle w:val="Normal1"/>
              <w:spacing w:before="240" w:after="240"/>
              <w:rPr>
                <w:rFonts w:ascii="Garamond" w:eastAsia="Garamond" w:hAnsi="Garamond" w:cs="Garamond"/>
              </w:rPr>
            </w:pPr>
            <w:r>
              <w:rPr>
                <w:rFonts w:ascii="Garamond" w:eastAsia="Garamond" w:hAnsi="Garamond" w:cs="Garamond"/>
              </w:rPr>
              <w:t>9142674298</w:t>
            </w:r>
          </w:p>
          <w:p w:rsidR="007B7F1B" w:rsidRDefault="005A6B9C">
            <w:pPr>
              <w:pStyle w:val="Normal1"/>
              <w:spacing w:before="240" w:after="240"/>
              <w:rPr>
                <w:rFonts w:ascii="Garamond" w:eastAsia="Garamond" w:hAnsi="Garamond" w:cs="Garamond"/>
              </w:rPr>
            </w:pPr>
            <w:r>
              <w:rPr>
                <w:rFonts w:ascii="Garamond" w:eastAsia="Garamond" w:hAnsi="Garamond" w:cs="Garamond"/>
              </w:rPr>
              <w:t>9747847742</w:t>
            </w:r>
          </w:p>
          <w:p w:rsidR="007B7F1B" w:rsidRDefault="005A6B9C">
            <w:pPr>
              <w:pStyle w:val="Normal1"/>
              <w:spacing w:before="240" w:after="240"/>
              <w:rPr>
                <w:rFonts w:ascii="Garamond" w:eastAsia="Garamond" w:hAnsi="Garamond" w:cs="Garamond"/>
              </w:rPr>
            </w:pPr>
            <w:r>
              <w:rPr>
                <w:rFonts w:ascii="Garamond" w:eastAsia="Garamond" w:hAnsi="Garamond" w:cs="Garamond"/>
              </w:rPr>
              <w:t>9847516024</w:t>
            </w:r>
          </w:p>
          <w:p w:rsidR="007B7F1B" w:rsidRDefault="005A6B9C">
            <w:pPr>
              <w:pStyle w:val="Normal1"/>
              <w:spacing w:before="240" w:after="240"/>
              <w:rPr>
                <w:rFonts w:ascii="Garamond" w:eastAsia="Garamond" w:hAnsi="Garamond" w:cs="Garamond"/>
              </w:rPr>
            </w:pPr>
            <w:r>
              <w:rPr>
                <w:rFonts w:ascii="Garamond" w:eastAsia="Garamond" w:hAnsi="Garamond" w:cs="Garamond"/>
              </w:rPr>
              <w:t>,8547857180</w:t>
            </w:r>
          </w:p>
          <w:p w:rsidR="007B7F1B" w:rsidRDefault="005A6B9C">
            <w:pPr>
              <w:pStyle w:val="Normal1"/>
              <w:spacing w:before="240" w:after="240"/>
              <w:rPr>
                <w:rFonts w:ascii="Garamond" w:eastAsia="Garamond" w:hAnsi="Garamond" w:cs="Garamond"/>
              </w:rPr>
            </w:pPr>
            <w:r>
              <w:rPr>
                <w:rFonts w:ascii="Garamond" w:eastAsia="Garamond" w:hAnsi="Garamond" w:cs="Garamond"/>
              </w:rPr>
              <w:t>,9446920024</w:t>
            </w:r>
          </w:p>
          <w:p w:rsidR="007B7F1B" w:rsidRDefault="005A6B9C">
            <w:pPr>
              <w:pStyle w:val="Normal1"/>
              <w:spacing w:before="240" w:after="240"/>
              <w:rPr>
                <w:rFonts w:ascii="Garamond" w:eastAsia="Garamond" w:hAnsi="Garamond" w:cs="Garamond"/>
              </w:rPr>
            </w:pPr>
            <w:r>
              <w:rPr>
                <w:rFonts w:ascii="Garamond" w:eastAsia="Garamond" w:hAnsi="Garamond" w:cs="Garamond"/>
              </w:rPr>
              <w:t>,9447117483</w:t>
            </w: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lastRenderedPageBreak/>
              <w:t>Schools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11</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17, 3, 16, 2, 9, 8</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5000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04772287901</w:t>
            </w:r>
          </w:p>
          <w:p w:rsidR="007B7F1B" w:rsidRDefault="005A6B9C">
            <w:pPr>
              <w:pStyle w:val="Normal1"/>
              <w:spacing w:before="240" w:after="240"/>
              <w:rPr>
                <w:rFonts w:ascii="Garamond" w:eastAsia="Garamond" w:hAnsi="Garamond" w:cs="Garamond"/>
              </w:rPr>
            </w:pPr>
            <w:r>
              <w:rPr>
                <w:rFonts w:ascii="Garamond" w:eastAsia="Garamond" w:hAnsi="Garamond" w:cs="Garamond"/>
              </w:rPr>
              <w:t>9496157024</w:t>
            </w:r>
          </w:p>
          <w:p w:rsidR="007B7F1B" w:rsidRDefault="005A6B9C">
            <w:pPr>
              <w:pStyle w:val="Normal1"/>
              <w:spacing w:before="240" w:after="240"/>
              <w:rPr>
                <w:rFonts w:ascii="Garamond" w:eastAsia="Garamond" w:hAnsi="Garamond" w:cs="Garamond"/>
              </w:rPr>
            </w:pPr>
            <w:r>
              <w:rPr>
                <w:rFonts w:ascii="Garamond" w:eastAsia="Garamond" w:hAnsi="Garamond" w:cs="Garamond"/>
              </w:rPr>
              <w:t>9605653377</w:t>
            </w:r>
          </w:p>
          <w:p w:rsidR="007B7F1B" w:rsidRDefault="005A6B9C">
            <w:pPr>
              <w:pStyle w:val="Normal1"/>
              <w:spacing w:before="240" w:after="240"/>
              <w:rPr>
                <w:rFonts w:ascii="Garamond" w:eastAsia="Garamond" w:hAnsi="Garamond" w:cs="Garamond"/>
              </w:rPr>
            </w:pPr>
            <w:r>
              <w:rPr>
                <w:rFonts w:ascii="Garamond" w:eastAsia="Garamond" w:hAnsi="Garamond" w:cs="Garamond"/>
              </w:rPr>
              <w:t>9656878679</w:t>
            </w:r>
          </w:p>
          <w:p w:rsidR="007B7F1B" w:rsidRDefault="005A6B9C">
            <w:pPr>
              <w:pStyle w:val="Normal1"/>
              <w:spacing w:before="240" w:after="240"/>
              <w:rPr>
                <w:rFonts w:ascii="Garamond" w:eastAsia="Garamond" w:hAnsi="Garamond" w:cs="Garamond"/>
              </w:rPr>
            </w:pPr>
            <w:r>
              <w:rPr>
                <w:rFonts w:ascii="Garamond" w:eastAsia="Garamond" w:hAnsi="Garamond" w:cs="Garamond"/>
              </w:rPr>
              <w:t>04772288548</w:t>
            </w:r>
          </w:p>
          <w:p w:rsidR="007B7F1B" w:rsidRDefault="005A6B9C">
            <w:pPr>
              <w:pStyle w:val="Normal1"/>
              <w:spacing w:before="240" w:after="240"/>
              <w:rPr>
                <w:rFonts w:ascii="Garamond" w:eastAsia="Garamond" w:hAnsi="Garamond" w:cs="Garamond"/>
              </w:rPr>
            </w:pPr>
            <w:r>
              <w:rPr>
                <w:rFonts w:ascii="Garamond" w:eastAsia="Garamond" w:hAnsi="Garamond" w:cs="Garamond"/>
              </w:rPr>
              <w:t>8281461651</w:t>
            </w:r>
          </w:p>
          <w:p w:rsidR="007B7F1B" w:rsidRDefault="005A6B9C">
            <w:pPr>
              <w:pStyle w:val="Normal1"/>
              <w:spacing w:before="240" w:after="240"/>
              <w:rPr>
                <w:rFonts w:ascii="Garamond" w:eastAsia="Garamond" w:hAnsi="Garamond" w:cs="Garamond"/>
              </w:rPr>
            </w:pPr>
            <w:r>
              <w:rPr>
                <w:rFonts w:ascii="Garamond" w:eastAsia="Garamond" w:hAnsi="Garamond" w:cs="Garamond"/>
              </w:rPr>
              <w:t>9400664532</w:t>
            </w:r>
          </w:p>
          <w:p w:rsidR="007B7F1B" w:rsidRDefault="005A6B9C">
            <w:pPr>
              <w:pStyle w:val="Normal1"/>
              <w:spacing w:before="240" w:after="240"/>
              <w:rPr>
                <w:rFonts w:ascii="Garamond" w:eastAsia="Garamond" w:hAnsi="Garamond" w:cs="Garamond"/>
              </w:rPr>
            </w:pPr>
            <w:r>
              <w:rPr>
                <w:rFonts w:ascii="Garamond" w:eastAsia="Garamond" w:hAnsi="Garamond" w:cs="Garamond"/>
              </w:rPr>
              <w:t>949573645</w:t>
            </w:r>
          </w:p>
          <w:p w:rsidR="007B7F1B" w:rsidRDefault="005A6B9C">
            <w:pPr>
              <w:pStyle w:val="Normal1"/>
              <w:spacing w:before="240" w:after="240"/>
              <w:rPr>
                <w:rFonts w:ascii="Garamond" w:eastAsia="Garamond" w:hAnsi="Garamond" w:cs="Garamond"/>
              </w:rPr>
            </w:pPr>
            <w:r>
              <w:rPr>
                <w:rFonts w:ascii="Garamond" w:eastAsia="Garamond" w:hAnsi="Garamond" w:cs="Garamond"/>
              </w:rPr>
              <w:t>9446925937</w:t>
            </w:r>
          </w:p>
          <w:p w:rsidR="007B7F1B" w:rsidRDefault="005A6B9C">
            <w:pPr>
              <w:pStyle w:val="Normal1"/>
              <w:spacing w:before="240" w:after="240"/>
              <w:rPr>
                <w:rFonts w:ascii="Garamond" w:eastAsia="Garamond" w:hAnsi="Garamond" w:cs="Garamond"/>
              </w:rPr>
            </w:pPr>
            <w:r>
              <w:rPr>
                <w:rFonts w:ascii="Garamond" w:eastAsia="Garamond" w:hAnsi="Garamond" w:cs="Garamond"/>
              </w:rPr>
              <w:t>7025265131</w:t>
            </w: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Colleges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1600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0477228724 9447051585</w:t>
            </w:r>
          </w:p>
        </w:tc>
      </w:tr>
      <w:tr w:rsidR="007B7F1B">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Healthcare 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Medical colleges (Govt/Private)</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Nursing colleges (Govt/Private)</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Dental colleges (Govt/Private)</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Paramedical institutes (Govt/Private)</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Community Gathering Spaces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r>
      <w:tr w:rsidR="007B7F1B">
        <w:trPr>
          <w:cantSplit/>
          <w:trHeight w:val="45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Community halls</w:t>
            </w:r>
          </w:p>
        </w:tc>
        <w:tc>
          <w:tcPr>
            <w:tcW w:w="10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17</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300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9947585398</w:t>
            </w: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Auditoriums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9,2</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9961219095</w:t>
            </w: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Religious buildings</w:t>
            </w:r>
          </w:p>
        </w:tc>
        <w:tc>
          <w:tcPr>
            <w:tcW w:w="1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5,10,17</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1200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9745806265</w:t>
            </w:r>
          </w:p>
        </w:tc>
      </w:tr>
      <w:tr w:rsidR="007B7F1B">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Vulnerable Group Support Facility</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lastRenderedPageBreak/>
              <w:t>Destitute homes</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16</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100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04772287322</w:t>
            </w: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Elderly homes</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2</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100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04772287798</w:t>
            </w: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LSGD owned other buildings</w:t>
            </w:r>
          </w:p>
        </w:tc>
        <w:tc>
          <w:tcPr>
            <w:tcW w:w="10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144"/>
          <w:tblHeader/>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7B7F1B">
            <w:pPr>
              <w:pStyle w:val="Normal1"/>
              <w:rPr>
                <w:rFonts w:ascii="Garamond" w:eastAsia="Garamond" w:hAnsi="Garamond" w:cs="Garamond"/>
                <w:b/>
                <w:bCs/>
              </w:rPr>
            </w:pPr>
          </w:p>
          <w:p w:rsidR="007B7F1B" w:rsidRDefault="005A6B9C">
            <w:pPr>
              <w:pStyle w:val="Normal1"/>
              <w:rPr>
                <w:rFonts w:ascii="Garamond" w:eastAsia="Garamond" w:hAnsi="Garamond" w:cs="Garamond"/>
              </w:rPr>
            </w:pPr>
            <w:r>
              <w:rPr>
                <w:rFonts w:ascii="Garamond" w:eastAsia="Garamond" w:hAnsi="Garamond" w:cs="Garamond"/>
              </w:rPr>
              <w:t>Mass Fatality Management (MFM) Infrastructure</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Mortuary</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144"/>
          <w:tblHeader/>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Crematorium</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2</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9947585398</w:t>
            </w:r>
          </w:p>
        </w:tc>
      </w:tr>
    </w:tbl>
    <w:p w:rsidR="007B7F1B" w:rsidRDefault="005A6B9C">
      <w:pPr>
        <w:pStyle w:val="Normal1"/>
        <w:rPr>
          <w:rFonts w:ascii="Garamond" w:eastAsia="Garamond" w:hAnsi="Garamond" w:cs="Garamond"/>
        </w:rPr>
      </w:pPr>
      <w:r>
        <w:rPr>
          <w:rFonts w:ascii="Garamond" w:eastAsia="Garamond" w:hAnsi="Garamond" w:cs="Garamond"/>
        </w:rPr>
        <w:t>*refer annexure 1 for contact details</w:t>
      </w: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5A6B9C">
      <w:pPr>
        <w:pStyle w:val="Heading1"/>
        <w:rPr>
          <w:rFonts w:ascii="Garamond" w:eastAsia="Garamond" w:hAnsi="Garamond" w:cs="Garamond"/>
          <w:color w:val="000000"/>
        </w:rPr>
      </w:pPr>
      <w:bookmarkStart w:id="26" w:name="_Toc224218866"/>
      <w:r>
        <w:rPr>
          <w:rFonts w:ascii="Garamond" w:eastAsia="Garamond" w:hAnsi="Garamond" w:cs="Garamond"/>
          <w:color w:val="000000"/>
        </w:rPr>
        <w:t>Human resources</w:t>
      </w:r>
      <w:bookmarkEnd w:id="26"/>
    </w:p>
    <w:p w:rsidR="007B7F1B" w:rsidRDefault="005A6B9C">
      <w:pPr>
        <w:pStyle w:val="Normal1"/>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rsidR="007B7F1B" w:rsidRDefault="005A6B9C">
      <w:pPr>
        <w:pStyle w:val="Heading3"/>
        <w:rPr>
          <w:rFonts w:ascii="Garamond" w:eastAsia="Garamond" w:hAnsi="Garamond" w:cs="Garamond"/>
          <w:b/>
          <w:bCs/>
          <w:color w:val="000000"/>
        </w:rPr>
      </w:pPr>
      <w:bookmarkStart w:id="27" w:name="_heading=h.rm6obnouabm8" w:colFirst="0" w:colLast="0"/>
      <w:bookmarkEnd w:id="27"/>
      <w:r>
        <w:rPr>
          <w:rFonts w:ascii="Garamond" w:eastAsia="Garamond" w:hAnsi="Garamond" w:cs="Garamond"/>
          <w:b/>
          <w:bCs/>
          <w:color w:val="000000"/>
        </w:rPr>
        <w:t>Medical &amp; Clinical Personnel</w:t>
      </w:r>
    </w:p>
    <w:p w:rsidR="007B7F1B" w:rsidRDefault="005A6B9C">
      <w:pPr>
        <w:pStyle w:val="Normal1"/>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rsidR="007B7F1B" w:rsidRDefault="007B7F1B">
      <w:pPr>
        <w:pStyle w:val="Normal1"/>
        <w:rPr>
          <w:rFonts w:ascii="Garamond" w:eastAsia="Garamond" w:hAnsi="Garamond" w:cs="Garamond"/>
        </w:rPr>
      </w:pPr>
    </w:p>
    <w:tbl>
      <w:tblPr>
        <w:tblStyle w:val="affffffffffffffb"/>
        <w:tblW w:w="9191"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Total</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4</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3</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6</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4</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4</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r w:rsidR="007B7F1B">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7B7F1B" w:rsidRDefault="005A6B9C">
      <w:pPr>
        <w:pStyle w:val="Heading3"/>
        <w:rPr>
          <w:rFonts w:ascii="Garamond" w:eastAsia="Garamond" w:hAnsi="Garamond" w:cs="Garamond"/>
          <w:b/>
          <w:bCs/>
          <w:color w:val="000000"/>
        </w:rPr>
      </w:pPr>
      <w:bookmarkStart w:id="28" w:name="_heading=h.e714sz65sxz" w:colFirst="0" w:colLast="0"/>
      <w:bookmarkEnd w:id="28"/>
      <w:r>
        <w:rPr>
          <w:rFonts w:ascii="Garamond" w:eastAsia="Garamond" w:hAnsi="Garamond" w:cs="Garamond"/>
          <w:b/>
          <w:bCs/>
          <w:color w:val="000000"/>
        </w:rPr>
        <w:t>Public Health &amp; Field-Level Workforce</w:t>
      </w:r>
    </w:p>
    <w:p w:rsidR="007B7F1B" w:rsidRDefault="005A6B9C">
      <w:pPr>
        <w:pStyle w:val="Normal1"/>
        <w:rPr>
          <w:rFonts w:ascii="Garamond" w:eastAsia="Garamond" w:hAnsi="Garamond" w:cs="Garamond"/>
        </w:rPr>
      </w:pPr>
      <w:r>
        <w:rPr>
          <w:rFonts w:ascii="Garamond" w:eastAsia="Garamond" w:hAnsi="Garamond" w:cs="Garamond"/>
        </w:rPr>
        <w:t>These individuals are the backbone of surveillance, maternal-child health, and decentralized care.</w:t>
      </w: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tbl>
      <w:tblPr>
        <w:tblStyle w:val="affffffffffffffc"/>
        <w:tblW w:w="919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b/>
                <w:bCs/>
              </w:rPr>
            </w:pPr>
            <w:r>
              <w:rPr>
                <w:rFonts w:ascii="Garamond" w:eastAsia="Garamond" w:hAnsi="Garamond" w:cs="Garamond"/>
                <w:b/>
                <w:bCs/>
              </w:rPr>
              <w:t>Municipal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Total</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4</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3</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3</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r w:rsidR="007B7F1B">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r>
    </w:tbl>
    <w:p w:rsidR="007B7F1B" w:rsidRDefault="005A6B9C">
      <w:pPr>
        <w:pStyle w:val="Heading2"/>
        <w:spacing w:before="360"/>
        <w:rPr>
          <w:rFonts w:ascii="Garamond" w:eastAsia="Garamond" w:hAnsi="Garamond" w:cs="Garamond"/>
          <w:color w:val="000000"/>
          <w:sz w:val="34"/>
          <w:szCs w:val="34"/>
        </w:rPr>
      </w:pPr>
      <w:bookmarkStart w:id="29" w:name="_Toc224218867"/>
      <w:r>
        <w:rPr>
          <w:rFonts w:ascii="Garamond" w:eastAsia="Garamond" w:hAnsi="Garamond" w:cs="Garamond"/>
          <w:color w:val="000000"/>
          <w:sz w:val="34"/>
          <w:szCs w:val="34"/>
        </w:rPr>
        <w:t>Community &amp; Support Cadre</w:t>
      </w:r>
      <w:bookmarkEnd w:id="29"/>
    </w:p>
    <w:p w:rsidR="007B7F1B" w:rsidRDefault="005A6B9C">
      <w:pPr>
        <w:pStyle w:val="Normal1"/>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rsidR="007B7F1B" w:rsidRDefault="007B7F1B">
      <w:pPr>
        <w:pStyle w:val="Normal1"/>
        <w:rPr>
          <w:rFonts w:ascii="Garamond" w:eastAsia="Garamond" w:hAnsi="Garamond" w:cs="Garamond"/>
        </w:rPr>
      </w:pPr>
    </w:p>
    <w:tbl>
      <w:tblPr>
        <w:tblStyle w:val="affffffffffffffd"/>
        <w:tblW w:w="879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Number</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26</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26</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14</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196</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2875</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Purusha Swayam </w:t>
            </w:r>
            <w:proofErr w:type="spellStart"/>
            <w:r>
              <w:rPr>
                <w:rFonts w:ascii="Garamond" w:eastAsia="Garamond" w:hAnsi="Garamond" w:cs="Garamond"/>
              </w:rPr>
              <w:t>Sahaya</w:t>
            </w:r>
            <w:proofErr w:type="spellEnd"/>
            <w:r>
              <w:rPr>
                <w:rFonts w:ascii="Garamond" w:eastAsia="Garamond" w:hAnsi="Garamond" w:cs="Garamond"/>
              </w:rPr>
              <w:t xml:space="preserve"> </w:t>
            </w:r>
            <w:proofErr w:type="spellStart"/>
            <w:r>
              <w:rPr>
                <w:rFonts w:ascii="Garamond" w:eastAsia="Garamond" w:hAnsi="Garamond" w:cs="Garamond"/>
              </w:rPr>
              <w:t>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103</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169</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83</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lastRenderedPageBreak/>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833</w:t>
            </w:r>
          </w:p>
        </w:tc>
      </w:tr>
      <w:tr w:rsidR="007B7F1B">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112</w:t>
            </w:r>
          </w:p>
        </w:tc>
      </w:tr>
    </w:tbl>
    <w:p w:rsidR="007B7F1B" w:rsidRDefault="007B7F1B">
      <w:pPr>
        <w:pStyle w:val="Normal1"/>
        <w:rPr>
          <w:rFonts w:ascii="Garamond" w:eastAsia="Garamond" w:hAnsi="Garamond" w:cs="Garamond"/>
        </w:rPr>
      </w:pPr>
    </w:p>
    <w:p w:rsidR="007B7F1B" w:rsidRDefault="005A6B9C">
      <w:pPr>
        <w:pStyle w:val="Heading2"/>
        <w:rPr>
          <w:rFonts w:ascii="Garamond" w:eastAsia="Garamond" w:hAnsi="Garamond" w:cs="Garamond"/>
          <w:color w:val="000000"/>
        </w:rPr>
      </w:pPr>
      <w:bookmarkStart w:id="30" w:name="_Toc224218868"/>
      <w:r>
        <w:rPr>
          <w:rFonts w:ascii="Garamond" w:eastAsia="Garamond" w:hAnsi="Garamond" w:cs="Garamond"/>
          <w:color w:val="000000"/>
        </w:rPr>
        <w:t>Community Organizations</w:t>
      </w:r>
      <w:bookmarkEnd w:id="30"/>
    </w:p>
    <w:p w:rsidR="007B7F1B" w:rsidRDefault="005A6B9C">
      <w:pPr>
        <w:pStyle w:val="Normal1"/>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rsidR="007B7F1B" w:rsidRDefault="007B7F1B">
      <w:pPr>
        <w:pStyle w:val="Normal1"/>
        <w:rPr>
          <w:rFonts w:ascii="Garamond" w:eastAsia="Garamond" w:hAnsi="Garamond" w:cs="Garamond"/>
        </w:rPr>
      </w:pPr>
    </w:p>
    <w:tbl>
      <w:tblPr>
        <w:tblStyle w:val="affffffffffffffe"/>
        <w:tblW w:w="717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b/>
                <w:bCs/>
              </w:rPr>
              <w:t>Total Count</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2</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4</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0</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2</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196</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196</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5</w:t>
            </w:r>
          </w:p>
        </w:tc>
      </w:tr>
      <w:tr w:rsidR="007B7F1B">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6</w:t>
            </w:r>
          </w:p>
        </w:tc>
      </w:tr>
    </w:tbl>
    <w:p w:rsidR="007B7F1B" w:rsidRDefault="005A6B9C">
      <w:pPr>
        <w:pStyle w:val="Normal1"/>
        <w:rPr>
          <w:rFonts w:ascii="Garamond" w:eastAsia="Garamond" w:hAnsi="Garamond" w:cs="Garamond"/>
        </w:rPr>
      </w:pPr>
      <w:r>
        <w:rPr>
          <w:rFonts w:ascii="Garamond" w:eastAsia="Garamond" w:hAnsi="Garamond" w:cs="Garamond"/>
        </w:rPr>
        <w:tab/>
      </w:r>
    </w:p>
    <w:p w:rsidR="007B7F1B" w:rsidRDefault="005A6B9C">
      <w:pPr>
        <w:pStyle w:val="Heading2"/>
        <w:rPr>
          <w:rFonts w:ascii="Garamond" w:eastAsia="Garamond" w:hAnsi="Garamond" w:cs="Garamond"/>
          <w:color w:val="000000"/>
        </w:rPr>
      </w:pPr>
      <w:bookmarkStart w:id="31" w:name="_Toc224218869"/>
      <w:r>
        <w:rPr>
          <w:rFonts w:ascii="Garamond" w:eastAsia="Garamond" w:hAnsi="Garamond" w:cs="Garamond"/>
          <w:color w:val="000000"/>
        </w:rPr>
        <w:t>Administrative &amp; Emergency Services</w:t>
      </w:r>
      <w:bookmarkEnd w:id="31"/>
    </w:p>
    <w:p w:rsidR="007B7F1B" w:rsidRDefault="005A6B9C">
      <w:pPr>
        <w:pStyle w:val="Normal1"/>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7B7F1B" w:rsidRDefault="007B7F1B">
      <w:pPr>
        <w:pStyle w:val="Normal1"/>
        <w:rPr>
          <w:rFonts w:ascii="Garamond" w:eastAsia="Garamond" w:hAnsi="Garamond" w:cs="Garamond"/>
        </w:rPr>
      </w:pPr>
    </w:p>
    <w:tbl>
      <w:tblPr>
        <w:tblStyle w:val="afffffffffffffff"/>
        <w:tblW w:w="9208"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7B7F1B">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lastRenderedPageBreak/>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Contact details </w:t>
            </w:r>
          </w:p>
        </w:tc>
      </w:tr>
      <w:tr w:rsidR="007B7F1B">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04772287669</w:t>
            </w:r>
          </w:p>
        </w:tc>
      </w:tr>
      <w:tr w:rsidR="007B7F1B">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 8547638226</w:t>
            </w:r>
          </w:p>
        </w:tc>
      </w:tr>
      <w:tr w:rsidR="007B7F1B">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17</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9745169972</w:t>
            </w:r>
          </w:p>
        </w:tc>
      </w:tr>
    </w:tbl>
    <w:p w:rsidR="007B7F1B" w:rsidRDefault="005A6B9C">
      <w:pPr>
        <w:pStyle w:val="Heading2"/>
        <w:rPr>
          <w:rFonts w:ascii="Garamond" w:eastAsia="Garamond" w:hAnsi="Garamond" w:cs="Garamond"/>
          <w:color w:val="000000"/>
        </w:rPr>
      </w:pPr>
      <w:bookmarkStart w:id="32" w:name="_Toc224218870"/>
      <w:r>
        <w:rPr>
          <w:rFonts w:ascii="Garamond" w:eastAsia="Garamond" w:hAnsi="Garamond" w:cs="Garamond"/>
          <w:color w:val="000000"/>
        </w:rPr>
        <w:t>Information regarding resources</w:t>
      </w:r>
      <w:bookmarkEnd w:id="32"/>
      <w:r>
        <w:rPr>
          <w:rFonts w:ascii="Garamond" w:eastAsia="Garamond" w:hAnsi="Garamond" w:cs="Garamond"/>
          <w:color w:val="000000"/>
        </w:rPr>
        <w:t xml:space="preserve"> </w:t>
      </w:r>
    </w:p>
    <w:p w:rsidR="007B7F1B" w:rsidRDefault="005A6B9C">
      <w:pPr>
        <w:pStyle w:val="Normal1"/>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7B7F1B" w:rsidRDefault="007B7F1B">
      <w:pPr>
        <w:pStyle w:val="Normal1"/>
        <w:rPr>
          <w:rFonts w:ascii="Garamond" w:eastAsia="Garamond" w:hAnsi="Garamond" w:cs="Garamond"/>
        </w:rPr>
      </w:pPr>
    </w:p>
    <w:tbl>
      <w:tblPr>
        <w:tblStyle w:val="afffffffffffffff0"/>
        <w:tblW w:w="9150" w:type="dxa"/>
        <w:tblInd w:w="-15"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325"/>
        <w:gridCol w:w="3825"/>
      </w:tblGrid>
      <w:tr w:rsidR="007B7F1B">
        <w:trPr>
          <w:cantSplit/>
          <w:trHeight w:val="20"/>
          <w:tblHeader/>
        </w:trPr>
        <w:tc>
          <w:tcPr>
            <w:tcW w:w="5325" w:type="dxa"/>
            <w:shd w:val="clear" w:color="auto" w:fill="DDDDDD"/>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825" w:type="dxa"/>
            <w:shd w:val="clear" w:color="auto" w:fill="DDDDDD"/>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82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82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82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82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82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82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8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4</w:t>
            </w:r>
          </w:p>
        </w:tc>
      </w:tr>
      <w:tr w:rsidR="007B7F1B">
        <w:trPr>
          <w:cantSplit/>
          <w:trHeight w:val="20"/>
          <w:tblHeader/>
        </w:trPr>
        <w:tc>
          <w:tcPr>
            <w:tcW w:w="53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82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15</w:t>
            </w:r>
          </w:p>
        </w:tc>
      </w:tr>
    </w:tbl>
    <w:p w:rsidR="007B7F1B" w:rsidRDefault="005A6B9C">
      <w:pPr>
        <w:pStyle w:val="Normal1"/>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rsidR="007B7F1B" w:rsidRDefault="005A6B9C">
      <w:pPr>
        <w:pStyle w:val="Heading1"/>
        <w:spacing w:before="240" w:after="240" w:line="360" w:lineRule="auto"/>
        <w:ind w:left="360"/>
        <w:jc w:val="center"/>
        <w:rPr>
          <w:rFonts w:ascii="Garamond" w:eastAsia="Garamond" w:hAnsi="Garamond" w:cs="Garamond"/>
          <w:color w:val="000000"/>
          <w:sz w:val="28"/>
          <w:szCs w:val="28"/>
        </w:rPr>
      </w:pPr>
      <w:r>
        <w:rPr>
          <w:rFonts w:ascii="Garamond" w:eastAsia="Garamond" w:hAnsi="Garamond" w:cs="Garamond"/>
          <w:color w:val="000000"/>
          <w:sz w:val="14"/>
          <w:szCs w:val="14"/>
        </w:rPr>
        <w:lastRenderedPageBreak/>
        <w:t xml:space="preserve"> </w:t>
      </w:r>
      <w:bookmarkStart w:id="33" w:name="_Toc224218871"/>
      <w:r>
        <w:rPr>
          <w:rFonts w:ascii="Garamond" w:eastAsia="Garamond" w:hAnsi="Garamond" w:cs="Garamond"/>
          <w:color w:val="000000"/>
          <w:sz w:val="28"/>
          <w:szCs w:val="28"/>
        </w:rPr>
        <w:t>ONE HEALTH &amp; ENVIRONMENTAL SURVEILLANCE</w:t>
      </w:r>
      <w:bookmarkEnd w:id="33"/>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roofErr w:type="spellStart"/>
      <w:r>
        <w:rPr>
          <w:rFonts w:ascii="Garamond" w:eastAsia="Garamond" w:hAnsi="Garamond" w:cs="Garamond"/>
        </w:rPr>
        <w:t>Karimpavalavu</w:t>
      </w:r>
      <w:proofErr w:type="spellEnd"/>
      <w:r>
        <w:rPr>
          <w:rFonts w:ascii="Garamond" w:eastAsia="Garamond" w:hAnsi="Garamond" w:cs="Garamond"/>
        </w:rPr>
        <w:t xml:space="preserve"> (ward 5).</w:t>
      </w:r>
    </w:p>
    <w:p w:rsidR="007B7F1B" w:rsidRDefault="005A6B9C">
      <w:pPr>
        <w:pStyle w:val="Heading2"/>
        <w:rPr>
          <w:rFonts w:ascii="Garamond" w:eastAsia="Garamond" w:hAnsi="Garamond" w:cs="Garamond"/>
          <w:color w:val="000000"/>
        </w:rPr>
      </w:pPr>
      <w:bookmarkStart w:id="34" w:name="_Toc224218872"/>
      <w:r>
        <w:rPr>
          <w:rFonts w:ascii="Garamond" w:eastAsia="Garamond" w:hAnsi="Garamond" w:cs="Garamond"/>
          <w:color w:val="000000"/>
        </w:rPr>
        <w:t>Animal &amp; Bird Population</w:t>
      </w:r>
      <w:bookmarkEnd w:id="34"/>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Mapping animal and bird populations at the Panchayat level is essential for identifying and prioritising zoonotic disease hazards like rabies, avian influenza (H5N1), leptospirosis, anthrax, and </w:t>
      </w:r>
      <w:proofErr w:type="spellStart"/>
      <w:r>
        <w:rPr>
          <w:rFonts w:ascii="Garamond" w:eastAsia="Garamond" w:hAnsi="Garamond" w:cs="Garamond"/>
        </w:rPr>
        <w:t>Nipah</w:t>
      </w:r>
      <w:proofErr w:type="spellEnd"/>
      <w:r>
        <w:rPr>
          <w:rFonts w:ascii="Garamond" w:eastAsia="Garamond" w:hAnsi="Garamond" w:cs="Garamond"/>
        </w:rPr>
        <w:t xml:space="preserve">-like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rsidR="007B7F1B" w:rsidRDefault="007B7F1B">
      <w:pPr>
        <w:pStyle w:val="Normal1"/>
        <w:rPr>
          <w:rFonts w:ascii="Garamond" w:eastAsia="Garamond" w:hAnsi="Garamond" w:cs="Garamond"/>
        </w:rPr>
      </w:pPr>
    </w:p>
    <w:tbl>
      <w:tblPr>
        <w:tblStyle w:val="afffffffffffffff1"/>
        <w:tblW w:w="940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7B7F1B">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b/>
                <w:bCs/>
              </w:rPr>
              <w:t>Wards</w:t>
            </w:r>
          </w:p>
        </w:tc>
      </w:tr>
      <w:tr w:rsidR="007B7F1B">
        <w:trPr>
          <w:cantSplit/>
          <w:trHeight w:val="45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414</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all 17 wards</w:t>
            </w:r>
          </w:p>
        </w:tc>
      </w:tr>
      <w:tr w:rsidR="007B7F1B">
        <w:trPr>
          <w:cantSplit/>
          <w:trHeight w:val="45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spacing w:line="24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474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all17 wards</w:t>
            </w:r>
          </w:p>
        </w:tc>
      </w:tr>
      <w:tr w:rsidR="007B7F1B">
        <w:trPr>
          <w:cantSplit/>
          <w:trHeight w:val="45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spacing w:line="24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all 17wards</w:t>
            </w:r>
          </w:p>
        </w:tc>
      </w:tr>
      <w:tr w:rsidR="007B7F1B">
        <w:trPr>
          <w:cantSplit/>
          <w:trHeight w:val="45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spacing w:line="24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r>
      <w:tr w:rsidR="007B7F1B">
        <w:trPr>
          <w:cantSplit/>
          <w:trHeight w:val="45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spacing w:line="240" w:lineRule="auto"/>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2799</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5</w:t>
            </w:r>
          </w:p>
        </w:tc>
      </w:tr>
      <w:tr w:rsidR="007B7F1B">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r>
      <w:tr w:rsidR="007B7F1B">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r>
      <w:tr w:rsidR="007B7F1B">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7B7F1B" w:rsidRDefault="005A6B9C">
      <w:pPr>
        <w:pStyle w:val="Normal1"/>
        <w:spacing w:before="240" w:after="240"/>
        <w:rPr>
          <w:rFonts w:ascii="Garamond" w:eastAsia="Garamond" w:hAnsi="Garamond" w:cs="Garamond"/>
          <w:highlight w:val="white"/>
        </w:rPr>
      </w:pPr>
      <w:r>
        <w:rPr>
          <w:rFonts w:ascii="Garamond" w:eastAsia="Garamond" w:hAnsi="Garamond" w:cs="Garamond"/>
          <w:highlight w:val="white"/>
        </w:rPr>
        <w:lastRenderedPageBreak/>
        <w:t xml:space="preserve">The main risk of zoonotic diseases in </w:t>
      </w:r>
      <w:r>
        <w:rPr>
          <w:rFonts w:ascii="Garamond" w:eastAsia="Garamond" w:hAnsi="Garamond" w:cs="Garamond"/>
          <w:b/>
          <w:bCs/>
          <w:highlight w:val="white"/>
        </w:rPr>
        <w:t>Punnapra South</w:t>
      </w:r>
      <w:r>
        <w:rPr>
          <w:rFonts w:ascii="Garamond" w:eastAsia="Garamond" w:hAnsi="Garamond" w:cs="Garamond"/>
          <w:highlight w:val="white"/>
        </w:rPr>
        <w:t xml:space="preserve"> is concentrated in </w:t>
      </w:r>
      <w:r>
        <w:rPr>
          <w:rFonts w:ascii="Garamond" w:eastAsia="Garamond" w:hAnsi="Garamond" w:cs="Garamond"/>
          <w:b/>
          <w:bCs/>
          <w:highlight w:val="white"/>
        </w:rPr>
        <w:t>Wards 2,5</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w:t>
      </w:r>
      <w:proofErr w:type="gramStart"/>
      <w:r>
        <w:rPr>
          <w:rFonts w:ascii="Garamond" w:eastAsia="Garamond" w:hAnsi="Garamond" w:cs="Garamond"/>
          <w:highlight w:val="white"/>
        </w:rPr>
        <w:t>a  considerable</w:t>
      </w:r>
      <w:proofErr w:type="gramEnd"/>
      <w:r>
        <w:rPr>
          <w:rFonts w:ascii="Garamond" w:eastAsia="Garamond" w:hAnsi="Garamond" w:cs="Garamond"/>
          <w:highlight w:val="white"/>
        </w:rPr>
        <w:t xml:space="preserv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rsidR="007B7F1B" w:rsidRDefault="005A6B9C">
      <w:pPr>
        <w:pStyle w:val="Heading2"/>
        <w:rPr>
          <w:rFonts w:ascii="Garamond" w:eastAsia="Garamond" w:hAnsi="Garamond" w:cs="Garamond"/>
          <w:color w:val="000000"/>
        </w:rPr>
      </w:pPr>
      <w:bookmarkStart w:id="35" w:name="_Toc224218873"/>
      <w:r>
        <w:rPr>
          <w:rFonts w:ascii="Garamond" w:eastAsia="Garamond" w:hAnsi="Garamond" w:cs="Garamond"/>
          <w:color w:val="000000"/>
        </w:rPr>
        <w:t>Veterinary Infrastructure</w:t>
      </w:r>
      <w:bookmarkEnd w:id="35"/>
      <w:r>
        <w:rPr>
          <w:rFonts w:ascii="Garamond" w:eastAsia="Garamond" w:hAnsi="Garamond" w:cs="Garamond"/>
          <w:color w:val="000000"/>
        </w:rPr>
        <w:t xml:space="preserve"> </w:t>
      </w:r>
    </w:p>
    <w:p w:rsidR="007B7F1B" w:rsidRDefault="005A6B9C">
      <w:pPr>
        <w:pStyle w:val="Normal1"/>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fffff2"/>
        <w:tblW w:w="982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7B7F1B">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7B7F1B" w:rsidRDefault="005A6B9C">
            <w:pPr>
              <w:pStyle w:val="Normal1"/>
              <w:jc w:val="center"/>
              <w:rPr>
                <w:rFonts w:ascii="Garamond" w:eastAsia="Garamond" w:hAnsi="Garamond" w:cs="Garamond"/>
                <w:b/>
                <w:bCs/>
              </w:rPr>
            </w:pPr>
            <w:r>
              <w:rPr>
                <w:rFonts w:ascii="Garamond" w:eastAsia="Garamond" w:hAnsi="Garamond" w:cs="Garamond"/>
                <w:b/>
                <w:bCs/>
              </w:rPr>
              <w:t>Contact number</w:t>
            </w:r>
          </w:p>
        </w:tc>
      </w:tr>
      <w:tr w:rsidR="007B7F1B">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r>
      <w:tr w:rsidR="007B7F1B">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VETERENARY HOSPITAL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 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6</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9446926099</w:t>
            </w:r>
          </w:p>
        </w:tc>
      </w:tr>
      <w:tr w:rsidR="007B7F1B">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r>
      <w:tr w:rsidR="007B7F1B">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r>
      <w:tr w:rsidR="007B7F1B">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r>
      <w:tr w:rsidR="007B7F1B">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r>
    </w:tbl>
    <w:p w:rsidR="007B7F1B" w:rsidRDefault="007B7F1B">
      <w:pPr>
        <w:pStyle w:val="Normal1"/>
        <w:rPr>
          <w:rFonts w:ascii="Garamond" w:eastAsia="Garamond" w:hAnsi="Garamond" w:cs="Garamond"/>
        </w:rPr>
      </w:pPr>
    </w:p>
    <w:p w:rsidR="007B7F1B" w:rsidRDefault="005A6B9C">
      <w:pPr>
        <w:pStyle w:val="Heading2"/>
        <w:rPr>
          <w:rFonts w:ascii="Garamond" w:eastAsia="Garamond" w:hAnsi="Garamond" w:cs="Garamond"/>
          <w:color w:val="000000"/>
        </w:rPr>
      </w:pPr>
      <w:bookmarkStart w:id="36" w:name="_Toc224218874"/>
      <w:r>
        <w:rPr>
          <w:rFonts w:ascii="Garamond" w:eastAsia="Garamond" w:hAnsi="Garamond" w:cs="Garamond"/>
          <w:color w:val="000000"/>
        </w:rPr>
        <w:t>Veterinary Doctors &amp; Workforce</w:t>
      </w:r>
      <w:bookmarkEnd w:id="36"/>
    </w:p>
    <w:p w:rsidR="007B7F1B" w:rsidRDefault="005A6B9C">
      <w:pPr>
        <w:pStyle w:val="Normal1"/>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7B7F1B" w:rsidRDefault="007B7F1B">
      <w:pPr>
        <w:pStyle w:val="Normal1"/>
        <w:rPr>
          <w:rFonts w:ascii="Garamond" w:eastAsia="Garamond" w:hAnsi="Garamond" w:cs="Garamond"/>
        </w:rPr>
      </w:pPr>
    </w:p>
    <w:tbl>
      <w:tblPr>
        <w:tblStyle w:val="afffffffffffffff3"/>
        <w:tblW w:w="898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7B7F1B">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Contact number</w:t>
            </w:r>
          </w:p>
        </w:tc>
      </w:tr>
      <w:tr w:rsidR="007B7F1B">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9446926099</w:t>
            </w:r>
          </w:p>
        </w:tc>
      </w:tr>
      <w:tr w:rsidR="007B7F1B">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t>
            </w:r>
          </w:p>
        </w:tc>
      </w:tr>
      <w:tr w:rsidR="007B7F1B">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6282427927</w:t>
            </w:r>
          </w:p>
        </w:tc>
      </w:tr>
      <w:tr w:rsidR="007B7F1B">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9629632892</w:t>
            </w:r>
          </w:p>
        </w:tc>
      </w:tr>
      <w:tr w:rsidR="007B7F1B">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t>
            </w:r>
          </w:p>
        </w:tc>
      </w:tr>
    </w:tbl>
    <w:p w:rsidR="007B7F1B" w:rsidRDefault="007B7F1B">
      <w:pPr>
        <w:pStyle w:val="Heading2"/>
        <w:rPr>
          <w:rFonts w:ascii="Garamond" w:eastAsia="Garamond" w:hAnsi="Garamond" w:cs="Garamond"/>
          <w:color w:val="000000"/>
        </w:rPr>
      </w:pPr>
    </w:p>
    <w:p w:rsidR="007B7F1B" w:rsidRDefault="005A6B9C">
      <w:pPr>
        <w:pStyle w:val="Heading2"/>
        <w:rPr>
          <w:rFonts w:ascii="Garamond" w:eastAsia="Garamond" w:hAnsi="Garamond" w:cs="Garamond"/>
          <w:color w:val="000000"/>
        </w:rPr>
      </w:pPr>
      <w:bookmarkStart w:id="37" w:name="_Toc224218875"/>
      <w:r>
        <w:rPr>
          <w:rFonts w:ascii="Garamond" w:eastAsia="Garamond" w:hAnsi="Garamond" w:cs="Garamond"/>
          <w:color w:val="000000"/>
        </w:rPr>
        <w:t>High-Risk Interface Points (Surveillance Sites)</w:t>
      </w:r>
      <w:bookmarkEnd w:id="37"/>
    </w:p>
    <w:p w:rsidR="007B7F1B" w:rsidRDefault="005A6B9C">
      <w:pPr>
        <w:pStyle w:val="Normal1"/>
        <w:spacing w:before="240" w:after="240"/>
        <w:rPr>
          <w:rFonts w:ascii="Garamond" w:eastAsia="Garamond" w:hAnsi="Garamond" w:cs="Garamond"/>
        </w:rPr>
      </w:pPr>
      <w:r>
        <w:rPr>
          <w:rFonts w:ascii="Garamond" w:eastAsia="Garamond" w:hAnsi="Garamond" w:cs="Garamond"/>
        </w:rPr>
        <w:t xml:space="preserve">High-risk interface points for zoonotic disease surveillance in Punnapra south </w:t>
      </w:r>
      <w:proofErr w:type="spellStart"/>
      <w:r>
        <w:rPr>
          <w:rFonts w:ascii="Garamond" w:eastAsia="Garamond" w:hAnsi="Garamond" w:cs="Garamond"/>
        </w:rPr>
        <w:t>Grama</w:t>
      </w:r>
      <w:proofErr w:type="spellEnd"/>
      <w:r>
        <w:rPr>
          <w:rFonts w:ascii="Garamond" w:eastAsia="Garamond" w:hAnsi="Garamond" w:cs="Garamond"/>
        </w:rPr>
        <w:t xml:space="preserve">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rsidR="007B7F1B" w:rsidRDefault="007B7F1B">
      <w:pPr>
        <w:pStyle w:val="Normal1"/>
        <w:rPr>
          <w:rFonts w:ascii="Garamond" w:eastAsia="Garamond" w:hAnsi="Garamond" w:cs="Garamond"/>
        </w:rPr>
      </w:pPr>
    </w:p>
    <w:tbl>
      <w:tblPr>
        <w:tblStyle w:val="afffffffffffffff4"/>
        <w:tblW w:w="9191"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7B7F1B">
        <w:trPr>
          <w:cantSplit/>
          <w:trHeight w:val="511"/>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rPr>
                <w:rFonts w:ascii="Garamond" w:eastAsia="Garamond" w:hAnsi="Garamond" w:cs="Garamond"/>
                <w:b/>
                <w:bCs/>
                <w:sz w:val="24"/>
                <w:szCs w:val="24"/>
              </w:rPr>
            </w:pPr>
            <w:r>
              <w:rPr>
                <w:rFonts w:ascii="Garamond" w:eastAsia="Garamond" w:hAnsi="Garamond" w:cs="Garamond"/>
                <w:b/>
                <w:bCs/>
                <w:sz w:val="24"/>
                <w:szCs w:val="24"/>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rPr>
                <w:rFonts w:ascii="Garamond" w:eastAsia="Garamond" w:hAnsi="Garamond" w:cs="Garamond"/>
                <w:b/>
                <w:bCs/>
                <w:sz w:val="24"/>
                <w:szCs w:val="24"/>
              </w:rPr>
            </w:pPr>
            <w:r>
              <w:rPr>
                <w:rFonts w:ascii="Garamond" w:eastAsia="Garamond" w:hAnsi="Garamond" w:cs="Garamond"/>
                <w:b/>
                <w:bCs/>
                <w:sz w:val="24"/>
                <w:szCs w:val="24"/>
              </w:rPr>
              <w:t xml:space="preserve">Type of </w:t>
            </w:r>
            <w:proofErr w:type="gramStart"/>
            <w:r>
              <w:rPr>
                <w:rFonts w:ascii="Garamond" w:eastAsia="Garamond" w:hAnsi="Garamond" w:cs="Garamond"/>
                <w:b/>
                <w:bCs/>
                <w:sz w:val="24"/>
                <w:szCs w:val="24"/>
              </w:rPr>
              <w:t>High risk</w:t>
            </w:r>
            <w:proofErr w:type="gramEnd"/>
            <w:r>
              <w:rPr>
                <w:rFonts w:ascii="Garamond" w:eastAsia="Garamond" w:hAnsi="Garamond" w:cs="Garamond"/>
                <w:b/>
                <w:bCs/>
                <w:sz w:val="24"/>
                <w:szCs w:val="24"/>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rPr>
                <w:rFonts w:ascii="Garamond" w:eastAsia="Garamond" w:hAnsi="Garamond" w:cs="Garamond"/>
                <w:b/>
                <w:bCs/>
                <w:sz w:val="24"/>
                <w:szCs w:val="24"/>
              </w:rPr>
            </w:pPr>
            <w:r>
              <w:rPr>
                <w:rFonts w:ascii="Garamond" w:eastAsia="Garamond" w:hAnsi="Garamond" w:cs="Garamond"/>
                <w:b/>
                <w:bCs/>
                <w:sz w:val="24"/>
                <w:szCs w:val="24"/>
              </w:rPr>
              <w:t>Geographical vulnerability</w:t>
            </w:r>
          </w:p>
        </w:tc>
      </w:tr>
      <w:tr w:rsidR="007B7F1B">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4</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5,7,8,9wards</w:t>
            </w:r>
          </w:p>
        </w:tc>
      </w:tr>
      <w:tr w:rsidR="007B7F1B">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jc w:val="left"/>
              <w:rPr>
                <w:rFonts w:ascii="Garamond" w:eastAsia="Garamond" w:hAnsi="Garamond" w:cs="Garamond"/>
              </w:rPr>
            </w:pPr>
          </w:p>
        </w:tc>
      </w:tr>
      <w:tr w:rsidR="007B7F1B">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jc w:val="left"/>
              <w:rPr>
                <w:rFonts w:ascii="Garamond" w:eastAsia="Garamond" w:hAnsi="Garamond" w:cs="Garamond"/>
              </w:rPr>
            </w:pPr>
          </w:p>
        </w:tc>
      </w:tr>
      <w:tr w:rsidR="007B7F1B">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ward 9</w:t>
            </w:r>
          </w:p>
        </w:tc>
      </w:tr>
      <w:tr w:rsidR="007B7F1B">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jc w:val="left"/>
              <w:rPr>
                <w:rFonts w:ascii="Garamond" w:eastAsia="Garamond" w:hAnsi="Garamond" w:cs="Garamond"/>
              </w:rPr>
            </w:pPr>
          </w:p>
        </w:tc>
      </w:tr>
      <w:tr w:rsidR="007B7F1B">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lastRenderedPageBreak/>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 xml:space="preserve">PADDY FIELD </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5</w:t>
            </w:r>
          </w:p>
        </w:tc>
      </w:tr>
      <w:tr w:rsidR="007B7F1B">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jc w:val="left"/>
              <w:rPr>
                <w:rFonts w:ascii="Garamond" w:eastAsia="Garamond" w:hAnsi="Garamond" w:cs="Garamond"/>
              </w:rPr>
            </w:pPr>
          </w:p>
        </w:tc>
      </w:tr>
    </w:tbl>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tbl>
      <w:tblPr>
        <w:tblStyle w:val="afffffffffffffff5"/>
        <w:tblW w:w="909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Key Locations (wards)</w:t>
            </w: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WARD 5</w:t>
            </w: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5000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WARD 5</w:t>
            </w: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WARD 9</w:t>
            </w: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bl>
    <w:p w:rsidR="007B7F1B" w:rsidRDefault="007B7F1B">
      <w:pPr>
        <w:pStyle w:val="Heading2"/>
        <w:rPr>
          <w:rFonts w:ascii="Garamond" w:eastAsia="Garamond" w:hAnsi="Garamond" w:cs="Garamond"/>
          <w:color w:val="000000"/>
        </w:rPr>
      </w:pPr>
    </w:p>
    <w:p w:rsidR="007B7F1B" w:rsidRDefault="005A6B9C">
      <w:pPr>
        <w:pStyle w:val="Heading2"/>
        <w:rPr>
          <w:rFonts w:ascii="Garamond" w:eastAsia="Garamond" w:hAnsi="Garamond" w:cs="Garamond"/>
          <w:color w:val="000000"/>
        </w:rPr>
      </w:pPr>
      <w:bookmarkStart w:id="38" w:name="_Toc224218876"/>
      <w:r>
        <w:rPr>
          <w:rFonts w:ascii="Garamond" w:eastAsia="Garamond" w:hAnsi="Garamond" w:cs="Garamond"/>
          <w:color w:val="000000"/>
        </w:rPr>
        <w:t>Environmental Risk Mapping</w:t>
      </w:r>
      <w:bookmarkEnd w:id="38"/>
    </w:p>
    <w:p w:rsidR="007B7F1B" w:rsidRDefault="005A6B9C">
      <w:pPr>
        <w:pStyle w:val="Normal1"/>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7B7F1B" w:rsidRDefault="005A6B9C">
      <w:pPr>
        <w:pStyle w:val="Normal1"/>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rsidR="007B7F1B" w:rsidRDefault="007B7F1B">
      <w:pPr>
        <w:pStyle w:val="Normal1"/>
        <w:spacing w:before="240" w:after="240"/>
        <w:rPr>
          <w:rFonts w:ascii="Garamond" w:eastAsia="Garamond" w:hAnsi="Garamond" w:cs="Garamond"/>
        </w:rPr>
      </w:pPr>
    </w:p>
    <w:tbl>
      <w:tblPr>
        <w:tblStyle w:val="afffffffffffffff6"/>
        <w:tblW w:w="882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Risk Level (High/Med/Low)</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5, 7,8,9</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proofErr w:type="spellStart"/>
            <w:proofErr w:type="gramStart"/>
            <w:r>
              <w:rPr>
                <w:rFonts w:ascii="Garamond" w:eastAsia="Garamond" w:hAnsi="Garamond" w:cs="Garamond"/>
              </w:rPr>
              <w:t>karimpavalav,Pothassery</w:t>
            </w:r>
            <w:proofErr w:type="gramEnd"/>
            <w:r>
              <w:rPr>
                <w:rFonts w:ascii="Garamond" w:eastAsia="Garamond" w:hAnsi="Garamond" w:cs="Garamond"/>
              </w:rPr>
              <w:t>,Muthuchira,Karthamadam</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Med</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5,7,8,9</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proofErr w:type="spellStart"/>
            <w:proofErr w:type="gramStart"/>
            <w:r>
              <w:rPr>
                <w:rFonts w:ascii="Garamond" w:eastAsia="Garamond" w:hAnsi="Garamond" w:cs="Garamond"/>
              </w:rPr>
              <w:t>karimpavalav,Pothassery</w:t>
            </w:r>
            <w:proofErr w:type="gramEnd"/>
            <w:r>
              <w:rPr>
                <w:rFonts w:ascii="Garamond" w:eastAsia="Garamond" w:hAnsi="Garamond" w:cs="Garamond"/>
              </w:rPr>
              <w:t>,Mathuchira,Krthamadam</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Med</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lastRenderedPageBreak/>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poomeenpozhi</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rPr>
                <w:rFonts w:ascii="Garamond" w:eastAsia="Garamond" w:hAnsi="Garamond" w:cs="Garamond"/>
              </w:rPr>
            </w:pPr>
          </w:p>
        </w:tc>
      </w:tr>
    </w:tbl>
    <w:p w:rsidR="007B7F1B" w:rsidRDefault="007B7F1B">
      <w:pPr>
        <w:pStyle w:val="Normal1"/>
        <w:spacing w:before="240" w:after="240"/>
        <w:rPr>
          <w:rFonts w:ascii="Garamond" w:eastAsia="Garamond" w:hAnsi="Garamond" w:cs="Garamond"/>
        </w:rPr>
      </w:pPr>
    </w:p>
    <w:p w:rsidR="007B7F1B" w:rsidRDefault="005A6B9C">
      <w:pPr>
        <w:pStyle w:val="Heading2"/>
        <w:spacing w:before="240" w:after="240"/>
        <w:rPr>
          <w:rFonts w:ascii="Garamond" w:eastAsia="Garamond" w:hAnsi="Garamond" w:cs="Garamond"/>
          <w:color w:val="000000"/>
        </w:rPr>
      </w:pPr>
      <w:bookmarkStart w:id="39" w:name="_Toc224218877"/>
      <w:r>
        <w:rPr>
          <w:rFonts w:ascii="Garamond" w:eastAsia="Garamond" w:hAnsi="Garamond" w:cs="Garamond"/>
          <w:color w:val="000000"/>
        </w:rPr>
        <w:t>Disease Seasonality Mapping</w:t>
      </w:r>
      <w:bookmarkEnd w:id="39"/>
    </w:p>
    <w:p w:rsidR="007B7F1B" w:rsidRDefault="005A6B9C">
      <w:pPr>
        <w:pStyle w:val="Normal1"/>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0"/>
          <w:id w:val="1267182690"/>
        </w:sdtPr>
        <w:sdtEndPr/>
        <w:sdtContent>
          <w:r>
            <w:rPr>
              <w:rFonts w:ascii="Cardo" w:eastAsia="Cardo" w:hAnsi="Cardo" w:cs="Cardo"/>
            </w:rPr>
            <w:t xml:space="preserve"> → amplifies leptospirosis, malaria, diarrheal diseases.</w:t>
          </w:r>
        </w:sdtContent>
      </w:sdt>
    </w:p>
    <w:p w:rsidR="007B7F1B" w:rsidRDefault="005A6B9C">
      <w:pPr>
        <w:pStyle w:val="Normal1"/>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rsidR="007B7F1B" w:rsidRDefault="005A6B9C">
      <w:pPr>
        <w:pStyle w:val="Normal1"/>
        <w:spacing w:before="240" w:after="240"/>
        <w:rPr>
          <w:rFonts w:ascii="Garamond" w:eastAsia="Garamond" w:hAnsi="Garamond" w:cs="Garamond"/>
        </w:rPr>
      </w:pPr>
      <w:r>
        <w:rPr>
          <w:rFonts w:ascii="Garamond" w:eastAsia="Garamond" w:hAnsi="Garamond" w:cs="Garamond"/>
          <w:b/>
          <w:bCs/>
        </w:rPr>
        <w:t>2, Migratory bird influx (Nov–Feb)</w:t>
      </w:r>
      <w:sdt>
        <w:sdtPr>
          <w:tag w:val="goog_rdk_1"/>
          <w:id w:val="683155539"/>
        </w:sdtPr>
        <w:sdtEndPr/>
        <w:sdtContent>
          <w:r>
            <w:rPr>
              <w:rFonts w:ascii="Cardo" w:eastAsia="Cardo" w:hAnsi="Cardo" w:cs="Cardo"/>
            </w:rPr>
            <w:t xml:space="preserve"> → avian influenza risk.</w:t>
          </w:r>
        </w:sdtContent>
      </w:sdt>
    </w:p>
    <w:p w:rsidR="007B7F1B" w:rsidRDefault="005A6B9C">
      <w:pPr>
        <w:pStyle w:val="Normal1"/>
        <w:spacing w:before="240" w:after="240"/>
        <w:rPr>
          <w:rFonts w:ascii="Garamond" w:eastAsia="Garamond" w:hAnsi="Garamond" w:cs="Garamond"/>
          <w:sz w:val="14"/>
          <w:szCs w:val="14"/>
        </w:rPr>
      </w:pPr>
      <w:r>
        <w:rPr>
          <w:rFonts w:ascii="Garamond" w:eastAsia="Garamond" w:hAnsi="Garamond" w:cs="Garamond"/>
          <w:sz w:val="14"/>
          <w:szCs w:val="14"/>
        </w:rPr>
        <w:t xml:space="preserve">      </w:t>
      </w:r>
    </w:p>
    <w:p w:rsidR="007B7F1B" w:rsidRDefault="005A6B9C">
      <w:pPr>
        <w:pStyle w:val="Normal1"/>
        <w:spacing w:before="240" w:after="240"/>
        <w:rPr>
          <w:rFonts w:ascii="Garamond" w:eastAsia="Garamond" w:hAnsi="Garamond" w:cs="Garamond"/>
        </w:rPr>
      </w:pPr>
      <w:r>
        <w:rPr>
          <w:rFonts w:ascii="Garamond" w:eastAsia="Garamond" w:hAnsi="Garamond" w:cs="Garamond"/>
          <w:b/>
          <w:bCs/>
        </w:rPr>
        <w:t>3, Mosquito breeding cycles</w:t>
      </w:r>
      <w:sdt>
        <w:sdtPr>
          <w:tag w:val="goog_rdk_2"/>
          <w:id w:val="-801398725"/>
        </w:sdtPr>
        <w:sdtEndPr/>
        <w:sdtContent>
          <w:r>
            <w:rPr>
              <w:rFonts w:ascii="Cardo" w:eastAsia="Cardo" w:hAnsi="Cardo" w:cs="Cardo"/>
            </w:rPr>
            <w:t xml:space="preserve"> → vector-borne disease peaks in monsoon.</w:t>
          </w:r>
        </w:sdtContent>
      </w:sdt>
    </w:p>
    <w:p w:rsidR="007B7F1B" w:rsidRDefault="005A6B9C">
      <w:pPr>
        <w:pStyle w:val="Normal1"/>
        <w:spacing w:before="240" w:after="240"/>
        <w:rPr>
          <w:rFonts w:ascii="Garamond" w:eastAsia="Garamond" w:hAnsi="Garamond" w:cs="Garamond"/>
          <w:sz w:val="14"/>
          <w:szCs w:val="14"/>
        </w:rPr>
      </w:pPr>
      <w:r>
        <w:rPr>
          <w:rFonts w:ascii="Garamond" w:eastAsia="Garamond" w:hAnsi="Garamond" w:cs="Garamond"/>
          <w:sz w:val="14"/>
          <w:szCs w:val="14"/>
        </w:rPr>
        <w:t xml:space="preserve">       </w:t>
      </w:r>
    </w:p>
    <w:p w:rsidR="007B7F1B" w:rsidRDefault="005A6B9C">
      <w:pPr>
        <w:pStyle w:val="Normal1"/>
        <w:spacing w:before="240" w:after="240"/>
        <w:rPr>
          <w:rFonts w:ascii="Garamond" w:eastAsia="Garamond" w:hAnsi="Garamond" w:cs="Garamond"/>
        </w:rPr>
      </w:pPr>
      <w:r>
        <w:rPr>
          <w:rFonts w:ascii="Garamond" w:eastAsia="Garamond" w:hAnsi="Garamond" w:cs="Garamond"/>
          <w:b/>
          <w:bCs/>
        </w:rPr>
        <w:t>4, Agricultural practices</w:t>
      </w:r>
      <w:sdt>
        <w:sdtPr>
          <w:tag w:val="goog_rdk_3"/>
          <w:id w:val="1915044037"/>
        </w:sdtPr>
        <w:sdtEndPr/>
        <w:sdtContent>
          <w:r>
            <w:rPr>
              <w:rFonts w:ascii="Cardo" w:eastAsia="Cardo" w:hAnsi="Cardo" w:cs="Cardo"/>
            </w:rPr>
            <w:t xml:space="preserve"> → close human–animal contact in paddy fields.</w:t>
          </w:r>
        </w:sdtContent>
      </w:sdt>
    </w:p>
    <w:p w:rsidR="007B7F1B" w:rsidRDefault="007B7F1B">
      <w:pPr>
        <w:pStyle w:val="Normal1"/>
        <w:spacing w:before="240" w:after="240"/>
        <w:rPr>
          <w:rFonts w:ascii="Garamond" w:eastAsia="Garamond" w:hAnsi="Garamond" w:cs="Garamond"/>
        </w:rPr>
      </w:pPr>
    </w:p>
    <w:tbl>
      <w:tblPr>
        <w:tblStyle w:val="afffffffffffffff7"/>
        <w:tblW w:w="973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Surveillance Focus</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rPr>
              <w:t>Autumn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rPr>
              <w:t>Duck</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center"/>
              <w:rPr>
                <w:rFonts w:ascii="Garamond" w:eastAsia="Garamond" w:hAnsi="Garamond" w:cs="Garamond"/>
              </w:rPr>
            </w:pPr>
            <w:proofErr w:type="spellStart"/>
            <w:r>
              <w:rPr>
                <w:rFonts w:ascii="Garamond" w:eastAsia="Garamond" w:hAnsi="Garamond" w:cs="Garamond"/>
              </w:rPr>
              <w:t>Karimpavalav</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rPr>
              <w:t>Fever</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Summer, Monsoon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proofErr w:type="spellStart"/>
            <w:r>
              <w:rPr>
                <w:rFonts w:ascii="Garamond" w:eastAsia="Garamond" w:hAnsi="Garamond" w:cs="Garamond"/>
              </w:rPr>
              <w:t>Karimpavalav</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rPr>
              <w:t>Fever</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r>
              <w:rPr>
                <w:rFonts w:ascii="Garamond" w:eastAsia="Garamond" w:hAnsi="Garamond" w:cs="Garamond"/>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proofErr w:type="spellStart"/>
            <w:r>
              <w:rPr>
                <w:rFonts w:ascii="Garamond" w:eastAsia="Garamond" w:hAnsi="Garamond" w:cs="Garamond"/>
              </w:rPr>
              <w:t>Fishland</w:t>
            </w:r>
            <w:proofErr w:type="spellEnd"/>
            <w:r>
              <w:rPr>
                <w:rFonts w:ascii="Garamond" w:eastAsia="Garamond" w:hAnsi="Garamond" w:cs="Garamond"/>
              </w:rPr>
              <w:t xml:space="preserve"> area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rPr>
              <w:t>Fever</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proofErr w:type="spellStart"/>
            <w:proofErr w:type="gramStart"/>
            <w:r>
              <w:rPr>
                <w:rFonts w:ascii="Garamond" w:eastAsia="Garamond" w:hAnsi="Garamond" w:cs="Garamond"/>
              </w:rPr>
              <w:t>summer,monsoon</w:t>
            </w:r>
            <w:proofErr w:type="spellEnd"/>
            <w:proofErr w:type="gram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7B7F1B">
            <w:pPr>
              <w:pStyle w:val="Normal1"/>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r>
              <w:rPr>
                <w:rFonts w:ascii="Garamond" w:eastAsia="Garamond" w:hAnsi="Garamond" w:cs="Garamond"/>
              </w:rPr>
              <w:t>Dog bites</w:t>
            </w:r>
          </w:p>
        </w:tc>
      </w:tr>
      <w:tr w:rsidR="007B7F1B">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lastRenderedPageBreak/>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center"/>
              <w:rPr>
                <w:rFonts w:ascii="Garamond" w:eastAsia="Garamond" w:hAnsi="Garamond" w:cs="Garamond"/>
              </w:rPr>
            </w:pPr>
          </w:p>
        </w:tc>
      </w:tr>
    </w:tbl>
    <w:p w:rsidR="007B7F1B" w:rsidRDefault="005A6B9C">
      <w:pPr>
        <w:pStyle w:val="Heading2"/>
        <w:spacing w:before="240" w:after="240"/>
        <w:rPr>
          <w:rFonts w:ascii="Garamond" w:eastAsia="Garamond" w:hAnsi="Garamond" w:cs="Garamond"/>
          <w:color w:val="000000"/>
        </w:rPr>
      </w:pPr>
      <w:bookmarkStart w:id="40" w:name="_Toc224218878"/>
      <w:r>
        <w:rPr>
          <w:rFonts w:ascii="Garamond" w:eastAsia="Garamond" w:hAnsi="Garamond" w:cs="Garamond"/>
          <w:color w:val="000000"/>
        </w:rPr>
        <w:t>Vulnerability Mapping</w:t>
      </w:r>
      <w:bookmarkEnd w:id="40"/>
    </w:p>
    <w:p w:rsidR="007B7F1B" w:rsidRDefault="005A6B9C">
      <w:pPr>
        <w:pStyle w:val="Normal1"/>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fffff8"/>
        <w:tblW w:w="952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3315"/>
        <w:gridCol w:w="1830"/>
        <w:gridCol w:w="2190"/>
        <w:gridCol w:w="2190"/>
      </w:tblGrid>
      <w:tr w:rsidR="007B7F1B">
        <w:trPr>
          <w:cantSplit/>
          <w:trHeight w:val="20"/>
          <w:tblHeader/>
        </w:trPr>
        <w:tc>
          <w:tcPr>
            <w:tcW w:w="33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b/>
                <w:bCs/>
              </w:rPr>
            </w:pPr>
            <w:r>
              <w:rPr>
                <w:rFonts w:ascii="Garamond" w:eastAsia="Garamond" w:hAnsi="Garamond" w:cs="Garamond"/>
                <w:b/>
                <w:bCs/>
              </w:rPr>
              <w:t>Vulnerability Factor</w:t>
            </w:r>
          </w:p>
        </w:tc>
        <w:tc>
          <w:tcPr>
            <w:tcW w:w="183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b/>
                <w:bCs/>
              </w:rPr>
            </w:pPr>
            <w:r>
              <w:rPr>
                <w:rFonts w:ascii="Garamond" w:eastAsia="Garamond" w:hAnsi="Garamond" w:cs="Garamond"/>
                <w:b/>
                <w:bCs/>
              </w:rPr>
              <w:t>High-Risk Wards</w:t>
            </w:r>
          </w:p>
        </w:tc>
        <w:tc>
          <w:tcPr>
            <w:tcW w:w="219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b/>
                <w:bCs/>
              </w:rPr>
            </w:pPr>
            <w:r>
              <w:rPr>
                <w:rFonts w:ascii="Garamond" w:eastAsia="Garamond" w:hAnsi="Garamond" w:cs="Garamond"/>
                <w:b/>
                <w:bCs/>
              </w:rPr>
              <w:t>Key Groups / Locations</w:t>
            </w:r>
          </w:p>
        </w:tc>
        <w:tc>
          <w:tcPr>
            <w:tcW w:w="219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b/>
                <w:bCs/>
              </w:rPr>
            </w:pPr>
            <w:r>
              <w:rPr>
                <w:rFonts w:ascii="Garamond" w:eastAsia="Garamond" w:hAnsi="Garamond" w:cs="Garamond"/>
                <w:b/>
                <w:bCs/>
              </w:rPr>
              <w:t>Risk Level</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Flood-prone households</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5,6,7,8,9</w:t>
            </w: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rPr>
                <w:rFonts w:ascii="Garamond" w:eastAsia="Garamond" w:hAnsi="Garamond" w:cs="Garamond"/>
              </w:rPr>
            </w:pP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med</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Wetland-adjacent communities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5,6,7,8,9</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7B7F1B">
            <w:pPr>
              <w:pStyle w:val="Normal1"/>
              <w:spacing w:before="240"/>
              <w:rPr>
                <w:rFonts w:ascii="Garamond" w:eastAsia="Garamond" w:hAnsi="Garamond" w:cs="Garamond"/>
              </w:rPr>
            </w:pP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low</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Backyard poultry / duck rearing households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-5,</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7B7F1B">
            <w:pPr>
              <w:pStyle w:val="Normal1"/>
              <w:spacing w:before="240"/>
              <w:rPr>
                <w:rFonts w:ascii="Garamond" w:eastAsia="Garamond" w:hAnsi="Garamond" w:cs="Garamond"/>
              </w:rPr>
            </w:pP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low</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Livestock-rearing households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4,5,8,6,3,1</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proofErr w:type="spellStart"/>
            <w:r>
              <w:rPr>
                <w:rFonts w:ascii="Garamond" w:eastAsia="Garamond" w:hAnsi="Garamond" w:cs="Garamond"/>
              </w:rPr>
              <w:t>Aravukad</w:t>
            </w:r>
            <w:proofErr w:type="spellEnd"/>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low</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Slaughterhouse &amp; meat market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11</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low</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Fisherfolk &amp; fish market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all17 wards</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low</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Sanitation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nil</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Daily wage / migrant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14</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low</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Elderly &amp; chronically ill populations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14</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w:t>
            </w:r>
          </w:p>
        </w:tc>
        <w:tc>
          <w:tcPr>
            <w:tcW w:w="2190" w:type="dxa"/>
            <w:tcBorders>
              <w:top w:val="nil"/>
              <w:left w:val="nil"/>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rPr>
                <w:rFonts w:ascii="Garamond" w:eastAsia="Garamond" w:hAnsi="Garamond" w:cs="Garamond"/>
              </w:rPr>
            </w:pPr>
            <w:r>
              <w:rPr>
                <w:rFonts w:ascii="Garamond" w:eastAsia="Garamond" w:hAnsi="Garamond" w:cs="Garamond"/>
              </w:rPr>
              <w:t xml:space="preserve"> low</w:t>
            </w: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Pregnant Women</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rPr>
                <w:rFonts w:ascii="Garamond" w:eastAsia="Garamond" w:hAnsi="Garamond" w:cs="Garamond"/>
              </w:rPr>
            </w:pP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Children (schools, Anganwadi’s)</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nil</w:t>
            </w: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rPr>
                <w:rFonts w:ascii="Garamond" w:eastAsia="Garamond" w:hAnsi="Garamond" w:cs="Garamond"/>
              </w:rPr>
            </w:pP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rPr>
                <w:rFonts w:ascii="Garamond" w:eastAsia="Garamond" w:hAnsi="Garamond" w:cs="Garamond"/>
              </w:rPr>
            </w:pPr>
          </w:p>
        </w:tc>
      </w:tr>
      <w:tr w:rsidR="007B7F1B">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Limited access to safe water &amp; sanitation</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_</w:t>
            </w: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rPr>
                <w:rFonts w:ascii="Garamond" w:eastAsia="Garamond" w:hAnsi="Garamond" w:cs="Garamond"/>
              </w:rPr>
            </w:pPr>
          </w:p>
        </w:tc>
        <w:tc>
          <w:tcPr>
            <w:tcW w:w="219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7B7F1B">
            <w:pPr>
              <w:pStyle w:val="Normal1"/>
              <w:spacing w:before="240" w:after="240"/>
              <w:rPr>
                <w:rFonts w:ascii="Garamond" w:eastAsia="Garamond" w:hAnsi="Garamond" w:cs="Garamond"/>
              </w:rPr>
            </w:pPr>
          </w:p>
        </w:tc>
      </w:tr>
    </w:tbl>
    <w:p w:rsidR="007B7F1B" w:rsidRDefault="007B7F1B">
      <w:pPr>
        <w:pStyle w:val="Heading1"/>
        <w:spacing w:before="120" w:line="240" w:lineRule="auto"/>
        <w:jc w:val="left"/>
        <w:rPr>
          <w:rFonts w:ascii="Garamond" w:eastAsia="Garamond" w:hAnsi="Garamond" w:cs="Garamond"/>
        </w:rPr>
      </w:pPr>
    </w:p>
    <w:p w:rsidR="007B7F1B" w:rsidRDefault="005A6B9C">
      <w:pPr>
        <w:pStyle w:val="Heading1"/>
        <w:spacing w:before="120" w:line="240" w:lineRule="auto"/>
        <w:jc w:val="center"/>
        <w:rPr>
          <w:rFonts w:ascii="Garamond" w:eastAsia="Garamond" w:hAnsi="Garamond" w:cs="Garamond"/>
          <w:color w:val="000000"/>
        </w:rPr>
      </w:pPr>
      <w:bookmarkStart w:id="41" w:name="_heading=h.4vcwyw12a8nx" w:colFirst="0" w:colLast="0"/>
      <w:bookmarkStart w:id="42" w:name="_Toc224218879"/>
      <w:bookmarkEnd w:id="41"/>
      <w:r>
        <w:rPr>
          <w:rFonts w:ascii="Garamond" w:eastAsia="Garamond" w:hAnsi="Garamond" w:cs="Garamond"/>
          <w:color w:val="000000"/>
        </w:rPr>
        <w:t>EPIDEMIOLOGICAL TRENDS (2021–2025)</w:t>
      </w:r>
      <w:bookmarkEnd w:id="42"/>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7B7F1B" w:rsidRDefault="005A6B9C">
      <w:pPr>
        <w:pStyle w:val="Heading2"/>
        <w:rPr>
          <w:rFonts w:ascii="Garamond" w:eastAsia="Garamond" w:hAnsi="Garamond" w:cs="Garamond"/>
          <w:color w:val="000000"/>
        </w:rPr>
      </w:pPr>
      <w:bookmarkStart w:id="43" w:name="_Toc224218880"/>
      <w:r>
        <w:rPr>
          <w:rFonts w:ascii="Garamond" w:eastAsia="Garamond" w:hAnsi="Garamond" w:cs="Garamond"/>
          <w:color w:val="000000"/>
        </w:rPr>
        <w:lastRenderedPageBreak/>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bookmarkEnd w:id="43"/>
    </w:p>
    <w:p w:rsidR="007B7F1B" w:rsidRDefault="005A6B9C">
      <w:pPr>
        <w:pStyle w:val="Normal1"/>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7B7F1B" w:rsidRDefault="007B7F1B">
      <w:pPr>
        <w:pStyle w:val="Normal1"/>
        <w:rPr>
          <w:rFonts w:ascii="Garamond" w:eastAsia="Garamond" w:hAnsi="Garamond" w:cs="Garamond"/>
        </w:rPr>
      </w:pPr>
    </w:p>
    <w:tbl>
      <w:tblPr>
        <w:tblStyle w:val="afffffffffffffff9"/>
        <w:tblW w:w="953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stable</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stable</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decreasing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increasing</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lastRenderedPageBreak/>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stable</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stable</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stable</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stable</w:t>
            </w:r>
          </w:p>
        </w:tc>
      </w:tr>
      <w:tr w:rsidR="007B7F1B">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stable</w:t>
            </w:r>
          </w:p>
        </w:tc>
      </w:tr>
    </w:tbl>
    <w:p w:rsidR="007B7F1B" w:rsidRDefault="007B7F1B">
      <w:pPr>
        <w:pStyle w:val="Normal1"/>
        <w:rPr>
          <w:rFonts w:ascii="Garamond" w:eastAsia="Garamond" w:hAnsi="Garamond" w:cs="Garamond"/>
        </w:rPr>
      </w:pPr>
    </w:p>
    <w:p w:rsidR="007B7F1B" w:rsidRDefault="005A6B9C">
      <w:pPr>
        <w:pStyle w:val="Heading2"/>
        <w:rPr>
          <w:rFonts w:ascii="Garamond" w:eastAsia="Garamond" w:hAnsi="Garamond" w:cs="Garamond"/>
          <w:color w:val="000000"/>
        </w:rPr>
      </w:pPr>
      <w:bookmarkStart w:id="44" w:name="_Toc224218881"/>
      <w:r>
        <w:rPr>
          <w:rFonts w:ascii="Garamond" w:eastAsia="Garamond" w:hAnsi="Garamond" w:cs="Garamond"/>
          <w:color w:val="000000"/>
          <w:sz w:val="14"/>
          <w:szCs w:val="14"/>
        </w:rPr>
        <w:t>*(use the above table data to create the graph/diagram)</w:t>
      </w:r>
      <w:bookmarkEnd w:id="44"/>
      <w:r>
        <w:br w:type="page"/>
      </w:r>
    </w:p>
    <w:p w:rsidR="007B7F1B" w:rsidRDefault="005A6B9C">
      <w:pPr>
        <w:pStyle w:val="Heading2"/>
        <w:rPr>
          <w:rFonts w:ascii="Garamond" w:eastAsia="Garamond" w:hAnsi="Garamond" w:cs="Garamond"/>
          <w:color w:val="000000"/>
        </w:rPr>
      </w:pPr>
      <w:bookmarkStart w:id="45" w:name="_Toc224218882"/>
      <w:r>
        <w:rPr>
          <w:rFonts w:ascii="Garamond" w:eastAsia="Garamond" w:hAnsi="Garamond" w:cs="Garamond"/>
          <w:color w:val="000000"/>
        </w:rPr>
        <w:lastRenderedPageBreak/>
        <w:t>Seasonal Trend Analysis</w:t>
      </w:r>
      <w:bookmarkEnd w:id="45"/>
    </w:p>
    <w:p w:rsidR="007B7F1B" w:rsidRDefault="005A6B9C">
      <w:pPr>
        <w:pStyle w:val="Normal1"/>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pre‑emptive vector control, stockpiling of IV fluids, and awareness campaigns at Panchayat level.</w:t>
      </w:r>
    </w:p>
    <w:p w:rsidR="007B7F1B" w:rsidRDefault="007B7F1B">
      <w:pPr>
        <w:pStyle w:val="Normal1"/>
        <w:rPr>
          <w:rFonts w:ascii="Garamond" w:eastAsia="Garamond" w:hAnsi="Garamond" w:cs="Garamond"/>
        </w:rPr>
      </w:pPr>
    </w:p>
    <w:p w:rsidR="007B7F1B" w:rsidRDefault="005A6B9C">
      <w:pPr>
        <w:pStyle w:val="Heading3"/>
        <w:rPr>
          <w:rFonts w:ascii="Garamond" w:eastAsia="Garamond" w:hAnsi="Garamond" w:cs="Garamond"/>
          <w:b/>
          <w:bCs/>
          <w:color w:val="000000"/>
          <w:sz w:val="26"/>
          <w:szCs w:val="26"/>
        </w:rPr>
      </w:pPr>
      <w:bookmarkStart w:id="46" w:name="_heading=h.l3nbngt65sb3" w:colFirst="0" w:colLast="0"/>
      <w:bookmarkEnd w:id="46"/>
      <w:r>
        <w:rPr>
          <w:rFonts w:ascii="Garamond" w:eastAsia="Garamond" w:hAnsi="Garamond" w:cs="Garamond"/>
          <w:b/>
          <w:bCs/>
          <w:color w:val="000000"/>
          <w:sz w:val="26"/>
          <w:szCs w:val="26"/>
        </w:rPr>
        <w:t>DENGUE</w:t>
      </w:r>
    </w:p>
    <w:p w:rsidR="007B7F1B" w:rsidRDefault="005A6B9C">
      <w:pPr>
        <w:pStyle w:val="Normal1"/>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b/>
          <w:bCs/>
        </w:rPr>
      </w:pPr>
      <w:bookmarkStart w:id="47" w:name="_heading=h.5qm3hz5kk1am" w:colFirst="0" w:colLast="0"/>
      <w:bookmarkEnd w:id="47"/>
      <w:r>
        <w:rPr>
          <w:rFonts w:ascii="Garamond" w:eastAsia="Garamond" w:hAnsi="Garamond" w:cs="Garamond"/>
        </w:rPr>
        <w:t>Peak: July–November</w:t>
      </w:r>
    </w:p>
    <w:p w:rsidR="007B7F1B" w:rsidRDefault="005A6B9C">
      <w:pPr>
        <w:pStyle w:val="Heading3"/>
        <w:jc w:val="center"/>
        <w:rPr>
          <w:rFonts w:ascii="Garamond" w:eastAsia="Garamond" w:hAnsi="Garamond" w:cs="Garamond"/>
          <w:color w:val="000000"/>
        </w:rPr>
      </w:pPr>
      <w:bookmarkStart w:id="48" w:name="_heading=h.qgbc0ehbyef1" w:colFirst="0" w:colLast="0"/>
      <w:bookmarkEnd w:id="48"/>
      <w:r>
        <w:rPr>
          <w:rFonts w:ascii="Garamond" w:eastAsia="Garamond" w:hAnsi="Garamond" w:cs="Garamond"/>
          <w:color w:val="000000"/>
        </w:rPr>
        <w:t>Dengue – Ward-wise Yearly Distribution (2021–2025)</w:t>
      </w:r>
    </w:p>
    <w:p w:rsidR="007B7F1B" w:rsidRDefault="007B7F1B">
      <w:pPr>
        <w:pStyle w:val="Normal1"/>
        <w:jc w:val="center"/>
        <w:rPr>
          <w:rFonts w:ascii="Garamond" w:eastAsia="Garamond" w:hAnsi="Garamond" w:cs="Garamond"/>
        </w:rPr>
      </w:pPr>
    </w:p>
    <w:tbl>
      <w:tblPr>
        <w:tblStyle w:val="afffffffffffffffa"/>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7B7F1B">
        <w:trPr>
          <w:cantSplit/>
          <w:trHeight w:val="20"/>
          <w:tblHeader/>
        </w:trPr>
        <w:tc>
          <w:tcPr>
            <w:tcW w:w="1230" w:type="dxa"/>
            <w:vMerge w:val="restart"/>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7B7F1B">
        <w:trPr>
          <w:cantSplit/>
          <w:trHeight w:val="20"/>
          <w:tblHeader/>
        </w:trPr>
        <w:tc>
          <w:tcPr>
            <w:tcW w:w="1230" w:type="dxa"/>
            <w:vMerge/>
            <w:tcMar>
              <w:top w:w="100" w:type="dxa"/>
              <w:left w:w="100" w:type="dxa"/>
              <w:bottom w:w="100" w:type="dxa"/>
              <w:right w:w="10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Total</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7B7F1B" w:rsidRDefault="005A6B9C">
            <w:pPr>
              <w:pStyle w:val="Normal1"/>
              <w:spacing w:before="240" w:after="240" w:line="240" w:lineRule="auto"/>
              <w:jc w:val="left"/>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jc w:val="left"/>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7B7F1B" w:rsidRDefault="005A6B9C">
            <w:pPr>
              <w:pStyle w:val="Normal1"/>
              <w:spacing w:before="240" w:after="240" w:line="240" w:lineRule="auto"/>
              <w:jc w:val="left"/>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7B7F1B" w:rsidRDefault="005A6B9C">
            <w:pPr>
              <w:pStyle w:val="Normal1"/>
              <w:spacing w:before="240" w:after="240" w:line="240" w:lineRule="auto"/>
              <w:jc w:val="left"/>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left"/>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left"/>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lastRenderedPageBreak/>
              <w:t>10</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left"/>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 xml:space="preserve">  0 </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4</w:t>
            </w:r>
          </w:p>
        </w:tc>
      </w:tr>
      <w:tr w:rsidR="007B7F1B">
        <w:trPr>
          <w:cantSplit/>
          <w:trHeight w:val="20"/>
          <w:tblHeader/>
        </w:trPr>
        <w:tc>
          <w:tcPr>
            <w:tcW w:w="1230" w:type="dxa"/>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bl>
    <w:p w:rsidR="007B7F1B" w:rsidRDefault="007B7F1B">
      <w:pPr>
        <w:pStyle w:val="Heading3"/>
        <w:rPr>
          <w:rFonts w:ascii="Garamond" w:eastAsia="Garamond" w:hAnsi="Garamond" w:cs="Garamond"/>
          <w:b/>
          <w:bCs/>
          <w:color w:val="000000"/>
        </w:rPr>
      </w:pPr>
      <w:bookmarkStart w:id="49" w:name="_heading=h.yr84tn44vyl8" w:colFirst="0" w:colLast="0"/>
      <w:bookmarkEnd w:id="49"/>
    </w:p>
    <w:p w:rsidR="007B7F1B" w:rsidRDefault="005A6B9C">
      <w:pPr>
        <w:pStyle w:val="Heading3"/>
        <w:rPr>
          <w:rFonts w:ascii="Garamond" w:eastAsia="Garamond" w:hAnsi="Garamond" w:cs="Garamond"/>
          <w:b/>
          <w:bCs/>
          <w:color w:val="000000"/>
        </w:rPr>
      </w:pPr>
      <w:bookmarkStart w:id="50" w:name="_heading=h.irjkxd84nn1l" w:colFirst="0" w:colLast="0"/>
      <w:bookmarkEnd w:id="50"/>
      <w:r>
        <w:rPr>
          <w:rFonts w:ascii="Garamond" w:eastAsia="Garamond" w:hAnsi="Garamond" w:cs="Garamond"/>
          <w:b/>
          <w:bCs/>
          <w:color w:val="000000"/>
        </w:rPr>
        <w:t>LEPTOSPIROSIS</w:t>
      </w:r>
    </w:p>
    <w:p w:rsidR="007B7F1B" w:rsidRDefault="005A6B9C">
      <w:pPr>
        <w:pStyle w:val="Normal1"/>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rPr>
      </w:pPr>
      <w:bookmarkStart w:id="51" w:name="_heading=h.p7lkefj6thlz" w:colFirst="0" w:colLast="0"/>
      <w:bookmarkEnd w:id="51"/>
      <w:r>
        <w:rPr>
          <w:rFonts w:ascii="Garamond" w:eastAsia="Garamond" w:hAnsi="Garamond" w:cs="Garamond"/>
        </w:rPr>
        <w:t>Peak: June - August</w:t>
      </w:r>
    </w:p>
    <w:p w:rsidR="007B7F1B" w:rsidRDefault="005A6B9C">
      <w:pPr>
        <w:pStyle w:val="Heading3"/>
        <w:jc w:val="center"/>
        <w:rPr>
          <w:rFonts w:ascii="Garamond" w:eastAsia="Garamond" w:hAnsi="Garamond" w:cs="Garamond"/>
          <w:color w:val="000000"/>
        </w:rPr>
      </w:pPr>
      <w:bookmarkStart w:id="52" w:name="_heading=h.n6gvdx7a61q7" w:colFirst="0" w:colLast="0"/>
      <w:bookmarkEnd w:id="52"/>
      <w:r>
        <w:rPr>
          <w:rFonts w:ascii="Garamond" w:eastAsia="Garamond" w:hAnsi="Garamond" w:cs="Garamond"/>
          <w:color w:val="000000"/>
        </w:rPr>
        <w:t xml:space="preserve">Leptospirosis – Ward-wise Yearly Distribution (2021–2025) </w:t>
      </w:r>
    </w:p>
    <w:p w:rsidR="007B7F1B" w:rsidRDefault="007B7F1B">
      <w:pPr>
        <w:pStyle w:val="Normal1"/>
        <w:rPr>
          <w:rFonts w:ascii="Garamond" w:eastAsia="Garamond" w:hAnsi="Garamond" w:cs="Garamond"/>
        </w:rPr>
      </w:pPr>
    </w:p>
    <w:tbl>
      <w:tblPr>
        <w:tblStyle w:val="afffffffffffffffb"/>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215"/>
        <w:gridCol w:w="1305"/>
        <w:gridCol w:w="1155"/>
        <w:gridCol w:w="1155"/>
        <w:gridCol w:w="1155"/>
        <w:gridCol w:w="1155"/>
      </w:tblGrid>
      <w:tr w:rsidR="007B7F1B">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7B7F1B">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b/>
                <w:bCs/>
              </w:rPr>
            </w:pP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2021</w:t>
            </w:r>
          </w:p>
        </w:tc>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b/>
                <w:bCs/>
              </w:rPr>
              <w:t>Total</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w:t>
            </w:r>
          </w:p>
        </w:tc>
        <w:tc>
          <w:tcPr>
            <w:tcW w:w="121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2</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 xml:space="preserve">2                                                      </w:t>
            </w:r>
          </w:p>
        </w:tc>
        <w:tc>
          <w:tcPr>
            <w:tcW w:w="130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lastRenderedPageBreak/>
              <w:t>3</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4</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jc w:val="left"/>
              <w:rPr>
                <w:rFonts w:ascii="Garamond" w:eastAsia="Garamond" w:hAnsi="Garamond" w:cs="Garamond"/>
                <w:highlight w:val="green"/>
              </w:rPr>
            </w:pPr>
            <w:r>
              <w:rPr>
                <w:rFonts w:ascii="Garamond" w:eastAsia="Garamond" w:hAnsi="Garamond" w:cs="Garamond"/>
                <w:highlight w:val="green"/>
              </w:rPr>
              <w:t xml:space="preserve">  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5</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6</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0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7</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8</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0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9</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10</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30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11</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12</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jc w:val="left"/>
              <w:rPr>
                <w:rFonts w:ascii="Garamond" w:eastAsia="Garamond" w:hAnsi="Garamond" w:cs="Garamond"/>
              </w:rPr>
            </w:pPr>
            <w:r>
              <w:rPr>
                <w:rFonts w:ascii="Garamond" w:eastAsia="Garamond" w:hAnsi="Garamond" w:cs="Garamond"/>
              </w:rPr>
              <w:t>0</w:t>
            </w:r>
          </w:p>
        </w:tc>
        <w:tc>
          <w:tcPr>
            <w:tcW w:w="130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13</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14</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15</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t>16</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 xml:space="preserve">2 </w:t>
            </w:r>
          </w:p>
        </w:tc>
      </w:tr>
      <w:tr w:rsidR="007B7F1B">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spacing w:line="240" w:lineRule="auto"/>
              <w:jc w:val="center"/>
              <w:rPr>
                <w:rFonts w:ascii="Garamond" w:eastAsia="Garamond" w:hAnsi="Garamond" w:cs="Garamond"/>
              </w:rPr>
            </w:pPr>
            <w:r>
              <w:rPr>
                <w:rFonts w:ascii="Garamond" w:eastAsia="Garamond" w:hAnsi="Garamond" w:cs="Garamond"/>
              </w:rPr>
              <w:lastRenderedPageBreak/>
              <w:t>17</w:t>
            </w:r>
          </w:p>
        </w:tc>
        <w:tc>
          <w:tcPr>
            <w:tcW w:w="12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r>
    </w:tbl>
    <w:p w:rsidR="007B7F1B" w:rsidRDefault="007B7F1B">
      <w:pPr>
        <w:pStyle w:val="Normal1"/>
        <w:rPr>
          <w:rFonts w:ascii="Garamond" w:eastAsia="Garamond" w:hAnsi="Garamond" w:cs="Garamond"/>
        </w:rPr>
      </w:pPr>
    </w:p>
    <w:p w:rsidR="007B7F1B" w:rsidRDefault="005A6B9C">
      <w:pPr>
        <w:pStyle w:val="Heading3"/>
        <w:rPr>
          <w:rFonts w:ascii="Garamond" w:eastAsia="Garamond" w:hAnsi="Garamond" w:cs="Garamond"/>
          <w:b/>
          <w:bCs/>
          <w:color w:val="000000"/>
        </w:rPr>
      </w:pPr>
      <w:bookmarkStart w:id="53" w:name="_heading=h.lpcp5qbjzazj" w:colFirst="0" w:colLast="0"/>
      <w:bookmarkEnd w:id="53"/>
      <w:r>
        <w:rPr>
          <w:rFonts w:ascii="Garamond" w:eastAsia="Garamond" w:hAnsi="Garamond" w:cs="Garamond"/>
          <w:b/>
          <w:bCs/>
          <w:color w:val="000000"/>
        </w:rPr>
        <w:t>VIRAL HEPATITIS - A</w:t>
      </w:r>
    </w:p>
    <w:p w:rsidR="007B7F1B" w:rsidRDefault="005A6B9C">
      <w:pPr>
        <w:pStyle w:val="Normal1"/>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rPr>
      </w:pPr>
      <w:r>
        <w:rPr>
          <w:rFonts w:ascii="Garamond" w:eastAsia="Garamond" w:hAnsi="Garamond" w:cs="Garamond"/>
        </w:rPr>
        <w:t>Peak: October - December</w:t>
      </w:r>
    </w:p>
    <w:p w:rsidR="007B7F1B" w:rsidRDefault="005A6B9C">
      <w:pPr>
        <w:pStyle w:val="Heading3"/>
        <w:jc w:val="center"/>
        <w:rPr>
          <w:rFonts w:ascii="Garamond" w:eastAsia="Garamond" w:hAnsi="Garamond" w:cs="Garamond"/>
          <w:color w:val="000000"/>
        </w:rPr>
      </w:pPr>
      <w:bookmarkStart w:id="54" w:name="_heading=h.9s99b8195nlz" w:colFirst="0" w:colLast="0"/>
      <w:bookmarkEnd w:id="54"/>
      <w:r>
        <w:rPr>
          <w:rFonts w:ascii="Garamond" w:eastAsia="Garamond" w:hAnsi="Garamond" w:cs="Garamond"/>
          <w:color w:val="000000"/>
        </w:rPr>
        <w:t>Hepatitis A – Ward-wise Yearly Distribution (2021–2025)</w:t>
      </w:r>
    </w:p>
    <w:p w:rsidR="007B7F1B" w:rsidRDefault="007B7F1B">
      <w:pPr>
        <w:pStyle w:val="Normal1"/>
        <w:jc w:val="left"/>
        <w:rPr>
          <w:rFonts w:ascii="Garamond" w:eastAsia="Garamond" w:hAnsi="Garamond" w:cs="Garamond"/>
        </w:rPr>
      </w:pPr>
    </w:p>
    <w:tbl>
      <w:tblPr>
        <w:tblStyle w:val="afffffffffffffffc"/>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200"/>
        <w:gridCol w:w="1110"/>
        <w:gridCol w:w="1155"/>
        <w:gridCol w:w="1155"/>
        <w:gridCol w:w="1155"/>
      </w:tblGrid>
      <w:tr w:rsidR="007B7F1B">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Hep A – Ward-wise Yearly Distribution</w:t>
            </w:r>
          </w:p>
        </w:tc>
      </w:tr>
      <w:tr w:rsidR="007B7F1B">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b/>
                <w:bCs/>
              </w:rPr>
              <w:t>2021</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b/>
                <w:bCs/>
              </w:rPr>
              <w:t>2022</w:t>
            </w:r>
          </w:p>
        </w:tc>
        <w:tc>
          <w:tcPr>
            <w:tcW w:w="1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b/>
                <w:bCs/>
              </w:rPr>
              <w:t>Total</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lastRenderedPageBreak/>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1</w:t>
            </w:r>
          </w:p>
        </w:tc>
      </w:tr>
      <w:tr w:rsidR="007B7F1B">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20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ind w:left="340"/>
              <w:jc w:val="center"/>
              <w:rPr>
                <w:rFonts w:ascii="Garamond" w:eastAsia="Garamond" w:hAnsi="Garamond" w:cs="Garamond"/>
              </w:rPr>
            </w:pPr>
            <w:r>
              <w:rPr>
                <w:rFonts w:ascii="Garamond" w:eastAsia="Garamond" w:hAnsi="Garamond" w:cs="Garamond"/>
              </w:rPr>
              <w:t>0</w:t>
            </w:r>
          </w:p>
        </w:tc>
      </w:tr>
    </w:tbl>
    <w:p w:rsidR="007B7F1B" w:rsidRDefault="007B7F1B">
      <w:pPr>
        <w:pStyle w:val="Heading2"/>
        <w:rPr>
          <w:rFonts w:ascii="Garamond" w:eastAsia="Garamond" w:hAnsi="Garamond" w:cs="Garamond"/>
          <w:color w:val="000000"/>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Heading2"/>
        <w:rPr>
          <w:rFonts w:ascii="Garamond" w:eastAsia="Garamond" w:hAnsi="Garamond" w:cs="Garamond"/>
          <w:color w:val="000000"/>
        </w:rPr>
      </w:pPr>
      <w:bookmarkStart w:id="55" w:name="_heading=h.54bsbs6lh0j4" w:colFirst="0" w:colLast="0"/>
      <w:bookmarkEnd w:id="55"/>
    </w:p>
    <w:p w:rsidR="00475B6A" w:rsidRDefault="00475B6A" w:rsidP="00475B6A">
      <w:pPr>
        <w:pStyle w:val="Normal1"/>
      </w:pPr>
    </w:p>
    <w:p w:rsidR="00475B6A" w:rsidRPr="00475B6A" w:rsidRDefault="00475B6A" w:rsidP="00475B6A">
      <w:pPr>
        <w:pStyle w:val="Normal1"/>
      </w:pPr>
    </w:p>
    <w:p w:rsidR="007B7F1B" w:rsidRDefault="005A6B9C">
      <w:pPr>
        <w:pStyle w:val="Heading2"/>
        <w:rPr>
          <w:rFonts w:ascii="Garamond" w:eastAsia="Garamond" w:hAnsi="Garamond" w:cs="Garamond"/>
          <w:color w:val="000000"/>
        </w:rPr>
      </w:pPr>
      <w:bookmarkStart w:id="56" w:name="_Toc224218883"/>
      <w:r>
        <w:rPr>
          <w:rFonts w:ascii="Garamond" w:eastAsia="Garamond" w:hAnsi="Garamond" w:cs="Garamond"/>
          <w:color w:val="000000"/>
        </w:rPr>
        <w:t>Outcome-Based Trend Analysis- 2025</w:t>
      </w:r>
      <w:bookmarkEnd w:id="56"/>
    </w:p>
    <w:p w:rsidR="007B7F1B" w:rsidRDefault="005A6B9C">
      <w:pPr>
        <w:pStyle w:val="Normal1"/>
        <w:rPr>
          <w:rFonts w:ascii="Garamond" w:eastAsia="Garamond" w:hAnsi="Garamond" w:cs="Garamond"/>
          <w:color w:val="000000"/>
        </w:rPr>
      </w:pPr>
      <w:r>
        <w:rPr>
          <w:rFonts w:ascii="Garamond" w:eastAsia="Garamond" w:hAnsi="Garamond" w:cs="Garamond"/>
        </w:rPr>
        <w:t xml:space="preserve"> </w:t>
      </w:r>
    </w:p>
    <w:p w:rsidR="007B7F1B" w:rsidRDefault="007B7F1B">
      <w:pPr>
        <w:pStyle w:val="Normal1"/>
        <w:rPr>
          <w:rFonts w:ascii="Garamond" w:eastAsia="Garamond" w:hAnsi="Garamond" w:cs="Garamond"/>
          <w:sz w:val="18"/>
          <w:szCs w:val="18"/>
        </w:rPr>
      </w:pPr>
    </w:p>
    <w:p w:rsidR="007B7F1B" w:rsidRDefault="007B7F1B">
      <w:pPr>
        <w:pStyle w:val="Normal1"/>
        <w:rPr>
          <w:rFonts w:ascii="Garamond" w:eastAsia="Garamond" w:hAnsi="Garamond" w:cs="Garamond"/>
          <w:sz w:val="18"/>
          <w:szCs w:val="18"/>
        </w:rPr>
      </w:pPr>
    </w:p>
    <w:p w:rsidR="007B7F1B" w:rsidRDefault="005A6B9C">
      <w:pPr>
        <w:pStyle w:val="Normal1"/>
        <w:rPr>
          <w:rFonts w:ascii="Garamond" w:eastAsia="Garamond" w:hAnsi="Garamond" w:cs="Garamond"/>
          <w:sz w:val="18"/>
          <w:szCs w:val="18"/>
        </w:rPr>
        <w:sectPr w:rsidR="007B7F1B">
          <w:pgSz w:w="11906" w:h="16838"/>
          <w:pgMar w:top="1440" w:right="1257" w:bottom="1440" w:left="1440" w:header="708" w:footer="708" w:gutter="0"/>
          <w:cols w:space="720"/>
        </w:sectPr>
      </w:pPr>
      <w:r>
        <w:rPr>
          <w:rFonts w:ascii="Garamond" w:eastAsia="Garamond" w:hAnsi="Garamond" w:cs="Garamond"/>
          <w:noProof/>
          <w:sz w:val="18"/>
          <w:szCs w:val="18"/>
          <w:lang w:val="en-US"/>
        </w:rPr>
        <w:lastRenderedPageBreak/>
        <w:drawing>
          <wp:inline distT="0" distB="0" distL="0" distR="0">
            <wp:extent cx="5843588" cy="3943350"/>
            <wp:effectExtent l="9525" t="9525" r="9525" b="9525"/>
            <wp:docPr id="41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7"/>
                    <a:srcRect t="4400"/>
                    <a:stretch>
                      <a:fillRect/>
                    </a:stretch>
                  </pic:blipFill>
                  <pic:spPr>
                    <a:xfrm>
                      <a:off x="0" y="0"/>
                      <a:ext cx="5843588" cy="3943350"/>
                    </a:xfrm>
                    <a:prstGeom prst="rect">
                      <a:avLst/>
                    </a:prstGeom>
                    <a:ln w="9525">
                      <a:solidFill>
                        <a:srgbClr val="000000"/>
                      </a:solidFill>
                      <a:prstDash val="solid"/>
                    </a:ln>
                  </pic:spPr>
                </pic:pic>
              </a:graphicData>
            </a:graphic>
          </wp:inline>
        </w:drawing>
      </w:r>
    </w:p>
    <w:p w:rsidR="007B7F1B" w:rsidRDefault="005A6B9C">
      <w:pPr>
        <w:pStyle w:val="Heading2"/>
        <w:rPr>
          <w:rFonts w:ascii="Garamond" w:eastAsia="Garamond" w:hAnsi="Garamond" w:cs="Garamond"/>
          <w:color w:val="000000"/>
        </w:rPr>
      </w:pPr>
      <w:bookmarkStart w:id="57" w:name="_Toc224218884"/>
      <w:r>
        <w:rPr>
          <w:rFonts w:ascii="Garamond" w:eastAsia="Garamond" w:hAnsi="Garamond" w:cs="Garamond"/>
          <w:color w:val="000000"/>
        </w:rPr>
        <w:lastRenderedPageBreak/>
        <w:t>Transmission Trend- 2025</w:t>
      </w:r>
      <w:bookmarkEnd w:id="57"/>
    </w:p>
    <w:p w:rsidR="007B7F1B" w:rsidRDefault="005A6B9C">
      <w:pPr>
        <w:pStyle w:val="Normal1"/>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7B7F1B" w:rsidRDefault="007B7F1B">
      <w:pPr>
        <w:pStyle w:val="Normal1"/>
        <w:rPr>
          <w:rFonts w:ascii="Garamond" w:eastAsia="Garamond" w:hAnsi="Garamond" w:cs="Garamond"/>
        </w:rPr>
      </w:pPr>
    </w:p>
    <w:tbl>
      <w:tblPr>
        <w:tblStyle w:val="afffffffffffffffd"/>
        <w:tblW w:w="90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7B7F1B">
        <w:trPr>
          <w:cantSplit/>
          <w:trHeight w:val="144"/>
          <w:tblHeader/>
        </w:trPr>
        <w:tc>
          <w:tcPr>
            <w:tcW w:w="404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7B7F1B">
        <w:trPr>
          <w:cantSplit/>
          <w:trHeight w:val="144"/>
          <w:tblHeader/>
        </w:trPr>
        <w:tc>
          <w:tcPr>
            <w:tcW w:w="404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4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4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26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r>
      <w:tr w:rsidR="007B7F1B">
        <w:trPr>
          <w:cantSplit/>
          <w:trHeight w:val="144"/>
          <w:tblHeader/>
        </w:trPr>
        <w:tc>
          <w:tcPr>
            <w:tcW w:w="404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4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b/>
          <w:bCs/>
          <w:sz w:val="28"/>
          <w:szCs w:val="28"/>
        </w:rPr>
      </w:pPr>
      <w:r>
        <w:rPr>
          <w:rFonts w:ascii="Garamond" w:eastAsia="Garamond" w:hAnsi="Garamond" w:cs="Garamond"/>
          <w:b/>
          <w:bCs/>
          <w:sz w:val="28"/>
          <w:szCs w:val="28"/>
        </w:rPr>
        <w:t>Vector-Borne Disease</w:t>
      </w:r>
    </w:p>
    <w:p w:rsidR="007B7F1B" w:rsidRDefault="007B7F1B">
      <w:pPr>
        <w:pStyle w:val="Normal1"/>
        <w:rPr>
          <w:rFonts w:ascii="Garamond" w:eastAsia="Garamond" w:hAnsi="Garamond" w:cs="Garamond"/>
        </w:rPr>
      </w:pPr>
    </w:p>
    <w:tbl>
      <w:tblPr>
        <w:tblStyle w:val="afffffffffffffffe"/>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b/>
          <w:bCs/>
          <w:sz w:val="28"/>
          <w:szCs w:val="28"/>
        </w:rPr>
      </w:pPr>
    </w:p>
    <w:p w:rsidR="007B7F1B" w:rsidRDefault="007B7F1B">
      <w:pPr>
        <w:pStyle w:val="Normal1"/>
        <w:rPr>
          <w:rFonts w:ascii="Garamond" w:eastAsia="Garamond" w:hAnsi="Garamond" w:cs="Garamond"/>
          <w:b/>
          <w:bCs/>
          <w:sz w:val="28"/>
          <w:szCs w:val="28"/>
        </w:rPr>
      </w:pPr>
    </w:p>
    <w:p w:rsidR="007B7F1B" w:rsidRDefault="007B7F1B">
      <w:pPr>
        <w:pStyle w:val="Normal1"/>
        <w:rPr>
          <w:rFonts w:ascii="Garamond" w:eastAsia="Garamond" w:hAnsi="Garamond" w:cs="Garamond"/>
          <w:b/>
          <w:bCs/>
          <w:sz w:val="28"/>
          <w:szCs w:val="28"/>
        </w:rPr>
      </w:pPr>
    </w:p>
    <w:p w:rsidR="007B7F1B" w:rsidRDefault="007B7F1B">
      <w:pPr>
        <w:pStyle w:val="Normal1"/>
        <w:rPr>
          <w:rFonts w:ascii="Garamond" w:eastAsia="Garamond" w:hAnsi="Garamond" w:cs="Garamond"/>
          <w:b/>
          <w:bCs/>
          <w:sz w:val="28"/>
          <w:szCs w:val="28"/>
        </w:rPr>
      </w:pPr>
    </w:p>
    <w:p w:rsidR="007B7F1B" w:rsidRDefault="005A6B9C">
      <w:pPr>
        <w:pStyle w:val="Normal1"/>
        <w:rPr>
          <w:rFonts w:ascii="Garamond" w:eastAsia="Garamond" w:hAnsi="Garamond" w:cs="Garamond"/>
          <w:b/>
          <w:bCs/>
          <w:sz w:val="28"/>
          <w:szCs w:val="28"/>
        </w:rPr>
      </w:pPr>
      <w:r>
        <w:rPr>
          <w:rFonts w:ascii="Garamond" w:eastAsia="Garamond" w:hAnsi="Garamond" w:cs="Garamond"/>
          <w:b/>
          <w:bCs/>
          <w:sz w:val="28"/>
          <w:szCs w:val="28"/>
        </w:rPr>
        <w:t>Water Borne Disease</w:t>
      </w:r>
    </w:p>
    <w:p w:rsidR="007B7F1B" w:rsidRDefault="007B7F1B">
      <w:pPr>
        <w:pStyle w:val="Normal1"/>
        <w:rPr>
          <w:rFonts w:ascii="Garamond" w:eastAsia="Garamond" w:hAnsi="Garamond" w:cs="Garamond"/>
        </w:rPr>
      </w:pPr>
    </w:p>
    <w:tbl>
      <w:tblPr>
        <w:tblStyle w:val="affffffffffffffff"/>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b/>
          <w:bCs/>
          <w:sz w:val="28"/>
          <w:szCs w:val="28"/>
        </w:rPr>
      </w:pPr>
    </w:p>
    <w:p w:rsidR="007B7F1B" w:rsidRDefault="005A6B9C">
      <w:pPr>
        <w:pStyle w:val="Normal1"/>
        <w:rPr>
          <w:rFonts w:ascii="Garamond" w:eastAsia="Garamond" w:hAnsi="Garamond" w:cs="Garamond"/>
          <w:b/>
          <w:bCs/>
          <w:sz w:val="28"/>
          <w:szCs w:val="28"/>
        </w:rPr>
      </w:pPr>
      <w:r>
        <w:rPr>
          <w:rFonts w:ascii="Garamond" w:eastAsia="Garamond" w:hAnsi="Garamond" w:cs="Garamond"/>
          <w:b/>
          <w:bCs/>
          <w:sz w:val="28"/>
          <w:szCs w:val="28"/>
        </w:rPr>
        <w:t>Air Borne Disease</w:t>
      </w:r>
    </w:p>
    <w:p w:rsidR="007B7F1B" w:rsidRDefault="007B7F1B">
      <w:pPr>
        <w:pStyle w:val="Normal1"/>
        <w:rPr>
          <w:rFonts w:ascii="Garamond" w:eastAsia="Garamond" w:hAnsi="Garamond" w:cs="Garamond"/>
        </w:rPr>
      </w:pPr>
    </w:p>
    <w:tbl>
      <w:tblPr>
        <w:tblStyle w:val="affffffffffffffff0"/>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lastRenderedPageBreak/>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b/>
          <w:bCs/>
          <w:sz w:val="28"/>
          <w:szCs w:val="28"/>
        </w:rPr>
      </w:pPr>
    </w:p>
    <w:p w:rsidR="007B7F1B" w:rsidRDefault="005A6B9C">
      <w:pPr>
        <w:pStyle w:val="Normal1"/>
        <w:rPr>
          <w:rFonts w:ascii="Garamond" w:eastAsia="Garamond" w:hAnsi="Garamond" w:cs="Garamond"/>
          <w:b/>
          <w:bCs/>
          <w:sz w:val="28"/>
          <w:szCs w:val="28"/>
        </w:rPr>
      </w:pPr>
      <w:r>
        <w:rPr>
          <w:rFonts w:ascii="Garamond" w:eastAsia="Garamond" w:hAnsi="Garamond" w:cs="Garamond"/>
          <w:b/>
          <w:bCs/>
          <w:sz w:val="28"/>
          <w:szCs w:val="28"/>
        </w:rPr>
        <w:t>Blood-Borne Disease</w:t>
      </w:r>
    </w:p>
    <w:p w:rsidR="007B7F1B" w:rsidRDefault="007B7F1B">
      <w:pPr>
        <w:pStyle w:val="Normal1"/>
        <w:rPr>
          <w:rFonts w:ascii="Garamond" w:eastAsia="Garamond" w:hAnsi="Garamond" w:cs="Garamond"/>
        </w:rPr>
      </w:pPr>
    </w:p>
    <w:tbl>
      <w:tblPr>
        <w:tblStyle w:val="affffffffffffffff1"/>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144"/>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b/>
          <w:bCs/>
          <w:sz w:val="28"/>
          <w:szCs w:val="28"/>
        </w:rPr>
      </w:pPr>
      <w:r>
        <w:rPr>
          <w:rFonts w:ascii="Garamond" w:eastAsia="Garamond" w:hAnsi="Garamond" w:cs="Garamond"/>
          <w:b/>
          <w:bCs/>
          <w:sz w:val="28"/>
          <w:szCs w:val="28"/>
        </w:rPr>
        <w:t>Zoonotic Disease</w:t>
      </w:r>
    </w:p>
    <w:p w:rsidR="007B7F1B" w:rsidRDefault="007B7F1B">
      <w:pPr>
        <w:pStyle w:val="Normal1"/>
        <w:rPr>
          <w:rFonts w:ascii="Garamond" w:eastAsia="Garamond" w:hAnsi="Garamond" w:cs="Garamond"/>
        </w:rPr>
      </w:pPr>
    </w:p>
    <w:tbl>
      <w:tblPr>
        <w:tblStyle w:val="affffffffffffffff2"/>
        <w:tblW w:w="91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lastRenderedPageBreak/>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proofErr w:type="spellStart"/>
            <w:r>
              <w:rPr>
                <w:rFonts w:ascii="Garamond" w:eastAsia="Garamond" w:hAnsi="Garamond" w:cs="Garamond"/>
              </w:rPr>
              <w:t>Nipah</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r w:rsidR="007B7F1B">
        <w:trPr>
          <w:cantSplit/>
          <w:trHeight w:val="20"/>
          <w:tblHeader/>
        </w:trPr>
        <w:tc>
          <w:tcPr>
            <w:tcW w:w="4005" w:type="dxa"/>
            <w:tcMar>
              <w:top w:w="100" w:type="dxa"/>
              <w:left w:w="100" w:type="dxa"/>
              <w:bottom w:w="100" w:type="dxa"/>
              <w:right w:w="100" w:type="dxa"/>
            </w:tcMar>
          </w:tcPr>
          <w:p w:rsidR="007B7F1B" w:rsidRDefault="005A6B9C">
            <w:pPr>
              <w:pStyle w:val="Normal1"/>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widowControl w:val="0"/>
              <w:spacing w:before="240" w:after="240"/>
              <w:jc w:val="left"/>
              <w:rPr>
                <w:rFonts w:ascii="Garamond" w:eastAsia="Garamond" w:hAnsi="Garamond" w:cs="Garamond"/>
              </w:rPr>
            </w:pPr>
            <w:r>
              <w:rPr>
                <w:rFonts w:ascii="Garamond" w:eastAsia="Garamond" w:hAnsi="Garamond" w:cs="Garamond"/>
              </w:rPr>
              <w:t>0</w:t>
            </w:r>
          </w:p>
        </w:tc>
      </w:tr>
    </w:tbl>
    <w:p w:rsidR="007B7F1B" w:rsidRDefault="005A6B9C">
      <w:pPr>
        <w:pStyle w:val="Normal1"/>
        <w:rPr>
          <w:rFonts w:ascii="Garamond" w:eastAsia="Garamond" w:hAnsi="Garamond" w:cs="Garamond"/>
        </w:rPr>
      </w:pPr>
      <w:r>
        <w:rPr>
          <w:rFonts w:ascii="Garamond" w:eastAsia="Garamond" w:hAnsi="Garamond" w:cs="Garamond"/>
        </w:rPr>
        <w:t xml:space="preserve"> </w:t>
      </w:r>
    </w:p>
    <w:p w:rsidR="007B7F1B" w:rsidRDefault="005A6B9C">
      <w:pPr>
        <w:pStyle w:val="Heading2"/>
        <w:rPr>
          <w:rFonts w:ascii="Garamond" w:eastAsia="Garamond" w:hAnsi="Garamond" w:cs="Garamond"/>
        </w:rPr>
      </w:pPr>
      <w:bookmarkStart w:id="58" w:name="_Toc224218885"/>
      <w:r>
        <w:rPr>
          <w:rFonts w:ascii="Garamond" w:eastAsia="Garamond" w:hAnsi="Garamond" w:cs="Garamond"/>
          <w:color w:val="000000"/>
        </w:rPr>
        <w:t>Integrated Disease Hotspot Map (2021–2025)</w:t>
      </w:r>
      <w:bookmarkEnd w:id="58"/>
    </w:p>
    <w:p w:rsidR="007B7F1B" w:rsidRDefault="007B7F1B">
      <w:pPr>
        <w:pStyle w:val="Normal1"/>
        <w:rPr>
          <w:rFonts w:ascii="Garamond" w:eastAsia="Garamond" w:hAnsi="Garamond" w:cs="Garamond"/>
        </w:rPr>
      </w:pPr>
    </w:p>
    <w:tbl>
      <w:tblPr>
        <w:tblStyle w:val="affffffffffffffff3"/>
        <w:tblpPr w:leftFromText="180" w:rightFromText="180" w:topFromText="180" w:bottomFromText="180" w:vertAnchor="text" w:tblpX="-60"/>
        <w:tblW w:w="9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1455"/>
        <w:gridCol w:w="1365"/>
        <w:gridCol w:w="1410"/>
        <w:gridCol w:w="1365"/>
        <w:gridCol w:w="1320"/>
        <w:gridCol w:w="1680"/>
      </w:tblGrid>
      <w:tr w:rsidR="007B7F1B">
        <w:trPr>
          <w:cantSplit/>
          <w:trHeight w:val="558"/>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b/>
                <w:bCs/>
              </w:rPr>
              <w:t>Ward No</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b/>
                <w:bCs/>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365"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b/>
                <w:bCs/>
              </w:rPr>
              <w:t>Leptospirosis Total (2021-25)</w:t>
            </w:r>
          </w:p>
        </w:tc>
        <w:tc>
          <w:tcPr>
            <w:tcW w:w="141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b/>
                <w:bCs/>
              </w:rPr>
              <w:t>Hepatitis A Total (2021-25)</w:t>
            </w:r>
          </w:p>
        </w:tc>
        <w:tc>
          <w:tcPr>
            <w:tcW w:w="1365"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b/>
                <w:bCs/>
              </w:rPr>
              <w:t>Mumps (2021-25)</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b/>
                <w:bCs/>
              </w:rPr>
              <w:t>ADD (2021-25)</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b/>
                <w:bCs/>
              </w:rPr>
              <w:t>Total Cases</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365" w:type="dxa"/>
            <w:tcBorders>
              <w:top w:val="single" w:sz="5" w:space="0" w:color="000000"/>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7</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13</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2</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4</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9</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3</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7</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10</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4</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3</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6</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6</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8</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6</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10</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7</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11</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8</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20</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lastRenderedPageBreak/>
              <w:t>8</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10</w:t>
            </w:r>
          </w:p>
        </w:tc>
      </w:tr>
      <w:tr w:rsidR="007B7F1B">
        <w:trPr>
          <w:cantSplit/>
          <w:trHeight w:val="1271"/>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9</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4</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7</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10</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9</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11</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6</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9</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12</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4</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7</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13</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7</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14</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7</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11</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15</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9</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14</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16</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2</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3</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9</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17</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3</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6</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lastRenderedPageBreak/>
              <w:t>18</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4</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6</w:t>
            </w:r>
          </w:p>
        </w:tc>
      </w:tr>
      <w:tr w:rsidR="007B7F1B">
        <w:trPr>
          <w:cantSplit/>
          <w:trHeight w:val="20"/>
          <w:tblHeader/>
        </w:trPr>
        <w:tc>
          <w:tcPr>
            <w:tcW w:w="87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19</w:t>
            </w:r>
          </w:p>
        </w:tc>
        <w:tc>
          <w:tcPr>
            <w:tcW w:w="1455" w:type="dxa"/>
            <w:tcBorders>
              <w:top w:val="single" w:sz="8" w:space="0" w:color="000000"/>
              <w:left w:val="single" w:sz="8" w:space="0" w:color="000000"/>
              <w:bottom w:val="single" w:sz="8" w:space="0" w:color="000000"/>
              <w:right w:val="single" w:sz="8" w:space="0" w:color="000000"/>
            </w:tcBorders>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65"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380" w:after="380"/>
              <w:ind w:left="140" w:right="140"/>
              <w:jc w:val="center"/>
              <w:rPr>
                <w:rFonts w:ascii="Garamond" w:eastAsia="Garamond" w:hAnsi="Garamond" w:cs="Garamond"/>
              </w:rPr>
            </w:pPr>
            <w:r>
              <w:rPr>
                <w:rFonts w:ascii="Garamond" w:eastAsia="Garamond" w:hAnsi="Garamond" w:cs="Garamond"/>
              </w:rPr>
              <w:t>1</w:t>
            </w:r>
          </w:p>
        </w:tc>
        <w:tc>
          <w:tcPr>
            <w:tcW w:w="132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1680" w:type="dxa"/>
            <w:tcBorders>
              <w:top w:val="single" w:sz="8" w:space="0" w:color="000000"/>
              <w:left w:val="single" w:sz="8" w:space="0" w:color="000000"/>
              <w:bottom w:val="single" w:sz="8" w:space="0" w:color="000000"/>
              <w:right w:val="single" w:sz="8" w:space="0" w:color="000000"/>
            </w:tcBorders>
          </w:tcPr>
          <w:p w:rsidR="007B7F1B" w:rsidRDefault="005A6B9C">
            <w:pPr>
              <w:pStyle w:val="Normal1"/>
              <w:jc w:val="center"/>
              <w:rPr>
                <w:rFonts w:ascii="Garamond" w:eastAsia="Garamond" w:hAnsi="Garamond" w:cs="Garamond"/>
              </w:rPr>
            </w:pPr>
            <w:r>
              <w:rPr>
                <w:rFonts w:ascii="Garamond" w:eastAsia="Garamond" w:hAnsi="Garamond" w:cs="Garamond"/>
              </w:rPr>
              <w:t>8</w:t>
            </w:r>
          </w:p>
        </w:tc>
      </w:tr>
    </w:tbl>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rPr>
      </w:pPr>
      <w:r>
        <w:rPr>
          <w:rFonts w:ascii="Garamond" w:eastAsia="Garamond" w:hAnsi="Garamond" w:cs="Garamond"/>
        </w:rPr>
        <w:t xml:space="preserve">By overlaying five years of data, we have identified 1,2,4,7'Red Zone' Wards. These are wards where at least two different categories of diseases (e.g., Dengue and Lepto) recurred in consecutive years. Ward </w:t>
      </w:r>
      <w:r>
        <w:rPr>
          <w:rFonts w:ascii="Garamond" w:eastAsia="Garamond" w:hAnsi="Garamond" w:cs="Garamond"/>
          <w:b/>
          <w:bCs/>
        </w:rPr>
        <w:t xml:space="preserve">5 </w:t>
      </w:r>
      <w:r>
        <w:rPr>
          <w:rFonts w:ascii="Garamond" w:eastAsia="Garamond" w:hAnsi="Garamond" w:cs="Garamond"/>
        </w:rPr>
        <w:t xml:space="preserve">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w:t>
      </w:r>
      <w:r w:rsidR="00475B6A">
        <w:rPr>
          <w:rFonts w:ascii="Garamond" w:eastAsia="Garamond" w:hAnsi="Garamond" w:cs="Garamond"/>
          <w:b/>
          <w:bCs/>
        </w:rPr>
        <w:t xml:space="preserve"> </w:t>
      </w:r>
      <w:r>
        <w:rPr>
          <w:rFonts w:ascii="Garamond" w:eastAsia="Garamond" w:hAnsi="Garamond" w:cs="Garamond"/>
          <w:b/>
          <w:bCs/>
        </w:rPr>
        <w:t xml:space="preserve">ward </w:t>
      </w:r>
      <w:r w:rsidR="00475B6A">
        <w:rPr>
          <w:rFonts w:ascii="Garamond" w:eastAsia="Garamond" w:hAnsi="Garamond" w:cs="Garamond"/>
          <w:b/>
          <w:bCs/>
        </w:rPr>
        <w:t xml:space="preserve">5 </w:t>
      </w:r>
      <w:r>
        <w:rPr>
          <w:rFonts w:ascii="Garamond" w:eastAsia="Garamond" w:hAnsi="Garamond" w:cs="Garamond"/>
        </w:rPr>
        <w:t>should be prioritized.</w:t>
      </w:r>
      <w:r>
        <w:br w:type="page"/>
      </w:r>
    </w:p>
    <w:p w:rsidR="007B7F1B" w:rsidRDefault="005A6B9C">
      <w:pPr>
        <w:pStyle w:val="Heading1"/>
        <w:spacing w:line="360" w:lineRule="auto"/>
        <w:jc w:val="center"/>
        <w:rPr>
          <w:rFonts w:ascii="Garamond" w:eastAsia="Garamond" w:hAnsi="Garamond" w:cs="Garamond"/>
          <w:color w:val="000000"/>
        </w:rPr>
      </w:pPr>
      <w:bookmarkStart w:id="59" w:name="_Toc224218886"/>
      <w:r>
        <w:rPr>
          <w:rFonts w:ascii="Garamond" w:eastAsia="Garamond" w:hAnsi="Garamond" w:cs="Garamond"/>
          <w:color w:val="000000"/>
        </w:rPr>
        <w:lastRenderedPageBreak/>
        <w:t>Preparedness and Response Protocol at LSG Level</w:t>
      </w:r>
      <w:bookmarkEnd w:id="59"/>
    </w:p>
    <w:p w:rsidR="007B7F1B" w:rsidRDefault="005A6B9C">
      <w:pPr>
        <w:pStyle w:val="Normal1"/>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rsidR="007B7F1B" w:rsidRDefault="005A6B9C">
      <w:pPr>
        <w:pStyle w:val="Heading2"/>
        <w:rPr>
          <w:rFonts w:ascii="Garamond" w:eastAsia="Garamond" w:hAnsi="Garamond" w:cs="Garamond"/>
          <w:color w:val="000000"/>
        </w:rPr>
      </w:pPr>
      <w:bookmarkStart w:id="60" w:name="_Toc224218887"/>
      <w:r>
        <w:rPr>
          <w:rFonts w:ascii="Garamond" w:eastAsia="Garamond" w:hAnsi="Garamond" w:cs="Garamond"/>
          <w:color w:val="000000"/>
        </w:rPr>
        <w:t>Constitution of One Health Committee</w:t>
      </w:r>
      <w:bookmarkEnd w:id="60"/>
    </w:p>
    <w:p w:rsidR="007B7F1B" w:rsidRDefault="005A6B9C">
      <w:pPr>
        <w:pStyle w:val="Normal1"/>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rsidR="007B7F1B" w:rsidRDefault="007B7F1B">
      <w:pPr>
        <w:pStyle w:val="Normal1"/>
        <w:rPr>
          <w:rFonts w:ascii="Garamond" w:eastAsia="Garamond" w:hAnsi="Garamond" w:cs="Garamond"/>
        </w:rPr>
      </w:pPr>
    </w:p>
    <w:tbl>
      <w:tblPr>
        <w:tblStyle w:val="affffffffffffffff4"/>
        <w:tblW w:w="912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630"/>
        <w:gridCol w:w="1380"/>
        <w:gridCol w:w="2190"/>
        <w:gridCol w:w="1890"/>
        <w:gridCol w:w="1305"/>
        <w:gridCol w:w="1725"/>
      </w:tblGrid>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Name</w:t>
            </w:r>
          </w:p>
        </w:tc>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Designation</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Department/ Institution</w:t>
            </w:r>
          </w:p>
        </w:tc>
        <w:tc>
          <w:tcPr>
            <w:tcW w:w="13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Role in Committee</w:t>
            </w:r>
          </w:p>
        </w:tc>
        <w:tc>
          <w:tcPr>
            <w:tcW w:w="1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 xml:space="preserve">Contact Number </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Mrs.Laila</w:t>
            </w:r>
            <w:proofErr w:type="spellEnd"/>
            <w:r>
              <w:rPr>
                <w:rFonts w:ascii="Garamond" w:eastAsia="Garamond" w:hAnsi="Garamond" w:cs="Garamond"/>
              </w:rPr>
              <w:t xml:space="preserve"> </w:t>
            </w:r>
            <w:proofErr w:type="spellStart"/>
            <w:r>
              <w:rPr>
                <w:rFonts w:ascii="Garamond" w:eastAsia="Garamond" w:hAnsi="Garamond" w:cs="Garamond"/>
              </w:rPr>
              <w:t>Haridas</w:t>
            </w:r>
            <w:proofErr w:type="spellEnd"/>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Panchayat President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LSGD</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Chairperson</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9745806265</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2</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proofErr w:type="gramStart"/>
            <w:r>
              <w:rPr>
                <w:rFonts w:ascii="Garamond" w:eastAsia="Garamond" w:hAnsi="Garamond" w:cs="Garamond"/>
              </w:rPr>
              <w:t>Dr.Anju</w:t>
            </w:r>
            <w:proofErr w:type="spellEnd"/>
            <w:proofErr w:type="gramEnd"/>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Medical Officer, FHC</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Health Dept</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Member Secretary</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9747711405</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3</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proofErr w:type="gramStart"/>
            <w:r>
              <w:rPr>
                <w:rFonts w:ascii="Garamond" w:eastAsia="Garamond" w:hAnsi="Garamond" w:cs="Garamond"/>
              </w:rPr>
              <w:t>Dr.Deepa</w:t>
            </w:r>
            <w:proofErr w:type="spellEnd"/>
            <w:proofErr w:type="gramEnd"/>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Veterinary Officer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Animal Husbandry</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Member</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9446926099</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4</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proofErr w:type="gramStart"/>
            <w:r>
              <w:rPr>
                <w:rFonts w:ascii="Garamond" w:eastAsia="Garamond" w:hAnsi="Garamond" w:cs="Garamond"/>
              </w:rPr>
              <w:t>Dr.Bhagya</w:t>
            </w:r>
            <w:proofErr w:type="spellEnd"/>
            <w:proofErr w:type="gramEnd"/>
            <w:r>
              <w:rPr>
                <w:rFonts w:ascii="Garamond" w:eastAsia="Garamond" w:hAnsi="Garamond" w:cs="Garamond"/>
              </w:rPr>
              <w:t xml:space="preserve"> </w:t>
            </w:r>
            <w:proofErr w:type="spellStart"/>
            <w:r>
              <w:rPr>
                <w:rFonts w:ascii="Garamond" w:eastAsia="Garamond" w:hAnsi="Garamond" w:cs="Garamond"/>
              </w:rPr>
              <w:t>lekshmi</w:t>
            </w:r>
            <w:proofErr w:type="spellEnd"/>
            <w:r>
              <w:rPr>
                <w:rFonts w:ascii="Garamond" w:eastAsia="Garamond" w:hAnsi="Garamond" w:cs="Garamond"/>
              </w:rPr>
              <w:t xml:space="preserve"> L</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Epidemiologist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Health Dept</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Member</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8848186525</w:t>
            </w:r>
          </w:p>
        </w:tc>
      </w:tr>
      <w:tr w:rsidR="007B7F1B">
        <w:trPr>
          <w:cantSplit/>
          <w:trHeight w:val="34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5</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Sudeeskumar</w:t>
            </w:r>
            <w:proofErr w:type="spellEnd"/>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Health Inspector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Health Dept</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Surveillance</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944716842</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6</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Veena</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PHN/ASHA Supervisor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Health Dept</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Community link</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9496756746</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7</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Jeena</w:t>
            </w:r>
            <w:proofErr w:type="spellEnd"/>
            <w:r>
              <w:rPr>
                <w:rFonts w:ascii="Garamond" w:eastAsia="Garamond" w:hAnsi="Garamond" w:cs="Garamond"/>
              </w:rPr>
              <w:t xml:space="preserve"> Varghese</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ICDS Supervisor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Social Welfare</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Vulnerable groups</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8547857180</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8</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Manjudas</w:t>
            </w:r>
            <w:proofErr w:type="spellEnd"/>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Police Station Officer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Police Dept</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Law &amp; order</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9497980293</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Jessy Sony</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Ward Councillor Representative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LSGD</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Community coordination</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7025420648</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10</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Kala Ashokan</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Kudumbashree</w:t>
            </w:r>
            <w:proofErr w:type="spellEnd"/>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Community mobilisation</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9048459687</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11</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Anju</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Fisheries OFFICER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Support se </w:t>
            </w:r>
            <w:proofErr w:type="spellStart"/>
            <w:r>
              <w:rPr>
                <w:rFonts w:ascii="Garamond" w:eastAsia="Garamond" w:hAnsi="Garamond" w:cs="Garamond"/>
              </w:rPr>
              <w:t>rvices</w:t>
            </w:r>
            <w:proofErr w:type="spellEnd"/>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8281566887</w:t>
            </w:r>
          </w:p>
        </w:tc>
      </w:tr>
      <w:tr w:rsidR="007B7F1B">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12</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Dr Vinod</w:t>
            </w:r>
          </w:p>
        </w:tc>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color w:val="FF0000"/>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Ayurveda</w:t>
            </w:r>
          </w:p>
        </w:tc>
        <w:tc>
          <w:tcPr>
            <w:tcW w:w="1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 9447103952</w:t>
            </w:r>
          </w:p>
        </w:tc>
      </w:tr>
    </w:tbl>
    <w:p w:rsidR="007B7F1B" w:rsidRDefault="007B7F1B">
      <w:pPr>
        <w:pStyle w:val="Normal1"/>
        <w:rPr>
          <w:rFonts w:ascii="Garamond" w:eastAsia="Garamond" w:hAnsi="Garamond" w:cs="Garamond"/>
        </w:rPr>
      </w:pPr>
    </w:p>
    <w:p w:rsidR="007B7F1B" w:rsidRDefault="005A6B9C">
      <w:pPr>
        <w:pStyle w:val="Heading3"/>
        <w:rPr>
          <w:rFonts w:ascii="Garamond" w:eastAsia="Garamond" w:hAnsi="Garamond" w:cs="Garamond"/>
          <w:color w:val="000000"/>
        </w:rPr>
      </w:pPr>
      <w:bookmarkStart w:id="61" w:name="_heading=h.5bj43dcbwug5" w:colFirst="0" w:colLast="0"/>
      <w:bookmarkEnd w:id="61"/>
      <w:r>
        <w:rPr>
          <w:rFonts w:ascii="Garamond" w:eastAsia="Garamond" w:hAnsi="Garamond" w:cs="Garamond"/>
          <w:color w:val="000000"/>
        </w:rPr>
        <w:lastRenderedPageBreak/>
        <w:t>Key Responsibilities:</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Conduct ward-wise risk assessment and vulnerability mapping</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 xml:space="preserve"> Conduct quarterly mock drills</w:t>
      </w:r>
    </w:p>
    <w:p w:rsidR="007B7F1B" w:rsidRDefault="005A6B9C">
      <w:pPr>
        <w:pStyle w:val="Normal1"/>
        <w:numPr>
          <w:ilvl w:val="0"/>
          <w:numId w:val="6"/>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rsidR="007B7F1B" w:rsidRDefault="005A6B9C">
      <w:pPr>
        <w:pStyle w:val="Heading3"/>
        <w:rPr>
          <w:rFonts w:ascii="Garamond" w:eastAsia="Garamond" w:hAnsi="Garamond" w:cs="Garamond"/>
          <w:color w:val="000000"/>
        </w:rPr>
      </w:pPr>
      <w:bookmarkStart w:id="62" w:name="_heading=h.4n6j5svbtvjp" w:colFirst="0" w:colLast="0"/>
      <w:bookmarkEnd w:id="62"/>
      <w:r>
        <w:rPr>
          <w:rFonts w:ascii="Garamond" w:eastAsia="Garamond" w:hAnsi="Garamond" w:cs="Garamond"/>
          <w:color w:val="000000"/>
        </w:rPr>
        <w:t xml:space="preserve">Meeting Schedule: </w:t>
      </w:r>
    </w:p>
    <w:p w:rsidR="007B7F1B" w:rsidRDefault="005A6B9C">
      <w:pPr>
        <w:pStyle w:val="Normal1"/>
        <w:rPr>
          <w:rFonts w:ascii="Garamond" w:eastAsia="Garamond" w:hAnsi="Garamond" w:cs="Garamond"/>
        </w:rPr>
      </w:pPr>
      <w:bookmarkStart w:id="63" w:name="_heading=h.bik484v2ej51" w:colFirst="0" w:colLast="0"/>
      <w:bookmarkEnd w:id="63"/>
      <w:r>
        <w:rPr>
          <w:rFonts w:ascii="Garamond" w:eastAsia="Garamond" w:hAnsi="Garamond" w:cs="Garamond"/>
        </w:rPr>
        <w:t>Quarterly (normal times) | Weekly (outbreak alert) | Daily (pandemic phase)</w:t>
      </w:r>
    </w:p>
    <w:p w:rsidR="007B7F1B" w:rsidRDefault="005A6B9C">
      <w:pPr>
        <w:pStyle w:val="Heading2"/>
        <w:rPr>
          <w:rFonts w:ascii="Garamond" w:eastAsia="Garamond" w:hAnsi="Garamond" w:cs="Garamond"/>
          <w:color w:val="000000"/>
        </w:rPr>
      </w:pPr>
      <w:bookmarkStart w:id="64" w:name="_Toc224218888"/>
      <w:r>
        <w:rPr>
          <w:rFonts w:ascii="Garamond" w:eastAsia="Garamond" w:hAnsi="Garamond" w:cs="Garamond"/>
          <w:color w:val="000000"/>
        </w:rPr>
        <w:t>Pandemic Response Workforce</w:t>
      </w:r>
      <w:bookmarkEnd w:id="64"/>
    </w:p>
    <w:p w:rsidR="007B7F1B" w:rsidRDefault="005A6B9C">
      <w:pPr>
        <w:pStyle w:val="Normal1"/>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rsidR="007B7F1B" w:rsidRDefault="007B7F1B">
      <w:pPr>
        <w:pStyle w:val="Normal1"/>
        <w:rPr>
          <w:rFonts w:ascii="Garamond" w:eastAsia="Garamond" w:hAnsi="Garamond" w:cs="Garamond"/>
        </w:rPr>
      </w:pPr>
    </w:p>
    <w:tbl>
      <w:tblPr>
        <w:tblStyle w:val="affffffffffffffff5"/>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Team Leader</w:t>
            </w: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HI</w:t>
            </w: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M.O</w:t>
            </w: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JHI</w:t>
            </w: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lastRenderedPageBreak/>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Ward Member</w:t>
            </w: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rsidR="007B7F1B" w:rsidRDefault="005A6B9C">
            <w:pPr>
              <w:pStyle w:val="Normal1"/>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M.O </w:t>
            </w: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r w:rsidR="007B7F1B">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bl>
    <w:p w:rsidR="007B7F1B" w:rsidRDefault="007B7F1B">
      <w:pPr>
        <w:pStyle w:val="Normal1"/>
        <w:rPr>
          <w:rFonts w:ascii="Garamond" w:eastAsia="Garamond" w:hAnsi="Garamond" w:cs="Garamond"/>
          <w:b/>
          <w:bCs/>
        </w:rPr>
      </w:pPr>
    </w:p>
    <w:p w:rsidR="007B7F1B" w:rsidRDefault="005A6B9C">
      <w:pPr>
        <w:pStyle w:val="Normal1"/>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7B7F1B" w:rsidRDefault="007B7F1B">
      <w:pPr>
        <w:pStyle w:val="Normal1"/>
        <w:rPr>
          <w:rFonts w:ascii="Garamond" w:eastAsia="Garamond" w:hAnsi="Garamond" w:cs="Garamond"/>
        </w:rPr>
      </w:pPr>
    </w:p>
    <w:p w:rsidR="007B7F1B" w:rsidRDefault="005A6B9C">
      <w:pPr>
        <w:pStyle w:val="Heading2"/>
        <w:spacing w:line="360" w:lineRule="auto"/>
        <w:rPr>
          <w:rFonts w:ascii="Garamond" w:eastAsia="Garamond" w:hAnsi="Garamond" w:cs="Garamond"/>
          <w:color w:val="000000"/>
        </w:rPr>
      </w:pPr>
      <w:bookmarkStart w:id="65" w:name="_Toc224218889"/>
      <w:r>
        <w:rPr>
          <w:rFonts w:ascii="Garamond" w:eastAsia="Garamond" w:hAnsi="Garamond" w:cs="Garamond"/>
          <w:color w:val="000000"/>
        </w:rPr>
        <w:t>Activities and Measures before and during Pandemic</w:t>
      </w:r>
      <w:bookmarkEnd w:id="65"/>
    </w:p>
    <w:p w:rsidR="007B7F1B" w:rsidRDefault="005A6B9C">
      <w:pPr>
        <w:pStyle w:val="Heading2"/>
        <w:spacing w:line="360" w:lineRule="auto"/>
        <w:rPr>
          <w:rFonts w:ascii="Garamond" w:eastAsia="Garamond" w:hAnsi="Garamond" w:cs="Garamond"/>
          <w:color w:val="000000"/>
        </w:rPr>
      </w:pPr>
      <w:bookmarkStart w:id="66" w:name="_Toc224218890"/>
      <w:r>
        <w:rPr>
          <w:rFonts w:ascii="Garamond" w:eastAsia="Garamond" w:hAnsi="Garamond" w:cs="Garamond"/>
          <w:color w:val="000000"/>
        </w:rPr>
        <w:t>PHASE 1 - Alert / Preparation</w:t>
      </w:r>
      <w:bookmarkEnd w:id="66"/>
    </w:p>
    <w:p w:rsidR="007B7F1B" w:rsidRDefault="005A6B9C">
      <w:pPr>
        <w:pStyle w:val="Normal1"/>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rsidR="007B7F1B" w:rsidRDefault="005A6B9C">
      <w:pPr>
        <w:pStyle w:val="Normal1"/>
        <w:numPr>
          <w:ilvl w:val="0"/>
          <w:numId w:val="26"/>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rsidR="007B7F1B" w:rsidRDefault="005A6B9C">
      <w:pPr>
        <w:pStyle w:val="Normal1"/>
        <w:numPr>
          <w:ilvl w:val="0"/>
          <w:numId w:val="26"/>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rsidR="007B7F1B" w:rsidRDefault="005A6B9C">
      <w:pPr>
        <w:pStyle w:val="Normal1"/>
        <w:numPr>
          <w:ilvl w:val="0"/>
          <w:numId w:val="26"/>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rsidR="007B7F1B" w:rsidRDefault="005A6B9C">
      <w:pPr>
        <w:pStyle w:val="Normal1"/>
        <w:numPr>
          <w:ilvl w:val="0"/>
          <w:numId w:val="26"/>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rsidR="007B7F1B" w:rsidRDefault="005A6B9C">
      <w:pPr>
        <w:pStyle w:val="Normal1"/>
        <w:numPr>
          <w:ilvl w:val="1"/>
          <w:numId w:val="17"/>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rsidR="007B7F1B" w:rsidRDefault="005A6B9C">
      <w:pPr>
        <w:pStyle w:val="Normal1"/>
        <w:numPr>
          <w:ilvl w:val="1"/>
          <w:numId w:val="17"/>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rsidR="007B7F1B" w:rsidRDefault="005A6B9C">
      <w:pPr>
        <w:pStyle w:val="Normal1"/>
        <w:numPr>
          <w:ilvl w:val="1"/>
          <w:numId w:val="17"/>
        </w:numPr>
        <w:ind w:left="360"/>
        <w:rPr>
          <w:rFonts w:ascii="Garamond" w:eastAsia="Garamond" w:hAnsi="Garamond" w:cs="Garamond"/>
        </w:rPr>
      </w:pPr>
      <w:r>
        <w:rPr>
          <w:rFonts w:ascii="Garamond" w:eastAsia="Garamond" w:hAnsi="Garamond" w:cs="Garamond"/>
        </w:rPr>
        <w:lastRenderedPageBreak/>
        <w:t>Pre-identify secure storage locations for emergency stocks and ensure maintenance of stock registers with regular updating.</w:t>
      </w:r>
      <w:r>
        <w:rPr>
          <w:rFonts w:ascii="Garamond" w:eastAsia="Garamond" w:hAnsi="Garamond" w:cs="Garamond"/>
        </w:rPr>
        <w:br/>
      </w:r>
    </w:p>
    <w:p w:rsidR="007B7F1B" w:rsidRDefault="005A6B9C">
      <w:pPr>
        <w:pStyle w:val="Normal1"/>
        <w:numPr>
          <w:ilvl w:val="1"/>
          <w:numId w:val="17"/>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rsidR="007B7F1B" w:rsidRDefault="005A6B9C">
      <w:pPr>
        <w:pStyle w:val="Normal1"/>
        <w:numPr>
          <w:ilvl w:val="1"/>
          <w:numId w:val="17"/>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rsidR="007B7F1B" w:rsidRDefault="005A6B9C">
      <w:pPr>
        <w:pStyle w:val="Normal1"/>
        <w:numPr>
          <w:ilvl w:val="1"/>
          <w:numId w:val="17"/>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rsidR="007B7F1B" w:rsidRDefault="005A6B9C" w:rsidP="00882E70">
      <w:pPr>
        <w:pStyle w:val="Normal1"/>
        <w:numPr>
          <w:ilvl w:val="0"/>
          <w:numId w:val="25"/>
        </w:numPr>
        <w:ind w:left="1080"/>
        <w:jc w:val="left"/>
        <w:rPr>
          <w:rFonts w:ascii="Garamond" w:eastAsia="Garamond" w:hAnsi="Garamond" w:cs="Garamond"/>
        </w:rPr>
      </w:pPr>
      <w:r>
        <w:rPr>
          <w:rFonts w:ascii="Garamond" w:eastAsia="Garamond" w:hAnsi="Garamond" w:cs="Garamond"/>
        </w:rPr>
        <w:t>PPE kits 10 numbers</w:t>
      </w:r>
      <w:r>
        <w:rPr>
          <w:rFonts w:ascii="Garamond" w:eastAsia="Garamond" w:hAnsi="Garamond" w:cs="Garamond"/>
        </w:rPr>
        <w:br/>
      </w:r>
    </w:p>
    <w:p w:rsidR="007B7F1B" w:rsidRDefault="005A6B9C" w:rsidP="00882E70">
      <w:pPr>
        <w:pStyle w:val="Normal1"/>
        <w:numPr>
          <w:ilvl w:val="0"/>
          <w:numId w:val="25"/>
        </w:numPr>
        <w:ind w:left="1080"/>
        <w:jc w:val="left"/>
        <w:rPr>
          <w:rFonts w:ascii="Garamond" w:eastAsia="Garamond" w:hAnsi="Garamond" w:cs="Garamond"/>
        </w:rPr>
      </w:pPr>
      <w:r>
        <w:rPr>
          <w:rFonts w:ascii="Garamond" w:eastAsia="Garamond" w:hAnsi="Garamond" w:cs="Garamond"/>
        </w:rPr>
        <w:t xml:space="preserve">Pulse oximeters – </w:t>
      </w:r>
      <w:proofErr w:type="gramStart"/>
      <w:r>
        <w:rPr>
          <w:rFonts w:ascii="Garamond" w:eastAsia="Garamond" w:hAnsi="Garamond" w:cs="Garamond"/>
        </w:rPr>
        <w:t>8  numbers</w:t>
      </w:r>
      <w:proofErr w:type="gramEnd"/>
      <w:r>
        <w:rPr>
          <w:rFonts w:ascii="Garamond" w:eastAsia="Garamond" w:hAnsi="Garamond" w:cs="Garamond"/>
        </w:rPr>
        <w:br/>
      </w:r>
    </w:p>
    <w:p w:rsidR="007B7F1B" w:rsidRDefault="005A6B9C" w:rsidP="00882E70">
      <w:pPr>
        <w:pStyle w:val="Normal1"/>
        <w:numPr>
          <w:ilvl w:val="0"/>
          <w:numId w:val="25"/>
        </w:numPr>
        <w:ind w:left="1080"/>
        <w:jc w:val="left"/>
        <w:rPr>
          <w:rFonts w:ascii="Garamond" w:eastAsia="Garamond" w:hAnsi="Garamond" w:cs="Garamond"/>
        </w:rPr>
      </w:pPr>
      <w:r>
        <w:rPr>
          <w:rFonts w:ascii="Garamond" w:eastAsia="Garamond" w:hAnsi="Garamond" w:cs="Garamond"/>
        </w:rPr>
        <w:t xml:space="preserve">Hand sanitizers – </w:t>
      </w:r>
      <w:proofErr w:type="gramStart"/>
      <w:r>
        <w:rPr>
          <w:rFonts w:ascii="Garamond" w:eastAsia="Garamond" w:hAnsi="Garamond" w:cs="Garamond"/>
        </w:rPr>
        <w:t>6  litres</w:t>
      </w:r>
      <w:proofErr w:type="gramEnd"/>
      <w:r>
        <w:rPr>
          <w:rFonts w:ascii="Garamond" w:eastAsia="Garamond" w:hAnsi="Garamond" w:cs="Garamond"/>
        </w:rPr>
        <w:br/>
      </w:r>
    </w:p>
    <w:p w:rsidR="007B7F1B" w:rsidRDefault="005A6B9C" w:rsidP="00882E70">
      <w:pPr>
        <w:pStyle w:val="Normal1"/>
        <w:numPr>
          <w:ilvl w:val="0"/>
          <w:numId w:val="25"/>
        </w:numPr>
        <w:ind w:left="1080"/>
        <w:jc w:val="left"/>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rsidR="007B7F1B" w:rsidRDefault="005A6B9C">
      <w:pPr>
        <w:pStyle w:val="Normal1"/>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rsidR="007B7F1B" w:rsidRDefault="007B7F1B">
      <w:pPr>
        <w:pStyle w:val="Normal1"/>
        <w:spacing w:line="360" w:lineRule="auto"/>
        <w:rPr>
          <w:rFonts w:ascii="Garamond" w:eastAsia="Garamond" w:hAnsi="Garamond" w:cs="Garamond"/>
          <w:b/>
          <w:bCs/>
        </w:rPr>
      </w:pPr>
    </w:p>
    <w:p w:rsidR="007B7F1B" w:rsidRDefault="005A6B9C">
      <w:pPr>
        <w:pStyle w:val="Heading3"/>
        <w:numPr>
          <w:ilvl w:val="0"/>
          <w:numId w:val="17"/>
        </w:numPr>
        <w:spacing w:after="0" w:line="360" w:lineRule="auto"/>
        <w:rPr>
          <w:rFonts w:ascii="Garamond" w:eastAsia="Garamond" w:hAnsi="Garamond" w:cs="Garamond"/>
          <w:b/>
          <w:bCs/>
          <w:color w:val="000000"/>
        </w:rPr>
      </w:pPr>
      <w:bookmarkStart w:id="67" w:name="_heading=h.pza659iu4l9" w:colFirst="0" w:colLast="0"/>
      <w:bookmarkEnd w:id="67"/>
      <w:r>
        <w:rPr>
          <w:rFonts w:ascii="Garamond" w:eastAsia="Garamond" w:hAnsi="Garamond" w:cs="Garamond"/>
          <w:b/>
          <w:bCs/>
          <w:color w:val="000000"/>
        </w:rPr>
        <w:t>Identification of Quarantine and Isolation Facilities</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Identify facility managers and support staff</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Prepare basic SOPs for:</w:t>
      </w:r>
    </w:p>
    <w:p w:rsidR="007B7F1B" w:rsidRDefault="005A6B9C">
      <w:pPr>
        <w:pStyle w:val="Normal1"/>
        <w:numPr>
          <w:ilvl w:val="2"/>
          <w:numId w:val="17"/>
        </w:numPr>
        <w:spacing w:line="360" w:lineRule="auto"/>
        <w:rPr>
          <w:rFonts w:ascii="Garamond" w:eastAsia="Garamond" w:hAnsi="Garamond" w:cs="Garamond"/>
        </w:rPr>
      </w:pPr>
      <w:r>
        <w:rPr>
          <w:rFonts w:ascii="Garamond" w:eastAsia="Garamond" w:hAnsi="Garamond" w:cs="Garamond"/>
        </w:rPr>
        <w:t>Admission and discharge</w:t>
      </w:r>
    </w:p>
    <w:p w:rsidR="007B7F1B" w:rsidRDefault="005A6B9C">
      <w:pPr>
        <w:pStyle w:val="Normal1"/>
        <w:numPr>
          <w:ilvl w:val="2"/>
          <w:numId w:val="17"/>
        </w:numPr>
        <w:spacing w:line="360" w:lineRule="auto"/>
        <w:rPr>
          <w:rFonts w:ascii="Garamond" w:eastAsia="Garamond" w:hAnsi="Garamond" w:cs="Garamond"/>
        </w:rPr>
      </w:pPr>
      <w:r>
        <w:rPr>
          <w:rFonts w:ascii="Garamond" w:eastAsia="Garamond" w:hAnsi="Garamond" w:cs="Garamond"/>
        </w:rPr>
        <w:t>Food, water, sanitation</w:t>
      </w:r>
    </w:p>
    <w:p w:rsidR="007B7F1B" w:rsidRDefault="005A6B9C">
      <w:pPr>
        <w:pStyle w:val="Normal1"/>
        <w:numPr>
          <w:ilvl w:val="2"/>
          <w:numId w:val="17"/>
        </w:numPr>
        <w:spacing w:line="360" w:lineRule="auto"/>
        <w:rPr>
          <w:rFonts w:ascii="Garamond" w:eastAsia="Garamond" w:hAnsi="Garamond" w:cs="Garamond"/>
        </w:rPr>
      </w:pPr>
      <w:r>
        <w:rPr>
          <w:rFonts w:ascii="Garamond" w:eastAsia="Garamond" w:hAnsi="Garamond" w:cs="Garamond"/>
        </w:rPr>
        <w:t>Infection prevention and waste disposal</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rsidR="007B7F1B" w:rsidRDefault="007B7F1B">
      <w:pPr>
        <w:pStyle w:val="Normal1"/>
        <w:rPr>
          <w:rFonts w:ascii="Garamond" w:eastAsia="Garamond" w:hAnsi="Garamond" w:cs="Garamond"/>
        </w:rPr>
      </w:pPr>
    </w:p>
    <w:p w:rsidR="007B7F1B" w:rsidRDefault="005A6B9C">
      <w:pPr>
        <w:pStyle w:val="Heading3"/>
        <w:numPr>
          <w:ilvl w:val="0"/>
          <w:numId w:val="17"/>
        </w:numPr>
        <w:spacing w:after="0" w:line="360" w:lineRule="auto"/>
        <w:rPr>
          <w:rFonts w:ascii="Garamond" w:eastAsia="Garamond" w:hAnsi="Garamond" w:cs="Garamond"/>
          <w:b/>
          <w:bCs/>
          <w:color w:val="000000"/>
        </w:rPr>
      </w:pPr>
      <w:bookmarkStart w:id="68" w:name="_heading=h.5e25nk3cii60" w:colFirst="0" w:colLast="0"/>
      <w:bookmarkEnd w:id="68"/>
      <w:r>
        <w:rPr>
          <w:rFonts w:ascii="Garamond" w:eastAsia="Garamond" w:hAnsi="Garamond" w:cs="Garamond"/>
          <w:b/>
          <w:bCs/>
          <w:color w:val="000000"/>
        </w:rPr>
        <w:t>Risk Communication and Community Preparedness</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lastRenderedPageBreak/>
        <w:t>Establish a rumour tracking and misinformation response mechanism to identify, verify, and promptly counter false or misleading information.</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rsidR="007B7F1B" w:rsidRDefault="005A6B9C">
      <w:pPr>
        <w:pStyle w:val="Normal1"/>
        <w:numPr>
          <w:ilvl w:val="1"/>
          <w:numId w:val="17"/>
        </w:numPr>
        <w:spacing w:line="360" w:lineRule="auto"/>
        <w:rPr>
          <w:rFonts w:ascii="Garamond" w:eastAsia="Garamond" w:hAnsi="Garamond" w:cs="Garamond"/>
        </w:rPr>
      </w:pPr>
      <w:r>
        <w:rPr>
          <w:rFonts w:ascii="Garamond" w:eastAsia="Garamond" w:hAnsi="Garamond" w:cs="Garamond"/>
        </w:rPr>
        <w:t>Develop and deploy targeted IEC materials for:</w:t>
      </w:r>
    </w:p>
    <w:p w:rsidR="007B7F1B" w:rsidRDefault="005A6B9C">
      <w:pPr>
        <w:pStyle w:val="Normal1"/>
        <w:numPr>
          <w:ilvl w:val="2"/>
          <w:numId w:val="17"/>
        </w:numPr>
        <w:spacing w:line="360" w:lineRule="auto"/>
        <w:jc w:val="left"/>
        <w:rPr>
          <w:rFonts w:ascii="Garamond" w:eastAsia="Garamond" w:hAnsi="Garamond" w:cs="Garamond"/>
        </w:rPr>
      </w:pPr>
      <w:r>
        <w:rPr>
          <w:rFonts w:ascii="Garamond" w:eastAsia="Garamond" w:hAnsi="Garamond" w:cs="Garamond"/>
        </w:rPr>
        <w:t>Schools and educational institutions</w:t>
      </w:r>
    </w:p>
    <w:p w:rsidR="007B7F1B" w:rsidRDefault="005A6B9C">
      <w:pPr>
        <w:pStyle w:val="Normal1"/>
        <w:numPr>
          <w:ilvl w:val="2"/>
          <w:numId w:val="17"/>
        </w:numPr>
        <w:spacing w:line="360" w:lineRule="auto"/>
        <w:jc w:val="left"/>
        <w:rPr>
          <w:rFonts w:ascii="Garamond" w:eastAsia="Garamond" w:hAnsi="Garamond" w:cs="Garamond"/>
        </w:rPr>
      </w:pPr>
      <w:r>
        <w:rPr>
          <w:rFonts w:ascii="Garamond" w:eastAsia="Garamond" w:hAnsi="Garamond" w:cs="Garamond"/>
        </w:rPr>
        <w:t>Markets and commercial areas</w:t>
      </w:r>
    </w:p>
    <w:p w:rsidR="007B7F1B" w:rsidRDefault="005A6B9C">
      <w:pPr>
        <w:pStyle w:val="Normal1"/>
        <w:numPr>
          <w:ilvl w:val="2"/>
          <w:numId w:val="17"/>
        </w:numPr>
        <w:spacing w:after="240" w:line="360" w:lineRule="auto"/>
        <w:jc w:val="left"/>
        <w:rPr>
          <w:rFonts w:ascii="Garamond" w:eastAsia="Garamond" w:hAnsi="Garamond" w:cs="Garamond"/>
        </w:rPr>
      </w:pPr>
      <w:r>
        <w:rPr>
          <w:rFonts w:ascii="Garamond" w:eastAsia="Garamond" w:hAnsi="Garamond" w:cs="Garamond"/>
        </w:rPr>
        <w:t>Work sites and labour settings</w:t>
      </w:r>
    </w:p>
    <w:p w:rsidR="007B7F1B" w:rsidRDefault="005A6B9C">
      <w:pPr>
        <w:pStyle w:val="Normal1"/>
        <w:numPr>
          <w:ilvl w:val="1"/>
          <w:numId w:val="17"/>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rsidR="007B7F1B" w:rsidRDefault="005A6B9C">
      <w:pPr>
        <w:pStyle w:val="Heading3"/>
        <w:keepNext w:val="0"/>
        <w:keepLines w:val="0"/>
        <w:numPr>
          <w:ilvl w:val="0"/>
          <w:numId w:val="17"/>
        </w:numPr>
        <w:spacing w:before="0" w:line="360" w:lineRule="auto"/>
        <w:rPr>
          <w:rFonts w:ascii="Garamond" w:eastAsia="Garamond" w:hAnsi="Garamond" w:cs="Garamond"/>
          <w:b/>
          <w:bCs/>
          <w:color w:val="000000"/>
        </w:rPr>
      </w:pPr>
      <w:bookmarkStart w:id="69" w:name="_heading=h.yjxwdse2smfk" w:colFirst="0" w:colLast="0"/>
      <w:bookmarkEnd w:id="69"/>
      <w:r>
        <w:rPr>
          <w:rFonts w:ascii="Garamond" w:eastAsia="Garamond" w:hAnsi="Garamond" w:cs="Garamond"/>
          <w:b/>
          <w:bCs/>
          <w:color w:val="000000"/>
        </w:rPr>
        <w:t>Protection of Vulnerable Groups</w:t>
      </w:r>
    </w:p>
    <w:p w:rsidR="007B7F1B" w:rsidRDefault="005A6B9C">
      <w:pPr>
        <w:pStyle w:val="Normal1"/>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rsidR="007B7F1B" w:rsidRDefault="005A6B9C">
      <w:pPr>
        <w:pStyle w:val="Normal1"/>
        <w:numPr>
          <w:ilvl w:val="0"/>
          <w:numId w:val="16"/>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rsidR="007B7F1B" w:rsidRDefault="005A6B9C">
      <w:pPr>
        <w:pStyle w:val="Normal1"/>
        <w:numPr>
          <w:ilvl w:val="1"/>
          <w:numId w:val="16"/>
        </w:numPr>
        <w:rPr>
          <w:rFonts w:ascii="Garamond" w:eastAsia="Garamond" w:hAnsi="Garamond" w:cs="Garamond"/>
        </w:rPr>
      </w:pPr>
      <w:r>
        <w:rPr>
          <w:rFonts w:ascii="Garamond" w:eastAsia="Garamond" w:hAnsi="Garamond" w:cs="Garamond"/>
        </w:rPr>
        <w:t>Elderly persons living alone</w:t>
      </w:r>
    </w:p>
    <w:p w:rsidR="007B7F1B" w:rsidRDefault="005A6B9C">
      <w:pPr>
        <w:pStyle w:val="Normal1"/>
        <w:numPr>
          <w:ilvl w:val="1"/>
          <w:numId w:val="16"/>
        </w:numPr>
        <w:rPr>
          <w:rFonts w:ascii="Garamond" w:eastAsia="Garamond" w:hAnsi="Garamond" w:cs="Garamond"/>
        </w:rPr>
      </w:pPr>
      <w:r>
        <w:rPr>
          <w:rFonts w:ascii="Garamond" w:eastAsia="Garamond" w:hAnsi="Garamond" w:cs="Garamond"/>
        </w:rPr>
        <w:t>Persons with disabilities</w:t>
      </w:r>
    </w:p>
    <w:p w:rsidR="007B7F1B" w:rsidRDefault="005A6B9C">
      <w:pPr>
        <w:pStyle w:val="Normal1"/>
        <w:numPr>
          <w:ilvl w:val="1"/>
          <w:numId w:val="16"/>
        </w:numPr>
        <w:rPr>
          <w:rFonts w:ascii="Garamond" w:eastAsia="Garamond" w:hAnsi="Garamond" w:cs="Garamond"/>
        </w:rPr>
      </w:pPr>
      <w:r>
        <w:rPr>
          <w:rFonts w:ascii="Garamond" w:eastAsia="Garamond" w:hAnsi="Garamond" w:cs="Garamond"/>
        </w:rPr>
        <w:t>Pregnant women</w:t>
      </w:r>
    </w:p>
    <w:p w:rsidR="007B7F1B" w:rsidRDefault="005A6B9C">
      <w:pPr>
        <w:pStyle w:val="Normal1"/>
        <w:numPr>
          <w:ilvl w:val="1"/>
          <w:numId w:val="16"/>
        </w:numPr>
        <w:rPr>
          <w:rFonts w:ascii="Garamond" w:eastAsia="Garamond" w:hAnsi="Garamond" w:cs="Garamond"/>
        </w:rPr>
      </w:pPr>
      <w:r>
        <w:rPr>
          <w:rFonts w:ascii="Garamond" w:eastAsia="Garamond" w:hAnsi="Garamond" w:cs="Garamond"/>
        </w:rPr>
        <w:t>Migrant workers</w:t>
      </w:r>
    </w:p>
    <w:p w:rsidR="007B7F1B" w:rsidRDefault="005A6B9C">
      <w:pPr>
        <w:pStyle w:val="Normal1"/>
        <w:numPr>
          <w:ilvl w:val="1"/>
          <w:numId w:val="16"/>
        </w:numPr>
        <w:rPr>
          <w:rFonts w:ascii="Garamond" w:eastAsia="Garamond" w:hAnsi="Garamond" w:cs="Garamond"/>
        </w:rPr>
      </w:pPr>
      <w:r>
        <w:rPr>
          <w:rFonts w:ascii="Garamond" w:eastAsia="Garamond" w:hAnsi="Garamond" w:cs="Garamond"/>
        </w:rPr>
        <w:t>Dialysis patients</w:t>
      </w:r>
    </w:p>
    <w:p w:rsidR="007B7F1B" w:rsidRDefault="005A6B9C">
      <w:pPr>
        <w:pStyle w:val="Normal1"/>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rsidR="007B7F1B" w:rsidRDefault="005A6B9C">
      <w:pPr>
        <w:pStyle w:val="Heading3"/>
        <w:numPr>
          <w:ilvl w:val="0"/>
          <w:numId w:val="28"/>
        </w:numPr>
        <w:spacing w:before="240" w:after="240" w:line="360" w:lineRule="auto"/>
        <w:jc w:val="left"/>
        <w:rPr>
          <w:rFonts w:ascii="Garamond" w:eastAsia="Garamond" w:hAnsi="Garamond" w:cs="Garamond"/>
          <w:color w:val="000000"/>
        </w:rPr>
      </w:pPr>
      <w:bookmarkStart w:id="70" w:name="_heading=h.6ei16lsai8il" w:colFirst="0" w:colLast="0"/>
      <w:bookmarkEnd w:id="70"/>
      <w:r>
        <w:rPr>
          <w:rFonts w:ascii="Garamond" w:eastAsia="Garamond" w:hAnsi="Garamond" w:cs="Garamond"/>
          <w:color w:val="000000"/>
        </w:rPr>
        <w:t xml:space="preserve"> Clinical Dependency Mapping</w:t>
      </w:r>
    </w:p>
    <w:p w:rsidR="007B7F1B" w:rsidRDefault="005A6B9C">
      <w:pPr>
        <w:pStyle w:val="Normal1"/>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rsidR="007B7F1B" w:rsidRDefault="005A6B9C">
      <w:pPr>
        <w:pStyle w:val="Normal1"/>
        <w:numPr>
          <w:ilvl w:val="0"/>
          <w:numId w:val="18"/>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rsidR="007B7F1B" w:rsidRDefault="005A6B9C">
      <w:pPr>
        <w:pStyle w:val="Normal1"/>
        <w:numPr>
          <w:ilvl w:val="0"/>
          <w:numId w:val="18"/>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rsidR="007B7F1B" w:rsidRDefault="005A6B9C">
      <w:pPr>
        <w:pStyle w:val="Normal1"/>
        <w:numPr>
          <w:ilvl w:val="0"/>
          <w:numId w:val="18"/>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rsidR="007B7F1B" w:rsidRDefault="005A6B9C">
      <w:pPr>
        <w:pStyle w:val="Normal1"/>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rsidR="007B7F1B" w:rsidRDefault="007B7F1B">
      <w:pPr>
        <w:pStyle w:val="Normal1"/>
        <w:ind w:left="720"/>
        <w:rPr>
          <w:rFonts w:ascii="Garamond" w:eastAsia="Garamond" w:hAnsi="Garamond" w:cs="Garamond"/>
          <w:b/>
          <w:bCs/>
        </w:rPr>
      </w:pPr>
    </w:p>
    <w:p w:rsidR="007B7F1B" w:rsidRDefault="005A6B9C">
      <w:pPr>
        <w:pStyle w:val="Heading2"/>
        <w:rPr>
          <w:rFonts w:ascii="Garamond" w:eastAsia="Garamond" w:hAnsi="Garamond" w:cs="Garamond"/>
          <w:color w:val="000000"/>
        </w:rPr>
      </w:pPr>
      <w:bookmarkStart w:id="71" w:name="_Toc224218891"/>
      <w:r>
        <w:rPr>
          <w:rFonts w:ascii="Garamond" w:eastAsia="Garamond" w:hAnsi="Garamond" w:cs="Garamond"/>
          <w:color w:val="000000"/>
        </w:rPr>
        <w:lastRenderedPageBreak/>
        <w:t>PHASE 2 - Active Response</w:t>
      </w:r>
      <w:bookmarkEnd w:id="71"/>
    </w:p>
    <w:p w:rsidR="007B7F1B" w:rsidRDefault="005A6B9C">
      <w:pPr>
        <w:pStyle w:val="Heading3"/>
        <w:keepNext w:val="0"/>
        <w:keepLines w:val="0"/>
        <w:numPr>
          <w:ilvl w:val="0"/>
          <w:numId w:val="24"/>
        </w:numPr>
        <w:spacing w:before="360"/>
        <w:rPr>
          <w:rFonts w:ascii="Garamond" w:eastAsia="Garamond" w:hAnsi="Garamond" w:cs="Garamond"/>
          <w:b/>
          <w:bCs/>
          <w:color w:val="000000"/>
        </w:rPr>
      </w:pPr>
      <w:bookmarkStart w:id="72" w:name="_heading=h.9ttubspj7x4h" w:colFirst="0" w:colLast="0"/>
      <w:bookmarkEnd w:id="72"/>
      <w:r>
        <w:rPr>
          <w:rFonts w:ascii="Garamond" w:eastAsia="Garamond" w:hAnsi="Garamond" w:cs="Garamond"/>
          <w:b/>
          <w:bCs/>
          <w:color w:val="000000"/>
        </w:rPr>
        <w:t>Case Identification and Contact Tracing</w:t>
      </w:r>
    </w:p>
    <w:p w:rsidR="007B7F1B" w:rsidRDefault="005A6B9C">
      <w:pPr>
        <w:pStyle w:val="Normal1"/>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rsidR="007B7F1B" w:rsidRDefault="005A6B9C">
      <w:pPr>
        <w:pStyle w:val="Normal1"/>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rsidR="007B7F1B" w:rsidRDefault="005A6B9C">
      <w:pPr>
        <w:pStyle w:val="Normal1"/>
        <w:numPr>
          <w:ilvl w:val="0"/>
          <w:numId w:val="23"/>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rsidR="007B7F1B" w:rsidRDefault="005A6B9C">
      <w:pPr>
        <w:pStyle w:val="Normal1"/>
        <w:numPr>
          <w:ilvl w:val="0"/>
          <w:numId w:val="23"/>
        </w:numPr>
        <w:spacing w:line="360" w:lineRule="auto"/>
        <w:ind w:left="1440"/>
        <w:jc w:val="left"/>
        <w:rPr>
          <w:rFonts w:ascii="Garamond" w:eastAsia="Garamond" w:hAnsi="Garamond" w:cs="Garamond"/>
        </w:rPr>
      </w:pPr>
      <w:r>
        <w:rPr>
          <w:rFonts w:ascii="Garamond" w:eastAsia="Garamond" w:hAnsi="Garamond" w:cs="Garamond"/>
        </w:rPr>
        <w:t>Junior Health Inspector (JHI)</w:t>
      </w:r>
    </w:p>
    <w:p w:rsidR="007B7F1B" w:rsidRDefault="005A6B9C">
      <w:pPr>
        <w:pStyle w:val="Normal1"/>
        <w:numPr>
          <w:ilvl w:val="0"/>
          <w:numId w:val="23"/>
        </w:numPr>
        <w:spacing w:line="360" w:lineRule="auto"/>
        <w:ind w:left="1440"/>
        <w:jc w:val="left"/>
        <w:rPr>
          <w:rFonts w:ascii="Garamond" w:eastAsia="Garamond" w:hAnsi="Garamond" w:cs="Garamond"/>
        </w:rPr>
      </w:pPr>
      <w:r>
        <w:rPr>
          <w:rFonts w:ascii="Garamond" w:eastAsia="Garamond" w:hAnsi="Garamond" w:cs="Garamond"/>
        </w:rPr>
        <w:t>Junior Public Health Nurse (JPHN)</w:t>
      </w:r>
    </w:p>
    <w:p w:rsidR="007B7F1B" w:rsidRDefault="005A6B9C">
      <w:pPr>
        <w:pStyle w:val="Normal1"/>
        <w:numPr>
          <w:ilvl w:val="0"/>
          <w:numId w:val="23"/>
        </w:numPr>
        <w:spacing w:line="360" w:lineRule="auto"/>
        <w:ind w:left="1440"/>
        <w:jc w:val="left"/>
        <w:rPr>
          <w:rFonts w:ascii="Garamond" w:eastAsia="Garamond" w:hAnsi="Garamond" w:cs="Garamond"/>
        </w:rPr>
      </w:pPr>
      <w:r>
        <w:rPr>
          <w:rFonts w:ascii="Garamond" w:eastAsia="Garamond" w:hAnsi="Garamond" w:cs="Garamond"/>
        </w:rPr>
        <w:t>ASHAs and ASHA Supervisors</w:t>
      </w:r>
    </w:p>
    <w:p w:rsidR="007B7F1B" w:rsidRDefault="005A6B9C">
      <w:pPr>
        <w:pStyle w:val="Normal1"/>
        <w:numPr>
          <w:ilvl w:val="0"/>
          <w:numId w:val="23"/>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rsidR="007B7F1B" w:rsidRDefault="005A6B9C">
      <w:pPr>
        <w:pStyle w:val="Heading3"/>
        <w:keepNext w:val="0"/>
        <w:keepLines w:val="0"/>
        <w:numPr>
          <w:ilvl w:val="0"/>
          <w:numId w:val="24"/>
        </w:numPr>
        <w:spacing w:before="0" w:line="360" w:lineRule="auto"/>
        <w:jc w:val="left"/>
        <w:rPr>
          <w:rFonts w:ascii="Garamond" w:eastAsia="Garamond" w:hAnsi="Garamond" w:cs="Garamond"/>
          <w:b/>
          <w:bCs/>
          <w:color w:val="000000"/>
        </w:rPr>
      </w:pPr>
      <w:bookmarkStart w:id="73" w:name="_heading=h.8h9rmtp4jve" w:colFirst="0" w:colLast="0"/>
      <w:bookmarkEnd w:id="73"/>
      <w:r>
        <w:rPr>
          <w:rFonts w:ascii="Garamond" w:eastAsia="Garamond" w:hAnsi="Garamond" w:cs="Garamond"/>
          <w:b/>
          <w:bCs/>
          <w:color w:val="000000"/>
        </w:rPr>
        <w:t>Screening Checkpoints</w:t>
      </w:r>
    </w:p>
    <w:p w:rsidR="007B7F1B" w:rsidRDefault="005A6B9C">
      <w:pPr>
        <w:pStyle w:val="Normal1"/>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7B7F1B" w:rsidRDefault="005A6B9C">
      <w:pPr>
        <w:pStyle w:val="Normal1"/>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fffffffff6"/>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7B7F1B">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Reporting authority</w:t>
            </w:r>
          </w:p>
        </w:tc>
      </w:tr>
      <w:tr w:rsidR="007B7F1B">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rPr>
                <w:rFonts w:ascii="Garamond" w:eastAsia="Garamond" w:hAnsi="Garamond" w:cs="Garamond"/>
              </w:rPr>
            </w:pPr>
            <w:r>
              <w:rPr>
                <w:rFonts w:ascii="Garamond" w:eastAsia="Garamond" w:hAnsi="Garamond" w:cs="Garamond"/>
              </w:rPr>
              <w:t>One JHI</w:t>
            </w:r>
          </w:p>
          <w:p w:rsidR="007B7F1B" w:rsidRDefault="005A6B9C">
            <w:pPr>
              <w:pStyle w:val="Normal1"/>
              <w:rPr>
                <w:rFonts w:ascii="Garamond" w:eastAsia="Garamond" w:hAnsi="Garamond" w:cs="Garamond"/>
              </w:rPr>
            </w:pPr>
            <w:r>
              <w:rPr>
                <w:rFonts w:ascii="Garamond" w:eastAsia="Garamond" w:hAnsi="Garamond" w:cs="Garamond"/>
              </w:rPr>
              <w:t>One ASHA</w:t>
            </w:r>
          </w:p>
          <w:p w:rsidR="007B7F1B" w:rsidRDefault="005A6B9C">
            <w:pPr>
              <w:pStyle w:val="Normal1"/>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rPr>
                <w:rFonts w:ascii="Garamond" w:eastAsia="Garamond" w:hAnsi="Garamond" w:cs="Garamond"/>
              </w:rPr>
            </w:pPr>
            <w:r>
              <w:rPr>
                <w:rFonts w:ascii="Garamond" w:eastAsia="Garamond" w:hAnsi="Garamond" w:cs="Garamond"/>
              </w:rPr>
              <w:t>1.Swab Collection.</w:t>
            </w:r>
          </w:p>
          <w:p w:rsidR="007B7F1B" w:rsidRDefault="005A6B9C">
            <w:pPr>
              <w:pStyle w:val="Normal1"/>
              <w:rPr>
                <w:rFonts w:ascii="Garamond" w:eastAsia="Garamond" w:hAnsi="Garamond" w:cs="Garamond"/>
              </w:rPr>
            </w:pPr>
            <w:r>
              <w:rPr>
                <w:rFonts w:ascii="Garamond" w:eastAsia="Garamond" w:hAnsi="Garamond" w:cs="Garamond"/>
              </w:rPr>
              <w:t>2. Blood smears collection (RDT)</w:t>
            </w:r>
          </w:p>
          <w:p w:rsidR="007B7F1B" w:rsidRDefault="005A6B9C">
            <w:pPr>
              <w:pStyle w:val="Normal1"/>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7B7F1B">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rPr>
                <w:rFonts w:ascii="Garamond" w:eastAsia="Garamond" w:hAnsi="Garamond" w:cs="Garamond"/>
              </w:rPr>
            </w:pPr>
            <w:r>
              <w:rPr>
                <w:rFonts w:ascii="Garamond" w:eastAsia="Garamond" w:hAnsi="Garamond" w:cs="Garamond"/>
              </w:rPr>
              <w:t>One JHI</w:t>
            </w:r>
          </w:p>
          <w:p w:rsidR="007B7F1B" w:rsidRDefault="005A6B9C">
            <w:pPr>
              <w:pStyle w:val="Normal1"/>
              <w:rPr>
                <w:rFonts w:ascii="Garamond" w:eastAsia="Garamond" w:hAnsi="Garamond" w:cs="Garamond"/>
              </w:rPr>
            </w:pPr>
            <w:r>
              <w:rPr>
                <w:rFonts w:ascii="Garamond" w:eastAsia="Garamond" w:hAnsi="Garamond" w:cs="Garamond"/>
              </w:rPr>
              <w:t>One ASHA</w:t>
            </w:r>
          </w:p>
          <w:p w:rsidR="007B7F1B" w:rsidRDefault="005A6B9C">
            <w:pPr>
              <w:pStyle w:val="Normal1"/>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rPr>
                <w:rFonts w:ascii="Garamond" w:eastAsia="Garamond" w:hAnsi="Garamond" w:cs="Garamond"/>
              </w:rPr>
            </w:pPr>
            <w:r>
              <w:rPr>
                <w:rFonts w:ascii="Garamond" w:eastAsia="Garamond" w:hAnsi="Garamond" w:cs="Garamond"/>
              </w:rPr>
              <w:t>1.Swab Collection.</w:t>
            </w:r>
          </w:p>
          <w:p w:rsidR="007B7F1B" w:rsidRDefault="005A6B9C">
            <w:pPr>
              <w:pStyle w:val="Normal1"/>
              <w:rPr>
                <w:rFonts w:ascii="Garamond" w:eastAsia="Garamond" w:hAnsi="Garamond" w:cs="Garamond"/>
              </w:rPr>
            </w:pPr>
            <w:r>
              <w:rPr>
                <w:rFonts w:ascii="Garamond" w:eastAsia="Garamond" w:hAnsi="Garamond" w:cs="Garamond"/>
              </w:rPr>
              <w:t>2. Blood smears collection (RDT)</w:t>
            </w:r>
          </w:p>
          <w:p w:rsidR="007B7F1B" w:rsidRDefault="005A6B9C">
            <w:pPr>
              <w:pStyle w:val="Normal1"/>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7B7F1B">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rPr>
                <w:rFonts w:ascii="Garamond" w:eastAsia="Garamond" w:hAnsi="Garamond" w:cs="Garamond"/>
              </w:rPr>
            </w:pPr>
            <w:r>
              <w:rPr>
                <w:rFonts w:ascii="Garamond" w:eastAsia="Garamond" w:hAnsi="Garamond" w:cs="Garamond"/>
              </w:rPr>
              <w:t>One JHI</w:t>
            </w:r>
          </w:p>
          <w:p w:rsidR="007B7F1B" w:rsidRDefault="005A6B9C">
            <w:pPr>
              <w:pStyle w:val="Normal1"/>
              <w:rPr>
                <w:rFonts w:ascii="Garamond" w:eastAsia="Garamond" w:hAnsi="Garamond" w:cs="Garamond"/>
              </w:rPr>
            </w:pPr>
            <w:r>
              <w:rPr>
                <w:rFonts w:ascii="Garamond" w:eastAsia="Garamond" w:hAnsi="Garamond" w:cs="Garamond"/>
              </w:rPr>
              <w:t>One ASHA</w:t>
            </w:r>
          </w:p>
          <w:p w:rsidR="007B7F1B" w:rsidRDefault="005A6B9C">
            <w:pPr>
              <w:pStyle w:val="Normal1"/>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rPr>
                <w:rFonts w:ascii="Garamond" w:eastAsia="Garamond" w:hAnsi="Garamond" w:cs="Garamond"/>
              </w:rPr>
            </w:pPr>
            <w:r>
              <w:rPr>
                <w:rFonts w:ascii="Garamond" w:eastAsia="Garamond" w:hAnsi="Garamond" w:cs="Garamond"/>
              </w:rPr>
              <w:t>1.Swab Collection.</w:t>
            </w:r>
          </w:p>
          <w:p w:rsidR="007B7F1B" w:rsidRDefault="005A6B9C">
            <w:pPr>
              <w:pStyle w:val="Normal1"/>
              <w:rPr>
                <w:rFonts w:ascii="Garamond" w:eastAsia="Garamond" w:hAnsi="Garamond" w:cs="Garamond"/>
              </w:rPr>
            </w:pPr>
            <w:r>
              <w:rPr>
                <w:rFonts w:ascii="Garamond" w:eastAsia="Garamond" w:hAnsi="Garamond" w:cs="Garamond"/>
              </w:rPr>
              <w:t>2. Blood smears collection (RDT)</w:t>
            </w:r>
          </w:p>
          <w:p w:rsidR="007B7F1B" w:rsidRDefault="005A6B9C">
            <w:pPr>
              <w:pStyle w:val="Normal1"/>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141"/>
              <w:rPr>
                <w:rFonts w:ascii="Garamond" w:eastAsia="Garamond" w:hAnsi="Garamond" w:cs="Garamond"/>
              </w:rPr>
            </w:pPr>
            <w:r>
              <w:rPr>
                <w:rFonts w:ascii="Garamond" w:eastAsia="Garamond" w:hAnsi="Garamond" w:cs="Garamond"/>
              </w:rPr>
              <w:t>Surveillance Nodal Officer in control room</w:t>
            </w:r>
          </w:p>
        </w:tc>
      </w:tr>
    </w:tbl>
    <w:p w:rsidR="007B7F1B" w:rsidRDefault="005A6B9C">
      <w:pPr>
        <w:pStyle w:val="Heading2"/>
        <w:keepNext w:val="0"/>
        <w:keepLines w:val="0"/>
        <w:spacing w:before="360" w:line="360" w:lineRule="auto"/>
        <w:rPr>
          <w:rFonts w:ascii="Garamond" w:eastAsia="Garamond" w:hAnsi="Garamond" w:cs="Garamond"/>
          <w:color w:val="000000"/>
        </w:rPr>
      </w:pPr>
      <w:bookmarkStart w:id="74" w:name="_Toc224218892"/>
      <w:r>
        <w:rPr>
          <w:rFonts w:ascii="Garamond" w:eastAsia="Garamond" w:hAnsi="Garamond" w:cs="Garamond"/>
          <w:color w:val="000000"/>
          <w:sz w:val="34"/>
          <w:szCs w:val="34"/>
        </w:rPr>
        <w:t>Standard Screening Protocol</w:t>
      </w:r>
      <w:bookmarkEnd w:id="74"/>
    </w:p>
    <w:p w:rsidR="007B7F1B" w:rsidRDefault="005A6B9C" w:rsidP="00A5465B">
      <w:pPr>
        <w:pStyle w:val="Normal1"/>
        <w:spacing w:before="240" w:after="240" w:line="360" w:lineRule="auto"/>
        <w:ind w:left="720"/>
        <w:rPr>
          <w:rFonts w:ascii="Garamond" w:eastAsia="Garamond" w:hAnsi="Garamond" w:cs="Garamond"/>
        </w:rPr>
      </w:pPr>
      <w:r>
        <w:rPr>
          <w:noProof/>
          <w:lang w:val="en-US"/>
        </w:rPr>
        <w:drawing>
          <wp:anchor distT="0" distB="0" distL="0" distR="0" simplePos="0" relativeHeight="251665408" behindDoc="0" locked="0" layoutInCell="1" allowOverlap="1">
            <wp:simplePos x="0" y="0"/>
            <wp:positionH relativeFrom="column">
              <wp:posOffset>-66674</wp:posOffset>
            </wp:positionH>
            <wp:positionV relativeFrom="paragraph">
              <wp:posOffset>114300</wp:posOffset>
            </wp:positionV>
            <wp:extent cx="5836610" cy="1638300"/>
            <wp:effectExtent l="9525" t="9525" r="9525" b="9525"/>
            <wp:wrapSquare wrapText="bothSides" distT="0" distB="0" distL="0" distR="0"/>
            <wp:docPr id="41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5836610" cy="1638300"/>
                    </a:xfrm>
                    <a:prstGeom prst="rect">
                      <a:avLst/>
                    </a:prstGeom>
                    <a:ln w="9525">
                      <a:solidFill>
                        <a:srgbClr val="000000"/>
                      </a:solidFill>
                      <a:prstDash val="solid"/>
                    </a:ln>
                  </pic:spPr>
                </pic:pic>
              </a:graphicData>
            </a:graphic>
          </wp:anchor>
        </w:drawing>
      </w: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7B7F1B" w:rsidRDefault="005A6B9C">
      <w:pPr>
        <w:pStyle w:val="Heading3"/>
        <w:numPr>
          <w:ilvl w:val="0"/>
          <w:numId w:val="24"/>
        </w:numPr>
        <w:rPr>
          <w:rFonts w:ascii="Garamond" w:eastAsia="Garamond" w:hAnsi="Garamond" w:cs="Garamond"/>
          <w:b/>
          <w:bCs/>
          <w:color w:val="000000"/>
        </w:rPr>
      </w:pPr>
      <w:bookmarkStart w:id="75" w:name="_heading=h.3h0kewequ1sw" w:colFirst="0" w:colLast="0"/>
      <w:bookmarkEnd w:id="75"/>
      <w:r>
        <w:rPr>
          <w:rFonts w:ascii="Garamond" w:eastAsia="Garamond" w:hAnsi="Garamond" w:cs="Garamond"/>
          <w:b/>
          <w:bCs/>
          <w:color w:val="000000"/>
        </w:rPr>
        <w:t>Pandemic Control Room</w:t>
      </w:r>
    </w:p>
    <w:p w:rsidR="007B7F1B" w:rsidRDefault="005A6B9C">
      <w:pPr>
        <w:pStyle w:val="Normal1"/>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rsidR="007B7F1B" w:rsidRDefault="005A6B9C">
      <w:pPr>
        <w:pStyle w:val="Heading3"/>
        <w:keepNext w:val="0"/>
        <w:keepLines w:val="0"/>
        <w:spacing w:before="360"/>
        <w:ind w:left="720"/>
        <w:rPr>
          <w:rFonts w:ascii="Garamond" w:eastAsia="Garamond" w:hAnsi="Garamond" w:cs="Garamond"/>
          <w:b/>
          <w:bCs/>
          <w:color w:val="000000"/>
        </w:rPr>
      </w:pPr>
      <w:bookmarkStart w:id="76" w:name="_heading=h.n42j8pns5kjq" w:colFirst="0" w:colLast="0"/>
      <w:bookmarkEnd w:id="76"/>
      <w:r>
        <w:rPr>
          <w:rFonts w:ascii="Garamond" w:eastAsia="Garamond" w:hAnsi="Garamond" w:cs="Garamond"/>
          <w:b/>
          <w:bCs/>
          <w:color w:val="000000"/>
        </w:rPr>
        <w:t>Control Room Infrastructure and Location</w:t>
      </w:r>
    </w:p>
    <w:p w:rsidR="007B7F1B" w:rsidRDefault="005A6B9C">
      <w:pPr>
        <w:pStyle w:val="Normal1"/>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t>
      </w:r>
      <w:proofErr w:type="spellStart"/>
      <w:r>
        <w:rPr>
          <w:rFonts w:ascii="Garamond" w:eastAsia="Garamond" w:hAnsi="Garamond" w:cs="Garamond"/>
        </w:rPr>
        <w:t>punnapra</w:t>
      </w:r>
      <w:proofErr w:type="spellEnd"/>
      <w:r>
        <w:rPr>
          <w:rFonts w:ascii="Garamond" w:eastAsia="Garamond" w:hAnsi="Garamond" w:cs="Garamond"/>
        </w:rPr>
        <w:t xml:space="preserve"> </w:t>
      </w:r>
      <w:proofErr w:type="gramStart"/>
      <w:r>
        <w:rPr>
          <w:rFonts w:ascii="Garamond" w:eastAsia="Garamond" w:hAnsi="Garamond" w:cs="Garamond"/>
        </w:rPr>
        <w:t>south  Panchayath</w:t>
      </w:r>
      <w:proofErr w:type="gramEnd"/>
      <w:r>
        <w:rPr>
          <w:rFonts w:ascii="Garamond" w:eastAsia="Garamond" w:hAnsi="Garamond" w:cs="Garamond"/>
        </w:rPr>
        <w:t xml:space="preserve"> Office.</w:t>
      </w:r>
    </w:p>
    <w:p w:rsidR="007B7F1B" w:rsidRDefault="005A6B9C">
      <w:pPr>
        <w:pStyle w:val="Normal1"/>
        <w:spacing w:before="120" w:after="120"/>
        <w:ind w:left="720"/>
        <w:rPr>
          <w:rFonts w:ascii="Garamond" w:eastAsia="Garamond" w:hAnsi="Garamond" w:cs="Garamond"/>
        </w:rPr>
      </w:pPr>
      <w:bookmarkStart w:id="77" w:name="_heading=h.ittzfxfmsdju" w:colFirst="0" w:colLast="0"/>
      <w:bookmarkEnd w:id="77"/>
      <w:r>
        <w:rPr>
          <w:rFonts w:ascii="Garamond" w:eastAsia="Garamond" w:hAnsi="Garamond" w:cs="Garamond"/>
          <w:b/>
          <w:bCs/>
        </w:rPr>
        <w:t>Backup Location:</w:t>
      </w:r>
      <w:r>
        <w:rPr>
          <w:rFonts w:ascii="Garamond" w:eastAsia="Garamond" w:hAnsi="Garamond" w:cs="Garamond"/>
        </w:rPr>
        <w:t xml:space="preserve"> Community Hall in </w:t>
      </w:r>
      <w:proofErr w:type="spellStart"/>
      <w:r>
        <w:rPr>
          <w:rFonts w:ascii="Garamond" w:eastAsia="Garamond" w:hAnsi="Garamond" w:cs="Garamond"/>
        </w:rPr>
        <w:t>punnapra</w:t>
      </w:r>
      <w:proofErr w:type="spellEnd"/>
      <w:r>
        <w:rPr>
          <w:rFonts w:ascii="Garamond" w:eastAsia="Garamond" w:hAnsi="Garamond" w:cs="Garamond"/>
        </w:rPr>
        <w:t xml:space="preserve"> south </w:t>
      </w:r>
      <w:proofErr w:type="spellStart"/>
      <w:r>
        <w:rPr>
          <w:rFonts w:ascii="Garamond" w:eastAsia="Garamond" w:hAnsi="Garamond" w:cs="Garamond"/>
        </w:rPr>
        <w:t>grama</w:t>
      </w:r>
      <w:proofErr w:type="spellEnd"/>
      <w:r>
        <w:rPr>
          <w:rFonts w:ascii="Garamond" w:eastAsia="Garamond" w:hAnsi="Garamond" w:cs="Garamond"/>
        </w:rPr>
        <w:t xml:space="preserve"> panchayath.</w:t>
      </w:r>
    </w:p>
    <w:p w:rsidR="007B7F1B" w:rsidRDefault="005A6B9C">
      <w:pPr>
        <w:pStyle w:val="Heading3"/>
        <w:spacing w:before="120" w:after="120"/>
        <w:ind w:left="720"/>
        <w:rPr>
          <w:rFonts w:ascii="Garamond" w:eastAsia="Garamond" w:hAnsi="Garamond" w:cs="Garamond"/>
          <w:color w:val="000000"/>
        </w:rPr>
      </w:pPr>
      <w:bookmarkStart w:id="78" w:name="_heading=h.ukpwsj8haa4n" w:colFirst="0" w:colLast="0"/>
      <w:bookmarkEnd w:id="78"/>
      <w:r>
        <w:rPr>
          <w:rFonts w:ascii="Garamond" w:eastAsia="Garamond" w:hAnsi="Garamond" w:cs="Garamond"/>
          <w:color w:val="000000"/>
        </w:rPr>
        <w:t>Health System Control Room Framework</w:t>
      </w:r>
    </w:p>
    <w:p w:rsidR="007B7F1B" w:rsidRDefault="005A6B9C">
      <w:pPr>
        <w:pStyle w:val="Normal1"/>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rsidR="007B7F1B" w:rsidRDefault="005A6B9C">
      <w:pPr>
        <w:pStyle w:val="Heading4"/>
        <w:numPr>
          <w:ilvl w:val="0"/>
          <w:numId w:val="27"/>
        </w:numPr>
        <w:spacing w:after="0"/>
        <w:rPr>
          <w:rFonts w:ascii="Garamond" w:eastAsia="Garamond" w:hAnsi="Garamond" w:cs="Garamond"/>
          <w:b/>
          <w:bCs/>
          <w:color w:val="000000"/>
        </w:rPr>
      </w:pPr>
      <w:bookmarkStart w:id="79" w:name="_heading=h.qym8o35vzuk7" w:colFirst="0" w:colLast="0"/>
      <w:bookmarkEnd w:id="79"/>
      <w:r>
        <w:rPr>
          <w:rFonts w:ascii="Garamond" w:eastAsia="Garamond" w:hAnsi="Garamond" w:cs="Garamond"/>
          <w:b/>
          <w:bCs/>
          <w:color w:val="000000"/>
        </w:rPr>
        <w:t>Rapid Response Team (RRT)</w:t>
      </w:r>
    </w:p>
    <w:p w:rsidR="007B7F1B" w:rsidRDefault="005A6B9C">
      <w:pPr>
        <w:pStyle w:val="Normal1"/>
        <w:numPr>
          <w:ilvl w:val="1"/>
          <w:numId w:val="27"/>
        </w:numPr>
        <w:jc w:val="left"/>
        <w:rPr>
          <w:rFonts w:ascii="Garamond" w:eastAsia="Garamond" w:hAnsi="Garamond" w:cs="Garamond"/>
        </w:rPr>
      </w:pPr>
      <w:r>
        <w:rPr>
          <w:rFonts w:ascii="Garamond" w:eastAsia="Garamond" w:hAnsi="Garamond" w:cs="Garamond"/>
        </w:rPr>
        <w:t xml:space="preserve">Provides immediate intervention during emergencies, clusters, and field </w:t>
      </w:r>
      <w:proofErr w:type="gramStart"/>
      <w:r>
        <w:rPr>
          <w:rFonts w:ascii="Garamond" w:eastAsia="Garamond" w:hAnsi="Garamond" w:cs="Garamond"/>
        </w:rPr>
        <w:t>alerts.​</w:t>
      </w:r>
      <w:proofErr w:type="gramEnd"/>
    </w:p>
    <w:p w:rsidR="007B7F1B" w:rsidRDefault="005A6B9C">
      <w:pPr>
        <w:pStyle w:val="Normal1"/>
        <w:numPr>
          <w:ilvl w:val="1"/>
          <w:numId w:val="27"/>
        </w:numPr>
        <w:jc w:val="left"/>
        <w:rPr>
          <w:rFonts w:ascii="Garamond" w:eastAsia="Garamond" w:hAnsi="Garamond" w:cs="Garamond"/>
        </w:rPr>
      </w:pPr>
      <w:r>
        <w:rPr>
          <w:rFonts w:ascii="Garamond" w:eastAsia="Garamond" w:hAnsi="Garamond" w:cs="Garamond"/>
        </w:rPr>
        <w:lastRenderedPageBreak/>
        <w:t>Coordinates urgent actions such as case investigation, contact tracing, isolation, and inter‑facility referrals.</w:t>
      </w:r>
    </w:p>
    <w:p w:rsidR="007B7F1B" w:rsidRDefault="005A6B9C">
      <w:pPr>
        <w:pStyle w:val="Heading4"/>
        <w:numPr>
          <w:ilvl w:val="0"/>
          <w:numId w:val="27"/>
        </w:numPr>
        <w:rPr>
          <w:rFonts w:ascii="Garamond" w:eastAsia="Garamond" w:hAnsi="Garamond" w:cs="Garamond"/>
          <w:b/>
          <w:bCs/>
          <w:color w:val="000000"/>
        </w:rPr>
      </w:pPr>
      <w:bookmarkStart w:id="80" w:name="_heading=h.cybzudrvunkt" w:colFirst="0" w:colLast="0"/>
      <w:bookmarkEnd w:id="80"/>
      <w:r>
        <w:rPr>
          <w:rFonts w:ascii="Garamond" w:eastAsia="Garamond" w:hAnsi="Garamond" w:cs="Garamond"/>
          <w:b/>
          <w:bCs/>
          <w:color w:val="000000"/>
        </w:rPr>
        <w:t>Data Management &amp; Analytics Team</w:t>
      </w:r>
    </w:p>
    <w:p w:rsidR="007B7F1B" w:rsidRDefault="005A6B9C">
      <w:pPr>
        <w:pStyle w:val="Normal1"/>
        <w:numPr>
          <w:ilvl w:val="1"/>
          <w:numId w:val="27"/>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proofErr w:type="gramStart"/>
      <w:r>
        <w:rPr>
          <w:rFonts w:ascii="Garamond" w:eastAsia="Garamond" w:hAnsi="Garamond" w:cs="Garamond"/>
        </w:rPr>
        <w:t>).​</w:t>
      </w:r>
      <w:proofErr w:type="gramEnd"/>
    </w:p>
    <w:p w:rsidR="007B7F1B" w:rsidRDefault="005A6B9C">
      <w:pPr>
        <w:pStyle w:val="Normal1"/>
        <w:numPr>
          <w:ilvl w:val="1"/>
          <w:numId w:val="27"/>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evidence‑based decision‑making for local authorities.</w:t>
      </w:r>
    </w:p>
    <w:p w:rsidR="007B7F1B" w:rsidRDefault="005A6B9C">
      <w:pPr>
        <w:pStyle w:val="Heading4"/>
        <w:numPr>
          <w:ilvl w:val="0"/>
          <w:numId w:val="27"/>
        </w:numPr>
        <w:rPr>
          <w:rFonts w:ascii="Garamond" w:eastAsia="Garamond" w:hAnsi="Garamond" w:cs="Garamond"/>
          <w:b/>
          <w:bCs/>
          <w:color w:val="000000"/>
        </w:rPr>
      </w:pPr>
      <w:bookmarkStart w:id="81" w:name="_heading=h.ps8vkoyfx8s4" w:colFirst="0" w:colLast="0"/>
      <w:bookmarkEnd w:id="81"/>
      <w:r>
        <w:rPr>
          <w:rFonts w:ascii="Garamond" w:eastAsia="Garamond" w:hAnsi="Garamond" w:cs="Garamond"/>
          <w:b/>
          <w:bCs/>
          <w:color w:val="000000"/>
        </w:rPr>
        <w:t>Human Resource Deployment Team</w:t>
      </w:r>
    </w:p>
    <w:p w:rsidR="007B7F1B" w:rsidRDefault="005A6B9C">
      <w:pPr>
        <w:pStyle w:val="Normal1"/>
        <w:numPr>
          <w:ilvl w:val="1"/>
          <w:numId w:val="27"/>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rsidR="007B7F1B" w:rsidRDefault="005A6B9C">
      <w:pPr>
        <w:pStyle w:val="Normal1"/>
        <w:numPr>
          <w:ilvl w:val="1"/>
          <w:numId w:val="27"/>
        </w:numPr>
        <w:jc w:val="left"/>
        <w:rPr>
          <w:rFonts w:ascii="Garamond" w:eastAsia="Garamond" w:hAnsi="Garamond" w:cs="Garamond"/>
        </w:rPr>
      </w:pPr>
      <w:r>
        <w:rPr>
          <w:rFonts w:ascii="Garamond" w:eastAsia="Garamond" w:hAnsi="Garamond" w:cs="Garamond"/>
        </w:rPr>
        <w:t>Ensures adequate and equitable workforce distribution across facilities</w:t>
      </w:r>
    </w:p>
    <w:p w:rsidR="007B7F1B" w:rsidRDefault="005A6B9C">
      <w:pPr>
        <w:pStyle w:val="Heading4"/>
        <w:numPr>
          <w:ilvl w:val="0"/>
          <w:numId w:val="27"/>
        </w:numPr>
        <w:rPr>
          <w:rFonts w:ascii="Garamond" w:eastAsia="Garamond" w:hAnsi="Garamond" w:cs="Garamond"/>
          <w:b/>
          <w:bCs/>
          <w:color w:val="000000"/>
        </w:rPr>
      </w:pPr>
      <w:bookmarkStart w:id="82" w:name="_heading=h.disdrnp7vz11" w:colFirst="0" w:colLast="0"/>
      <w:bookmarkEnd w:id="82"/>
      <w:r>
        <w:rPr>
          <w:rFonts w:ascii="Garamond" w:eastAsia="Garamond" w:hAnsi="Garamond" w:cs="Garamond"/>
          <w:b/>
          <w:bCs/>
          <w:color w:val="000000"/>
        </w:rPr>
        <w:t>Laboratory Surveillance Team</w:t>
      </w:r>
    </w:p>
    <w:p w:rsidR="007B7F1B" w:rsidRDefault="005A6B9C">
      <w:pPr>
        <w:pStyle w:val="Normal1"/>
        <w:numPr>
          <w:ilvl w:val="1"/>
          <w:numId w:val="27"/>
        </w:numPr>
        <w:spacing w:before="40"/>
        <w:jc w:val="left"/>
        <w:rPr>
          <w:rFonts w:ascii="Garamond" w:eastAsia="Garamond" w:hAnsi="Garamond" w:cs="Garamond"/>
        </w:rPr>
      </w:pPr>
      <w:r>
        <w:rPr>
          <w:rFonts w:ascii="Garamond" w:eastAsia="Garamond" w:hAnsi="Garamond" w:cs="Garamond"/>
        </w:rPr>
        <w:t xml:space="preserve">Oversees diagnostic testing coordination, sample transport, and timely reporting of </w:t>
      </w:r>
      <w:proofErr w:type="gramStart"/>
      <w:r>
        <w:rPr>
          <w:rFonts w:ascii="Garamond" w:eastAsia="Garamond" w:hAnsi="Garamond" w:cs="Garamond"/>
        </w:rPr>
        <w:t>results.​</w:t>
      </w:r>
      <w:proofErr w:type="gramEnd"/>
    </w:p>
    <w:p w:rsidR="007B7F1B" w:rsidRDefault="005A6B9C">
      <w:pPr>
        <w:pStyle w:val="Normal1"/>
        <w:numPr>
          <w:ilvl w:val="1"/>
          <w:numId w:val="27"/>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rsidR="007B7F1B" w:rsidRDefault="005A6B9C">
      <w:pPr>
        <w:pStyle w:val="Heading4"/>
        <w:numPr>
          <w:ilvl w:val="0"/>
          <w:numId w:val="27"/>
        </w:numPr>
        <w:rPr>
          <w:rFonts w:ascii="Garamond" w:eastAsia="Garamond" w:hAnsi="Garamond" w:cs="Garamond"/>
          <w:b/>
          <w:bCs/>
          <w:color w:val="000000"/>
        </w:rPr>
      </w:pPr>
      <w:bookmarkStart w:id="83" w:name="_heading=h.jk6hdpf8bbog" w:colFirst="0" w:colLast="0"/>
      <w:bookmarkEnd w:id="83"/>
      <w:r>
        <w:rPr>
          <w:rFonts w:ascii="Garamond" w:eastAsia="Garamond" w:hAnsi="Garamond" w:cs="Garamond"/>
          <w:b/>
          <w:bCs/>
          <w:color w:val="000000"/>
        </w:rPr>
        <w:t>Vaccination Cell (If Required)</w:t>
      </w:r>
    </w:p>
    <w:p w:rsidR="007B7F1B" w:rsidRDefault="005A6B9C">
      <w:pPr>
        <w:pStyle w:val="Normal1"/>
        <w:numPr>
          <w:ilvl w:val="1"/>
          <w:numId w:val="27"/>
        </w:numPr>
        <w:spacing w:before="40"/>
        <w:jc w:val="left"/>
        <w:rPr>
          <w:rFonts w:ascii="Garamond" w:eastAsia="Garamond" w:hAnsi="Garamond" w:cs="Garamond"/>
        </w:rPr>
      </w:pPr>
      <w:r>
        <w:rPr>
          <w:rFonts w:ascii="Garamond" w:eastAsia="Garamond" w:hAnsi="Garamond" w:cs="Garamond"/>
        </w:rPr>
        <w:t xml:space="preserve">Plans and executes vaccination campaigns, including micro‑planning and session </w:t>
      </w:r>
      <w:proofErr w:type="gramStart"/>
      <w:r>
        <w:rPr>
          <w:rFonts w:ascii="Garamond" w:eastAsia="Garamond" w:hAnsi="Garamond" w:cs="Garamond"/>
        </w:rPr>
        <w:t>scheduling.​</w:t>
      </w:r>
      <w:proofErr w:type="gramEnd"/>
    </w:p>
    <w:p w:rsidR="007B7F1B" w:rsidRDefault="005A6B9C">
      <w:pPr>
        <w:pStyle w:val="Normal1"/>
        <w:numPr>
          <w:ilvl w:val="1"/>
          <w:numId w:val="27"/>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rsidR="007B7F1B" w:rsidRDefault="005A6B9C">
      <w:pPr>
        <w:pStyle w:val="Heading4"/>
        <w:numPr>
          <w:ilvl w:val="0"/>
          <w:numId w:val="27"/>
        </w:numPr>
        <w:rPr>
          <w:rFonts w:ascii="Garamond" w:eastAsia="Garamond" w:hAnsi="Garamond" w:cs="Garamond"/>
          <w:b/>
          <w:bCs/>
          <w:color w:val="000000"/>
        </w:rPr>
      </w:pPr>
      <w:bookmarkStart w:id="84" w:name="_heading=h.3yi7fuawv31d" w:colFirst="0" w:colLast="0"/>
      <w:bookmarkEnd w:id="84"/>
      <w:r>
        <w:rPr>
          <w:rFonts w:ascii="Garamond" w:eastAsia="Garamond" w:hAnsi="Garamond" w:cs="Garamond"/>
          <w:b/>
          <w:bCs/>
          <w:color w:val="000000"/>
        </w:rPr>
        <w:t>Infrastructure &amp; Patient Occupancy Team</w:t>
      </w:r>
    </w:p>
    <w:p w:rsidR="007B7F1B" w:rsidRDefault="005A6B9C">
      <w:pPr>
        <w:pStyle w:val="Normal1"/>
        <w:numPr>
          <w:ilvl w:val="1"/>
          <w:numId w:val="27"/>
        </w:numPr>
        <w:spacing w:before="40"/>
        <w:jc w:val="left"/>
        <w:rPr>
          <w:rFonts w:ascii="Garamond" w:eastAsia="Garamond" w:hAnsi="Garamond" w:cs="Garamond"/>
        </w:rPr>
      </w:pPr>
      <w:r>
        <w:rPr>
          <w:rFonts w:ascii="Garamond" w:eastAsia="Garamond" w:hAnsi="Garamond" w:cs="Garamond"/>
        </w:rPr>
        <w:t xml:space="preserve">Monitors facility capacity, earmarked beds, oxygen and critical care resources across all linked </w:t>
      </w:r>
      <w:proofErr w:type="gramStart"/>
      <w:r>
        <w:rPr>
          <w:rFonts w:ascii="Garamond" w:eastAsia="Garamond" w:hAnsi="Garamond" w:cs="Garamond"/>
        </w:rPr>
        <w:t>facilities.​</w:t>
      </w:r>
      <w:proofErr w:type="gramEnd"/>
    </w:p>
    <w:p w:rsidR="007B7F1B" w:rsidRDefault="005A6B9C">
      <w:pPr>
        <w:pStyle w:val="Normal1"/>
        <w:numPr>
          <w:ilvl w:val="1"/>
          <w:numId w:val="27"/>
        </w:numPr>
        <w:jc w:val="left"/>
        <w:rPr>
          <w:rFonts w:ascii="Garamond" w:eastAsia="Garamond" w:hAnsi="Garamond" w:cs="Garamond"/>
        </w:rPr>
      </w:pPr>
      <w:r>
        <w:rPr>
          <w:rFonts w:ascii="Garamond" w:eastAsia="Garamond" w:hAnsi="Garamond" w:cs="Garamond"/>
        </w:rPr>
        <w:t>Ensures optimal patient distribution and referral management using updated bed‑status and resource data.</w:t>
      </w:r>
    </w:p>
    <w:p w:rsidR="007B7F1B" w:rsidRDefault="005A6B9C">
      <w:pPr>
        <w:pStyle w:val="Normal1"/>
        <w:numPr>
          <w:ilvl w:val="1"/>
          <w:numId w:val="27"/>
        </w:numPr>
        <w:jc w:val="left"/>
        <w:rPr>
          <w:rFonts w:ascii="Garamond" w:eastAsia="Garamond" w:hAnsi="Garamond" w:cs="Garamond"/>
        </w:rPr>
      </w:pPr>
      <w:r>
        <w:rPr>
          <w:rFonts w:ascii="Garamond" w:eastAsia="Garamond" w:hAnsi="Garamond" w:cs="Garamond"/>
        </w:rPr>
        <w:t>BMWM</w:t>
      </w:r>
    </w:p>
    <w:p w:rsidR="007B7F1B" w:rsidRDefault="005A6B9C">
      <w:pPr>
        <w:pStyle w:val="Heading4"/>
        <w:numPr>
          <w:ilvl w:val="0"/>
          <w:numId w:val="27"/>
        </w:numPr>
        <w:rPr>
          <w:rFonts w:ascii="Garamond" w:eastAsia="Garamond" w:hAnsi="Garamond" w:cs="Garamond"/>
          <w:b/>
          <w:bCs/>
          <w:color w:val="000000"/>
        </w:rPr>
      </w:pPr>
      <w:bookmarkStart w:id="85" w:name="_heading=h.pxyg9ckvxg8q" w:colFirst="0" w:colLast="0"/>
      <w:bookmarkEnd w:id="85"/>
      <w:r>
        <w:rPr>
          <w:rFonts w:ascii="Garamond" w:eastAsia="Garamond" w:hAnsi="Garamond" w:cs="Garamond"/>
          <w:b/>
          <w:bCs/>
        </w:rPr>
        <w:t>Communication team</w:t>
      </w:r>
    </w:p>
    <w:p w:rsidR="007B7F1B" w:rsidRDefault="005A6B9C">
      <w:pPr>
        <w:pStyle w:val="Normal1"/>
        <w:numPr>
          <w:ilvl w:val="0"/>
          <w:numId w:val="27"/>
        </w:numPr>
        <w:rPr>
          <w:rFonts w:ascii="Garamond" w:eastAsia="Garamond" w:hAnsi="Garamond" w:cs="Garamond"/>
          <w:b/>
          <w:bCs/>
          <w:i/>
          <w:iCs/>
        </w:rPr>
      </w:pPr>
      <w:r>
        <w:rPr>
          <w:rFonts w:ascii="Garamond" w:eastAsia="Garamond" w:hAnsi="Garamond" w:cs="Garamond"/>
          <w:b/>
          <w:bCs/>
          <w:i/>
          <w:iCs/>
        </w:rPr>
        <w:t>Logistics and supply chain</w:t>
      </w:r>
    </w:p>
    <w:p w:rsidR="007B7F1B" w:rsidRDefault="005A6B9C">
      <w:pPr>
        <w:pStyle w:val="Normal1"/>
        <w:numPr>
          <w:ilvl w:val="0"/>
          <w:numId w:val="27"/>
        </w:numPr>
        <w:rPr>
          <w:rFonts w:ascii="Garamond" w:eastAsia="Garamond" w:hAnsi="Garamond" w:cs="Garamond"/>
          <w:b/>
          <w:bCs/>
          <w:i/>
          <w:iCs/>
        </w:rPr>
      </w:pPr>
      <w:r>
        <w:rPr>
          <w:rFonts w:ascii="Garamond" w:eastAsia="Garamond" w:hAnsi="Garamond" w:cs="Garamond"/>
          <w:b/>
          <w:bCs/>
          <w:i/>
          <w:iCs/>
        </w:rPr>
        <w:t>Transportation (interfacility &amp; emergency transport)</w:t>
      </w:r>
    </w:p>
    <w:p w:rsidR="007B7F1B" w:rsidRDefault="005A6B9C">
      <w:pPr>
        <w:pStyle w:val="Normal1"/>
        <w:numPr>
          <w:ilvl w:val="0"/>
          <w:numId w:val="27"/>
        </w:numPr>
        <w:rPr>
          <w:rFonts w:ascii="Garamond" w:eastAsia="Garamond" w:hAnsi="Garamond" w:cs="Garamond"/>
          <w:b/>
          <w:bCs/>
          <w:i/>
          <w:iCs/>
        </w:rPr>
      </w:pPr>
      <w:r>
        <w:rPr>
          <w:rFonts w:ascii="Garamond" w:eastAsia="Garamond" w:hAnsi="Garamond" w:cs="Garamond"/>
          <w:b/>
          <w:bCs/>
          <w:i/>
          <w:iCs/>
        </w:rPr>
        <w:t>Media surveillance Call centre</w:t>
      </w:r>
    </w:p>
    <w:p w:rsidR="007B7F1B" w:rsidRDefault="005A6B9C">
      <w:pPr>
        <w:pStyle w:val="Normal1"/>
        <w:numPr>
          <w:ilvl w:val="0"/>
          <w:numId w:val="27"/>
        </w:numPr>
        <w:rPr>
          <w:rFonts w:ascii="Garamond" w:eastAsia="Garamond" w:hAnsi="Garamond" w:cs="Garamond"/>
          <w:b/>
          <w:bCs/>
          <w:i/>
          <w:iCs/>
        </w:rPr>
      </w:pPr>
      <w:r>
        <w:rPr>
          <w:rFonts w:ascii="Garamond" w:eastAsia="Garamond" w:hAnsi="Garamond" w:cs="Garamond"/>
          <w:b/>
          <w:bCs/>
          <w:i/>
          <w:iCs/>
        </w:rPr>
        <w:t>Management of the deceased</w:t>
      </w:r>
    </w:p>
    <w:p w:rsidR="007B7F1B" w:rsidRDefault="005A6B9C">
      <w:pPr>
        <w:pStyle w:val="Normal1"/>
        <w:numPr>
          <w:ilvl w:val="0"/>
          <w:numId w:val="27"/>
        </w:numPr>
        <w:rPr>
          <w:rFonts w:ascii="Garamond" w:eastAsia="Garamond" w:hAnsi="Garamond" w:cs="Garamond"/>
          <w:b/>
          <w:bCs/>
          <w:i/>
          <w:iCs/>
        </w:rPr>
      </w:pPr>
      <w:r>
        <w:rPr>
          <w:rFonts w:ascii="Garamond" w:eastAsia="Garamond" w:hAnsi="Garamond" w:cs="Garamond"/>
          <w:b/>
          <w:bCs/>
          <w:i/>
          <w:iCs/>
        </w:rPr>
        <w:t>Intersectoral coordination and convergence</w:t>
      </w:r>
    </w:p>
    <w:p w:rsidR="007B7F1B" w:rsidRDefault="007B7F1B">
      <w:pPr>
        <w:pStyle w:val="Normal1"/>
      </w:pPr>
    </w:p>
    <w:p w:rsidR="007B7F1B" w:rsidRDefault="005A6B9C">
      <w:pPr>
        <w:pStyle w:val="Heading3"/>
        <w:rPr>
          <w:rFonts w:ascii="Garamond" w:eastAsia="Garamond" w:hAnsi="Garamond" w:cs="Garamond"/>
          <w:b/>
          <w:bCs/>
          <w:color w:val="000000"/>
        </w:rPr>
      </w:pPr>
      <w:bookmarkStart w:id="86" w:name="_heading=h.i0ovuw2wi98l" w:colFirst="0" w:colLast="0"/>
      <w:bookmarkEnd w:id="86"/>
      <w:r>
        <w:rPr>
          <w:rFonts w:ascii="Garamond" w:eastAsia="Garamond" w:hAnsi="Garamond" w:cs="Garamond"/>
          <w:b/>
          <w:bCs/>
          <w:color w:val="000000"/>
        </w:rPr>
        <w:t xml:space="preserve">Key Control Room Team </w:t>
      </w:r>
    </w:p>
    <w:p w:rsidR="007B7F1B" w:rsidRDefault="005A6B9C">
      <w:pPr>
        <w:pStyle w:val="Normal1"/>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A5465B" w:rsidRDefault="00A5465B">
      <w:pPr>
        <w:pStyle w:val="Normal1"/>
        <w:ind w:left="720"/>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tbl>
      <w:tblPr>
        <w:tblStyle w:val="affffffffffffffff7"/>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1995"/>
        <w:gridCol w:w="1740"/>
        <w:gridCol w:w="1485"/>
        <w:gridCol w:w="1650"/>
        <w:gridCol w:w="2535"/>
      </w:tblGrid>
      <w:tr w:rsidR="007B7F1B">
        <w:trPr>
          <w:cantSplit/>
          <w:trHeight w:val="20"/>
          <w:tblHeader/>
        </w:trPr>
        <w:tc>
          <w:tcPr>
            <w:tcW w:w="19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Role</w:t>
            </w:r>
          </w:p>
        </w:tc>
        <w:tc>
          <w:tcPr>
            <w:tcW w:w="17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Responsibility</w:t>
            </w:r>
          </w:p>
        </w:tc>
      </w:tr>
      <w:tr w:rsidR="007B7F1B">
        <w:trPr>
          <w:cantSplit/>
          <w:trHeight w:val="20"/>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lastRenderedPageBreak/>
              <w:t>In-charge/Nodal Officer</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proofErr w:type="gramStart"/>
            <w:r>
              <w:rPr>
                <w:rFonts w:ascii="Garamond" w:eastAsia="Garamond" w:hAnsi="Garamond" w:cs="Garamond"/>
              </w:rPr>
              <w:t>DR.ANJU</w:t>
            </w:r>
            <w:proofErr w:type="gramEnd"/>
            <w:r>
              <w:rPr>
                <w:rFonts w:ascii="Garamond" w:eastAsia="Garamond" w:hAnsi="Garamond" w:cs="Garamond"/>
              </w:rPr>
              <w:t xml:space="preserve"> A .T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MEDICAL OFFICER I/C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9747711405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7B7F1B">
        <w:trPr>
          <w:cantSplit/>
          <w:trHeight w:val="20"/>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Data Entry Operator</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JAYAKRISHNAN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SENIOR 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8289856227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7B7F1B">
        <w:trPr>
          <w:cantSplit/>
          <w:trHeight w:val="20"/>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Communication Officer</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SUDEES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9447106842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7B7F1B">
        <w:trPr>
          <w:cantSplit/>
          <w:trHeight w:val="20"/>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Logistics Coordinator</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DANIEL P JOSE</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rPr>
              <w:t>8943211284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jc w:val="left"/>
              <w:rPr>
                <w:rFonts w:ascii="Garamond" w:eastAsia="Garamond" w:hAnsi="Garamond" w:cs="Garamond"/>
              </w:rPr>
            </w:pPr>
          </w:p>
        </w:tc>
      </w:tr>
      <w:tr w:rsidR="007B7F1B">
        <w:trPr>
          <w:cantSplit/>
          <w:trHeight w:val="20"/>
          <w:tblHeader/>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Nikhila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7025637493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r>
    </w:tbl>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rsidR="007B7F1B" w:rsidRDefault="005A6B9C">
      <w:pPr>
        <w:pStyle w:val="Normal1"/>
        <w:spacing w:before="240" w:after="240"/>
        <w:ind w:left="720"/>
        <w:rPr>
          <w:rFonts w:ascii="Garamond" w:eastAsia="Garamond" w:hAnsi="Garamond" w:cs="Garamond"/>
          <w:b/>
          <w:bCs/>
        </w:rPr>
      </w:pPr>
      <w:r>
        <w:rPr>
          <w:rFonts w:ascii="Garamond" w:eastAsia="Garamond" w:hAnsi="Garamond" w:cs="Garamond"/>
          <w:b/>
          <w:bCs/>
        </w:rPr>
        <w:t xml:space="preserve">Key Points: </w:t>
      </w:r>
    </w:p>
    <w:p w:rsidR="007B7F1B" w:rsidRDefault="005A6B9C">
      <w:pPr>
        <w:pStyle w:val="Normal1"/>
        <w:numPr>
          <w:ilvl w:val="0"/>
          <w:numId w:val="21"/>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rsidR="007B7F1B" w:rsidRDefault="005A6B9C">
      <w:pPr>
        <w:pStyle w:val="Normal1"/>
        <w:numPr>
          <w:ilvl w:val="0"/>
          <w:numId w:val="21"/>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rsidR="007B7F1B" w:rsidRDefault="005A6B9C">
      <w:pPr>
        <w:pStyle w:val="Normal1"/>
        <w:numPr>
          <w:ilvl w:val="0"/>
          <w:numId w:val="21"/>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rsidR="007B7F1B" w:rsidRDefault="005A6B9C">
      <w:pPr>
        <w:pStyle w:val="Normal1"/>
        <w:numPr>
          <w:ilvl w:val="0"/>
          <w:numId w:val="21"/>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rsidR="007B7F1B" w:rsidRDefault="005A6B9C">
      <w:pPr>
        <w:pStyle w:val="Normal1"/>
        <w:numPr>
          <w:ilvl w:val="0"/>
          <w:numId w:val="21"/>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rsidR="007B7F1B" w:rsidRDefault="005A6B9C">
      <w:pPr>
        <w:pStyle w:val="Heading3"/>
        <w:spacing w:before="240" w:after="240"/>
        <w:ind w:left="720"/>
        <w:jc w:val="left"/>
        <w:rPr>
          <w:rFonts w:ascii="Garamond" w:eastAsia="Garamond" w:hAnsi="Garamond" w:cs="Garamond"/>
          <w:b/>
          <w:bCs/>
          <w:color w:val="000000"/>
        </w:rPr>
      </w:pPr>
      <w:bookmarkStart w:id="87" w:name="_heading=h.xa77gzkep650" w:colFirst="0" w:colLast="0"/>
      <w:bookmarkEnd w:id="87"/>
      <w:r>
        <w:rPr>
          <w:rFonts w:ascii="Garamond" w:eastAsia="Garamond" w:hAnsi="Garamond" w:cs="Garamond"/>
          <w:b/>
          <w:bCs/>
          <w:color w:val="000000"/>
        </w:rPr>
        <w:t>Daily Monitoring Indicators</w:t>
      </w:r>
    </w:p>
    <w:p w:rsidR="007B7F1B" w:rsidRDefault="005A6B9C">
      <w:pPr>
        <w:pStyle w:val="Normal1"/>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rsidR="007B7F1B" w:rsidRDefault="005A6B9C">
      <w:pPr>
        <w:pStyle w:val="Heading3"/>
        <w:keepNext w:val="0"/>
        <w:keepLines w:val="0"/>
        <w:numPr>
          <w:ilvl w:val="0"/>
          <w:numId w:val="12"/>
        </w:numPr>
        <w:spacing w:before="280"/>
        <w:rPr>
          <w:rFonts w:ascii="Garamond" w:eastAsia="Garamond" w:hAnsi="Garamond" w:cs="Garamond"/>
          <w:b/>
          <w:bCs/>
          <w:color w:val="000000"/>
          <w:sz w:val="26"/>
          <w:szCs w:val="26"/>
        </w:rPr>
      </w:pPr>
      <w:bookmarkStart w:id="88" w:name="_heading=h.b29ju0938cm2" w:colFirst="0" w:colLast="0"/>
      <w:bookmarkEnd w:id="88"/>
      <w:r>
        <w:rPr>
          <w:rFonts w:ascii="Garamond" w:eastAsia="Garamond" w:hAnsi="Garamond" w:cs="Garamond"/>
          <w:b/>
          <w:bCs/>
          <w:color w:val="000000"/>
          <w:sz w:val="26"/>
          <w:szCs w:val="26"/>
        </w:rPr>
        <w:t>Epidemiological Indicators:</w:t>
      </w:r>
    </w:p>
    <w:p w:rsidR="007B7F1B" w:rsidRDefault="005A6B9C">
      <w:pPr>
        <w:pStyle w:val="Normal1"/>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rsidR="007B7F1B" w:rsidRDefault="005A6B9C">
      <w:pPr>
        <w:pStyle w:val="Normal1"/>
        <w:numPr>
          <w:ilvl w:val="0"/>
          <w:numId w:val="12"/>
        </w:numPr>
        <w:spacing w:before="240" w:after="240"/>
        <w:jc w:val="left"/>
        <w:rPr>
          <w:rFonts w:ascii="Garamond" w:eastAsia="Garamond" w:hAnsi="Garamond" w:cs="Garamond"/>
          <w:b/>
          <w:bCs/>
        </w:rPr>
      </w:pPr>
      <w:r>
        <w:rPr>
          <w:rFonts w:ascii="Garamond" w:eastAsia="Garamond" w:hAnsi="Garamond" w:cs="Garamond"/>
          <w:b/>
          <w:bCs/>
        </w:rPr>
        <w:t>Surveillance Indicators:</w:t>
      </w:r>
    </w:p>
    <w:p w:rsidR="007B7F1B" w:rsidRDefault="005A6B9C">
      <w:pPr>
        <w:pStyle w:val="Normal1"/>
        <w:spacing w:before="240" w:after="240"/>
        <w:ind w:left="1440"/>
        <w:rPr>
          <w:rFonts w:ascii="Garamond" w:eastAsia="Garamond" w:hAnsi="Garamond" w:cs="Garamond"/>
        </w:rPr>
      </w:pPr>
      <w:r>
        <w:rPr>
          <w:rFonts w:ascii="Garamond" w:eastAsia="Garamond" w:hAnsi="Garamond" w:cs="Garamond"/>
        </w:rPr>
        <w:lastRenderedPageBreak/>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rsidR="007B7F1B" w:rsidRDefault="005A6B9C">
      <w:pPr>
        <w:pStyle w:val="Normal1"/>
        <w:numPr>
          <w:ilvl w:val="0"/>
          <w:numId w:val="12"/>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rsidR="007B7F1B" w:rsidRDefault="005A6B9C">
      <w:pPr>
        <w:pStyle w:val="Normal1"/>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rsidR="007B7F1B" w:rsidRDefault="005A6B9C">
      <w:pPr>
        <w:pStyle w:val="Normal1"/>
        <w:numPr>
          <w:ilvl w:val="0"/>
          <w:numId w:val="12"/>
        </w:numPr>
        <w:spacing w:before="360"/>
        <w:jc w:val="left"/>
        <w:rPr>
          <w:rFonts w:ascii="Garamond" w:eastAsia="Garamond" w:hAnsi="Garamond" w:cs="Garamond"/>
          <w:b/>
          <w:bCs/>
        </w:rPr>
      </w:pPr>
      <w:r>
        <w:rPr>
          <w:rFonts w:ascii="Garamond" w:eastAsia="Garamond" w:hAnsi="Garamond" w:cs="Garamond"/>
          <w:b/>
          <w:bCs/>
        </w:rPr>
        <w:t>Alert Findings</w:t>
      </w:r>
    </w:p>
    <w:p w:rsidR="007B7F1B" w:rsidRDefault="005A6B9C">
      <w:pPr>
        <w:pStyle w:val="Normal1"/>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rsidR="007B7F1B" w:rsidRDefault="007B7F1B">
      <w:pPr>
        <w:pStyle w:val="Normal1"/>
        <w:spacing w:before="120" w:after="120"/>
        <w:ind w:left="1440"/>
        <w:jc w:val="left"/>
        <w:rPr>
          <w:rFonts w:ascii="Garamond" w:eastAsia="Garamond" w:hAnsi="Garamond" w:cs="Garamond"/>
        </w:rPr>
      </w:pPr>
    </w:p>
    <w:tbl>
      <w:tblPr>
        <w:tblStyle w:val="affffffffffffffff8"/>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Immediate Action</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 the District Lab.</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Increase testing sites in that ward.</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Activate backup/CFLTC beds.</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7B7F1B">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7B7F1B" w:rsidRDefault="005A6B9C">
            <w:pPr>
              <w:pStyle w:val="Normal1"/>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rsidR="007B7F1B" w:rsidRDefault="005A6B9C">
      <w:pPr>
        <w:pStyle w:val="Heading3"/>
        <w:keepNext w:val="0"/>
        <w:keepLines w:val="0"/>
        <w:numPr>
          <w:ilvl w:val="0"/>
          <w:numId w:val="24"/>
        </w:numPr>
        <w:spacing w:before="360"/>
        <w:jc w:val="left"/>
        <w:rPr>
          <w:rFonts w:ascii="Garamond" w:eastAsia="Garamond" w:hAnsi="Garamond" w:cs="Garamond"/>
          <w:b/>
          <w:bCs/>
          <w:color w:val="000000"/>
        </w:rPr>
      </w:pPr>
      <w:r>
        <w:rPr>
          <w:rFonts w:ascii="Garamond" w:eastAsia="Garamond" w:hAnsi="Garamond" w:cs="Garamond"/>
          <w:b/>
          <w:bCs/>
          <w:color w:val="000000"/>
        </w:rPr>
        <w:t>Communication of Public Health Information</w:t>
      </w:r>
    </w:p>
    <w:p w:rsidR="007B7F1B" w:rsidRDefault="005A6B9C">
      <w:pPr>
        <w:pStyle w:val="Normal1"/>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rsidR="007B7F1B" w:rsidRDefault="005A6B9C">
      <w:pPr>
        <w:pStyle w:val="Heading3"/>
        <w:ind w:left="720"/>
        <w:rPr>
          <w:rFonts w:ascii="Garamond" w:eastAsia="Garamond" w:hAnsi="Garamond" w:cs="Garamond"/>
          <w:color w:val="000000"/>
        </w:rPr>
      </w:pPr>
      <w:bookmarkStart w:id="89" w:name="_heading=h.mckcrivkkde9" w:colFirst="0" w:colLast="0"/>
      <w:bookmarkEnd w:id="89"/>
      <w:r>
        <w:rPr>
          <w:rFonts w:ascii="Garamond" w:eastAsia="Garamond" w:hAnsi="Garamond" w:cs="Garamond"/>
          <w:color w:val="000000"/>
        </w:rPr>
        <w:t>Key communicators</w:t>
      </w:r>
    </w:p>
    <w:tbl>
      <w:tblPr>
        <w:tblStyle w:val="affffffffffffffff9"/>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7B7F1B">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rPr>
            </w:pPr>
            <w:r>
              <w:rPr>
                <w:rFonts w:ascii="Garamond" w:eastAsia="Garamond" w:hAnsi="Garamond" w:cs="Garamond"/>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Contact</w:t>
            </w:r>
          </w:p>
        </w:tc>
      </w:tr>
      <w:tr w:rsidR="007B7F1B">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ind w:left="720"/>
              <w:rPr>
                <w:rFonts w:ascii="Garamond" w:eastAsia="Garamond" w:hAnsi="Garamond" w:cs="Garamond"/>
              </w:rPr>
            </w:pPr>
            <w:proofErr w:type="spellStart"/>
            <w:r>
              <w:rPr>
                <w:rFonts w:ascii="Garamond" w:eastAsia="Garamond" w:hAnsi="Garamond" w:cs="Garamond"/>
              </w:rPr>
              <w:t>HealthInspector</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ind w:left="720"/>
              <w:rPr>
                <w:rFonts w:ascii="Garamond" w:eastAsia="Garamond" w:hAnsi="Garamond" w:cs="Garamond"/>
              </w:rPr>
            </w:pPr>
            <w:r>
              <w:rPr>
                <w:rFonts w:ascii="Garamond" w:eastAsia="Garamond" w:hAnsi="Garamond" w:cs="Garamond"/>
              </w:rPr>
              <w:t>04772286101,9447106842</w:t>
            </w:r>
          </w:p>
        </w:tc>
      </w:tr>
      <w:tr w:rsidR="007B7F1B">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ind w:left="720"/>
              <w:rPr>
                <w:rFonts w:ascii="Garamond" w:eastAsia="Garamond" w:hAnsi="Garamond" w:cs="Garamond"/>
              </w:rPr>
            </w:pPr>
            <w:proofErr w:type="spellStart"/>
            <w:r>
              <w:rPr>
                <w:rFonts w:ascii="Garamond" w:eastAsia="Garamond" w:hAnsi="Garamond" w:cs="Garamond"/>
              </w:rPr>
              <w:t>HealthInspector</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ind w:left="720"/>
              <w:rPr>
                <w:rFonts w:ascii="Garamond" w:eastAsia="Garamond" w:hAnsi="Garamond" w:cs="Garamond"/>
              </w:rPr>
            </w:pPr>
            <w:r>
              <w:rPr>
                <w:rFonts w:ascii="Garamond" w:eastAsia="Garamond" w:hAnsi="Garamond" w:cs="Garamond"/>
              </w:rPr>
              <w:t>04772286101,9447106842</w:t>
            </w:r>
          </w:p>
        </w:tc>
      </w:tr>
      <w:tr w:rsidR="007B7F1B">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ind w:left="720"/>
              <w:rPr>
                <w:rFonts w:ascii="Garamond" w:eastAsia="Garamond" w:hAnsi="Garamond" w:cs="Garamond"/>
              </w:rPr>
            </w:pPr>
            <w:proofErr w:type="spellStart"/>
            <w:r>
              <w:rPr>
                <w:rFonts w:ascii="Garamond" w:eastAsia="Garamond" w:hAnsi="Garamond" w:cs="Garamond"/>
              </w:rPr>
              <w:t>HealthInspector</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ind w:left="720"/>
              <w:rPr>
                <w:rFonts w:ascii="Garamond" w:eastAsia="Garamond" w:hAnsi="Garamond" w:cs="Garamond"/>
              </w:rPr>
            </w:pPr>
            <w:r>
              <w:rPr>
                <w:rFonts w:ascii="Garamond" w:eastAsia="Garamond" w:hAnsi="Garamond" w:cs="Garamond"/>
              </w:rPr>
              <w:t>04772286101,9447106842</w:t>
            </w:r>
          </w:p>
        </w:tc>
      </w:tr>
    </w:tbl>
    <w:p w:rsidR="007B7F1B" w:rsidRDefault="007B7F1B">
      <w:pPr>
        <w:pStyle w:val="Normal1"/>
        <w:ind w:left="720"/>
        <w:rPr>
          <w:rFonts w:ascii="Garamond" w:eastAsia="Garamond" w:hAnsi="Garamond" w:cs="Garamond"/>
        </w:rPr>
      </w:pPr>
    </w:p>
    <w:p w:rsidR="007B7F1B" w:rsidRDefault="005A6B9C">
      <w:pPr>
        <w:pStyle w:val="Normal1"/>
        <w:numPr>
          <w:ilvl w:val="0"/>
          <w:numId w:val="14"/>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rsidR="007B7F1B" w:rsidRDefault="005A6B9C">
      <w:pPr>
        <w:pStyle w:val="Normal1"/>
        <w:numPr>
          <w:ilvl w:val="0"/>
          <w:numId w:val="14"/>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rsidR="007B7F1B" w:rsidRDefault="005A6B9C">
      <w:pPr>
        <w:pStyle w:val="Normal1"/>
        <w:numPr>
          <w:ilvl w:val="0"/>
          <w:numId w:val="14"/>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rsidR="007B7F1B" w:rsidRDefault="007B7F1B">
      <w:pPr>
        <w:pStyle w:val="Normal1"/>
        <w:ind w:left="720"/>
        <w:rPr>
          <w:rFonts w:ascii="Garamond" w:eastAsia="Garamond" w:hAnsi="Garamond" w:cs="Garamond"/>
        </w:rPr>
      </w:pPr>
    </w:p>
    <w:p w:rsidR="007B7F1B" w:rsidRDefault="005A6B9C">
      <w:pPr>
        <w:pStyle w:val="Normal1"/>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rsidR="007B7F1B" w:rsidRDefault="005A6B9C">
      <w:pPr>
        <w:pStyle w:val="Heading3"/>
        <w:numPr>
          <w:ilvl w:val="0"/>
          <w:numId w:val="24"/>
        </w:numPr>
        <w:rPr>
          <w:rFonts w:ascii="Garamond" w:eastAsia="Garamond" w:hAnsi="Garamond" w:cs="Garamond"/>
          <w:b/>
          <w:bCs/>
          <w:color w:val="000000"/>
        </w:rPr>
      </w:pPr>
      <w:bookmarkStart w:id="90" w:name="_heading=h.ydfzu7ktqsgd" w:colFirst="0" w:colLast="0"/>
      <w:bookmarkEnd w:id="90"/>
      <w:r>
        <w:rPr>
          <w:rFonts w:ascii="Garamond" w:eastAsia="Garamond" w:hAnsi="Garamond" w:cs="Garamond"/>
          <w:b/>
          <w:bCs/>
          <w:color w:val="000000"/>
        </w:rPr>
        <w:t>Coordination with District/State Authorities &amp; Other Organisations</w:t>
      </w:r>
    </w:p>
    <w:p w:rsidR="007B7F1B" w:rsidRDefault="005A6B9C">
      <w:pPr>
        <w:pStyle w:val="Normal1"/>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7B7F1B" w:rsidRDefault="007B7F1B">
      <w:pPr>
        <w:pStyle w:val="Normal1"/>
        <w:ind w:left="720"/>
        <w:rPr>
          <w:rFonts w:ascii="Garamond" w:eastAsia="Garamond" w:hAnsi="Garamond" w:cs="Garamond"/>
        </w:rPr>
      </w:pPr>
    </w:p>
    <w:p w:rsidR="007B7F1B" w:rsidRDefault="005A6B9C">
      <w:pPr>
        <w:pStyle w:val="Heading3"/>
        <w:spacing w:before="240" w:after="240"/>
        <w:ind w:left="720"/>
        <w:rPr>
          <w:rFonts w:ascii="Garamond" w:eastAsia="Garamond" w:hAnsi="Garamond" w:cs="Garamond"/>
          <w:color w:val="000000"/>
        </w:rPr>
      </w:pPr>
      <w:bookmarkStart w:id="91" w:name="_heading=h.t8fycluwckpa" w:colFirst="0" w:colLast="0"/>
      <w:bookmarkEnd w:id="91"/>
      <w:r>
        <w:rPr>
          <w:rFonts w:ascii="Garamond" w:eastAsia="Garamond" w:hAnsi="Garamond" w:cs="Garamond"/>
          <w:color w:val="000000"/>
        </w:rPr>
        <w:t>Key Details:</w:t>
      </w:r>
    </w:p>
    <w:p w:rsidR="007B7F1B" w:rsidRDefault="005A6B9C">
      <w:pPr>
        <w:pStyle w:val="Normal1"/>
        <w:numPr>
          <w:ilvl w:val="0"/>
          <w:numId w:val="19"/>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DR ANJU A T</w:t>
      </w:r>
    </w:p>
    <w:p w:rsidR="007B7F1B" w:rsidRDefault="005A6B9C">
      <w:pPr>
        <w:pStyle w:val="Normal1"/>
        <w:numPr>
          <w:ilvl w:val="0"/>
          <w:numId w:val="19"/>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9747711405</w:t>
      </w:r>
    </w:p>
    <w:p w:rsidR="007B7F1B" w:rsidRDefault="007B7F1B">
      <w:pPr>
        <w:pStyle w:val="Normal1"/>
        <w:rPr>
          <w:rFonts w:ascii="Garamond" w:eastAsia="Garamond" w:hAnsi="Garamond" w:cs="Garamond"/>
        </w:rPr>
      </w:pPr>
    </w:p>
    <w:p w:rsidR="007B7F1B" w:rsidRDefault="005A6B9C">
      <w:pPr>
        <w:pStyle w:val="Normal1"/>
        <w:spacing w:after="240"/>
        <w:ind w:left="720"/>
        <w:jc w:val="left"/>
        <w:rPr>
          <w:rFonts w:ascii="Garamond" w:eastAsia="Garamond" w:hAnsi="Garamond" w:cs="Garamond"/>
          <w:color w:val="000000"/>
        </w:rPr>
      </w:pPr>
      <w:r>
        <w:rPr>
          <w:rFonts w:ascii="Garamond" w:eastAsia="Garamond" w:hAnsi="Garamond" w:cs="Garamond"/>
          <w:color w:val="000000"/>
        </w:rPr>
        <w:t xml:space="preserve">Reporting Schedule and Protocols: </w:t>
      </w:r>
    </w:p>
    <w:p w:rsidR="007B7F1B" w:rsidRDefault="007B7F1B">
      <w:pPr>
        <w:pStyle w:val="Normal1"/>
        <w:rPr>
          <w:rFonts w:ascii="Garamond" w:eastAsia="Garamond" w:hAnsi="Garamond" w:cs="Garamond"/>
        </w:rPr>
      </w:pPr>
    </w:p>
    <w:tbl>
      <w:tblPr>
        <w:tblStyle w:val="affffffffffffffffa"/>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7B7F1B">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Nodal Person</w:t>
            </w:r>
          </w:p>
        </w:tc>
      </w:tr>
      <w:tr w:rsidR="007B7F1B">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Dr SREELEKSHMI - Medical officer</w:t>
            </w:r>
          </w:p>
        </w:tc>
      </w:tr>
      <w:tr w:rsidR="007B7F1B">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lastRenderedPageBreak/>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48hours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District surveillance officer</w:t>
            </w:r>
          </w:p>
        </w:tc>
      </w:tr>
      <w:tr w:rsidR="007B7F1B">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Dr </w:t>
            </w:r>
            <w:proofErr w:type="spellStart"/>
            <w:r>
              <w:rPr>
                <w:rFonts w:ascii="Garamond" w:eastAsia="Garamond" w:hAnsi="Garamond" w:cs="Garamond"/>
              </w:rPr>
              <w:t>Afsal</w:t>
            </w:r>
            <w:proofErr w:type="spellEnd"/>
            <w:r>
              <w:rPr>
                <w:rFonts w:ascii="Garamond" w:eastAsia="Garamond" w:hAnsi="Garamond" w:cs="Garamond"/>
              </w:rPr>
              <w:t xml:space="preserve"> - Epidemiologist</w:t>
            </w:r>
          </w:p>
        </w:tc>
      </w:tr>
      <w:tr w:rsidR="007B7F1B">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48hours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 xml:space="preserve">Dr Krishna </w:t>
            </w:r>
            <w:proofErr w:type="spellStart"/>
            <w:r>
              <w:rPr>
                <w:rFonts w:ascii="Garamond" w:eastAsia="Garamond" w:hAnsi="Garamond" w:cs="Garamond"/>
              </w:rPr>
              <w:t>mohan</w:t>
            </w:r>
            <w:proofErr w:type="spellEnd"/>
            <w:r>
              <w:rPr>
                <w:rFonts w:ascii="Garamond" w:eastAsia="Garamond" w:hAnsi="Garamond" w:cs="Garamond"/>
              </w:rPr>
              <w:t xml:space="preserve"> - veterinary consultant</w:t>
            </w:r>
          </w:p>
        </w:tc>
      </w:tr>
    </w:tbl>
    <w:p w:rsidR="007B7F1B" w:rsidRDefault="005A6B9C">
      <w:pPr>
        <w:pStyle w:val="Heading3"/>
        <w:keepNext w:val="0"/>
        <w:keepLines w:val="0"/>
        <w:spacing w:before="360"/>
        <w:rPr>
          <w:rFonts w:ascii="Garamond" w:eastAsia="Garamond" w:hAnsi="Garamond" w:cs="Garamond"/>
          <w:color w:val="000000"/>
        </w:rPr>
      </w:pPr>
      <w:bookmarkStart w:id="92" w:name="_heading=h.bu7welorpecy" w:colFirst="0" w:colLast="0"/>
      <w:bookmarkEnd w:id="92"/>
      <w:r>
        <w:rPr>
          <w:rFonts w:ascii="Garamond" w:eastAsia="Garamond" w:hAnsi="Garamond" w:cs="Garamond"/>
          <w:color w:val="000000"/>
        </w:rPr>
        <w:t>Supply Chain Coordination</w:t>
      </w:r>
    </w:p>
    <w:p w:rsidR="007B7F1B" w:rsidRDefault="005A6B9C">
      <w:pPr>
        <w:pStyle w:val="Normal1"/>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7B7F1B" w:rsidRDefault="007B7F1B">
      <w:pPr>
        <w:pStyle w:val="Normal1"/>
        <w:spacing w:before="240" w:after="240"/>
        <w:rPr>
          <w:rFonts w:ascii="Garamond" w:eastAsia="Garamond" w:hAnsi="Garamond" w:cs="Garamond"/>
          <w:b/>
          <w:bCs/>
        </w:rPr>
      </w:pPr>
    </w:p>
    <w:p w:rsidR="007B7F1B" w:rsidRDefault="007B7F1B">
      <w:pPr>
        <w:pStyle w:val="Normal1"/>
        <w:spacing w:before="240" w:after="240"/>
        <w:rPr>
          <w:rFonts w:ascii="Garamond" w:eastAsia="Garamond" w:hAnsi="Garamond" w:cs="Garamond"/>
          <w:b/>
          <w:bCs/>
        </w:rPr>
      </w:pP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Key Points:</w:t>
      </w:r>
    </w:p>
    <w:p w:rsidR="007B7F1B" w:rsidRDefault="005A6B9C">
      <w:pPr>
        <w:pStyle w:val="Normal1"/>
        <w:numPr>
          <w:ilvl w:val="0"/>
          <w:numId w:val="15"/>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rsidR="007B7F1B" w:rsidRDefault="005A6B9C">
      <w:pPr>
        <w:pStyle w:val="Normal1"/>
        <w:numPr>
          <w:ilvl w:val="0"/>
          <w:numId w:val="15"/>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rsidR="007B7F1B" w:rsidRDefault="005A6B9C">
      <w:pPr>
        <w:pStyle w:val="Normal1"/>
        <w:numPr>
          <w:ilvl w:val="0"/>
          <w:numId w:val="15"/>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rsidR="007B7F1B" w:rsidRDefault="005A6B9C">
      <w:pPr>
        <w:pStyle w:val="Normal1"/>
        <w:numPr>
          <w:ilvl w:val="0"/>
          <w:numId w:val="15"/>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 purchase committees for funds allocation and emergency procurement.</w:t>
      </w:r>
    </w:p>
    <w:p w:rsidR="007B7F1B" w:rsidRDefault="007B7F1B">
      <w:pPr>
        <w:pStyle w:val="Normal1"/>
        <w:ind w:left="720"/>
        <w:jc w:val="left"/>
        <w:rPr>
          <w:rFonts w:ascii="Garamond" w:eastAsia="Garamond" w:hAnsi="Garamond" w:cs="Garamond"/>
        </w:rPr>
      </w:pPr>
    </w:p>
    <w:p w:rsidR="007B7F1B" w:rsidRDefault="005A6B9C">
      <w:pPr>
        <w:pStyle w:val="Normal1"/>
        <w:numPr>
          <w:ilvl w:val="0"/>
          <w:numId w:val="15"/>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rsidR="007B7F1B" w:rsidRDefault="007B7F1B">
      <w:pPr>
        <w:pStyle w:val="Normal1"/>
        <w:ind w:left="720"/>
        <w:jc w:val="left"/>
        <w:rPr>
          <w:rFonts w:ascii="Garamond" w:eastAsia="Garamond" w:hAnsi="Garamond" w:cs="Garamond"/>
        </w:rPr>
      </w:pPr>
    </w:p>
    <w:p w:rsidR="007B7F1B" w:rsidRDefault="005A6B9C">
      <w:pPr>
        <w:pStyle w:val="Normal1"/>
        <w:numPr>
          <w:ilvl w:val="0"/>
          <w:numId w:val="15"/>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rsidR="007B7F1B" w:rsidRDefault="007B7F1B">
      <w:pPr>
        <w:pStyle w:val="Heading3"/>
        <w:rPr>
          <w:rFonts w:ascii="Garamond" w:eastAsia="Garamond" w:hAnsi="Garamond" w:cs="Garamond"/>
          <w:color w:val="000000"/>
        </w:rPr>
      </w:pPr>
      <w:bookmarkStart w:id="93" w:name="_heading=h.lzaxa56ixwk9" w:colFirst="0" w:colLast="0"/>
      <w:bookmarkEnd w:id="93"/>
    </w:p>
    <w:p w:rsidR="00C07114" w:rsidRPr="00C07114" w:rsidRDefault="00C07114" w:rsidP="00C07114">
      <w:pPr>
        <w:pStyle w:val="Normal1"/>
      </w:pPr>
    </w:p>
    <w:p w:rsidR="007B7F1B" w:rsidRDefault="005A6B9C">
      <w:pPr>
        <w:pStyle w:val="Heading3"/>
        <w:rPr>
          <w:rFonts w:ascii="Garamond" w:eastAsia="Garamond" w:hAnsi="Garamond" w:cs="Garamond"/>
          <w:color w:val="000000"/>
        </w:rPr>
      </w:pPr>
      <w:bookmarkStart w:id="94" w:name="_heading=h.qlbctjs3ijor" w:colFirst="0" w:colLast="0"/>
      <w:bookmarkEnd w:id="94"/>
      <w:r>
        <w:rPr>
          <w:rFonts w:ascii="Garamond" w:eastAsia="Garamond" w:hAnsi="Garamond" w:cs="Garamond"/>
          <w:color w:val="000000"/>
        </w:rPr>
        <w:lastRenderedPageBreak/>
        <w:t>Resource Inventory and Contacts</w:t>
      </w:r>
    </w:p>
    <w:tbl>
      <w:tblPr>
        <w:tblStyle w:val="affffffffffffffffb"/>
        <w:tblW w:w="940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7B7F1B">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ind w:left="720" w:hanging="360"/>
              <w:jc w:val="left"/>
              <w:rPr>
                <w:rFonts w:ascii="Garamond" w:eastAsia="Garamond" w:hAnsi="Garamond" w:cs="Garamond"/>
                <w:b/>
                <w:bCs/>
              </w:rPr>
            </w:pPr>
            <w:r>
              <w:rPr>
                <w:rFonts w:ascii="Garamond" w:eastAsia="Garamond" w:hAnsi="Garamond" w:cs="Garamond"/>
                <w:b/>
                <w:bCs/>
              </w:rPr>
              <w:t>Source</w:t>
            </w:r>
          </w:p>
          <w:p w:rsidR="007B7F1B" w:rsidRDefault="005A6B9C">
            <w:pPr>
              <w:pStyle w:val="Normal1"/>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7B7F1B">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r>
              <w:rPr>
                <w:rFonts w:ascii="Garamond" w:eastAsia="Garamond" w:hAnsi="Garamond" w:cs="Garamond"/>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proofErr w:type="gramStart"/>
            <w:r>
              <w:rPr>
                <w:rFonts w:ascii="Garamond" w:eastAsia="Garamond" w:hAnsi="Garamond" w:cs="Garamond"/>
              </w:rPr>
              <w:t>0477  2282302</w:t>
            </w:r>
            <w:proofErr w:type="gramEnd"/>
          </w:p>
        </w:tc>
      </w:tr>
      <w:tr w:rsidR="007B7F1B">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 xml:space="preserve"> KARUNYA MEDICINE DEPOT KOLLAM</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6282782491</w:t>
            </w:r>
          </w:p>
        </w:tc>
      </w:tr>
      <w:tr w:rsidR="007B7F1B">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ind w:left="270"/>
              <w:jc w:val="left"/>
              <w:rPr>
                <w:rFonts w:ascii="Garamond" w:eastAsia="Garamond" w:hAnsi="Garamond" w:cs="Garamond"/>
                <w:b/>
                <w:bCs/>
              </w:rPr>
            </w:pPr>
            <w:r>
              <w:rPr>
                <w:rFonts w:ascii="Garamond" w:eastAsia="Garamond" w:hAnsi="Garamond" w:cs="Garamond"/>
                <w:b/>
                <w:bCs/>
              </w:rPr>
              <w:t>Oxygen</w:t>
            </w:r>
          </w:p>
          <w:p w:rsidR="007B7F1B" w:rsidRDefault="005A6B9C">
            <w:pPr>
              <w:pStyle w:val="Normal1"/>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r>
              <w:rPr>
                <w:rFonts w:ascii="Garamond" w:eastAsia="Garamond" w:hAnsi="Garamond" w:cs="Garamond"/>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rPr>
              <w:t>0477 2282302</w:t>
            </w:r>
          </w:p>
        </w:tc>
      </w:tr>
      <w:tr w:rsidR="007B7F1B">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jc w:val="center"/>
              <w:rPr>
                <w:rFonts w:ascii="Garamond" w:eastAsia="Garamond" w:hAnsi="Garamond" w:cs="Garamond"/>
              </w:rPr>
            </w:pPr>
            <w:r>
              <w:rPr>
                <w:rFonts w:ascii="Garamond" w:eastAsia="Garamond" w:hAnsi="Garamond" w:cs="Garamond"/>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rPr>
              <w:t>04772282302</w:t>
            </w:r>
          </w:p>
        </w:tc>
      </w:tr>
      <w:tr w:rsidR="007B7F1B">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 xml:space="preserve">                     KARUNYA MEDICINE DEPOT KOLLAM</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rPr>
              <w:t>6282782491</w:t>
            </w:r>
          </w:p>
        </w:tc>
      </w:tr>
      <w:tr w:rsidR="007B7F1B">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7B7F1B" w:rsidRDefault="005A6B9C">
            <w:pPr>
              <w:pStyle w:val="Normal1"/>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before="240" w:after="240"/>
              <w:ind w:left="720" w:hanging="360"/>
              <w:jc w:val="left"/>
              <w:rPr>
                <w:rFonts w:ascii="Garamond" w:eastAsia="Garamond" w:hAnsi="Garamond" w:cs="Garamond"/>
              </w:rPr>
            </w:pPr>
            <w:r>
              <w:rPr>
                <w:rFonts w:ascii="Garamond" w:eastAsia="Garamond" w:hAnsi="Garamond" w:cs="Garamond"/>
              </w:rPr>
              <w:t>0477 2282302</w:t>
            </w:r>
          </w:p>
        </w:tc>
      </w:tr>
    </w:tbl>
    <w:p w:rsidR="007B7F1B" w:rsidRDefault="007B7F1B">
      <w:pPr>
        <w:pStyle w:val="Heading2"/>
        <w:rPr>
          <w:rFonts w:ascii="Garamond" w:eastAsia="Garamond" w:hAnsi="Garamond" w:cs="Garamond"/>
          <w:b w:val="0"/>
          <w:bCs w:val="0"/>
          <w:color w:val="000000"/>
          <w:sz w:val="24"/>
          <w:szCs w:val="24"/>
        </w:rPr>
      </w:pPr>
    </w:p>
    <w:p w:rsidR="007B7F1B" w:rsidRDefault="005A6B9C">
      <w:pPr>
        <w:pStyle w:val="Heading3"/>
        <w:rPr>
          <w:rFonts w:ascii="Garamond" w:eastAsia="Garamond" w:hAnsi="Garamond" w:cs="Garamond"/>
          <w:color w:val="000000"/>
        </w:rPr>
      </w:pPr>
      <w:bookmarkStart w:id="95" w:name="_heading=h.s9n2qokcdtdr" w:colFirst="0" w:colLast="0"/>
      <w:bookmarkEnd w:id="95"/>
      <w:r>
        <w:rPr>
          <w:rFonts w:ascii="Garamond" w:eastAsia="Garamond" w:hAnsi="Garamond" w:cs="Garamond"/>
          <w:color w:val="000000"/>
        </w:rPr>
        <w:t>Collaboration with NGOs, PPP, and CSR</w:t>
      </w:r>
    </w:p>
    <w:p w:rsidR="007B7F1B" w:rsidRDefault="005A6B9C">
      <w:pPr>
        <w:pStyle w:val="Normal1"/>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7B7F1B" w:rsidRDefault="007B7F1B">
      <w:pPr>
        <w:pStyle w:val="Normal1"/>
        <w:rPr>
          <w:rFonts w:ascii="Garamond" w:eastAsia="Garamond" w:hAnsi="Garamond" w:cs="Garamond"/>
        </w:rPr>
      </w:pP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Key Points:</w:t>
      </w:r>
    </w:p>
    <w:p w:rsidR="007B7F1B" w:rsidRDefault="005A6B9C">
      <w:pPr>
        <w:pStyle w:val="Normal1"/>
        <w:numPr>
          <w:ilvl w:val="0"/>
          <w:numId w:val="20"/>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rsidR="007B7F1B" w:rsidRDefault="005A6B9C">
      <w:pPr>
        <w:pStyle w:val="Normal1"/>
        <w:numPr>
          <w:ilvl w:val="0"/>
          <w:numId w:val="20"/>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rsidR="007B7F1B" w:rsidRDefault="005A6B9C">
      <w:pPr>
        <w:pStyle w:val="Normal1"/>
        <w:numPr>
          <w:ilvl w:val="0"/>
          <w:numId w:val="20"/>
        </w:numPr>
        <w:jc w:val="left"/>
        <w:rPr>
          <w:rFonts w:ascii="Garamond" w:eastAsia="Garamond" w:hAnsi="Garamond" w:cs="Garamond"/>
        </w:rPr>
      </w:pPr>
      <w:r>
        <w:rPr>
          <w:rFonts w:ascii="Garamond" w:eastAsia="Garamond" w:hAnsi="Garamond" w:cs="Garamond"/>
        </w:rPr>
        <w:lastRenderedPageBreak/>
        <w:t>Ensure all collaborations align with government guidelines and are routed through approved administrative and financial procedures.</w:t>
      </w:r>
      <w:r>
        <w:rPr>
          <w:rFonts w:ascii="Garamond" w:eastAsia="Garamond" w:hAnsi="Garamond" w:cs="Garamond"/>
        </w:rPr>
        <w:br/>
      </w:r>
    </w:p>
    <w:p w:rsidR="007B7F1B" w:rsidRDefault="005A6B9C">
      <w:pPr>
        <w:pStyle w:val="Normal1"/>
        <w:numPr>
          <w:ilvl w:val="0"/>
          <w:numId w:val="20"/>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fffffffffc"/>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7B7F1B">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Contact Person</w:t>
            </w:r>
          </w:p>
        </w:tc>
      </w:tr>
      <w:tr w:rsidR="007B7F1B">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w:t>
            </w:r>
            <w:proofErr w:type="spellStart"/>
            <w:r>
              <w:rPr>
                <w:rFonts w:ascii="Garamond" w:eastAsia="Garamond" w:hAnsi="Garamond" w:cs="Garamond"/>
              </w:rPr>
              <w:t>Peergroup</w:t>
            </w:r>
            <w:proofErr w:type="spellEnd"/>
            <w:r>
              <w:rPr>
                <w:rFonts w:ascii="Garamond" w:eastAsia="Garamond" w:hAnsi="Garamond" w:cs="Garamond"/>
              </w:rPr>
              <w:t xml:space="preserve"> </w:t>
            </w:r>
            <w:proofErr w:type="gramStart"/>
            <w:r>
              <w:rPr>
                <w:rFonts w:ascii="Garamond" w:eastAsia="Garamond" w:hAnsi="Garamond" w:cs="Garamond"/>
              </w:rPr>
              <w:t>Mobilisation,,</w:t>
            </w:r>
            <w:proofErr w:type="spellStart"/>
            <w:proofErr w:type="gramEnd"/>
            <w:r>
              <w:rPr>
                <w:rFonts w:ascii="Garamond" w:eastAsia="Garamond" w:hAnsi="Garamond" w:cs="Garamond"/>
              </w:rPr>
              <w:t>academic,financial</w:t>
            </w:r>
            <w:proofErr w:type="spellEnd"/>
            <w:r>
              <w:rPr>
                <w:rFonts w:ascii="Garamond" w:eastAsia="Garamond" w:hAnsi="Garamond" w:cs="Garamond"/>
              </w:rPr>
              <w:t xml:space="preserve"> support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-9037498523</w:t>
            </w:r>
          </w:p>
        </w:tc>
      </w:tr>
    </w:tbl>
    <w:p w:rsidR="007B7F1B" w:rsidRDefault="005A6B9C">
      <w:pPr>
        <w:pStyle w:val="Heading3"/>
        <w:keepNext w:val="0"/>
        <w:keepLines w:val="0"/>
        <w:spacing w:before="360"/>
        <w:rPr>
          <w:rFonts w:ascii="Garamond" w:eastAsia="Garamond" w:hAnsi="Garamond" w:cs="Garamond"/>
          <w:b/>
          <w:bCs/>
          <w:color w:val="000000"/>
        </w:rPr>
      </w:pPr>
      <w:r>
        <w:rPr>
          <w:rFonts w:ascii="Garamond" w:eastAsia="Garamond" w:hAnsi="Garamond" w:cs="Garamond"/>
          <w:b/>
          <w:bCs/>
          <w:color w:val="000000"/>
        </w:rPr>
        <w:t>Interdepartmental Coordination</w:t>
      </w:r>
    </w:p>
    <w:p w:rsidR="007B7F1B" w:rsidRDefault="005A6B9C">
      <w:pPr>
        <w:pStyle w:val="Normal1"/>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7B7F1B" w:rsidRDefault="007B7F1B">
      <w:pPr>
        <w:pStyle w:val="Normal1"/>
        <w:rPr>
          <w:rFonts w:ascii="Garamond" w:eastAsia="Garamond" w:hAnsi="Garamond" w:cs="Garamond"/>
        </w:rPr>
      </w:pPr>
    </w:p>
    <w:tbl>
      <w:tblPr>
        <w:tblStyle w:val="affffffffffffffffd"/>
        <w:tblW w:w="865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b/>
                <w:bCs/>
              </w:rPr>
              <w:t>Contact</w:t>
            </w:r>
          </w:p>
        </w:tc>
      </w:tr>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9846303072</w:t>
            </w:r>
          </w:p>
        </w:tc>
      </w:tr>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Veterinary Surgeon: </w:t>
            </w:r>
          </w:p>
          <w:p w:rsidR="007B7F1B" w:rsidRDefault="007B7F1B">
            <w:pPr>
              <w:pStyle w:val="Normal1"/>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9446926099</w:t>
            </w:r>
          </w:p>
        </w:tc>
      </w:tr>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 xml:space="preserve">Supervisor: </w:t>
            </w:r>
            <w:proofErr w:type="spellStart"/>
            <w:r>
              <w:rPr>
                <w:rFonts w:ascii="Garamond" w:eastAsia="Garamond" w:hAnsi="Garamond" w:cs="Garamond"/>
              </w:rPr>
              <w:t>Jeena</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8547857180</w:t>
            </w:r>
          </w:p>
        </w:tc>
      </w:tr>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Head Teacher:</w:t>
            </w:r>
          </w:p>
          <w:p w:rsidR="007B7F1B" w:rsidRDefault="007B7F1B">
            <w:pPr>
              <w:pStyle w:val="Normal1"/>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9446925937</w:t>
            </w:r>
          </w:p>
        </w:tc>
      </w:tr>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police office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04772287669</w:t>
            </w:r>
          </w:p>
        </w:tc>
      </w:tr>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water authority office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04772245780</w:t>
            </w:r>
          </w:p>
          <w:p w:rsidR="007B7F1B" w:rsidRDefault="005A6B9C">
            <w:pPr>
              <w:pStyle w:val="Normal1"/>
              <w:spacing w:line="240" w:lineRule="auto"/>
              <w:rPr>
                <w:rFonts w:ascii="Garamond" w:eastAsia="Garamond" w:hAnsi="Garamond" w:cs="Garamond"/>
              </w:rPr>
            </w:pPr>
            <w:r>
              <w:rPr>
                <w:rFonts w:ascii="Garamond" w:eastAsia="Garamond" w:hAnsi="Garamond" w:cs="Garamond"/>
              </w:rPr>
              <w:t>8547638226</w:t>
            </w:r>
          </w:p>
        </w:tc>
      </w:tr>
      <w:tr w:rsidR="007B7F1B">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assistant engineer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spacing w:line="240" w:lineRule="auto"/>
              <w:rPr>
                <w:rFonts w:ascii="Garamond" w:eastAsia="Garamond" w:hAnsi="Garamond" w:cs="Garamond"/>
              </w:rPr>
            </w:pPr>
            <w:r>
              <w:rPr>
                <w:rFonts w:ascii="Garamond" w:eastAsia="Garamond" w:hAnsi="Garamond" w:cs="Garamond"/>
              </w:rPr>
              <w:t>9961062697</w:t>
            </w:r>
          </w:p>
        </w:tc>
      </w:tr>
    </w:tbl>
    <w:p w:rsidR="007B7F1B" w:rsidRDefault="007B7F1B">
      <w:pPr>
        <w:pStyle w:val="Normal1"/>
        <w:rPr>
          <w:rFonts w:ascii="Garamond" w:eastAsia="Garamond" w:hAnsi="Garamond" w:cs="Garamond"/>
        </w:rPr>
      </w:pPr>
    </w:p>
    <w:p w:rsidR="007B7F1B" w:rsidRDefault="005A6B9C">
      <w:pPr>
        <w:pStyle w:val="Heading2"/>
        <w:rPr>
          <w:rFonts w:ascii="Garamond" w:eastAsia="Garamond" w:hAnsi="Garamond" w:cs="Garamond"/>
          <w:color w:val="000000"/>
        </w:rPr>
      </w:pPr>
      <w:r>
        <w:br w:type="page"/>
      </w:r>
      <w:bookmarkStart w:id="96" w:name="_Toc224218893"/>
      <w:r>
        <w:rPr>
          <w:rFonts w:ascii="Garamond" w:eastAsia="Garamond" w:hAnsi="Garamond" w:cs="Garamond"/>
          <w:color w:val="000000"/>
        </w:rPr>
        <w:lastRenderedPageBreak/>
        <w:t>PHASE 3 - Surge Capacity</w:t>
      </w:r>
      <w:bookmarkEnd w:id="96"/>
    </w:p>
    <w:p w:rsidR="007B7F1B" w:rsidRDefault="005A6B9C">
      <w:pPr>
        <w:pStyle w:val="Normal1"/>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7B7F1B" w:rsidRDefault="005A6B9C">
      <w:pPr>
        <w:pStyle w:val="Heading2"/>
        <w:keepNext w:val="0"/>
        <w:keepLines w:val="0"/>
        <w:spacing w:before="360"/>
        <w:rPr>
          <w:rFonts w:ascii="Garamond" w:eastAsia="Garamond" w:hAnsi="Garamond" w:cs="Garamond"/>
          <w:color w:val="000000"/>
        </w:rPr>
      </w:pPr>
      <w:bookmarkStart w:id="97" w:name="_Toc224218894"/>
      <w:r>
        <w:rPr>
          <w:rFonts w:ascii="Garamond" w:eastAsia="Garamond" w:hAnsi="Garamond" w:cs="Garamond"/>
          <w:color w:val="000000"/>
        </w:rPr>
        <w:t>Conversion of Community Facilities</w:t>
      </w:r>
      <w:bookmarkEnd w:id="97"/>
    </w:p>
    <w:p w:rsidR="007B7F1B" w:rsidRDefault="005A6B9C">
      <w:pPr>
        <w:pStyle w:val="Normal1"/>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rsidR="007B7F1B" w:rsidRDefault="007B7F1B">
      <w:pPr>
        <w:pStyle w:val="Normal1"/>
        <w:rPr>
          <w:rFonts w:ascii="Garamond" w:eastAsia="Garamond" w:hAnsi="Garamond" w:cs="Garamond"/>
        </w:rPr>
      </w:pPr>
    </w:p>
    <w:tbl>
      <w:tblPr>
        <w:tblStyle w:val="affffffffffffffffe"/>
        <w:tblW w:w="954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7B7F1B">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7B7F1B" w:rsidRDefault="005A6B9C">
            <w:pPr>
              <w:pStyle w:val="Normal1"/>
              <w:jc w:val="left"/>
              <w:rPr>
                <w:rFonts w:ascii="Garamond" w:eastAsia="Garamond" w:hAnsi="Garamond" w:cs="Garamond"/>
              </w:rPr>
            </w:pPr>
            <w:r>
              <w:rPr>
                <w:rFonts w:ascii="Garamond" w:eastAsia="Garamond" w:hAnsi="Garamond" w:cs="Garamond"/>
                <w:b/>
                <w:bCs/>
              </w:rPr>
              <w:t>Nodal Person</w:t>
            </w:r>
          </w:p>
        </w:tc>
      </w:tr>
      <w:tr w:rsidR="007B7F1B">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9947585398</w:t>
            </w:r>
          </w:p>
        </w:tc>
      </w:tr>
      <w:tr w:rsidR="007B7F1B">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2</w:t>
            </w:r>
          </w:p>
          <w:p w:rsidR="007B7F1B" w:rsidRDefault="007B7F1B">
            <w:pPr>
              <w:pStyle w:val="Normal1"/>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400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9961219095</w:t>
            </w:r>
          </w:p>
        </w:tc>
      </w:tr>
      <w:tr w:rsidR="007B7F1B">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b/>
                <w:bCs/>
              </w:rPr>
            </w:pPr>
            <w:r>
              <w:rPr>
                <w:rFonts w:ascii="Garamond" w:eastAsia="Garamond" w:hAnsi="Garamond" w:cs="Garamond"/>
                <w:b/>
                <w:bCs/>
              </w:rPr>
              <w:t>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7B7F1B">
            <w:pPr>
              <w:pStyle w:val="Normal1"/>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11</w:t>
            </w:r>
          </w:p>
          <w:p w:rsidR="007B7F1B" w:rsidRDefault="007B7F1B">
            <w:pPr>
              <w:pStyle w:val="Normal1"/>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17,3,16,2,9,8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5000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7B7F1B" w:rsidRDefault="005A6B9C">
            <w:pPr>
              <w:pStyle w:val="Normal1"/>
              <w:rPr>
                <w:rFonts w:ascii="Garamond" w:eastAsia="Garamond" w:hAnsi="Garamond" w:cs="Garamond"/>
              </w:rPr>
            </w:pPr>
            <w:r>
              <w:rPr>
                <w:rFonts w:ascii="Garamond" w:eastAsia="Garamond" w:hAnsi="Garamond" w:cs="Garamond"/>
              </w:rPr>
              <w:t>9744360181</w:t>
            </w:r>
          </w:p>
        </w:tc>
      </w:tr>
    </w:tbl>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5A6B9C">
      <w:pPr>
        <w:pStyle w:val="Normal1"/>
        <w:rPr>
          <w:rFonts w:ascii="Garamond" w:eastAsia="Garamond" w:hAnsi="Garamond" w:cs="Garamond"/>
          <w:b/>
          <w:bCs/>
          <w:sz w:val="36"/>
          <w:szCs w:val="36"/>
        </w:rPr>
      </w:pPr>
      <w:r>
        <w:rPr>
          <w:rFonts w:ascii="Garamond" w:eastAsia="Garamond" w:hAnsi="Garamond" w:cs="Garamond"/>
          <w:b/>
          <w:bCs/>
          <w:sz w:val="36"/>
          <w:szCs w:val="36"/>
        </w:rPr>
        <w:t>Recovery and rehabilitation phase</w:t>
      </w:r>
    </w:p>
    <w:p w:rsidR="007B7F1B" w:rsidRDefault="005A6B9C">
      <w:pPr>
        <w:pStyle w:val="Normal1"/>
        <w:numPr>
          <w:ilvl w:val="0"/>
          <w:numId w:val="9"/>
        </w:numPr>
        <w:rPr>
          <w:rFonts w:ascii="Garamond" w:eastAsia="Garamond" w:hAnsi="Garamond" w:cs="Garamond"/>
          <w:b/>
          <w:bCs/>
          <w:sz w:val="36"/>
          <w:szCs w:val="36"/>
        </w:rPr>
      </w:pPr>
      <w:r>
        <w:rPr>
          <w:rFonts w:ascii="Garamond" w:eastAsia="Garamond" w:hAnsi="Garamond" w:cs="Garamond"/>
          <w:b/>
          <w:bCs/>
          <w:sz w:val="36"/>
          <w:szCs w:val="36"/>
        </w:rPr>
        <w:t>Recovery</w:t>
      </w:r>
    </w:p>
    <w:p w:rsidR="007B7F1B" w:rsidRDefault="005A6B9C">
      <w:pPr>
        <w:pStyle w:val="Normal1"/>
        <w:numPr>
          <w:ilvl w:val="1"/>
          <w:numId w:val="9"/>
        </w:numPr>
        <w:rPr>
          <w:rFonts w:ascii="Garamond" w:eastAsia="Garamond" w:hAnsi="Garamond" w:cs="Garamond"/>
        </w:rPr>
      </w:pPr>
      <w:r>
        <w:rPr>
          <w:rFonts w:ascii="Garamond" w:eastAsia="Garamond" w:hAnsi="Garamond" w:cs="Garamond"/>
        </w:rPr>
        <w:t>Damage &amp; impact assessment</w:t>
      </w:r>
    </w:p>
    <w:p w:rsidR="007B7F1B" w:rsidRDefault="005A6B9C">
      <w:pPr>
        <w:pStyle w:val="Normal1"/>
        <w:numPr>
          <w:ilvl w:val="1"/>
          <w:numId w:val="9"/>
        </w:numPr>
        <w:rPr>
          <w:rFonts w:ascii="Garamond" w:eastAsia="Garamond" w:hAnsi="Garamond" w:cs="Garamond"/>
        </w:rPr>
      </w:pPr>
      <w:r>
        <w:rPr>
          <w:rFonts w:ascii="Garamond" w:eastAsia="Garamond" w:hAnsi="Garamond" w:cs="Garamond"/>
        </w:rPr>
        <w:t>Restoration of health services</w:t>
      </w:r>
    </w:p>
    <w:p w:rsidR="007B7F1B" w:rsidRDefault="005A6B9C">
      <w:pPr>
        <w:pStyle w:val="Normal1"/>
        <w:numPr>
          <w:ilvl w:val="1"/>
          <w:numId w:val="9"/>
        </w:numPr>
        <w:rPr>
          <w:rFonts w:ascii="Garamond" w:eastAsia="Garamond" w:hAnsi="Garamond" w:cs="Garamond"/>
        </w:rPr>
      </w:pPr>
      <w:r>
        <w:rPr>
          <w:rFonts w:ascii="Garamond" w:eastAsia="Garamond" w:hAnsi="Garamond" w:cs="Garamond"/>
        </w:rPr>
        <w:t>Rehabilitation of affected population</w:t>
      </w:r>
    </w:p>
    <w:p w:rsidR="007B7F1B" w:rsidRDefault="005A6B9C">
      <w:pPr>
        <w:pStyle w:val="Normal1"/>
        <w:numPr>
          <w:ilvl w:val="1"/>
          <w:numId w:val="9"/>
        </w:numPr>
        <w:rPr>
          <w:rFonts w:ascii="Garamond" w:eastAsia="Garamond" w:hAnsi="Garamond" w:cs="Garamond"/>
        </w:rPr>
      </w:pPr>
      <w:r>
        <w:rPr>
          <w:rFonts w:ascii="Garamond" w:eastAsia="Garamond" w:hAnsi="Garamond" w:cs="Garamond"/>
        </w:rPr>
        <w:t>Psychosocial &amp; mental health support</w:t>
      </w:r>
    </w:p>
    <w:p w:rsidR="007B7F1B" w:rsidRDefault="005A6B9C">
      <w:pPr>
        <w:pStyle w:val="Normal1"/>
        <w:numPr>
          <w:ilvl w:val="1"/>
          <w:numId w:val="9"/>
        </w:numPr>
        <w:rPr>
          <w:rFonts w:ascii="Garamond" w:eastAsia="Garamond" w:hAnsi="Garamond" w:cs="Garamond"/>
        </w:rPr>
      </w:pPr>
      <w:r>
        <w:rPr>
          <w:rFonts w:ascii="Garamond" w:eastAsia="Garamond" w:hAnsi="Garamond" w:cs="Garamond"/>
        </w:rPr>
        <w:t>Disease surveillance during recovery phase</w:t>
      </w:r>
    </w:p>
    <w:p w:rsidR="007B7F1B" w:rsidRDefault="005A6B9C">
      <w:pPr>
        <w:pStyle w:val="Normal1"/>
        <w:numPr>
          <w:ilvl w:val="1"/>
          <w:numId w:val="9"/>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rsidR="007B7F1B" w:rsidRDefault="005A6B9C">
      <w:pPr>
        <w:pStyle w:val="Normal1"/>
        <w:numPr>
          <w:ilvl w:val="1"/>
          <w:numId w:val="9"/>
        </w:numPr>
        <w:rPr>
          <w:rFonts w:ascii="Garamond" w:eastAsia="Garamond" w:hAnsi="Garamond" w:cs="Garamond"/>
        </w:rPr>
      </w:pPr>
      <w:r>
        <w:rPr>
          <w:rFonts w:ascii="Garamond" w:eastAsia="Garamond" w:hAnsi="Garamond" w:cs="Garamond"/>
        </w:rPr>
        <w:t>Livelihood restoration</w:t>
      </w:r>
    </w:p>
    <w:p w:rsidR="007B7F1B" w:rsidRDefault="005A6B9C">
      <w:pPr>
        <w:pStyle w:val="Normal1"/>
        <w:numPr>
          <w:ilvl w:val="1"/>
          <w:numId w:val="9"/>
        </w:numPr>
        <w:rPr>
          <w:rFonts w:ascii="Garamond" w:eastAsia="Garamond" w:hAnsi="Garamond" w:cs="Garamond"/>
        </w:rPr>
      </w:pPr>
      <w:r>
        <w:rPr>
          <w:rFonts w:ascii="Garamond" w:eastAsia="Garamond" w:hAnsi="Garamond" w:cs="Garamond"/>
        </w:rPr>
        <w:t>Community engagement &amp; confidence building</w:t>
      </w:r>
    </w:p>
    <w:p w:rsidR="007B7F1B" w:rsidRDefault="005A6B9C">
      <w:pPr>
        <w:pStyle w:val="Normal1"/>
        <w:numPr>
          <w:ilvl w:val="1"/>
          <w:numId w:val="9"/>
        </w:numPr>
        <w:rPr>
          <w:rFonts w:ascii="Garamond" w:eastAsia="Garamond" w:hAnsi="Garamond" w:cs="Garamond"/>
        </w:rPr>
      </w:pPr>
      <w:r>
        <w:rPr>
          <w:rFonts w:ascii="Garamond" w:eastAsia="Garamond" w:hAnsi="Garamond" w:cs="Garamond"/>
        </w:rPr>
        <w:t>Documentation &amp; after-action review</w:t>
      </w:r>
    </w:p>
    <w:p w:rsidR="007B7F1B" w:rsidRDefault="005A6B9C">
      <w:pPr>
        <w:pStyle w:val="Normal1"/>
        <w:numPr>
          <w:ilvl w:val="1"/>
          <w:numId w:val="9"/>
        </w:numPr>
        <w:rPr>
          <w:rFonts w:ascii="Garamond" w:eastAsia="Garamond" w:hAnsi="Garamond" w:cs="Garamond"/>
        </w:rPr>
      </w:pPr>
      <w:r>
        <w:rPr>
          <w:rFonts w:ascii="Garamond" w:eastAsia="Garamond" w:hAnsi="Garamond" w:cs="Garamond"/>
        </w:rPr>
        <w:t>Lessons learned &amp; best practices</w:t>
      </w:r>
    </w:p>
    <w:p w:rsidR="007B7F1B" w:rsidRDefault="005A6B9C">
      <w:pPr>
        <w:pStyle w:val="Normal1"/>
        <w:numPr>
          <w:ilvl w:val="1"/>
          <w:numId w:val="9"/>
        </w:numPr>
        <w:rPr>
          <w:rFonts w:ascii="Garamond" w:eastAsia="Garamond" w:hAnsi="Garamond" w:cs="Garamond"/>
        </w:rPr>
      </w:pPr>
      <w:r>
        <w:rPr>
          <w:rFonts w:ascii="Garamond" w:eastAsia="Garamond" w:hAnsi="Garamond" w:cs="Garamond"/>
        </w:rPr>
        <w:t>Health system strengthening</w:t>
      </w:r>
    </w:p>
    <w:p w:rsidR="007B7F1B" w:rsidRDefault="005A6B9C">
      <w:pPr>
        <w:pStyle w:val="Normal1"/>
        <w:numPr>
          <w:ilvl w:val="1"/>
          <w:numId w:val="9"/>
        </w:numPr>
        <w:rPr>
          <w:rFonts w:ascii="Garamond" w:eastAsia="Garamond" w:hAnsi="Garamond" w:cs="Garamond"/>
        </w:rPr>
      </w:pPr>
      <w:r>
        <w:rPr>
          <w:rFonts w:ascii="Garamond" w:eastAsia="Garamond" w:hAnsi="Garamond" w:cs="Garamond"/>
        </w:rPr>
        <w:t>Policy revision &amp; preparedness enhancement</w:t>
      </w:r>
    </w:p>
    <w:p w:rsidR="007B7F1B" w:rsidRDefault="005A6B9C">
      <w:pPr>
        <w:pStyle w:val="Normal1"/>
        <w:numPr>
          <w:ilvl w:val="1"/>
          <w:numId w:val="9"/>
        </w:numPr>
        <w:rPr>
          <w:rFonts w:ascii="Garamond" w:eastAsia="Garamond" w:hAnsi="Garamond" w:cs="Garamond"/>
        </w:rPr>
      </w:pPr>
      <w:r>
        <w:rPr>
          <w:rFonts w:ascii="Garamond" w:eastAsia="Garamond" w:hAnsi="Garamond" w:cs="Garamond"/>
        </w:rPr>
        <w:t>Research</w:t>
      </w:r>
    </w:p>
    <w:p w:rsidR="007B7F1B" w:rsidRDefault="007B7F1B">
      <w:pPr>
        <w:pStyle w:val="Normal1"/>
        <w:rPr>
          <w:rFonts w:ascii="Garamond" w:eastAsia="Garamond" w:hAnsi="Garamond" w:cs="Garamond"/>
          <w:b/>
          <w:bCs/>
          <w:sz w:val="36"/>
          <w:szCs w:val="36"/>
        </w:rPr>
      </w:pPr>
    </w:p>
    <w:p w:rsidR="007B7F1B" w:rsidRDefault="007B7F1B">
      <w:pPr>
        <w:pStyle w:val="Heading1"/>
        <w:rPr>
          <w:rFonts w:ascii="Garamond" w:eastAsia="Garamond" w:hAnsi="Garamond" w:cs="Garamond"/>
          <w:color w:val="000000"/>
        </w:rPr>
      </w:pPr>
      <w:bookmarkStart w:id="98" w:name="_heading=h.8gkv2kdwip5o" w:colFirst="0" w:colLast="0"/>
      <w:bookmarkEnd w:id="98"/>
    </w:p>
    <w:p w:rsidR="007B7F1B" w:rsidRDefault="005A6B9C">
      <w:pPr>
        <w:pStyle w:val="Heading1"/>
        <w:rPr>
          <w:rFonts w:ascii="Garamond" w:eastAsia="Garamond" w:hAnsi="Garamond" w:cs="Garamond"/>
          <w:color w:val="000000"/>
          <w:u w:val="single"/>
        </w:rPr>
      </w:pPr>
      <w:bookmarkStart w:id="99" w:name="_Toc224218895"/>
      <w:r>
        <w:rPr>
          <w:rFonts w:ascii="Garamond" w:eastAsia="Garamond" w:hAnsi="Garamond" w:cs="Garamond"/>
          <w:color w:val="000000"/>
          <w:u w:val="single"/>
        </w:rPr>
        <w:t>CONCLUSION</w:t>
      </w:r>
      <w:bookmarkEnd w:id="99"/>
    </w:p>
    <w:p w:rsidR="007B7F1B" w:rsidRDefault="007B7F1B">
      <w:pPr>
        <w:pStyle w:val="Normal1"/>
      </w:pPr>
    </w:p>
    <w:p w:rsidR="007B7F1B" w:rsidRDefault="005A6B9C">
      <w:pPr>
        <w:pStyle w:val="Normal1"/>
        <w:numPr>
          <w:ilvl w:val="0"/>
          <w:numId w:val="1"/>
        </w:numPr>
      </w:pPr>
      <w:r>
        <w:t xml:space="preserve">FHC PUNNAPRA </w:t>
      </w:r>
      <w:proofErr w:type="gramStart"/>
      <w:r>
        <w:t>SOUTH  is</w:t>
      </w:r>
      <w:proofErr w:type="gramEnd"/>
      <w:r>
        <w:t xml:space="preserve"> well equipped in terms of existing facilities and interdepartmental coordination for communicable disease control planning.</w:t>
      </w:r>
    </w:p>
    <w:p w:rsidR="007B7F1B" w:rsidRDefault="007B7F1B">
      <w:pPr>
        <w:pStyle w:val="Normal1"/>
      </w:pPr>
    </w:p>
    <w:p w:rsidR="007B7F1B" w:rsidRDefault="005A6B9C">
      <w:pPr>
        <w:pStyle w:val="Normal1"/>
        <w:numPr>
          <w:ilvl w:val="0"/>
          <w:numId w:val="4"/>
        </w:numPr>
      </w:pPr>
      <w:r>
        <w:t>The following additional measures are recommended:</w:t>
      </w:r>
    </w:p>
    <w:p w:rsidR="007B7F1B" w:rsidRDefault="007B7F1B">
      <w:pPr>
        <w:pStyle w:val="Normal1"/>
      </w:pPr>
    </w:p>
    <w:p w:rsidR="007B7F1B" w:rsidRDefault="005A6B9C">
      <w:pPr>
        <w:pStyle w:val="Normal1"/>
        <w:numPr>
          <w:ilvl w:val="0"/>
          <w:numId w:val="34"/>
        </w:numPr>
      </w:pPr>
      <w:r>
        <w:t xml:space="preserve">As part of water-borne disease </w:t>
      </w:r>
      <w:proofErr w:type="gramStart"/>
      <w:r>
        <w:t>prevention,  drinking</w:t>
      </w:r>
      <w:proofErr w:type="gramEnd"/>
      <w:r>
        <w:t xml:space="preserve"> water plants has to be established in waterlogged and low-lying areas, especially in wards that are seasonally affected.</w:t>
      </w:r>
    </w:p>
    <w:p w:rsidR="007B7F1B" w:rsidRDefault="007B7F1B">
      <w:pPr>
        <w:pStyle w:val="Normal1"/>
      </w:pPr>
    </w:p>
    <w:p w:rsidR="007B7F1B" w:rsidRDefault="005A6B9C">
      <w:pPr>
        <w:pStyle w:val="Normal1"/>
        <w:numPr>
          <w:ilvl w:val="0"/>
          <w:numId w:val="35"/>
        </w:numPr>
      </w:pPr>
      <w:r>
        <w:t>Since ducks are imported into the wards seasonally from outside the district and state, ensure proper vaccination of ducks, confirm they are disease-free, and implement necessary measures including quarantine.</w:t>
      </w:r>
    </w:p>
    <w:p w:rsidR="007B7F1B" w:rsidRDefault="007B7F1B">
      <w:pPr>
        <w:pStyle w:val="Normal1"/>
      </w:pPr>
    </w:p>
    <w:p w:rsidR="007B7F1B" w:rsidRDefault="005A6B9C">
      <w:pPr>
        <w:pStyle w:val="Normal1"/>
        <w:numPr>
          <w:ilvl w:val="0"/>
          <w:numId w:val="3"/>
        </w:numPr>
      </w:pPr>
      <w:r>
        <w:t>Conduct periodic training programs to strengthen flawless coordination among various departments.</w:t>
      </w:r>
    </w:p>
    <w:p w:rsidR="007B7F1B" w:rsidRDefault="007B7F1B">
      <w:pPr>
        <w:pStyle w:val="Normal1"/>
      </w:pPr>
    </w:p>
    <w:p w:rsidR="007B7F1B" w:rsidRDefault="005A6B9C">
      <w:pPr>
        <w:pStyle w:val="Normal1"/>
        <w:numPr>
          <w:ilvl w:val="0"/>
          <w:numId w:val="36"/>
        </w:numPr>
      </w:pPr>
      <w:r>
        <w:t>Ensure timely and proper maintenance and repair of Water Authority pipelines.</w:t>
      </w:r>
    </w:p>
    <w:p w:rsidR="007B7F1B" w:rsidRDefault="007B7F1B">
      <w:pPr>
        <w:pStyle w:val="Normal1"/>
      </w:pPr>
    </w:p>
    <w:p w:rsidR="007B7F1B" w:rsidRDefault="005A6B9C">
      <w:pPr>
        <w:pStyle w:val="Normal1"/>
        <w:numPr>
          <w:ilvl w:val="0"/>
          <w:numId w:val="2"/>
        </w:numPr>
      </w:pPr>
      <w:r>
        <w:t>At migrant sites, especially residential areas, ensure regular visits and confirm that residents are free from communicable diseases.</w:t>
      </w:r>
    </w:p>
    <w:p w:rsidR="007B7F1B" w:rsidRDefault="007B7F1B">
      <w:pPr>
        <w:pStyle w:val="Normal1"/>
      </w:pPr>
    </w:p>
    <w:p w:rsidR="007B7F1B" w:rsidRDefault="005A6B9C">
      <w:pPr>
        <w:pStyle w:val="Normal1"/>
        <w:numPr>
          <w:ilvl w:val="0"/>
          <w:numId w:val="5"/>
        </w:numPr>
      </w:pPr>
      <w:r>
        <w:t>Provide adequate facilities for solid waste collection and management.</w:t>
      </w:r>
    </w:p>
    <w:p w:rsidR="007B7F1B" w:rsidRDefault="007B7F1B">
      <w:pPr>
        <w:pStyle w:val="Normal1"/>
      </w:pPr>
    </w:p>
    <w:p w:rsidR="007B7F1B" w:rsidRDefault="007B7F1B">
      <w:pPr>
        <w:pStyle w:val="Normal1"/>
        <w:rPr>
          <w:rFonts w:ascii="Garamond" w:eastAsia="Garamond" w:hAnsi="Garamond" w:cs="Garamond"/>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7B7F1B">
      <w:pPr>
        <w:pStyle w:val="Normal1"/>
        <w:jc w:val="center"/>
        <w:rPr>
          <w:rFonts w:ascii="Garamond" w:eastAsia="Garamond" w:hAnsi="Garamond" w:cs="Garamond"/>
          <w:b/>
          <w:bCs/>
          <w:sz w:val="32"/>
          <w:szCs w:val="32"/>
        </w:rPr>
      </w:pPr>
    </w:p>
    <w:p w:rsidR="007B7F1B" w:rsidRDefault="005A6B9C">
      <w:pPr>
        <w:pStyle w:val="Normal1"/>
        <w:jc w:val="center"/>
        <w:rPr>
          <w:rFonts w:ascii="Garamond" w:eastAsia="Garamond" w:hAnsi="Garamond" w:cs="Garamond"/>
          <w:b/>
          <w:bCs/>
          <w:sz w:val="32"/>
          <w:szCs w:val="32"/>
        </w:rPr>
      </w:pPr>
      <w:r>
        <w:rPr>
          <w:rFonts w:ascii="Garamond" w:eastAsia="Garamond" w:hAnsi="Garamond" w:cs="Garamond"/>
          <w:b/>
          <w:bCs/>
          <w:sz w:val="32"/>
          <w:szCs w:val="32"/>
        </w:rPr>
        <w:t xml:space="preserve">Additional </w:t>
      </w:r>
      <w:proofErr w:type="gramStart"/>
      <w:r>
        <w:rPr>
          <w:rFonts w:ascii="Garamond" w:eastAsia="Garamond" w:hAnsi="Garamond" w:cs="Garamond"/>
          <w:b/>
          <w:bCs/>
          <w:sz w:val="32"/>
          <w:szCs w:val="32"/>
        </w:rPr>
        <w:t>points(</w:t>
      </w:r>
      <w:proofErr w:type="gramEnd"/>
      <w:r>
        <w:rPr>
          <w:rFonts w:ascii="Garamond" w:eastAsia="Garamond" w:hAnsi="Garamond" w:cs="Garamond"/>
          <w:b/>
          <w:bCs/>
          <w:sz w:val="32"/>
          <w:szCs w:val="32"/>
        </w:rPr>
        <w:t>If applicable)</w:t>
      </w:r>
    </w:p>
    <w:p w:rsidR="007B7F1B" w:rsidRDefault="005A6B9C">
      <w:pPr>
        <w:pStyle w:val="Normal1"/>
        <w:numPr>
          <w:ilvl w:val="0"/>
          <w:numId w:val="13"/>
        </w:num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tech support</w:t>
      </w:r>
    </w:p>
    <w:p w:rsidR="007B7F1B" w:rsidRDefault="005A6B9C">
      <w:pPr>
        <w:pStyle w:val="Normal1"/>
        <w:numPr>
          <w:ilvl w:val="0"/>
          <w:numId w:val="13"/>
        </w:num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relief based commodities</w:t>
      </w:r>
    </w:p>
    <w:p w:rsidR="007B7F1B" w:rsidRDefault="005A6B9C">
      <w:pPr>
        <w:pStyle w:val="Normal1"/>
        <w:numPr>
          <w:ilvl w:val="0"/>
          <w:numId w:val="13"/>
        </w:num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ham reading operators</w:t>
      </w:r>
    </w:p>
    <w:p w:rsidR="007B7F1B" w:rsidRDefault="005A6B9C">
      <w:pPr>
        <w:pStyle w:val="Normal1"/>
        <w:numPr>
          <w:ilvl w:val="0"/>
          <w:numId w:val="13"/>
        </w:num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hazard vulnerability mapping</w:t>
      </w:r>
    </w:p>
    <w:p w:rsidR="007B7F1B" w:rsidRDefault="005A6B9C">
      <w:pPr>
        <w:pStyle w:val="Normal1"/>
        <w:numPr>
          <w:ilvl w:val="0"/>
          <w:numId w:val="13"/>
        </w:numPr>
        <w:pBdr>
          <w:top w:val="nil"/>
          <w:left w:val="nil"/>
          <w:bottom w:val="nil"/>
          <w:right w:val="nil"/>
          <w:between w:val="nil"/>
        </w:pBdr>
        <w:jc w:val="left"/>
        <w:rPr>
          <w:rFonts w:ascii="Garamond" w:eastAsia="Garamond" w:hAnsi="Garamond" w:cs="Garamond"/>
          <w:color w:val="000000"/>
          <w:sz w:val="24"/>
          <w:szCs w:val="24"/>
        </w:rPr>
      </w:pPr>
      <w:proofErr w:type="spellStart"/>
      <w:r>
        <w:rPr>
          <w:rFonts w:ascii="Garamond" w:eastAsia="Garamond" w:hAnsi="Garamond" w:cs="Garamond"/>
          <w:color w:val="000000"/>
          <w:sz w:val="24"/>
          <w:szCs w:val="24"/>
        </w:rPr>
        <w:t>Kseb</w:t>
      </w:r>
      <w:proofErr w:type="spellEnd"/>
      <w:r>
        <w:rPr>
          <w:rFonts w:ascii="Garamond" w:eastAsia="Garamond" w:hAnsi="Garamond" w:cs="Garamond"/>
          <w:color w:val="000000"/>
          <w:sz w:val="24"/>
          <w:szCs w:val="24"/>
        </w:rPr>
        <w:t xml:space="preserve"> &amp; other power source</w:t>
      </w:r>
    </w:p>
    <w:p w:rsidR="007B7F1B" w:rsidRDefault="005A6B9C">
      <w:pPr>
        <w:pStyle w:val="Normal1"/>
        <w:numPr>
          <w:ilvl w:val="0"/>
          <w:numId w:val="13"/>
        </w:numPr>
        <w:pBdr>
          <w:top w:val="nil"/>
          <w:left w:val="nil"/>
          <w:bottom w:val="nil"/>
          <w:right w:val="nil"/>
          <w:between w:val="nil"/>
        </w:pBdr>
        <w:jc w:val="left"/>
        <w:rPr>
          <w:rFonts w:ascii="Garamond" w:eastAsia="Garamond" w:hAnsi="Garamond" w:cs="Garamond"/>
          <w:color w:val="000000"/>
          <w:sz w:val="24"/>
          <w:szCs w:val="24"/>
        </w:rPr>
      </w:pPr>
      <w:r>
        <w:rPr>
          <w:rFonts w:ascii="Garamond" w:eastAsia="Garamond" w:hAnsi="Garamond" w:cs="Garamond"/>
          <w:color w:val="000000"/>
          <w:sz w:val="24"/>
          <w:szCs w:val="24"/>
        </w:rPr>
        <w:t>HR specific responsibility</w:t>
      </w:r>
    </w:p>
    <w:p w:rsidR="007B7F1B" w:rsidRDefault="005A6B9C">
      <w:pPr>
        <w:pStyle w:val="Normal1"/>
        <w:jc w:val="left"/>
        <w:rPr>
          <w:rFonts w:ascii="Garamond" w:eastAsia="Garamond" w:hAnsi="Garamond" w:cs="Garamond"/>
        </w:rPr>
      </w:pPr>
      <w:r>
        <w:br w:type="page"/>
      </w:r>
    </w:p>
    <w:p w:rsidR="007B7F1B" w:rsidRDefault="005A6B9C">
      <w:pPr>
        <w:pStyle w:val="Heading1"/>
        <w:spacing w:before="240" w:after="240"/>
        <w:rPr>
          <w:rFonts w:ascii="Garamond" w:eastAsia="Garamond" w:hAnsi="Garamond" w:cs="Garamond"/>
          <w:color w:val="000000"/>
        </w:rPr>
      </w:pPr>
      <w:bookmarkStart w:id="100" w:name="_Toc224218896"/>
      <w:r>
        <w:rPr>
          <w:rFonts w:ascii="Garamond" w:eastAsia="Garamond" w:hAnsi="Garamond" w:cs="Garamond"/>
          <w:color w:val="000000"/>
        </w:rPr>
        <w:lastRenderedPageBreak/>
        <w:t>RECOMMENDATIONS</w:t>
      </w:r>
      <w:bookmarkEnd w:id="100"/>
    </w:p>
    <w:p w:rsidR="007B7F1B" w:rsidRDefault="005A6B9C">
      <w:pPr>
        <w:pStyle w:val="Heading3"/>
        <w:keepNext w:val="0"/>
        <w:keepLines w:val="0"/>
        <w:numPr>
          <w:ilvl w:val="0"/>
          <w:numId w:val="10"/>
        </w:numPr>
        <w:spacing w:before="280" w:after="0"/>
        <w:rPr>
          <w:rFonts w:ascii="Garamond" w:eastAsia="Garamond" w:hAnsi="Garamond" w:cs="Garamond"/>
          <w:color w:val="000000"/>
          <w:sz w:val="24"/>
          <w:szCs w:val="24"/>
        </w:rPr>
      </w:pPr>
      <w:bookmarkStart w:id="101" w:name="_heading=h.m2e7utk1zqx8" w:colFirst="0" w:colLast="0"/>
      <w:bookmarkEnd w:id="101"/>
      <w:r>
        <w:rPr>
          <w:rFonts w:ascii="Garamond" w:eastAsia="Garamond" w:hAnsi="Garamond" w:cs="Garamond"/>
          <w:color w:val="000000"/>
          <w:sz w:val="24"/>
          <w:szCs w:val="24"/>
        </w:rPr>
        <w:t>Strengthening Healthcare Infrastructure</w:t>
      </w:r>
    </w:p>
    <w:p w:rsidR="007B7F1B" w:rsidRDefault="005A6B9C">
      <w:pPr>
        <w:pStyle w:val="Normal1"/>
        <w:numPr>
          <w:ilvl w:val="0"/>
          <w:numId w:val="30"/>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rsidR="007B7F1B" w:rsidRDefault="005A6B9C">
      <w:pPr>
        <w:pStyle w:val="Normal1"/>
        <w:numPr>
          <w:ilvl w:val="0"/>
          <w:numId w:val="30"/>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rsidR="007B7F1B" w:rsidRDefault="005A6B9C">
      <w:pPr>
        <w:pStyle w:val="Normal1"/>
        <w:numPr>
          <w:ilvl w:val="0"/>
          <w:numId w:val="30"/>
        </w:numPr>
        <w:spacing w:after="240"/>
        <w:jc w:val="left"/>
        <w:rPr>
          <w:rFonts w:ascii="Garamond" w:eastAsia="Garamond" w:hAnsi="Garamond" w:cs="Garamond"/>
        </w:rPr>
      </w:pPr>
      <w:r>
        <w:rPr>
          <w:rFonts w:ascii="Garamond" w:eastAsia="Garamond" w:hAnsi="Garamond" w:cs="Garamond"/>
        </w:rPr>
        <w:t xml:space="preserve">Create tie-ups with nearby hospitals in medical college </w:t>
      </w:r>
      <w:proofErr w:type="spellStart"/>
      <w:proofErr w:type="gramStart"/>
      <w:r>
        <w:rPr>
          <w:rFonts w:ascii="Garamond" w:eastAsia="Garamond" w:hAnsi="Garamond" w:cs="Garamond"/>
        </w:rPr>
        <w:t>vandanam</w:t>
      </w:r>
      <w:proofErr w:type="spellEnd"/>
      <w:r>
        <w:rPr>
          <w:rFonts w:ascii="Garamond" w:eastAsia="Garamond" w:hAnsi="Garamond" w:cs="Garamond"/>
        </w:rPr>
        <w:t xml:space="preserve"> ,general</w:t>
      </w:r>
      <w:proofErr w:type="gramEnd"/>
      <w:r>
        <w:rPr>
          <w:rFonts w:ascii="Garamond" w:eastAsia="Garamond" w:hAnsi="Garamond" w:cs="Garamond"/>
        </w:rPr>
        <w:t xml:space="preserve"> hospital Alappuzha ,w and c hospital Alappuzha  for emergency referral and transport.</w:t>
      </w:r>
    </w:p>
    <w:p w:rsidR="007B7F1B" w:rsidRDefault="005A6B9C">
      <w:pPr>
        <w:pStyle w:val="Heading3"/>
        <w:keepNext w:val="0"/>
        <w:keepLines w:val="0"/>
        <w:spacing w:before="280"/>
        <w:rPr>
          <w:rFonts w:ascii="Garamond" w:eastAsia="Garamond" w:hAnsi="Garamond" w:cs="Garamond"/>
          <w:color w:val="000000"/>
          <w:sz w:val="24"/>
          <w:szCs w:val="24"/>
        </w:rPr>
      </w:pPr>
      <w:bookmarkStart w:id="102" w:name="_heading=h.sbeko4j4cwei" w:colFirst="0" w:colLast="0"/>
      <w:bookmarkEnd w:id="102"/>
      <w:r>
        <w:rPr>
          <w:rFonts w:ascii="Garamond" w:eastAsia="Garamond" w:hAnsi="Garamond" w:cs="Garamond"/>
          <w:color w:val="000000"/>
          <w:sz w:val="24"/>
          <w:szCs w:val="24"/>
        </w:rPr>
        <w:t>2. Community Awareness &amp; Education</w:t>
      </w:r>
    </w:p>
    <w:p w:rsidR="007B7F1B" w:rsidRDefault="005A6B9C">
      <w:pPr>
        <w:pStyle w:val="Normal1"/>
        <w:numPr>
          <w:ilvl w:val="0"/>
          <w:numId w:val="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rsidR="007B7F1B" w:rsidRDefault="005A6B9C">
      <w:pPr>
        <w:pStyle w:val="Normal1"/>
        <w:numPr>
          <w:ilvl w:val="0"/>
          <w:numId w:val="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rsidR="007B7F1B" w:rsidRDefault="005A6B9C">
      <w:pPr>
        <w:pStyle w:val="Normal1"/>
        <w:numPr>
          <w:ilvl w:val="0"/>
          <w:numId w:val="7"/>
        </w:numPr>
        <w:spacing w:after="240"/>
        <w:jc w:val="left"/>
        <w:rPr>
          <w:rFonts w:ascii="Garamond" w:eastAsia="Garamond" w:hAnsi="Garamond" w:cs="Garamond"/>
        </w:rPr>
      </w:pPr>
      <w:r>
        <w:rPr>
          <w:rFonts w:ascii="Garamond" w:eastAsia="Garamond" w:hAnsi="Garamond" w:cs="Garamond"/>
        </w:rPr>
        <w:t>Train volunteers to act as health ambassadors in each ward.</w:t>
      </w:r>
    </w:p>
    <w:p w:rsidR="007B7F1B" w:rsidRDefault="005A6B9C">
      <w:pPr>
        <w:pStyle w:val="Heading3"/>
        <w:keepNext w:val="0"/>
        <w:keepLines w:val="0"/>
        <w:spacing w:before="280"/>
        <w:rPr>
          <w:rFonts w:ascii="Garamond" w:eastAsia="Garamond" w:hAnsi="Garamond" w:cs="Garamond"/>
          <w:color w:val="000000"/>
          <w:sz w:val="24"/>
          <w:szCs w:val="24"/>
        </w:rPr>
      </w:pPr>
      <w:bookmarkStart w:id="103" w:name="_heading=h.wol5516ltda8" w:colFirst="0" w:colLast="0"/>
      <w:bookmarkEnd w:id="103"/>
      <w:r>
        <w:rPr>
          <w:rFonts w:ascii="Garamond" w:eastAsia="Garamond" w:hAnsi="Garamond" w:cs="Garamond"/>
          <w:color w:val="000000"/>
          <w:sz w:val="24"/>
          <w:szCs w:val="24"/>
        </w:rPr>
        <w:t>3. Emergency Response &amp; Coordination</w:t>
      </w:r>
    </w:p>
    <w:p w:rsidR="007B7F1B" w:rsidRDefault="005A6B9C">
      <w:pPr>
        <w:pStyle w:val="Normal1"/>
        <w:numPr>
          <w:ilvl w:val="0"/>
          <w:numId w:val="33"/>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rsidR="007B7F1B" w:rsidRDefault="005A6B9C">
      <w:pPr>
        <w:pStyle w:val="Normal1"/>
        <w:numPr>
          <w:ilvl w:val="0"/>
          <w:numId w:val="33"/>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rsidR="007B7F1B" w:rsidRDefault="005A6B9C">
      <w:pPr>
        <w:pStyle w:val="Normal1"/>
        <w:numPr>
          <w:ilvl w:val="0"/>
          <w:numId w:val="33"/>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rsidR="007B7F1B" w:rsidRDefault="005A6B9C">
      <w:pPr>
        <w:pStyle w:val="Heading3"/>
        <w:keepNext w:val="0"/>
        <w:keepLines w:val="0"/>
        <w:spacing w:before="280"/>
        <w:rPr>
          <w:rFonts w:ascii="Garamond" w:eastAsia="Garamond" w:hAnsi="Garamond" w:cs="Garamond"/>
          <w:color w:val="000000"/>
          <w:sz w:val="24"/>
          <w:szCs w:val="24"/>
        </w:rPr>
      </w:pPr>
      <w:bookmarkStart w:id="104" w:name="_heading=h.qva4zdj93b48" w:colFirst="0" w:colLast="0"/>
      <w:bookmarkEnd w:id="104"/>
      <w:r>
        <w:rPr>
          <w:rFonts w:ascii="Garamond" w:eastAsia="Garamond" w:hAnsi="Garamond" w:cs="Garamond"/>
          <w:color w:val="000000"/>
          <w:sz w:val="24"/>
          <w:szCs w:val="24"/>
        </w:rPr>
        <w:t>4. Supply Chain &amp; Food Security</w:t>
      </w:r>
    </w:p>
    <w:p w:rsidR="007B7F1B" w:rsidRDefault="005A6B9C">
      <w:pPr>
        <w:pStyle w:val="Normal1"/>
        <w:numPr>
          <w:ilvl w:val="0"/>
          <w:numId w:val="22"/>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rsidR="007B7F1B" w:rsidRDefault="005A6B9C">
      <w:pPr>
        <w:pStyle w:val="Normal1"/>
        <w:numPr>
          <w:ilvl w:val="0"/>
          <w:numId w:val="22"/>
        </w:numPr>
        <w:jc w:val="left"/>
        <w:rPr>
          <w:rFonts w:ascii="Garamond" w:eastAsia="Garamond" w:hAnsi="Garamond" w:cs="Garamond"/>
        </w:rPr>
      </w:pPr>
      <w:r>
        <w:rPr>
          <w:rFonts w:ascii="Garamond" w:eastAsia="Garamond" w:hAnsi="Garamond" w:cs="Garamond"/>
        </w:rPr>
        <w:t>Create community kitchens during emergencies to serve vulnerable populations.</w:t>
      </w:r>
    </w:p>
    <w:p w:rsidR="007B7F1B" w:rsidRDefault="005A6B9C">
      <w:pPr>
        <w:pStyle w:val="Normal1"/>
        <w:numPr>
          <w:ilvl w:val="0"/>
          <w:numId w:val="22"/>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rsidR="007B7F1B" w:rsidRDefault="005A6B9C">
      <w:pPr>
        <w:pStyle w:val="Heading3"/>
        <w:keepNext w:val="0"/>
        <w:keepLines w:val="0"/>
        <w:spacing w:before="280"/>
        <w:rPr>
          <w:rFonts w:ascii="Garamond" w:eastAsia="Garamond" w:hAnsi="Garamond" w:cs="Garamond"/>
          <w:color w:val="000000"/>
          <w:sz w:val="24"/>
          <w:szCs w:val="24"/>
        </w:rPr>
      </w:pPr>
      <w:bookmarkStart w:id="105" w:name="_heading=h.9hxlvxldi123" w:colFirst="0" w:colLast="0"/>
      <w:bookmarkEnd w:id="105"/>
      <w:r>
        <w:rPr>
          <w:rFonts w:ascii="Garamond" w:eastAsia="Garamond" w:hAnsi="Garamond" w:cs="Garamond"/>
          <w:color w:val="000000"/>
          <w:sz w:val="24"/>
          <w:szCs w:val="24"/>
        </w:rPr>
        <w:t>5. Digital Preparedness</w:t>
      </w:r>
    </w:p>
    <w:p w:rsidR="007B7F1B" w:rsidRDefault="005A6B9C">
      <w:pPr>
        <w:pStyle w:val="Normal1"/>
        <w:numPr>
          <w:ilvl w:val="0"/>
          <w:numId w:val="8"/>
        </w:numPr>
        <w:spacing w:before="240"/>
        <w:jc w:val="left"/>
        <w:rPr>
          <w:rFonts w:ascii="Garamond" w:eastAsia="Garamond" w:hAnsi="Garamond" w:cs="Garamond"/>
        </w:rPr>
      </w:pPr>
      <w:r>
        <w:rPr>
          <w:rFonts w:ascii="Garamond" w:eastAsia="Garamond" w:hAnsi="Garamond" w:cs="Garamond"/>
        </w:rPr>
        <w:t>Promote digital platforms for telemedicine consultations.</w:t>
      </w:r>
    </w:p>
    <w:p w:rsidR="007B7F1B" w:rsidRDefault="005A6B9C">
      <w:pPr>
        <w:pStyle w:val="Normal1"/>
        <w:numPr>
          <w:ilvl w:val="0"/>
          <w:numId w:val="8"/>
        </w:numPr>
        <w:jc w:val="left"/>
        <w:rPr>
          <w:rFonts w:ascii="Garamond" w:eastAsia="Garamond" w:hAnsi="Garamond" w:cs="Garamond"/>
        </w:rPr>
      </w:pPr>
      <w:r>
        <w:rPr>
          <w:rFonts w:ascii="Garamond" w:eastAsia="Garamond" w:hAnsi="Garamond" w:cs="Garamond"/>
        </w:rPr>
        <w:t>Use Panchayat’s website/social media for real-time updates on health advisories.</w:t>
      </w:r>
    </w:p>
    <w:p w:rsidR="007B7F1B" w:rsidRDefault="005A6B9C">
      <w:pPr>
        <w:pStyle w:val="Normal1"/>
        <w:numPr>
          <w:ilvl w:val="0"/>
          <w:numId w:val="8"/>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rsidR="007B7F1B" w:rsidRDefault="005A6B9C">
      <w:pPr>
        <w:pStyle w:val="Heading3"/>
        <w:keepNext w:val="0"/>
        <w:keepLines w:val="0"/>
        <w:spacing w:before="280"/>
        <w:rPr>
          <w:rFonts w:ascii="Garamond" w:eastAsia="Garamond" w:hAnsi="Garamond" w:cs="Garamond"/>
          <w:color w:val="000000"/>
          <w:sz w:val="24"/>
          <w:szCs w:val="24"/>
        </w:rPr>
      </w:pPr>
      <w:bookmarkStart w:id="106" w:name="_heading=h.jvr3vz9seioh" w:colFirst="0" w:colLast="0"/>
      <w:bookmarkEnd w:id="106"/>
      <w:r>
        <w:rPr>
          <w:rFonts w:ascii="Garamond" w:eastAsia="Garamond" w:hAnsi="Garamond" w:cs="Garamond"/>
          <w:color w:val="000000"/>
          <w:sz w:val="24"/>
          <w:szCs w:val="24"/>
        </w:rPr>
        <w:t>6. Training &amp; Capacity Building</w:t>
      </w:r>
    </w:p>
    <w:p w:rsidR="007B7F1B" w:rsidRDefault="005A6B9C">
      <w:pPr>
        <w:pStyle w:val="Normal1"/>
        <w:numPr>
          <w:ilvl w:val="0"/>
          <w:numId w:val="29"/>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rsidR="007B7F1B" w:rsidRDefault="005A6B9C">
      <w:pPr>
        <w:pStyle w:val="Normal1"/>
        <w:numPr>
          <w:ilvl w:val="0"/>
          <w:numId w:val="29"/>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rsidR="007B7F1B" w:rsidRDefault="005A6B9C">
      <w:pPr>
        <w:pStyle w:val="Normal1"/>
        <w:numPr>
          <w:ilvl w:val="0"/>
          <w:numId w:val="29"/>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rsidR="007B7F1B" w:rsidRDefault="005A6B9C">
      <w:pPr>
        <w:pStyle w:val="Heading3"/>
        <w:keepNext w:val="0"/>
        <w:keepLines w:val="0"/>
        <w:spacing w:before="280"/>
        <w:rPr>
          <w:rFonts w:ascii="Garamond" w:eastAsia="Garamond" w:hAnsi="Garamond" w:cs="Garamond"/>
          <w:color w:val="000000"/>
          <w:sz w:val="24"/>
          <w:szCs w:val="24"/>
        </w:rPr>
      </w:pPr>
      <w:bookmarkStart w:id="107" w:name="_heading=h.xh0pn335zoba" w:colFirst="0" w:colLast="0"/>
      <w:bookmarkEnd w:id="107"/>
      <w:r>
        <w:rPr>
          <w:rFonts w:ascii="Garamond" w:eastAsia="Garamond" w:hAnsi="Garamond" w:cs="Garamond"/>
          <w:color w:val="000000"/>
          <w:sz w:val="24"/>
          <w:szCs w:val="24"/>
        </w:rPr>
        <w:t>7. Long-Term Resilience</w:t>
      </w:r>
    </w:p>
    <w:p w:rsidR="007B7F1B" w:rsidRDefault="005A6B9C">
      <w:pPr>
        <w:pStyle w:val="Normal1"/>
        <w:numPr>
          <w:ilvl w:val="0"/>
          <w:numId w:val="31"/>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rsidR="007B7F1B" w:rsidRDefault="005A6B9C">
      <w:pPr>
        <w:pStyle w:val="Normal1"/>
        <w:numPr>
          <w:ilvl w:val="0"/>
          <w:numId w:val="31"/>
        </w:numPr>
        <w:jc w:val="left"/>
        <w:rPr>
          <w:rFonts w:ascii="Garamond" w:eastAsia="Garamond" w:hAnsi="Garamond" w:cs="Garamond"/>
        </w:rPr>
      </w:pPr>
      <w:r>
        <w:rPr>
          <w:rFonts w:ascii="Garamond" w:eastAsia="Garamond" w:hAnsi="Garamond" w:cs="Garamond"/>
        </w:rPr>
        <w:t>Allocate a dedicated budget for health emergencies.</w:t>
      </w:r>
    </w:p>
    <w:p w:rsidR="007B7F1B" w:rsidRDefault="005A6B9C">
      <w:pPr>
        <w:pStyle w:val="Normal1"/>
        <w:numPr>
          <w:ilvl w:val="0"/>
          <w:numId w:val="31"/>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rsidR="007B7F1B" w:rsidRDefault="005A6B9C">
      <w:pPr>
        <w:pStyle w:val="Normal1"/>
        <w:spacing w:before="240" w:after="240"/>
        <w:rPr>
          <w:rFonts w:ascii="Garamond" w:eastAsia="Garamond" w:hAnsi="Garamond" w:cs="Garamond"/>
          <w:b/>
          <w:bCs/>
          <w:u w:val="single"/>
        </w:rPr>
      </w:pPr>
      <w:r>
        <w:rPr>
          <w:rFonts w:ascii="Garamond" w:eastAsia="Garamond" w:hAnsi="Garamond" w:cs="Garamond"/>
          <w:b/>
          <w:bCs/>
          <w:u w:val="single"/>
        </w:rPr>
        <w:t xml:space="preserve"> </w:t>
      </w:r>
    </w:p>
    <w:p w:rsidR="007B7F1B" w:rsidRDefault="007B7F1B">
      <w:pPr>
        <w:pStyle w:val="Normal1"/>
        <w:spacing w:before="240" w:after="240"/>
        <w:rPr>
          <w:rFonts w:ascii="Garamond" w:eastAsia="Garamond" w:hAnsi="Garamond" w:cs="Garamond"/>
          <w:b/>
          <w:bCs/>
          <w:u w:val="single"/>
        </w:rPr>
      </w:pPr>
    </w:p>
    <w:p w:rsidR="007B7F1B" w:rsidRDefault="005A6B9C">
      <w:pPr>
        <w:pStyle w:val="Normal1"/>
        <w:spacing w:before="240" w:after="240"/>
        <w:rPr>
          <w:rFonts w:ascii="Garamond" w:eastAsia="Garamond" w:hAnsi="Garamond" w:cs="Garamond"/>
          <w:b/>
          <w:bCs/>
          <w:color w:val="FF0000"/>
          <w:u w:val="single"/>
        </w:rPr>
      </w:pPr>
      <w:r>
        <w:rPr>
          <w:rFonts w:ascii="Garamond" w:eastAsia="Garamond" w:hAnsi="Garamond" w:cs="Garamond"/>
          <w:b/>
          <w:bCs/>
          <w:color w:val="FF0000"/>
          <w:u w:val="single"/>
        </w:rPr>
        <w:lastRenderedPageBreak/>
        <w:t>MOCKDRILL SCENARIOS</w:t>
      </w:r>
    </w:p>
    <w:p w:rsidR="007B7F1B" w:rsidRDefault="005A6B9C">
      <w:pPr>
        <w:pStyle w:val="Normal1"/>
        <w:spacing w:before="240" w:after="240"/>
        <w:rPr>
          <w:rFonts w:ascii="Garamond" w:eastAsia="Garamond" w:hAnsi="Garamond" w:cs="Garamond"/>
          <w:b/>
          <w:bCs/>
          <w:color w:val="FF0000"/>
          <w:u w:val="single"/>
        </w:rPr>
      </w:pPr>
      <w:r>
        <w:rPr>
          <w:rFonts w:ascii="Garamond" w:eastAsia="Garamond" w:hAnsi="Garamond" w:cs="Garamond"/>
          <w:b/>
          <w:bCs/>
          <w:color w:val="FF0000"/>
          <w:u w:val="single"/>
        </w:rPr>
        <w:t>NIL</w:t>
      </w:r>
    </w:p>
    <w:p w:rsidR="007B7F1B" w:rsidRDefault="007B7F1B">
      <w:pPr>
        <w:pStyle w:val="Normal1"/>
        <w:spacing w:before="240" w:after="240"/>
        <w:rPr>
          <w:rFonts w:ascii="Garamond" w:eastAsia="Garamond" w:hAnsi="Garamond" w:cs="Garamond"/>
          <w:b/>
          <w:bCs/>
          <w:color w:val="FF0000"/>
          <w:u w:val="single"/>
        </w:rPr>
      </w:pPr>
    </w:p>
    <w:p w:rsidR="007B7F1B" w:rsidRDefault="007B7F1B">
      <w:pPr>
        <w:pStyle w:val="Normal1"/>
        <w:spacing w:before="240" w:after="240"/>
        <w:rPr>
          <w:rFonts w:ascii="Garamond" w:eastAsia="Garamond" w:hAnsi="Garamond" w:cs="Garamond"/>
          <w:b/>
          <w:bCs/>
          <w:u w:val="single"/>
        </w:rPr>
      </w:pPr>
    </w:p>
    <w:p w:rsidR="007B7F1B" w:rsidRDefault="007B7F1B">
      <w:pPr>
        <w:pStyle w:val="Normal1"/>
        <w:spacing w:before="240" w:after="240"/>
        <w:rPr>
          <w:rFonts w:ascii="Garamond" w:eastAsia="Garamond" w:hAnsi="Garamond" w:cs="Garamond"/>
          <w:b/>
          <w:bCs/>
          <w:u w:val="single"/>
        </w:rPr>
      </w:pPr>
    </w:p>
    <w:p w:rsidR="007B7F1B" w:rsidRDefault="007B7F1B">
      <w:pPr>
        <w:pStyle w:val="Normal1"/>
        <w:spacing w:before="240" w:after="240"/>
        <w:rPr>
          <w:rFonts w:ascii="Garamond" w:eastAsia="Garamond" w:hAnsi="Garamond" w:cs="Garamond"/>
          <w:b/>
          <w:bCs/>
          <w:u w:val="single"/>
        </w:rPr>
      </w:pPr>
    </w:p>
    <w:p w:rsidR="007B7F1B" w:rsidRDefault="007B7F1B">
      <w:pPr>
        <w:pStyle w:val="Normal1"/>
        <w:spacing w:before="240" w:after="240"/>
        <w:rPr>
          <w:rFonts w:ascii="Garamond" w:eastAsia="Garamond" w:hAnsi="Garamond" w:cs="Garamond"/>
          <w:b/>
          <w:bCs/>
          <w:u w:val="single"/>
        </w:rPr>
      </w:pPr>
    </w:p>
    <w:p w:rsidR="007B7F1B" w:rsidRDefault="007B7F1B">
      <w:pPr>
        <w:pStyle w:val="Normal1"/>
        <w:spacing w:before="240" w:after="240"/>
        <w:rPr>
          <w:rFonts w:ascii="Garamond" w:eastAsia="Garamond" w:hAnsi="Garamond" w:cs="Garamond"/>
          <w:b/>
          <w:bCs/>
          <w:u w:val="single"/>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Normal1"/>
        <w:jc w:val="center"/>
        <w:rPr>
          <w:rFonts w:ascii="Garamond" w:eastAsia="Garamond" w:hAnsi="Garamond" w:cs="Garamond"/>
        </w:rPr>
      </w:pPr>
    </w:p>
    <w:p w:rsidR="007B7F1B" w:rsidRDefault="007B7F1B">
      <w:pPr>
        <w:pStyle w:val="Heading1"/>
        <w:jc w:val="center"/>
        <w:rPr>
          <w:rFonts w:ascii="Garamond" w:eastAsia="Garamond" w:hAnsi="Garamond" w:cs="Garamond"/>
          <w:color w:val="000000"/>
          <w:sz w:val="38"/>
          <w:szCs w:val="38"/>
        </w:rPr>
      </w:pPr>
      <w:bookmarkStart w:id="108" w:name="_heading=h.1gi129u0aenw" w:colFirst="0" w:colLast="0"/>
      <w:bookmarkEnd w:id="108"/>
    </w:p>
    <w:p w:rsidR="007B7F1B" w:rsidRDefault="007B7F1B">
      <w:pPr>
        <w:pStyle w:val="Heading1"/>
        <w:jc w:val="left"/>
        <w:rPr>
          <w:rFonts w:ascii="Garamond" w:eastAsia="Garamond" w:hAnsi="Garamond" w:cs="Garamond"/>
          <w:color w:val="000000"/>
          <w:sz w:val="38"/>
          <w:szCs w:val="38"/>
        </w:rPr>
      </w:pPr>
      <w:bookmarkStart w:id="109" w:name="_heading=h.piek0odprtm9" w:colFirst="0" w:colLast="0"/>
      <w:bookmarkEnd w:id="109"/>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Normal1"/>
        <w:rPr>
          <w:rFonts w:ascii="Garamond" w:eastAsia="Garamond" w:hAnsi="Garamond" w:cs="Garamond"/>
        </w:rPr>
      </w:pPr>
    </w:p>
    <w:p w:rsidR="007B7F1B" w:rsidRDefault="007B7F1B">
      <w:pPr>
        <w:pStyle w:val="Heading1"/>
        <w:jc w:val="left"/>
        <w:rPr>
          <w:rFonts w:ascii="Garamond" w:eastAsia="Garamond" w:hAnsi="Garamond" w:cs="Garamond"/>
          <w:color w:val="000000"/>
          <w:sz w:val="38"/>
          <w:szCs w:val="38"/>
        </w:rPr>
      </w:pPr>
      <w:bookmarkStart w:id="110" w:name="_heading=h.pme2p4gsod2e" w:colFirst="0" w:colLast="0"/>
      <w:bookmarkEnd w:id="110"/>
    </w:p>
    <w:p w:rsidR="007B7F1B" w:rsidRDefault="007B7F1B">
      <w:pPr>
        <w:pStyle w:val="Heading1"/>
        <w:jc w:val="left"/>
        <w:rPr>
          <w:rFonts w:ascii="Garamond" w:eastAsia="Garamond" w:hAnsi="Garamond" w:cs="Garamond"/>
          <w:color w:val="000000"/>
          <w:sz w:val="38"/>
          <w:szCs w:val="38"/>
        </w:rPr>
      </w:pPr>
      <w:bookmarkStart w:id="111" w:name="_heading=h.l1x69dodpir8" w:colFirst="0" w:colLast="0"/>
      <w:bookmarkEnd w:id="111"/>
    </w:p>
    <w:p w:rsidR="007B7F1B" w:rsidRDefault="007B7F1B">
      <w:pPr>
        <w:pStyle w:val="Heading1"/>
        <w:jc w:val="left"/>
        <w:rPr>
          <w:rFonts w:ascii="Garamond" w:eastAsia="Garamond" w:hAnsi="Garamond" w:cs="Garamond"/>
          <w:color w:val="000000"/>
          <w:sz w:val="38"/>
          <w:szCs w:val="38"/>
        </w:rPr>
      </w:pPr>
      <w:bookmarkStart w:id="112" w:name="_heading=h.grs6aygkzk9b" w:colFirst="0" w:colLast="0"/>
      <w:bookmarkEnd w:id="112"/>
    </w:p>
    <w:p w:rsidR="007B7F1B" w:rsidRDefault="007B7F1B">
      <w:pPr>
        <w:pStyle w:val="Normal1"/>
        <w:rPr>
          <w:rFonts w:ascii="Garamond" w:eastAsia="Garamond" w:hAnsi="Garamond" w:cs="Garamond"/>
        </w:rPr>
      </w:pPr>
    </w:p>
    <w:p w:rsidR="007B7F1B" w:rsidRDefault="005A6B9C">
      <w:pPr>
        <w:pStyle w:val="Heading1"/>
        <w:jc w:val="left"/>
        <w:rPr>
          <w:rFonts w:ascii="Garamond" w:eastAsia="Garamond" w:hAnsi="Garamond" w:cs="Garamond"/>
          <w:color w:val="000000"/>
          <w:sz w:val="38"/>
          <w:szCs w:val="38"/>
        </w:rPr>
      </w:pPr>
      <w:bookmarkStart w:id="113" w:name="_Toc224218897"/>
      <w:r>
        <w:rPr>
          <w:rFonts w:ascii="Garamond" w:eastAsia="Garamond" w:hAnsi="Garamond" w:cs="Garamond"/>
          <w:color w:val="000000"/>
          <w:sz w:val="38"/>
          <w:szCs w:val="38"/>
        </w:rPr>
        <w:t>ANNEXURE</w:t>
      </w:r>
      <w:bookmarkEnd w:id="113"/>
    </w:p>
    <w:p w:rsidR="007B7F1B" w:rsidRDefault="007B7F1B">
      <w:pPr>
        <w:pStyle w:val="Normal1"/>
        <w:jc w:val="center"/>
        <w:rPr>
          <w:rFonts w:ascii="Garamond" w:eastAsia="Garamond" w:hAnsi="Garamond" w:cs="Garamond"/>
          <w:sz w:val="38"/>
          <w:szCs w:val="38"/>
        </w:rPr>
      </w:pPr>
    </w:p>
    <w:p w:rsidR="007B7F1B" w:rsidRDefault="005A6B9C">
      <w:pPr>
        <w:pStyle w:val="Heading2"/>
        <w:numPr>
          <w:ilvl w:val="0"/>
          <w:numId w:val="11"/>
        </w:numPr>
        <w:jc w:val="left"/>
        <w:rPr>
          <w:rFonts w:ascii="Garamond" w:eastAsia="Garamond" w:hAnsi="Garamond" w:cs="Garamond"/>
          <w:color w:val="000000"/>
        </w:rPr>
      </w:pPr>
      <w:bookmarkStart w:id="114" w:name="_Toc224218898"/>
      <w:r>
        <w:rPr>
          <w:rFonts w:ascii="Garamond" w:eastAsia="Garamond" w:hAnsi="Garamond" w:cs="Garamond"/>
          <w:color w:val="000000"/>
        </w:rPr>
        <w:lastRenderedPageBreak/>
        <w:t>IMPORTANT PHONE NUMBERS</w:t>
      </w:r>
      <w:bookmarkEnd w:id="114"/>
    </w:p>
    <w:p w:rsidR="007B7F1B" w:rsidRDefault="007B7F1B">
      <w:pPr>
        <w:pStyle w:val="Normal1"/>
        <w:jc w:val="left"/>
        <w:rPr>
          <w:rFonts w:ascii="Garamond" w:eastAsia="Garamond" w:hAnsi="Garamond" w:cs="Garamond"/>
          <w:b/>
          <w:bCs/>
        </w:rPr>
      </w:pPr>
    </w:p>
    <w:p w:rsidR="007B7F1B" w:rsidRDefault="005A6B9C">
      <w:pPr>
        <w:pStyle w:val="Normal1"/>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7B7F1B" w:rsidRDefault="005A6B9C">
      <w:pPr>
        <w:pStyle w:val="Heading3"/>
        <w:spacing w:before="280"/>
        <w:ind w:right="1120"/>
        <w:jc w:val="left"/>
        <w:rPr>
          <w:rFonts w:ascii="Garamond" w:eastAsia="Garamond" w:hAnsi="Garamond" w:cs="Garamond"/>
          <w:color w:val="000000"/>
        </w:rPr>
      </w:pPr>
      <w:bookmarkStart w:id="115" w:name="_heading=h.dii0eg5irf23" w:colFirst="0" w:colLast="0"/>
      <w:bookmarkEnd w:id="115"/>
      <w:r>
        <w:rPr>
          <w:rFonts w:ascii="Garamond" w:eastAsia="Garamond" w:hAnsi="Garamond" w:cs="Garamond"/>
          <w:color w:val="000000"/>
        </w:rPr>
        <w:t xml:space="preserve"> 1.1. Details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panchayat/municipality/corporation wards</w:t>
      </w:r>
    </w:p>
    <w:tbl>
      <w:tblPr>
        <w:tblStyle w:val="afffffffffffffffff"/>
        <w:tblW w:w="897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720"/>
        <w:gridCol w:w="2715"/>
        <w:gridCol w:w="930"/>
        <w:gridCol w:w="2250"/>
        <w:gridCol w:w="2355"/>
      </w:tblGrid>
      <w:tr w:rsidR="007B7F1B">
        <w:trPr>
          <w:cantSplit/>
          <w:trHeight w:val="537"/>
          <w:tblHeader/>
        </w:trPr>
        <w:tc>
          <w:tcPr>
            <w:tcW w:w="72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rPr>
                <w:rFonts w:ascii="Garamond" w:eastAsia="Garamond" w:hAnsi="Garamond" w:cs="Garamond"/>
                <w:b/>
                <w:bCs/>
                <w:sz w:val="24"/>
                <w:szCs w:val="24"/>
              </w:rPr>
            </w:pPr>
            <w:proofErr w:type="spellStart"/>
            <w:proofErr w:type="gramStart"/>
            <w:r>
              <w:rPr>
                <w:rFonts w:ascii="Garamond" w:eastAsia="Garamond" w:hAnsi="Garamond" w:cs="Garamond"/>
                <w:b/>
                <w:bCs/>
                <w:sz w:val="24"/>
                <w:szCs w:val="24"/>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b/>
                <w:bCs/>
                <w:sz w:val="24"/>
                <w:szCs w:val="24"/>
              </w:rPr>
            </w:pPr>
            <w:r>
              <w:rPr>
                <w:rFonts w:ascii="Garamond" w:eastAsia="Garamond" w:hAnsi="Garamond" w:cs="Garamond"/>
                <w:b/>
                <w:bCs/>
                <w:sz w:val="24"/>
                <w:szCs w:val="24"/>
              </w:rPr>
              <w:t>Name of the ward</w:t>
            </w:r>
          </w:p>
        </w:tc>
        <w:tc>
          <w:tcPr>
            <w:tcW w:w="9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b/>
                <w:bCs/>
                <w:sz w:val="24"/>
                <w:szCs w:val="24"/>
              </w:rPr>
            </w:pPr>
            <w:r>
              <w:rPr>
                <w:rFonts w:ascii="Garamond" w:eastAsia="Garamond" w:hAnsi="Garamond" w:cs="Garamond"/>
                <w:b/>
                <w:bCs/>
                <w:sz w:val="24"/>
                <w:szCs w:val="24"/>
              </w:rPr>
              <w:t>Ward number</w:t>
            </w:r>
          </w:p>
        </w:tc>
        <w:tc>
          <w:tcPr>
            <w:tcW w:w="22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jc w:val="left"/>
              <w:rPr>
                <w:rFonts w:ascii="Garamond" w:eastAsia="Garamond" w:hAnsi="Garamond" w:cs="Garamond"/>
                <w:b/>
                <w:bCs/>
                <w:sz w:val="24"/>
                <w:szCs w:val="24"/>
              </w:rPr>
            </w:pPr>
            <w:r>
              <w:rPr>
                <w:rFonts w:ascii="Garamond" w:eastAsia="Garamond" w:hAnsi="Garamond" w:cs="Garamond"/>
                <w:b/>
                <w:bCs/>
                <w:sz w:val="24"/>
                <w:szCs w:val="24"/>
              </w:rPr>
              <w:t>Name of the ward</w:t>
            </w:r>
          </w:p>
          <w:p w:rsidR="007B7F1B" w:rsidRDefault="005A6B9C">
            <w:pPr>
              <w:pStyle w:val="Normal1"/>
              <w:spacing w:after="240"/>
              <w:jc w:val="left"/>
              <w:rPr>
                <w:rFonts w:ascii="Garamond" w:eastAsia="Garamond" w:hAnsi="Garamond" w:cs="Garamond"/>
                <w:b/>
                <w:bCs/>
                <w:sz w:val="24"/>
                <w:szCs w:val="24"/>
              </w:rPr>
            </w:pPr>
            <w:r>
              <w:rPr>
                <w:rFonts w:ascii="Garamond" w:eastAsia="Garamond" w:hAnsi="Garamond" w:cs="Garamond"/>
                <w:b/>
                <w:bCs/>
                <w:sz w:val="24"/>
                <w:szCs w:val="24"/>
              </w:rPr>
              <w:t>member</w:t>
            </w:r>
          </w:p>
        </w:tc>
        <w:tc>
          <w:tcPr>
            <w:tcW w:w="23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b/>
                <w:bCs/>
                <w:sz w:val="24"/>
                <w:szCs w:val="24"/>
              </w:rPr>
            </w:pPr>
            <w:r>
              <w:rPr>
                <w:rFonts w:ascii="Garamond" w:eastAsia="Garamond" w:hAnsi="Garamond" w:cs="Garamond"/>
                <w:b/>
                <w:bCs/>
                <w:sz w:val="24"/>
                <w:szCs w:val="24"/>
              </w:rPr>
              <w:t>Contact number</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SAMARABHOOMI</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proofErr w:type="spellStart"/>
            <w:r>
              <w:rPr>
                <w:rFonts w:ascii="Garamond" w:eastAsia="Garamond" w:hAnsi="Garamond" w:cs="Garamond"/>
              </w:rPr>
              <w:t>Thobiyas</w:t>
            </w:r>
            <w:proofErr w:type="spellEnd"/>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80862060889</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POLYTECHNIC</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2</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SUDHARMA</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9809497253</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 xml:space="preserve">  ARAVUKAD</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3</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GEETHABABU</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9745347776</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EARETHODU</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4</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PUSHPARAJAN</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8547818966</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KARIMPAVALAV</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5</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MADHULAL</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9037494545</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KANNAMPALLI</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6</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JAYA C</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9747729848</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PARAPPIL</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7</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RESHMI SHJI</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9544779162</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POTHASSERI</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8</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ASHA SADIQ</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9895016234</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VETTIKARI</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 UNNIKRISHNAN</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9446046425</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M.LPS</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10</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MUMTHAS SAMEER</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8139098981</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JB SCHOOL</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11</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SHEEJA M</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9961219095</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POWERHOUSE</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12</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MADHU</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7356284452</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lastRenderedPageBreak/>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PANCHAYAT OFFICE</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13</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INDULEKHA</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903731088</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RAILWAYSTATION</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14</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JASEERA ANSIL</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874365686</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POOMEENPOZHI</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15</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RATHEESH</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9947585398</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FISHLAND</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16</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JAYASREE L</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9207992613</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VIJNANAPRADAYINI</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17</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LAILA</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9745806265</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FHC</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18</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JESISONY</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7025420648 </w:t>
            </w:r>
          </w:p>
        </w:tc>
      </w:tr>
      <w:tr w:rsidR="007B7F1B">
        <w:trPr>
          <w:cantSplit/>
          <w:trHeight w:val="20"/>
          <w:tblHeader/>
        </w:trPr>
        <w:tc>
          <w:tcPr>
            <w:tcW w:w="72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CYMA</w:t>
            </w:r>
          </w:p>
        </w:tc>
        <w:tc>
          <w:tcPr>
            <w:tcW w:w="9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19</w:t>
            </w:r>
          </w:p>
        </w:tc>
        <w:tc>
          <w:tcPr>
            <w:tcW w:w="22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FRANCIS ANTONY</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9746694046</w:t>
            </w:r>
          </w:p>
        </w:tc>
      </w:tr>
    </w:tbl>
    <w:p w:rsidR="007B7F1B" w:rsidRDefault="007B7F1B">
      <w:pPr>
        <w:pStyle w:val="Heading3"/>
        <w:ind w:right="-435"/>
        <w:jc w:val="left"/>
        <w:rPr>
          <w:rFonts w:ascii="Garamond" w:eastAsia="Garamond" w:hAnsi="Garamond" w:cs="Garamond"/>
          <w:color w:val="000000"/>
        </w:rPr>
      </w:pPr>
    </w:p>
    <w:p w:rsidR="007B7F1B" w:rsidRDefault="005A6B9C">
      <w:pPr>
        <w:pStyle w:val="Heading3"/>
        <w:ind w:right="-435"/>
        <w:jc w:val="left"/>
        <w:rPr>
          <w:rFonts w:ascii="Garamond" w:eastAsia="Garamond" w:hAnsi="Garamond" w:cs="Garamond"/>
          <w:color w:val="000000"/>
        </w:rPr>
      </w:pPr>
      <w:r>
        <w:rPr>
          <w:rFonts w:ascii="Garamond" w:eastAsia="Garamond" w:hAnsi="Garamond" w:cs="Garamond"/>
          <w:color w:val="000000"/>
        </w:rPr>
        <w:t xml:space="preserve">1.2. Other important phone numbers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panchayat/municipality/corporation area</w:t>
      </w:r>
    </w:p>
    <w:tbl>
      <w:tblPr>
        <w:tblStyle w:val="afffffffffffffffff0"/>
        <w:tblW w:w="8625" w:type="dxa"/>
        <w:tblInd w:w="-109"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7B7F1B">
        <w:trPr>
          <w:cantSplit/>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Contact number</w:t>
            </w: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8281965650</w:t>
            </w: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proofErr w:type="spellStart"/>
            <w:r>
              <w:rPr>
                <w:rFonts w:ascii="Garamond" w:eastAsia="Garamond" w:hAnsi="Garamond" w:cs="Garamond"/>
              </w:rPr>
              <w:t>Asst.Secretary</w:t>
            </w:r>
            <w:proofErr w:type="spellEnd"/>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9645748003</w:t>
            </w: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proofErr w:type="spellStart"/>
            <w:r>
              <w:rPr>
                <w:rFonts w:ascii="Garamond" w:eastAsia="Garamond" w:hAnsi="Garamond" w:cs="Garamond"/>
              </w:rPr>
              <w:t>Asst.Engineer</w:t>
            </w:r>
            <w:proofErr w:type="spellEnd"/>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9961062697</w:t>
            </w: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VEO</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80"/>
              <w:jc w:val="left"/>
              <w:rPr>
                <w:rFonts w:ascii="Garamond" w:eastAsia="Garamond" w:hAnsi="Garamond" w:cs="Garamond"/>
              </w:rPr>
            </w:pPr>
            <w:r>
              <w:rPr>
                <w:rFonts w:ascii="Garamond" w:eastAsia="Garamond" w:hAnsi="Garamond" w:cs="Garamond"/>
              </w:rPr>
              <w:t>9947874714</w:t>
            </w: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b/>
                <w:bCs/>
              </w:rPr>
            </w:pPr>
            <w:r>
              <w:rPr>
                <w:rFonts w:ascii="Garamond" w:eastAsia="Garamond" w:hAnsi="Garamond" w:cs="Garamond"/>
                <w:b/>
                <w:bCs/>
              </w:rPr>
              <w:t>ICDS Supervisor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80"/>
              <w:jc w:val="left"/>
              <w:rPr>
                <w:rFonts w:ascii="Garamond" w:eastAsia="Garamond" w:hAnsi="Garamond" w:cs="Garamond"/>
              </w:rPr>
            </w:pPr>
            <w:r>
              <w:rPr>
                <w:rFonts w:ascii="Garamond" w:eastAsia="Garamond" w:hAnsi="Garamond" w:cs="Garamond"/>
              </w:rPr>
              <w:t>8547857180</w:t>
            </w: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Woman Facilitator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80"/>
              <w:jc w:val="left"/>
              <w:rPr>
                <w:rFonts w:ascii="Garamond" w:eastAsia="Garamond" w:hAnsi="Garamond" w:cs="Garamond"/>
              </w:rPr>
            </w:pPr>
            <w:r>
              <w:rPr>
                <w:rFonts w:ascii="Garamond" w:eastAsia="Garamond" w:hAnsi="Garamond" w:cs="Garamond"/>
              </w:rPr>
              <w:t>8893477503</w:t>
            </w: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7B7F1B">
            <w:pPr>
              <w:pStyle w:val="Normal1"/>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7B7F1B">
            <w:pPr>
              <w:pStyle w:val="Normal1"/>
              <w:spacing w:before="240" w:after="240"/>
              <w:ind w:left="280"/>
              <w:jc w:val="left"/>
              <w:rPr>
                <w:rFonts w:ascii="Garamond" w:eastAsia="Garamond" w:hAnsi="Garamond" w:cs="Garamond"/>
              </w:rPr>
            </w:pPr>
          </w:p>
        </w:tc>
      </w:tr>
      <w:tr w:rsidR="007B7F1B">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7B7F1B">
            <w:pPr>
              <w:pStyle w:val="Normal1"/>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7B7F1B">
            <w:pPr>
              <w:pStyle w:val="Normal1"/>
              <w:spacing w:before="240" w:after="240"/>
              <w:ind w:left="280"/>
              <w:jc w:val="left"/>
              <w:rPr>
                <w:rFonts w:ascii="Garamond" w:eastAsia="Garamond" w:hAnsi="Garamond" w:cs="Garamond"/>
              </w:rPr>
            </w:pPr>
          </w:p>
        </w:tc>
      </w:tr>
    </w:tbl>
    <w:p w:rsidR="007B7F1B" w:rsidRDefault="005A6B9C">
      <w:pPr>
        <w:pStyle w:val="Normal1"/>
        <w:spacing w:after="240"/>
        <w:jc w:val="left"/>
        <w:rPr>
          <w:rFonts w:ascii="Garamond" w:eastAsia="Garamond" w:hAnsi="Garamond" w:cs="Garamond"/>
          <w:b/>
          <w:bCs/>
        </w:rPr>
      </w:pPr>
      <w:r>
        <w:rPr>
          <w:rFonts w:ascii="Garamond" w:eastAsia="Garamond" w:hAnsi="Garamond" w:cs="Garamond"/>
          <w:b/>
          <w:bCs/>
        </w:rPr>
        <w:lastRenderedPageBreak/>
        <w:t xml:space="preserve"> </w:t>
      </w:r>
    </w:p>
    <w:p w:rsidR="007B7F1B" w:rsidRDefault="005A6B9C">
      <w:pPr>
        <w:pStyle w:val="Heading3"/>
        <w:ind w:right="1120"/>
        <w:jc w:val="left"/>
        <w:rPr>
          <w:rFonts w:ascii="Garamond" w:eastAsia="Garamond" w:hAnsi="Garamond" w:cs="Garamond"/>
          <w:color w:val="000000"/>
        </w:rPr>
      </w:pPr>
      <w:bookmarkStart w:id="116" w:name="_heading=h.xl3iivett8zn" w:colFirst="0" w:colLast="0"/>
      <w:bookmarkEnd w:id="116"/>
      <w:r>
        <w:rPr>
          <w:rFonts w:ascii="Garamond" w:eastAsia="Garamond" w:hAnsi="Garamond" w:cs="Garamond"/>
          <w:color w:val="000000"/>
        </w:rPr>
        <w:t xml:space="preserve">1.3. Important offices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panchayat/municipality/ corporation</w:t>
      </w:r>
    </w:p>
    <w:tbl>
      <w:tblPr>
        <w:tblStyle w:val="afffffffffffffffff1"/>
        <w:tblW w:w="9420" w:type="dxa"/>
        <w:tblInd w:w="-109"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7B7F1B">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Contact number</w:t>
            </w: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8547612106</w:t>
            </w: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04772129165</w:t>
            </w: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04772252285</w:t>
            </w: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9497980289</w:t>
            </w: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NIL</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7B7F1B">
            <w:pPr>
              <w:pStyle w:val="Normal1"/>
              <w:spacing w:before="240" w:after="240"/>
              <w:ind w:left="260"/>
              <w:jc w:val="left"/>
              <w:rPr>
                <w:rFonts w:ascii="Garamond" w:eastAsia="Garamond" w:hAnsi="Garamond" w:cs="Garamond"/>
              </w:rPr>
            </w:pP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NIL</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7B7F1B">
            <w:pPr>
              <w:pStyle w:val="Normal1"/>
              <w:spacing w:before="240" w:after="240"/>
              <w:jc w:val="left"/>
              <w:rPr>
                <w:rFonts w:ascii="Garamond" w:eastAsia="Garamond" w:hAnsi="Garamond" w:cs="Garamond"/>
              </w:rPr>
            </w:pP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9496008438</w:t>
            </w: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8281566887</w:t>
            </w:r>
          </w:p>
        </w:tc>
      </w:tr>
      <w:tr w:rsidR="007B7F1B">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NIL</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7B7F1B">
            <w:pPr>
              <w:pStyle w:val="Normal1"/>
              <w:spacing w:before="240" w:after="240"/>
              <w:ind w:left="260"/>
              <w:jc w:val="left"/>
              <w:rPr>
                <w:rFonts w:ascii="Garamond" w:eastAsia="Garamond" w:hAnsi="Garamond" w:cs="Garamond"/>
              </w:rPr>
            </w:pPr>
          </w:p>
        </w:tc>
      </w:tr>
    </w:tbl>
    <w:p w:rsidR="007B7F1B" w:rsidRDefault="005A6B9C">
      <w:pPr>
        <w:pStyle w:val="Heading3"/>
        <w:spacing w:before="80" w:after="200"/>
        <w:ind w:right="1120"/>
        <w:jc w:val="left"/>
        <w:rPr>
          <w:rFonts w:ascii="Garamond" w:eastAsia="Garamond" w:hAnsi="Garamond" w:cs="Garamond"/>
          <w:color w:val="000000"/>
        </w:rPr>
      </w:pPr>
      <w:r>
        <w:rPr>
          <w:rFonts w:ascii="Garamond" w:eastAsia="Garamond" w:hAnsi="Garamond" w:cs="Garamond"/>
          <w:color w:val="000000"/>
        </w:rPr>
        <w:t xml:space="preserve"> </w:t>
      </w:r>
    </w:p>
    <w:p w:rsidR="007B7F1B" w:rsidRDefault="007B7F1B">
      <w:pPr>
        <w:pStyle w:val="Heading3"/>
        <w:spacing w:before="80" w:after="200"/>
        <w:ind w:right="1120"/>
        <w:jc w:val="left"/>
        <w:rPr>
          <w:rFonts w:ascii="Garamond" w:eastAsia="Garamond" w:hAnsi="Garamond" w:cs="Garamond"/>
          <w:color w:val="000000"/>
        </w:rPr>
      </w:pPr>
    </w:p>
    <w:p w:rsidR="007B7F1B" w:rsidRDefault="007B7F1B">
      <w:pPr>
        <w:pStyle w:val="Normal1"/>
      </w:pPr>
    </w:p>
    <w:p w:rsidR="007B7F1B" w:rsidRDefault="007B7F1B">
      <w:pPr>
        <w:pStyle w:val="Normal1"/>
      </w:pPr>
    </w:p>
    <w:p w:rsidR="007B7F1B" w:rsidRDefault="005A6B9C">
      <w:pPr>
        <w:pStyle w:val="Heading3"/>
        <w:spacing w:before="80" w:after="200"/>
        <w:ind w:right="1120"/>
        <w:jc w:val="left"/>
        <w:rPr>
          <w:rFonts w:ascii="Garamond" w:eastAsia="Garamond" w:hAnsi="Garamond" w:cs="Garamond"/>
          <w:color w:val="000000"/>
        </w:rPr>
      </w:pPr>
      <w:r>
        <w:rPr>
          <w:rFonts w:ascii="Garamond" w:eastAsia="Garamond" w:hAnsi="Garamond" w:cs="Garamond"/>
          <w:color w:val="000000"/>
        </w:rPr>
        <w:t>1.4. Health Services</w:t>
      </w:r>
    </w:p>
    <w:p w:rsidR="007B7F1B" w:rsidRDefault="005A6B9C">
      <w:pPr>
        <w:pStyle w:val="Normal1"/>
        <w:spacing w:before="60"/>
        <w:jc w:val="left"/>
        <w:rPr>
          <w:rFonts w:ascii="Garamond" w:eastAsia="Garamond" w:hAnsi="Garamond" w:cs="Garamond"/>
          <w:b/>
          <w:bCs/>
        </w:rPr>
      </w:pPr>
      <w:r>
        <w:rPr>
          <w:rFonts w:ascii="Garamond" w:eastAsia="Garamond" w:hAnsi="Garamond" w:cs="Garamond"/>
          <w:b/>
          <w:bCs/>
        </w:rPr>
        <w:t xml:space="preserve"> </w:t>
      </w:r>
    </w:p>
    <w:tbl>
      <w:tblPr>
        <w:tblStyle w:val="afffffffffffffffff2"/>
        <w:tblW w:w="8625" w:type="dxa"/>
        <w:tblInd w:w="-109"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7B7F1B">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Phone number</w:t>
            </w:r>
          </w:p>
        </w:tc>
      </w:tr>
      <w:tr w:rsidR="007B7F1B">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Near </w:t>
            </w:r>
            <w:proofErr w:type="spellStart"/>
            <w:r>
              <w:rPr>
                <w:rFonts w:ascii="Garamond" w:eastAsia="Garamond" w:hAnsi="Garamond" w:cs="Garamond"/>
              </w:rPr>
              <w:t>viyanichurch</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center"/>
              <w:rPr>
                <w:rFonts w:ascii="Garamond" w:eastAsia="Garamond" w:hAnsi="Garamond" w:cs="Garamond"/>
              </w:rPr>
            </w:pPr>
            <w:r>
              <w:rPr>
                <w:rFonts w:ascii="Garamond" w:eastAsia="Garamond" w:hAnsi="Garamond" w:cs="Garamond"/>
              </w:rPr>
              <w:t>04772256010</w:t>
            </w:r>
          </w:p>
        </w:tc>
      </w:tr>
      <w:tr w:rsidR="007B7F1B">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lastRenderedPageBreak/>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Punnapra Market Junction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center"/>
              <w:rPr>
                <w:rFonts w:ascii="Garamond" w:eastAsia="Garamond" w:hAnsi="Garamond" w:cs="Garamond"/>
              </w:rPr>
            </w:pPr>
            <w:r>
              <w:rPr>
                <w:rFonts w:ascii="Garamond" w:eastAsia="Garamond" w:hAnsi="Garamond" w:cs="Garamond"/>
              </w:rPr>
              <w:t>8281251700</w:t>
            </w:r>
          </w:p>
          <w:p w:rsidR="007B7F1B" w:rsidRDefault="005A6B9C">
            <w:pPr>
              <w:pStyle w:val="Normal1"/>
              <w:spacing w:before="240" w:after="240"/>
              <w:jc w:val="center"/>
              <w:rPr>
                <w:rFonts w:ascii="Garamond" w:eastAsia="Garamond" w:hAnsi="Garamond" w:cs="Garamond"/>
              </w:rPr>
            </w:pPr>
            <w:r>
              <w:rPr>
                <w:rFonts w:ascii="Garamond" w:eastAsia="Garamond" w:hAnsi="Garamond" w:cs="Garamond"/>
              </w:rPr>
              <w:t>8666710868</w:t>
            </w:r>
          </w:p>
        </w:tc>
      </w:tr>
      <w:tr w:rsidR="007B7F1B">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Punnapra Market </w:t>
            </w:r>
            <w:proofErr w:type="spellStart"/>
            <w:proofErr w:type="gramStart"/>
            <w:r>
              <w:rPr>
                <w:rFonts w:ascii="Garamond" w:eastAsia="Garamond" w:hAnsi="Garamond" w:cs="Garamond"/>
              </w:rPr>
              <w:t>Junction,near</w:t>
            </w:r>
            <w:proofErr w:type="spellEnd"/>
            <w:proofErr w:type="gramEnd"/>
            <w:r>
              <w:rPr>
                <w:rFonts w:ascii="Garamond" w:eastAsia="Garamond" w:hAnsi="Garamond" w:cs="Garamond"/>
              </w:rPr>
              <w:t xml:space="preserve"> </w:t>
            </w:r>
            <w:proofErr w:type="spellStart"/>
            <w:r>
              <w:rPr>
                <w:rFonts w:ascii="Garamond" w:eastAsia="Garamond" w:hAnsi="Garamond" w:cs="Garamond"/>
              </w:rPr>
              <w:t>Viyani</w:t>
            </w:r>
            <w:proofErr w:type="spellEnd"/>
            <w:r>
              <w:rPr>
                <w:rFonts w:ascii="Garamond" w:eastAsia="Garamond" w:hAnsi="Garamond" w:cs="Garamond"/>
              </w:rPr>
              <w:t xml:space="preserve"> church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9605673162</w:t>
            </w:r>
          </w:p>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9495793357</w:t>
            </w:r>
          </w:p>
        </w:tc>
      </w:tr>
      <w:tr w:rsidR="007B7F1B">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Punnapra Junction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04772256010</w:t>
            </w:r>
          </w:p>
        </w:tc>
      </w:tr>
      <w:tr w:rsidR="007B7F1B">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ind w:left="360"/>
              <w:jc w:val="left"/>
              <w:rPr>
                <w:rFonts w:ascii="Garamond" w:eastAsia="Garamond" w:hAnsi="Garamond" w:cs="Garamond"/>
              </w:rPr>
            </w:pPr>
            <w:r>
              <w:rPr>
                <w:rFonts w:ascii="Garamond" w:eastAsia="Garamond" w:hAnsi="Garamond" w:cs="Garamond"/>
              </w:rPr>
              <w:t>Other language experts (Bihari, Hindi, Bengali,</w:t>
            </w:r>
          </w:p>
          <w:p w:rsidR="007B7F1B" w:rsidRDefault="005A6B9C">
            <w:pPr>
              <w:pStyle w:val="Normal1"/>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after="240"/>
        <w:jc w:val="left"/>
        <w:rPr>
          <w:rFonts w:ascii="Garamond" w:eastAsia="Garamond" w:hAnsi="Garamond" w:cs="Garamond"/>
          <w:b/>
          <w:bCs/>
        </w:rPr>
      </w:pPr>
      <w:r>
        <w:rPr>
          <w:rFonts w:ascii="Garamond" w:eastAsia="Garamond" w:hAnsi="Garamond" w:cs="Garamond"/>
          <w:b/>
          <w:bCs/>
        </w:rPr>
        <w:t xml:space="preserve"> 0</w:t>
      </w:r>
    </w:p>
    <w:p w:rsidR="007B7F1B" w:rsidRDefault="005A6B9C">
      <w:pPr>
        <w:pStyle w:val="Heading3"/>
        <w:spacing w:after="200"/>
        <w:ind w:right="1120"/>
        <w:jc w:val="left"/>
        <w:rPr>
          <w:rFonts w:ascii="Garamond" w:eastAsia="Garamond" w:hAnsi="Garamond" w:cs="Garamond"/>
          <w:color w:val="000000"/>
        </w:rPr>
      </w:pPr>
      <w:bookmarkStart w:id="117" w:name="_heading=h.9xxkis6zooj" w:colFirst="0" w:colLast="0"/>
      <w:bookmarkEnd w:id="117"/>
      <w:r>
        <w:rPr>
          <w:rFonts w:ascii="Garamond" w:eastAsia="Garamond" w:hAnsi="Garamond" w:cs="Garamond"/>
          <w:color w:val="000000"/>
        </w:rPr>
        <w:t>1.5. Veterinary Services</w:t>
      </w:r>
    </w:p>
    <w:tbl>
      <w:tblPr>
        <w:tblStyle w:val="afffffffffffffffff3"/>
        <w:tblW w:w="8625" w:type="dxa"/>
        <w:tblInd w:w="-109" w:type="dxa"/>
        <w:tblBorders>
          <w:top w:val="nil"/>
          <w:left w:val="nil"/>
          <w:bottom w:val="nil"/>
          <w:right w:val="nil"/>
          <w:insideH w:val="nil"/>
          <w:insideV w:val="nil"/>
        </w:tblBorders>
        <w:tblLayout w:type="fixed"/>
        <w:tblLook w:val="0600" w:firstRow="0" w:lastRow="0" w:firstColumn="0" w:lastColumn="0" w:noHBand="1" w:noVBand="1"/>
      </w:tblPr>
      <w:tblGrid>
        <w:gridCol w:w="945"/>
        <w:gridCol w:w="2520"/>
        <w:gridCol w:w="1875"/>
        <w:gridCol w:w="1395"/>
        <w:gridCol w:w="1890"/>
      </w:tblGrid>
      <w:tr w:rsidR="007B7F1B">
        <w:trPr>
          <w:cantSplit/>
          <w:trHeight w:val="879"/>
          <w:tblHeader/>
        </w:trPr>
        <w:tc>
          <w:tcPr>
            <w:tcW w:w="94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Sl. NO</w:t>
            </w:r>
          </w:p>
        </w:tc>
        <w:tc>
          <w:tcPr>
            <w:tcW w:w="252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ind w:left="260"/>
              <w:jc w:val="center"/>
              <w:rPr>
                <w:rFonts w:ascii="Garamond" w:eastAsia="Garamond" w:hAnsi="Garamond" w:cs="Garamond"/>
              </w:rPr>
            </w:pPr>
            <w:r>
              <w:rPr>
                <w:rFonts w:ascii="Garamond" w:eastAsia="Garamond" w:hAnsi="Garamond" w:cs="Garamond"/>
              </w:rPr>
              <w:t>Name of the</w:t>
            </w:r>
          </w:p>
          <w:p w:rsidR="007B7F1B" w:rsidRDefault="005A6B9C">
            <w:pPr>
              <w:pStyle w:val="Normal1"/>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ind w:left="360"/>
              <w:jc w:val="left"/>
              <w:rPr>
                <w:rFonts w:ascii="Garamond" w:eastAsia="Garamond" w:hAnsi="Garamond" w:cs="Garamond"/>
              </w:rPr>
            </w:pPr>
            <w:r>
              <w:rPr>
                <w:rFonts w:ascii="Garamond" w:eastAsia="Garamond" w:hAnsi="Garamond" w:cs="Garamond"/>
              </w:rPr>
              <w:t>Phone</w:t>
            </w:r>
          </w:p>
          <w:p w:rsidR="007B7F1B" w:rsidRDefault="005A6B9C">
            <w:pPr>
              <w:pStyle w:val="Normal1"/>
              <w:spacing w:after="240"/>
              <w:ind w:left="360"/>
              <w:jc w:val="left"/>
              <w:rPr>
                <w:rFonts w:ascii="Garamond" w:eastAsia="Garamond" w:hAnsi="Garamond" w:cs="Garamond"/>
              </w:rPr>
            </w:pPr>
            <w:r>
              <w:rPr>
                <w:rFonts w:ascii="Garamond" w:eastAsia="Garamond" w:hAnsi="Garamond" w:cs="Garamond"/>
              </w:rPr>
              <w:t>number</w:t>
            </w:r>
          </w:p>
        </w:tc>
      </w:tr>
      <w:tr w:rsidR="007B7F1B">
        <w:trPr>
          <w:cantSplit/>
          <w:trHeight w:val="270"/>
          <w:tblHeader/>
        </w:trPr>
        <w:tc>
          <w:tcPr>
            <w:tcW w:w="94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36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DR Deepa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proofErr w:type="spellStart"/>
            <w:r>
              <w:rPr>
                <w:rFonts w:ascii="Garamond" w:eastAsia="Garamond" w:hAnsi="Garamond" w:cs="Garamond"/>
              </w:rPr>
              <w:t>Aravukad</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9446926099</w:t>
            </w:r>
          </w:p>
        </w:tc>
      </w:tr>
    </w:tbl>
    <w:p w:rsidR="007B7F1B" w:rsidRDefault="005A6B9C">
      <w:pPr>
        <w:pStyle w:val="Normal1"/>
        <w:spacing w:before="240" w:after="240"/>
        <w:jc w:val="left"/>
        <w:rPr>
          <w:rFonts w:ascii="Garamond" w:eastAsia="Garamond" w:hAnsi="Garamond" w:cs="Garamond"/>
          <w:b/>
          <w:bCs/>
        </w:rPr>
      </w:pPr>
      <w:r>
        <w:rPr>
          <w:rFonts w:ascii="Garamond" w:eastAsia="Garamond" w:hAnsi="Garamond" w:cs="Garamond"/>
          <w:b/>
          <w:bCs/>
        </w:rPr>
        <w:t xml:space="preserve"> </w:t>
      </w:r>
    </w:p>
    <w:p w:rsidR="007B7F1B" w:rsidRDefault="005A6B9C">
      <w:pPr>
        <w:pStyle w:val="Heading3"/>
        <w:spacing w:after="200"/>
        <w:ind w:right="1120"/>
        <w:jc w:val="left"/>
        <w:rPr>
          <w:rFonts w:ascii="Garamond" w:eastAsia="Garamond" w:hAnsi="Garamond" w:cs="Garamond"/>
          <w:b/>
          <w:bCs/>
          <w:color w:val="000000"/>
        </w:rPr>
      </w:pPr>
      <w:bookmarkStart w:id="118" w:name="_heading=h.cp3b3e1kicnr" w:colFirst="0" w:colLast="0"/>
      <w:bookmarkEnd w:id="118"/>
      <w:r>
        <w:rPr>
          <w:rFonts w:ascii="Garamond" w:eastAsia="Garamond" w:hAnsi="Garamond" w:cs="Garamond"/>
          <w:color w:val="000000"/>
        </w:rPr>
        <w:t>1.6. Helpline numbers</w:t>
      </w:r>
    </w:p>
    <w:tbl>
      <w:tblPr>
        <w:tblStyle w:val="afffffffffffffffff4"/>
        <w:tblW w:w="8625" w:type="dxa"/>
        <w:tblInd w:w="-109" w:type="dxa"/>
        <w:tblBorders>
          <w:top w:val="nil"/>
          <w:left w:val="nil"/>
          <w:bottom w:val="nil"/>
          <w:right w:val="nil"/>
          <w:insideH w:val="nil"/>
          <w:insideV w:val="nil"/>
        </w:tblBorders>
        <w:tblLayout w:type="fixed"/>
        <w:tblLook w:val="0600" w:firstRow="0" w:lastRow="0" w:firstColumn="0" w:lastColumn="0" w:noHBand="1" w:noVBand="1"/>
      </w:tblPr>
      <w:tblGrid>
        <w:gridCol w:w="4245"/>
        <w:gridCol w:w="4380"/>
      </w:tblGrid>
      <w:tr w:rsidR="007B7F1B">
        <w:trPr>
          <w:cantSplit/>
          <w:trHeight w:val="604"/>
          <w:tblHeader/>
        </w:trPr>
        <w:tc>
          <w:tcPr>
            <w:tcW w:w="424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38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7B7F1B">
        <w:trPr>
          <w:cantSplit/>
          <w:trHeight w:val="270"/>
          <w:tblHeader/>
        </w:trPr>
        <w:tc>
          <w:tcPr>
            <w:tcW w:w="424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line="279" w:lineRule="auto"/>
              <w:ind w:left="260"/>
              <w:jc w:val="center"/>
              <w:rPr>
                <w:rFonts w:ascii="Garamond" w:eastAsia="Garamond" w:hAnsi="Garamond" w:cs="Garamond"/>
              </w:rPr>
            </w:pPr>
            <w:r>
              <w:rPr>
                <w:rFonts w:ascii="Garamond" w:eastAsia="Garamond" w:hAnsi="Garamond" w:cs="Garamond"/>
              </w:rPr>
              <w:t>Police -100</w:t>
            </w:r>
          </w:p>
        </w:tc>
        <w:tc>
          <w:tcPr>
            <w:tcW w:w="438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center"/>
              <w:rPr>
                <w:rFonts w:ascii="Garamond" w:eastAsia="Garamond" w:hAnsi="Garamond" w:cs="Garamond"/>
              </w:rPr>
            </w:pPr>
            <w:r>
              <w:rPr>
                <w:rFonts w:ascii="Garamond" w:eastAsia="Garamond" w:hAnsi="Garamond" w:cs="Garamond"/>
              </w:rPr>
              <w:t>04772287667</w:t>
            </w:r>
          </w:p>
        </w:tc>
      </w:tr>
      <w:tr w:rsidR="007B7F1B">
        <w:trPr>
          <w:cantSplit/>
          <w:trHeight w:val="270"/>
          <w:tblHeader/>
        </w:trPr>
        <w:tc>
          <w:tcPr>
            <w:tcW w:w="424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line="279" w:lineRule="auto"/>
              <w:ind w:left="260"/>
              <w:jc w:val="center"/>
              <w:rPr>
                <w:rFonts w:ascii="Garamond" w:eastAsia="Garamond" w:hAnsi="Garamond" w:cs="Garamond"/>
              </w:rPr>
            </w:pPr>
            <w:r>
              <w:rPr>
                <w:rFonts w:ascii="Garamond" w:eastAsia="Garamond" w:hAnsi="Garamond" w:cs="Garamond"/>
              </w:rPr>
              <w:t>Fire and Rescue-101</w:t>
            </w:r>
          </w:p>
        </w:tc>
        <w:tc>
          <w:tcPr>
            <w:tcW w:w="438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ind w:left="260"/>
              <w:jc w:val="left"/>
              <w:rPr>
                <w:rFonts w:ascii="Garamond" w:eastAsia="Garamond" w:hAnsi="Garamond" w:cs="Garamond"/>
              </w:rPr>
            </w:pPr>
            <w:r>
              <w:rPr>
                <w:rFonts w:ascii="Garamond" w:eastAsia="Garamond" w:hAnsi="Garamond" w:cs="Garamond"/>
              </w:rPr>
              <w:t xml:space="preserve">                            04772230303</w:t>
            </w:r>
          </w:p>
        </w:tc>
      </w:tr>
      <w:tr w:rsidR="007B7F1B">
        <w:trPr>
          <w:cantSplit/>
          <w:trHeight w:val="270"/>
          <w:tblHeader/>
        </w:trPr>
        <w:tc>
          <w:tcPr>
            <w:tcW w:w="424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7B7F1B" w:rsidRDefault="007B7F1B">
            <w:pPr>
              <w:pStyle w:val="Normal1"/>
              <w:spacing w:line="279" w:lineRule="auto"/>
              <w:ind w:left="260"/>
              <w:jc w:val="center"/>
              <w:rPr>
                <w:rFonts w:ascii="Garamond" w:eastAsia="Garamond" w:hAnsi="Garamond" w:cs="Garamond"/>
              </w:rPr>
            </w:pPr>
          </w:p>
          <w:p w:rsidR="007B7F1B" w:rsidRDefault="005A6B9C">
            <w:pPr>
              <w:pStyle w:val="Normal1"/>
              <w:spacing w:line="279" w:lineRule="auto"/>
              <w:ind w:left="260"/>
              <w:jc w:val="center"/>
              <w:rPr>
                <w:rFonts w:ascii="Garamond" w:eastAsia="Garamond" w:hAnsi="Garamond" w:cs="Garamond"/>
              </w:rPr>
            </w:pPr>
            <w:r>
              <w:rPr>
                <w:rFonts w:ascii="Garamond" w:eastAsia="Garamond" w:hAnsi="Garamond" w:cs="Garamond"/>
              </w:rPr>
              <w:t>KSEB-1912</w:t>
            </w:r>
          </w:p>
        </w:tc>
        <w:tc>
          <w:tcPr>
            <w:tcW w:w="4380" w:type="dxa"/>
            <w:tcBorders>
              <w:top w:val="nil"/>
              <w:left w:val="nil"/>
              <w:bottom w:val="single" w:sz="5" w:space="0" w:color="000000"/>
              <w:right w:val="single" w:sz="5" w:space="0" w:color="000000"/>
            </w:tcBorders>
            <w:tcMar>
              <w:top w:w="0" w:type="dxa"/>
              <w:left w:w="0" w:type="dxa"/>
              <w:bottom w:w="0" w:type="dxa"/>
              <w:right w:w="0" w:type="dxa"/>
            </w:tcMar>
          </w:tcPr>
          <w:p w:rsidR="007B7F1B" w:rsidRDefault="005A6B9C">
            <w:pPr>
              <w:pStyle w:val="Normal1"/>
              <w:spacing w:before="240" w:after="240"/>
              <w:jc w:val="left"/>
              <w:rPr>
                <w:rFonts w:ascii="Garamond" w:eastAsia="Garamond" w:hAnsi="Garamond" w:cs="Garamond"/>
              </w:rPr>
            </w:pPr>
            <w:r>
              <w:rPr>
                <w:rFonts w:ascii="Garamond" w:eastAsia="Garamond" w:hAnsi="Garamond" w:cs="Garamond"/>
              </w:rPr>
              <w:t xml:space="preserve">                              9496008438</w:t>
            </w:r>
          </w:p>
        </w:tc>
      </w:tr>
    </w:tbl>
    <w:p w:rsidR="007B7F1B" w:rsidRDefault="007B7F1B">
      <w:pPr>
        <w:pStyle w:val="Normal1"/>
        <w:jc w:val="left"/>
        <w:rPr>
          <w:rFonts w:ascii="Garamond" w:eastAsia="Garamond" w:hAnsi="Garamond" w:cs="Garamond"/>
        </w:rPr>
      </w:pPr>
    </w:p>
    <w:p w:rsidR="007B7F1B" w:rsidRDefault="007B7F1B">
      <w:pPr>
        <w:pStyle w:val="Normal1"/>
        <w:jc w:val="left"/>
        <w:rPr>
          <w:rFonts w:ascii="Garamond" w:eastAsia="Garamond" w:hAnsi="Garamond" w:cs="Garamond"/>
          <w:sz w:val="38"/>
          <w:szCs w:val="38"/>
        </w:rPr>
      </w:pPr>
    </w:p>
    <w:p w:rsidR="007B7F1B" w:rsidRDefault="007B7F1B">
      <w:pPr>
        <w:pStyle w:val="Normal1"/>
        <w:jc w:val="left"/>
        <w:rPr>
          <w:rFonts w:ascii="Garamond" w:eastAsia="Garamond" w:hAnsi="Garamond" w:cs="Garamond"/>
          <w:sz w:val="38"/>
          <w:szCs w:val="38"/>
        </w:rPr>
      </w:pPr>
    </w:p>
    <w:p w:rsidR="007B7F1B" w:rsidRDefault="007B7F1B">
      <w:pPr>
        <w:pStyle w:val="Normal1"/>
        <w:jc w:val="left"/>
        <w:rPr>
          <w:rFonts w:ascii="Garamond" w:eastAsia="Garamond" w:hAnsi="Garamond" w:cs="Garamond"/>
          <w:sz w:val="38"/>
          <w:szCs w:val="38"/>
        </w:rPr>
      </w:pPr>
    </w:p>
    <w:p w:rsidR="007B7F1B" w:rsidRDefault="005A6B9C">
      <w:pPr>
        <w:pStyle w:val="Heading3"/>
        <w:jc w:val="left"/>
        <w:rPr>
          <w:rFonts w:ascii="Garamond" w:eastAsia="Garamond" w:hAnsi="Garamond" w:cs="Garamond"/>
          <w:color w:val="000000"/>
        </w:rPr>
      </w:pPr>
      <w:bookmarkStart w:id="119" w:name="_heading=h.rzw9hywz9swf" w:colFirst="0" w:colLast="0"/>
      <w:bookmarkEnd w:id="119"/>
      <w:r>
        <w:rPr>
          <w:rFonts w:ascii="Garamond" w:eastAsia="Garamond" w:hAnsi="Garamond" w:cs="Garamond"/>
          <w:color w:val="000000"/>
        </w:rPr>
        <w:t>1.7. Public and Private Schools Contact details</w:t>
      </w:r>
    </w:p>
    <w:p w:rsidR="007B7F1B" w:rsidRDefault="007B7F1B">
      <w:pPr>
        <w:pStyle w:val="Normal1"/>
        <w:jc w:val="left"/>
        <w:rPr>
          <w:rFonts w:ascii="Garamond" w:eastAsia="Garamond" w:hAnsi="Garamond" w:cs="Garamond"/>
        </w:rPr>
      </w:pPr>
    </w:p>
    <w:tbl>
      <w:tblPr>
        <w:tblStyle w:val="afffffffffffffffff5"/>
        <w:tblW w:w="919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705"/>
        <w:gridCol w:w="2310"/>
        <w:gridCol w:w="4170"/>
        <w:gridCol w:w="2010"/>
      </w:tblGrid>
      <w:tr w:rsidR="007B7F1B">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23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Name of School</w:t>
            </w:r>
          </w:p>
        </w:tc>
        <w:tc>
          <w:tcPr>
            <w:tcW w:w="41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Phone number</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 xml:space="preserve"> 1</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proofErr w:type="spellStart"/>
            <w:r>
              <w:rPr>
                <w:rFonts w:ascii="Garamond" w:eastAsia="Garamond" w:hAnsi="Garamond" w:cs="Garamond"/>
              </w:rPr>
              <w:t>Aravukad</w:t>
            </w:r>
            <w:proofErr w:type="spellEnd"/>
            <w:r>
              <w:rPr>
                <w:rFonts w:ascii="Garamond" w:eastAsia="Garamond" w:hAnsi="Garamond" w:cs="Garamond"/>
              </w:rPr>
              <w:t xml:space="preserve"> HSS</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04772287901</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 xml:space="preserve"> 2</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NSSUPS</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9496157024</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 xml:space="preserve"> 3</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proofErr w:type="spellStart"/>
            <w:r>
              <w:rPr>
                <w:rFonts w:ascii="Garamond" w:eastAsia="Garamond" w:hAnsi="Garamond" w:cs="Garamond"/>
              </w:rPr>
              <w:t>BeachLPS</w:t>
            </w:r>
            <w:proofErr w:type="spellEnd"/>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9605653377</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 xml:space="preserve"> 4</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CYMA</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9656878679</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 xml:space="preserve"> 5</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proofErr w:type="spellStart"/>
            <w:r>
              <w:rPr>
                <w:rFonts w:ascii="Garamond" w:eastAsia="Garamond" w:hAnsi="Garamond" w:cs="Garamond"/>
              </w:rPr>
              <w:t>Aravukad</w:t>
            </w:r>
            <w:proofErr w:type="spellEnd"/>
            <w:r>
              <w:rPr>
                <w:rFonts w:ascii="Garamond" w:eastAsia="Garamond" w:hAnsi="Garamond" w:cs="Garamond"/>
              </w:rPr>
              <w:t xml:space="preserve"> HS</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0477 2287901</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6</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Carmel International School</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sz w:val="26"/>
                <w:szCs w:val="26"/>
              </w:rPr>
            </w:pPr>
            <w:r>
              <w:rPr>
                <w:rFonts w:ascii="Garamond" w:eastAsia="Garamond" w:hAnsi="Garamond" w:cs="Garamond"/>
              </w:rPr>
              <w:t>04772288548</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7</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proofErr w:type="spellStart"/>
            <w:proofErr w:type="gramStart"/>
            <w:r>
              <w:rPr>
                <w:rFonts w:ascii="Garamond" w:eastAsia="Garamond" w:hAnsi="Garamond" w:cs="Garamond"/>
              </w:rPr>
              <w:t>ST,AlosciousSSSchool</w:t>
            </w:r>
            <w:proofErr w:type="spellEnd"/>
            <w:proofErr w:type="gramEnd"/>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8281461651</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8</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JBS</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9400664532</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proofErr w:type="spellStart"/>
            <w:r>
              <w:rPr>
                <w:rFonts w:ascii="Garamond" w:eastAsia="Garamond" w:hAnsi="Garamond" w:cs="Garamond"/>
              </w:rPr>
              <w:t>Aravukad</w:t>
            </w:r>
            <w:proofErr w:type="spellEnd"/>
            <w:r>
              <w:rPr>
                <w:rFonts w:ascii="Garamond" w:eastAsia="Garamond" w:hAnsi="Garamond" w:cs="Garamond"/>
              </w:rPr>
              <w:t xml:space="preserve"> LPS</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949573645</w:t>
            </w:r>
          </w:p>
        </w:tc>
      </w:tr>
      <w:tr w:rsidR="007B7F1B">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10</w:t>
            </w:r>
          </w:p>
        </w:tc>
        <w:tc>
          <w:tcPr>
            <w:tcW w:w="23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Muslim LPS</w:t>
            </w:r>
          </w:p>
        </w:tc>
        <w:tc>
          <w:tcPr>
            <w:tcW w:w="417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9446925937</w:t>
            </w:r>
          </w:p>
        </w:tc>
      </w:tr>
    </w:tbl>
    <w:p w:rsidR="007B7F1B" w:rsidRDefault="007B7F1B">
      <w:pPr>
        <w:pStyle w:val="Normal1"/>
        <w:jc w:val="left"/>
        <w:rPr>
          <w:rFonts w:ascii="Garamond" w:eastAsia="Garamond" w:hAnsi="Garamond" w:cs="Garamond"/>
        </w:rPr>
      </w:pPr>
    </w:p>
    <w:p w:rsidR="007B7F1B" w:rsidRDefault="007B7F1B">
      <w:pPr>
        <w:pStyle w:val="Normal1"/>
        <w:jc w:val="left"/>
        <w:rPr>
          <w:rFonts w:ascii="Garamond" w:eastAsia="Garamond" w:hAnsi="Garamond" w:cs="Garamond"/>
        </w:rPr>
      </w:pPr>
    </w:p>
    <w:p w:rsidR="007B7F1B" w:rsidRDefault="005A6B9C">
      <w:pPr>
        <w:pStyle w:val="Heading3"/>
        <w:jc w:val="left"/>
        <w:rPr>
          <w:rFonts w:ascii="Garamond" w:eastAsia="Garamond" w:hAnsi="Garamond" w:cs="Garamond"/>
          <w:color w:val="000000"/>
        </w:rPr>
      </w:pPr>
      <w:bookmarkStart w:id="120" w:name="_heading=h.12ymp1cxros4" w:colFirst="0" w:colLast="0"/>
      <w:bookmarkEnd w:id="120"/>
      <w:r>
        <w:rPr>
          <w:rFonts w:ascii="Garamond" w:eastAsia="Garamond" w:hAnsi="Garamond" w:cs="Garamond"/>
          <w:color w:val="000000"/>
        </w:rPr>
        <w:t xml:space="preserve">1.9. Anganwadi Contact Details </w:t>
      </w:r>
    </w:p>
    <w:p w:rsidR="007B7F1B" w:rsidRDefault="007B7F1B">
      <w:pPr>
        <w:pStyle w:val="Normal1"/>
        <w:jc w:val="left"/>
        <w:rPr>
          <w:rFonts w:ascii="Garamond" w:eastAsia="Garamond" w:hAnsi="Garamond" w:cs="Garamond"/>
        </w:rPr>
      </w:pPr>
    </w:p>
    <w:tbl>
      <w:tblPr>
        <w:tblStyle w:val="afffffffffffffffff6"/>
        <w:tblW w:w="889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7B7F1B">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Phone number</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SUMA K 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9446920024</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MINIMOL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9447117483</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LALITHA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7736012883</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USHAKUMARI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9847790887</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RENJINI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9287539255</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 xml:space="preserve"> 1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SUREKHA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984979812</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ATHIRAANAND</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7356884322</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lastRenderedPageBreak/>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REJITHA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8086807079</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PRAVDA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96330475650</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MARY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8129315935</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VRUNDA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9037222772</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ARYAREJI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9745734265</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LATHA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9895633919</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ANNAMMA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8943984917</w:t>
            </w:r>
          </w:p>
        </w:tc>
      </w:tr>
      <w:tr w:rsidR="007B7F1B">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SWAPNA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9605976168</w:t>
            </w:r>
          </w:p>
        </w:tc>
      </w:tr>
    </w:tbl>
    <w:p w:rsidR="007B7F1B" w:rsidRDefault="007B7F1B">
      <w:pPr>
        <w:pStyle w:val="Normal1"/>
        <w:jc w:val="left"/>
        <w:rPr>
          <w:rFonts w:ascii="Garamond" w:eastAsia="Garamond" w:hAnsi="Garamond" w:cs="Garamond"/>
        </w:rPr>
      </w:pPr>
    </w:p>
    <w:p w:rsidR="007B7F1B" w:rsidRDefault="007B7F1B">
      <w:pPr>
        <w:pStyle w:val="Normal1"/>
        <w:jc w:val="left"/>
        <w:rPr>
          <w:rFonts w:ascii="Garamond" w:eastAsia="Garamond" w:hAnsi="Garamond" w:cs="Garamond"/>
        </w:rPr>
      </w:pPr>
    </w:p>
    <w:tbl>
      <w:tblPr>
        <w:tblStyle w:val="afffffffffffffffff7"/>
        <w:tblW w:w="886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845"/>
        <w:gridCol w:w="4035"/>
        <w:gridCol w:w="2985"/>
      </w:tblGrid>
      <w:tr w:rsidR="007B7F1B">
        <w:trPr>
          <w:cantSplit/>
          <w:trHeight w:val="571"/>
          <w:tblHeader/>
        </w:trPr>
        <w:tc>
          <w:tcPr>
            <w:tcW w:w="18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Ward No</w:t>
            </w:r>
          </w:p>
        </w:tc>
        <w:tc>
          <w:tcPr>
            <w:tcW w:w="40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Anganwadi No and Name of Teacher</w:t>
            </w:r>
          </w:p>
        </w:tc>
        <w:tc>
          <w:tcPr>
            <w:tcW w:w="29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Phone number</w:t>
            </w:r>
          </w:p>
        </w:tc>
      </w:tr>
      <w:tr w:rsidR="007B7F1B">
        <w:trPr>
          <w:cantSplit/>
          <w:trHeight w:val="571"/>
          <w:tblHeader/>
        </w:trPr>
        <w:tc>
          <w:tcPr>
            <w:tcW w:w="184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 xml:space="preserve"> 10</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numPr>
                <w:ilvl w:val="0"/>
                <w:numId w:val="32"/>
              </w:numPr>
              <w:spacing w:before="240"/>
              <w:jc w:val="left"/>
              <w:rPr>
                <w:rFonts w:ascii="Garamond" w:eastAsia="Garamond" w:hAnsi="Garamond" w:cs="Garamond"/>
              </w:rPr>
            </w:pPr>
            <w:r>
              <w:rPr>
                <w:rFonts w:ascii="Garamond" w:eastAsia="Garamond" w:hAnsi="Garamond" w:cs="Garamond"/>
              </w:rPr>
              <w:t>SUNEESHA</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9605976168</w:t>
            </w:r>
          </w:p>
        </w:tc>
      </w:tr>
      <w:tr w:rsidR="007B7F1B">
        <w:trPr>
          <w:cantSplit/>
          <w:trHeight w:val="571"/>
          <w:tblHeader/>
        </w:trPr>
        <w:tc>
          <w:tcPr>
            <w:tcW w:w="184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numPr>
                <w:ilvl w:val="0"/>
                <w:numId w:val="32"/>
              </w:numPr>
              <w:spacing w:before="240"/>
              <w:jc w:val="left"/>
              <w:rPr>
                <w:rFonts w:ascii="Garamond" w:eastAsia="Garamond" w:hAnsi="Garamond" w:cs="Garamond"/>
              </w:rPr>
            </w:pPr>
            <w:r>
              <w:rPr>
                <w:rFonts w:ascii="Garamond" w:eastAsia="Garamond" w:hAnsi="Garamond" w:cs="Garamond"/>
              </w:rPr>
              <w:t>MINIMOL</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9895283575</w:t>
            </w:r>
          </w:p>
        </w:tc>
      </w:tr>
      <w:tr w:rsidR="007B7F1B">
        <w:trPr>
          <w:cantSplit/>
          <w:trHeight w:val="571"/>
          <w:tblHeader/>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 xml:space="preserve"> 13</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center"/>
              <w:rPr>
                <w:rFonts w:ascii="Garamond" w:eastAsia="Garamond" w:hAnsi="Garamond" w:cs="Garamond"/>
              </w:rPr>
            </w:pPr>
            <w:r>
              <w:rPr>
                <w:rFonts w:ascii="Garamond" w:eastAsia="Garamond" w:hAnsi="Garamond" w:cs="Garamond"/>
              </w:rPr>
              <w:t>MARYHENNA</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9946383023</w:t>
            </w:r>
          </w:p>
        </w:tc>
      </w:tr>
      <w:tr w:rsidR="007B7F1B">
        <w:trPr>
          <w:cantSplit/>
          <w:trHeight w:val="571"/>
          <w:tblHeader/>
        </w:trPr>
        <w:tc>
          <w:tcPr>
            <w:tcW w:w="184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jc w:val="center"/>
              <w:rPr>
                <w:rFonts w:ascii="Garamond" w:eastAsia="Garamond" w:hAnsi="Garamond" w:cs="Garamond"/>
              </w:rPr>
            </w:pPr>
            <w:r>
              <w:rPr>
                <w:rFonts w:ascii="Garamond" w:eastAsia="Garamond" w:hAnsi="Garamond" w:cs="Garamond"/>
              </w:rPr>
              <w:t xml:space="preserve"> 9</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jc w:val="left"/>
              <w:rPr>
                <w:rFonts w:ascii="Garamond" w:eastAsia="Garamond" w:hAnsi="Garamond" w:cs="Garamond"/>
              </w:rPr>
            </w:pPr>
            <w:r>
              <w:rPr>
                <w:rFonts w:ascii="Garamond" w:eastAsia="Garamond" w:hAnsi="Garamond" w:cs="Garamond"/>
              </w:rPr>
              <w:t xml:space="preserve"> LALITHAKUMARI</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9895723183</w:t>
            </w:r>
          </w:p>
        </w:tc>
      </w:tr>
      <w:tr w:rsidR="007B7F1B">
        <w:trPr>
          <w:cantSplit/>
          <w:trHeight w:val="571"/>
          <w:tblHeader/>
        </w:trPr>
        <w:tc>
          <w:tcPr>
            <w:tcW w:w="184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jc w:val="left"/>
              <w:rPr>
                <w:rFonts w:ascii="Garamond" w:eastAsia="Garamond" w:hAnsi="Garamond" w:cs="Garamond"/>
              </w:rPr>
            </w:pPr>
            <w:r>
              <w:rPr>
                <w:rFonts w:ascii="Garamond" w:eastAsia="Garamond" w:hAnsi="Garamond" w:cs="Garamond"/>
              </w:rPr>
              <w:t>JASMI</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9746530647</w:t>
            </w:r>
          </w:p>
        </w:tc>
      </w:tr>
      <w:tr w:rsidR="007B7F1B">
        <w:trPr>
          <w:cantSplit/>
          <w:trHeight w:val="571"/>
          <w:tblHeader/>
        </w:trPr>
        <w:tc>
          <w:tcPr>
            <w:tcW w:w="184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7B7F1B">
            <w:pPr>
              <w:pStyle w:val="Normal1"/>
              <w:widowControl w:val="0"/>
              <w:pBdr>
                <w:top w:val="nil"/>
                <w:left w:val="nil"/>
                <w:bottom w:val="nil"/>
                <w:right w:val="nil"/>
                <w:between w:val="nil"/>
              </w:pBdr>
              <w:jc w:val="left"/>
              <w:rPr>
                <w:rFonts w:ascii="Garamond" w:eastAsia="Garamond" w:hAnsi="Garamond" w:cs="Garamond"/>
              </w:rPr>
            </w:pP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jc w:val="left"/>
              <w:rPr>
                <w:rFonts w:ascii="Garamond" w:eastAsia="Garamond" w:hAnsi="Garamond" w:cs="Garamond"/>
              </w:rPr>
            </w:pPr>
            <w:r>
              <w:rPr>
                <w:rFonts w:ascii="Garamond" w:eastAsia="Garamond" w:hAnsi="Garamond" w:cs="Garamond"/>
              </w:rPr>
              <w:t>SELINROSE</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9961418171</w:t>
            </w:r>
          </w:p>
        </w:tc>
      </w:tr>
      <w:tr w:rsidR="007B7F1B">
        <w:trPr>
          <w:cantSplit/>
          <w:trHeight w:val="571"/>
          <w:tblHeader/>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rPr>
              <w:t>5</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hanging="360"/>
              <w:jc w:val="left"/>
              <w:rPr>
                <w:rFonts w:ascii="Garamond" w:eastAsia="Garamond" w:hAnsi="Garamond" w:cs="Garamond"/>
              </w:rPr>
            </w:pPr>
            <w:r>
              <w:rPr>
                <w:rFonts w:ascii="Garamond" w:eastAsia="Garamond" w:hAnsi="Garamond" w:cs="Garamond"/>
              </w:rPr>
              <w:t>AMBILI</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8129514774</w:t>
            </w:r>
          </w:p>
        </w:tc>
      </w:tr>
      <w:tr w:rsidR="007B7F1B">
        <w:trPr>
          <w:cantSplit/>
          <w:trHeight w:val="571"/>
          <w:tblHeader/>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rPr>
              <w:t>9</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hanging="360"/>
              <w:jc w:val="left"/>
              <w:rPr>
                <w:rFonts w:ascii="Garamond" w:eastAsia="Garamond" w:hAnsi="Garamond" w:cs="Garamond"/>
              </w:rPr>
            </w:pPr>
            <w:r>
              <w:rPr>
                <w:rFonts w:ascii="Garamond" w:eastAsia="Garamond" w:hAnsi="Garamond" w:cs="Garamond"/>
              </w:rPr>
              <w:t>SUNIMOL</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 xml:space="preserve">9895283575 </w:t>
            </w:r>
          </w:p>
        </w:tc>
      </w:tr>
      <w:tr w:rsidR="007B7F1B">
        <w:trPr>
          <w:cantSplit/>
          <w:trHeight w:val="571"/>
          <w:tblHeader/>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rPr>
              <w:t>13</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hanging="360"/>
              <w:jc w:val="left"/>
              <w:rPr>
                <w:rFonts w:ascii="Garamond" w:eastAsia="Garamond" w:hAnsi="Garamond" w:cs="Garamond"/>
              </w:rPr>
            </w:pPr>
            <w:r>
              <w:rPr>
                <w:rFonts w:ascii="Garamond" w:eastAsia="Garamond" w:hAnsi="Garamond" w:cs="Garamond"/>
              </w:rPr>
              <w:t>RADHA</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9142674298</w:t>
            </w:r>
          </w:p>
        </w:tc>
      </w:tr>
      <w:tr w:rsidR="007B7F1B">
        <w:trPr>
          <w:cantSplit/>
          <w:trHeight w:val="571"/>
          <w:tblHeader/>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rPr>
              <w:t>3</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hanging="360"/>
              <w:jc w:val="left"/>
              <w:rPr>
                <w:rFonts w:ascii="Garamond" w:eastAsia="Garamond" w:hAnsi="Garamond" w:cs="Garamond"/>
              </w:rPr>
            </w:pPr>
            <w:r>
              <w:rPr>
                <w:rFonts w:ascii="Garamond" w:eastAsia="Garamond" w:hAnsi="Garamond" w:cs="Garamond"/>
              </w:rPr>
              <w:t>KAVITHA</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9747847742</w:t>
            </w:r>
          </w:p>
        </w:tc>
      </w:tr>
      <w:tr w:rsidR="007B7F1B">
        <w:trPr>
          <w:cantSplit/>
          <w:trHeight w:val="571"/>
          <w:tblHeader/>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7B7F1B" w:rsidRDefault="005A6B9C">
            <w:pPr>
              <w:pStyle w:val="Normal1"/>
              <w:spacing w:line="240" w:lineRule="auto"/>
              <w:jc w:val="left"/>
              <w:rPr>
                <w:rFonts w:ascii="Garamond" w:eastAsia="Garamond" w:hAnsi="Garamond" w:cs="Garamond"/>
              </w:rPr>
            </w:pPr>
            <w:r>
              <w:rPr>
                <w:rFonts w:ascii="Garamond" w:eastAsia="Garamond" w:hAnsi="Garamond" w:cs="Garamond"/>
              </w:rPr>
              <w:t>5</w:t>
            </w:r>
          </w:p>
        </w:tc>
        <w:tc>
          <w:tcPr>
            <w:tcW w:w="403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ind w:left="720" w:hanging="360"/>
              <w:jc w:val="left"/>
              <w:rPr>
                <w:rFonts w:ascii="Garamond" w:eastAsia="Garamond" w:hAnsi="Garamond" w:cs="Garamond"/>
              </w:rPr>
            </w:pPr>
            <w:r>
              <w:rPr>
                <w:rFonts w:ascii="Garamond" w:eastAsia="Garamond" w:hAnsi="Garamond" w:cs="Garamond"/>
              </w:rPr>
              <w:t>AMBILI S</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rsidR="007B7F1B" w:rsidRDefault="005A6B9C">
            <w:pPr>
              <w:pStyle w:val="Normal1"/>
              <w:spacing w:before="240"/>
              <w:jc w:val="left"/>
              <w:rPr>
                <w:rFonts w:ascii="Garamond" w:eastAsia="Garamond" w:hAnsi="Garamond" w:cs="Garamond"/>
              </w:rPr>
            </w:pPr>
            <w:r>
              <w:rPr>
                <w:rFonts w:ascii="Garamond" w:eastAsia="Garamond" w:hAnsi="Garamond" w:cs="Garamond"/>
              </w:rPr>
              <w:t>9847516024</w:t>
            </w:r>
          </w:p>
        </w:tc>
      </w:tr>
    </w:tbl>
    <w:p w:rsidR="007B7F1B" w:rsidRDefault="007B7F1B">
      <w:pPr>
        <w:pStyle w:val="Normal1"/>
        <w:jc w:val="left"/>
        <w:rPr>
          <w:rFonts w:ascii="Garamond" w:eastAsia="Garamond" w:hAnsi="Garamond" w:cs="Garamond"/>
        </w:rPr>
      </w:pPr>
    </w:p>
    <w:p w:rsidR="007B7F1B" w:rsidRDefault="007B7F1B">
      <w:pPr>
        <w:pStyle w:val="Normal1"/>
        <w:jc w:val="left"/>
        <w:rPr>
          <w:rFonts w:ascii="Garamond" w:eastAsia="Garamond" w:hAnsi="Garamond" w:cs="Garamond"/>
        </w:rPr>
      </w:pPr>
    </w:p>
    <w:p w:rsidR="007B7F1B" w:rsidRDefault="005A6B9C">
      <w:pPr>
        <w:pStyle w:val="Heading3"/>
        <w:jc w:val="left"/>
        <w:rPr>
          <w:rFonts w:ascii="Garamond" w:eastAsia="Garamond" w:hAnsi="Garamond" w:cs="Garamond"/>
          <w:color w:val="000000"/>
        </w:rPr>
      </w:pPr>
      <w:bookmarkStart w:id="121" w:name="_heading=h.jb2rkode2l8g" w:colFirst="0" w:colLast="0"/>
      <w:bookmarkEnd w:id="121"/>
      <w:r>
        <w:rPr>
          <w:rFonts w:ascii="Garamond" w:eastAsia="Garamond" w:hAnsi="Garamond" w:cs="Garamond"/>
          <w:color w:val="000000"/>
        </w:rPr>
        <w:t>1.12. Information regarding resources</w:t>
      </w:r>
    </w:p>
    <w:p w:rsidR="007B7F1B" w:rsidRDefault="007B7F1B">
      <w:pPr>
        <w:pStyle w:val="Normal1"/>
        <w:rPr>
          <w:rFonts w:ascii="Garamond" w:eastAsia="Garamond" w:hAnsi="Garamond" w:cs="Garamond"/>
        </w:rPr>
      </w:pPr>
    </w:p>
    <w:tbl>
      <w:tblPr>
        <w:tblStyle w:val="afffffffffffffffff8"/>
        <w:tblW w:w="9192"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7B7F1B">
        <w:trPr>
          <w:cantSplit/>
          <w:tblHeader/>
        </w:trPr>
        <w:tc>
          <w:tcPr>
            <w:tcW w:w="3064" w:type="dxa"/>
            <w:shd w:val="clear" w:color="auto" w:fill="FFFFFF"/>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7B7F1B">
        <w:trPr>
          <w:cantSplit/>
          <w:tblHeader/>
        </w:trPr>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lastRenderedPageBreak/>
              <w:t>Heavy Trucks</w:t>
            </w:r>
          </w:p>
        </w:tc>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proofErr w:type="spellStart"/>
            <w:r>
              <w:rPr>
                <w:rFonts w:ascii="Garamond" w:eastAsia="Garamond" w:hAnsi="Garamond" w:cs="Garamond"/>
              </w:rPr>
              <w:t>NIl</w:t>
            </w:r>
            <w:proofErr w:type="spellEnd"/>
          </w:p>
        </w:tc>
        <w:tc>
          <w:tcPr>
            <w:tcW w:w="3064" w:type="dxa"/>
            <w:tcMar>
              <w:top w:w="100" w:type="dxa"/>
              <w:left w:w="100" w:type="dxa"/>
              <w:bottom w:w="100" w:type="dxa"/>
              <w:right w:w="100" w:type="dxa"/>
            </w:tcMar>
          </w:tcPr>
          <w:p w:rsidR="007B7F1B" w:rsidRDefault="007B7F1B">
            <w:pPr>
              <w:pStyle w:val="Normal1"/>
              <w:widowControl w:val="0"/>
              <w:pBdr>
                <w:top w:val="nil"/>
                <w:left w:val="nil"/>
                <w:bottom w:val="nil"/>
                <w:right w:val="nil"/>
                <w:between w:val="nil"/>
              </w:pBdr>
              <w:spacing w:line="240" w:lineRule="auto"/>
              <w:jc w:val="left"/>
              <w:rPr>
                <w:rFonts w:ascii="Garamond" w:eastAsia="Garamond" w:hAnsi="Garamond" w:cs="Garamond"/>
              </w:rPr>
            </w:pPr>
          </w:p>
        </w:tc>
      </w:tr>
      <w:tr w:rsidR="007B7F1B">
        <w:trPr>
          <w:cantSplit/>
          <w:tblHeader/>
        </w:trPr>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rsidR="007B7F1B" w:rsidRDefault="007B7F1B">
            <w:pPr>
              <w:pStyle w:val="Normal1"/>
              <w:widowControl w:val="0"/>
              <w:pBdr>
                <w:top w:val="nil"/>
                <w:left w:val="nil"/>
                <w:bottom w:val="nil"/>
                <w:right w:val="nil"/>
                <w:between w:val="nil"/>
              </w:pBdr>
              <w:spacing w:line="240" w:lineRule="auto"/>
              <w:jc w:val="left"/>
              <w:rPr>
                <w:rFonts w:ascii="Garamond" w:eastAsia="Garamond" w:hAnsi="Garamond" w:cs="Garamond"/>
              </w:rPr>
            </w:pPr>
          </w:p>
        </w:tc>
      </w:tr>
      <w:tr w:rsidR="007B7F1B">
        <w:trPr>
          <w:cantSplit/>
          <w:tblHeader/>
        </w:trPr>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Manoj</w:t>
            </w:r>
          </w:p>
        </w:tc>
        <w:tc>
          <w:tcPr>
            <w:tcW w:w="3064"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9747337901</w:t>
            </w:r>
          </w:p>
        </w:tc>
      </w:tr>
      <w:tr w:rsidR="007B7F1B">
        <w:trPr>
          <w:cantSplit/>
          <w:tblHeader/>
        </w:trPr>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 xml:space="preserve">Nil </w:t>
            </w:r>
          </w:p>
        </w:tc>
        <w:tc>
          <w:tcPr>
            <w:tcW w:w="3064" w:type="dxa"/>
            <w:tcMar>
              <w:top w:w="100" w:type="dxa"/>
              <w:left w:w="100" w:type="dxa"/>
              <w:bottom w:w="100" w:type="dxa"/>
              <w:right w:w="100" w:type="dxa"/>
            </w:tcMar>
          </w:tcPr>
          <w:p w:rsidR="007B7F1B" w:rsidRDefault="007B7F1B">
            <w:pPr>
              <w:pStyle w:val="Normal1"/>
              <w:widowControl w:val="0"/>
              <w:pBdr>
                <w:top w:val="nil"/>
                <w:left w:val="nil"/>
                <w:bottom w:val="nil"/>
                <w:right w:val="nil"/>
                <w:between w:val="nil"/>
              </w:pBdr>
              <w:spacing w:line="240" w:lineRule="auto"/>
              <w:jc w:val="left"/>
              <w:rPr>
                <w:rFonts w:ascii="Garamond" w:eastAsia="Garamond" w:hAnsi="Garamond" w:cs="Garamond"/>
              </w:rPr>
            </w:pPr>
          </w:p>
        </w:tc>
      </w:tr>
      <w:tr w:rsidR="007B7F1B">
        <w:trPr>
          <w:cantSplit/>
          <w:tblHeader/>
        </w:trPr>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rsidR="007B7F1B" w:rsidRDefault="005A6B9C">
            <w:pPr>
              <w:pStyle w:val="Normal1"/>
              <w:widowControl w:val="0"/>
              <w:spacing w:line="240" w:lineRule="auto"/>
              <w:jc w:val="left"/>
              <w:rPr>
                <w:rFonts w:ascii="Garamond" w:eastAsia="Garamond" w:hAnsi="Garamond" w:cs="Garamond"/>
              </w:rPr>
            </w:pPr>
            <w:proofErr w:type="spellStart"/>
            <w:r>
              <w:rPr>
                <w:rFonts w:ascii="Garamond" w:eastAsia="Garamond" w:hAnsi="Garamond" w:cs="Garamond"/>
              </w:rPr>
              <w:t>Venukuttan</w:t>
            </w:r>
            <w:proofErr w:type="spellEnd"/>
          </w:p>
        </w:tc>
        <w:tc>
          <w:tcPr>
            <w:tcW w:w="3064" w:type="dxa"/>
            <w:tcMar>
              <w:top w:w="100" w:type="dxa"/>
              <w:left w:w="100" w:type="dxa"/>
              <w:bottom w:w="100" w:type="dxa"/>
              <w:right w:w="100" w:type="dxa"/>
            </w:tcMar>
          </w:tcPr>
          <w:p w:rsidR="007B7F1B" w:rsidRDefault="005A6B9C">
            <w:pPr>
              <w:pStyle w:val="Normal1"/>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7736331234</w:t>
            </w:r>
          </w:p>
        </w:tc>
      </w:tr>
    </w:tbl>
    <w:p w:rsidR="007B7F1B" w:rsidRDefault="005A6B9C">
      <w:pPr>
        <w:pStyle w:val="Normal1"/>
        <w:rPr>
          <w:rFonts w:ascii="Garamond" w:eastAsia="Garamond" w:hAnsi="Garamond" w:cs="Garamond"/>
        </w:rPr>
      </w:pPr>
      <w:r>
        <w:rPr>
          <w:rFonts w:ascii="Garamond" w:eastAsia="Garamond" w:hAnsi="Garamond" w:cs="Garamond"/>
        </w:rPr>
        <w:t xml:space="preserve">  </w:t>
      </w:r>
    </w:p>
    <w:p w:rsidR="007B7F1B" w:rsidRDefault="005A6B9C">
      <w:pPr>
        <w:pStyle w:val="Normal1"/>
        <w:rPr>
          <w:rFonts w:ascii="Garamond" w:eastAsia="Garamond" w:hAnsi="Garamond" w:cs="Garamond"/>
        </w:rPr>
      </w:pPr>
      <w:r>
        <w:br w:type="page"/>
      </w:r>
    </w:p>
    <w:p w:rsidR="007B7F1B" w:rsidRDefault="005A6B9C">
      <w:pPr>
        <w:pStyle w:val="Normal1"/>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A. Baseline data</w:t>
      </w:r>
    </w:p>
    <w:tbl>
      <w:tblPr>
        <w:tblStyle w:val="afffffffffffffffff9"/>
        <w:tblW w:w="891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7B7F1B">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b/>
                <w:bCs/>
              </w:rPr>
            </w:pPr>
            <w:r>
              <w:rPr>
                <w:rFonts w:ascii="Garamond" w:eastAsia="Garamond" w:hAnsi="Garamond" w:cs="Garamond"/>
                <w:b/>
                <w:bCs/>
              </w:rPr>
              <w:t>Source / Remarks</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PunnapraSouth</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Ambalapuzha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Gramapanchayat</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9.16sq.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17</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(Yes/</w:t>
            </w:r>
            <w:proofErr w:type="gramStart"/>
            <w:r>
              <w:rPr>
                <w:rFonts w:ascii="Garamond" w:eastAsia="Garamond" w:hAnsi="Garamond" w:cs="Garamond"/>
              </w:rPr>
              <w:t>No)  yes</w:t>
            </w:r>
            <w:proofErr w:type="gram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proofErr w:type="spellStart"/>
            <w:r>
              <w:rPr>
                <w:rFonts w:ascii="Garamond" w:eastAsia="Garamond" w:hAnsi="Garamond" w:cs="Garamond"/>
              </w:rPr>
              <w:t>LSGDSecretary</w:t>
            </w:r>
            <w:proofErr w:type="spellEnd"/>
            <w:r>
              <w:rPr>
                <w:rFonts w:ascii="Garamond" w:eastAsia="Garamond" w:hAnsi="Garamond" w:cs="Garamond"/>
              </w:rPr>
              <w:t xml:space="preserve"> 8281965650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after="240"/>
        <w:rPr>
          <w:rFonts w:ascii="Garamond" w:eastAsia="Garamond" w:hAnsi="Garamond" w:cs="Garamond"/>
        </w:rPr>
      </w:pPr>
      <w:r>
        <w:rPr>
          <w:rFonts w:ascii="Garamond" w:eastAsia="Garamond" w:hAnsi="Garamond" w:cs="Garamond"/>
          <w:b/>
          <w:bCs/>
        </w:rPr>
        <w:t>B. Demography</w:t>
      </w:r>
    </w:p>
    <w:tbl>
      <w:tblPr>
        <w:tblStyle w:val="afffffffffffffffffa"/>
        <w:tblW w:w="891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7B7F1B">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30812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15230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7B7F1B">
            <w:pPr>
              <w:pStyle w:val="Normal1"/>
              <w:spacing w:before="240" w:line="240" w:lineRule="auto"/>
              <w:rPr>
                <w:rFonts w:ascii="Garamond" w:eastAsia="Garamond" w:hAnsi="Garamond" w:cs="Garamond"/>
              </w:rPr>
            </w:pP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15582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Age distribution</w:t>
            </w:r>
          </w:p>
          <w:p w:rsidR="007B7F1B" w:rsidRDefault="00422E99">
            <w:pPr>
              <w:pStyle w:val="Normal1"/>
              <w:spacing w:line="240" w:lineRule="auto"/>
              <w:rPr>
                <w:rFonts w:ascii="Garamond" w:eastAsia="Garamond" w:hAnsi="Garamond" w:cs="Garamond"/>
              </w:rPr>
            </w:pPr>
            <w:sdt>
              <w:sdtPr>
                <w:tag w:val="goog_rdk_4"/>
                <w:id w:val="2101014479"/>
              </w:sdtPr>
              <w:sdtEndPr/>
              <w:sdtContent>
                <w:r w:rsidR="005A6B9C">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1567         </w:t>
            </w:r>
          </w:p>
          <w:p w:rsidR="007B7F1B" w:rsidRDefault="005A6B9C">
            <w:pPr>
              <w:pStyle w:val="Normal1"/>
              <w:spacing w:before="240" w:line="240" w:lineRule="auto"/>
              <w:rPr>
                <w:rFonts w:ascii="Garamond" w:eastAsia="Garamond" w:hAnsi="Garamond" w:cs="Garamond"/>
              </w:rPr>
            </w:pPr>
            <w:r>
              <w:rPr>
                <w:rFonts w:ascii="Garamond" w:eastAsia="Garamond" w:hAnsi="Garamond" w:cs="Garamond"/>
              </w:rPr>
              <w:t>6042                                                   19364                                                                  3839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7958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3367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67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fisher folk</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line="240" w:lineRule="auto"/>
              <w:rPr>
                <w:rFonts w:ascii="Garamond" w:eastAsia="Garamond" w:hAnsi="Garamond" w:cs="Garamond"/>
              </w:rPr>
            </w:pPr>
            <w:r>
              <w:rPr>
                <w:rFonts w:ascii="Garamond" w:eastAsia="Garamond" w:hAnsi="Garamond" w:cs="Garamond"/>
              </w:rPr>
              <w:t xml:space="preserve"> </w:t>
            </w:r>
          </w:p>
        </w:tc>
      </w:tr>
    </w:tbl>
    <w:p w:rsidR="007B7F1B" w:rsidRDefault="007B7F1B">
      <w:pPr>
        <w:pStyle w:val="Normal1"/>
        <w:spacing w:before="240" w:after="240"/>
        <w:rPr>
          <w:rFonts w:ascii="Garamond" w:eastAsia="Garamond" w:hAnsi="Garamond" w:cs="Garamond"/>
        </w:rPr>
      </w:pPr>
    </w:p>
    <w:p w:rsidR="007B7F1B" w:rsidRDefault="007B7F1B">
      <w:pPr>
        <w:pStyle w:val="Normal1"/>
        <w:spacing w:before="240" w:after="240"/>
        <w:rPr>
          <w:rFonts w:ascii="Garamond" w:eastAsia="Garamond" w:hAnsi="Garamond" w:cs="Garamond"/>
        </w:rPr>
      </w:pPr>
    </w:p>
    <w:p w:rsidR="007B7F1B" w:rsidRDefault="007B7F1B">
      <w:pPr>
        <w:pStyle w:val="Normal1"/>
        <w:spacing w:before="240" w:after="240"/>
        <w:rPr>
          <w:rFonts w:ascii="Garamond" w:eastAsia="Garamond" w:hAnsi="Garamond" w:cs="Garamond"/>
        </w:rPr>
      </w:pP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fffffffffb"/>
        <w:tblW w:w="891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7B7F1B">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422E99">
            <w:pPr>
              <w:pStyle w:val="Normal1"/>
              <w:spacing w:before="240" w:after="240"/>
              <w:rPr>
                <w:rFonts w:ascii="Garamond" w:eastAsia="Garamond" w:hAnsi="Garamond" w:cs="Garamond"/>
              </w:rPr>
            </w:pPr>
            <w:sdt>
              <w:sdtPr>
                <w:tag w:val="goog_rdk_5"/>
                <w:id w:val="412980096"/>
              </w:sdtPr>
              <w:sdtEndPr/>
              <w:sdtContent>
                <w:r w:rsidR="005A6B9C">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3839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221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144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3136/7267/35/18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1567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74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9867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2/125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2456 family</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NIl</w:t>
            </w:r>
            <w:proofErr w:type="spellEnd"/>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lastRenderedPageBreak/>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fffffffffc"/>
        <w:tblW w:w="889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7B7F1B">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FHC Punnapra S </w:t>
            </w:r>
            <w:proofErr w:type="spellStart"/>
            <w:proofErr w:type="gramStart"/>
            <w:r>
              <w:rPr>
                <w:rFonts w:ascii="Garamond" w:eastAsia="Garamond" w:hAnsi="Garamond" w:cs="Garamond"/>
              </w:rPr>
              <w:t>N.Viyani</w:t>
            </w:r>
            <w:proofErr w:type="spellEnd"/>
            <w:proofErr w:type="gramEnd"/>
            <w:r>
              <w:rPr>
                <w:rFonts w:ascii="Garamond" w:eastAsia="Garamond" w:hAnsi="Garamond" w:cs="Garamond"/>
              </w:rPr>
              <w:t xml:space="preserve"> church</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Yes[</w:t>
            </w:r>
            <w:proofErr w:type="gramEnd"/>
            <w:r>
              <w:rPr>
                <w:rFonts w:ascii="Garamond" w:eastAsia="Garamond" w:hAnsi="Garamond" w:cs="Garamond"/>
              </w:rPr>
              <w:t>Private]-9747337901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lastRenderedPageBreak/>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fffffffffd"/>
        <w:tblW w:w="891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7B7F1B">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NH66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Carmel </w:t>
            </w:r>
            <w:proofErr w:type="spellStart"/>
            <w:r>
              <w:rPr>
                <w:rFonts w:ascii="Garamond" w:eastAsia="Garamond" w:hAnsi="Garamond" w:cs="Garamond"/>
              </w:rPr>
              <w:t>ENGGcollege</w:t>
            </w:r>
            <w:proofErr w:type="spellEnd"/>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lastRenderedPageBreak/>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yes(</w:t>
            </w:r>
            <w:proofErr w:type="spellStart"/>
            <w:proofErr w:type="gramEnd"/>
            <w:r>
              <w:rPr>
                <w:rFonts w:ascii="Garamond" w:eastAsia="Garamond" w:hAnsi="Garamond" w:cs="Garamond"/>
              </w:rPr>
              <w:t>Milma</w:t>
            </w:r>
            <w:proofErr w:type="spellEnd"/>
            <w:r>
              <w:rPr>
                <w:rFonts w:ascii="Garamond" w:eastAsia="Garamond" w:hAnsi="Garamond" w:cs="Garamond"/>
              </w:rPr>
              <w:t>)</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fffffffffe"/>
        <w:tblW w:w="891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7B7F1B">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6879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yes(</w:t>
            </w:r>
            <w:proofErr w:type="spellStart"/>
            <w:proofErr w:type="gramEnd"/>
            <w:r>
              <w:rPr>
                <w:rFonts w:ascii="Garamond" w:eastAsia="Garamond" w:hAnsi="Garamond" w:cs="Garamond"/>
              </w:rPr>
              <w:t>orthotoludine</w:t>
            </w:r>
            <w:proofErr w:type="spellEnd"/>
            <w:r>
              <w:rPr>
                <w:rFonts w:ascii="Garamond" w:eastAsia="Garamond" w:hAnsi="Garamond" w:cs="Garamond"/>
              </w:rPr>
              <w:t xml:space="preserve"> testing,,</w:t>
            </w:r>
            <w:proofErr w:type="spellStart"/>
            <w:r>
              <w:rPr>
                <w:rFonts w:ascii="Garamond" w:eastAsia="Garamond" w:hAnsi="Garamond" w:cs="Garamond"/>
              </w:rPr>
              <w:t>waterauthority</w:t>
            </w:r>
            <w:proofErr w:type="spellEnd"/>
            <w:r>
              <w:rPr>
                <w:rFonts w:ascii="Garamond" w:eastAsia="Garamond" w:hAnsi="Garamond" w:cs="Garamond"/>
              </w:rPr>
              <w:t>)</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flood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ffffffffff"/>
        <w:tblW w:w="892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lastRenderedPageBreak/>
              <w:t>Sl. No.</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2805</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4</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avianflu</w:t>
            </w:r>
            <w:proofErr w:type="spellEnd"/>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ffffffffff0"/>
        <w:tblW w:w="891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lastRenderedPageBreak/>
              <w:t>1</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ward 5,6,7,8,9</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nil </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karimpavalav</w:t>
            </w:r>
            <w:proofErr w:type="spellEnd"/>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flood</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ffffffffff1"/>
        <w:tblW w:w="892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11</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26</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3</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lastRenderedPageBreak/>
              <w:t>8</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low</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ffffffffff2"/>
        <w:tblW w:w="89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196</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spellStart"/>
            <w:proofErr w:type="gramStart"/>
            <w:r>
              <w:rPr>
                <w:rFonts w:ascii="Garamond" w:eastAsia="Garamond" w:hAnsi="Garamond" w:cs="Garamond"/>
              </w:rPr>
              <w:t>WHSC,NREGs</w:t>
            </w:r>
            <w:proofErr w:type="gramEnd"/>
            <w:r>
              <w:rPr>
                <w:rFonts w:ascii="Garamond" w:eastAsia="Garamond" w:hAnsi="Garamond" w:cs="Garamond"/>
              </w:rPr>
              <w:t>,Onehealthmembers</w:t>
            </w:r>
            <w:proofErr w:type="spellEnd"/>
            <w:r>
              <w:rPr>
                <w:rFonts w:ascii="Garamond" w:eastAsia="Garamond" w:hAnsi="Garamond" w:cs="Garamond"/>
              </w:rPr>
              <w:t>,</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whatsappgroups</w:t>
            </w:r>
            <w:proofErr w:type="spellEnd"/>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lastRenderedPageBreak/>
              <w:t>9</w:t>
            </w:r>
          </w:p>
        </w:tc>
        <w:tc>
          <w:tcPr>
            <w:tcW w:w="356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 xml:space="preserve"> K. Preparedness Planning &amp; Governance</w:t>
      </w:r>
    </w:p>
    <w:tbl>
      <w:tblPr>
        <w:tblStyle w:val="affffffffffffffffff3"/>
        <w:tblW w:w="89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20"/>
        <w:gridCol w:w="4020"/>
        <w:gridCol w:w="1980"/>
        <w:gridCol w:w="2220"/>
      </w:tblGrid>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Sl. No.</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Indicator / Field</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1</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LSG emergency plan available (Yes/No)</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2</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Pandemic preparedness </w:t>
            </w:r>
            <w:proofErr w:type="gramStart"/>
            <w:r>
              <w:rPr>
                <w:rFonts w:ascii="Garamond" w:eastAsia="Garamond" w:hAnsi="Garamond" w:cs="Garamond"/>
              </w:rPr>
              <w:t>plan</w:t>
            </w:r>
            <w:proofErr w:type="gramEnd"/>
            <w:r>
              <w:rPr>
                <w:rFonts w:ascii="Garamond" w:eastAsia="Garamond" w:hAnsi="Garamond" w:cs="Garamond"/>
              </w:rPr>
              <w:t xml:space="preserve"> available (Yes/No)</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3</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Incident Command System identified (Yes/No)</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4</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Rapid procurement mechanism available (Yes/No)</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5</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Emergency fund available (Yes/No, amount)</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6</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Past outbreak response experience (Yes/No, details)</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7</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8</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Mock drills conducted in last 12 months (Yes/No)</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7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9</w:t>
            </w:r>
          </w:p>
        </w:tc>
        <w:tc>
          <w:tcPr>
            <w:tcW w:w="40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Training coverage for staff/volunteers (Yes/No)</w:t>
            </w:r>
          </w:p>
        </w:tc>
        <w:tc>
          <w:tcPr>
            <w:tcW w:w="198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 xml:space="preserve">L. Surveillance &amp; Data Systems </w:t>
      </w:r>
    </w:p>
    <w:tbl>
      <w:tblPr>
        <w:tblStyle w:val="affffffffffffffffff4"/>
        <w:tblW w:w="89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lastRenderedPageBreak/>
              <w:t>Sl. No.</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9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rPr>
          <w:rFonts w:ascii="Garamond" w:eastAsia="Garamond" w:hAnsi="Garamond" w:cs="Garamond"/>
        </w:rPr>
      </w:pPr>
      <w:r>
        <w:rPr>
          <w:rFonts w:ascii="Garamond" w:eastAsia="Garamond" w:hAnsi="Garamond" w:cs="Garamond"/>
        </w:rPr>
        <w:t xml:space="preserve"> </w:t>
      </w:r>
    </w:p>
    <w:p w:rsidR="007B7F1B" w:rsidRDefault="005A6B9C">
      <w:pPr>
        <w:pStyle w:val="Normal1"/>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fffffffff5"/>
        <w:tblW w:w="892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Source / Remarks</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5,</w:t>
            </w:r>
            <w:proofErr w:type="gramStart"/>
            <w:r>
              <w:rPr>
                <w:rFonts w:ascii="Garamond" w:eastAsia="Garamond" w:hAnsi="Garamond" w:cs="Garamond"/>
              </w:rPr>
              <w:t>6,7,,</w:t>
            </w:r>
            <w:proofErr w:type="gramEnd"/>
            <w:r>
              <w:rPr>
                <w:rFonts w:ascii="Garamond" w:eastAsia="Garamond" w:hAnsi="Garamond" w:cs="Garamond"/>
              </w:rPr>
              <w:t>8,9(flood affecting area)</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r w:rsidR="007B7F1B">
        <w:trPr>
          <w:cantSplit/>
          <w:trHeight w:val="20"/>
          <w:tblHeader/>
        </w:trPr>
        <w:tc>
          <w:tcPr>
            <w:tcW w:w="8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lastRenderedPageBreak/>
              <w:t>4</w:t>
            </w:r>
          </w:p>
        </w:tc>
        <w:tc>
          <w:tcPr>
            <w:tcW w:w="366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Emergency fund availability,</w:t>
            </w:r>
          </w:p>
        </w:tc>
        <w:tc>
          <w:tcPr>
            <w:tcW w:w="2205" w:type="dxa"/>
            <w:tcMar>
              <w:top w:w="0" w:type="dxa"/>
              <w:left w:w="100" w:type="dxa"/>
              <w:bottom w:w="0" w:type="dxa"/>
              <w:right w:w="100" w:type="dxa"/>
            </w:tcMar>
          </w:tcPr>
          <w:p w:rsidR="007B7F1B" w:rsidRDefault="005A6B9C">
            <w:pPr>
              <w:pStyle w:val="Normal1"/>
              <w:spacing w:before="240" w:after="240" w:line="240" w:lineRule="auto"/>
              <w:rPr>
                <w:rFonts w:ascii="Garamond" w:eastAsia="Garamond" w:hAnsi="Garamond" w:cs="Garamond"/>
              </w:rPr>
            </w:pPr>
            <w:r>
              <w:rPr>
                <w:rFonts w:ascii="Garamond" w:eastAsia="Garamond" w:hAnsi="Garamond" w:cs="Garamond"/>
              </w:rPr>
              <w:t xml:space="preserve"> </w:t>
            </w:r>
          </w:p>
        </w:tc>
      </w:tr>
    </w:tbl>
    <w:p w:rsidR="007B7F1B" w:rsidRDefault="005A6B9C">
      <w:pPr>
        <w:pStyle w:val="Normal1"/>
        <w:spacing w:before="240" w:after="240"/>
      </w:pPr>
      <w:r>
        <w:rPr>
          <w:rFonts w:ascii="Garamond" w:eastAsia="Garamond" w:hAnsi="Garamond" w:cs="Garamond"/>
        </w:rPr>
        <w:t xml:space="preserve"> </w:t>
      </w:r>
      <w:r>
        <w:t>The following additional measures are recommended:</w:t>
      </w:r>
    </w:p>
    <w:p w:rsidR="007B7F1B" w:rsidRDefault="007B7F1B">
      <w:pPr>
        <w:pStyle w:val="Normal1"/>
      </w:pPr>
    </w:p>
    <w:p w:rsidR="007B7F1B" w:rsidRDefault="005A6B9C">
      <w:pPr>
        <w:pStyle w:val="Normal1"/>
        <w:numPr>
          <w:ilvl w:val="0"/>
          <w:numId w:val="34"/>
        </w:numPr>
      </w:pPr>
      <w:r>
        <w:t xml:space="preserve">As part of water-borne disease </w:t>
      </w:r>
      <w:proofErr w:type="gramStart"/>
      <w:r>
        <w:t>prevention,  drinking</w:t>
      </w:r>
      <w:proofErr w:type="gramEnd"/>
      <w:r>
        <w:t xml:space="preserve"> water[ RO]plants has to be established in waterlogged and low-lying areas, especially in wards that are seasonally affected.</w:t>
      </w:r>
    </w:p>
    <w:p w:rsidR="007B7F1B" w:rsidRDefault="007B7F1B">
      <w:pPr>
        <w:pStyle w:val="Normal1"/>
      </w:pPr>
    </w:p>
    <w:p w:rsidR="007B7F1B" w:rsidRDefault="005A6B9C">
      <w:pPr>
        <w:pStyle w:val="Normal1"/>
        <w:numPr>
          <w:ilvl w:val="0"/>
          <w:numId w:val="35"/>
        </w:numPr>
      </w:pPr>
      <w:r>
        <w:t>Since ducks are imported into the wards seasonally from outside the district and state, ensure proper vaccination of ducks, confirm they are disease-free, and implement necessary measures including quarantine.</w:t>
      </w:r>
    </w:p>
    <w:p w:rsidR="007B7F1B" w:rsidRDefault="007B7F1B">
      <w:pPr>
        <w:pStyle w:val="Normal1"/>
      </w:pPr>
    </w:p>
    <w:p w:rsidR="007B7F1B" w:rsidRDefault="005A6B9C">
      <w:pPr>
        <w:pStyle w:val="Normal1"/>
        <w:numPr>
          <w:ilvl w:val="0"/>
          <w:numId w:val="3"/>
        </w:numPr>
      </w:pPr>
      <w:r>
        <w:t>Conduct periodic training programs to strengthen flawless coordination among various departments.</w:t>
      </w:r>
    </w:p>
    <w:p w:rsidR="007B7F1B" w:rsidRDefault="007B7F1B">
      <w:pPr>
        <w:pStyle w:val="Normal1"/>
      </w:pPr>
    </w:p>
    <w:p w:rsidR="007B7F1B" w:rsidRDefault="005A6B9C">
      <w:pPr>
        <w:pStyle w:val="Normal1"/>
        <w:numPr>
          <w:ilvl w:val="0"/>
          <w:numId w:val="36"/>
        </w:numPr>
      </w:pPr>
      <w:r>
        <w:t>Ensure timely and proper maintenance and repair of Water Authority pipelines.</w:t>
      </w:r>
    </w:p>
    <w:p w:rsidR="007B7F1B" w:rsidRDefault="007B7F1B">
      <w:pPr>
        <w:pStyle w:val="Normal1"/>
      </w:pPr>
    </w:p>
    <w:p w:rsidR="007B7F1B" w:rsidRDefault="005A6B9C">
      <w:pPr>
        <w:pStyle w:val="Normal1"/>
        <w:numPr>
          <w:ilvl w:val="0"/>
          <w:numId w:val="2"/>
        </w:numPr>
      </w:pPr>
      <w:r>
        <w:t>At migrant sites, especially residential areas, ensure regular visits and confirm that residents are free from communicable diseases.</w:t>
      </w:r>
    </w:p>
    <w:p w:rsidR="007B7F1B" w:rsidRDefault="007B7F1B">
      <w:pPr>
        <w:pStyle w:val="Normal1"/>
      </w:pPr>
    </w:p>
    <w:p w:rsidR="007B7F1B" w:rsidRDefault="005A6B9C">
      <w:pPr>
        <w:pStyle w:val="Normal1"/>
        <w:numPr>
          <w:ilvl w:val="0"/>
          <w:numId w:val="5"/>
        </w:numPr>
      </w:pPr>
      <w:r>
        <w:t>Provide adequate facilities for solid waste collection and management.</w:t>
      </w:r>
    </w:p>
    <w:p w:rsidR="007B7F1B" w:rsidRDefault="007B7F1B">
      <w:pPr>
        <w:pStyle w:val="Normal1"/>
        <w:spacing w:before="240" w:after="240"/>
        <w:rPr>
          <w:rFonts w:ascii="Garamond" w:eastAsia="Garamond" w:hAnsi="Garamond" w:cs="Garamond"/>
        </w:rPr>
      </w:pPr>
    </w:p>
    <w:p w:rsidR="007B7F1B" w:rsidRDefault="007B7F1B">
      <w:pPr>
        <w:pStyle w:val="Normal1"/>
        <w:spacing w:before="240" w:after="240"/>
        <w:rPr>
          <w:rFonts w:ascii="Garamond" w:eastAsia="Garamond" w:hAnsi="Garamond" w:cs="Garamond"/>
        </w:rPr>
      </w:pPr>
    </w:p>
    <w:p w:rsidR="007B7F1B" w:rsidRDefault="007B7F1B">
      <w:pPr>
        <w:pStyle w:val="Normal1"/>
        <w:rPr>
          <w:rFonts w:ascii="Garamond" w:eastAsia="Garamond" w:hAnsi="Garamond" w:cs="Garamond"/>
        </w:rPr>
      </w:pPr>
    </w:p>
    <w:sectPr w:rsidR="007B7F1B" w:rsidSect="007B7F1B">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E99" w:rsidRDefault="00422E99" w:rsidP="007B7F1B">
      <w:pPr>
        <w:spacing w:line="240" w:lineRule="auto"/>
      </w:pPr>
      <w:r>
        <w:separator/>
      </w:r>
    </w:p>
  </w:endnote>
  <w:endnote w:type="continuationSeparator" w:id="0">
    <w:p w:rsidR="00422E99" w:rsidRDefault="00422E99" w:rsidP="007B7F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C43B2E1-22A2-4FFE-AC3D-68FCF4B2C4DE}"/>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default"/>
    <w:embedRegular r:id="rId2" w:fontKey="{D0488239-62BA-42FC-B762-D099B242C6E7}"/>
    <w:embedItalic r:id="rId3" w:fontKey="{79B1F268-46A6-4E96-967A-07A7E931DBC9}"/>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embedRegular r:id="rId4" w:fontKey="{E5F3B362-57B9-49C1-8C59-BC2E17966E1A}"/>
  </w:font>
  <w:font w:name="Tw Cen MT">
    <w:panose1 w:val="020B0602020104020603"/>
    <w:charset w:val="00"/>
    <w:family w:val="swiss"/>
    <w:pitch w:val="variable"/>
    <w:sig w:usb0="00000007" w:usb1="00000000" w:usb2="00000000" w:usb3="00000000" w:csb0="00000003" w:csb1="00000000"/>
    <w:embedRegular r:id="rId5" w:fontKey="{DCFC5E51-D093-4A3C-9D1F-04BEC440B19E}"/>
    <w:embedBold r:id="rId6" w:fontKey="{6FC3E905-0A1B-413B-A157-1A3B6B564861}"/>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209EF586-3666-4AEC-9817-4DC1593BD8B2}"/>
  </w:font>
  <w:font w:name="Garamond">
    <w:panose1 w:val="02020404030301010803"/>
    <w:charset w:val="00"/>
    <w:family w:val="roman"/>
    <w:pitch w:val="variable"/>
    <w:sig w:usb0="00000287" w:usb1="00000000" w:usb2="00000000" w:usb3="00000000" w:csb0="0000009F" w:csb1="00000000"/>
    <w:embedRegular r:id="rId8" w:fontKey="{8E15F4DE-4C96-44E8-BC7A-3A9D5E869990}"/>
    <w:embedBold r:id="rId9" w:fontKey="{C2809965-B9B3-47A4-8350-D4687D862810}"/>
    <w:embedItalic r:id="rId10" w:fontKey="{84B7A43F-F2BC-4F8F-B78D-0EDC7F7CE9E3}"/>
    <w:embedBoldItalic r:id="rId11" w:fontKey="{240ED7B6-F83A-430E-9F4E-D4F502F83A80}"/>
  </w:font>
  <w:font w:name="Cambria">
    <w:panose1 w:val="02040503050406030204"/>
    <w:charset w:val="00"/>
    <w:family w:val="roman"/>
    <w:pitch w:val="variable"/>
    <w:sig w:usb0="E00006FF" w:usb1="420024FF" w:usb2="02000000" w:usb3="00000000" w:csb0="0000019F" w:csb1="00000000"/>
    <w:embedRegular r:id="rId12" w:fontKey="{86530A29-EF29-42FE-9088-5168A7B0CC92}"/>
    <w:embedBold r:id="rId13" w:fontKey="{0FF52451-1654-4635-96E9-25E8879192FF}"/>
  </w:font>
  <w:font w:name="Cardo">
    <w:charset w:val="00"/>
    <w:family w:val="auto"/>
    <w:pitch w:val="default"/>
    <w:embedRegular r:id="rId14" w:fontKey="{03A66872-CDE0-4255-9450-9A789F99B730}"/>
  </w:font>
  <w:font w:name="Gungsuh">
    <w:altName w:val="Times New Roman"/>
    <w:charset w:val="81"/>
    <w:family w:val="roman"/>
    <w:pitch w:val="variable"/>
    <w:sig w:usb0="B00002AF" w:usb1="69D77CFB" w:usb2="00000030" w:usb3="00000000" w:csb0="0008009F" w:csb1="00000000"/>
    <w:embedRegular r:id="rId15" w:fontKey="{EB5D0073-6918-473D-A196-92B74CF2D3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93E" w:rsidRDefault="00593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9B1" w:rsidRDefault="00E069B1">
    <w:pPr>
      <w:pStyle w:val="Normal1"/>
      <w:tabs>
        <w:tab w:val="center" w:pos="4513"/>
        <w:tab w:val="right" w:pos="9026"/>
      </w:tabs>
      <w:spacing w:after="160" w:line="278" w:lineRule="auto"/>
      <w:ind w:left="4320" w:firstLine="720"/>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93E" w:rsidRDefault="005939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9B1" w:rsidRDefault="00422E99">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group id="Group 164" o:spid="_x0000_s2054" style="position:absolute;margin-left:869.6pt;margin-top:0;width:486pt;height:21.6pt;z-index:251662336;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">
          <v:rect id="Rectangle 165" o:spid="_x0000_s2055"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2056"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rsidR="004E5006" w:rsidRDefault="00422E99">
                  <w:pPr>
                    <w:pStyle w:val="Footer"/>
                    <w:jc w:val="right"/>
                  </w:pPr>
                  <w:sdt>
                    <w:sdtPr>
                      <w:rPr>
                        <w:caps/>
                        <w:color w:val="4F81BD" w:themeColor="accent1"/>
                        <w:sz w:val="20"/>
                        <w:szCs w:val="20"/>
                      </w:rPr>
                      <w:alias w:val="Title"/>
                      <w:tag w:val=""/>
                      <w:id w:val="-1868362412"/>
                      <w:dataBinding w:prefixMappings="xmlns:ns0='http://purl.org/dc/elements/1.1/' xmlns:ns1='http://schemas.openxmlformats.org/package/2006/metadata/core-properties' " w:xpath="/ns1:coreProperties[1]/ns0:title[1]" w:storeItemID="{6C3C8BC8-F283-45AE-878A-BAB7291924A1}"/>
                      <w:text/>
                    </w:sdtPr>
                    <w:sdtEndPr/>
                    <w:sdtContent>
                      <w:r w:rsidR="0059393E">
                        <w:rPr>
                          <w:caps/>
                          <w:color w:val="4F81BD" w:themeColor="accent1"/>
                          <w:sz w:val="20"/>
                          <w:szCs w:val="20"/>
                        </w:rPr>
                        <w:t>pandemic preparedness plan</w:t>
                      </w:r>
                    </w:sdtContent>
                  </w:sdt>
                  <w:r w:rsidR="004E5006">
                    <w:rPr>
                      <w:caps/>
                      <w:color w:val="808080" w:themeColor="background1" w:themeShade="80"/>
                      <w:sz w:val="20"/>
                      <w:szCs w:val="20"/>
                    </w:rPr>
                    <w:t> | </w:t>
                  </w:r>
                  <w:sdt>
                    <w:sdtPr>
                      <w:rPr>
                        <w:color w:val="808080" w:themeColor="background1" w:themeShade="80"/>
                        <w:sz w:val="20"/>
                        <w:szCs w:val="20"/>
                      </w:rPr>
                      <w:alias w:val="Subtitle"/>
                      <w:tag w:val=""/>
                      <w:id w:val="-1881930330"/>
                      <w:dataBinding w:prefixMappings="xmlns:ns0='http://purl.org/dc/elements/1.1/' xmlns:ns1='http://schemas.openxmlformats.org/package/2006/metadata/core-properties' " w:xpath="/ns1:coreProperties[1]/ns0:subject[1]" w:storeItemID="{6C3C8BC8-F283-45AE-878A-BAB7291924A1}"/>
                      <w:text/>
                    </w:sdtPr>
                    <w:sdtEndPr/>
                    <w:sdtContent>
                      <w:r w:rsidR="004E5006">
                        <w:rPr>
                          <w:color w:val="808080" w:themeColor="background1" w:themeShade="80"/>
                          <w:sz w:val="20"/>
                          <w:szCs w:val="20"/>
                        </w:rPr>
                        <w:t>PUNNAPRA SOUTH GRAMA PANCHAYAT</w:t>
                      </w:r>
                    </w:sdtContent>
                  </w:sdt>
                </w:p>
              </w:txbxContent>
            </v:textbox>
          </v:shape>
          <w10:wrap anchorx="page"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E99" w:rsidRDefault="00422E99" w:rsidP="007B7F1B">
      <w:pPr>
        <w:spacing w:line="240" w:lineRule="auto"/>
      </w:pPr>
      <w:r>
        <w:separator/>
      </w:r>
    </w:p>
  </w:footnote>
  <w:footnote w:type="continuationSeparator" w:id="0">
    <w:p w:rsidR="00422E99" w:rsidRDefault="00422E99" w:rsidP="007B7F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93E" w:rsidRDefault="005939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9B1" w:rsidRDefault="00422E99">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rect id="_x0000_s2049" style="position:absolute;margin-left:-70.9pt;margin-top:-44.35pt;width:593.9pt;height:68.1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" fillcolor="#e1efd8" stroked="f">
          <v:textbox inset="2.53958mm,2.53958mm,2.53958mm,2.53958mm">
            <w:txbxContent>
              <w:p w:rsidR="00E16145" w:rsidRDefault="00E16145">
                <w:pPr>
                  <w:spacing w:line="240" w:lineRule="auto"/>
                  <w:jc w:val="left"/>
                  <w:textDirection w:val="btLr"/>
                </w:pPr>
              </w:p>
            </w:txbxContent>
          </v:textbox>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93E" w:rsidRDefault="005939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4A0" w:firstRow="1" w:lastRow="0" w:firstColumn="1" w:lastColumn="0" w:noHBand="0" w:noVBand="1"/>
    </w:tblPr>
    <w:tblGrid>
      <w:gridCol w:w="3064"/>
      <w:gridCol w:w="3065"/>
      <w:gridCol w:w="3063"/>
    </w:tblGrid>
    <w:tr w:rsidR="004E5006">
      <w:trPr>
        <w:trHeight w:val="720"/>
      </w:trPr>
      <w:tc>
        <w:tcPr>
          <w:tcW w:w="1667" w:type="pct"/>
        </w:tcPr>
        <w:p w:rsidR="004E5006" w:rsidRDefault="004E5006">
          <w:pPr>
            <w:pStyle w:val="Header"/>
            <w:rPr>
              <w:color w:val="4F81BD" w:themeColor="accent1"/>
            </w:rPr>
          </w:pPr>
          <w:bookmarkStart w:id="14" w:name="_GoBack" w:colFirst="2" w:colLast="2"/>
        </w:p>
      </w:tc>
      <w:tc>
        <w:tcPr>
          <w:tcW w:w="1667" w:type="pct"/>
        </w:tcPr>
        <w:p w:rsidR="004E5006" w:rsidRDefault="004E5006">
          <w:pPr>
            <w:pStyle w:val="Header"/>
            <w:jc w:val="center"/>
            <w:rPr>
              <w:color w:val="4F81BD" w:themeColor="accent1"/>
            </w:rPr>
          </w:pPr>
        </w:p>
      </w:tc>
      <w:tc>
        <w:tcPr>
          <w:tcW w:w="1666" w:type="pct"/>
        </w:tcPr>
        <w:p w:rsidR="004E5006" w:rsidRDefault="004E5006">
          <w:pPr>
            <w:pStyle w:val="Header"/>
            <w:jc w:val="right"/>
            <w:rPr>
              <w:color w:val="4F81BD" w:themeColor="accent1"/>
            </w:rPr>
          </w:pPr>
          <w:r>
            <w:rPr>
              <w:color w:val="4F81BD" w:themeColor="accent1"/>
              <w:sz w:val="24"/>
              <w:szCs w:val="24"/>
            </w:rPr>
            <w:fldChar w:fldCharType="begin"/>
          </w:r>
          <w:r>
            <w:rPr>
              <w:color w:val="4F81BD" w:themeColor="accent1"/>
              <w:sz w:val="24"/>
              <w:szCs w:val="24"/>
            </w:rPr>
            <w:instrText xml:space="preserve"> PAGE   \* MERGEFORMAT </w:instrText>
          </w:r>
          <w:r>
            <w:rPr>
              <w:color w:val="4F81BD" w:themeColor="accent1"/>
              <w:sz w:val="24"/>
              <w:szCs w:val="24"/>
            </w:rPr>
            <w:fldChar w:fldCharType="separate"/>
          </w:r>
          <w:r>
            <w:rPr>
              <w:noProof/>
              <w:color w:val="4F81BD" w:themeColor="accent1"/>
              <w:sz w:val="24"/>
              <w:szCs w:val="24"/>
            </w:rPr>
            <w:t>0</w:t>
          </w:r>
          <w:r>
            <w:rPr>
              <w:color w:val="4F81BD" w:themeColor="accent1"/>
              <w:sz w:val="24"/>
              <w:szCs w:val="24"/>
            </w:rPr>
            <w:fldChar w:fldCharType="end"/>
          </w:r>
        </w:p>
      </w:tc>
    </w:tr>
    <w:bookmarkEnd w:id="14"/>
  </w:tbl>
  <w:p w:rsidR="00E069B1" w:rsidRDefault="00E069B1">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61788"/>
    <w:multiLevelType w:val="multilevel"/>
    <w:tmpl w:val="D458E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432237"/>
    <w:multiLevelType w:val="multilevel"/>
    <w:tmpl w:val="93CC8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377506"/>
    <w:multiLevelType w:val="multilevel"/>
    <w:tmpl w:val="566AA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521A56"/>
    <w:multiLevelType w:val="multilevel"/>
    <w:tmpl w:val="FE26B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271E0B"/>
    <w:multiLevelType w:val="multilevel"/>
    <w:tmpl w:val="8EB2B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98534E"/>
    <w:multiLevelType w:val="multilevel"/>
    <w:tmpl w:val="55C25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6F43A1"/>
    <w:multiLevelType w:val="multilevel"/>
    <w:tmpl w:val="682CF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490F72"/>
    <w:multiLevelType w:val="multilevel"/>
    <w:tmpl w:val="96189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127D66"/>
    <w:multiLevelType w:val="multilevel"/>
    <w:tmpl w:val="E87EB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A57EB3"/>
    <w:multiLevelType w:val="multilevel"/>
    <w:tmpl w:val="FC8AE4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5CE0C34"/>
    <w:multiLevelType w:val="multilevel"/>
    <w:tmpl w:val="A260DF5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385D73F5"/>
    <w:multiLevelType w:val="multilevel"/>
    <w:tmpl w:val="8556A9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AF87A64"/>
    <w:multiLevelType w:val="multilevel"/>
    <w:tmpl w:val="2AD23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443F2A"/>
    <w:multiLevelType w:val="multilevel"/>
    <w:tmpl w:val="F678E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4D43FFD"/>
    <w:multiLevelType w:val="multilevel"/>
    <w:tmpl w:val="06CAC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773943"/>
    <w:multiLevelType w:val="multilevel"/>
    <w:tmpl w:val="230001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4A565E"/>
    <w:multiLevelType w:val="multilevel"/>
    <w:tmpl w:val="56EAA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CC5D07"/>
    <w:multiLevelType w:val="multilevel"/>
    <w:tmpl w:val="38080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795AEA"/>
    <w:multiLevelType w:val="multilevel"/>
    <w:tmpl w:val="FED25DB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BA70219"/>
    <w:multiLevelType w:val="multilevel"/>
    <w:tmpl w:val="725CB1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19A558F"/>
    <w:multiLevelType w:val="multilevel"/>
    <w:tmpl w:val="4BC2B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5653939"/>
    <w:multiLevelType w:val="multilevel"/>
    <w:tmpl w:val="EC24BF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55F84D40"/>
    <w:multiLevelType w:val="multilevel"/>
    <w:tmpl w:val="BC2EB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38069DA"/>
    <w:multiLevelType w:val="multilevel"/>
    <w:tmpl w:val="4F2C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B612F2"/>
    <w:multiLevelType w:val="multilevel"/>
    <w:tmpl w:val="FC3C1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65A4585"/>
    <w:multiLevelType w:val="multilevel"/>
    <w:tmpl w:val="6CA8D7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7AF0475"/>
    <w:multiLevelType w:val="multilevel"/>
    <w:tmpl w:val="77149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92F038A"/>
    <w:multiLevelType w:val="multilevel"/>
    <w:tmpl w:val="FE824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B782981"/>
    <w:multiLevelType w:val="multilevel"/>
    <w:tmpl w:val="0690F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762E12"/>
    <w:multiLevelType w:val="multilevel"/>
    <w:tmpl w:val="2A5C63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FAE2E56"/>
    <w:multiLevelType w:val="multilevel"/>
    <w:tmpl w:val="BC1AB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20C042C"/>
    <w:multiLevelType w:val="multilevel"/>
    <w:tmpl w:val="74381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37943DE"/>
    <w:multiLevelType w:val="multilevel"/>
    <w:tmpl w:val="C69E1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81D3FC2"/>
    <w:multiLevelType w:val="multilevel"/>
    <w:tmpl w:val="51F80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86C296A"/>
    <w:multiLevelType w:val="multilevel"/>
    <w:tmpl w:val="F68E4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A881583"/>
    <w:multiLevelType w:val="multilevel"/>
    <w:tmpl w:val="F9EEE36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4"/>
  </w:num>
  <w:num w:numId="2">
    <w:abstractNumId w:val="16"/>
  </w:num>
  <w:num w:numId="3">
    <w:abstractNumId w:val="1"/>
  </w:num>
  <w:num w:numId="4">
    <w:abstractNumId w:val="34"/>
  </w:num>
  <w:num w:numId="5">
    <w:abstractNumId w:val="27"/>
  </w:num>
  <w:num w:numId="6">
    <w:abstractNumId w:val="18"/>
  </w:num>
  <w:num w:numId="7">
    <w:abstractNumId w:val="5"/>
  </w:num>
  <w:num w:numId="8">
    <w:abstractNumId w:val="4"/>
  </w:num>
  <w:num w:numId="9">
    <w:abstractNumId w:val="22"/>
  </w:num>
  <w:num w:numId="10">
    <w:abstractNumId w:val="29"/>
  </w:num>
  <w:num w:numId="11">
    <w:abstractNumId w:val="13"/>
  </w:num>
  <w:num w:numId="12">
    <w:abstractNumId w:val="21"/>
  </w:num>
  <w:num w:numId="13">
    <w:abstractNumId w:val="15"/>
  </w:num>
  <w:num w:numId="14">
    <w:abstractNumId w:val="20"/>
  </w:num>
  <w:num w:numId="15">
    <w:abstractNumId w:val="33"/>
  </w:num>
  <w:num w:numId="16">
    <w:abstractNumId w:val="25"/>
  </w:num>
  <w:num w:numId="17">
    <w:abstractNumId w:val="8"/>
  </w:num>
  <w:num w:numId="18">
    <w:abstractNumId w:val="19"/>
  </w:num>
  <w:num w:numId="19">
    <w:abstractNumId w:val="7"/>
  </w:num>
  <w:num w:numId="20">
    <w:abstractNumId w:val="31"/>
  </w:num>
  <w:num w:numId="21">
    <w:abstractNumId w:val="24"/>
  </w:num>
  <w:num w:numId="22">
    <w:abstractNumId w:val="23"/>
  </w:num>
  <w:num w:numId="23">
    <w:abstractNumId w:val="3"/>
  </w:num>
  <w:num w:numId="24">
    <w:abstractNumId w:val="11"/>
  </w:num>
  <w:num w:numId="25">
    <w:abstractNumId w:val="10"/>
  </w:num>
  <w:num w:numId="26">
    <w:abstractNumId w:val="9"/>
  </w:num>
  <w:num w:numId="27">
    <w:abstractNumId w:val="35"/>
  </w:num>
  <w:num w:numId="28">
    <w:abstractNumId w:val="12"/>
  </w:num>
  <w:num w:numId="29">
    <w:abstractNumId w:val="6"/>
  </w:num>
  <w:num w:numId="30">
    <w:abstractNumId w:val="30"/>
  </w:num>
  <w:num w:numId="31">
    <w:abstractNumId w:val="17"/>
  </w:num>
  <w:num w:numId="32">
    <w:abstractNumId w:val="32"/>
  </w:num>
  <w:num w:numId="33">
    <w:abstractNumId w:val="26"/>
  </w:num>
  <w:num w:numId="34">
    <w:abstractNumId w:val="28"/>
  </w:num>
  <w:num w:numId="35">
    <w:abstractNumId w:val="2"/>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drawingGridHorizontalSpacing w:val="105"/>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B7F1B"/>
    <w:rsid w:val="00064F2E"/>
    <w:rsid w:val="00107E49"/>
    <w:rsid w:val="00125E87"/>
    <w:rsid w:val="004032F6"/>
    <w:rsid w:val="00422E99"/>
    <w:rsid w:val="00475B6A"/>
    <w:rsid w:val="004E5006"/>
    <w:rsid w:val="0059393E"/>
    <w:rsid w:val="005A6B9C"/>
    <w:rsid w:val="007B7F1B"/>
    <w:rsid w:val="007D2F35"/>
    <w:rsid w:val="008302F8"/>
    <w:rsid w:val="00882E70"/>
    <w:rsid w:val="00926ACE"/>
    <w:rsid w:val="00A51F03"/>
    <w:rsid w:val="00A5465B"/>
    <w:rsid w:val="00B06D18"/>
    <w:rsid w:val="00BC5CEC"/>
    <w:rsid w:val="00C07114"/>
    <w:rsid w:val="00E069B1"/>
    <w:rsid w:val="00E16145"/>
    <w:rsid w:val="00E60DED"/>
    <w:rsid w:val="00E70D03"/>
    <w:rsid w:val="00E8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1" type="connector" idref="#_x0000_s1027"/>
        <o:r id="V:Rule2" type="connector" idref="#_x0000_s1038"/>
        <o:r id="V:Rule3" type="connector" idref="#_x0000_s1033"/>
      </o:rules>
    </o:shapelayout>
  </w:shapeDefaults>
  <w:decimalSymbol w:val="."/>
  <w:listSeparator w:val=","/>
  <w14:docId w14:val="6020FB68"/>
  <w15:docId w15:val="{A7CB9421-CEF6-4FF3-8452-5F7F0EC7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Roboto" w:hAnsi="Roboto" w:cs="Roboto"/>
        <w:sz w:val="21"/>
        <w:szCs w:val="21"/>
        <w:lang w:val="en-IN"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2F8"/>
  </w:style>
  <w:style w:type="paragraph" w:styleId="Heading1">
    <w:name w:val="heading 1"/>
    <w:basedOn w:val="Normal1"/>
    <w:next w:val="Normal1"/>
    <w:rsid w:val="007B7F1B"/>
    <w:pPr>
      <w:keepNext/>
      <w:keepLines/>
      <w:pBdr>
        <w:top w:val="nil"/>
        <w:left w:val="nil"/>
        <w:bottom w:val="nil"/>
        <w:right w:val="nil"/>
        <w:between w:val="nil"/>
      </w:pBdr>
      <w:spacing w:before="360" w:after="80"/>
      <w:outlineLvl w:val="0"/>
    </w:pPr>
    <w:rPr>
      <w:rFonts w:ascii="Aptos" w:eastAsia="Aptos" w:hAnsi="Aptos" w:cs="Aptos"/>
      <w:b/>
      <w:bCs/>
      <w:color w:val="2F5496"/>
      <w:sz w:val="32"/>
      <w:szCs w:val="32"/>
    </w:rPr>
  </w:style>
  <w:style w:type="paragraph" w:styleId="Heading2">
    <w:name w:val="heading 2"/>
    <w:basedOn w:val="Normal1"/>
    <w:next w:val="Normal1"/>
    <w:rsid w:val="007B7F1B"/>
    <w:pPr>
      <w:keepNext/>
      <w:keepLines/>
      <w:pBdr>
        <w:top w:val="nil"/>
        <w:left w:val="nil"/>
        <w:bottom w:val="nil"/>
        <w:right w:val="nil"/>
        <w:between w:val="nil"/>
      </w:pBdr>
      <w:spacing w:before="160" w:after="80"/>
      <w:outlineLvl w:val="1"/>
    </w:pPr>
    <w:rPr>
      <w:rFonts w:ascii="Aptos" w:eastAsia="Aptos" w:hAnsi="Aptos" w:cs="Aptos"/>
      <w:b/>
      <w:bCs/>
      <w:color w:val="2F5496"/>
      <w:sz w:val="32"/>
      <w:szCs w:val="32"/>
    </w:rPr>
  </w:style>
  <w:style w:type="paragraph" w:styleId="Heading3">
    <w:name w:val="heading 3"/>
    <w:basedOn w:val="Normal1"/>
    <w:next w:val="Normal1"/>
    <w:rsid w:val="007B7F1B"/>
    <w:pPr>
      <w:keepNext/>
      <w:keepLines/>
      <w:pBdr>
        <w:top w:val="nil"/>
        <w:left w:val="nil"/>
        <w:bottom w:val="nil"/>
        <w:right w:val="nil"/>
        <w:between w:val="nil"/>
      </w:pBdr>
      <w:spacing w:before="160" w:after="80"/>
      <w:outlineLvl w:val="2"/>
    </w:pPr>
    <w:rPr>
      <w:color w:val="2F5496"/>
      <w:sz w:val="28"/>
      <w:szCs w:val="28"/>
    </w:rPr>
  </w:style>
  <w:style w:type="paragraph" w:styleId="Heading4">
    <w:name w:val="heading 4"/>
    <w:basedOn w:val="Normal1"/>
    <w:next w:val="Normal1"/>
    <w:rsid w:val="007B7F1B"/>
    <w:pPr>
      <w:keepNext/>
      <w:keepLines/>
      <w:pBdr>
        <w:top w:val="nil"/>
        <w:left w:val="nil"/>
        <w:bottom w:val="nil"/>
        <w:right w:val="nil"/>
        <w:between w:val="nil"/>
      </w:pBdr>
      <w:spacing w:before="80" w:after="40"/>
      <w:outlineLvl w:val="3"/>
    </w:pPr>
    <w:rPr>
      <w:i/>
      <w:iCs/>
      <w:color w:val="2F5496"/>
      <w:sz w:val="24"/>
      <w:szCs w:val="24"/>
    </w:rPr>
  </w:style>
  <w:style w:type="paragraph" w:styleId="Heading5">
    <w:name w:val="heading 5"/>
    <w:basedOn w:val="Normal1"/>
    <w:next w:val="Normal1"/>
    <w:rsid w:val="007B7F1B"/>
    <w:pPr>
      <w:keepNext/>
      <w:keepLines/>
      <w:pBdr>
        <w:top w:val="nil"/>
        <w:left w:val="nil"/>
        <w:bottom w:val="nil"/>
        <w:right w:val="nil"/>
        <w:between w:val="nil"/>
      </w:pBdr>
      <w:spacing w:before="80" w:after="40"/>
      <w:outlineLvl w:val="4"/>
    </w:pPr>
    <w:rPr>
      <w:color w:val="2F5496"/>
      <w:sz w:val="24"/>
      <w:szCs w:val="24"/>
    </w:rPr>
  </w:style>
  <w:style w:type="paragraph" w:styleId="Heading6">
    <w:name w:val="heading 6"/>
    <w:basedOn w:val="Normal1"/>
    <w:next w:val="Normal1"/>
    <w:rsid w:val="007B7F1B"/>
    <w:pPr>
      <w:keepNext/>
      <w:keepLines/>
      <w:pBdr>
        <w:top w:val="nil"/>
        <w:left w:val="nil"/>
        <w:bottom w:val="nil"/>
        <w:right w:val="nil"/>
        <w:between w:val="nil"/>
      </w:pBdr>
      <w:spacing w:before="40"/>
      <w:outlineLvl w:val="5"/>
    </w:pPr>
    <w:rPr>
      <w:i/>
      <w:iCs/>
      <w:color w:val="5959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7B7F1B"/>
    <w:tblPr>
      <w:tblCellMar>
        <w:top w:w="100" w:type="dxa"/>
        <w:left w:w="100" w:type="dxa"/>
        <w:bottom w:w="100" w:type="dxa"/>
        <w:right w:w="100" w:type="dxa"/>
      </w:tblCellMar>
    </w:tblPr>
  </w:style>
  <w:style w:type="paragraph" w:customStyle="1" w:styleId="Normal1">
    <w:name w:val="Normal1"/>
    <w:rsid w:val="007B7F1B"/>
  </w:style>
  <w:style w:type="paragraph" w:styleId="Title">
    <w:name w:val="Title"/>
    <w:basedOn w:val="Normal1"/>
    <w:next w:val="Normal1"/>
    <w:rsid w:val="007B7F1B"/>
    <w:pPr>
      <w:pBdr>
        <w:top w:val="nil"/>
        <w:left w:val="nil"/>
        <w:bottom w:val="nil"/>
        <w:right w:val="nil"/>
        <w:between w:val="nil"/>
      </w:pBdr>
      <w:spacing w:after="80" w:line="240" w:lineRule="auto"/>
    </w:pPr>
    <w:rPr>
      <w:rFonts w:ascii="Calibri" w:eastAsia="Calibri" w:hAnsi="Calibri" w:cs="Calibri"/>
      <w:color w:val="000000"/>
      <w:sz w:val="56"/>
      <w:szCs w:val="56"/>
    </w:rPr>
  </w:style>
  <w:style w:type="table" w:customStyle="1" w:styleId="TableNormal1">
    <w:name w:val="TableNormal"/>
    <w:rsid w:val="007B7F1B"/>
    <w:tblPr>
      <w:tblCellMar>
        <w:top w:w="100" w:type="dxa"/>
        <w:left w:w="100" w:type="dxa"/>
        <w:bottom w:w="100" w:type="dxa"/>
        <w:right w:w="100" w:type="dxa"/>
      </w:tblCellMar>
    </w:tblPr>
  </w:style>
  <w:style w:type="paragraph" w:customStyle="1" w:styleId="Normal2">
    <w:name w:val="Normal2"/>
    <w:rsid w:val="007B7F1B"/>
  </w:style>
  <w:style w:type="paragraph" w:customStyle="1" w:styleId="Normal3">
    <w:name w:val="Normal3"/>
    <w:rsid w:val="007B7F1B"/>
  </w:style>
  <w:style w:type="table" w:customStyle="1" w:styleId="TableNormal2">
    <w:name w:val="TableNormal"/>
    <w:rsid w:val="007B7F1B"/>
    <w:tblPr>
      <w:tblCellMar>
        <w:top w:w="100" w:type="dxa"/>
        <w:left w:w="100" w:type="dxa"/>
        <w:bottom w:w="100" w:type="dxa"/>
        <w:right w:w="100" w:type="dxa"/>
      </w:tblCellMar>
    </w:tblPr>
  </w:style>
  <w:style w:type="table" w:customStyle="1" w:styleId="a">
    <w:basedOn w:val="TableNormal2"/>
    <w:rsid w:val="007B7F1B"/>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rsid w:val="007B7F1B"/>
    <w:tblPr>
      <w:tblStyleRowBandSize w:val="1"/>
      <w:tblStyleColBandSize w:val="1"/>
    </w:tblPr>
  </w:style>
  <w:style w:type="table" w:customStyle="1" w:styleId="a1">
    <w:basedOn w:val="TableNormal2"/>
    <w:rsid w:val="007B7F1B"/>
    <w:tblPr>
      <w:tblStyleRowBandSize w:val="1"/>
      <w:tblStyleColBandSize w:val="1"/>
      <w:tblCellMar>
        <w:top w:w="15" w:type="dxa"/>
        <w:left w:w="15" w:type="dxa"/>
        <w:bottom w:w="15" w:type="dxa"/>
        <w:right w:w="15" w:type="dxa"/>
      </w:tblCellMar>
    </w:tblPr>
  </w:style>
  <w:style w:type="table" w:customStyle="1" w:styleId="a2">
    <w:basedOn w:val="TableNormal2"/>
    <w:rsid w:val="007B7F1B"/>
    <w:tblPr>
      <w:tblStyleRowBandSize w:val="1"/>
      <w:tblStyleColBandSize w:val="1"/>
      <w:tblCellMar>
        <w:top w:w="15" w:type="dxa"/>
        <w:left w:w="15" w:type="dxa"/>
        <w:bottom w:w="15" w:type="dxa"/>
        <w:right w:w="15" w:type="dxa"/>
      </w:tblCellMar>
    </w:tblPr>
  </w:style>
  <w:style w:type="table" w:customStyle="1" w:styleId="a3">
    <w:basedOn w:val="TableNormal2"/>
    <w:rsid w:val="007B7F1B"/>
    <w:tblPr>
      <w:tblStyleRowBandSize w:val="1"/>
      <w:tblStyleColBandSize w:val="1"/>
      <w:tblCellMar>
        <w:top w:w="15" w:type="dxa"/>
        <w:left w:w="15" w:type="dxa"/>
        <w:bottom w:w="15" w:type="dxa"/>
        <w:right w:w="15" w:type="dxa"/>
      </w:tblCellMar>
    </w:tblPr>
  </w:style>
  <w:style w:type="table" w:customStyle="1" w:styleId="a4">
    <w:basedOn w:val="TableNormal2"/>
    <w:rsid w:val="007B7F1B"/>
    <w:tblPr>
      <w:tblStyleRowBandSize w:val="1"/>
      <w:tblStyleColBandSize w:val="1"/>
      <w:tblCellMar>
        <w:top w:w="15" w:type="dxa"/>
        <w:left w:w="15" w:type="dxa"/>
        <w:bottom w:w="15" w:type="dxa"/>
        <w:right w:w="15" w:type="dxa"/>
      </w:tblCellMar>
    </w:tblPr>
  </w:style>
  <w:style w:type="table" w:customStyle="1" w:styleId="a5">
    <w:basedOn w:val="TableNormal2"/>
    <w:rsid w:val="007B7F1B"/>
    <w:tblPr>
      <w:tblStyleRowBandSize w:val="1"/>
      <w:tblStyleColBandSize w:val="1"/>
    </w:tblPr>
  </w:style>
  <w:style w:type="table" w:customStyle="1" w:styleId="a6">
    <w:basedOn w:val="TableNormal2"/>
    <w:rsid w:val="007B7F1B"/>
    <w:tblPr>
      <w:tblStyleRowBandSize w:val="1"/>
      <w:tblStyleColBandSize w:val="1"/>
    </w:tblPr>
  </w:style>
  <w:style w:type="table" w:customStyle="1" w:styleId="a7">
    <w:basedOn w:val="TableNormal2"/>
    <w:rsid w:val="007B7F1B"/>
    <w:tblPr>
      <w:tblStyleRowBandSize w:val="1"/>
      <w:tblStyleColBandSize w:val="1"/>
    </w:tblPr>
  </w:style>
  <w:style w:type="table" w:customStyle="1" w:styleId="a8">
    <w:basedOn w:val="TableNormal2"/>
    <w:rsid w:val="007B7F1B"/>
    <w:tblPr>
      <w:tblStyleRowBandSize w:val="1"/>
      <w:tblStyleColBandSize w:val="1"/>
    </w:tblPr>
  </w:style>
  <w:style w:type="table" w:customStyle="1" w:styleId="a9">
    <w:basedOn w:val="TableNormal2"/>
    <w:rsid w:val="007B7F1B"/>
    <w:tblPr>
      <w:tblStyleRowBandSize w:val="1"/>
      <w:tblStyleColBandSize w:val="1"/>
      <w:tblCellMar>
        <w:top w:w="15" w:type="dxa"/>
        <w:left w:w="15" w:type="dxa"/>
        <w:bottom w:w="15" w:type="dxa"/>
        <w:right w:w="15" w:type="dxa"/>
      </w:tblCellMar>
    </w:tblPr>
  </w:style>
  <w:style w:type="table" w:customStyle="1" w:styleId="aa">
    <w:basedOn w:val="TableNormal2"/>
    <w:rsid w:val="007B7F1B"/>
    <w:tblPr>
      <w:tblStyleRowBandSize w:val="1"/>
      <w:tblStyleColBandSize w:val="1"/>
    </w:tblPr>
  </w:style>
  <w:style w:type="table" w:customStyle="1" w:styleId="ab">
    <w:basedOn w:val="TableNormal2"/>
    <w:rsid w:val="007B7F1B"/>
    <w:tblPr>
      <w:tblStyleRowBandSize w:val="1"/>
      <w:tblStyleColBandSize w:val="1"/>
    </w:tblPr>
  </w:style>
  <w:style w:type="table" w:customStyle="1" w:styleId="ac">
    <w:basedOn w:val="TableNormal2"/>
    <w:rsid w:val="007B7F1B"/>
    <w:tblPr>
      <w:tblStyleRowBandSize w:val="1"/>
      <w:tblStyleColBandSize w:val="1"/>
    </w:tblPr>
  </w:style>
  <w:style w:type="table" w:customStyle="1" w:styleId="ad">
    <w:basedOn w:val="TableNormal2"/>
    <w:rsid w:val="007B7F1B"/>
    <w:tblPr>
      <w:tblStyleRowBandSize w:val="1"/>
      <w:tblStyleColBandSize w:val="1"/>
    </w:tblPr>
  </w:style>
  <w:style w:type="table" w:customStyle="1" w:styleId="ae">
    <w:basedOn w:val="TableNormal2"/>
    <w:rsid w:val="007B7F1B"/>
    <w:tblPr>
      <w:tblStyleRowBandSize w:val="1"/>
      <w:tblStyleColBandSize w:val="1"/>
    </w:tblPr>
  </w:style>
  <w:style w:type="table" w:customStyle="1" w:styleId="af">
    <w:basedOn w:val="TableNormal2"/>
    <w:rsid w:val="007B7F1B"/>
    <w:tblPr>
      <w:tblStyleRowBandSize w:val="1"/>
      <w:tblStyleColBandSize w:val="1"/>
    </w:tblPr>
  </w:style>
  <w:style w:type="table" w:customStyle="1" w:styleId="af0">
    <w:basedOn w:val="TableNormal2"/>
    <w:rsid w:val="007B7F1B"/>
    <w:tblPr>
      <w:tblStyleRowBandSize w:val="1"/>
      <w:tblStyleColBandSize w:val="1"/>
    </w:tblPr>
  </w:style>
  <w:style w:type="table" w:customStyle="1" w:styleId="af1">
    <w:basedOn w:val="TableNormal2"/>
    <w:rsid w:val="007B7F1B"/>
    <w:tblPr>
      <w:tblStyleRowBandSize w:val="1"/>
      <w:tblStyleColBandSize w:val="1"/>
    </w:tblPr>
  </w:style>
  <w:style w:type="table" w:customStyle="1" w:styleId="af2">
    <w:basedOn w:val="TableNormal2"/>
    <w:rsid w:val="007B7F1B"/>
    <w:tblPr>
      <w:tblStyleRowBandSize w:val="1"/>
      <w:tblStyleColBandSize w:val="1"/>
      <w:tblCellMar>
        <w:top w:w="0" w:type="dxa"/>
        <w:left w:w="108" w:type="dxa"/>
        <w:bottom w:w="0" w:type="dxa"/>
        <w:right w:w="108" w:type="dxa"/>
      </w:tblCellMar>
    </w:tblPr>
  </w:style>
  <w:style w:type="table" w:customStyle="1" w:styleId="af3">
    <w:basedOn w:val="TableNormal2"/>
    <w:rsid w:val="007B7F1B"/>
    <w:tblPr>
      <w:tblStyleRowBandSize w:val="1"/>
      <w:tblStyleColBandSize w:val="1"/>
    </w:tblPr>
  </w:style>
  <w:style w:type="table" w:customStyle="1" w:styleId="af4">
    <w:basedOn w:val="TableNormal2"/>
    <w:rsid w:val="007B7F1B"/>
    <w:tblPr>
      <w:tblStyleRowBandSize w:val="1"/>
      <w:tblStyleColBandSize w:val="1"/>
    </w:tblPr>
  </w:style>
  <w:style w:type="table" w:customStyle="1" w:styleId="af5">
    <w:basedOn w:val="TableNormal2"/>
    <w:rsid w:val="007B7F1B"/>
    <w:tblPr>
      <w:tblStyleRowBandSize w:val="1"/>
      <w:tblStyleColBandSize w:val="1"/>
    </w:tblPr>
  </w:style>
  <w:style w:type="table" w:customStyle="1" w:styleId="af6">
    <w:basedOn w:val="TableNormal2"/>
    <w:rsid w:val="007B7F1B"/>
    <w:tblPr>
      <w:tblStyleRowBandSize w:val="1"/>
      <w:tblStyleColBandSize w:val="1"/>
      <w:tblCellMar>
        <w:top w:w="0" w:type="dxa"/>
        <w:left w:w="108" w:type="dxa"/>
        <w:bottom w:w="0" w:type="dxa"/>
        <w:right w:w="108" w:type="dxa"/>
      </w:tblCellMar>
    </w:tblPr>
  </w:style>
  <w:style w:type="table" w:customStyle="1" w:styleId="af7">
    <w:basedOn w:val="TableNormal2"/>
    <w:rsid w:val="007B7F1B"/>
    <w:tblPr>
      <w:tblStyleRowBandSize w:val="1"/>
      <w:tblStyleColBandSize w:val="1"/>
    </w:tblPr>
  </w:style>
  <w:style w:type="table" w:customStyle="1" w:styleId="af8">
    <w:basedOn w:val="TableNormal2"/>
    <w:rsid w:val="007B7F1B"/>
    <w:tblPr>
      <w:tblStyleRowBandSize w:val="1"/>
      <w:tblStyleColBandSize w:val="1"/>
    </w:tblPr>
  </w:style>
  <w:style w:type="table" w:customStyle="1" w:styleId="af9">
    <w:basedOn w:val="TableNormal2"/>
    <w:rsid w:val="007B7F1B"/>
    <w:tblPr>
      <w:tblStyleRowBandSize w:val="1"/>
      <w:tblStyleColBandSize w:val="1"/>
    </w:tblPr>
  </w:style>
  <w:style w:type="table" w:customStyle="1" w:styleId="afa">
    <w:basedOn w:val="TableNormal2"/>
    <w:rsid w:val="007B7F1B"/>
    <w:tblPr>
      <w:tblStyleRowBandSize w:val="1"/>
      <w:tblStyleColBandSize w:val="1"/>
    </w:tblPr>
  </w:style>
  <w:style w:type="table" w:customStyle="1" w:styleId="afb">
    <w:basedOn w:val="TableNormal2"/>
    <w:rsid w:val="007B7F1B"/>
    <w:tblPr>
      <w:tblStyleRowBandSize w:val="1"/>
      <w:tblStyleColBandSize w:val="1"/>
    </w:tblPr>
  </w:style>
  <w:style w:type="table" w:customStyle="1" w:styleId="afc">
    <w:basedOn w:val="TableNormal2"/>
    <w:rsid w:val="007B7F1B"/>
    <w:tblPr>
      <w:tblStyleRowBandSize w:val="1"/>
      <w:tblStyleColBandSize w:val="1"/>
    </w:tblPr>
  </w:style>
  <w:style w:type="table" w:customStyle="1" w:styleId="afd">
    <w:basedOn w:val="TableNormal2"/>
    <w:rsid w:val="007B7F1B"/>
    <w:tblPr>
      <w:tblStyleRowBandSize w:val="1"/>
      <w:tblStyleColBandSize w:val="1"/>
    </w:tblPr>
  </w:style>
  <w:style w:type="table" w:customStyle="1" w:styleId="afe">
    <w:basedOn w:val="TableNormal2"/>
    <w:rsid w:val="007B7F1B"/>
    <w:tblPr>
      <w:tblStyleRowBandSize w:val="1"/>
      <w:tblStyleColBandSize w:val="1"/>
    </w:tblPr>
  </w:style>
  <w:style w:type="table" w:customStyle="1" w:styleId="aff">
    <w:basedOn w:val="TableNormal2"/>
    <w:rsid w:val="007B7F1B"/>
    <w:tblPr>
      <w:tblStyleRowBandSize w:val="1"/>
      <w:tblStyleColBandSize w:val="1"/>
      <w:tblCellMar>
        <w:top w:w="0" w:type="dxa"/>
        <w:left w:w="108" w:type="dxa"/>
        <w:bottom w:w="0" w:type="dxa"/>
        <w:right w:w="108" w:type="dxa"/>
      </w:tblCellMar>
    </w:tblPr>
  </w:style>
  <w:style w:type="table" w:customStyle="1" w:styleId="aff0">
    <w:basedOn w:val="TableNormal2"/>
    <w:rsid w:val="007B7F1B"/>
    <w:tblPr>
      <w:tblStyleRowBandSize w:val="1"/>
      <w:tblStyleColBandSize w:val="1"/>
      <w:tblCellMar>
        <w:top w:w="0" w:type="dxa"/>
        <w:left w:w="108" w:type="dxa"/>
        <w:bottom w:w="0" w:type="dxa"/>
        <w:right w:w="108" w:type="dxa"/>
      </w:tblCellMar>
    </w:tblPr>
  </w:style>
  <w:style w:type="table" w:customStyle="1" w:styleId="aff1">
    <w:basedOn w:val="TableNormal2"/>
    <w:rsid w:val="007B7F1B"/>
    <w:tblPr>
      <w:tblStyleRowBandSize w:val="1"/>
      <w:tblStyleColBandSize w:val="1"/>
      <w:tblCellMar>
        <w:top w:w="0" w:type="dxa"/>
        <w:left w:w="108" w:type="dxa"/>
        <w:bottom w:w="0" w:type="dxa"/>
        <w:right w:w="108" w:type="dxa"/>
      </w:tblCellMar>
    </w:tblPr>
  </w:style>
  <w:style w:type="table" w:customStyle="1" w:styleId="aff2">
    <w:basedOn w:val="TableNormal2"/>
    <w:rsid w:val="007B7F1B"/>
    <w:tblPr>
      <w:tblStyleRowBandSize w:val="1"/>
      <w:tblStyleColBandSize w:val="1"/>
      <w:tblCellMar>
        <w:top w:w="0" w:type="dxa"/>
        <w:left w:w="108" w:type="dxa"/>
        <w:bottom w:w="0" w:type="dxa"/>
        <w:right w:w="108" w:type="dxa"/>
      </w:tblCellMar>
    </w:tblPr>
  </w:style>
  <w:style w:type="table" w:customStyle="1" w:styleId="aff3">
    <w:basedOn w:val="TableNormal2"/>
    <w:rsid w:val="007B7F1B"/>
    <w:tblPr>
      <w:tblStyleRowBandSize w:val="1"/>
      <w:tblStyleColBandSize w:val="1"/>
      <w:tblCellMar>
        <w:top w:w="0" w:type="dxa"/>
        <w:left w:w="108" w:type="dxa"/>
        <w:bottom w:w="0" w:type="dxa"/>
        <w:right w:w="108" w:type="dxa"/>
      </w:tblCellMar>
    </w:tblPr>
  </w:style>
  <w:style w:type="table" w:customStyle="1" w:styleId="aff4">
    <w:basedOn w:val="TableNormal2"/>
    <w:rsid w:val="007B7F1B"/>
    <w:tblPr>
      <w:tblStyleRowBandSize w:val="1"/>
      <w:tblStyleColBandSize w:val="1"/>
      <w:tblCellMar>
        <w:top w:w="0" w:type="dxa"/>
        <w:left w:w="108" w:type="dxa"/>
        <w:bottom w:w="0" w:type="dxa"/>
        <w:right w:w="108" w:type="dxa"/>
      </w:tblCellMar>
    </w:tblPr>
  </w:style>
  <w:style w:type="table" w:customStyle="1" w:styleId="aff5">
    <w:basedOn w:val="TableNormal2"/>
    <w:rsid w:val="007B7F1B"/>
    <w:tblPr>
      <w:tblStyleRowBandSize w:val="1"/>
      <w:tblStyleColBandSize w:val="1"/>
    </w:tblPr>
  </w:style>
  <w:style w:type="table" w:customStyle="1" w:styleId="aff6">
    <w:basedOn w:val="TableNormal2"/>
    <w:rsid w:val="007B7F1B"/>
    <w:tblPr>
      <w:tblStyleRowBandSize w:val="1"/>
      <w:tblStyleColBandSize w:val="1"/>
    </w:tblPr>
  </w:style>
  <w:style w:type="table" w:customStyle="1" w:styleId="aff7">
    <w:basedOn w:val="TableNormal2"/>
    <w:rsid w:val="007B7F1B"/>
    <w:tblPr>
      <w:tblStyleRowBandSize w:val="1"/>
      <w:tblStyleColBandSize w:val="1"/>
    </w:tblPr>
  </w:style>
  <w:style w:type="table" w:customStyle="1" w:styleId="aff8">
    <w:basedOn w:val="TableNormal2"/>
    <w:rsid w:val="007B7F1B"/>
    <w:tblPr>
      <w:tblStyleRowBandSize w:val="1"/>
      <w:tblStyleColBandSize w:val="1"/>
    </w:tblPr>
  </w:style>
  <w:style w:type="table" w:customStyle="1" w:styleId="aff9">
    <w:basedOn w:val="TableNormal2"/>
    <w:rsid w:val="007B7F1B"/>
    <w:tblPr>
      <w:tblStyleRowBandSize w:val="1"/>
      <w:tblStyleColBandSize w:val="1"/>
    </w:tblPr>
  </w:style>
  <w:style w:type="table" w:customStyle="1" w:styleId="affa">
    <w:basedOn w:val="TableNormal2"/>
    <w:rsid w:val="007B7F1B"/>
    <w:tblPr>
      <w:tblStyleRowBandSize w:val="1"/>
      <w:tblStyleColBandSize w:val="1"/>
    </w:tblPr>
  </w:style>
  <w:style w:type="table" w:customStyle="1" w:styleId="affb">
    <w:basedOn w:val="TableNormal2"/>
    <w:rsid w:val="007B7F1B"/>
    <w:tblPr>
      <w:tblStyleRowBandSize w:val="1"/>
      <w:tblStyleColBandSize w:val="1"/>
    </w:tblPr>
  </w:style>
  <w:style w:type="table" w:customStyle="1" w:styleId="affc">
    <w:basedOn w:val="TableNormal2"/>
    <w:rsid w:val="007B7F1B"/>
    <w:tblPr>
      <w:tblStyleRowBandSize w:val="1"/>
      <w:tblStyleColBandSize w:val="1"/>
    </w:tblPr>
  </w:style>
  <w:style w:type="table" w:customStyle="1" w:styleId="affd">
    <w:basedOn w:val="TableNormal2"/>
    <w:rsid w:val="007B7F1B"/>
    <w:tblPr>
      <w:tblStyleRowBandSize w:val="1"/>
      <w:tblStyleColBandSize w:val="1"/>
    </w:tblPr>
  </w:style>
  <w:style w:type="table" w:customStyle="1" w:styleId="affe">
    <w:basedOn w:val="TableNormal2"/>
    <w:rsid w:val="007B7F1B"/>
    <w:tblPr>
      <w:tblStyleRowBandSize w:val="1"/>
      <w:tblStyleColBandSize w:val="1"/>
    </w:tblPr>
  </w:style>
  <w:style w:type="table" w:customStyle="1" w:styleId="afff">
    <w:basedOn w:val="TableNormal2"/>
    <w:rsid w:val="007B7F1B"/>
    <w:tblPr>
      <w:tblStyleRowBandSize w:val="1"/>
      <w:tblStyleColBandSize w:val="1"/>
    </w:tblPr>
  </w:style>
  <w:style w:type="table" w:customStyle="1" w:styleId="afff0">
    <w:basedOn w:val="TableNormal2"/>
    <w:rsid w:val="007B7F1B"/>
    <w:tblPr>
      <w:tblStyleRowBandSize w:val="1"/>
      <w:tblStyleColBandSize w:val="1"/>
    </w:tblPr>
  </w:style>
  <w:style w:type="table" w:customStyle="1" w:styleId="afff1">
    <w:basedOn w:val="TableNormal2"/>
    <w:rsid w:val="007B7F1B"/>
    <w:tblPr>
      <w:tblStyleRowBandSize w:val="1"/>
      <w:tblStyleColBandSize w:val="1"/>
    </w:tblPr>
  </w:style>
  <w:style w:type="table" w:customStyle="1" w:styleId="afff2">
    <w:basedOn w:val="TableNormal2"/>
    <w:rsid w:val="007B7F1B"/>
    <w:tblPr>
      <w:tblStyleRowBandSize w:val="1"/>
      <w:tblStyleColBandSize w:val="1"/>
    </w:tblPr>
  </w:style>
  <w:style w:type="table" w:customStyle="1" w:styleId="afff3">
    <w:basedOn w:val="TableNormal2"/>
    <w:rsid w:val="007B7F1B"/>
    <w:tblPr>
      <w:tblStyleRowBandSize w:val="1"/>
      <w:tblStyleColBandSize w:val="1"/>
    </w:tblPr>
  </w:style>
  <w:style w:type="table" w:customStyle="1" w:styleId="afff4">
    <w:basedOn w:val="TableNormal2"/>
    <w:rsid w:val="007B7F1B"/>
    <w:tblPr>
      <w:tblStyleRowBandSize w:val="1"/>
      <w:tblStyleColBandSize w:val="1"/>
    </w:tblPr>
  </w:style>
  <w:style w:type="table" w:customStyle="1" w:styleId="afff5">
    <w:basedOn w:val="TableNormal2"/>
    <w:rsid w:val="007B7F1B"/>
    <w:tblPr>
      <w:tblStyleRowBandSize w:val="1"/>
      <w:tblStyleColBandSize w:val="1"/>
    </w:tblPr>
  </w:style>
  <w:style w:type="table" w:customStyle="1" w:styleId="afff6">
    <w:basedOn w:val="TableNormal2"/>
    <w:rsid w:val="007B7F1B"/>
    <w:tblPr>
      <w:tblStyleRowBandSize w:val="1"/>
      <w:tblStyleColBandSize w:val="1"/>
    </w:tblPr>
  </w:style>
  <w:style w:type="table" w:customStyle="1" w:styleId="afff7">
    <w:basedOn w:val="TableNormal2"/>
    <w:rsid w:val="007B7F1B"/>
    <w:tblPr>
      <w:tblStyleRowBandSize w:val="1"/>
      <w:tblStyleColBandSize w:val="1"/>
    </w:tblPr>
  </w:style>
  <w:style w:type="table" w:customStyle="1" w:styleId="afff8">
    <w:basedOn w:val="TableNormal2"/>
    <w:rsid w:val="007B7F1B"/>
    <w:tblPr>
      <w:tblStyleRowBandSize w:val="1"/>
      <w:tblStyleColBandSize w:val="1"/>
    </w:tblPr>
  </w:style>
  <w:style w:type="table" w:customStyle="1" w:styleId="afff9">
    <w:basedOn w:val="TableNormal2"/>
    <w:rsid w:val="007B7F1B"/>
    <w:tblPr>
      <w:tblStyleRowBandSize w:val="1"/>
      <w:tblStyleColBandSize w:val="1"/>
    </w:tblPr>
  </w:style>
  <w:style w:type="table" w:customStyle="1" w:styleId="afffa">
    <w:basedOn w:val="TableNormal2"/>
    <w:rsid w:val="007B7F1B"/>
    <w:tblPr>
      <w:tblStyleRowBandSize w:val="1"/>
      <w:tblStyleColBandSize w:val="1"/>
      <w:tblCellMar>
        <w:top w:w="0" w:type="dxa"/>
        <w:left w:w="108" w:type="dxa"/>
        <w:bottom w:w="0" w:type="dxa"/>
        <w:right w:w="108" w:type="dxa"/>
      </w:tblCellMar>
    </w:tblPr>
  </w:style>
  <w:style w:type="table" w:customStyle="1" w:styleId="afffb">
    <w:basedOn w:val="TableNormal2"/>
    <w:rsid w:val="007B7F1B"/>
    <w:tblPr>
      <w:tblStyleRowBandSize w:val="1"/>
      <w:tblStyleColBandSize w:val="1"/>
    </w:tblPr>
  </w:style>
  <w:style w:type="table" w:customStyle="1" w:styleId="afffc">
    <w:basedOn w:val="TableNormal2"/>
    <w:rsid w:val="007B7F1B"/>
    <w:tblPr>
      <w:tblStyleRowBandSize w:val="1"/>
      <w:tblStyleColBandSize w:val="1"/>
    </w:tblPr>
  </w:style>
  <w:style w:type="table" w:customStyle="1" w:styleId="afffd">
    <w:basedOn w:val="TableNormal2"/>
    <w:rsid w:val="007B7F1B"/>
    <w:tblPr>
      <w:tblStyleRowBandSize w:val="1"/>
      <w:tblStyleColBandSize w:val="1"/>
    </w:tblPr>
  </w:style>
  <w:style w:type="table" w:customStyle="1" w:styleId="afffe">
    <w:basedOn w:val="TableNormal2"/>
    <w:rsid w:val="007B7F1B"/>
    <w:tblPr>
      <w:tblStyleRowBandSize w:val="1"/>
      <w:tblStyleColBandSize w:val="1"/>
    </w:tblPr>
  </w:style>
  <w:style w:type="table" w:customStyle="1" w:styleId="affff">
    <w:basedOn w:val="TableNormal2"/>
    <w:rsid w:val="007B7F1B"/>
    <w:tblPr>
      <w:tblStyleRowBandSize w:val="1"/>
      <w:tblStyleColBandSize w:val="1"/>
    </w:tblPr>
  </w:style>
  <w:style w:type="table" w:customStyle="1" w:styleId="affff0">
    <w:basedOn w:val="TableNormal2"/>
    <w:rsid w:val="007B7F1B"/>
    <w:tblPr>
      <w:tblStyleRowBandSize w:val="1"/>
      <w:tblStyleColBandSize w:val="1"/>
    </w:tblPr>
  </w:style>
  <w:style w:type="table" w:customStyle="1" w:styleId="affff1">
    <w:basedOn w:val="TableNormal2"/>
    <w:rsid w:val="007B7F1B"/>
    <w:tblPr>
      <w:tblStyleRowBandSize w:val="1"/>
      <w:tblStyleColBandSize w:val="1"/>
    </w:tblPr>
  </w:style>
  <w:style w:type="table" w:customStyle="1" w:styleId="affff2">
    <w:basedOn w:val="TableNormal2"/>
    <w:rsid w:val="007B7F1B"/>
    <w:tblPr>
      <w:tblStyleRowBandSize w:val="1"/>
      <w:tblStyleColBandSize w:val="1"/>
    </w:tblPr>
  </w:style>
  <w:style w:type="table" w:customStyle="1" w:styleId="affff3">
    <w:basedOn w:val="TableNormal2"/>
    <w:rsid w:val="007B7F1B"/>
    <w:tblPr>
      <w:tblStyleRowBandSize w:val="1"/>
      <w:tblStyleColBandSize w:val="1"/>
    </w:tblPr>
  </w:style>
  <w:style w:type="table" w:customStyle="1" w:styleId="affff4">
    <w:basedOn w:val="TableNormal2"/>
    <w:rsid w:val="007B7F1B"/>
    <w:tblPr>
      <w:tblStyleRowBandSize w:val="1"/>
      <w:tblStyleColBandSize w:val="1"/>
    </w:tblPr>
  </w:style>
  <w:style w:type="table" w:customStyle="1" w:styleId="affff5">
    <w:basedOn w:val="TableNormal2"/>
    <w:rsid w:val="007B7F1B"/>
    <w:tblPr>
      <w:tblStyleRowBandSize w:val="1"/>
      <w:tblStyleColBandSize w:val="1"/>
    </w:tblPr>
  </w:style>
  <w:style w:type="table" w:customStyle="1" w:styleId="affff6">
    <w:basedOn w:val="TableNormal2"/>
    <w:rsid w:val="007B7F1B"/>
    <w:tblPr>
      <w:tblStyleRowBandSize w:val="1"/>
      <w:tblStyleColBandSize w:val="1"/>
    </w:tblPr>
  </w:style>
  <w:style w:type="table" w:customStyle="1" w:styleId="affff7">
    <w:basedOn w:val="TableNormal2"/>
    <w:rsid w:val="007B7F1B"/>
    <w:tblPr>
      <w:tblStyleRowBandSize w:val="1"/>
      <w:tblStyleColBandSize w:val="1"/>
    </w:tblPr>
  </w:style>
  <w:style w:type="table" w:customStyle="1" w:styleId="affff8">
    <w:basedOn w:val="TableNormal2"/>
    <w:rsid w:val="007B7F1B"/>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7B7F1B"/>
    <w:pPr>
      <w:spacing w:line="240" w:lineRule="auto"/>
      <w:jc w:val="left"/>
    </w:pPr>
    <w:rPr>
      <w:rFonts w:ascii="Tw Cen MT" w:eastAsia="SimSun" w:hAnsi="Tw Cen MT" w:cs="SimSun"/>
      <w:sz w:val="22"/>
      <w:szCs w:val="22"/>
      <w:lang w:val="en-US"/>
    </w:rPr>
  </w:style>
  <w:style w:type="character" w:customStyle="1" w:styleId="NoSpacingChar">
    <w:name w:val="No Spacing Char"/>
    <w:basedOn w:val="DefaultParagraphFont"/>
    <w:link w:val="NoSpacing"/>
    <w:uiPriority w:val="1"/>
    <w:rsid w:val="007B7F1B"/>
    <w:rPr>
      <w:rFonts w:ascii="Tw Cen MT" w:eastAsia="SimSun" w:hAnsi="Tw Cen MT" w:cs="SimSun"/>
      <w:sz w:val="22"/>
      <w:szCs w:val="22"/>
      <w:lang w:val="en-US" w:eastAsia="en-US"/>
    </w:rPr>
  </w:style>
  <w:style w:type="paragraph" w:styleId="ListParagraph">
    <w:name w:val="List Paragraph"/>
    <w:basedOn w:val="Normal3"/>
    <w:uiPriority w:val="34"/>
    <w:qFormat/>
    <w:rsid w:val="007B7F1B"/>
    <w:pPr>
      <w:ind w:left="720"/>
      <w:contextualSpacing/>
    </w:pPr>
  </w:style>
  <w:style w:type="paragraph" w:styleId="TOC1">
    <w:name w:val="toc 1"/>
    <w:basedOn w:val="Normal3"/>
    <w:next w:val="Normal3"/>
    <w:uiPriority w:val="39"/>
    <w:rsid w:val="007B7F1B"/>
    <w:pPr>
      <w:spacing w:after="100"/>
    </w:pPr>
  </w:style>
  <w:style w:type="paragraph" w:styleId="TOC2">
    <w:name w:val="toc 2"/>
    <w:basedOn w:val="Normal3"/>
    <w:next w:val="Normal3"/>
    <w:uiPriority w:val="39"/>
    <w:rsid w:val="007B7F1B"/>
    <w:pPr>
      <w:spacing w:after="100"/>
      <w:ind w:left="240"/>
    </w:pPr>
  </w:style>
  <w:style w:type="character" w:styleId="Hyperlink">
    <w:name w:val="Hyperlink"/>
    <w:basedOn w:val="DefaultParagraphFont"/>
    <w:uiPriority w:val="99"/>
    <w:rsid w:val="007B7F1B"/>
    <w:rPr>
      <w:color w:val="6B9F25"/>
      <w:u w:val="single"/>
    </w:rPr>
  </w:style>
  <w:style w:type="table" w:customStyle="1" w:styleId="affff9">
    <w:basedOn w:val="TableNormal"/>
    <w:rsid w:val="007B7F1B"/>
    <w:pPr>
      <w:spacing w:line="240" w:lineRule="auto"/>
    </w:pPr>
    <w:tblPr>
      <w:tblStyleRowBandSize w:val="1"/>
      <w:tblStyleColBandSize w:val="1"/>
    </w:tblPr>
  </w:style>
  <w:style w:type="table" w:customStyle="1" w:styleId="affffa">
    <w:basedOn w:val="TableNormal"/>
    <w:rsid w:val="007B7F1B"/>
    <w:tblPr>
      <w:tblStyleRowBandSize w:val="1"/>
      <w:tblStyleColBandSize w:val="1"/>
    </w:tblPr>
  </w:style>
  <w:style w:type="table" w:customStyle="1" w:styleId="affffb">
    <w:basedOn w:val="TableNormal"/>
    <w:rsid w:val="007B7F1B"/>
    <w:tblPr>
      <w:tblStyleRowBandSize w:val="1"/>
      <w:tblStyleColBandSize w:val="1"/>
      <w:tblCellMar>
        <w:top w:w="15" w:type="dxa"/>
        <w:left w:w="15" w:type="dxa"/>
        <w:bottom w:w="15" w:type="dxa"/>
        <w:right w:w="15" w:type="dxa"/>
      </w:tblCellMar>
    </w:tblPr>
  </w:style>
  <w:style w:type="table" w:customStyle="1" w:styleId="affffc">
    <w:basedOn w:val="TableNormal"/>
    <w:rsid w:val="007B7F1B"/>
    <w:tblPr>
      <w:tblStyleRowBandSize w:val="1"/>
      <w:tblStyleColBandSize w:val="1"/>
      <w:tblCellMar>
        <w:top w:w="15" w:type="dxa"/>
        <w:left w:w="15" w:type="dxa"/>
        <w:bottom w:w="15" w:type="dxa"/>
        <w:right w:w="15" w:type="dxa"/>
      </w:tblCellMar>
    </w:tblPr>
  </w:style>
  <w:style w:type="table" w:customStyle="1" w:styleId="affffd">
    <w:basedOn w:val="TableNormal"/>
    <w:rsid w:val="007B7F1B"/>
    <w:tblPr>
      <w:tblStyleRowBandSize w:val="1"/>
      <w:tblStyleColBandSize w:val="1"/>
      <w:tblCellMar>
        <w:top w:w="15" w:type="dxa"/>
        <w:left w:w="15" w:type="dxa"/>
        <w:bottom w:w="15" w:type="dxa"/>
        <w:right w:w="15" w:type="dxa"/>
      </w:tblCellMar>
    </w:tblPr>
  </w:style>
  <w:style w:type="table" w:customStyle="1" w:styleId="affffe">
    <w:basedOn w:val="TableNormal"/>
    <w:rsid w:val="007B7F1B"/>
    <w:tblPr>
      <w:tblStyleRowBandSize w:val="1"/>
      <w:tblStyleColBandSize w:val="1"/>
      <w:tblCellMar>
        <w:top w:w="15" w:type="dxa"/>
        <w:left w:w="15" w:type="dxa"/>
        <w:bottom w:w="15" w:type="dxa"/>
        <w:right w:w="15" w:type="dxa"/>
      </w:tblCellMar>
    </w:tblPr>
  </w:style>
  <w:style w:type="table" w:customStyle="1" w:styleId="afffff">
    <w:basedOn w:val="TableNormal"/>
    <w:rsid w:val="007B7F1B"/>
    <w:tblPr>
      <w:tblStyleRowBandSize w:val="1"/>
      <w:tblStyleColBandSize w:val="1"/>
      <w:tblCellMar>
        <w:top w:w="100" w:type="dxa"/>
        <w:left w:w="100" w:type="dxa"/>
        <w:bottom w:w="100" w:type="dxa"/>
        <w:right w:w="100" w:type="dxa"/>
      </w:tblCellMar>
    </w:tblPr>
  </w:style>
  <w:style w:type="table" w:customStyle="1" w:styleId="afffff0">
    <w:basedOn w:val="TableNormal"/>
    <w:rsid w:val="007B7F1B"/>
    <w:tblPr>
      <w:tblStyleRowBandSize w:val="1"/>
      <w:tblStyleColBandSize w:val="1"/>
      <w:tblCellMar>
        <w:top w:w="100" w:type="dxa"/>
        <w:left w:w="100" w:type="dxa"/>
        <w:bottom w:w="100" w:type="dxa"/>
        <w:right w:w="100" w:type="dxa"/>
      </w:tblCellMar>
    </w:tblPr>
  </w:style>
  <w:style w:type="table" w:customStyle="1" w:styleId="afffff1">
    <w:basedOn w:val="TableNormal"/>
    <w:rsid w:val="007B7F1B"/>
    <w:tblPr>
      <w:tblStyleRowBandSize w:val="1"/>
      <w:tblStyleColBandSize w:val="1"/>
      <w:tblCellMar>
        <w:top w:w="100" w:type="dxa"/>
        <w:left w:w="100" w:type="dxa"/>
        <w:bottom w:w="100" w:type="dxa"/>
        <w:right w:w="100" w:type="dxa"/>
      </w:tblCellMar>
    </w:tblPr>
  </w:style>
  <w:style w:type="table" w:customStyle="1" w:styleId="afffff2">
    <w:basedOn w:val="TableNormal"/>
    <w:rsid w:val="007B7F1B"/>
    <w:tblPr>
      <w:tblStyleRowBandSize w:val="1"/>
      <w:tblStyleColBandSize w:val="1"/>
      <w:tblCellMar>
        <w:top w:w="100" w:type="dxa"/>
        <w:left w:w="100" w:type="dxa"/>
        <w:bottom w:w="100" w:type="dxa"/>
        <w:right w:w="100" w:type="dxa"/>
      </w:tblCellMar>
    </w:tblPr>
  </w:style>
  <w:style w:type="table" w:customStyle="1" w:styleId="afffff3">
    <w:basedOn w:val="TableNormal"/>
    <w:rsid w:val="007B7F1B"/>
    <w:tblPr>
      <w:tblStyleRowBandSize w:val="1"/>
      <w:tblStyleColBandSize w:val="1"/>
      <w:tblCellMar>
        <w:top w:w="15" w:type="dxa"/>
        <w:left w:w="15" w:type="dxa"/>
        <w:bottom w:w="15" w:type="dxa"/>
        <w:right w:w="15" w:type="dxa"/>
      </w:tblCellMar>
    </w:tblPr>
  </w:style>
  <w:style w:type="table" w:customStyle="1" w:styleId="afffff4">
    <w:basedOn w:val="TableNormal"/>
    <w:rsid w:val="007B7F1B"/>
    <w:tblPr>
      <w:tblStyleRowBandSize w:val="1"/>
      <w:tblStyleColBandSize w:val="1"/>
      <w:tblCellMar>
        <w:top w:w="100" w:type="dxa"/>
        <w:left w:w="100" w:type="dxa"/>
        <w:bottom w:w="100" w:type="dxa"/>
        <w:right w:w="100" w:type="dxa"/>
      </w:tblCellMar>
    </w:tblPr>
  </w:style>
  <w:style w:type="table" w:customStyle="1" w:styleId="afffff5">
    <w:basedOn w:val="TableNormal"/>
    <w:rsid w:val="007B7F1B"/>
    <w:tblPr>
      <w:tblStyleRowBandSize w:val="1"/>
      <w:tblStyleColBandSize w:val="1"/>
      <w:tblCellMar>
        <w:top w:w="100" w:type="dxa"/>
        <w:left w:w="100" w:type="dxa"/>
        <w:bottom w:w="100" w:type="dxa"/>
        <w:right w:w="100" w:type="dxa"/>
      </w:tblCellMar>
    </w:tblPr>
  </w:style>
  <w:style w:type="table" w:customStyle="1" w:styleId="afffff6">
    <w:basedOn w:val="TableNormal"/>
    <w:rsid w:val="007B7F1B"/>
    <w:tblPr>
      <w:tblStyleRowBandSize w:val="1"/>
      <w:tblStyleColBandSize w:val="1"/>
      <w:tblCellMar>
        <w:top w:w="100" w:type="dxa"/>
        <w:left w:w="100" w:type="dxa"/>
        <w:bottom w:w="100" w:type="dxa"/>
        <w:right w:w="100" w:type="dxa"/>
      </w:tblCellMar>
    </w:tblPr>
  </w:style>
  <w:style w:type="table" w:customStyle="1" w:styleId="afffff7">
    <w:basedOn w:val="TableNormal"/>
    <w:rsid w:val="007B7F1B"/>
    <w:tblPr>
      <w:tblStyleRowBandSize w:val="1"/>
      <w:tblStyleColBandSize w:val="1"/>
      <w:tblCellMar>
        <w:top w:w="100" w:type="dxa"/>
        <w:left w:w="100" w:type="dxa"/>
        <w:bottom w:w="100" w:type="dxa"/>
        <w:right w:w="100" w:type="dxa"/>
      </w:tblCellMar>
    </w:tblPr>
  </w:style>
  <w:style w:type="table" w:customStyle="1" w:styleId="afffff8">
    <w:basedOn w:val="TableNormal"/>
    <w:rsid w:val="007B7F1B"/>
    <w:tblPr>
      <w:tblStyleRowBandSize w:val="1"/>
      <w:tblStyleColBandSize w:val="1"/>
      <w:tblCellMar>
        <w:top w:w="100" w:type="dxa"/>
        <w:left w:w="100" w:type="dxa"/>
        <w:bottom w:w="100" w:type="dxa"/>
        <w:right w:w="100" w:type="dxa"/>
      </w:tblCellMar>
    </w:tblPr>
  </w:style>
  <w:style w:type="table" w:customStyle="1" w:styleId="afffff9">
    <w:basedOn w:val="TableNormal"/>
    <w:rsid w:val="007B7F1B"/>
    <w:tblPr>
      <w:tblStyleRowBandSize w:val="1"/>
      <w:tblStyleColBandSize w:val="1"/>
      <w:tblCellMar>
        <w:top w:w="100" w:type="dxa"/>
        <w:left w:w="100" w:type="dxa"/>
        <w:bottom w:w="100" w:type="dxa"/>
        <w:right w:w="100" w:type="dxa"/>
      </w:tblCellMar>
    </w:tblPr>
  </w:style>
  <w:style w:type="table" w:customStyle="1" w:styleId="afffffa">
    <w:basedOn w:val="TableNormal"/>
    <w:rsid w:val="007B7F1B"/>
    <w:tblPr>
      <w:tblStyleRowBandSize w:val="1"/>
      <w:tblStyleColBandSize w:val="1"/>
      <w:tblCellMar>
        <w:top w:w="100" w:type="dxa"/>
        <w:left w:w="100" w:type="dxa"/>
        <w:bottom w:w="100" w:type="dxa"/>
        <w:right w:w="100" w:type="dxa"/>
      </w:tblCellMar>
    </w:tblPr>
  </w:style>
  <w:style w:type="table" w:customStyle="1" w:styleId="afffffb">
    <w:basedOn w:val="TableNormal"/>
    <w:rsid w:val="007B7F1B"/>
    <w:tblPr>
      <w:tblStyleRowBandSize w:val="1"/>
      <w:tblStyleColBandSize w:val="1"/>
      <w:tblCellMar>
        <w:top w:w="100" w:type="dxa"/>
        <w:left w:w="100" w:type="dxa"/>
        <w:bottom w:w="100" w:type="dxa"/>
        <w:right w:w="100" w:type="dxa"/>
      </w:tblCellMar>
    </w:tblPr>
  </w:style>
  <w:style w:type="table" w:customStyle="1" w:styleId="afffffc">
    <w:basedOn w:val="TableNormal"/>
    <w:rsid w:val="007B7F1B"/>
    <w:tblPr>
      <w:tblStyleRowBandSize w:val="1"/>
      <w:tblStyleColBandSize w:val="1"/>
    </w:tblPr>
  </w:style>
  <w:style w:type="table" w:customStyle="1" w:styleId="afffffd">
    <w:basedOn w:val="TableNormal"/>
    <w:rsid w:val="007B7F1B"/>
    <w:tblPr>
      <w:tblStyleRowBandSize w:val="1"/>
      <w:tblStyleColBandSize w:val="1"/>
      <w:tblCellMar>
        <w:top w:w="100" w:type="dxa"/>
        <w:left w:w="100" w:type="dxa"/>
        <w:bottom w:w="100" w:type="dxa"/>
        <w:right w:w="100" w:type="dxa"/>
      </w:tblCellMar>
    </w:tblPr>
  </w:style>
  <w:style w:type="table" w:customStyle="1" w:styleId="afffffe">
    <w:basedOn w:val="TableNormal"/>
    <w:rsid w:val="007B7F1B"/>
    <w:tblPr>
      <w:tblStyleRowBandSize w:val="1"/>
      <w:tblStyleColBandSize w:val="1"/>
      <w:tblCellMar>
        <w:top w:w="100" w:type="dxa"/>
        <w:left w:w="100" w:type="dxa"/>
        <w:bottom w:w="100" w:type="dxa"/>
        <w:right w:w="100" w:type="dxa"/>
      </w:tblCellMar>
    </w:tblPr>
  </w:style>
  <w:style w:type="table" w:customStyle="1" w:styleId="affffff">
    <w:basedOn w:val="TableNormal"/>
    <w:rsid w:val="007B7F1B"/>
    <w:tblPr>
      <w:tblStyleRowBandSize w:val="1"/>
      <w:tblStyleColBandSize w:val="1"/>
      <w:tblCellMar>
        <w:top w:w="100" w:type="dxa"/>
        <w:left w:w="100" w:type="dxa"/>
        <w:bottom w:w="100" w:type="dxa"/>
        <w:right w:w="100" w:type="dxa"/>
      </w:tblCellMar>
    </w:tblPr>
  </w:style>
  <w:style w:type="table" w:customStyle="1" w:styleId="affffff0">
    <w:basedOn w:val="TableNormal"/>
    <w:rsid w:val="007B7F1B"/>
    <w:tblPr>
      <w:tblStyleRowBandSize w:val="1"/>
      <w:tblStyleColBandSize w:val="1"/>
    </w:tblPr>
  </w:style>
  <w:style w:type="table" w:customStyle="1" w:styleId="affffff1">
    <w:basedOn w:val="TableNormal"/>
    <w:rsid w:val="007B7F1B"/>
    <w:tblPr>
      <w:tblStyleRowBandSize w:val="1"/>
      <w:tblStyleColBandSize w:val="1"/>
      <w:tblCellMar>
        <w:top w:w="100" w:type="dxa"/>
        <w:left w:w="100" w:type="dxa"/>
        <w:bottom w:w="100" w:type="dxa"/>
        <w:right w:w="100" w:type="dxa"/>
      </w:tblCellMar>
    </w:tblPr>
  </w:style>
  <w:style w:type="table" w:customStyle="1" w:styleId="affffff2">
    <w:basedOn w:val="TableNormal"/>
    <w:rsid w:val="007B7F1B"/>
    <w:tblPr>
      <w:tblStyleRowBandSize w:val="1"/>
      <w:tblStyleColBandSize w:val="1"/>
      <w:tblCellMar>
        <w:top w:w="100" w:type="dxa"/>
        <w:left w:w="100" w:type="dxa"/>
        <w:bottom w:w="100" w:type="dxa"/>
        <w:right w:w="100" w:type="dxa"/>
      </w:tblCellMar>
    </w:tblPr>
  </w:style>
  <w:style w:type="table" w:customStyle="1" w:styleId="affffff3">
    <w:basedOn w:val="TableNormal"/>
    <w:rsid w:val="007B7F1B"/>
    <w:tblPr>
      <w:tblStyleRowBandSize w:val="1"/>
      <w:tblStyleColBandSize w:val="1"/>
      <w:tblCellMar>
        <w:top w:w="100" w:type="dxa"/>
        <w:left w:w="100" w:type="dxa"/>
        <w:bottom w:w="100" w:type="dxa"/>
        <w:right w:w="100" w:type="dxa"/>
      </w:tblCellMar>
    </w:tblPr>
  </w:style>
  <w:style w:type="table" w:customStyle="1" w:styleId="affffff4">
    <w:basedOn w:val="TableNormal"/>
    <w:rsid w:val="007B7F1B"/>
    <w:tblPr>
      <w:tblStyleRowBandSize w:val="1"/>
      <w:tblStyleColBandSize w:val="1"/>
      <w:tblCellMar>
        <w:top w:w="100" w:type="dxa"/>
        <w:left w:w="100" w:type="dxa"/>
        <w:bottom w:w="100" w:type="dxa"/>
        <w:right w:w="100" w:type="dxa"/>
      </w:tblCellMar>
    </w:tblPr>
  </w:style>
  <w:style w:type="table" w:customStyle="1" w:styleId="affffff5">
    <w:basedOn w:val="TableNormal"/>
    <w:rsid w:val="007B7F1B"/>
    <w:tblPr>
      <w:tblStyleRowBandSize w:val="1"/>
      <w:tblStyleColBandSize w:val="1"/>
      <w:tblCellMar>
        <w:top w:w="100" w:type="dxa"/>
        <w:left w:w="100" w:type="dxa"/>
        <w:bottom w:w="100" w:type="dxa"/>
        <w:right w:w="100" w:type="dxa"/>
      </w:tblCellMar>
    </w:tblPr>
  </w:style>
  <w:style w:type="table" w:customStyle="1" w:styleId="affffff6">
    <w:basedOn w:val="TableNormal"/>
    <w:rsid w:val="007B7F1B"/>
    <w:tblPr>
      <w:tblStyleRowBandSize w:val="1"/>
      <w:tblStyleColBandSize w:val="1"/>
      <w:tblCellMar>
        <w:top w:w="100" w:type="dxa"/>
        <w:left w:w="100" w:type="dxa"/>
        <w:bottom w:w="100" w:type="dxa"/>
        <w:right w:w="100" w:type="dxa"/>
      </w:tblCellMar>
    </w:tblPr>
  </w:style>
  <w:style w:type="table" w:customStyle="1" w:styleId="affffff7">
    <w:basedOn w:val="TableNormal"/>
    <w:rsid w:val="007B7F1B"/>
    <w:tblPr>
      <w:tblStyleRowBandSize w:val="1"/>
      <w:tblStyleColBandSize w:val="1"/>
      <w:tblCellMar>
        <w:top w:w="100" w:type="dxa"/>
        <w:left w:w="100" w:type="dxa"/>
        <w:bottom w:w="100" w:type="dxa"/>
        <w:right w:w="100" w:type="dxa"/>
      </w:tblCellMar>
    </w:tblPr>
  </w:style>
  <w:style w:type="table" w:customStyle="1" w:styleId="affffff8">
    <w:basedOn w:val="TableNormal"/>
    <w:rsid w:val="007B7F1B"/>
    <w:tblPr>
      <w:tblStyleRowBandSize w:val="1"/>
      <w:tblStyleColBandSize w:val="1"/>
      <w:tblCellMar>
        <w:top w:w="100" w:type="dxa"/>
        <w:left w:w="100" w:type="dxa"/>
        <w:bottom w:w="100" w:type="dxa"/>
        <w:right w:w="100" w:type="dxa"/>
      </w:tblCellMar>
    </w:tblPr>
  </w:style>
  <w:style w:type="table" w:customStyle="1" w:styleId="affffff9">
    <w:basedOn w:val="TableNormal"/>
    <w:rsid w:val="007B7F1B"/>
    <w:tblPr>
      <w:tblStyleRowBandSize w:val="1"/>
      <w:tblStyleColBandSize w:val="1"/>
    </w:tblPr>
  </w:style>
  <w:style w:type="table" w:customStyle="1" w:styleId="affffffa">
    <w:basedOn w:val="TableNormal"/>
    <w:rsid w:val="007B7F1B"/>
    <w:tblPr>
      <w:tblStyleRowBandSize w:val="1"/>
      <w:tblStyleColBandSize w:val="1"/>
    </w:tblPr>
  </w:style>
  <w:style w:type="table" w:customStyle="1" w:styleId="affffffb">
    <w:basedOn w:val="TableNormal"/>
    <w:rsid w:val="007B7F1B"/>
    <w:tblPr>
      <w:tblStyleRowBandSize w:val="1"/>
      <w:tblStyleColBandSize w:val="1"/>
    </w:tblPr>
  </w:style>
  <w:style w:type="table" w:customStyle="1" w:styleId="affffffc">
    <w:basedOn w:val="TableNormal"/>
    <w:rsid w:val="007B7F1B"/>
    <w:tblPr>
      <w:tblStyleRowBandSize w:val="1"/>
      <w:tblStyleColBandSize w:val="1"/>
    </w:tblPr>
  </w:style>
  <w:style w:type="table" w:customStyle="1" w:styleId="affffffd">
    <w:basedOn w:val="TableNormal"/>
    <w:rsid w:val="007B7F1B"/>
    <w:tblPr>
      <w:tblStyleRowBandSize w:val="1"/>
      <w:tblStyleColBandSize w:val="1"/>
    </w:tblPr>
  </w:style>
  <w:style w:type="table" w:customStyle="1" w:styleId="affffffe">
    <w:basedOn w:val="TableNormal"/>
    <w:rsid w:val="007B7F1B"/>
    <w:tblPr>
      <w:tblStyleRowBandSize w:val="1"/>
      <w:tblStyleColBandSize w:val="1"/>
    </w:tblPr>
  </w:style>
  <w:style w:type="table" w:customStyle="1" w:styleId="afffffff">
    <w:basedOn w:val="TableNormal"/>
    <w:rsid w:val="007B7F1B"/>
    <w:tblPr>
      <w:tblStyleRowBandSize w:val="1"/>
      <w:tblStyleColBandSize w:val="1"/>
      <w:tblCellMar>
        <w:top w:w="100" w:type="dxa"/>
        <w:left w:w="100" w:type="dxa"/>
        <w:bottom w:w="100" w:type="dxa"/>
        <w:right w:w="100" w:type="dxa"/>
      </w:tblCellMar>
    </w:tblPr>
  </w:style>
  <w:style w:type="table" w:customStyle="1" w:styleId="afffffff0">
    <w:basedOn w:val="TableNormal"/>
    <w:rsid w:val="007B7F1B"/>
    <w:tblPr>
      <w:tblStyleRowBandSize w:val="1"/>
      <w:tblStyleColBandSize w:val="1"/>
      <w:tblCellMar>
        <w:top w:w="100" w:type="dxa"/>
        <w:left w:w="100" w:type="dxa"/>
        <w:bottom w:w="100" w:type="dxa"/>
        <w:right w:w="100" w:type="dxa"/>
      </w:tblCellMar>
    </w:tblPr>
  </w:style>
  <w:style w:type="table" w:customStyle="1" w:styleId="afffffff1">
    <w:basedOn w:val="TableNormal"/>
    <w:rsid w:val="007B7F1B"/>
    <w:tblPr>
      <w:tblStyleRowBandSize w:val="1"/>
      <w:tblStyleColBandSize w:val="1"/>
      <w:tblCellMar>
        <w:top w:w="100" w:type="dxa"/>
        <w:left w:w="100" w:type="dxa"/>
        <w:bottom w:w="100" w:type="dxa"/>
        <w:right w:w="100" w:type="dxa"/>
      </w:tblCellMar>
    </w:tblPr>
  </w:style>
  <w:style w:type="table" w:customStyle="1" w:styleId="afffffff2">
    <w:basedOn w:val="TableNormal"/>
    <w:rsid w:val="007B7F1B"/>
    <w:tblPr>
      <w:tblStyleRowBandSize w:val="1"/>
      <w:tblStyleColBandSize w:val="1"/>
      <w:tblCellMar>
        <w:top w:w="100" w:type="dxa"/>
        <w:left w:w="100" w:type="dxa"/>
        <w:bottom w:w="100" w:type="dxa"/>
        <w:right w:w="100" w:type="dxa"/>
      </w:tblCellMar>
    </w:tblPr>
  </w:style>
  <w:style w:type="table" w:customStyle="1" w:styleId="afffffff3">
    <w:basedOn w:val="TableNormal"/>
    <w:rsid w:val="007B7F1B"/>
    <w:tblPr>
      <w:tblStyleRowBandSize w:val="1"/>
      <w:tblStyleColBandSize w:val="1"/>
      <w:tblCellMar>
        <w:top w:w="100" w:type="dxa"/>
        <w:left w:w="100" w:type="dxa"/>
        <w:bottom w:w="100" w:type="dxa"/>
        <w:right w:w="100" w:type="dxa"/>
      </w:tblCellMar>
    </w:tblPr>
  </w:style>
  <w:style w:type="table" w:customStyle="1" w:styleId="afffffff4">
    <w:basedOn w:val="TableNormal"/>
    <w:rsid w:val="007B7F1B"/>
    <w:tblPr>
      <w:tblStyleRowBandSize w:val="1"/>
      <w:tblStyleColBandSize w:val="1"/>
      <w:tblCellMar>
        <w:top w:w="100" w:type="dxa"/>
        <w:left w:w="100" w:type="dxa"/>
        <w:bottom w:w="100" w:type="dxa"/>
        <w:right w:w="100" w:type="dxa"/>
      </w:tblCellMar>
    </w:tblPr>
  </w:style>
  <w:style w:type="table" w:customStyle="1" w:styleId="afffffff5">
    <w:basedOn w:val="TableNormal"/>
    <w:rsid w:val="007B7F1B"/>
    <w:tblPr>
      <w:tblStyleRowBandSize w:val="1"/>
      <w:tblStyleColBandSize w:val="1"/>
      <w:tblCellMar>
        <w:top w:w="100" w:type="dxa"/>
        <w:left w:w="100" w:type="dxa"/>
        <w:bottom w:w="100" w:type="dxa"/>
        <w:right w:w="100" w:type="dxa"/>
      </w:tblCellMar>
    </w:tblPr>
  </w:style>
  <w:style w:type="table" w:customStyle="1" w:styleId="afffffff6">
    <w:basedOn w:val="TableNormal"/>
    <w:rsid w:val="007B7F1B"/>
    <w:tblPr>
      <w:tblStyleRowBandSize w:val="1"/>
      <w:tblStyleColBandSize w:val="1"/>
      <w:tblCellMar>
        <w:top w:w="100" w:type="dxa"/>
        <w:left w:w="100" w:type="dxa"/>
        <w:bottom w:w="100" w:type="dxa"/>
        <w:right w:w="100" w:type="dxa"/>
      </w:tblCellMar>
    </w:tblPr>
  </w:style>
  <w:style w:type="table" w:customStyle="1" w:styleId="afffffff7">
    <w:basedOn w:val="TableNormal"/>
    <w:rsid w:val="007B7F1B"/>
    <w:tblPr>
      <w:tblStyleRowBandSize w:val="1"/>
      <w:tblStyleColBandSize w:val="1"/>
      <w:tblCellMar>
        <w:top w:w="100" w:type="dxa"/>
        <w:left w:w="100" w:type="dxa"/>
        <w:bottom w:w="100" w:type="dxa"/>
        <w:right w:w="100" w:type="dxa"/>
      </w:tblCellMar>
    </w:tblPr>
  </w:style>
  <w:style w:type="table" w:customStyle="1" w:styleId="afffffff8">
    <w:basedOn w:val="TableNormal"/>
    <w:rsid w:val="007B7F1B"/>
    <w:tblPr>
      <w:tblStyleRowBandSize w:val="1"/>
      <w:tblStyleColBandSize w:val="1"/>
      <w:tblCellMar>
        <w:top w:w="100" w:type="dxa"/>
        <w:left w:w="100" w:type="dxa"/>
        <w:bottom w:w="100" w:type="dxa"/>
        <w:right w:w="100" w:type="dxa"/>
      </w:tblCellMar>
    </w:tblPr>
  </w:style>
  <w:style w:type="table" w:customStyle="1" w:styleId="afffffff9">
    <w:basedOn w:val="TableNormal"/>
    <w:rsid w:val="007B7F1B"/>
    <w:tblPr>
      <w:tblStyleRowBandSize w:val="1"/>
      <w:tblStyleColBandSize w:val="1"/>
      <w:tblCellMar>
        <w:top w:w="100" w:type="dxa"/>
        <w:left w:w="100" w:type="dxa"/>
        <w:bottom w:w="100" w:type="dxa"/>
        <w:right w:w="100" w:type="dxa"/>
      </w:tblCellMar>
    </w:tblPr>
  </w:style>
  <w:style w:type="table" w:customStyle="1" w:styleId="afffffffa">
    <w:basedOn w:val="TableNormal"/>
    <w:rsid w:val="007B7F1B"/>
    <w:tblPr>
      <w:tblStyleRowBandSize w:val="1"/>
      <w:tblStyleColBandSize w:val="1"/>
      <w:tblCellMar>
        <w:top w:w="100" w:type="dxa"/>
        <w:left w:w="100" w:type="dxa"/>
        <w:bottom w:w="100" w:type="dxa"/>
        <w:right w:w="100" w:type="dxa"/>
      </w:tblCellMar>
    </w:tblPr>
  </w:style>
  <w:style w:type="table" w:customStyle="1" w:styleId="afffffffb">
    <w:basedOn w:val="TableNormal"/>
    <w:rsid w:val="007B7F1B"/>
    <w:tblPr>
      <w:tblStyleRowBandSize w:val="1"/>
      <w:tblStyleColBandSize w:val="1"/>
      <w:tblCellMar>
        <w:top w:w="100" w:type="dxa"/>
        <w:left w:w="100" w:type="dxa"/>
        <w:bottom w:w="100" w:type="dxa"/>
        <w:right w:w="100" w:type="dxa"/>
      </w:tblCellMar>
    </w:tblPr>
  </w:style>
  <w:style w:type="table" w:customStyle="1" w:styleId="afffffffc">
    <w:basedOn w:val="TableNormal"/>
    <w:rsid w:val="007B7F1B"/>
    <w:tblPr>
      <w:tblStyleRowBandSize w:val="1"/>
      <w:tblStyleColBandSize w:val="1"/>
      <w:tblCellMar>
        <w:top w:w="100" w:type="dxa"/>
        <w:left w:w="100" w:type="dxa"/>
        <w:bottom w:w="100" w:type="dxa"/>
        <w:right w:w="100" w:type="dxa"/>
      </w:tblCellMar>
    </w:tblPr>
  </w:style>
  <w:style w:type="table" w:customStyle="1" w:styleId="afffffffd">
    <w:basedOn w:val="TableNormal"/>
    <w:rsid w:val="007B7F1B"/>
    <w:tblPr>
      <w:tblStyleRowBandSize w:val="1"/>
      <w:tblStyleColBandSize w:val="1"/>
      <w:tblCellMar>
        <w:top w:w="100" w:type="dxa"/>
        <w:left w:w="100" w:type="dxa"/>
        <w:bottom w:w="100" w:type="dxa"/>
        <w:right w:w="100" w:type="dxa"/>
      </w:tblCellMar>
    </w:tblPr>
  </w:style>
  <w:style w:type="table" w:customStyle="1" w:styleId="afffffffe">
    <w:basedOn w:val="TableNormal"/>
    <w:rsid w:val="007B7F1B"/>
    <w:tblPr>
      <w:tblStyleRowBandSize w:val="1"/>
      <w:tblStyleColBandSize w:val="1"/>
      <w:tblCellMar>
        <w:top w:w="100" w:type="dxa"/>
        <w:left w:w="100" w:type="dxa"/>
        <w:bottom w:w="100" w:type="dxa"/>
        <w:right w:w="100" w:type="dxa"/>
      </w:tblCellMar>
    </w:tblPr>
  </w:style>
  <w:style w:type="table" w:customStyle="1" w:styleId="affffffff">
    <w:basedOn w:val="TableNormal"/>
    <w:rsid w:val="007B7F1B"/>
    <w:tblPr>
      <w:tblStyleRowBandSize w:val="1"/>
      <w:tblStyleColBandSize w:val="1"/>
      <w:tblCellMar>
        <w:top w:w="100" w:type="dxa"/>
        <w:left w:w="100" w:type="dxa"/>
        <w:bottom w:w="100" w:type="dxa"/>
        <w:right w:w="100" w:type="dxa"/>
      </w:tblCellMar>
    </w:tblPr>
  </w:style>
  <w:style w:type="table" w:customStyle="1" w:styleId="affffffff0">
    <w:basedOn w:val="TableNormal"/>
    <w:rsid w:val="007B7F1B"/>
    <w:tblPr>
      <w:tblStyleRowBandSize w:val="1"/>
      <w:tblStyleColBandSize w:val="1"/>
      <w:tblCellMar>
        <w:top w:w="100" w:type="dxa"/>
        <w:left w:w="100" w:type="dxa"/>
        <w:bottom w:w="100" w:type="dxa"/>
        <w:right w:w="100" w:type="dxa"/>
      </w:tblCellMar>
    </w:tblPr>
  </w:style>
  <w:style w:type="table" w:customStyle="1" w:styleId="affffffff1">
    <w:basedOn w:val="TableNormal"/>
    <w:rsid w:val="007B7F1B"/>
    <w:tblPr>
      <w:tblStyleRowBandSize w:val="1"/>
      <w:tblStyleColBandSize w:val="1"/>
      <w:tblCellMar>
        <w:top w:w="100" w:type="dxa"/>
        <w:left w:w="100" w:type="dxa"/>
        <w:bottom w:w="100" w:type="dxa"/>
        <w:right w:w="100" w:type="dxa"/>
      </w:tblCellMar>
    </w:tblPr>
  </w:style>
  <w:style w:type="table" w:customStyle="1" w:styleId="affffffff2">
    <w:basedOn w:val="TableNormal"/>
    <w:rsid w:val="007B7F1B"/>
    <w:tblPr>
      <w:tblStyleRowBandSize w:val="1"/>
      <w:tblStyleColBandSize w:val="1"/>
      <w:tblCellMar>
        <w:top w:w="100" w:type="dxa"/>
        <w:left w:w="100" w:type="dxa"/>
        <w:bottom w:w="100" w:type="dxa"/>
        <w:right w:w="100" w:type="dxa"/>
      </w:tblCellMar>
    </w:tblPr>
  </w:style>
  <w:style w:type="table" w:customStyle="1" w:styleId="affffffff3">
    <w:basedOn w:val="TableNormal"/>
    <w:rsid w:val="007B7F1B"/>
    <w:tblPr>
      <w:tblStyleRowBandSize w:val="1"/>
      <w:tblStyleColBandSize w:val="1"/>
      <w:tblCellMar>
        <w:top w:w="100" w:type="dxa"/>
        <w:left w:w="100" w:type="dxa"/>
        <w:bottom w:w="100" w:type="dxa"/>
        <w:right w:w="100" w:type="dxa"/>
      </w:tblCellMar>
    </w:tblPr>
  </w:style>
  <w:style w:type="table" w:customStyle="1" w:styleId="affffffff4">
    <w:basedOn w:val="TableNormal"/>
    <w:rsid w:val="007B7F1B"/>
    <w:tblPr>
      <w:tblStyleRowBandSize w:val="1"/>
      <w:tblStyleColBandSize w:val="1"/>
    </w:tblPr>
  </w:style>
  <w:style w:type="table" w:customStyle="1" w:styleId="affffffff5">
    <w:basedOn w:val="TableNormal"/>
    <w:rsid w:val="007B7F1B"/>
    <w:tblPr>
      <w:tblStyleRowBandSize w:val="1"/>
      <w:tblStyleColBandSize w:val="1"/>
      <w:tblCellMar>
        <w:top w:w="100" w:type="dxa"/>
        <w:left w:w="100" w:type="dxa"/>
        <w:bottom w:w="100" w:type="dxa"/>
        <w:right w:w="100" w:type="dxa"/>
      </w:tblCellMar>
    </w:tblPr>
  </w:style>
  <w:style w:type="table" w:customStyle="1" w:styleId="affffffff6">
    <w:basedOn w:val="TableNormal"/>
    <w:rsid w:val="007B7F1B"/>
    <w:tblPr>
      <w:tblStyleRowBandSize w:val="1"/>
      <w:tblStyleColBandSize w:val="1"/>
      <w:tblCellMar>
        <w:top w:w="100" w:type="dxa"/>
        <w:left w:w="100" w:type="dxa"/>
        <w:bottom w:w="100" w:type="dxa"/>
        <w:right w:w="100" w:type="dxa"/>
      </w:tblCellMar>
    </w:tblPr>
  </w:style>
  <w:style w:type="table" w:customStyle="1" w:styleId="affffffff7">
    <w:basedOn w:val="TableNormal"/>
    <w:rsid w:val="007B7F1B"/>
    <w:tblPr>
      <w:tblStyleRowBandSize w:val="1"/>
      <w:tblStyleColBandSize w:val="1"/>
      <w:tblCellMar>
        <w:top w:w="100" w:type="dxa"/>
        <w:left w:w="100" w:type="dxa"/>
        <w:bottom w:w="100" w:type="dxa"/>
        <w:right w:w="100" w:type="dxa"/>
      </w:tblCellMar>
    </w:tblPr>
  </w:style>
  <w:style w:type="table" w:customStyle="1" w:styleId="affffffff8">
    <w:basedOn w:val="TableNormal"/>
    <w:rsid w:val="007B7F1B"/>
    <w:tblPr>
      <w:tblStyleRowBandSize w:val="1"/>
      <w:tblStyleColBandSize w:val="1"/>
      <w:tblCellMar>
        <w:top w:w="100" w:type="dxa"/>
        <w:left w:w="100" w:type="dxa"/>
        <w:bottom w:w="100" w:type="dxa"/>
        <w:right w:w="100" w:type="dxa"/>
      </w:tblCellMar>
    </w:tblPr>
  </w:style>
  <w:style w:type="table" w:customStyle="1" w:styleId="affffffff9">
    <w:basedOn w:val="TableNormal"/>
    <w:rsid w:val="007B7F1B"/>
    <w:tblPr>
      <w:tblStyleRowBandSize w:val="1"/>
      <w:tblStyleColBandSize w:val="1"/>
      <w:tblCellMar>
        <w:top w:w="100" w:type="dxa"/>
        <w:left w:w="100" w:type="dxa"/>
        <w:bottom w:w="100" w:type="dxa"/>
        <w:right w:w="100" w:type="dxa"/>
      </w:tblCellMar>
    </w:tblPr>
  </w:style>
  <w:style w:type="table" w:customStyle="1" w:styleId="affffffffa">
    <w:basedOn w:val="TableNormal"/>
    <w:rsid w:val="007B7F1B"/>
    <w:tblPr>
      <w:tblStyleRowBandSize w:val="1"/>
      <w:tblStyleColBandSize w:val="1"/>
      <w:tblCellMar>
        <w:top w:w="100" w:type="dxa"/>
        <w:left w:w="100" w:type="dxa"/>
        <w:bottom w:w="100" w:type="dxa"/>
        <w:right w:w="100" w:type="dxa"/>
      </w:tblCellMar>
    </w:tblPr>
  </w:style>
  <w:style w:type="table" w:customStyle="1" w:styleId="affffffffb">
    <w:basedOn w:val="TableNormal"/>
    <w:rsid w:val="007B7F1B"/>
    <w:tblPr>
      <w:tblStyleRowBandSize w:val="1"/>
      <w:tblStyleColBandSize w:val="1"/>
      <w:tblCellMar>
        <w:top w:w="100" w:type="dxa"/>
        <w:left w:w="100" w:type="dxa"/>
        <w:bottom w:w="100" w:type="dxa"/>
        <w:right w:w="100" w:type="dxa"/>
      </w:tblCellMar>
    </w:tblPr>
  </w:style>
  <w:style w:type="table" w:customStyle="1" w:styleId="affffffffc">
    <w:basedOn w:val="TableNormal"/>
    <w:rsid w:val="007B7F1B"/>
    <w:tblPr>
      <w:tblStyleRowBandSize w:val="1"/>
      <w:tblStyleColBandSize w:val="1"/>
      <w:tblCellMar>
        <w:top w:w="100" w:type="dxa"/>
        <w:left w:w="100" w:type="dxa"/>
        <w:bottom w:w="100" w:type="dxa"/>
        <w:right w:w="100" w:type="dxa"/>
      </w:tblCellMar>
    </w:tblPr>
  </w:style>
  <w:style w:type="table" w:customStyle="1" w:styleId="affffffffd">
    <w:basedOn w:val="TableNormal"/>
    <w:rsid w:val="007B7F1B"/>
    <w:tblPr>
      <w:tblStyleRowBandSize w:val="1"/>
      <w:tblStyleColBandSize w:val="1"/>
      <w:tblCellMar>
        <w:top w:w="100" w:type="dxa"/>
        <w:left w:w="100" w:type="dxa"/>
        <w:bottom w:w="100" w:type="dxa"/>
        <w:right w:w="100" w:type="dxa"/>
      </w:tblCellMar>
    </w:tblPr>
  </w:style>
  <w:style w:type="table" w:customStyle="1" w:styleId="affffffffe">
    <w:basedOn w:val="TableNormal"/>
    <w:rsid w:val="007B7F1B"/>
    <w:tblPr>
      <w:tblStyleRowBandSize w:val="1"/>
      <w:tblStyleColBandSize w:val="1"/>
      <w:tblCellMar>
        <w:top w:w="100" w:type="dxa"/>
        <w:left w:w="100" w:type="dxa"/>
        <w:bottom w:w="100" w:type="dxa"/>
        <w:right w:w="100" w:type="dxa"/>
      </w:tblCellMar>
    </w:tblPr>
  </w:style>
  <w:style w:type="table" w:customStyle="1" w:styleId="afffffffff">
    <w:basedOn w:val="TableNormal"/>
    <w:rsid w:val="007B7F1B"/>
    <w:tblPr>
      <w:tblStyleRowBandSize w:val="1"/>
      <w:tblStyleColBandSize w:val="1"/>
      <w:tblCellMar>
        <w:top w:w="100" w:type="dxa"/>
        <w:left w:w="100" w:type="dxa"/>
        <w:bottom w:w="100" w:type="dxa"/>
        <w:right w:w="100" w:type="dxa"/>
      </w:tblCellMar>
    </w:tblPr>
  </w:style>
  <w:style w:type="table" w:customStyle="1" w:styleId="afffffffff0">
    <w:basedOn w:val="TableNormal"/>
    <w:rsid w:val="007B7F1B"/>
    <w:tblPr>
      <w:tblStyleRowBandSize w:val="1"/>
      <w:tblStyleColBandSize w:val="1"/>
      <w:tblCellMar>
        <w:top w:w="100" w:type="dxa"/>
        <w:left w:w="100" w:type="dxa"/>
        <w:bottom w:w="100" w:type="dxa"/>
        <w:right w:w="100" w:type="dxa"/>
      </w:tblCellMar>
    </w:tblPr>
  </w:style>
  <w:style w:type="table" w:customStyle="1" w:styleId="afffffffff1">
    <w:basedOn w:val="TableNormal"/>
    <w:rsid w:val="007B7F1B"/>
    <w:tblPr>
      <w:tblStyleRowBandSize w:val="1"/>
      <w:tblStyleColBandSize w:val="1"/>
      <w:tblCellMar>
        <w:top w:w="100" w:type="dxa"/>
        <w:left w:w="100" w:type="dxa"/>
        <w:bottom w:w="100" w:type="dxa"/>
        <w:right w:w="100" w:type="dxa"/>
      </w:tblCellMar>
    </w:tblPr>
  </w:style>
  <w:style w:type="table" w:customStyle="1" w:styleId="afffffffff2">
    <w:basedOn w:val="TableNormal"/>
    <w:rsid w:val="007B7F1B"/>
    <w:tblPr>
      <w:tblStyleRowBandSize w:val="1"/>
      <w:tblStyleColBandSize w:val="1"/>
      <w:tblCellMar>
        <w:top w:w="144" w:type="dxa"/>
        <w:left w:w="115" w:type="dxa"/>
        <w:bottom w:w="144" w:type="dxa"/>
        <w:right w:w="115" w:type="dxa"/>
      </w:tblCellMar>
    </w:tblPr>
  </w:style>
  <w:style w:type="table" w:customStyle="1" w:styleId="afffffffff3">
    <w:basedOn w:val="TableNormal1"/>
    <w:rsid w:val="007B7F1B"/>
    <w:pPr>
      <w:spacing w:line="240" w:lineRule="auto"/>
    </w:pPr>
    <w:tblPr>
      <w:tblStyleRowBandSize w:val="1"/>
      <w:tblStyleColBandSize w:val="1"/>
      <w:tblCellMar>
        <w:top w:w="0" w:type="dxa"/>
        <w:left w:w="115" w:type="dxa"/>
        <w:bottom w:w="0" w:type="dxa"/>
        <w:right w:w="115" w:type="dxa"/>
      </w:tblCellMar>
    </w:tblPr>
  </w:style>
  <w:style w:type="table" w:customStyle="1" w:styleId="afffffffff4">
    <w:basedOn w:val="TableNormal1"/>
    <w:rsid w:val="007B7F1B"/>
    <w:tblPr>
      <w:tblStyleRowBandSize w:val="1"/>
      <w:tblStyleColBandSize w:val="1"/>
      <w:tblCellMar>
        <w:top w:w="0" w:type="dxa"/>
        <w:left w:w="115" w:type="dxa"/>
        <w:bottom w:w="0" w:type="dxa"/>
        <w:right w:w="115" w:type="dxa"/>
      </w:tblCellMar>
    </w:tblPr>
  </w:style>
  <w:style w:type="table" w:customStyle="1" w:styleId="afffffffff5">
    <w:basedOn w:val="TableNormal1"/>
    <w:rsid w:val="007B7F1B"/>
    <w:tblPr>
      <w:tblStyleRowBandSize w:val="1"/>
      <w:tblStyleColBandSize w:val="1"/>
      <w:tblCellMar>
        <w:top w:w="0" w:type="dxa"/>
        <w:left w:w="115" w:type="dxa"/>
        <w:bottom w:w="0" w:type="dxa"/>
        <w:right w:w="115" w:type="dxa"/>
      </w:tblCellMar>
    </w:tblPr>
  </w:style>
  <w:style w:type="table" w:customStyle="1" w:styleId="afffffffff6">
    <w:basedOn w:val="TableNormal1"/>
    <w:rsid w:val="007B7F1B"/>
    <w:tblPr>
      <w:tblStyleRowBandSize w:val="1"/>
      <w:tblStyleColBandSize w:val="1"/>
      <w:tblCellMar>
        <w:top w:w="0" w:type="dxa"/>
        <w:left w:w="115" w:type="dxa"/>
        <w:bottom w:w="0" w:type="dxa"/>
        <w:right w:w="115" w:type="dxa"/>
      </w:tblCellMar>
    </w:tblPr>
  </w:style>
  <w:style w:type="table" w:customStyle="1" w:styleId="afffffffff7">
    <w:basedOn w:val="TableNormal1"/>
    <w:rsid w:val="007B7F1B"/>
    <w:tblPr>
      <w:tblStyleRowBandSize w:val="1"/>
      <w:tblStyleColBandSize w:val="1"/>
      <w:tblCellMar>
        <w:top w:w="0" w:type="dxa"/>
        <w:left w:w="115" w:type="dxa"/>
        <w:bottom w:w="0" w:type="dxa"/>
        <w:right w:w="115" w:type="dxa"/>
      </w:tblCellMar>
    </w:tblPr>
  </w:style>
  <w:style w:type="table" w:customStyle="1" w:styleId="afffffffff8">
    <w:basedOn w:val="TableNormal1"/>
    <w:rsid w:val="007B7F1B"/>
    <w:tblPr>
      <w:tblStyleRowBandSize w:val="1"/>
      <w:tblStyleColBandSize w:val="1"/>
      <w:tblCellMar>
        <w:top w:w="0" w:type="dxa"/>
        <w:left w:w="115" w:type="dxa"/>
        <w:bottom w:w="0" w:type="dxa"/>
        <w:right w:w="115" w:type="dxa"/>
      </w:tblCellMar>
    </w:tblPr>
  </w:style>
  <w:style w:type="table" w:customStyle="1" w:styleId="afffffffff9">
    <w:basedOn w:val="TableNormal1"/>
    <w:rsid w:val="007B7F1B"/>
    <w:tblPr>
      <w:tblStyleRowBandSize w:val="1"/>
      <w:tblStyleColBandSize w:val="1"/>
      <w:tblCellMar>
        <w:top w:w="0" w:type="dxa"/>
        <w:left w:w="115" w:type="dxa"/>
        <w:bottom w:w="0" w:type="dxa"/>
        <w:right w:w="115" w:type="dxa"/>
      </w:tblCellMar>
    </w:tblPr>
  </w:style>
  <w:style w:type="table" w:customStyle="1" w:styleId="afffffffffa">
    <w:basedOn w:val="TableNormal1"/>
    <w:rsid w:val="007B7F1B"/>
    <w:tblPr>
      <w:tblStyleRowBandSize w:val="1"/>
      <w:tblStyleColBandSize w:val="1"/>
      <w:tblCellMar>
        <w:top w:w="0" w:type="dxa"/>
        <w:left w:w="115" w:type="dxa"/>
        <w:bottom w:w="0" w:type="dxa"/>
        <w:right w:w="115" w:type="dxa"/>
      </w:tblCellMar>
    </w:tblPr>
  </w:style>
  <w:style w:type="table" w:customStyle="1" w:styleId="afffffffffb">
    <w:basedOn w:val="TableNormal1"/>
    <w:rsid w:val="007B7F1B"/>
    <w:tblPr>
      <w:tblStyleRowBandSize w:val="1"/>
      <w:tblStyleColBandSize w:val="1"/>
      <w:tblCellMar>
        <w:top w:w="0" w:type="dxa"/>
        <w:left w:w="115" w:type="dxa"/>
        <w:bottom w:w="0" w:type="dxa"/>
        <w:right w:w="115" w:type="dxa"/>
      </w:tblCellMar>
    </w:tblPr>
  </w:style>
  <w:style w:type="table" w:customStyle="1" w:styleId="afffffffffc">
    <w:basedOn w:val="TableNormal1"/>
    <w:rsid w:val="007B7F1B"/>
    <w:tblPr>
      <w:tblStyleRowBandSize w:val="1"/>
      <w:tblStyleColBandSize w:val="1"/>
      <w:tblCellMar>
        <w:top w:w="0" w:type="dxa"/>
        <w:left w:w="115" w:type="dxa"/>
        <w:bottom w:w="0" w:type="dxa"/>
        <w:right w:w="115" w:type="dxa"/>
      </w:tblCellMar>
    </w:tblPr>
  </w:style>
  <w:style w:type="table" w:customStyle="1" w:styleId="afffffffffd">
    <w:basedOn w:val="TableNormal1"/>
    <w:rsid w:val="007B7F1B"/>
    <w:tblPr>
      <w:tblStyleRowBandSize w:val="1"/>
      <w:tblStyleColBandSize w:val="1"/>
      <w:tblCellMar>
        <w:top w:w="0" w:type="dxa"/>
        <w:left w:w="115" w:type="dxa"/>
        <w:bottom w:w="0" w:type="dxa"/>
        <w:right w:w="115" w:type="dxa"/>
      </w:tblCellMar>
    </w:tblPr>
  </w:style>
  <w:style w:type="table" w:customStyle="1" w:styleId="afffffffffe">
    <w:basedOn w:val="TableNormal1"/>
    <w:rsid w:val="007B7F1B"/>
    <w:tblPr>
      <w:tblStyleRowBandSize w:val="1"/>
      <w:tblStyleColBandSize w:val="1"/>
      <w:tblCellMar>
        <w:top w:w="0" w:type="dxa"/>
        <w:left w:w="115" w:type="dxa"/>
        <w:bottom w:w="0" w:type="dxa"/>
        <w:right w:w="115" w:type="dxa"/>
      </w:tblCellMar>
    </w:tblPr>
  </w:style>
  <w:style w:type="table" w:customStyle="1" w:styleId="affffffffff">
    <w:basedOn w:val="TableNormal1"/>
    <w:rsid w:val="007B7F1B"/>
    <w:tblPr>
      <w:tblStyleRowBandSize w:val="1"/>
      <w:tblStyleColBandSize w:val="1"/>
      <w:tblCellMar>
        <w:top w:w="0" w:type="dxa"/>
        <w:left w:w="115" w:type="dxa"/>
        <w:bottom w:w="0" w:type="dxa"/>
        <w:right w:w="115" w:type="dxa"/>
      </w:tblCellMar>
    </w:tblPr>
  </w:style>
  <w:style w:type="table" w:customStyle="1" w:styleId="affffffffff0">
    <w:basedOn w:val="TableNormal1"/>
    <w:rsid w:val="007B7F1B"/>
    <w:tblPr>
      <w:tblStyleRowBandSize w:val="1"/>
      <w:tblStyleColBandSize w:val="1"/>
      <w:tblCellMar>
        <w:top w:w="0" w:type="dxa"/>
        <w:left w:w="115" w:type="dxa"/>
        <w:bottom w:w="0" w:type="dxa"/>
        <w:right w:w="115" w:type="dxa"/>
      </w:tblCellMar>
    </w:tblPr>
  </w:style>
  <w:style w:type="table" w:customStyle="1" w:styleId="affffffffff1">
    <w:basedOn w:val="TableNormal1"/>
    <w:rsid w:val="007B7F1B"/>
    <w:tblPr>
      <w:tblStyleRowBandSize w:val="1"/>
      <w:tblStyleColBandSize w:val="1"/>
      <w:tblCellMar>
        <w:top w:w="0" w:type="dxa"/>
        <w:left w:w="115" w:type="dxa"/>
        <w:bottom w:w="0" w:type="dxa"/>
        <w:right w:w="115" w:type="dxa"/>
      </w:tblCellMar>
    </w:tblPr>
  </w:style>
  <w:style w:type="table" w:customStyle="1" w:styleId="affffffffff2">
    <w:basedOn w:val="TableNormal1"/>
    <w:rsid w:val="007B7F1B"/>
    <w:tblPr>
      <w:tblStyleRowBandSize w:val="1"/>
      <w:tblStyleColBandSize w:val="1"/>
      <w:tblCellMar>
        <w:top w:w="0" w:type="dxa"/>
        <w:left w:w="115" w:type="dxa"/>
        <w:bottom w:w="0" w:type="dxa"/>
        <w:right w:w="115" w:type="dxa"/>
      </w:tblCellMar>
    </w:tblPr>
  </w:style>
  <w:style w:type="table" w:customStyle="1" w:styleId="affffffffff3">
    <w:basedOn w:val="TableNormal1"/>
    <w:rsid w:val="007B7F1B"/>
    <w:tblPr>
      <w:tblStyleRowBandSize w:val="1"/>
      <w:tblStyleColBandSize w:val="1"/>
      <w:tblCellMar>
        <w:top w:w="0" w:type="dxa"/>
        <w:left w:w="115" w:type="dxa"/>
        <w:bottom w:w="0" w:type="dxa"/>
        <w:right w:w="115" w:type="dxa"/>
      </w:tblCellMar>
    </w:tblPr>
  </w:style>
  <w:style w:type="table" w:customStyle="1" w:styleId="affffffffff4">
    <w:basedOn w:val="TableNormal1"/>
    <w:rsid w:val="007B7F1B"/>
    <w:tblPr>
      <w:tblStyleRowBandSize w:val="1"/>
      <w:tblStyleColBandSize w:val="1"/>
      <w:tblCellMar>
        <w:top w:w="0" w:type="dxa"/>
        <w:left w:w="115" w:type="dxa"/>
        <w:bottom w:w="0" w:type="dxa"/>
        <w:right w:w="115" w:type="dxa"/>
      </w:tblCellMar>
    </w:tblPr>
  </w:style>
  <w:style w:type="table" w:customStyle="1" w:styleId="affffffffff5">
    <w:basedOn w:val="TableNormal1"/>
    <w:rsid w:val="007B7F1B"/>
    <w:tblPr>
      <w:tblStyleRowBandSize w:val="1"/>
      <w:tblStyleColBandSize w:val="1"/>
      <w:tblCellMar>
        <w:top w:w="0" w:type="dxa"/>
        <w:left w:w="115" w:type="dxa"/>
        <w:bottom w:w="0" w:type="dxa"/>
        <w:right w:w="115" w:type="dxa"/>
      </w:tblCellMar>
    </w:tblPr>
  </w:style>
  <w:style w:type="table" w:customStyle="1" w:styleId="affffffffff6">
    <w:basedOn w:val="TableNormal1"/>
    <w:rsid w:val="007B7F1B"/>
    <w:tblPr>
      <w:tblStyleRowBandSize w:val="1"/>
      <w:tblStyleColBandSize w:val="1"/>
      <w:tblCellMar>
        <w:top w:w="0" w:type="dxa"/>
        <w:left w:w="115" w:type="dxa"/>
        <w:bottom w:w="0" w:type="dxa"/>
        <w:right w:w="115" w:type="dxa"/>
      </w:tblCellMar>
    </w:tblPr>
  </w:style>
  <w:style w:type="table" w:customStyle="1" w:styleId="affffffffff7">
    <w:basedOn w:val="TableNormal1"/>
    <w:rsid w:val="007B7F1B"/>
    <w:tblPr>
      <w:tblStyleRowBandSize w:val="1"/>
      <w:tblStyleColBandSize w:val="1"/>
      <w:tblCellMar>
        <w:top w:w="0" w:type="dxa"/>
        <w:left w:w="115" w:type="dxa"/>
        <w:bottom w:w="0" w:type="dxa"/>
        <w:right w:w="115" w:type="dxa"/>
      </w:tblCellMar>
    </w:tblPr>
  </w:style>
  <w:style w:type="table" w:customStyle="1" w:styleId="affffffffff8">
    <w:basedOn w:val="TableNormal1"/>
    <w:rsid w:val="007B7F1B"/>
    <w:tblPr>
      <w:tblStyleRowBandSize w:val="1"/>
      <w:tblStyleColBandSize w:val="1"/>
      <w:tblCellMar>
        <w:top w:w="0" w:type="dxa"/>
        <w:left w:w="115" w:type="dxa"/>
        <w:bottom w:w="0" w:type="dxa"/>
        <w:right w:w="115" w:type="dxa"/>
      </w:tblCellMar>
    </w:tblPr>
  </w:style>
  <w:style w:type="table" w:customStyle="1" w:styleId="affffffffff9">
    <w:basedOn w:val="TableNormal1"/>
    <w:rsid w:val="007B7F1B"/>
    <w:tblPr>
      <w:tblStyleRowBandSize w:val="1"/>
      <w:tblStyleColBandSize w:val="1"/>
      <w:tblCellMar>
        <w:top w:w="0" w:type="dxa"/>
        <w:left w:w="115" w:type="dxa"/>
        <w:bottom w:w="0" w:type="dxa"/>
        <w:right w:w="115" w:type="dxa"/>
      </w:tblCellMar>
    </w:tblPr>
  </w:style>
  <w:style w:type="table" w:customStyle="1" w:styleId="affffffffffa">
    <w:basedOn w:val="TableNormal1"/>
    <w:rsid w:val="007B7F1B"/>
    <w:tblPr>
      <w:tblStyleRowBandSize w:val="1"/>
      <w:tblStyleColBandSize w:val="1"/>
      <w:tblCellMar>
        <w:top w:w="0" w:type="dxa"/>
        <w:left w:w="115" w:type="dxa"/>
        <w:bottom w:w="0" w:type="dxa"/>
        <w:right w:w="115" w:type="dxa"/>
      </w:tblCellMar>
    </w:tblPr>
  </w:style>
  <w:style w:type="table" w:customStyle="1" w:styleId="affffffffffb">
    <w:basedOn w:val="TableNormal1"/>
    <w:rsid w:val="007B7F1B"/>
    <w:tblPr>
      <w:tblStyleRowBandSize w:val="1"/>
      <w:tblStyleColBandSize w:val="1"/>
      <w:tblCellMar>
        <w:top w:w="0" w:type="dxa"/>
        <w:left w:w="115" w:type="dxa"/>
        <w:bottom w:w="0" w:type="dxa"/>
        <w:right w:w="115" w:type="dxa"/>
      </w:tblCellMar>
    </w:tblPr>
  </w:style>
  <w:style w:type="table" w:customStyle="1" w:styleId="affffffffffc">
    <w:basedOn w:val="TableNormal1"/>
    <w:rsid w:val="007B7F1B"/>
    <w:tblPr>
      <w:tblStyleRowBandSize w:val="1"/>
      <w:tblStyleColBandSize w:val="1"/>
      <w:tblCellMar>
        <w:top w:w="0" w:type="dxa"/>
        <w:left w:w="115" w:type="dxa"/>
        <w:bottom w:w="0" w:type="dxa"/>
        <w:right w:w="115" w:type="dxa"/>
      </w:tblCellMar>
    </w:tblPr>
  </w:style>
  <w:style w:type="table" w:customStyle="1" w:styleId="affffffffffd">
    <w:basedOn w:val="TableNormal1"/>
    <w:rsid w:val="007B7F1B"/>
    <w:tblPr>
      <w:tblStyleRowBandSize w:val="1"/>
      <w:tblStyleColBandSize w:val="1"/>
      <w:tblCellMar>
        <w:top w:w="0" w:type="dxa"/>
        <w:left w:w="115" w:type="dxa"/>
        <w:bottom w:w="0" w:type="dxa"/>
        <w:right w:w="115" w:type="dxa"/>
      </w:tblCellMar>
    </w:tblPr>
  </w:style>
  <w:style w:type="table" w:customStyle="1" w:styleId="affffffffffe">
    <w:basedOn w:val="TableNormal1"/>
    <w:rsid w:val="007B7F1B"/>
    <w:tblPr>
      <w:tblStyleRowBandSize w:val="1"/>
      <w:tblStyleColBandSize w:val="1"/>
      <w:tblCellMar>
        <w:top w:w="0" w:type="dxa"/>
        <w:left w:w="115" w:type="dxa"/>
        <w:bottom w:w="0" w:type="dxa"/>
        <w:right w:w="115" w:type="dxa"/>
      </w:tblCellMar>
    </w:tblPr>
  </w:style>
  <w:style w:type="table" w:customStyle="1" w:styleId="afffffffffff">
    <w:basedOn w:val="TableNormal1"/>
    <w:rsid w:val="007B7F1B"/>
    <w:tblPr>
      <w:tblStyleRowBandSize w:val="1"/>
      <w:tblStyleColBandSize w:val="1"/>
      <w:tblCellMar>
        <w:top w:w="0" w:type="dxa"/>
        <w:left w:w="115" w:type="dxa"/>
        <w:bottom w:w="0" w:type="dxa"/>
        <w:right w:w="115" w:type="dxa"/>
      </w:tblCellMar>
    </w:tblPr>
  </w:style>
  <w:style w:type="table" w:customStyle="1" w:styleId="afffffffffff0">
    <w:basedOn w:val="TableNormal1"/>
    <w:rsid w:val="007B7F1B"/>
    <w:tblPr>
      <w:tblStyleRowBandSize w:val="1"/>
      <w:tblStyleColBandSize w:val="1"/>
      <w:tblCellMar>
        <w:top w:w="0" w:type="dxa"/>
        <w:left w:w="115" w:type="dxa"/>
        <w:bottom w:w="0" w:type="dxa"/>
        <w:right w:w="115" w:type="dxa"/>
      </w:tblCellMar>
    </w:tblPr>
  </w:style>
  <w:style w:type="table" w:customStyle="1" w:styleId="afffffffffff1">
    <w:basedOn w:val="TableNormal1"/>
    <w:rsid w:val="007B7F1B"/>
    <w:tblPr>
      <w:tblStyleRowBandSize w:val="1"/>
      <w:tblStyleColBandSize w:val="1"/>
      <w:tblCellMar>
        <w:top w:w="0" w:type="dxa"/>
        <w:left w:w="115" w:type="dxa"/>
        <w:bottom w:w="0" w:type="dxa"/>
        <w:right w:w="115" w:type="dxa"/>
      </w:tblCellMar>
    </w:tblPr>
  </w:style>
  <w:style w:type="table" w:customStyle="1" w:styleId="afffffffffff2">
    <w:basedOn w:val="TableNormal1"/>
    <w:rsid w:val="007B7F1B"/>
    <w:tblPr>
      <w:tblStyleRowBandSize w:val="1"/>
      <w:tblStyleColBandSize w:val="1"/>
      <w:tblCellMar>
        <w:top w:w="0" w:type="dxa"/>
        <w:left w:w="115" w:type="dxa"/>
        <w:bottom w:w="0" w:type="dxa"/>
        <w:right w:w="115" w:type="dxa"/>
      </w:tblCellMar>
    </w:tblPr>
  </w:style>
  <w:style w:type="table" w:customStyle="1" w:styleId="afffffffffff3">
    <w:basedOn w:val="TableNormal1"/>
    <w:rsid w:val="007B7F1B"/>
    <w:tblPr>
      <w:tblStyleRowBandSize w:val="1"/>
      <w:tblStyleColBandSize w:val="1"/>
      <w:tblCellMar>
        <w:top w:w="0" w:type="dxa"/>
        <w:left w:w="115" w:type="dxa"/>
        <w:bottom w:w="0" w:type="dxa"/>
        <w:right w:w="115" w:type="dxa"/>
      </w:tblCellMar>
    </w:tblPr>
  </w:style>
  <w:style w:type="table" w:customStyle="1" w:styleId="afffffffffff4">
    <w:basedOn w:val="TableNormal1"/>
    <w:rsid w:val="007B7F1B"/>
    <w:tblPr>
      <w:tblStyleRowBandSize w:val="1"/>
      <w:tblStyleColBandSize w:val="1"/>
      <w:tblCellMar>
        <w:top w:w="0" w:type="dxa"/>
        <w:left w:w="115" w:type="dxa"/>
        <w:bottom w:w="0" w:type="dxa"/>
        <w:right w:w="115" w:type="dxa"/>
      </w:tblCellMar>
    </w:tblPr>
  </w:style>
  <w:style w:type="table" w:customStyle="1" w:styleId="afffffffffff5">
    <w:basedOn w:val="TableNormal1"/>
    <w:rsid w:val="007B7F1B"/>
    <w:tblPr>
      <w:tblStyleRowBandSize w:val="1"/>
      <w:tblStyleColBandSize w:val="1"/>
      <w:tblCellMar>
        <w:top w:w="0" w:type="dxa"/>
        <w:left w:w="115" w:type="dxa"/>
        <w:bottom w:w="0" w:type="dxa"/>
        <w:right w:w="115" w:type="dxa"/>
      </w:tblCellMar>
    </w:tblPr>
  </w:style>
  <w:style w:type="table" w:customStyle="1" w:styleId="afffffffffff6">
    <w:basedOn w:val="TableNormal1"/>
    <w:rsid w:val="007B7F1B"/>
    <w:tblPr>
      <w:tblStyleRowBandSize w:val="1"/>
      <w:tblStyleColBandSize w:val="1"/>
      <w:tblCellMar>
        <w:top w:w="0" w:type="dxa"/>
        <w:left w:w="115" w:type="dxa"/>
        <w:bottom w:w="0" w:type="dxa"/>
        <w:right w:w="115" w:type="dxa"/>
      </w:tblCellMar>
    </w:tblPr>
  </w:style>
  <w:style w:type="table" w:customStyle="1" w:styleId="afffffffffff7">
    <w:basedOn w:val="TableNormal1"/>
    <w:rsid w:val="007B7F1B"/>
    <w:tblPr>
      <w:tblStyleRowBandSize w:val="1"/>
      <w:tblStyleColBandSize w:val="1"/>
      <w:tblCellMar>
        <w:top w:w="0" w:type="dxa"/>
        <w:left w:w="115" w:type="dxa"/>
        <w:bottom w:w="0" w:type="dxa"/>
        <w:right w:w="115" w:type="dxa"/>
      </w:tblCellMar>
    </w:tblPr>
  </w:style>
  <w:style w:type="table" w:customStyle="1" w:styleId="afffffffffff8">
    <w:basedOn w:val="TableNormal1"/>
    <w:rsid w:val="007B7F1B"/>
    <w:tblPr>
      <w:tblStyleRowBandSize w:val="1"/>
      <w:tblStyleColBandSize w:val="1"/>
      <w:tblCellMar>
        <w:top w:w="0" w:type="dxa"/>
        <w:left w:w="115" w:type="dxa"/>
        <w:bottom w:w="0" w:type="dxa"/>
        <w:right w:w="115" w:type="dxa"/>
      </w:tblCellMar>
    </w:tblPr>
  </w:style>
  <w:style w:type="table" w:customStyle="1" w:styleId="afffffffffff9">
    <w:basedOn w:val="TableNormal1"/>
    <w:rsid w:val="007B7F1B"/>
    <w:tblPr>
      <w:tblStyleRowBandSize w:val="1"/>
      <w:tblStyleColBandSize w:val="1"/>
      <w:tblCellMar>
        <w:top w:w="0" w:type="dxa"/>
        <w:left w:w="115" w:type="dxa"/>
        <w:bottom w:w="0" w:type="dxa"/>
        <w:right w:w="115" w:type="dxa"/>
      </w:tblCellMar>
    </w:tblPr>
  </w:style>
  <w:style w:type="table" w:customStyle="1" w:styleId="afffffffffffa">
    <w:basedOn w:val="TableNormal1"/>
    <w:rsid w:val="007B7F1B"/>
    <w:tblPr>
      <w:tblStyleRowBandSize w:val="1"/>
      <w:tblStyleColBandSize w:val="1"/>
      <w:tblCellMar>
        <w:top w:w="0" w:type="dxa"/>
        <w:left w:w="115" w:type="dxa"/>
        <w:bottom w:w="0" w:type="dxa"/>
        <w:right w:w="115" w:type="dxa"/>
      </w:tblCellMar>
    </w:tblPr>
  </w:style>
  <w:style w:type="table" w:customStyle="1" w:styleId="afffffffffffb">
    <w:basedOn w:val="TableNormal1"/>
    <w:rsid w:val="007B7F1B"/>
    <w:tblPr>
      <w:tblStyleRowBandSize w:val="1"/>
      <w:tblStyleColBandSize w:val="1"/>
      <w:tblCellMar>
        <w:top w:w="0" w:type="dxa"/>
        <w:left w:w="115" w:type="dxa"/>
        <w:bottom w:w="0" w:type="dxa"/>
        <w:right w:w="115" w:type="dxa"/>
      </w:tblCellMar>
    </w:tblPr>
  </w:style>
  <w:style w:type="table" w:customStyle="1" w:styleId="afffffffffffc">
    <w:basedOn w:val="TableNormal1"/>
    <w:rsid w:val="007B7F1B"/>
    <w:tblPr>
      <w:tblStyleRowBandSize w:val="1"/>
      <w:tblStyleColBandSize w:val="1"/>
      <w:tblCellMar>
        <w:top w:w="0" w:type="dxa"/>
        <w:left w:w="115" w:type="dxa"/>
        <w:bottom w:w="0" w:type="dxa"/>
        <w:right w:w="115" w:type="dxa"/>
      </w:tblCellMar>
    </w:tblPr>
  </w:style>
  <w:style w:type="table" w:customStyle="1" w:styleId="afffffffffffd">
    <w:basedOn w:val="TableNormal1"/>
    <w:rsid w:val="007B7F1B"/>
    <w:tblPr>
      <w:tblStyleRowBandSize w:val="1"/>
      <w:tblStyleColBandSize w:val="1"/>
      <w:tblCellMar>
        <w:top w:w="0" w:type="dxa"/>
        <w:left w:w="115" w:type="dxa"/>
        <w:bottom w:w="0" w:type="dxa"/>
        <w:right w:w="115" w:type="dxa"/>
      </w:tblCellMar>
    </w:tblPr>
  </w:style>
  <w:style w:type="table" w:customStyle="1" w:styleId="afffffffffffe">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0">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1">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2">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3">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4">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5">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6">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7">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8">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9">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a">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b">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c">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d">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e">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0">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1">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2">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3">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4">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5">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6">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7">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8">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9">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a">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b">
    <w:basedOn w:val="TableNormal1"/>
    <w:rsid w:val="007B7F1B"/>
    <w:tblPr>
      <w:tblStyleRowBandSize w:val="1"/>
      <w:tblStyleColBandSize w:val="1"/>
      <w:tblCellMar>
        <w:top w:w="0" w:type="dxa"/>
        <w:left w:w="115" w:type="dxa"/>
        <w:bottom w:w="0" w:type="dxa"/>
        <w:right w:w="115" w:type="dxa"/>
      </w:tblCellMar>
    </w:tblPr>
  </w:style>
  <w:style w:type="table" w:customStyle="1" w:styleId="afffffffffffffc">
    <w:basedOn w:val="TableNormal1"/>
    <w:rsid w:val="007B7F1B"/>
    <w:tblPr>
      <w:tblStyleRowBandSize w:val="1"/>
      <w:tblStyleColBandSize w:val="1"/>
      <w:tblCellMar>
        <w:top w:w="0" w:type="dxa"/>
        <w:left w:w="115" w:type="dxa"/>
        <w:bottom w:w="0" w:type="dxa"/>
        <w:right w:w="115" w:type="dxa"/>
      </w:tblCellMar>
    </w:tblPr>
  </w:style>
  <w:style w:type="paragraph" w:styleId="Subtitle">
    <w:name w:val="Subtitle"/>
    <w:basedOn w:val="Normal1"/>
    <w:next w:val="Normal1"/>
    <w:rsid w:val="007B7F1B"/>
    <w:pPr>
      <w:pBdr>
        <w:top w:val="nil"/>
        <w:left w:val="nil"/>
        <w:bottom w:val="nil"/>
        <w:right w:val="nil"/>
        <w:between w:val="nil"/>
      </w:pBdr>
    </w:pPr>
    <w:rPr>
      <w:color w:val="595959"/>
      <w:sz w:val="28"/>
      <w:szCs w:val="28"/>
    </w:rPr>
  </w:style>
  <w:style w:type="table" w:customStyle="1" w:styleId="afffffffffffffd">
    <w:basedOn w:val="TableNormal0"/>
    <w:rsid w:val="007B7F1B"/>
    <w:pPr>
      <w:spacing w:line="240" w:lineRule="auto"/>
    </w:pPr>
    <w:tblPr>
      <w:tblStyleRowBandSize w:val="1"/>
      <w:tblStyleColBandSize w:val="1"/>
      <w:tblCellMar>
        <w:top w:w="0" w:type="dxa"/>
        <w:left w:w="115" w:type="dxa"/>
        <w:bottom w:w="0" w:type="dxa"/>
        <w:right w:w="115" w:type="dxa"/>
      </w:tblCellMar>
    </w:tblPr>
  </w:style>
  <w:style w:type="table" w:customStyle="1" w:styleId="afffffffffffffe">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0">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1">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2">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3">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4">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5">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6">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7">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8">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9">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a">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b">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c">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d">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e">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0">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1">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2">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3">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4">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5">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6">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7">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8">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9">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a">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b">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c">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d">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e">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0">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1">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2">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3">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4">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5">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6">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7">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8">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9">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a">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b">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c">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d">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e">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0">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1">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2">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3">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4">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5">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6">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7">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8">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9">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a">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b">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c">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d">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e">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0">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1">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2">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3">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4">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5">
    <w:basedOn w:val="TableNormal0"/>
    <w:rsid w:val="007B7F1B"/>
    <w:tblPr>
      <w:tblStyleRowBandSize w:val="1"/>
      <w:tblStyleColBandSize w:val="1"/>
      <w:tblCellMar>
        <w:top w:w="0" w:type="dxa"/>
        <w:left w:w="115" w:type="dxa"/>
        <w:bottom w:w="0" w:type="dxa"/>
        <w:right w:w="115" w:type="dxa"/>
      </w:tblCellMar>
    </w:tblPr>
  </w:style>
  <w:style w:type="table" w:customStyle="1" w:styleId="affffffffffffffffff6">
    <w:basedOn w:val="TableNormal0"/>
    <w:rsid w:val="007B7F1B"/>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7D2F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F35"/>
    <w:rPr>
      <w:rFonts w:ascii="Tahoma" w:hAnsi="Tahoma" w:cs="Tahoma"/>
      <w:sz w:val="16"/>
      <w:szCs w:val="16"/>
    </w:rPr>
  </w:style>
  <w:style w:type="paragraph" w:styleId="Header">
    <w:name w:val="header"/>
    <w:basedOn w:val="Normal"/>
    <w:link w:val="HeaderChar"/>
    <w:uiPriority w:val="99"/>
    <w:unhideWhenUsed/>
    <w:rsid w:val="004E5006"/>
    <w:pPr>
      <w:tabs>
        <w:tab w:val="center" w:pos="4513"/>
        <w:tab w:val="right" w:pos="9026"/>
      </w:tabs>
      <w:spacing w:line="240" w:lineRule="auto"/>
    </w:pPr>
  </w:style>
  <w:style w:type="character" w:customStyle="1" w:styleId="HeaderChar">
    <w:name w:val="Header Char"/>
    <w:basedOn w:val="DefaultParagraphFont"/>
    <w:link w:val="Header"/>
    <w:uiPriority w:val="99"/>
    <w:rsid w:val="004E5006"/>
  </w:style>
  <w:style w:type="paragraph" w:styleId="Footer">
    <w:name w:val="footer"/>
    <w:basedOn w:val="Normal"/>
    <w:link w:val="FooterChar"/>
    <w:uiPriority w:val="99"/>
    <w:unhideWhenUsed/>
    <w:rsid w:val="004E5006"/>
    <w:pPr>
      <w:tabs>
        <w:tab w:val="center" w:pos="4513"/>
        <w:tab w:val="right" w:pos="9026"/>
      </w:tabs>
      <w:spacing w:line="240" w:lineRule="auto"/>
    </w:pPr>
  </w:style>
  <w:style w:type="character" w:customStyle="1" w:styleId="FooterChar">
    <w:name w:val="Footer Char"/>
    <w:basedOn w:val="DefaultParagraphFont"/>
    <w:link w:val="Footer"/>
    <w:uiPriority w:val="99"/>
    <w:rsid w:val="004E5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C10FC3C191464A92A277732AC0A501"/>
        <w:category>
          <w:name w:val="General"/>
          <w:gallery w:val="placeholder"/>
        </w:category>
        <w:types>
          <w:type w:val="bbPlcHdr"/>
        </w:types>
        <w:behaviors>
          <w:behavior w:val="content"/>
        </w:behaviors>
        <w:guid w:val="{358D6459-3FF7-4029-9B2F-E02422FE7C57}"/>
      </w:docPartPr>
      <w:docPartBody>
        <w:p w:rsidR="002E0DCB" w:rsidRDefault="002E0DCB" w:rsidP="002E0DCB">
          <w:pPr>
            <w:pStyle w:val="58C10FC3C191464A92A277732AC0A501"/>
          </w:pPr>
          <w:r>
            <w:rPr>
              <w:color w:val="393737" w:themeColor="background2" w:themeShade="3F"/>
              <w:sz w:val="28"/>
              <w:szCs w:val="28"/>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default"/>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rdo">
    <w:charset w:val="00"/>
    <w:family w:val="auto"/>
    <w:pitch w:val="default"/>
  </w:font>
  <w:font w:name="Gungsuh">
    <w:altName w:val="Times New Roman"/>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E0DCB"/>
    <w:rsid w:val="000029A4"/>
    <w:rsid w:val="002E0DCB"/>
    <w:rsid w:val="003B60C8"/>
    <w:rsid w:val="0085722B"/>
    <w:rsid w:val="00FC0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A3E8074E834D85B6B9BFBEB9AE7FAD">
    <w:name w:val="11A3E8074E834D85B6B9BFBEB9AE7FAD"/>
    <w:rsid w:val="002E0DCB"/>
  </w:style>
  <w:style w:type="paragraph" w:customStyle="1" w:styleId="245A11B7BA7D45E4B01A356AEDC55FAD">
    <w:name w:val="245A11B7BA7D45E4B01A356AEDC55FAD"/>
    <w:rsid w:val="002E0DCB"/>
  </w:style>
  <w:style w:type="paragraph" w:customStyle="1" w:styleId="9FF242B939E748C99C7D8665685BCD18">
    <w:name w:val="9FF242B939E748C99C7D8665685BCD18"/>
    <w:rsid w:val="002E0DCB"/>
  </w:style>
  <w:style w:type="paragraph" w:customStyle="1" w:styleId="DE78E8CD08424C09BBBA36078A02A418">
    <w:name w:val="DE78E8CD08424C09BBBA36078A02A418"/>
    <w:rsid w:val="002E0DCB"/>
  </w:style>
  <w:style w:type="paragraph" w:customStyle="1" w:styleId="3E84161D08A14CCC98834402759182F3">
    <w:name w:val="3E84161D08A14CCC98834402759182F3"/>
    <w:rsid w:val="002E0DCB"/>
  </w:style>
  <w:style w:type="paragraph" w:customStyle="1" w:styleId="BD48529479AF476BACF77EE957C784A7">
    <w:name w:val="BD48529479AF476BACF77EE957C784A7"/>
    <w:rsid w:val="002E0DCB"/>
  </w:style>
  <w:style w:type="paragraph" w:customStyle="1" w:styleId="58C10FC3C191464A92A277732AC0A501">
    <w:name w:val="58C10FC3C191464A92A277732AC0A501"/>
    <w:rsid w:val="002E0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rWZ65rx9lQ26Xq/OYV1BFpC/A==">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89</Pages>
  <Words>12410</Words>
  <Characters>70740</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PUNNAPRA SOUTH GRAMA PANCHAYAT</dc:subject>
  <dc:creator>aS Office</dc:creator>
  <cp:lastModifiedBy>idsp alpy</cp:lastModifiedBy>
  <cp:revision>15</cp:revision>
  <dcterms:created xsi:type="dcterms:W3CDTF">2026-01-19T12:27:00Z</dcterms:created>
  <dcterms:modified xsi:type="dcterms:W3CDTF">2026-03-28T06:58:00Z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863d7d7f07444094854532bf91aeedab</vt:lpwstr>
  </property>
</Properties>
</file>