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86493A" w14:textId="77777777" w:rsidR="00B14F08" w:rsidRDefault="00000000">
      <w:pPr>
        <w:jc w:val="left"/>
        <w:rPr>
          <w:rFonts w:ascii="Proxima Nova" w:eastAsia="Proxima Nova" w:hAnsi="Proxima Nova" w:cs="Proxima Nova"/>
          <w:b/>
          <w:bCs/>
          <w:sz w:val="60"/>
          <w:szCs w:val="60"/>
        </w:rPr>
      </w:pPr>
      <w:bookmarkStart w:id="0" w:name="_heading=h.i7ck8kjp5hbg" w:colFirst="0" w:colLast="0"/>
      <w:bookmarkEnd w:id="0"/>
      <w:r>
        <w:rPr>
          <w:rFonts w:ascii="Proxima Nova" w:eastAsia="Proxima Nova" w:hAnsi="Proxima Nova" w:cs="Proxima Nova"/>
          <w:b/>
          <w:bCs/>
          <w:sz w:val="60"/>
          <w:szCs w:val="60"/>
        </w:rPr>
        <w:t>PANDEMIC PREPAREDNESS PLAN MODEL OF</w:t>
      </w:r>
    </w:p>
    <w:p w14:paraId="58B403EB" w14:textId="12C8388D" w:rsidR="00B14F08" w:rsidRDefault="00000000">
      <w:pPr>
        <w:pStyle w:val="Subtitle"/>
        <w:jc w:val="left"/>
        <w:rPr>
          <w:b/>
          <w:bCs/>
          <w:color w:val="0B5394"/>
          <w:sz w:val="56"/>
          <w:szCs w:val="56"/>
        </w:rPr>
      </w:pPr>
      <w:r>
        <w:rPr>
          <w:b/>
          <w:bCs/>
          <w:color w:val="0B5394"/>
          <w:sz w:val="56"/>
          <w:szCs w:val="56"/>
        </w:rPr>
        <w:t xml:space="preserve">MANNANCHERRY </w:t>
      </w:r>
      <w:r w:rsidR="00C70962">
        <w:rPr>
          <w:b/>
          <w:bCs/>
          <w:color w:val="0B5394"/>
          <w:sz w:val="56"/>
          <w:szCs w:val="56"/>
        </w:rPr>
        <w:t>GRAMA PANCHAYAT</w:t>
      </w:r>
    </w:p>
    <w:p w14:paraId="0D074403" w14:textId="77777777" w:rsidR="00B14F08" w:rsidRDefault="00000000">
      <w:pPr>
        <w:pStyle w:val="Subtitle"/>
        <w:jc w:val="left"/>
        <w:rPr>
          <w:i/>
          <w:iCs/>
          <w:sz w:val="26"/>
          <w:szCs w:val="26"/>
        </w:rPr>
      </w:pPr>
      <w:bookmarkStart w:id="1" w:name="_heading=h.ke63xfuugsnv" w:colFirst="0" w:colLast="0"/>
      <w:bookmarkEnd w:id="1"/>
      <w:r>
        <w:rPr>
          <w:i/>
          <w:iCs/>
          <w:sz w:val="26"/>
          <w:szCs w:val="26"/>
        </w:rPr>
        <w:t>Preparedness, Surveillance, and Response Framework for Public Health Emergencies</w:t>
      </w:r>
    </w:p>
    <w:p w14:paraId="6AC8E14F" w14:textId="77777777" w:rsidR="00B14F08" w:rsidRDefault="00B14F08"/>
    <w:p w14:paraId="377872B6" w14:textId="77777777" w:rsidR="00B14F08" w:rsidRDefault="00B14F08"/>
    <w:p w14:paraId="22D56FE2" w14:textId="77777777" w:rsidR="00B14F08" w:rsidRDefault="00000000">
      <w:pPr>
        <w:pStyle w:val="Heading1"/>
        <w:jc w:val="center"/>
        <w:rPr>
          <w:rFonts w:ascii="Proxima Nova" w:eastAsia="Proxima Nova" w:hAnsi="Proxima Nova" w:cs="Proxima Nova"/>
          <w:sz w:val="28"/>
          <w:szCs w:val="28"/>
        </w:rPr>
      </w:pPr>
      <w:r>
        <w:rPr>
          <w:noProof/>
        </w:rPr>
        <mc:AlternateContent>
          <mc:Choice Requires="wps">
            <w:drawing>
              <wp:anchor distT="0" distB="0" distL="114300" distR="114300" simplePos="0" relativeHeight="251658240" behindDoc="0" locked="0" layoutInCell="1" hidden="0" allowOverlap="1" wp14:anchorId="5934301D" wp14:editId="1D4966C7">
                <wp:simplePos x="0" y="0"/>
                <wp:positionH relativeFrom="column">
                  <wp:posOffset>26832</wp:posOffset>
                </wp:positionH>
                <wp:positionV relativeFrom="paragraph">
                  <wp:posOffset>102619</wp:posOffset>
                </wp:positionV>
                <wp:extent cx="45719" cy="3893731"/>
                <wp:effectExtent l="38100" t="19050" r="50165" b="50165"/>
                <wp:wrapNone/>
                <wp:docPr id="24" name="Straight Arrow Connector 24"/>
                <wp:cNvGraphicFramePr/>
                <a:graphic xmlns:a="http://schemas.openxmlformats.org/drawingml/2006/main">
                  <a:graphicData uri="http://schemas.microsoft.com/office/word/2010/wordprocessingShape">
                    <wps:wsp>
                      <wps:cNvCnPr/>
                      <wps:spPr>
                        <a:xfrm flipH="1">
                          <a:off x="0" y="0"/>
                          <a:ext cx="45719" cy="3893731"/>
                        </a:xfrm>
                        <a:prstGeom prst="straightConnector1">
                          <a:avLst/>
                        </a:prstGeom>
                        <a:noFill/>
                        <a:ln w="76200" cap="flat" cmpd="sng">
                          <a:solidFill>
                            <a:srgbClr val="38A3A5"/>
                          </a:solidFill>
                          <a:prstDash val="solid"/>
                          <a:miter lim="800000"/>
                          <a:headEnd type="none" w="sm" len="sm"/>
                          <a:tailEnd type="none" w="sm" len="sm"/>
                        </a:ln>
                      </wps:spPr>
                      <wps:bodyPr/>
                    </wps:wsp>
                  </a:graphicData>
                </a:graphic>
                <wp14:sizeRelH relativeFrom="margin">
                  <wp14:pctWidth>0</wp14:pctWidth>
                </wp14:sizeRelH>
                <wp14:sizeRelV relativeFrom="margin">
                  <wp14:pctHeight>0</wp14:pctHeight>
                </wp14:sizeRelV>
              </wp:anchor>
            </w:drawing>
          </mc:Choice>
          <mc:Fallback>
            <w:pict>
              <v:shapetype w14:anchorId="13B76077" id="_x0000_t32" coordsize="21600,21600" o:spt="32" o:oned="t" path="m,l21600,21600e" filled="f">
                <v:path arrowok="t" fillok="f" o:connecttype="none"/>
                <o:lock v:ext="edit" shapetype="t"/>
              </v:shapetype>
              <v:shape id="Straight Arrow Connector 24" o:spid="_x0000_s1026" type="#_x0000_t32" style="position:absolute;margin-left:2.1pt;margin-top:8.1pt;width:3.6pt;height:306.6pt;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" strokecolor="#38a3a5" strokeweight="6pt">
                <v:stroke startarrowwidth="narrow" startarrowlength="short" endarrowwidth="narrow" endarrowlength="short" joinstyle="miter"/>
              </v:shape>
            </w:pict>
          </mc:Fallback>
        </mc:AlternateContent>
      </w:r>
      <w:r>
        <w:rPr>
          <w:noProof/>
        </w:rPr>
        <w:drawing>
          <wp:anchor distT="114300" distB="114300" distL="114300" distR="114300" simplePos="0" relativeHeight="251659264" behindDoc="0" locked="0" layoutInCell="1" hidden="0" allowOverlap="1" wp14:anchorId="6257CA34" wp14:editId="5CF52586">
            <wp:simplePos x="0" y="0"/>
            <wp:positionH relativeFrom="column">
              <wp:posOffset>352425</wp:posOffset>
            </wp:positionH>
            <wp:positionV relativeFrom="paragraph">
              <wp:posOffset>200025</wp:posOffset>
            </wp:positionV>
            <wp:extent cx="5288379" cy="3522658"/>
            <wp:effectExtent l="0" t="0" r="0" b="0"/>
            <wp:wrapNone/>
            <wp:docPr id="49"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8"/>
                    <a:srcRect/>
                    <a:stretch>
                      <a:fillRect/>
                    </a:stretch>
                  </pic:blipFill>
                  <pic:spPr>
                    <a:xfrm>
                      <a:off x="0" y="0"/>
                      <a:ext cx="5288379" cy="3522658"/>
                    </a:xfrm>
                    <a:prstGeom prst="rect">
                      <a:avLst/>
                    </a:prstGeom>
                    <a:ln/>
                  </pic:spPr>
                </pic:pic>
              </a:graphicData>
            </a:graphic>
          </wp:anchor>
        </w:drawing>
      </w:r>
    </w:p>
    <w:p w14:paraId="7131FAAE" w14:textId="77777777" w:rsidR="00B14F08" w:rsidRDefault="00B14F08"/>
    <w:p w14:paraId="256ACD4A" w14:textId="77777777" w:rsidR="00B14F08" w:rsidRDefault="00B14F08">
      <w:pPr>
        <w:pStyle w:val="Heading1"/>
        <w:rPr>
          <w:rFonts w:ascii="Proxima Nova" w:eastAsia="Proxima Nova" w:hAnsi="Proxima Nova" w:cs="Proxima Nova"/>
          <w:sz w:val="28"/>
          <w:szCs w:val="28"/>
        </w:rPr>
      </w:pPr>
      <w:bookmarkStart w:id="2" w:name="_heading=h.jetrg5u44uci" w:colFirst="0" w:colLast="0"/>
      <w:bookmarkEnd w:id="2"/>
    </w:p>
    <w:p w14:paraId="0D524EE7" w14:textId="77777777" w:rsidR="00B14F08" w:rsidRDefault="00B14F08">
      <w:pPr>
        <w:rPr>
          <w:rFonts w:ascii="Garamond" w:eastAsia="Garamond" w:hAnsi="Garamond" w:cs="Garamond"/>
        </w:rPr>
      </w:pPr>
    </w:p>
    <w:p w14:paraId="29A99E2E" w14:textId="77777777" w:rsidR="00B14F08" w:rsidRDefault="00B14F08">
      <w:pPr>
        <w:rPr>
          <w:rFonts w:ascii="Garamond" w:eastAsia="Garamond" w:hAnsi="Garamond" w:cs="Garamond"/>
        </w:rPr>
      </w:pPr>
    </w:p>
    <w:p w14:paraId="6B260F45" w14:textId="77777777" w:rsidR="00B14F08" w:rsidRDefault="00B14F08">
      <w:pPr>
        <w:rPr>
          <w:rFonts w:ascii="Garamond" w:eastAsia="Garamond" w:hAnsi="Garamond" w:cs="Garamond"/>
          <w:b/>
          <w:bCs/>
          <w:sz w:val="72"/>
          <w:szCs w:val="72"/>
        </w:rPr>
      </w:pPr>
    </w:p>
    <w:p w14:paraId="2E24ABA0" w14:textId="77777777" w:rsidR="00B14F08" w:rsidRDefault="00B14F08">
      <w:pPr>
        <w:rPr>
          <w:rFonts w:ascii="Garamond" w:eastAsia="Garamond" w:hAnsi="Garamond" w:cs="Garamond"/>
          <w:b/>
          <w:bCs/>
          <w:sz w:val="28"/>
          <w:szCs w:val="28"/>
        </w:rPr>
      </w:pPr>
    </w:p>
    <w:p w14:paraId="4FD8DFC8" w14:textId="77777777" w:rsidR="00B14F08" w:rsidRDefault="00B14F08">
      <w:pPr>
        <w:rPr>
          <w:rFonts w:ascii="Garamond" w:eastAsia="Garamond" w:hAnsi="Garamond" w:cs="Garamond"/>
          <w:b/>
          <w:bCs/>
          <w:sz w:val="28"/>
          <w:szCs w:val="28"/>
        </w:rPr>
      </w:pPr>
    </w:p>
    <w:p w14:paraId="4E0DE082" w14:textId="77777777" w:rsidR="00B14F08" w:rsidRDefault="00B14F08">
      <w:pPr>
        <w:rPr>
          <w:rFonts w:ascii="Garamond" w:eastAsia="Garamond" w:hAnsi="Garamond" w:cs="Garamond"/>
          <w:b/>
          <w:bCs/>
          <w:sz w:val="72"/>
          <w:szCs w:val="72"/>
        </w:rPr>
      </w:pPr>
      <w:bookmarkStart w:id="3" w:name="_heading=h.1sie98c596c7" w:colFirst="0" w:colLast="0"/>
      <w:bookmarkEnd w:id="3"/>
    </w:p>
    <w:p w14:paraId="056AC7CD" w14:textId="77777777" w:rsidR="00B14F08" w:rsidRDefault="00B14F08">
      <w:pPr>
        <w:pStyle w:val="Heading1"/>
        <w:rPr>
          <w:rFonts w:ascii="Garamond" w:eastAsia="Garamond" w:hAnsi="Garamond" w:cs="Garamond"/>
          <w:color w:val="000000"/>
          <w:sz w:val="28"/>
          <w:szCs w:val="28"/>
        </w:rPr>
      </w:pPr>
      <w:bookmarkStart w:id="4" w:name="_heading=h.ywv3m8wo3rur" w:colFirst="0" w:colLast="0"/>
      <w:bookmarkEnd w:id="4"/>
    </w:p>
    <w:p w14:paraId="6C7FBE84" w14:textId="77777777" w:rsidR="00B14F08" w:rsidRDefault="00B14F08">
      <w:pPr>
        <w:jc w:val="center"/>
      </w:pPr>
    </w:p>
    <w:p w14:paraId="7BBCACE2" w14:textId="77777777" w:rsidR="00B14F08" w:rsidRDefault="00B14F08">
      <w:pPr>
        <w:jc w:val="right"/>
        <w:rPr>
          <w:b/>
          <w:bCs/>
        </w:rPr>
      </w:pPr>
    </w:p>
    <w:p w14:paraId="37012AC6" w14:textId="77777777" w:rsidR="00B14F08" w:rsidRDefault="00000000">
      <w:pPr>
        <w:jc w:val="right"/>
        <w:rPr>
          <w:b/>
          <w:bCs/>
        </w:rPr>
      </w:pPr>
      <w:r>
        <w:rPr>
          <w:b/>
          <w:bCs/>
        </w:rPr>
        <w:t>Prepared by:</w:t>
      </w:r>
    </w:p>
    <w:p w14:paraId="42D2B21D" w14:textId="77777777" w:rsidR="00B14F08" w:rsidRDefault="00000000">
      <w:pPr>
        <w:jc w:val="right"/>
      </w:pPr>
      <w:r>
        <w:t>Primary Health Centre, Mannancherry</w:t>
      </w:r>
    </w:p>
    <w:p w14:paraId="2807E79D" w14:textId="77777777" w:rsidR="00B14F08" w:rsidRDefault="00000000">
      <w:pPr>
        <w:jc w:val="right"/>
      </w:pPr>
      <w:r>
        <w:t xml:space="preserve"> and Family Health Centre, Kalavoor</w:t>
      </w:r>
    </w:p>
    <w:p w14:paraId="524D4D26" w14:textId="77777777" w:rsidR="00B14F08" w:rsidRDefault="00000000">
      <w:pPr>
        <w:jc w:val="right"/>
      </w:pPr>
      <w:r>
        <w:t>Health Department, Government of Kerala</w:t>
      </w:r>
    </w:p>
    <w:p w14:paraId="7A957FD8" w14:textId="77777777" w:rsidR="00B14F08" w:rsidRDefault="00000000">
      <w:pPr>
        <w:jc w:val="right"/>
      </w:pPr>
      <w:r>
        <w:t>In collaboration with</w:t>
      </w:r>
    </w:p>
    <w:p w14:paraId="545687E4" w14:textId="36C8B47D" w:rsidR="00B14F08" w:rsidRDefault="00DC0C66">
      <w:pPr>
        <w:jc w:val="right"/>
        <w:rPr>
          <w:rFonts w:ascii="Garamond" w:eastAsia="Garamond" w:hAnsi="Garamond" w:cs="Garamond"/>
        </w:rPr>
      </w:pPr>
      <w:r>
        <w:t>Mannancherry</w:t>
      </w:r>
      <w:r w:rsidR="00000000">
        <w:t xml:space="preserve"> Grama Panchayat</w:t>
      </w:r>
    </w:p>
    <w:p w14:paraId="16A80A93" w14:textId="77777777" w:rsidR="00B14F08" w:rsidRDefault="00B14F08">
      <w:pPr>
        <w:rPr>
          <w:rFonts w:ascii="Garamond" w:eastAsia="Garamond" w:hAnsi="Garamond" w:cs="Garamond"/>
          <w:b/>
          <w:bCs/>
        </w:rPr>
      </w:pPr>
    </w:p>
    <w:p w14:paraId="47AA6D96" w14:textId="77777777" w:rsidR="00B14F08" w:rsidRDefault="00B14F08"/>
    <w:p w14:paraId="215ED427" w14:textId="6B2EF5D3" w:rsidR="00B14F08" w:rsidRPr="00C70962" w:rsidRDefault="00000000" w:rsidP="00C70962">
      <w:pPr>
        <w:spacing w:after="160" w:line="278" w:lineRule="auto"/>
        <w:ind w:hanging="180"/>
        <w:rPr>
          <w:rFonts w:ascii="Garamond" w:eastAsia="Garamond" w:hAnsi="Garamond" w:cs="Garamond"/>
          <w:b/>
          <w:bCs/>
          <w:smallCaps/>
          <w:sz w:val="14"/>
          <w:szCs w:val="14"/>
        </w:rPr>
      </w:pPr>
      <w:r>
        <w:rPr>
          <w:rFonts w:ascii="Garamond" w:eastAsia="Garamond" w:hAnsi="Garamond" w:cs="Garamond"/>
          <w:b/>
          <w:bCs/>
          <w:smallCaps/>
          <w:sz w:val="40"/>
          <w:szCs w:val="40"/>
        </w:rPr>
        <w:lastRenderedPageBreak/>
        <w:t xml:space="preserve">  </w:t>
      </w:r>
      <w:r w:rsidR="00C70962" w:rsidRPr="00C70962">
        <w:rPr>
          <w:rFonts w:ascii="Garamond" w:eastAsia="Garamond" w:hAnsi="Garamond" w:cs="Garamond"/>
          <w:b/>
          <w:bCs/>
          <w:smallCaps/>
          <w:sz w:val="40"/>
          <w:szCs w:val="40"/>
        </w:rPr>
        <w:drawing>
          <wp:inline distT="0" distB="0" distL="0" distR="0" wp14:anchorId="5453A089" wp14:editId="6683D929">
            <wp:extent cx="5730949" cy="2050836"/>
            <wp:effectExtent l="0" t="0" r="3175" b="6985"/>
            <wp:docPr id="4577661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7766121" name=""/>
                    <pic:cNvPicPr/>
                  </pic:nvPicPr>
                  <pic:blipFill>
                    <a:blip r:embed="rId9"/>
                    <a:stretch>
                      <a:fillRect/>
                    </a:stretch>
                  </pic:blipFill>
                  <pic:spPr>
                    <a:xfrm>
                      <a:off x="0" y="0"/>
                      <a:ext cx="5735408" cy="2052432"/>
                    </a:xfrm>
                    <a:prstGeom prst="rect">
                      <a:avLst/>
                    </a:prstGeom>
                  </pic:spPr>
                </pic:pic>
              </a:graphicData>
            </a:graphic>
          </wp:inline>
        </w:drawing>
      </w:r>
      <w:r>
        <w:rPr>
          <w:rFonts w:ascii="Garamond" w:eastAsia="Garamond" w:hAnsi="Garamond" w:cs="Garamond"/>
          <w:b/>
          <w:bCs/>
          <w:smallCaps/>
          <w:sz w:val="40"/>
          <w:szCs w:val="40"/>
        </w:rPr>
        <w:t xml:space="preserve">            </w:t>
      </w:r>
    </w:p>
    <w:p w14:paraId="4DFDB136" w14:textId="77777777" w:rsidR="00B14F08" w:rsidRPr="00DC0C66" w:rsidRDefault="00000000">
      <w:pPr>
        <w:spacing w:line="278" w:lineRule="auto"/>
        <w:jc w:val="center"/>
        <w:rPr>
          <w:sz w:val="22"/>
          <w:szCs w:val="22"/>
        </w:rPr>
      </w:pPr>
      <w:r w:rsidRPr="00DC0C66">
        <w:rPr>
          <w:rFonts w:ascii="Aptos" w:eastAsia="Aptos" w:hAnsi="Aptos" w:cs="Aptos"/>
          <w:b/>
          <w:bCs/>
          <w:smallCaps/>
          <w:color w:val="263343"/>
          <w:sz w:val="28"/>
          <w:szCs w:val="28"/>
          <w:u w:val="single"/>
        </w:rPr>
        <w:t>MESSAGE FROM PRESIDENT</w:t>
      </w:r>
    </w:p>
    <w:p w14:paraId="254B7572" w14:textId="77777777" w:rsidR="00B14F08" w:rsidRPr="00DC0C66" w:rsidRDefault="00000000">
      <w:pPr>
        <w:rPr>
          <w:sz w:val="20"/>
          <w:szCs w:val="20"/>
        </w:rPr>
      </w:pPr>
      <w:sdt>
        <w:sdtPr>
          <w:rPr>
            <w:sz w:val="22"/>
            <w:szCs w:val="22"/>
          </w:rPr>
          <w:tag w:val="goog_rdk_0"/>
          <w:id w:val="1468900281"/>
        </w:sdtPr>
        <w:sdtContent>
          <w:proofErr w:type="spellStart"/>
          <w:proofErr w:type="gramStart"/>
          <w:r w:rsidRPr="00DC0C66">
            <w:rPr>
              <w:rFonts w:ascii="Baloo Chettan" w:eastAsia="Baloo Chettan" w:hAnsi="Baloo Chettan" w:cs="Baloo Chettan"/>
              <w:sz w:val="20"/>
              <w:szCs w:val="20"/>
            </w:rPr>
            <w:t>പ്രിയരേ</w:t>
          </w:r>
          <w:proofErr w:type="spellEnd"/>
          <w:r w:rsidRPr="00DC0C66">
            <w:rPr>
              <w:rFonts w:ascii="Baloo Chettan" w:eastAsia="Baloo Chettan" w:hAnsi="Baloo Chettan" w:cs="Baloo Chettan"/>
              <w:sz w:val="20"/>
              <w:szCs w:val="20"/>
            </w:rPr>
            <w:t xml:space="preserve"> ,</w:t>
          </w:r>
          <w:proofErr w:type="gramEnd"/>
        </w:sdtContent>
      </w:sdt>
    </w:p>
    <w:p w14:paraId="5AE54CA9" w14:textId="77777777" w:rsidR="00B14F08" w:rsidRPr="00DC0C66" w:rsidRDefault="00B14F08">
      <w:pPr>
        <w:rPr>
          <w:sz w:val="20"/>
          <w:szCs w:val="20"/>
        </w:rPr>
      </w:pPr>
    </w:p>
    <w:p w14:paraId="29BADCB7" w14:textId="77777777" w:rsidR="00B14F08" w:rsidRPr="00DC0C66" w:rsidRDefault="00000000">
      <w:pPr>
        <w:spacing w:line="360" w:lineRule="auto"/>
        <w:ind w:firstLine="720"/>
        <w:rPr>
          <w:sz w:val="20"/>
          <w:szCs w:val="20"/>
        </w:rPr>
      </w:pPr>
      <w:sdt>
        <w:sdtPr>
          <w:rPr>
            <w:sz w:val="22"/>
            <w:szCs w:val="22"/>
          </w:rPr>
          <w:tag w:val="goog_rdk_1"/>
          <w:id w:val="-308942823"/>
        </w:sdtPr>
        <w:sdtContent>
          <w:proofErr w:type="spellStart"/>
          <w:r w:rsidRPr="00DC0C66">
            <w:rPr>
              <w:rFonts w:ascii="Baloo Chettan" w:eastAsia="Baloo Chettan" w:hAnsi="Baloo Chettan" w:cs="Baloo Chettan"/>
              <w:sz w:val="20"/>
              <w:szCs w:val="20"/>
            </w:rPr>
            <w:t>മണ്ണഞ്ചേരി</w:t>
          </w:r>
          <w:proofErr w:type="spellEnd"/>
          <w:r w:rsidRPr="00DC0C66">
            <w:rPr>
              <w:rFonts w:ascii="Baloo Chettan" w:eastAsia="Baloo Chettan" w:hAnsi="Baloo Chettan" w:cs="Baloo Chettan"/>
              <w:sz w:val="20"/>
              <w:szCs w:val="20"/>
            </w:rPr>
            <w:t xml:space="preserve"> </w:t>
          </w:r>
          <w:proofErr w:type="spellStart"/>
          <w:r w:rsidRPr="00DC0C66">
            <w:rPr>
              <w:rFonts w:ascii="Baloo Chettan" w:eastAsia="Baloo Chettan" w:hAnsi="Baloo Chettan" w:cs="Baloo Chettan"/>
              <w:sz w:val="20"/>
              <w:szCs w:val="20"/>
            </w:rPr>
            <w:t>ഗ്രാമപഞ്ചായത്തിന്റെ</w:t>
          </w:r>
          <w:proofErr w:type="spellEnd"/>
          <w:r w:rsidRPr="00DC0C66">
            <w:rPr>
              <w:rFonts w:ascii="Baloo Chettan" w:eastAsia="Baloo Chettan" w:hAnsi="Baloo Chettan" w:cs="Baloo Chettan"/>
              <w:sz w:val="20"/>
              <w:szCs w:val="20"/>
            </w:rPr>
            <w:t xml:space="preserve"> </w:t>
          </w:r>
          <w:proofErr w:type="spellStart"/>
          <w:r w:rsidRPr="00DC0C66">
            <w:rPr>
              <w:rFonts w:ascii="Baloo Chettan" w:eastAsia="Baloo Chettan" w:hAnsi="Baloo Chettan" w:cs="Baloo Chettan"/>
              <w:sz w:val="20"/>
              <w:szCs w:val="20"/>
            </w:rPr>
            <w:t>പ്രസിഡൻറ്</w:t>
          </w:r>
          <w:proofErr w:type="spellEnd"/>
          <w:r w:rsidRPr="00DC0C66">
            <w:rPr>
              <w:rFonts w:ascii="Baloo Chettan" w:eastAsia="Baloo Chettan" w:hAnsi="Baloo Chettan" w:cs="Baloo Chettan"/>
              <w:sz w:val="20"/>
              <w:szCs w:val="20"/>
            </w:rPr>
            <w:t xml:space="preserve"> </w:t>
          </w:r>
          <w:proofErr w:type="spellStart"/>
          <w:r w:rsidRPr="00DC0C66">
            <w:rPr>
              <w:rFonts w:ascii="Baloo Chettan" w:eastAsia="Baloo Chettan" w:hAnsi="Baloo Chettan" w:cs="Baloo Chettan"/>
              <w:sz w:val="20"/>
              <w:szCs w:val="20"/>
            </w:rPr>
            <w:t>എന്ന</w:t>
          </w:r>
          <w:proofErr w:type="spellEnd"/>
          <w:r w:rsidRPr="00DC0C66">
            <w:rPr>
              <w:rFonts w:ascii="Baloo Chettan" w:eastAsia="Baloo Chettan" w:hAnsi="Baloo Chettan" w:cs="Baloo Chettan"/>
              <w:sz w:val="20"/>
              <w:szCs w:val="20"/>
            </w:rPr>
            <w:t xml:space="preserve"> </w:t>
          </w:r>
          <w:proofErr w:type="spellStart"/>
          <w:r w:rsidRPr="00DC0C66">
            <w:rPr>
              <w:rFonts w:ascii="Baloo Chettan" w:eastAsia="Baloo Chettan" w:hAnsi="Baloo Chettan" w:cs="Baloo Chettan"/>
              <w:sz w:val="20"/>
              <w:szCs w:val="20"/>
            </w:rPr>
            <w:t>നിലയി</w:t>
          </w:r>
          <w:proofErr w:type="spellEnd"/>
          <w:r w:rsidRPr="00DC0C66">
            <w:rPr>
              <w:rFonts w:ascii="Baloo Chettan" w:eastAsia="Baloo Chettan" w:hAnsi="Baloo Chettan" w:cs="Baloo Chettan"/>
              <w:sz w:val="20"/>
              <w:szCs w:val="20"/>
            </w:rPr>
            <w:t xml:space="preserve">ൽ, </w:t>
          </w:r>
          <w:proofErr w:type="spellStart"/>
          <w:r w:rsidRPr="00DC0C66">
            <w:rPr>
              <w:rFonts w:ascii="Baloo Chettan" w:eastAsia="Baloo Chettan" w:hAnsi="Baloo Chettan" w:cs="Baloo Chettan"/>
              <w:sz w:val="20"/>
              <w:szCs w:val="20"/>
            </w:rPr>
            <w:t>വരാനിരിക്കുന്ന</w:t>
          </w:r>
          <w:proofErr w:type="spellEnd"/>
          <w:r w:rsidRPr="00DC0C66">
            <w:rPr>
              <w:rFonts w:ascii="Baloo Chettan" w:eastAsia="Baloo Chettan" w:hAnsi="Baloo Chettan" w:cs="Baloo Chettan"/>
              <w:sz w:val="20"/>
              <w:szCs w:val="20"/>
            </w:rPr>
            <w:t xml:space="preserve"> </w:t>
          </w:r>
          <w:proofErr w:type="spellStart"/>
          <w:r w:rsidRPr="00DC0C66">
            <w:rPr>
              <w:rFonts w:ascii="Baloo Chettan" w:eastAsia="Baloo Chettan" w:hAnsi="Baloo Chettan" w:cs="Baloo Chettan"/>
              <w:sz w:val="20"/>
              <w:szCs w:val="20"/>
            </w:rPr>
            <w:t>കാലഘട്ടത്തി</w:t>
          </w:r>
          <w:proofErr w:type="spellEnd"/>
          <w:r w:rsidRPr="00DC0C66">
            <w:rPr>
              <w:rFonts w:ascii="Baloo Chettan" w:eastAsia="Baloo Chettan" w:hAnsi="Baloo Chettan" w:cs="Baloo Chettan"/>
              <w:sz w:val="20"/>
              <w:szCs w:val="20"/>
            </w:rPr>
            <w:t xml:space="preserve">ൽ </w:t>
          </w:r>
          <w:proofErr w:type="spellStart"/>
          <w:r w:rsidRPr="00DC0C66">
            <w:rPr>
              <w:rFonts w:ascii="Baloo Chettan" w:eastAsia="Baloo Chettan" w:hAnsi="Baloo Chettan" w:cs="Baloo Chettan"/>
              <w:sz w:val="20"/>
              <w:szCs w:val="20"/>
            </w:rPr>
            <w:t>ജനകീയ</w:t>
          </w:r>
          <w:proofErr w:type="spellEnd"/>
          <w:r w:rsidRPr="00DC0C66">
            <w:rPr>
              <w:rFonts w:ascii="Baloo Chettan" w:eastAsia="Baloo Chettan" w:hAnsi="Baloo Chettan" w:cs="Baloo Chettan"/>
              <w:sz w:val="20"/>
              <w:szCs w:val="20"/>
            </w:rPr>
            <w:t xml:space="preserve"> </w:t>
          </w:r>
          <w:proofErr w:type="spellStart"/>
          <w:r w:rsidRPr="00DC0C66">
            <w:rPr>
              <w:rFonts w:ascii="Baloo Chettan" w:eastAsia="Baloo Chettan" w:hAnsi="Baloo Chettan" w:cs="Baloo Chettan"/>
              <w:sz w:val="20"/>
              <w:szCs w:val="20"/>
            </w:rPr>
            <w:t>പങ്കാളിത്തം</w:t>
          </w:r>
          <w:proofErr w:type="spellEnd"/>
          <w:r w:rsidRPr="00DC0C66">
            <w:rPr>
              <w:rFonts w:ascii="Baloo Chettan" w:eastAsia="Baloo Chettan" w:hAnsi="Baloo Chettan" w:cs="Baloo Chettan"/>
              <w:sz w:val="20"/>
              <w:szCs w:val="20"/>
            </w:rPr>
            <w:t xml:space="preserve"> </w:t>
          </w:r>
          <w:proofErr w:type="spellStart"/>
          <w:r w:rsidRPr="00DC0C66">
            <w:rPr>
              <w:rFonts w:ascii="Baloo Chettan" w:eastAsia="Baloo Chettan" w:hAnsi="Baloo Chettan" w:cs="Baloo Chettan"/>
              <w:sz w:val="20"/>
              <w:szCs w:val="20"/>
            </w:rPr>
            <w:t>ഉറപ്പാക്കി</w:t>
          </w:r>
          <w:proofErr w:type="spellEnd"/>
          <w:r w:rsidRPr="00DC0C66">
            <w:rPr>
              <w:rFonts w:ascii="Baloo Chettan" w:eastAsia="Baloo Chettan" w:hAnsi="Baloo Chettan" w:cs="Baloo Chettan"/>
              <w:sz w:val="20"/>
              <w:szCs w:val="20"/>
            </w:rPr>
            <w:t xml:space="preserve"> </w:t>
          </w:r>
          <w:proofErr w:type="spellStart"/>
          <w:r w:rsidRPr="00DC0C66">
            <w:rPr>
              <w:rFonts w:ascii="Baloo Chettan" w:eastAsia="Baloo Chettan" w:hAnsi="Baloo Chettan" w:cs="Baloo Chettan"/>
              <w:sz w:val="20"/>
              <w:szCs w:val="20"/>
            </w:rPr>
            <w:t>വികസന</w:t>
          </w:r>
          <w:proofErr w:type="spellEnd"/>
          <w:r w:rsidRPr="00DC0C66">
            <w:rPr>
              <w:rFonts w:ascii="Baloo Chettan" w:eastAsia="Baloo Chettan" w:hAnsi="Baloo Chettan" w:cs="Baloo Chettan"/>
              <w:sz w:val="20"/>
              <w:szCs w:val="20"/>
            </w:rPr>
            <w:t xml:space="preserve"> </w:t>
          </w:r>
          <w:proofErr w:type="spellStart"/>
          <w:r w:rsidRPr="00DC0C66">
            <w:rPr>
              <w:rFonts w:ascii="Baloo Chettan" w:eastAsia="Baloo Chettan" w:hAnsi="Baloo Chettan" w:cs="Baloo Chettan"/>
              <w:sz w:val="20"/>
              <w:szCs w:val="20"/>
            </w:rPr>
            <w:t>പ്രവർത്തനങ്ങ</w:t>
          </w:r>
          <w:proofErr w:type="spellEnd"/>
          <w:r w:rsidRPr="00DC0C66">
            <w:rPr>
              <w:rFonts w:ascii="Baloo Chettan" w:eastAsia="Baloo Chettan" w:hAnsi="Baloo Chettan" w:cs="Baloo Chettan"/>
              <w:sz w:val="20"/>
              <w:szCs w:val="20"/>
            </w:rPr>
            <w:t xml:space="preserve">ൾ </w:t>
          </w:r>
          <w:proofErr w:type="spellStart"/>
          <w:r w:rsidRPr="00DC0C66">
            <w:rPr>
              <w:rFonts w:ascii="Baloo Chettan" w:eastAsia="Baloo Chettan" w:hAnsi="Baloo Chettan" w:cs="Baloo Chettan"/>
              <w:sz w:val="20"/>
              <w:szCs w:val="20"/>
            </w:rPr>
            <w:t>മുന്നോട്ടുകൊണ്ടുപോകുമെന്ന്</w:t>
          </w:r>
          <w:proofErr w:type="spellEnd"/>
          <w:r w:rsidRPr="00DC0C66">
            <w:rPr>
              <w:rFonts w:ascii="Baloo Chettan" w:eastAsia="Baloo Chettan" w:hAnsi="Baloo Chettan" w:cs="Baloo Chettan"/>
              <w:sz w:val="20"/>
              <w:szCs w:val="20"/>
            </w:rPr>
            <w:t xml:space="preserve"> </w:t>
          </w:r>
          <w:proofErr w:type="spellStart"/>
          <w:r w:rsidRPr="00DC0C66">
            <w:rPr>
              <w:rFonts w:ascii="Baloo Chettan" w:eastAsia="Baloo Chettan" w:hAnsi="Baloo Chettan" w:cs="Baloo Chettan"/>
              <w:sz w:val="20"/>
              <w:szCs w:val="20"/>
            </w:rPr>
            <w:t>ഞാനും</w:t>
          </w:r>
          <w:proofErr w:type="spellEnd"/>
          <w:r w:rsidRPr="00DC0C66">
            <w:rPr>
              <w:rFonts w:ascii="Baloo Chettan" w:eastAsia="Baloo Chettan" w:hAnsi="Baloo Chettan" w:cs="Baloo Chettan"/>
              <w:sz w:val="20"/>
              <w:szCs w:val="20"/>
            </w:rPr>
            <w:t xml:space="preserve"> </w:t>
          </w:r>
          <w:proofErr w:type="spellStart"/>
          <w:r w:rsidRPr="00DC0C66">
            <w:rPr>
              <w:rFonts w:ascii="Baloo Chettan" w:eastAsia="Baloo Chettan" w:hAnsi="Baloo Chettan" w:cs="Baloo Chettan"/>
              <w:sz w:val="20"/>
              <w:szCs w:val="20"/>
            </w:rPr>
            <w:t>എന്റെ</w:t>
          </w:r>
          <w:proofErr w:type="spellEnd"/>
          <w:r w:rsidRPr="00DC0C66">
            <w:rPr>
              <w:rFonts w:ascii="Baloo Chettan" w:eastAsia="Baloo Chettan" w:hAnsi="Baloo Chettan" w:cs="Baloo Chettan"/>
              <w:sz w:val="20"/>
              <w:szCs w:val="20"/>
            </w:rPr>
            <w:t xml:space="preserve"> </w:t>
          </w:r>
          <w:proofErr w:type="spellStart"/>
          <w:r w:rsidRPr="00DC0C66">
            <w:rPr>
              <w:rFonts w:ascii="Baloo Chettan" w:eastAsia="Baloo Chettan" w:hAnsi="Baloo Chettan" w:cs="Baloo Chettan"/>
              <w:sz w:val="20"/>
              <w:szCs w:val="20"/>
            </w:rPr>
            <w:t>ഭരണസമിതിയും</w:t>
          </w:r>
          <w:proofErr w:type="spellEnd"/>
          <w:r w:rsidRPr="00DC0C66">
            <w:rPr>
              <w:rFonts w:ascii="Baloo Chettan" w:eastAsia="Baloo Chettan" w:hAnsi="Baloo Chettan" w:cs="Baloo Chettan"/>
              <w:sz w:val="20"/>
              <w:szCs w:val="20"/>
            </w:rPr>
            <w:t xml:space="preserve"> </w:t>
          </w:r>
          <w:proofErr w:type="spellStart"/>
          <w:r w:rsidRPr="00DC0C66">
            <w:rPr>
              <w:rFonts w:ascii="Baloo Chettan" w:eastAsia="Baloo Chettan" w:hAnsi="Baloo Chettan" w:cs="Baloo Chettan"/>
              <w:sz w:val="20"/>
              <w:szCs w:val="20"/>
            </w:rPr>
            <w:t>ദൃഢമായി</w:t>
          </w:r>
          <w:proofErr w:type="spellEnd"/>
          <w:r w:rsidRPr="00DC0C66">
            <w:rPr>
              <w:rFonts w:ascii="Baloo Chettan" w:eastAsia="Baloo Chettan" w:hAnsi="Baloo Chettan" w:cs="Baloo Chettan"/>
              <w:sz w:val="20"/>
              <w:szCs w:val="20"/>
            </w:rPr>
            <w:t xml:space="preserve"> </w:t>
          </w:r>
          <w:proofErr w:type="spellStart"/>
          <w:r w:rsidRPr="00DC0C66">
            <w:rPr>
              <w:rFonts w:ascii="Baloo Chettan" w:eastAsia="Baloo Chettan" w:hAnsi="Baloo Chettan" w:cs="Baloo Chettan"/>
              <w:sz w:val="20"/>
              <w:szCs w:val="20"/>
            </w:rPr>
            <w:t>ഉറപ്പ്</w:t>
          </w:r>
          <w:proofErr w:type="spellEnd"/>
          <w:r w:rsidRPr="00DC0C66">
            <w:rPr>
              <w:rFonts w:ascii="Baloo Chettan" w:eastAsia="Baloo Chettan" w:hAnsi="Baloo Chettan" w:cs="Baloo Chettan"/>
              <w:sz w:val="20"/>
              <w:szCs w:val="20"/>
            </w:rPr>
            <w:t xml:space="preserve"> </w:t>
          </w:r>
          <w:proofErr w:type="spellStart"/>
          <w:r w:rsidRPr="00DC0C66">
            <w:rPr>
              <w:rFonts w:ascii="Baloo Chettan" w:eastAsia="Baloo Chettan" w:hAnsi="Baloo Chettan" w:cs="Baloo Chettan"/>
              <w:sz w:val="20"/>
              <w:szCs w:val="20"/>
            </w:rPr>
            <w:t>നൽകുന്നു</w:t>
          </w:r>
          <w:proofErr w:type="spellEnd"/>
          <w:r w:rsidRPr="00DC0C66">
            <w:rPr>
              <w:rFonts w:ascii="Baloo Chettan" w:eastAsia="Baloo Chettan" w:hAnsi="Baloo Chettan" w:cs="Baloo Chettan"/>
              <w:sz w:val="20"/>
              <w:szCs w:val="20"/>
            </w:rPr>
            <w:t xml:space="preserve">. </w:t>
          </w:r>
          <w:proofErr w:type="spellStart"/>
          <w:r w:rsidRPr="00DC0C66">
            <w:rPr>
              <w:rFonts w:ascii="Baloo Chettan" w:eastAsia="Baloo Chettan" w:hAnsi="Baloo Chettan" w:cs="Baloo Chettan"/>
              <w:sz w:val="20"/>
              <w:szCs w:val="20"/>
            </w:rPr>
            <w:t>കോവിഡ്</w:t>
          </w:r>
          <w:proofErr w:type="spellEnd"/>
          <w:r w:rsidRPr="00DC0C66">
            <w:rPr>
              <w:rFonts w:ascii="Baloo Chettan" w:eastAsia="Baloo Chettan" w:hAnsi="Baloo Chettan" w:cs="Baloo Chettan"/>
              <w:sz w:val="20"/>
              <w:szCs w:val="20"/>
            </w:rPr>
            <w:t xml:space="preserve"> </w:t>
          </w:r>
          <w:proofErr w:type="spellStart"/>
          <w:r w:rsidRPr="00DC0C66">
            <w:rPr>
              <w:rFonts w:ascii="Baloo Chettan" w:eastAsia="Baloo Chettan" w:hAnsi="Baloo Chettan" w:cs="Baloo Chettan"/>
              <w:sz w:val="20"/>
              <w:szCs w:val="20"/>
            </w:rPr>
            <w:t>മഹാമാരിപോലുള്ള</w:t>
          </w:r>
          <w:proofErr w:type="spellEnd"/>
          <w:r w:rsidRPr="00DC0C66">
            <w:rPr>
              <w:rFonts w:ascii="Baloo Chettan" w:eastAsia="Baloo Chettan" w:hAnsi="Baloo Chettan" w:cs="Baloo Chettan"/>
              <w:sz w:val="20"/>
              <w:szCs w:val="20"/>
            </w:rPr>
            <w:t xml:space="preserve"> </w:t>
          </w:r>
          <w:proofErr w:type="spellStart"/>
          <w:r w:rsidRPr="00DC0C66">
            <w:rPr>
              <w:rFonts w:ascii="Baloo Chettan" w:eastAsia="Baloo Chettan" w:hAnsi="Baloo Chettan" w:cs="Baloo Chettan"/>
              <w:sz w:val="20"/>
              <w:szCs w:val="20"/>
            </w:rPr>
            <w:t>അത്യന്തം</w:t>
          </w:r>
          <w:proofErr w:type="spellEnd"/>
          <w:r w:rsidRPr="00DC0C66">
            <w:rPr>
              <w:rFonts w:ascii="Baloo Chettan" w:eastAsia="Baloo Chettan" w:hAnsi="Baloo Chettan" w:cs="Baloo Chettan"/>
              <w:sz w:val="20"/>
              <w:szCs w:val="20"/>
            </w:rPr>
            <w:t xml:space="preserve"> </w:t>
          </w:r>
          <w:proofErr w:type="spellStart"/>
          <w:r w:rsidRPr="00DC0C66">
            <w:rPr>
              <w:rFonts w:ascii="Baloo Chettan" w:eastAsia="Baloo Chettan" w:hAnsi="Baloo Chettan" w:cs="Baloo Chettan"/>
              <w:sz w:val="20"/>
              <w:szCs w:val="20"/>
            </w:rPr>
            <w:t>വെല്ലുവിളിപൂർണമായ</w:t>
          </w:r>
          <w:proofErr w:type="spellEnd"/>
          <w:r w:rsidRPr="00DC0C66">
            <w:rPr>
              <w:rFonts w:ascii="Baloo Chettan" w:eastAsia="Baloo Chettan" w:hAnsi="Baloo Chettan" w:cs="Baloo Chettan"/>
              <w:sz w:val="20"/>
              <w:szCs w:val="20"/>
            </w:rPr>
            <w:t xml:space="preserve"> </w:t>
          </w:r>
          <w:proofErr w:type="spellStart"/>
          <w:r w:rsidRPr="00DC0C66">
            <w:rPr>
              <w:rFonts w:ascii="Baloo Chettan" w:eastAsia="Baloo Chettan" w:hAnsi="Baloo Chettan" w:cs="Baloo Chettan"/>
              <w:sz w:val="20"/>
              <w:szCs w:val="20"/>
            </w:rPr>
            <w:t>കാലഘട്ടം</w:t>
          </w:r>
          <w:proofErr w:type="spellEnd"/>
          <w:r w:rsidRPr="00DC0C66">
            <w:rPr>
              <w:rFonts w:ascii="Baloo Chettan" w:eastAsia="Baloo Chettan" w:hAnsi="Baloo Chettan" w:cs="Baloo Chettan"/>
              <w:sz w:val="20"/>
              <w:szCs w:val="20"/>
            </w:rPr>
            <w:t xml:space="preserve"> </w:t>
          </w:r>
          <w:proofErr w:type="spellStart"/>
          <w:r w:rsidRPr="00DC0C66">
            <w:rPr>
              <w:rFonts w:ascii="Baloo Chettan" w:eastAsia="Baloo Chettan" w:hAnsi="Baloo Chettan" w:cs="Baloo Chettan"/>
              <w:sz w:val="20"/>
              <w:szCs w:val="20"/>
            </w:rPr>
            <w:t>നമുക്ക്</w:t>
          </w:r>
          <w:proofErr w:type="spellEnd"/>
          <w:r w:rsidRPr="00DC0C66">
            <w:rPr>
              <w:rFonts w:ascii="Baloo Chettan" w:eastAsia="Baloo Chettan" w:hAnsi="Baloo Chettan" w:cs="Baloo Chettan"/>
              <w:sz w:val="20"/>
              <w:szCs w:val="20"/>
            </w:rPr>
            <w:t xml:space="preserve"> </w:t>
          </w:r>
          <w:proofErr w:type="spellStart"/>
          <w:r w:rsidRPr="00DC0C66">
            <w:rPr>
              <w:rFonts w:ascii="Baloo Chettan" w:eastAsia="Baloo Chettan" w:hAnsi="Baloo Chettan" w:cs="Baloo Chettan"/>
              <w:sz w:val="20"/>
              <w:szCs w:val="20"/>
            </w:rPr>
            <w:t>നിരവധി</w:t>
          </w:r>
          <w:proofErr w:type="spellEnd"/>
          <w:r w:rsidRPr="00DC0C66">
            <w:rPr>
              <w:rFonts w:ascii="Baloo Chettan" w:eastAsia="Baloo Chettan" w:hAnsi="Baloo Chettan" w:cs="Baloo Chettan"/>
              <w:sz w:val="20"/>
              <w:szCs w:val="20"/>
            </w:rPr>
            <w:t xml:space="preserve"> </w:t>
          </w:r>
          <w:proofErr w:type="spellStart"/>
          <w:r w:rsidRPr="00DC0C66">
            <w:rPr>
              <w:rFonts w:ascii="Baloo Chettan" w:eastAsia="Baloo Chettan" w:hAnsi="Baloo Chettan" w:cs="Baloo Chettan"/>
              <w:sz w:val="20"/>
              <w:szCs w:val="20"/>
            </w:rPr>
            <w:t>പാഠങ്ങ</w:t>
          </w:r>
          <w:proofErr w:type="spellEnd"/>
          <w:r w:rsidRPr="00DC0C66">
            <w:rPr>
              <w:rFonts w:ascii="Baloo Chettan" w:eastAsia="Baloo Chettan" w:hAnsi="Baloo Chettan" w:cs="Baloo Chettan"/>
              <w:sz w:val="20"/>
              <w:szCs w:val="20"/>
            </w:rPr>
            <w:t xml:space="preserve">ൾ </w:t>
          </w:r>
          <w:proofErr w:type="spellStart"/>
          <w:r w:rsidRPr="00DC0C66">
            <w:rPr>
              <w:rFonts w:ascii="Baloo Chettan" w:eastAsia="Baloo Chettan" w:hAnsi="Baloo Chettan" w:cs="Baloo Chettan"/>
              <w:sz w:val="20"/>
              <w:szCs w:val="20"/>
            </w:rPr>
            <w:t>പഠിപ്പിച്ചു</w:t>
          </w:r>
          <w:proofErr w:type="spellEnd"/>
          <w:r w:rsidRPr="00DC0C66">
            <w:rPr>
              <w:rFonts w:ascii="Baloo Chettan" w:eastAsia="Baloo Chettan" w:hAnsi="Baloo Chettan" w:cs="Baloo Chettan"/>
              <w:sz w:val="20"/>
              <w:szCs w:val="20"/>
            </w:rPr>
            <w:t xml:space="preserve">. </w:t>
          </w:r>
          <w:proofErr w:type="spellStart"/>
          <w:r w:rsidRPr="00DC0C66">
            <w:rPr>
              <w:rFonts w:ascii="Baloo Chettan" w:eastAsia="Baloo Chettan" w:hAnsi="Baloo Chettan" w:cs="Baloo Chettan"/>
              <w:sz w:val="20"/>
              <w:szCs w:val="20"/>
            </w:rPr>
            <w:t>ഐക്യം</w:t>
          </w:r>
          <w:proofErr w:type="spellEnd"/>
          <w:r w:rsidRPr="00DC0C66">
            <w:rPr>
              <w:rFonts w:ascii="Baloo Chettan" w:eastAsia="Baloo Chettan" w:hAnsi="Baloo Chettan" w:cs="Baloo Chettan"/>
              <w:sz w:val="20"/>
              <w:szCs w:val="20"/>
            </w:rPr>
            <w:t xml:space="preserve">, </w:t>
          </w:r>
          <w:proofErr w:type="spellStart"/>
          <w:r w:rsidRPr="00DC0C66">
            <w:rPr>
              <w:rFonts w:ascii="Baloo Chettan" w:eastAsia="Baloo Chettan" w:hAnsi="Baloo Chettan" w:cs="Baloo Chettan"/>
              <w:sz w:val="20"/>
              <w:szCs w:val="20"/>
            </w:rPr>
            <w:t>സഹകരണം</w:t>
          </w:r>
          <w:proofErr w:type="spellEnd"/>
          <w:r w:rsidRPr="00DC0C66">
            <w:rPr>
              <w:rFonts w:ascii="Baloo Chettan" w:eastAsia="Baloo Chettan" w:hAnsi="Baloo Chettan" w:cs="Baloo Chettan"/>
              <w:sz w:val="20"/>
              <w:szCs w:val="20"/>
            </w:rPr>
            <w:t xml:space="preserve">, </w:t>
          </w:r>
          <w:proofErr w:type="spellStart"/>
          <w:r w:rsidRPr="00DC0C66">
            <w:rPr>
              <w:rFonts w:ascii="Baloo Chettan" w:eastAsia="Baloo Chettan" w:hAnsi="Baloo Chettan" w:cs="Baloo Chettan"/>
              <w:sz w:val="20"/>
              <w:szCs w:val="20"/>
            </w:rPr>
            <w:t>ഉത്തരവാദിത്വബോധം</w:t>
          </w:r>
          <w:proofErr w:type="spellEnd"/>
          <w:r w:rsidRPr="00DC0C66">
            <w:rPr>
              <w:rFonts w:ascii="Baloo Chettan" w:eastAsia="Baloo Chettan" w:hAnsi="Baloo Chettan" w:cs="Baloo Chettan"/>
              <w:sz w:val="20"/>
              <w:szCs w:val="20"/>
            </w:rPr>
            <w:t xml:space="preserve"> </w:t>
          </w:r>
          <w:proofErr w:type="spellStart"/>
          <w:r w:rsidRPr="00DC0C66">
            <w:rPr>
              <w:rFonts w:ascii="Baloo Chettan" w:eastAsia="Baloo Chettan" w:hAnsi="Baloo Chettan" w:cs="Baloo Chettan"/>
              <w:sz w:val="20"/>
              <w:szCs w:val="20"/>
            </w:rPr>
            <w:t>എന്നിവയിലൂടെ</w:t>
          </w:r>
          <w:proofErr w:type="spellEnd"/>
          <w:r w:rsidRPr="00DC0C66">
            <w:rPr>
              <w:rFonts w:ascii="Baloo Chettan" w:eastAsia="Baloo Chettan" w:hAnsi="Baloo Chettan" w:cs="Baloo Chettan"/>
              <w:sz w:val="20"/>
              <w:szCs w:val="20"/>
            </w:rPr>
            <w:t xml:space="preserve"> </w:t>
          </w:r>
          <w:proofErr w:type="spellStart"/>
          <w:r w:rsidRPr="00DC0C66">
            <w:rPr>
              <w:rFonts w:ascii="Baloo Chettan" w:eastAsia="Baloo Chettan" w:hAnsi="Baloo Chettan" w:cs="Baloo Chettan"/>
              <w:sz w:val="20"/>
              <w:szCs w:val="20"/>
            </w:rPr>
            <w:t>മാത്രമാണ്</w:t>
          </w:r>
          <w:proofErr w:type="spellEnd"/>
          <w:r w:rsidRPr="00DC0C66">
            <w:rPr>
              <w:rFonts w:ascii="Baloo Chettan" w:eastAsia="Baloo Chettan" w:hAnsi="Baloo Chettan" w:cs="Baloo Chettan"/>
              <w:sz w:val="20"/>
              <w:szCs w:val="20"/>
            </w:rPr>
            <w:t xml:space="preserve"> </w:t>
          </w:r>
          <w:proofErr w:type="spellStart"/>
          <w:r w:rsidRPr="00DC0C66">
            <w:rPr>
              <w:rFonts w:ascii="Baloo Chettan" w:eastAsia="Baloo Chettan" w:hAnsi="Baloo Chettan" w:cs="Baloo Chettan"/>
              <w:sz w:val="20"/>
              <w:szCs w:val="20"/>
            </w:rPr>
            <w:t>ഒരു</w:t>
          </w:r>
          <w:proofErr w:type="spellEnd"/>
          <w:r w:rsidRPr="00DC0C66">
            <w:rPr>
              <w:rFonts w:ascii="Baloo Chettan" w:eastAsia="Baloo Chettan" w:hAnsi="Baloo Chettan" w:cs="Baloo Chettan"/>
              <w:sz w:val="20"/>
              <w:szCs w:val="20"/>
            </w:rPr>
            <w:t xml:space="preserve"> </w:t>
          </w:r>
          <w:proofErr w:type="spellStart"/>
          <w:r w:rsidRPr="00DC0C66">
            <w:rPr>
              <w:rFonts w:ascii="Baloo Chettan" w:eastAsia="Baloo Chettan" w:hAnsi="Baloo Chettan" w:cs="Baloo Chettan"/>
              <w:sz w:val="20"/>
              <w:szCs w:val="20"/>
            </w:rPr>
            <w:t>സമൂഹത്തിന്</w:t>
          </w:r>
          <w:proofErr w:type="spellEnd"/>
          <w:r w:rsidRPr="00DC0C66">
            <w:rPr>
              <w:rFonts w:ascii="Baloo Chettan" w:eastAsia="Baloo Chettan" w:hAnsi="Baloo Chettan" w:cs="Baloo Chettan"/>
              <w:sz w:val="20"/>
              <w:szCs w:val="20"/>
            </w:rPr>
            <w:t xml:space="preserve"> </w:t>
          </w:r>
          <w:proofErr w:type="spellStart"/>
          <w:r w:rsidRPr="00DC0C66">
            <w:rPr>
              <w:rFonts w:ascii="Baloo Chettan" w:eastAsia="Baloo Chettan" w:hAnsi="Baloo Chettan" w:cs="Baloo Chettan"/>
              <w:sz w:val="20"/>
              <w:szCs w:val="20"/>
            </w:rPr>
            <w:t>പ്രതിസന്ധികളെ</w:t>
          </w:r>
          <w:proofErr w:type="spellEnd"/>
          <w:r w:rsidRPr="00DC0C66">
            <w:rPr>
              <w:rFonts w:ascii="Baloo Chettan" w:eastAsia="Baloo Chettan" w:hAnsi="Baloo Chettan" w:cs="Baloo Chettan"/>
              <w:sz w:val="20"/>
              <w:szCs w:val="20"/>
            </w:rPr>
            <w:t xml:space="preserve"> </w:t>
          </w:r>
          <w:proofErr w:type="spellStart"/>
          <w:r w:rsidRPr="00DC0C66">
            <w:rPr>
              <w:rFonts w:ascii="Baloo Chettan" w:eastAsia="Baloo Chettan" w:hAnsi="Baloo Chettan" w:cs="Baloo Chettan"/>
              <w:sz w:val="20"/>
              <w:szCs w:val="20"/>
            </w:rPr>
            <w:t>അതിജീവിക്കാ</w:t>
          </w:r>
          <w:proofErr w:type="spellEnd"/>
          <w:r w:rsidRPr="00DC0C66">
            <w:rPr>
              <w:rFonts w:ascii="Baloo Chettan" w:eastAsia="Baloo Chettan" w:hAnsi="Baloo Chettan" w:cs="Baloo Chettan"/>
              <w:sz w:val="20"/>
              <w:szCs w:val="20"/>
            </w:rPr>
            <w:t xml:space="preserve">ൻ </w:t>
          </w:r>
          <w:proofErr w:type="spellStart"/>
          <w:r w:rsidRPr="00DC0C66">
            <w:rPr>
              <w:rFonts w:ascii="Baloo Chettan" w:eastAsia="Baloo Chettan" w:hAnsi="Baloo Chettan" w:cs="Baloo Chettan"/>
              <w:sz w:val="20"/>
              <w:szCs w:val="20"/>
            </w:rPr>
            <w:t>കഴിയുന്നതെന്ന്</w:t>
          </w:r>
          <w:proofErr w:type="spellEnd"/>
          <w:r w:rsidRPr="00DC0C66">
            <w:rPr>
              <w:rFonts w:ascii="Baloo Chettan" w:eastAsia="Baloo Chettan" w:hAnsi="Baloo Chettan" w:cs="Baloo Chettan"/>
              <w:sz w:val="20"/>
              <w:szCs w:val="20"/>
            </w:rPr>
            <w:t xml:space="preserve"> </w:t>
          </w:r>
          <w:proofErr w:type="spellStart"/>
          <w:r w:rsidRPr="00DC0C66">
            <w:rPr>
              <w:rFonts w:ascii="Baloo Chettan" w:eastAsia="Baloo Chettan" w:hAnsi="Baloo Chettan" w:cs="Baloo Chettan"/>
              <w:sz w:val="20"/>
              <w:szCs w:val="20"/>
            </w:rPr>
            <w:t>നാം</w:t>
          </w:r>
          <w:proofErr w:type="spellEnd"/>
          <w:r w:rsidRPr="00DC0C66">
            <w:rPr>
              <w:rFonts w:ascii="Baloo Chettan" w:eastAsia="Baloo Chettan" w:hAnsi="Baloo Chettan" w:cs="Baloo Chettan"/>
              <w:sz w:val="20"/>
              <w:szCs w:val="20"/>
            </w:rPr>
            <w:t xml:space="preserve"> </w:t>
          </w:r>
          <w:proofErr w:type="spellStart"/>
          <w:r w:rsidRPr="00DC0C66">
            <w:rPr>
              <w:rFonts w:ascii="Baloo Chettan" w:eastAsia="Baloo Chettan" w:hAnsi="Baloo Chettan" w:cs="Baloo Chettan"/>
              <w:sz w:val="20"/>
              <w:szCs w:val="20"/>
            </w:rPr>
            <w:t>ഒരുമിച്ച്</w:t>
          </w:r>
          <w:proofErr w:type="spellEnd"/>
          <w:r w:rsidRPr="00DC0C66">
            <w:rPr>
              <w:rFonts w:ascii="Baloo Chettan" w:eastAsia="Baloo Chettan" w:hAnsi="Baloo Chettan" w:cs="Baloo Chettan"/>
              <w:sz w:val="20"/>
              <w:szCs w:val="20"/>
            </w:rPr>
            <w:t xml:space="preserve"> </w:t>
          </w:r>
          <w:proofErr w:type="spellStart"/>
          <w:r w:rsidRPr="00DC0C66">
            <w:rPr>
              <w:rFonts w:ascii="Baloo Chettan" w:eastAsia="Baloo Chettan" w:hAnsi="Baloo Chettan" w:cs="Baloo Chettan"/>
              <w:sz w:val="20"/>
              <w:szCs w:val="20"/>
            </w:rPr>
            <w:t>തെളിയിച്ചു</w:t>
          </w:r>
          <w:proofErr w:type="spellEnd"/>
          <w:r w:rsidRPr="00DC0C66">
            <w:rPr>
              <w:rFonts w:ascii="Baloo Chettan" w:eastAsia="Baloo Chettan" w:hAnsi="Baloo Chettan" w:cs="Baloo Chettan"/>
              <w:sz w:val="20"/>
              <w:szCs w:val="20"/>
            </w:rPr>
            <w:t xml:space="preserve">. </w:t>
          </w:r>
        </w:sdtContent>
      </w:sdt>
    </w:p>
    <w:p w14:paraId="00B232D9" w14:textId="480DA5BE" w:rsidR="00B14F08" w:rsidRDefault="00000000">
      <w:pPr>
        <w:spacing w:line="360" w:lineRule="auto"/>
        <w:ind w:firstLine="720"/>
        <w:rPr>
          <w:sz w:val="22"/>
          <w:szCs w:val="22"/>
        </w:rPr>
      </w:pPr>
      <w:sdt>
        <w:sdtPr>
          <w:rPr>
            <w:sz w:val="22"/>
            <w:szCs w:val="22"/>
          </w:rPr>
          <w:tag w:val="goog_rdk_2"/>
          <w:id w:val="1569166799"/>
        </w:sdtPr>
        <w:sdtEndPr>
          <w:rPr>
            <w:sz w:val="24"/>
            <w:szCs w:val="24"/>
          </w:rPr>
        </w:sdtEndPr>
        <w:sdtContent>
          <w:proofErr w:type="spellStart"/>
          <w:r w:rsidRPr="00DC0C66">
            <w:rPr>
              <w:rFonts w:ascii="Baloo Chettan" w:eastAsia="Baloo Chettan" w:hAnsi="Baloo Chettan" w:cs="Baloo Chettan"/>
              <w:sz w:val="20"/>
              <w:szCs w:val="20"/>
            </w:rPr>
            <w:t>കോവിഡ്</w:t>
          </w:r>
          <w:proofErr w:type="spellEnd"/>
          <w:r w:rsidRPr="00DC0C66">
            <w:rPr>
              <w:rFonts w:ascii="Baloo Chettan" w:eastAsia="Baloo Chettan" w:hAnsi="Baloo Chettan" w:cs="Baloo Chettan"/>
              <w:sz w:val="20"/>
              <w:szCs w:val="20"/>
            </w:rPr>
            <w:t xml:space="preserve"> </w:t>
          </w:r>
          <w:proofErr w:type="spellStart"/>
          <w:r w:rsidRPr="00DC0C66">
            <w:rPr>
              <w:rFonts w:ascii="Baloo Chettan" w:eastAsia="Baloo Chettan" w:hAnsi="Baloo Chettan" w:cs="Baloo Chettan"/>
              <w:sz w:val="20"/>
              <w:szCs w:val="20"/>
            </w:rPr>
            <w:t>കാലത്ത്</w:t>
          </w:r>
          <w:proofErr w:type="spellEnd"/>
          <w:r w:rsidRPr="00DC0C66">
            <w:rPr>
              <w:rFonts w:ascii="Baloo Chettan" w:eastAsia="Baloo Chettan" w:hAnsi="Baloo Chettan" w:cs="Baloo Chettan"/>
              <w:sz w:val="20"/>
              <w:szCs w:val="20"/>
            </w:rPr>
            <w:t xml:space="preserve"> </w:t>
          </w:r>
          <w:proofErr w:type="spellStart"/>
          <w:r w:rsidRPr="00DC0C66">
            <w:rPr>
              <w:rFonts w:ascii="Baloo Chettan" w:eastAsia="Baloo Chettan" w:hAnsi="Baloo Chettan" w:cs="Baloo Chettan"/>
              <w:sz w:val="20"/>
              <w:szCs w:val="20"/>
            </w:rPr>
            <w:t>ആരോഗ്യ</w:t>
          </w:r>
          <w:proofErr w:type="spellEnd"/>
          <w:r w:rsidRPr="00DC0C66">
            <w:rPr>
              <w:rFonts w:ascii="Baloo Chettan" w:eastAsia="Baloo Chettan" w:hAnsi="Baloo Chettan" w:cs="Baloo Chettan"/>
              <w:sz w:val="20"/>
              <w:szCs w:val="20"/>
            </w:rPr>
            <w:t xml:space="preserve"> </w:t>
          </w:r>
          <w:proofErr w:type="spellStart"/>
          <w:r w:rsidRPr="00DC0C66">
            <w:rPr>
              <w:rFonts w:ascii="Baloo Chettan" w:eastAsia="Baloo Chettan" w:hAnsi="Baloo Chettan" w:cs="Baloo Chettan"/>
              <w:sz w:val="20"/>
              <w:szCs w:val="20"/>
            </w:rPr>
            <w:t>മേഖലയുടെ</w:t>
          </w:r>
          <w:proofErr w:type="spellEnd"/>
          <w:r w:rsidRPr="00DC0C66">
            <w:rPr>
              <w:rFonts w:ascii="Baloo Chettan" w:eastAsia="Baloo Chettan" w:hAnsi="Baloo Chettan" w:cs="Baloo Chettan"/>
              <w:sz w:val="20"/>
              <w:szCs w:val="20"/>
            </w:rPr>
            <w:t xml:space="preserve"> </w:t>
          </w:r>
          <w:proofErr w:type="spellStart"/>
          <w:r w:rsidRPr="00DC0C66">
            <w:rPr>
              <w:rFonts w:ascii="Baloo Chettan" w:eastAsia="Baloo Chettan" w:hAnsi="Baloo Chettan" w:cs="Baloo Chettan"/>
              <w:sz w:val="20"/>
              <w:szCs w:val="20"/>
            </w:rPr>
            <w:t>പ്രാധാന്യം</w:t>
          </w:r>
          <w:proofErr w:type="spellEnd"/>
          <w:r w:rsidRPr="00DC0C66">
            <w:rPr>
              <w:rFonts w:ascii="Baloo Chettan" w:eastAsia="Baloo Chettan" w:hAnsi="Baloo Chettan" w:cs="Baloo Chettan"/>
              <w:sz w:val="20"/>
              <w:szCs w:val="20"/>
            </w:rPr>
            <w:t xml:space="preserve"> </w:t>
          </w:r>
          <w:proofErr w:type="spellStart"/>
          <w:r w:rsidRPr="00DC0C66">
            <w:rPr>
              <w:rFonts w:ascii="Baloo Chettan" w:eastAsia="Baloo Chettan" w:hAnsi="Baloo Chettan" w:cs="Baloo Chettan"/>
              <w:sz w:val="20"/>
              <w:szCs w:val="20"/>
            </w:rPr>
            <w:t>നമുക്ക്</w:t>
          </w:r>
          <w:proofErr w:type="spellEnd"/>
          <w:r w:rsidRPr="00DC0C66">
            <w:rPr>
              <w:rFonts w:ascii="Baloo Chettan" w:eastAsia="Baloo Chettan" w:hAnsi="Baloo Chettan" w:cs="Baloo Chettan"/>
              <w:sz w:val="20"/>
              <w:szCs w:val="20"/>
            </w:rPr>
            <w:t xml:space="preserve"> </w:t>
          </w:r>
          <w:proofErr w:type="spellStart"/>
          <w:r w:rsidRPr="00DC0C66">
            <w:rPr>
              <w:rFonts w:ascii="Baloo Chettan" w:eastAsia="Baloo Chettan" w:hAnsi="Baloo Chettan" w:cs="Baloo Chettan"/>
              <w:sz w:val="20"/>
              <w:szCs w:val="20"/>
            </w:rPr>
            <w:t>വ്യക്തമായി</w:t>
          </w:r>
          <w:proofErr w:type="spellEnd"/>
          <w:r w:rsidRPr="00DC0C66">
            <w:rPr>
              <w:rFonts w:ascii="Baloo Chettan" w:eastAsia="Baloo Chettan" w:hAnsi="Baloo Chettan" w:cs="Baloo Chettan"/>
              <w:sz w:val="20"/>
              <w:szCs w:val="20"/>
            </w:rPr>
            <w:t xml:space="preserve"> </w:t>
          </w:r>
          <w:proofErr w:type="spellStart"/>
          <w:r w:rsidRPr="00DC0C66">
            <w:rPr>
              <w:rFonts w:ascii="Baloo Chettan" w:eastAsia="Baloo Chettan" w:hAnsi="Baloo Chettan" w:cs="Baloo Chettan"/>
              <w:sz w:val="20"/>
              <w:szCs w:val="20"/>
            </w:rPr>
            <w:t>ബോധ്യപ്പെട്ടു</w:t>
          </w:r>
          <w:proofErr w:type="spellEnd"/>
          <w:r w:rsidRPr="00DC0C66">
            <w:rPr>
              <w:rFonts w:ascii="Baloo Chettan" w:eastAsia="Baloo Chettan" w:hAnsi="Baloo Chettan" w:cs="Baloo Chettan"/>
              <w:sz w:val="20"/>
              <w:szCs w:val="20"/>
            </w:rPr>
            <w:t xml:space="preserve">. </w:t>
          </w:r>
          <w:proofErr w:type="spellStart"/>
          <w:r w:rsidRPr="00DC0C66">
            <w:rPr>
              <w:rFonts w:ascii="Baloo Chettan" w:eastAsia="Baloo Chettan" w:hAnsi="Baloo Chettan" w:cs="Baloo Chettan"/>
              <w:sz w:val="20"/>
              <w:szCs w:val="20"/>
            </w:rPr>
            <w:t>അതിനാ</w:t>
          </w:r>
          <w:proofErr w:type="spellEnd"/>
          <w:r w:rsidRPr="00DC0C66">
            <w:rPr>
              <w:rFonts w:ascii="Baloo Chettan" w:eastAsia="Baloo Chettan" w:hAnsi="Baloo Chettan" w:cs="Baloo Chettan"/>
              <w:sz w:val="20"/>
              <w:szCs w:val="20"/>
            </w:rPr>
            <w:t xml:space="preserve">ൽ </w:t>
          </w:r>
          <w:proofErr w:type="spellStart"/>
          <w:r w:rsidRPr="00DC0C66">
            <w:rPr>
              <w:rFonts w:ascii="Baloo Chettan" w:eastAsia="Baloo Chettan" w:hAnsi="Baloo Chettan" w:cs="Baloo Chettan"/>
              <w:sz w:val="20"/>
              <w:szCs w:val="20"/>
            </w:rPr>
            <w:t>പൊതുജനങ്ങളുടെ</w:t>
          </w:r>
          <w:proofErr w:type="spellEnd"/>
          <w:r w:rsidRPr="00DC0C66">
            <w:rPr>
              <w:rFonts w:ascii="Baloo Chettan" w:eastAsia="Baloo Chettan" w:hAnsi="Baloo Chettan" w:cs="Baloo Chettan"/>
              <w:sz w:val="20"/>
              <w:szCs w:val="20"/>
            </w:rPr>
            <w:t xml:space="preserve"> </w:t>
          </w:r>
          <w:proofErr w:type="spellStart"/>
          <w:r w:rsidRPr="00DC0C66">
            <w:rPr>
              <w:rFonts w:ascii="Baloo Chettan" w:eastAsia="Baloo Chettan" w:hAnsi="Baloo Chettan" w:cs="Baloo Chettan"/>
              <w:sz w:val="20"/>
              <w:szCs w:val="20"/>
            </w:rPr>
            <w:t>നിർദ്ദേശങ്ങളും</w:t>
          </w:r>
          <w:proofErr w:type="spellEnd"/>
          <w:r w:rsidRPr="00DC0C66">
            <w:rPr>
              <w:rFonts w:ascii="Baloo Chettan" w:eastAsia="Baloo Chettan" w:hAnsi="Baloo Chettan" w:cs="Baloo Chettan"/>
              <w:sz w:val="20"/>
              <w:szCs w:val="20"/>
            </w:rPr>
            <w:t xml:space="preserve"> </w:t>
          </w:r>
          <w:proofErr w:type="spellStart"/>
          <w:r w:rsidRPr="00DC0C66">
            <w:rPr>
              <w:rFonts w:ascii="Baloo Chettan" w:eastAsia="Baloo Chettan" w:hAnsi="Baloo Chettan" w:cs="Baloo Chettan"/>
              <w:sz w:val="20"/>
              <w:szCs w:val="20"/>
            </w:rPr>
            <w:t>അഭിപ്രായങ്ങളും</w:t>
          </w:r>
          <w:proofErr w:type="spellEnd"/>
          <w:r w:rsidRPr="00DC0C66">
            <w:rPr>
              <w:rFonts w:ascii="Baloo Chettan" w:eastAsia="Baloo Chettan" w:hAnsi="Baloo Chettan" w:cs="Baloo Chettan"/>
              <w:sz w:val="20"/>
              <w:szCs w:val="20"/>
            </w:rPr>
            <w:t xml:space="preserve"> </w:t>
          </w:r>
          <w:proofErr w:type="spellStart"/>
          <w:r w:rsidRPr="00DC0C66">
            <w:rPr>
              <w:rFonts w:ascii="Baloo Chettan" w:eastAsia="Baloo Chettan" w:hAnsi="Baloo Chettan" w:cs="Baloo Chettan"/>
              <w:sz w:val="20"/>
              <w:szCs w:val="20"/>
            </w:rPr>
            <w:t>ആദരവോടെ</w:t>
          </w:r>
          <w:proofErr w:type="spellEnd"/>
          <w:r w:rsidRPr="00DC0C66">
            <w:rPr>
              <w:rFonts w:ascii="Baloo Chettan" w:eastAsia="Baloo Chettan" w:hAnsi="Baloo Chettan" w:cs="Baloo Chettan"/>
              <w:sz w:val="20"/>
              <w:szCs w:val="20"/>
            </w:rPr>
            <w:t xml:space="preserve"> </w:t>
          </w:r>
          <w:proofErr w:type="spellStart"/>
          <w:r w:rsidRPr="00DC0C66">
            <w:rPr>
              <w:rFonts w:ascii="Baloo Chettan" w:eastAsia="Baloo Chettan" w:hAnsi="Baloo Chettan" w:cs="Baloo Chettan"/>
              <w:sz w:val="20"/>
              <w:szCs w:val="20"/>
            </w:rPr>
            <w:t>ഉൾക്കൊണ്ട്</w:t>
          </w:r>
          <w:proofErr w:type="spellEnd"/>
          <w:r w:rsidRPr="00DC0C66">
            <w:rPr>
              <w:rFonts w:ascii="Baloo Chettan" w:eastAsia="Baloo Chettan" w:hAnsi="Baloo Chettan" w:cs="Baloo Chettan"/>
              <w:sz w:val="20"/>
              <w:szCs w:val="20"/>
            </w:rPr>
            <w:t xml:space="preserve">, </w:t>
          </w:r>
          <w:proofErr w:type="spellStart"/>
          <w:r w:rsidRPr="00DC0C66">
            <w:rPr>
              <w:rFonts w:ascii="Baloo Chettan" w:eastAsia="Baloo Chettan" w:hAnsi="Baloo Chettan" w:cs="Baloo Chettan"/>
              <w:sz w:val="20"/>
              <w:szCs w:val="20"/>
            </w:rPr>
            <w:t>ശാസ്ത്രീയവും</w:t>
          </w:r>
          <w:proofErr w:type="spellEnd"/>
          <w:r w:rsidRPr="00DC0C66">
            <w:rPr>
              <w:rFonts w:ascii="Baloo Chettan" w:eastAsia="Baloo Chettan" w:hAnsi="Baloo Chettan" w:cs="Baloo Chettan"/>
              <w:sz w:val="20"/>
              <w:szCs w:val="20"/>
            </w:rPr>
            <w:t xml:space="preserve"> </w:t>
          </w:r>
          <w:proofErr w:type="spellStart"/>
          <w:r w:rsidRPr="00DC0C66">
            <w:rPr>
              <w:rFonts w:ascii="Baloo Chettan" w:eastAsia="Baloo Chettan" w:hAnsi="Baloo Chettan" w:cs="Baloo Chettan"/>
              <w:sz w:val="20"/>
              <w:szCs w:val="20"/>
            </w:rPr>
            <w:t>വിശകലനപരവുമായ</w:t>
          </w:r>
          <w:proofErr w:type="spellEnd"/>
          <w:r w:rsidRPr="00DC0C66">
            <w:rPr>
              <w:rFonts w:ascii="Baloo Chettan" w:eastAsia="Baloo Chettan" w:hAnsi="Baloo Chettan" w:cs="Baloo Chettan"/>
              <w:sz w:val="20"/>
              <w:szCs w:val="20"/>
            </w:rPr>
            <w:t xml:space="preserve"> </w:t>
          </w:r>
          <w:proofErr w:type="spellStart"/>
          <w:r w:rsidRPr="00DC0C66">
            <w:rPr>
              <w:rFonts w:ascii="Baloo Chettan" w:eastAsia="Baloo Chettan" w:hAnsi="Baloo Chettan" w:cs="Baloo Chettan"/>
              <w:sz w:val="20"/>
              <w:szCs w:val="20"/>
            </w:rPr>
            <w:t>ആലോചനകളുടെ</w:t>
          </w:r>
          <w:proofErr w:type="spellEnd"/>
          <w:r w:rsidRPr="00DC0C66">
            <w:rPr>
              <w:rFonts w:ascii="Baloo Chettan" w:eastAsia="Baloo Chettan" w:hAnsi="Baloo Chettan" w:cs="Baloo Chettan"/>
              <w:sz w:val="20"/>
              <w:szCs w:val="20"/>
            </w:rPr>
            <w:t xml:space="preserve"> </w:t>
          </w:r>
          <w:proofErr w:type="spellStart"/>
          <w:r w:rsidRPr="00DC0C66">
            <w:rPr>
              <w:rFonts w:ascii="Baloo Chettan" w:eastAsia="Baloo Chettan" w:hAnsi="Baloo Chettan" w:cs="Baloo Chettan"/>
              <w:sz w:val="20"/>
              <w:szCs w:val="20"/>
            </w:rPr>
            <w:t>അടിസ്ഥാനത്തി</w:t>
          </w:r>
          <w:proofErr w:type="spellEnd"/>
          <w:r w:rsidRPr="00DC0C66">
            <w:rPr>
              <w:rFonts w:ascii="Baloo Chettan" w:eastAsia="Baloo Chettan" w:hAnsi="Baloo Chettan" w:cs="Baloo Chettan"/>
              <w:sz w:val="20"/>
              <w:szCs w:val="20"/>
            </w:rPr>
            <w:t xml:space="preserve">ൽ </w:t>
          </w:r>
          <w:proofErr w:type="spellStart"/>
          <w:r w:rsidRPr="00DC0C66">
            <w:rPr>
              <w:rFonts w:ascii="Baloo Chettan" w:eastAsia="Baloo Chettan" w:hAnsi="Baloo Chettan" w:cs="Baloo Chettan"/>
              <w:sz w:val="20"/>
              <w:szCs w:val="20"/>
            </w:rPr>
            <w:t>ആരോഗ്യസുരക്ഷക്കും</w:t>
          </w:r>
          <w:proofErr w:type="spellEnd"/>
          <w:r w:rsidRPr="00DC0C66">
            <w:rPr>
              <w:rFonts w:ascii="Baloo Chettan" w:eastAsia="Baloo Chettan" w:hAnsi="Baloo Chettan" w:cs="Baloo Chettan"/>
              <w:sz w:val="20"/>
              <w:szCs w:val="20"/>
            </w:rPr>
            <w:t xml:space="preserve"> </w:t>
          </w:r>
          <w:proofErr w:type="spellStart"/>
          <w:r w:rsidRPr="00DC0C66">
            <w:rPr>
              <w:rFonts w:ascii="Baloo Chettan" w:eastAsia="Baloo Chettan" w:hAnsi="Baloo Chettan" w:cs="Baloo Chettan"/>
              <w:sz w:val="20"/>
              <w:szCs w:val="20"/>
            </w:rPr>
            <w:t>സാമൂഹികക്ഷേമത്തിനും</w:t>
          </w:r>
          <w:proofErr w:type="spellEnd"/>
          <w:r w:rsidRPr="00DC0C66">
            <w:rPr>
              <w:rFonts w:ascii="Baloo Chettan" w:eastAsia="Baloo Chettan" w:hAnsi="Baloo Chettan" w:cs="Baloo Chettan"/>
              <w:sz w:val="20"/>
              <w:szCs w:val="20"/>
            </w:rPr>
            <w:t xml:space="preserve"> </w:t>
          </w:r>
          <w:proofErr w:type="spellStart"/>
          <w:r w:rsidRPr="00DC0C66">
            <w:rPr>
              <w:rFonts w:ascii="Baloo Chettan" w:eastAsia="Baloo Chettan" w:hAnsi="Baloo Chettan" w:cs="Baloo Chettan"/>
              <w:sz w:val="20"/>
              <w:szCs w:val="20"/>
            </w:rPr>
            <w:t>മുൻഗണന</w:t>
          </w:r>
          <w:proofErr w:type="spellEnd"/>
          <w:r w:rsidRPr="00DC0C66">
            <w:rPr>
              <w:rFonts w:ascii="Baloo Chettan" w:eastAsia="Baloo Chettan" w:hAnsi="Baloo Chettan" w:cs="Baloo Chettan"/>
              <w:sz w:val="20"/>
              <w:szCs w:val="20"/>
            </w:rPr>
            <w:t xml:space="preserve"> </w:t>
          </w:r>
          <w:proofErr w:type="spellStart"/>
          <w:r w:rsidRPr="00DC0C66">
            <w:rPr>
              <w:rFonts w:ascii="Baloo Chettan" w:eastAsia="Baloo Chettan" w:hAnsi="Baloo Chettan" w:cs="Baloo Chettan"/>
              <w:sz w:val="20"/>
              <w:szCs w:val="20"/>
            </w:rPr>
            <w:t>നൽകുന്ന</w:t>
          </w:r>
          <w:proofErr w:type="spellEnd"/>
          <w:r w:rsidRPr="00DC0C66">
            <w:rPr>
              <w:rFonts w:ascii="Baloo Chettan" w:eastAsia="Baloo Chettan" w:hAnsi="Baloo Chettan" w:cs="Baloo Chettan"/>
              <w:sz w:val="20"/>
              <w:szCs w:val="20"/>
            </w:rPr>
            <w:t xml:space="preserve"> </w:t>
          </w:r>
          <w:proofErr w:type="spellStart"/>
          <w:r w:rsidRPr="00DC0C66">
            <w:rPr>
              <w:rFonts w:ascii="Baloo Chettan" w:eastAsia="Baloo Chettan" w:hAnsi="Baloo Chettan" w:cs="Baloo Chettan"/>
              <w:sz w:val="20"/>
              <w:szCs w:val="20"/>
            </w:rPr>
            <w:t>പദ്ധതിക</w:t>
          </w:r>
          <w:proofErr w:type="spellEnd"/>
          <w:r w:rsidRPr="00DC0C66">
            <w:rPr>
              <w:rFonts w:ascii="Baloo Chettan" w:eastAsia="Baloo Chettan" w:hAnsi="Baloo Chettan" w:cs="Baloo Chettan"/>
              <w:sz w:val="20"/>
              <w:szCs w:val="20"/>
            </w:rPr>
            <w:t xml:space="preserve">ൾ </w:t>
          </w:r>
          <w:proofErr w:type="spellStart"/>
          <w:r w:rsidRPr="00DC0C66">
            <w:rPr>
              <w:rFonts w:ascii="Baloo Chettan" w:eastAsia="Baloo Chettan" w:hAnsi="Baloo Chettan" w:cs="Baloo Chettan"/>
              <w:sz w:val="20"/>
              <w:szCs w:val="20"/>
            </w:rPr>
            <w:t>ആസൂത്രണം</w:t>
          </w:r>
          <w:proofErr w:type="spellEnd"/>
          <w:r w:rsidRPr="00DC0C66">
            <w:rPr>
              <w:rFonts w:ascii="Baloo Chettan" w:eastAsia="Baloo Chettan" w:hAnsi="Baloo Chettan" w:cs="Baloo Chettan"/>
              <w:sz w:val="20"/>
              <w:szCs w:val="20"/>
            </w:rPr>
            <w:t xml:space="preserve"> </w:t>
          </w:r>
          <w:proofErr w:type="spellStart"/>
          <w:r w:rsidRPr="00DC0C66">
            <w:rPr>
              <w:rFonts w:ascii="Baloo Chettan" w:eastAsia="Baloo Chettan" w:hAnsi="Baloo Chettan" w:cs="Baloo Chettan"/>
              <w:sz w:val="20"/>
              <w:szCs w:val="20"/>
            </w:rPr>
            <w:t>ചെയ്ത്</w:t>
          </w:r>
          <w:proofErr w:type="spellEnd"/>
          <w:r w:rsidRPr="00DC0C66">
            <w:rPr>
              <w:rFonts w:ascii="Baloo Chettan" w:eastAsia="Baloo Chettan" w:hAnsi="Baloo Chettan" w:cs="Baloo Chettan"/>
              <w:sz w:val="20"/>
              <w:szCs w:val="20"/>
            </w:rPr>
            <w:t xml:space="preserve"> </w:t>
          </w:r>
          <w:proofErr w:type="spellStart"/>
          <w:r w:rsidRPr="00DC0C66">
            <w:rPr>
              <w:rFonts w:ascii="Baloo Chettan" w:eastAsia="Baloo Chettan" w:hAnsi="Baloo Chettan" w:cs="Baloo Chettan"/>
              <w:sz w:val="20"/>
              <w:szCs w:val="20"/>
            </w:rPr>
            <w:t>നടപ്പിലാക്കുന്നതാണ്</w:t>
          </w:r>
          <w:proofErr w:type="spellEnd"/>
          <w:r w:rsidRPr="00DC0C66">
            <w:rPr>
              <w:rFonts w:ascii="Baloo Chettan" w:eastAsia="Baloo Chettan" w:hAnsi="Baloo Chettan" w:cs="Baloo Chettan"/>
              <w:sz w:val="20"/>
              <w:szCs w:val="20"/>
            </w:rPr>
            <w:t xml:space="preserve"> </w:t>
          </w:r>
          <w:proofErr w:type="spellStart"/>
          <w:r w:rsidRPr="00DC0C66">
            <w:rPr>
              <w:rFonts w:ascii="Baloo Chettan" w:eastAsia="Baloo Chettan" w:hAnsi="Baloo Chettan" w:cs="Baloo Chettan"/>
              <w:sz w:val="20"/>
              <w:szCs w:val="20"/>
            </w:rPr>
            <w:t>ഞങ്ങളുടെ</w:t>
          </w:r>
          <w:proofErr w:type="spellEnd"/>
          <w:r w:rsidRPr="00DC0C66">
            <w:rPr>
              <w:rFonts w:ascii="Baloo Chettan" w:eastAsia="Baloo Chettan" w:hAnsi="Baloo Chettan" w:cs="Baloo Chettan"/>
              <w:sz w:val="20"/>
              <w:szCs w:val="20"/>
            </w:rPr>
            <w:t xml:space="preserve"> </w:t>
          </w:r>
          <w:proofErr w:type="spellStart"/>
          <w:r w:rsidRPr="00DC0C66">
            <w:rPr>
              <w:rFonts w:ascii="Baloo Chettan" w:eastAsia="Baloo Chettan" w:hAnsi="Baloo Chettan" w:cs="Baloo Chettan"/>
              <w:sz w:val="20"/>
              <w:szCs w:val="20"/>
            </w:rPr>
            <w:t>പ്രവർത്തന</w:t>
          </w:r>
          <w:proofErr w:type="spellEnd"/>
          <w:r w:rsidRPr="00DC0C66">
            <w:rPr>
              <w:rFonts w:ascii="Baloo Chettan" w:eastAsia="Baloo Chettan" w:hAnsi="Baloo Chettan" w:cs="Baloo Chettan"/>
              <w:sz w:val="20"/>
              <w:szCs w:val="20"/>
            </w:rPr>
            <w:t xml:space="preserve"> </w:t>
          </w:r>
          <w:proofErr w:type="spellStart"/>
          <w:r w:rsidRPr="00DC0C66">
            <w:rPr>
              <w:rFonts w:ascii="Baloo Chettan" w:eastAsia="Baloo Chettan" w:hAnsi="Baloo Chettan" w:cs="Baloo Chettan"/>
              <w:sz w:val="20"/>
              <w:szCs w:val="20"/>
            </w:rPr>
            <w:t>ദിശ</w:t>
          </w:r>
          <w:proofErr w:type="spellEnd"/>
          <w:r w:rsidRPr="00DC0C66">
            <w:rPr>
              <w:rFonts w:ascii="Baloo Chettan" w:eastAsia="Baloo Chettan" w:hAnsi="Baloo Chettan" w:cs="Baloo Chettan"/>
              <w:sz w:val="20"/>
              <w:szCs w:val="20"/>
            </w:rPr>
            <w:t xml:space="preserve">. </w:t>
          </w:r>
          <w:proofErr w:type="spellStart"/>
          <w:r w:rsidRPr="00DC0C66">
            <w:rPr>
              <w:rFonts w:ascii="Baloo Chettan" w:eastAsia="Baloo Chettan" w:hAnsi="Baloo Chettan" w:cs="Baloo Chettan"/>
              <w:sz w:val="20"/>
              <w:szCs w:val="20"/>
            </w:rPr>
            <w:t>ജനങ്ങളുടെ</w:t>
          </w:r>
          <w:proofErr w:type="spellEnd"/>
          <w:r w:rsidRPr="00DC0C66">
            <w:rPr>
              <w:rFonts w:ascii="Baloo Chettan" w:eastAsia="Baloo Chettan" w:hAnsi="Baloo Chettan" w:cs="Baloo Chettan"/>
              <w:sz w:val="20"/>
              <w:szCs w:val="20"/>
            </w:rPr>
            <w:t xml:space="preserve"> </w:t>
          </w:r>
          <w:proofErr w:type="spellStart"/>
          <w:r w:rsidRPr="00DC0C66">
            <w:rPr>
              <w:rFonts w:ascii="Baloo Chettan" w:eastAsia="Baloo Chettan" w:hAnsi="Baloo Chettan" w:cs="Baloo Chettan"/>
              <w:sz w:val="20"/>
              <w:szCs w:val="20"/>
            </w:rPr>
            <w:t>ആരോഗ്യവും</w:t>
          </w:r>
          <w:proofErr w:type="spellEnd"/>
          <w:r w:rsidRPr="00DC0C66">
            <w:rPr>
              <w:rFonts w:ascii="Baloo Chettan" w:eastAsia="Baloo Chettan" w:hAnsi="Baloo Chettan" w:cs="Baloo Chettan"/>
              <w:sz w:val="20"/>
              <w:szCs w:val="20"/>
            </w:rPr>
            <w:t xml:space="preserve"> </w:t>
          </w:r>
          <w:proofErr w:type="spellStart"/>
          <w:r w:rsidRPr="00DC0C66">
            <w:rPr>
              <w:rFonts w:ascii="Baloo Chettan" w:eastAsia="Baloo Chettan" w:hAnsi="Baloo Chettan" w:cs="Baloo Chettan"/>
              <w:sz w:val="20"/>
              <w:szCs w:val="20"/>
            </w:rPr>
            <w:t>ക്ഷേമവും</w:t>
          </w:r>
          <w:proofErr w:type="spellEnd"/>
          <w:r w:rsidRPr="00DC0C66">
            <w:rPr>
              <w:rFonts w:ascii="Baloo Chettan" w:eastAsia="Baloo Chettan" w:hAnsi="Baloo Chettan" w:cs="Baloo Chettan"/>
              <w:sz w:val="20"/>
              <w:szCs w:val="20"/>
            </w:rPr>
            <w:t xml:space="preserve"> </w:t>
          </w:r>
          <w:proofErr w:type="spellStart"/>
          <w:r w:rsidRPr="00DC0C66">
            <w:rPr>
              <w:rFonts w:ascii="Baloo Chettan" w:eastAsia="Baloo Chettan" w:hAnsi="Baloo Chettan" w:cs="Baloo Chettan"/>
              <w:sz w:val="20"/>
              <w:szCs w:val="20"/>
            </w:rPr>
            <w:t>മുൻനിർത്തി</w:t>
          </w:r>
          <w:proofErr w:type="spellEnd"/>
          <w:r w:rsidRPr="00DC0C66">
            <w:rPr>
              <w:rFonts w:ascii="Baloo Chettan" w:eastAsia="Baloo Chettan" w:hAnsi="Baloo Chettan" w:cs="Baloo Chettan"/>
              <w:sz w:val="20"/>
              <w:szCs w:val="20"/>
            </w:rPr>
            <w:t xml:space="preserve">, </w:t>
          </w:r>
          <w:proofErr w:type="spellStart"/>
          <w:r w:rsidRPr="00DC0C66">
            <w:rPr>
              <w:rFonts w:ascii="Baloo Chettan" w:eastAsia="Baloo Chettan" w:hAnsi="Baloo Chettan" w:cs="Baloo Chettan"/>
              <w:sz w:val="20"/>
              <w:szCs w:val="20"/>
            </w:rPr>
            <w:t>സുരക്ഷിതവും</w:t>
          </w:r>
          <w:proofErr w:type="spellEnd"/>
          <w:r w:rsidRPr="00DC0C66">
            <w:rPr>
              <w:rFonts w:ascii="Baloo Chettan" w:eastAsia="Baloo Chettan" w:hAnsi="Baloo Chettan" w:cs="Baloo Chettan"/>
              <w:sz w:val="20"/>
              <w:szCs w:val="20"/>
            </w:rPr>
            <w:t xml:space="preserve"> </w:t>
          </w:r>
          <w:proofErr w:type="spellStart"/>
          <w:r w:rsidRPr="00DC0C66">
            <w:rPr>
              <w:rFonts w:ascii="Baloo Chettan" w:eastAsia="Baloo Chettan" w:hAnsi="Baloo Chettan" w:cs="Baloo Chettan"/>
              <w:sz w:val="20"/>
              <w:szCs w:val="20"/>
            </w:rPr>
            <w:t>പുരോഗമനപരവുമായ</w:t>
          </w:r>
          <w:proofErr w:type="spellEnd"/>
          <w:r w:rsidRPr="00DC0C66">
            <w:rPr>
              <w:rFonts w:ascii="Baloo Chettan" w:eastAsia="Baloo Chettan" w:hAnsi="Baloo Chettan" w:cs="Baloo Chettan"/>
              <w:sz w:val="20"/>
              <w:szCs w:val="20"/>
            </w:rPr>
            <w:t xml:space="preserve"> </w:t>
          </w:r>
          <w:proofErr w:type="spellStart"/>
          <w:r w:rsidRPr="00DC0C66">
            <w:rPr>
              <w:rFonts w:ascii="Baloo Chettan" w:eastAsia="Baloo Chettan" w:hAnsi="Baloo Chettan" w:cs="Baloo Chettan"/>
              <w:sz w:val="20"/>
              <w:szCs w:val="20"/>
            </w:rPr>
            <w:t>മണ്ണഞ്ചേരി</w:t>
          </w:r>
          <w:proofErr w:type="spellEnd"/>
          <w:r w:rsidRPr="00DC0C66">
            <w:rPr>
              <w:rFonts w:ascii="Baloo Chettan" w:eastAsia="Baloo Chettan" w:hAnsi="Baloo Chettan" w:cs="Baloo Chettan"/>
              <w:sz w:val="20"/>
              <w:szCs w:val="20"/>
            </w:rPr>
            <w:t xml:space="preserve"> </w:t>
          </w:r>
          <w:proofErr w:type="spellStart"/>
          <w:r w:rsidRPr="00DC0C66">
            <w:rPr>
              <w:rFonts w:ascii="Baloo Chettan" w:eastAsia="Baloo Chettan" w:hAnsi="Baloo Chettan" w:cs="Baloo Chettan"/>
              <w:sz w:val="20"/>
              <w:szCs w:val="20"/>
            </w:rPr>
            <w:t>സൃഷ്ടിക്കാ</w:t>
          </w:r>
          <w:proofErr w:type="spellEnd"/>
          <w:r w:rsidRPr="00DC0C66">
            <w:rPr>
              <w:rFonts w:ascii="Baloo Chettan" w:eastAsia="Baloo Chettan" w:hAnsi="Baloo Chettan" w:cs="Baloo Chettan"/>
              <w:sz w:val="20"/>
              <w:szCs w:val="20"/>
            </w:rPr>
            <w:t xml:space="preserve">ൻ </w:t>
          </w:r>
          <w:proofErr w:type="spellStart"/>
          <w:r w:rsidRPr="00DC0C66">
            <w:rPr>
              <w:rFonts w:ascii="Baloo Chettan" w:eastAsia="Baloo Chettan" w:hAnsi="Baloo Chettan" w:cs="Baloo Chettan"/>
              <w:sz w:val="20"/>
              <w:szCs w:val="20"/>
            </w:rPr>
            <w:t>എല്ലാവരുടെയും</w:t>
          </w:r>
          <w:proofErr w:type="spellEnd"/>
          <w:r w:rsidRPr="00DC0C66">
            <w:rPr>
              <w:rFonts w:ascii="Baloo Chettan" w:eastAsia="Baloo Chettan" w:hAnsi="Baloo Chettan" w:cs="Baloo Chettan"/>
              <w:sz w:val="20"/>
              <w:szCs w:val="20"/>
            </w:rPr>
            <w:t xml:space="preserve"> </w:t>
          </w:r>
          <w:proofErr w:type="spellStart"/>
          <w:r w:rsidRPr="00DC0C66">
            <w:rPr>
              <w:rFonts w:ascii="Baloo Chettan" w:eastAsia="Baloo Chettan" w:hAnsi="Baloo Chettan" w:cs="Baloo Chettan"/>
              <w:sz w:val="20"/>
              <w:szCs w:val="20"/>
            </w:rPr>
            <w:t>സഹകരണം</w:t>
          </w:r>
          <w:proofErr w:type="spellEnd"/>
          <w:r w:rsidRPr="00DC0C66">
            <w:rPr>
              <w:rFonts w:ascii="Baloo Chettan" w:eastAsia="Baloo Chettan" w:hAnsi="Baloo Chettan" w:cs="Baloo Chettan"/>
              <w:sz w:val="20"/>
              <w:szCs w:val="20"/>
            </w:rPr>
            <w:t xml:space="preserve"> </w:t>
          </w:r>
          <w:proofErr w:type="spellStart"/>
          <w:r w:rsidRPr="00DC0C66">
            <w:rPr>
              <w:rFonts w:ascii="Baloo Chettan" w:eastAsia="Baloo Chettan" w:hAnsi="Baloo Chettan" w:cs="Baloo Chettan"/>
              <w:sz w:val="20"/>
              <w:szCs w:val="20"/>
            </w:rPr>
            <w:t>അഭ്യർത്ഥിക്കുന്നു</w:t>
          </w:r>
          <w:proofErr w:type="spellEnd"/>
          <w:r>
            <w:rPr>
              <w:rFonts w:ascii="Baloo Chettan" w:eastAsia="Baloo Chettan" w:hAnsi="Baloo Chettan" w:cs="Baloo Chettan"/>
              <w:sz w:val="22"/>
              <w:szCs w:val="22"/>
            </w:rPr>
            <w:t>.</w:t>
          </w:r>
        </w:sdtContent>
      </w:sdt>
    </w:p>
    <w:p w14:paraId="4F55648E" w14:textId="4E9C3CF8" w:rsidR="00B14F08" w:rsidRDefault="00DC0C66">
      <w:pPr>
        <w:spacing w:line="360" w:lineRule="auto"/>
        <w:ind w:firstLine="720"/>
      </w:pPr>
      <w:r w:rsidRPr="00DC0C66">
        <w:rPr>
          <w:noProof/>
          <w:sz w:val="22"/>
          <w:szCs w:val="22"/>
        </w:rPr>
        <w:drawing>
          <wp:anchor distT="114300" distB="114300" distL="114300" distR="114300" simplePos="0" relativeHeight="251662336" behindDoc="0" locked="0" layoutInCell="1" hidden="0" allowOverlap="1" wp14:anchorId="6D1A1F15" wp14:editId="3969E633">
            <wp:simplePos x="0" y="0"/>
            <wp:positionH relativeFrom="column">
              <wp:posOffset>4539615</wp:posOffset>
            </wp:positionH>
            <wp:positionV relativeFrom="paragraph">
              <wp:posOffset>38396</wp:posOffset>
            </wp:positionV>
            <wp:extent cx="1329519" cy="460420"/>
            <wp:effectExtent l="0" t="0" r="4445" b="0"/>
            <wp:wrapNone/>
            <wp:docPr id="52" name="image18.jpg"/>
            <wp:cNvGraphicFramePr/>
            <a:graphic xmlns:a="http://schemas.openxmlformats.org/drawingml/2006/main">
              <a:graphicData uri="http://schemas.openxmlformats.org/drawingml/2006/picture">
                <pic:pic xmlns:pic="http://schemas.openxmlformats.org/drawingml/2006/picture">
                  <pic:nvPicPr>
                    <pic:cNvPr id="0" name="image18.jpg"/>
                    <pic:cNvPicPr preferRelativeResize="0"/>
                  </pic:nvPicPr>
                  <pic:blipFill>
                    <a:blip r:embed="rId10"/>
                    <a:srcRect t="17419" b="17419"/>
                    <a:stretch>
                      <a:fillRect/>
                    </a:stretch>
                  </pic:blipFill>
                  <pic:spPr>
                    <a:xfrm>
                      <a:off x="0" y="0"/>
                      <a:ext cx="1329519" cy="460420"/>
                    </a:xfrm>
                    <a:prstGeom prst="rect">
                      <a:avLst/>
                    </a:prstGeom>
                    <a:ln/>
                  </pic:spPr>
                </pic:pic>
              </a:graphicData>
            </a:graphic>
            <wp14:sizeRelH relativeFrom="margin">
              <wp14:pctWidth>0</wp14:pctWidth>
            </wp14:sizeRelH>
            <wp14:sizeRelV relativeFrom="margin">
              <wp14:pctHeight>0</wp14:pctHeight>
            </wp14:sizeRelV>
          </wp:anchor>
        </w:drawing>
      </w:r>
      <w:r w:rsidR="00000000">
        <w:t xml:space="preserve">                                                                  </w:t>
      </w:r>
    </w:p>
    <w:p w14:paraId="19FF7E7F" w14:textId="77777777" w:rsidR="00B14F08" w:rsidRDefault="00000000">
      <w:pPr>
        <w:spacing w:line="360" w:lineRule="auto"/>
        <w:ind w:firstLine="720"/>
      </w:pPr>
      <w:r>
        <w:t xml:space="preserve">                                                                  </w:t>
      </w:r>
    </w:p>
    <w:p w14:paraId="79A48415" w14:textId="42A87810" w:rsidR="00B14F08" w:rsidRDefault="00C70962">
      <w:pPr>
        <w:spacing w:line="360" w:lineRule="auto"/>
        <w:ind w:firstLine="720"/>
        <w:jc w:val="right"/>
        <w:rPr>
          <w:rFonts w:ascii="Garamond" w:eastAsia="Garamond" w:hAnsi="Garamond" w:cs="Garamond"/>
          <w:b/>
          <w:bCs/>
          <w:smallCaps/>
          <w:sz w:val="40"/>
          <w:szCs w:val="40"/>
        </w:rPr>
      </w:pPr>
      <w:r>
        <w:t xml:space="preserve">  </w:t>
      </w:r>
      <w:r w:rsidR="00000000">
        <w:t>(</w:t>
      </w:r>
      <w:r w:rsidR="00000000">
        <w:rPr>
          <w:b/>
          <w:bCs/>
          <w:sz w:val="26"/>
          <w:szCs w:val="26"/>
        </w:rPr>
        <w:t>Deepthi Ajayakumar)</w:t>
      </w:r>
      <w:r w:rsidR="00000000">
        <w:rPr>
          <w:rFonts w:ascii="Garamond" w:eastAsia="Garamond" w:hAnsi="Garamond" w:cs="Garamond"/>
          <w:b/>
          <w:bCs/>
          <w:smallCaps/>
          <w:sz w:val="40"/>
          <w:szCs w:val="40"/>
        </w:rPr>
        <w:t xml:space="preserve">  </w:t>
      </w:r>
      <w:r w:rsidR="00000000">
        <w:br w:type="page"/>
      </w:r>
    </w:p>
    <w:p w14:paraId="376C1171" w14:textId="063FFB7B" w:rsidR="00B14F08" w:rsidRDefault="00000000">
      <w:pPr>
        <w:spacing w:line="360" w:lineRule="auto"/>
        <w:jc w:val="left"/>
        <w:rPr>
          <w:rFonts w:ascii="Garamond" w:eastAsia="Garamond" w:hAnsi="Garamond" w:cs="Garamond"/>
          <w:b/>
          <w:bCs/>
          <w:smallCaps/>
          <w:sz w:val="40"/>
          <w:szCs w:val="40"/>
          <w:u w:val="single"/>
        </w:rPr>
      </w:pPr>
      <w:r>
        <w:rPr>
          <w:rFonts w:ascii="Garamond" w:eastAsia="Garamond" w:hAnsi="Garamond" w:cs="Garamond"/>
          <w:b/>
          <w:bCs/>
          <w:smallCaps/>
          <w:sz w:val="40"/>
          <w:szCs w:val="40"/>
        </w:rPr>
        <w:lastRenderedPageBreak/>
        <w:t xml:space="preserve">                                                               </w:t>
      </w:r>
    </w:p>
    <w:p w14:paraId="58E6A23A" w14:textId="0771CACD" w:rsidR="00B14F08" w:rsidRDefault="00DC0C66">
      <w:pPr>
        <w:rPr>
          <w:rFonts w:ascii="Garamond" w:eastAsia="Garamond" w:hAnsi="Garamond" w:cs="Garamond"/>
        </w:rPr>
      </w:pPr>
      <w:r w:rsidRPr="00DC0C66">
        <w:rPr>
          <w:rFonts w:ascii="Garamond" w:eastAsia="Garamond" w:hAnsi="Garamond" w:cs="Garamond"/>
        </w:rPr>
        <w:drawing>
          <wp:inline distT="0" distB="0" distL="0" distR="0" wp14:anchorId="337DC5DB" wp14:editId="7A1BD59E">
            <wp:extent cx="5847907" cy="1783323"/>
            <wp:effectExtent l="0" t="0" r="635" b="7620"/>
            <wp:docPr id="15672728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7272861" name=""/>
                    <pic:cNvPicPr/>
                  </pic:nvPicPr>
                  <pic:blipFill>
                    <a:blip r:embed="rId11"/>
                    <a:stretch>
                      <a:fillRect/>
                    </a:stretch>
                  </pic:blipFill>
                  <pic:spPr>
                    <a:xfrm>
                      <a:off x="0" y="0"/>
                      <a:ext cx="5855158" cy="1785534"/>
                    </a:xfrm>
                    <a:prstGeom prst="rect">
                      <a:avLst/>
                    </a:prstGeom>
                  </pic:spPr>
                </pic:pic>
              </a:graphicData>
            </a:graphic>
          </wp:inline>
        </w:drawing>
      </w:r>
    </w:p>
    <w:p w14:paraId="30E50B3B" w14:textId="77777777" w:rsidR="00DC0C66" w:rsidRDefault="00DC0C66">
      <w:pPr>
        <w:spacing w:line="278" w:lineRule="auto"/>
        <w:jc w:val="center"/>
        <w:rPr>
          <w:rFonts w:ascii="Aptos" w:eastAsia="Aptos" w:hAnsi="Aptos" w:cs="Aptos"/>
          <w:b/>
          <w:bCs/>
          <w:smallCaps/>
          <w:color w:val="263343"/>
          <w:sz w:val="28"/>
          <w:szCs w:val="28"/>
          <w:u w:val="single"/>
        </w:rPr>
      </w:pPr>
    </w:p>
    <w:p w14:paraId="22EA77F1" w14:textId="2B8BE536" w:rsidR="00B14F08" w:rsidRPr="00DC0C66" w:rsidRDefault="00000000">
      <w:pPr>
        <w:spacing w:line="278" w:lineRule="auto"/>
        <w:jc w:val="center"/>
        <w:rPr>
          <w:rFonts w:ascii="Garamond" w:eastAsia="Garamond" w:hAnsi="Garamond" w:cs="Garamond"/>
          <w:sz w:val="20"/>
          <w:szCs w:val="20"/>
        </w:rPr>
      </w:pPr>
      <w:r w:rsidRPr="00DC0C66">
        <w:rPr>
          <w:rFonts w:ascii="Aptos" w:eastAsia="Aptos" w:hAnsi="Aptos" w:cs="Aptos"/>
          <w:b/>
          <w:bCs/>
          <w:smallCaps/>
          <w:color w:val="263343"/>
          <w:sz w:val="28"/>
          <w:szCs w:val="28"/>
          <w:u w:val="single"/>
        </w:rPr>
        <w:t>MESSAGE FROM HEALTH STANDING COMMITTEE</w:t>
      </w:r>
    </w:p>
    <w:p w14:paraId="18082F78" w14:textId="77777777" w:rsidR="00B14F08" w:rsidRDefault="00B14F08">
      <w:pPr>
        <w:rPr>
          <w:rFonts w:ascii="Garamond" w:eastAsia="Garamond" w:hAnsi="Garamond" w:cs="Garamond"/>
          <w:b/>
          <w:bCs/>
          <w:smallCaps/>
          <w:sz w:val="16"/>
          <w:szCs w:val="16"/>
          <w:u w:val="single"/>
        </w:rPr>
      </w:pPr>
    </w:p>
    <w:p w14:paraId="0D11DD0C" w14:textId="77777777" w:rsidR="00B14F08" w:rsidRPr="00DC0C66" w:rsidRDefault="00000000">
      <w:pPr>
        <w:rPr>
          <w:rFonts w:ascii="Garamond" w:eastAsia="Garamond" w:hAnsi="Garamond" w:cs="Garamond"/>
          <w:sz w:val="22"/>
          <w:szCs w:val="22"/>
        </w:rPr>
      </w:pPr>
      <w:r>
        <w:rPr>
          <w:rFonts w:ascii="Garamond" w:eastAsia="Garamond" w:hAnsi="Garamond" w:cs="Garamond"/>
          <w:b/>
          <w:bCs/>
          <w:smallCaps/>
          <w:sz w:val="40"/>
          <w:szCs w:val="40"/>
        </w:rPr>
        <w:t xml:space="preserve"> </w:t>
      </w:r>
      <w:r>
        <w:rPr>
          <w:rFonts w:ascii="Garamond" w:eastAsia="Garamond" w:hAnsi="Garamond" w:cs="Garamond"/>
        </w:rPr>
        <w:t xml:space="preserve"> </w:t>
      </w:r>
      <w:sdt>
        <w:sdtPr>
          <w:rPr>
            <w:sz w:val="22"/>
            <w:szCs w:val="22"/>
          </w:rPr>
          <w:tag w:val="goog_rdk_3"/>
          <w:id w:val="-862419657"/>
        </w:sdtPr>
        <w:sdtContent>
          <w:proofErr w:type="spellStart"/>
          <w:proofErr w:type="gramStart"/>
          <w:r w:rsidRPr="00DC0C66">
            <w:rPr>
              <w:rFonts w:ascii="Baloo Chettan" w:eastAsia="Baloo Chettan" w:hAnsi="Baloo Chettan" w:cs="Baloo Chettan"/>
              <w:sz w:val="22"/>
              <w:szCs w:val="22"/>
            </w:rPr>
            <w:t>പ്രിയരേ</w:t>
          </w:r>
          <w:proofErr w:type="spellEnd"/>
          <w:r w:rsidRPr="00DC0C66">
            <w:rPr>
              <w:rFonts w:ascii="Baloo Chettan" w:eastAsia="Baloo Chettan" w:hAnsi="Baloo Chettan" w:cs="Baloo Chettan"/>
              <w:sz w:val="22"/>
              <w:szCs w:val="22"/>
            </w:rPr>
            <w:t xml:space="preserve"> ,</w:t>
          </w:r>
          <w:proofErr w:type="gramEnd"/>
        </w:sdtContent>
      </w:sdt>
    </w:p>
    <w:p w14:paraId="0159CFA8" w14:textId="77777777" w:rsidR="00B14F08" w:rsidRPr="00DC0C66" w:rsidRDefault="00000000">
      <w:pPr>
        <w:spacing w:line="360" w:lineRule="auto"/>
        <w:rPr>
          <w:rFonts w:ascii="Garamond" w:eastAsia="Garamond" w:hAnsi="Garamond" w:cs="Garamond"/>
          <w:sz w:val="22"/>
          <w:szCs w:val="22"/>
        </w:rPr>
      </w:pPr>
      <w:r w:rsidRPr="00DC0C66">
        <w:rPr>
          <w:rFonts w:ascii="Garamond" w:eastAsia="Garamond" w:hAnsi="Garamond" w:cs="Garamond"/>
          <w:sz w:val="22"/>
          <w:szCs w:val="22"/>
        </w:rPr>
        <w:t xml:space="preserve">           </w:t>
      </w:r>
      <w:sdt>
        <w:sdtPr>
          <w:rPr>
            <w:sz w:val="22"/>
            <w:szCs w:val="22"/>
          </w:rPr>
          <w:tag w:val="goog_rdk_4"/>
          <w:id w:val="-1292631242"/>
        </w:sdtPr>
        <w:sdtContent>
          <w:proofErr w:type="spellStart"/>
          <w:r w:rsidRPr="00DC0C66">
            <w:rPr>
              <w:rFonts w:ascii="Baloo Chettan" w:eastAsia="Baloo Chettan" w:hAnsi="Baloo Chettan" w:cs="Baloo Chettan"/>
              <w:sz w:val="22"/>
              <w:szCs w:val="22"/>
            </w:rPr>
            <w:t>കോവിഡ്</w:t>
          </w:r>
          <w:proofErr w:type="spellEnd"/>
          <w:r w:rsidRPr="00DC0C66">
            <w:rPr>
              <w:rFonts w:ascii="Baloo Chettan" w:eastAsia="Baloo Chettan" w:hAnsi="Baloo Chettan" w:cs="Baloo Chettan"/>
              <w:sz w:val="22"/>
              <w:szCs w:val="22"/>
            </w:rPr>
            <w:t xml:space="preserve"> </w:t>
          </w:r>
          <w:proofErr w:type="spellStart"/>
          <w:r w:rsidRPr="00DC0C66">
            <w:rPr>
              <w:rFonts w:ascii="Baloo Chettan" w:eastAsia="Baloo Chettan" w:hAnsi="Baloo Chettan" w:cs="Baloo Chettan"/>
              <w:sz w:val="22"/>
              <w:szCs w:val="22"/>
            </w:rPr>
            <w:t>മഹാമാരിയും</w:t>
          </w:r>
          <w:proofErr w:type="spellEnd"/>
          <w:r w:rsidRPr="00DC0C66">
            <w:rPr>
              <w:rFonts w:ascii="Baloo Chettan" w:eastAsia="Baloo Chettan" w:hAnsi="Baloo Chettan" w:cs="Baloo Chettan"/>
              <w:sz w:val="22"/>
              <w:szCs w:val="22"/>
            </w:rPr>
            <w:t xml:space="preserve"> </w:t>
          </w:r>
          <w:proofErr w:type="spellStart"/>
          <w:r w:rsidRPr="00DC0C66">
            <w:rPr>
              <w:rFonts w:ascii="Baloo Chettan" w:eastAsia="Baloo Chettan" w:hAnsi="Baloo Chettan" w:cs="Baloo Chettan"/>
              <w:sz w:val="22"/>
              <w:szCs w:val="22"/>
            </w:rPr>
            <w:t>പ്രളയവും</w:t>
          </w:r>
          <w:proofErr w:type="spellEnd"/>
          <w:r w:rsidRPr="00DC0C66">
            <w:rPr>
              <w:rFonts w:ascii="Baloo Chettan" w:eastAsia="Baloo Chettan" w:hAnsi="Baloo Chettan" w:cs="Baloo Chettan"/>
              <w:sz w:val="22"/>
              <w:szCs w:val="22"/>
            </w:rPr>
            <w:t xml:space="preserve"> </w:t>
          </w:r>
          <w:proofErr w:type="spellStart"/>
          <w:r w:rsidRPr="00DC0C66">
            <w:rPr>
              <w:rFonts w:ascii="Baloo Chettan" w:eastAsia="Baloo Chettan" w:hAnsi="Baloo Chettan" w:cs="Baloo Chettan"/>
              <w:sz w:val="22"/>
              <w:szCs w:val="22"/>
            </w:rPr>
            <w:t>പോലുള്ള</w:t>
          </w:r>
          <w:proofErr w:type="spellEnd"/>
          <w:r w:rsidRPr="00DC0C66">
            <w:rPr>
              <w:rFonts w:ascii="Baloo Chettan" w:eastAsia="Baloo Chettan" w:hAnsi="Baloo Chettan" w:cs="Baloo Chettan"/>
              <w:sz w:val="22"/>
              <w:szCs w:val="22"/>
            </w:rPr>
            <w:t xml:space="preserve"> </w:t>
          </w:r>
          <w:proofErr w:type="spellStart"/>
          <w:r w:rsidRPr="00DC0C66">
            <w:rPr>
              <w:rFonts w:ascii="Baloo Chettan" w:eastAsia="Baloo Chettan" w:hAnsi="Baloo Chettan" w:cs="Baloo Chettan"/>
              <w:sz w:val="22"/>
              <w:szCs w:val="22"/>
            </w:rPr>
            <w:t>പ്രതിസന്ധി</w:t>
          </w:r>
          <w:proofErr w:type="spellEnd"/>
          <w:r w:rsidRPr="00DC0C66">
            <w:rPr>
              <w:rFonts w:ascii="Baloo Chettan" w:eastAsia="Baloo Chettan" w:hAnsi="Baloo Chettan" w:cs="Baloo Chettan"/>
              <w:sz w:val="22"/>
              <w:szCs w:val="22"/>
            </w:rPr>
            <w:t xml:space="preserve"> </w:t>
          </w:r>
          <w:proofErr w:type="spellStart"/>
          <w:r w:rsidRPr="00DC0C66">
            <w:rPr>
              <w:rFonts w:ascii="Baloo Chettan" w:eastAsia="Baloo Chettan" w:hAnsi="Baloo Chettan" w:cs="Baloo Chettan"/>
              <w:sz w:val="22"/>
              <w:szCs w:val="22"/>
            </w:rPr>
            <w:t>ഘട്ടങ്ങളി</w:t>
          </w:r>
          <w:proofErr w:type="spellEnd"/>
          <w:r w:rsidRPr="00DC0C66">
            <w:rPr>
              <w:rFonts w:ascii="Baloo Chettan" w:eastAsia="Baloo Chettan" w:hAnsi="Baloo Chettan" w:cs="Baloo Chettan"/>
              <w:sz w:val="22"/>
              <w:szCs w:val="22"/>
            </w:rPr>
            <w:t xml:space="preserve">ൽ </w:t>
          </w:r>
          <w:proofErr w:type="spellStart"/>
          <w:r w:rsidRPr="00DC0C66">
            <w:rPr>
              <w:rFonts w:ascii="Baloo Chettan" w:eastAsia="Baloo Chettan" w:hAnsi="Baloo Chettan" w:cs="Baloo Chettan"/>
              <w:sz w:val="22"/>
              <w:szCs w:val="22"/>
            </w:rPr>
            <w:t>നാം</w:t>
          </w:r>
          <w:proofErr w:type="spellEnd"/>
          <w:r w:rsidRPr="00DC0C66">
            <w:rPr>
              <w:rFonts w:ascii="Baloo Chettan" w:eastAsia="Baloo Chettan" w:hAnsi="Baloo Chettan" w:cs="Baloo Chettan"/>
              <w:sz w:val="22"/>
              <w:szCs w:val="22"/>
            </w:rPr>
            <w:t xml:space="preserve"> </w:t>
          </w:r>
          <w:proofErr w:type="spellStart"/>
          <w:r w:rsidRPr="00DC0C66">
            <w:rPr>
              <w:rFonts w:ascii="Baloo Chettan" w:eastAsia="Baloo Chettan" w:hAnsi="Baloo Chettan" w:cs="Baloo Chettan"/>
              <w:sz w:val="22"/>
              <w:szCs w:val="22"/>
            </w:rPr>
            <w:t>ഒരുമയോടെ</w:t>
          </w:r>
          <w:proofErr w:type="spellEnd"/>
          <w:r w:rsidRPr="00DC0C66">
            <w:rPr>
              <w:rFonts w:ascii="Baloo Chettan" w:eastAsia="Baloo Chettan" w:hAnsi="Baloo Chettan" w:cs="Baloo Chettan"/>
              <w:sz w:val="22"/>
              <w:szCs w:val="22"/>
            </w:rPr>
            <w:t xml:space="preserve"> </w:t>
          </w:r>
          <w:proofErr w:type="spellStart"/>
          <w:r w:rsidRPr="00DC0C66">
            <w:rPr>
              <w:rFonts w:ascii="Baloo Chettan" w:eastAsia="Baloo Chettan" w:hAnsi="Baloo Chettan" w:cs="Baloo Chettan"/>
              <w:sz w:val="22"/>
              <w:szCs w:val="22"/>
            </w:rPr>
            <w:t>നിന്നു</w:t>
          </w:r>
          <w:proofErr w:type="spellEnd"/>
          <w:r w:rsidRPr="00DC0C66">
            <w:rPr>
              <w:rFonts w:ascii="Baloo Chettan" w:eastAsia="Baloo Chettan" w:hAnsi="Baloo Chettan" w:cs="Baloo Chettan"/>
              <w:sz w:val="22"/>
              <w:szCs w:val="22"/>
            </w:rPr>
            <w:t xml:space="preserve"> </w:t>
          </w:r>
          <w:proofErr w:type="spellStart"/>
          <w:r w:rsidRPr="00DC0C66">
            <w:rPr>
              <w:rFonts w:ascii="Baloo Chettan" w:eastAsia="Baloo Chettan" w:hAnsi="Baloo Chettan" w:cs="Baloo Chettan"/>
              <w:sz w:val="22"/>
              <w:szCs w:val="22"/>
            </w:rPr>
            <w:t>പ്രശ്നങ്ങളെ</w:t>
          </w:r>
          <w:proofErr w:type="spellEnd"/>
          <w:r w:rsidRPr="00DC0C66">
            <w:rPr>
              <w:rFonts w:ascii="Baloo Chettan" w:eastAsia="Baloo Chettan" w:hAnsi="Baloo Chettan" w:cs="Baloo Chettan"/>
              <w:sz w:val="22"/>
              <w:szCs w:val="22"/>
            </w:rPr>
            <w:t xml:space="preserve"> </w:t>
          </w:r>
          <w:proofErr w:type="spellStart"/>
          <w:r w:rsidRPr="00DC0C66">
            <w:rPr>
              <w:rFonts w:ascii="Baloo Chettan" w:eastAsia="Baloo Chettan" w:hAnsi="Baloo Chettan" w:cs="Baloo Chettan"/>
              <w:sz w:val="22"/>
              <w:szCs w:val="22"/>
            </w:rPr>
            <w:t>അതിജീവിച്ച</w:t>
          </w:r>
          <w:proofErr w:type="spellEnd"/>
          <w:r w:rsidRPr="00DC0C66">
            <w:rPr>
              <w:rFonts w:ascii="Baloo Chettan" w:eastAsia="Baloo Chettan" w:hAnsi="Baloo Chettan" w:cs="Baloo Chettan"/>
              <w:sz w:val="22"/>
              <w:szCs w:val="22"/>
            </w:rPr>
            <w:t xml:space="preserve"> </w:t>
          </w:r>
          <w:proofErr w:type="spellStart"/>
          <w:r w:rsidRPr="00DC0C66">
            <w:rPr>
              <w:rFonts w:ascii="Baloo Chettan" w:eastAsia="Baloo Chettan" w:hAnsi="Baloo Chettan" w:cs="Baloo Chettan"/>
              <w:sz w:val="22"/>
              <w:szCs w:val="22"/>
            </w:rPr>
            <w:t>അനുഭവം</w:t>
          </w:r>
          <w:proofErr w:type="spellEnd"/>
          <w:r w:rsidRPr="00DC0C66">
            <w:rPr>
              <w:rFonts w:ascii="Baloo Chettan" w:eastAsia="Baloo Chettan" w:hAnsi="Baloo Chettan" w:cs="Baloo Chettan"/>
              <w:sz w:val="22"/>
              <w:szCs w:val="22"/>
            </w:rPr>
            <w:t xml:space="preserve"> </w:t>
          </w:r>
          <w:proofErr w:type="spellStart"/>
          <w:r w:rsidRPr="00DC0C66">
            <w:rPr>
              <w:rFonts w:ascii="Baloo Chettan" w:eastAsia="Baloo Chettan" w:hAnsi="Baloo Chettan" w:cs="Baloo Chettan"/>
              <w:sz w:val="22"/>
              <w:szCs w:val="22"/>
            </w:rPr>
            <w:t>എല്ലാവർക്കും</w:t>
          </w:r>
          <w:proofErr w:type="spellEnd"/>
          <w:r w:rsidRPr="00DC0C66">
            <w:rPr>
              <w:rFonts w:ascii="Baloo Chettan" w:eastAsia="Baloo Chettan" w:hAnsi="Baloo Chettan" w:cs="Baloo Chettan"/>
              <w:sz w:val="22"/>
              <w:szCs w:val="22"/>
            </w:rPr>
            <w:t xml:space="preserve"> </w:t>
          </w:r>
          <w:proofErr w:type="spellStart"/>
          <w:r w:rsidRPr="00DC0C66">
            <w:rPr>
              <w:rFonts w:ascii="Baloo Chettan" w:eastAsia="Baloo Chettan" w:hAnsi="Baloo Chettan" w:cs="Baloo Chettan"/>
              <w:sz w:val="22"/>
              <w:szCs w:val="22"/>
            </w:rPr>
            <w:t>സുപരിചിതമാണ്</w:t>
          </w:r>
          <w:proofErr w:type="spellEnd"/>
          <w:r w:rsidRPr="00DC0C66">
            <w:rPr>
              <w:rFonts w:ascii="Baloo Chettan" w:eastAsia="Baloo Chettan" w:hAnsi="Baloo Chettan" w:cs="Baloo Chettan"/>
              <w:sz w:val="22"/>
              <w:szCs w:val="22"/>
            </w:rPr>
            <w:t xml:space="preserve">. ആ </w:t>
          </w:r>
          <w:proofErr w:type="spellStart"/>
          <w:r w:rsidRPr="00DC0C66">
            <w:rPr>
              <w:rFonts w:ascii="Baloo Chettan" w:eastAsia="Baloo Chettan" w:hAnsi="Baloo Chettan" w:cs="Baloo Chettan"/>
              <w:sz w:val="22"/>
              <w:szCs w:val="22"/>
            </w:rPr>
            <w:t>ഐക്യവും</w:t>
          </w:r>
          <w:proofErr w:type="spellEnd"/>
          <w:r w:rsidRPr="00DC0C66">
            <w:rPr>
              <w:rFonts w:ascii="Baloo Chettan" w:eastAsia="Baloo Chettan" w:hAnsi="Baloo Chettan" w:cs="Baloo Chettan"/>
              <w:sz w:val="22"/>
              <w:szCs w:val="22"/>
            </w:rPr>
            <w:t xml:space="preserve"> </w:t>
          </w:r>
          <w:proofErr w:type="spellStart"/>
          <w:r w:rsidRPr="00DC0C66">
            <w:rPr>
              <w:rFonts w:ascii="Baloo Chettan" w:eastAsia="Baloo Chettan" w:hAnsi="Baloo Chettan" w:cs="Baloo Chettan"/>
              <w:sz w:val="22"/>
              <w:szCs w:val="22"/>
            </w:rPr>
            <w:t>കൂട്ടായ്മയും</w:t>
          </w:r>
          <w:proofErr w:type="spellEnd"/>
          <w:r w:rsidRPr="00DC0C66">
            <w:rPr>
              <w:rFonts w:ascii="Baloo Chettan" w:eastAsia="Baloo Chettan" w:hAnsi="Baloo Chettan" w:cs="Baloo Chettan"/>
              <w:sz w:val="22"/>
              <w:szCs w:val="22"/>
            </w:rPr>
            <w:t xml:space="preserve"> </w:t>
          </w:r>
          <w:proofErr w:type="spellStart"/>
          <w:r w:rsidRPr="00DC0C66">
            <w:rPr>
              <w:rFonts w:ascii="Baloo Chettan" w:eastAsia="Baloo Chettan" w:hAnsi="Baloo Chettan" w:cs="Baloo Chettan"/>
              <w:sz w:val="22"/>
              <w:szCs w:val="22"/>
            </w:rPr>
            <w:t>തന്നെയാണ്</w:t>
          </w:r>
          <w:proofErr w:type="spellEnd"/>
          <w:r w:rsidRPr="00DC0C66">
            <w:rPr>
              <w:rFonts w:ascii="Baloo Chettan" w:eastAsia="Baloo Chettan" w:hAnsi="Baloo Chettan" w:cs="Baloo Chettan"/>
              <w:sz w:val="22"/>
              <w:szCs w:val="22"/>
            </w:rPr>
            <w:t xml:space="preserve"> </w:t>
          </w:r>
          <w:proofErr w:type="spellStart"/>
          <w:r w:rsidRPr="00DC0C66">
            <w:rPr>
              <w:rFonts w:ascii="Baloo Chettan" w:eastAsia="Baloo Chettan" w:hAnsi="Baloo Chettan" w:cs="Baloo Chettan"/>
              <w:sz w:val="22"/>
              <w:szCs w:val="22"/>
            </w:rPr>
            <w:t>നമ്മുടെ</w:t>
          </w:r>
          <w:proofErr w:type="spellEnd"/>
          <w:r w:rsidRPr="00DC0C66">
            <w:rPr>
              <w:rFonts w:ascii="Baloo Chettan" w:eastAsia="Baloo Chettan" w:hAnsi="Baloo Chettan" w:cs="Baloo Chettan"/>
              <w:sz w:val="22"/>
              <w:szCs w:val="22"/>
            </w:rPr>
            <w:t xml:space="preserve"> </w:t>
          </w:r>
          <w:proofErr w:type="spellStart"/>
          <w:r w:rsidRPr="00DC0C66">
            <w:rPr>
              <w:rFonts w:ascii="Baloo Chettan" w:eastAsia="Baloo Chettan" w:hAnsi="Baloo Chettan" w:cs="Baloo Chettan"/>
              <w:sz w:val="22"/>
              <w:szCs w:val="22"/>
            </w:rPr>
            <w:t>ഏറ്റവും</w:t>
          </w:r>
          <w:proofErr w:type="spellEnd"/>
          <w:r w:rsidRPr="00DC0C66">
            <w:rPr>
              <w:rFonts w:ascii="Baloo Chettan" w:eastAsia="Baloo Chettan" w:hAnsi="Baloo Chettan" w:cs="Baloo Chettan"/>
              <w:sz w:val="22"/>
              <w:szCs w:val="22"/>
            </w:rPr>
            <w:t xml:space="preserve"> </w:t>
          </w:r>
          <w:proofErr w:type="spellStart"/>
          <w:r w:rsidRPr="00DC0C66">
            <w:rPr>
              <w:rFonts w:ascii="Baloo Chettan" w:eastAsia="Baloo Chettan" w:hAnsi="Baloo Chettan" w:cs="Baloo Chettan"/>
              <w:sz w:val="22"/>
              <w:szCs w:val="22"/>
            </w:rPr>
            <w:t>വലിയ</w:t>
          </w:r>
          <w:proofErr w:type="spellEnd"/>
          <w:r w:rsidRPr="00DC0C66">
            <w:rPr>
              <w:rFonts w:ascii="Baloo Chettan" w:eastAsia="Baloo Chettan" w:hAnsi="Baloo Chettan" w:cs="Baloo Chettan"/>
              <w:sz w:val="22"/>
              <w:szCs w:val="22"/>
            </w:rPr>
            <w:t xml:space="preserve"> </w:t>
          </w:r>
          <w:proofErr w:type="spellStart"/>
          <w:r w:rsidRPr="00DC0C66">
            <w:rPr>
              <w:rFonts w:ascii="Baloo Chettan" w:eastAsia="Baloo Chettan" w:hAnsi="Baloo Chettan" w:cs="Baloo Chettan"/>
              <w:sz w:val="22"/>
              <w:szCs w:val="22"/>
            </w:rPr>
            <w:t>ശക്തി</w:t>
          </w:r>
          <w:proofErr w:type="spellEnd"/>
          <w:r w:rsidRPr="00DC0C66">
            <w:rPr>
              <w:rFonts w:ascii="Baloo Chettan" w:eastAsia="Baloo Chettan" w:hAnsi="Baloo Chettan" w:cs="Baloo Chettan"/>
              <w:sz w:val="22"/>
              <w:szCs w:val="22"/>
            </w:rPr>
            <w:t xml:space="preserve">. </w:t>
          </w:r>
          <w:proofErr w:type="spellStart"/>
          <w:r w:rsidRPr="00DC0C66">
            <w:rPr>
              <w:rFonts w:ascii="Baloo Chettan" w:eastAsia="Baloo Chettan" w:hAnsi="Baloo Chettan" w:cs="Baloo Chettan"/>
              <w:sz w:val="22"/>
              <w:szCs w:val="22"/>
            </w:rPr>
            <w:t>അതേ</w:t>
          </w:r>
          <w:proofErr w:type="spellEnd"/>
          <w:r w:rsidRPr="00DC0C66">
            <w:rPr>
              <w:rFonts w:ascii="Baloo Chettan" w:eastAsia="Baloo Chettan" w:hAnsi="Baloo Chettan" w:cs="Baloo Chettan"/>
              <w:sz w:val="22"/>
              <w:szCs w:val="22"/>
            </w:rPr>
            <w:t xml:space="preserve"> </w:t>
          </w:r>
          <w:proofErr w:type="spellStart"/>
          <w:r w:rsidRPr="00DC0C66">
            <w:rPr>
              <w:rFonts w:ascii="Baloo Chettan" w:eastAsia="Baloo Chettan" w:hAnsi="Baloo Chettan" w:cs="Baloo Chettan"/>
              <w:sz w:val="22"/>
              <w:szCs w:val="22"/>
            </w:rPr>
            <w:t>മനോഭാവത്തോടെ</w:t>
          </w:r>
          <w:proofErr w:type="spellEnd"/>
          <w:r w:rsidRPr="00DC0C66">
            <w:rPr>
              <w:rFonts w:ascii="Baloo Chettan" w:eastAsia="Baloo Chettan" w:hAnsi="Baloo Chettan" w:cs="Baloo Chettan"/>
              <w:sz w:val="22"/>
              <w:szCs w:val="22"/>
            </w:rPr>
            <w:t xml:space="preserve"> </w:t>
          </w:r>
          <w:proofErr w:type="spellStart"/>
          <w:r w:rsidRPr="00DC0C66">
            <w:rPr>
              <w:rFonts w:ascii="Baloo Chettan" w:eastAsia="Baloo Chettan" w:hAnsi="Baloo Chettan" w:cs="Baloo Chettan"/>
              <w:sz w:val="22"/>
              <w:szCs w:val="22"/>
            </w:rPr>
            <w:t>പ്രവർത്തിച്ചാ</w:t>
          </w:r>
          <w:proofErr w:type="spellEnd"/>
          <w:r w:rsidRPr="00DC0C66">
            <w:rPr>
              <w:rFonts w:ascii="Baloo Chettan" w:eastAsia="Baloo Chettan" w:hAnsi="Baloo Chettan" w:cs="Baloo Chettan"/>
              <w:sz w:val="22"/>
              <w:szCs w:val="22"/>
            </w:rPr>
            <w:t xml:space="preserve">ൽ </w:t>
          </w:r>
          <w:proofErr w:type="spellStart"/>
          <w:r w:rsidRPr="00DC0C66">
            <w:rPr>
              <w:rFonts w:ascii="Baloo Chettan" w:eastAsia="Baloo Chettan" w:hAnsi="Baloo Chettan" w:cs="Baloo Chettan"/>
              <w:sz w:val="22"/>
              <w:szCs w:val="22"/>
            </w:rPr>
            <w:t>പഞ്ചായത്തിന്റെ</w:t>
          </w:r>
          <w:proofErr w:type="spellEnd"/>
          <w:r w:rsidRPr="00DC0C66">
            <w:rPr>
              <w:rFonts w:ascii="Baloo Chettan" w:eastAsia="Baloo Chettan" w:hAnsi="Baloo Chettan" w:cs="Baloo Chettan"/>
              <w:sz w:val="22"/>
              <w:szCs w:val="22"/>
            </w:rPr>
            <w:t xml:space="preserve"> </w:t>
          </w:r>
          <w:proofErr w:type="spellStart"/>
          <w:r w:rsidRPr="00DC0C66">
            <w:rPr>
              <w:rFonts w:ascii="Baloo Chettan" w:eastAsia="Baloo Chettan" w:hAnsi="Baloo Chettan" w:cs="Baloo Chettan"/>
              <w:sz w:val="22"/>
              <w:szCs w:val="22"/>
            </w:rPr>
            <w:t>വികസന</w:t>
          </w:r>
          <w:proofErr w:type="spellEnd"/>
          <w:r w:rsidRPr="00DC0C66">
            <w:rPr>
              <w:rFonts w:ascii="Baloo Chettan" w:eastAsia="Baloo Chettan" w:hAnsi="Baloo Chettan" w:cs="Baloo Chettan"/>
              <w:sz w:val="22"/>
              <w:szCs w:val="22"/>
            </w:rPr>
            <w:t xml:space="preserve"> </w:t>
          </w:r>
          <w:proofErr w:type="spellStart"/>
          <w:r w:rsidRPr="00DC0C66">
            <w:rPr>
              <w:rFonts w:ascii="Baloo Chettan" w:eastAsia="Baloo Chettan" w:hAnsi="Baloo Chettan" w:cs="Baloo Chettan"/>
              <w:sz w:val="22"/>
              <w:szCs w:val="22"/>
            </w:rPr>
            <w:t>പ്രവർത്തനങ്ങ</w:t>
          </w:r>
          <w:proofErr w:type="spellEnd"/>
          <w:r w:rsidRPr="00DC0C66">
            <w:rPr>
              <w:rFonts w:ascii="Baloo Chettan" w:eastAsia="Baloo Chettan" w:hAnsi="Baloo Chettan" w:cs="Baloo Chettan"/>
              <w:sz w:val="22"/>
              <w:szCs w:val="22"/>
            </w:rPr>
            <w:t xml:space="preserve">ൾ </w:t>
          </w:r>
          <w:proofErr w:type="spellStart"/>
          <w:r w:rsidRPr="00DC0C66">
            <w:rPr>
              <w:rFonts w:ascii="Baloo Chettan" w:eastAsia="Baloo Chettan" w:hAnsi="Baloo Chettan" w:cs="Baloo Chettan"/>
              <w:sz w:val="22"/>
              <w:szCs w:val="22"/>
            </w:rPr>
            <w:t>കൂടുത</w:t>
          </w:r>
          <w:proofErr w:type="spellEnd"/>
          <w:r w:rsidRPr="00DC0C66">
            <w:rPr>
              <w:rFonts w:ascii="Baloo Chettan" w:eastAsia="Baloo Chettan" w:hAnsi="Baloo Chettan" w:cs="Baloo Chettan"/>
              <w:sz w:val="22"/>
              <w:szCs w:val="22"/>
            </w:rPr>
            <w:t xml:space="preserve">ൽ </w:t>
          </w:r>
          <w:proofErr w:type="spellStart"/>
          <w:r w:rsidRPr="00DC0C66">
            <w:rPr>
              <w:rFonts w:ascii="Baloo Chettan" w:eastAsia="Baloo Chettan" w:hAnsi="Baloo Chettan" w:cs="Baloo Chettan"/>
              <w:sz w:val="22"/>
              <w:szCs w:val="22"/>
            </w:rPr>
            <w:t>കാര്യക്ഷമമായും</w:t>
          </w:r>
          <w:proofErr w:type="spellEnd"/>
          <w:r w:rsidRPr="00DC0C66">
            <w:rPr>
              <w:rFonts w:ascii="Baloo Chettan" w:eastAsia="Baloo Chettan" w:hAnsi="Baloo Chettan" w:cs="Baloo Chettan"/>
              <w:sz w:val="22"/>
              <w:szCs w:val="22"/>
            </w:rPr>
            <w:t xml:space="preserve"> </w:t>
          </w:r>
          <w:proofErr w:type="spellStart"/>
          <w:r w:rsidRPr="00DC0C66">
            <w:rPr>
              <w:rFonts w:ascii="Baloo Chettan" w:eastAsia="Baloo Chettan" w:hAnsi="Baloo Chettan" w:cs="Baloo Chettan"/>
              <w:sz w:val="22"/>
              <w:szCs w:val="22"/>
            </w:rPr>
            <w:t>ഉത്തരവാദിത്വബോധത്തോടെയും</w:t>
          </w:r>
          <w:proofErr w:type="spellEnd"/>
          <w:r w:rsidRPr="00DC0C66">
            <w:rPr>
              <w:rFonts w:ascii="Baloo Chettan" w:eastAsia="Baloo Chettan" w:hAnsi="Baloo Chettan" w:cs="Baloo Chettan"/>
              <w:sz w:val="22"/>
              <w:szCs w:val="22"/>
            </w:rPr>
            <w:t xml:space="preserve"> </w:t>
          </w:r>
          <w:proofErr w:type="spellStart"/>
          <w:r w:rsidRPr="00DC0C66">
            <w:rPr>
              <w:rFonts w:ascii="Baloo Chettan" w:eastAsia="Baloo Chettan" w:hAnsi="Baloo Chettan" w:cs="Baloo Chettan"/>
              <w:sz w:val="22"/>
              <w:szCs w:val="22"/>
            </w:rPr>
            <w:t>മുന്നോട്ട്</w:t>
          </w:r>
          <w:proofErr w:type="spellEnd"/>
          <w:r w:rsidRPr="00DC0C66">
            <w:rPr>
              <w:rFonts w:ascii="Baloo Chettan" w:eastAsia="Baloo Chettan" w:hAnsi="Baloo Chettan" w:cs="Baloo Chettan"/>
              <w:sz w:val="22"/>
              <w:szCs w:val="22"/>
            </w:rPr>
            <w:t xml:space="preserve"> </w:t>
          </w:r>
          <w:proofErr w:type="spellStart"/>
          <w:r w:rsidRPr="00DC0C66">
            <w:rPr>
              <w:rFonts w:ascii="Baloo Chettan" w:eastAsia="Baloo Chettan" w:hAnsi="Baloo Chettan" w:cs="Baloo Chettan"/>
              <w:sz w:val="22"/>
              <w:szCs w:val="22"/>
            </w:rPr>
            <w:t>കൊണ്ടുപോകാ</w:t>
          </w:r>
          <w:proofErr w:type="spellEnd"/>
          <w:r w:rsidRPr="00DC0C66">
            <w:rPr>
              <w:rFonts w:ascii="Baloo Chettan" w:eastAsia="Baloo Chettan" w:hAnsi="Baloo Chettan" w:cs="Baloo Chettan"/>
              <w:sz w:val="22"/>
              <w:szCs w:val="22"/>
            </w:rPr>
            <w:t xml:space="preserve">ൻ </w:t>
          </w:r>
          <w:proofErr w:type="spellStart"/>
          <w:r w:rsidRPr="00DC0C66">
            <w:rPr>
              <w:rFonts w:ascii="Baloo Chettan" w:eastAsia="Baloo Chettan" w:hAnsi="Baloo Chettan" w:cs="Baloo Chettan"/>
              <w:sz w:val="22"/>
              <w:szCs w:val="22"/>
            </w:rPr>
            <w:t>സാധിക്കുമെന്ന്</w:t>
          </w:r>
          <w:proofErr w:type="spellEnd"/>
          <w:r w:rsidRPr="00DC0C66">
            <w:rPr>
              <w:rFonts w:ascii="Baloo Chettan" w:eastAsia="Baloo Chettan" w:hAnsi="Baloo Chettan" w:cs="Baloo Chettan"/>
              <w:sz w:val="22"/>
              <w:szCs w:val="22"/>
            </w:rPr>
            <w:t xml:space="preserve"> </w:t>
          </w:r>
          <w:proofErr w:type="spellStart"/>
          <w:r w:rsidRPr="00DC0C66">
            <w:rPr>
              <w:rFonts w:ascii="Baloo Chettan" w:eastAsia="Baloo Chettan" w:hAnsi="Baloo Chettan" w:cs="Baloo Chettan"/>
              <w:sz w:val="22"/>
              <w:szCs w:val="22"/>
            </w:rPr>
            <w:t>ഞാ</w:t>
          </w:r>
          <w:proofErr w:type="spellEnd"/>
          <w:r w:rsidRPr="00DC0C66">
            <w:rPr>
              <w:rFonts w:ascii="Baloo Chettan" w:eastAsia="Baloo Chettan" w:hAnsi="Baloo Chettan" w:cs="Baloo Chettan"/>
              <w:sz w:val="22"/>
              <w:szCs w:val="22"/>
            </w:rPr>
            <w:t xml:space="preserve">ൻ </w:t>
          </w:r>
          <w:proofErr w:type="spellStart"/>
          <w:r w:rsidRPr="00DC0C66">
            <w:rPr>
              <w:rFonts w:ascii="Baloo Chettan" w:eastAsia="Baloo Chettan" w:hAnsi="Baloo Chettan" w:cs="Baloo Chettan"/>
              <w:sz w:val="22"/>
              <w:szCs w:val="22"/>
            </w:rPr>
            <w:t>വിശ്വസിക്കുന്നു</w:t>
          </w:r>
          <w:proofErr w:type="spellEnd"/>
          <w:r w:rsidRPr="00DC0C66">
            <w:rPr>
              <w:rFonts w:ascii="Baloo Chettan" w:eastAsia="Baloo Chettan" w:hAnsi="Baloo Chettan" w:cs="Baloo Chettan"/>
              <w:sz w:val="22"/>
              <w:szCs w:val="22"/>
            </w:rPr>
            <w:t xml:space="preserve">. </w:t>
          </w:r>
          <w:proofErr w:type="spellStart"/>
          <w:r w:rsidRPr="00DC0C66">
            <w:rPr>
              <w:rFonts w:ascii="Baloo Chettan" w:eastAsia="Baloo Chettan" w:hAnsi="Baloo Chettan" w:cs="Baloo Chettan"/>
              <w:sz w:val="22"/>
              <w:szCs w:val="22"/>
            </w:rPr>
            <w:t>പ്രത്യേകിച്ച്</w:t>
          </w:r>
          <w:proofErr w:type="spellEnd"/>
          <w:r w:rsidRPr="00DC0C66">
            <w:rPr>
              <w:rFonts w:ascii="Baloo Chettan" w:eastAsia="Baloo Chettan" w:hAnsi="Baloo Chettan" w:cs="Baloo Chettan"/>
              <w:sz w:val="22"/>
              <w:szCs w:val="22"/>
            </w:rPr>
            <w:t xml:space="preserve"> </w:t>
          </w:r>
          <w:proofErr w:type="spellStart"/>
          <w:r w:rsidRPr="00DC0C66">
            <w:rPr>
              <w:rFonts w:ascii="Baloo Chettan" w:eastAsia="Baloo Chettan" w:hAnsi="Baloo Chettan" w:cs="Baloo Chettan"/>
              <w:sz w:val="22"/>
              <w:szCs w:val="22"/>
            </w:rPr>
            <w:t>ആരോഗ്യ</w:t>
          </w:r>
          <w:proofErr w:type="spellEnd"/>
          <w:r w:rsidRPr="00DC0C66">
            <w:rPr>
              <w:rFonts w:ascii="Baloo Chettan" w:eastAsia="Baloo Chettan" w:hAnsi="Baloo Chettan" w:cs="Baloo Chettan"/>
              <w:sz w:val="22"/>
              <w:szCs w:val="22"/>
            </w:rPr>
            <w:t xml:space="preserve"> </w:t>
          </w:r>
          <w:proofErr w:type="spellStart"/>
          <w:r w:rsidRPr="00DC0C66">
            <w:rPr>
              <w:rFonts w:ascii="Baloo Chettan" w:eastAsia="Baloo Chettan" w:hAnsi="Baloo Chettan" w:cs="Baloo Chettan"/>
              <w:sz w:val="22"/>
              <w:szCs w:val="22"/>
            </w:rPr>
            <w:t>മേഖലയെ</w:t>
          </w:r>
          <w:proofErr w:type="spellEnd"/>
          <w:r w:rsidRPr="00DC0C66">
            <w:rPr>
              <w:rFonts w:ascii="Baloo Chettan" w:eastAsia="Baloo Chettan" w:hAnsi="Baloo Chettan" w:cs="Baloo Chettan"/>
              <w:sz w:val="22"/>
              <w:szCs w:val="22"/>
            </w:rPr>
            <w:t xml:space="preserve"> </w:t>
          </w:r>
          <w:proofErr w:type="spellStart"/>
          <w:r w:rsidRPr="00DC0C66">
            <w:rPr>
              <w:rFonts w:ascii="Baloo Chettan" w:eastAsia="Baloo Chettan" w:hAnsi="Baloo Chettan" w:cs="Baloo Chettan"/>
              <w:sz w:val="22"/>
              <w:szCs w:val="22"/>
            </w:rPr>
            <w:t>മുൻഗണന</w:t>
          </w:r>
          <w:proofErr w:type="spellEnd"/>
          <w:r w:rsidRPr="00DC0C66">
            <w:rPr>
              <w:rFonts w:ascii="Baloo Chettan" w:eastAsia="Baloo Chettan" w:hAnsi="Baloo Chettan" w:cs="Baloo Chettan"/>
              <w:sz w:val="22"/>
              <w:szCs w:val="22"/>
            </w:rPr>
            <w:t xml:space="preserve"> </w:t>
          </w:r>
          <w:proofErr w:type="spellStart"/>
          <w:r w:rsidRPr="00DC0C66">
            <w:rPr>
              <w:rFonts w:ascii="Baloo Chettan" w:eastAsia="Baloo Chettan" w:hAnsi="Baloo Chettan" w:cs="Baloo Chettan"/>
              <w:sz w:val="22"/>
              <w:szCs w:val="22"/>
            </w:rPr>
            <w:t>നൽകി</w:t>
          </w:r>
          <w:proofErr w:type="spellEnd"/>
          <w:r w:rsidRPr="00DC0C66">
            <w:rPr>
              <w:rFonts w:ascii="Baloo Chettan" w:eastAsia="Baloo Chettan" w:hAnsi="Baloo Chettan" w:cs="Baloo Chettan"/>
              <w:sz w:val="22"/>
              <w:szCs w:val="22"/>
            </w:rPr>
            <w:t xml:space="preserve"> </w:t>
          </w:r>
          <w:proofErr w:type="spellStart"/>
          <w:r w:rsidRPr="00DC0C66">
            <w:rPr>
              <w:rFonts w:ascii="Baloo Chettan" w:eastAsia="Baloo Chettan" w:hAnsi="Baloo Chettan" w:cs="Baloo Chettan"/>
              <w:sz w:val="22"/>
              <w:szCs w:val="22"/>
            </w:rPr>
            <w:t>കൂടുത</w:t>
          </w:r>
          <w:proofErr w:type="spellEnd"/>
          <w:r w:rsidRPr="00DC0C66">
            <w:rPr>
              <w:rFonts w:ascii="Baloo Chettan" w:eastAsia="Baloo Chettan" w:hAnsi="Baloo Chettan" w:cs="Baloo Chettan"/>
              <w:sz w:val="22"/>
              <w:szCs w:val="22"/>
            </w:rPr>
            <w:t xml:space="preserve">ൽ </w:t>
          </w:r>
          <w:proofErr w:type="spellStart"/>
          <w:r w:rsidRPr="00DC0C66">
            <w:rPr>
              <w:rFonts w:ascii="Baloo Chettan" w:eastAsia="Baloo Chettan" w:hAnsi="Baloo Chettan" w:cs="Baloo Chettan"/>
              <w:sz w:val="22"/>
              <w:szCs w:val="22"/>
            </w:rPr>
            <w:t>ഗൗരവത്തോടെ</w:t>
          </w:r>
          <w:proofErr w:type="spellEnd"/>
          <w:r w:rsidRPr="00DC0C66">
            <w:rPr>
              <w:rFonts w:ascii="Baloo Chettan" w:eastAsia="Baloo Chettan" w:hAnsi="Baloo Chettan" w:cs="Baloo Chettan"/>
              <w:sz w:val="22"/>
              <w:szCs w:val="22"/>
            </w:rPr>
            <w:t xml:space="preserve"> </w:t>
          </w:r>
          <w:proofErr w:type="spellStart"/>
          <w:r w:rsidRPr="00DC0C66">
            <w:rPr>
              <w:rFonts w:ascii="Baloo Chettan" w:eastAsia="Baloo Chettan" w:hAnsi="Baloo Chettan" w:cs="Baloo Chettan"/>
              <w:sz w:val="22"/>
              <w:szCs w:val="22"/>
            </w:rPr>
            <w:t>ഇടപെടലുക</w:t>
          </w:r>
          <w:proofErr w:type="spellEnd"/>
          <w:r w:rsidRPr="00DC0C66">
            <w:rPr>
              <w:rFonts w:ascii="Baloo Chettan" w:eastAsia="Baloo Chettan" w:hAnsi="Baloo Chettan" w:cs="Baloo Chettan"/>
              <w:sz w:val="22"/>
              <w:szCs w:val="22"/>
            </w:rPr>
            <w:t xml:space="preserve">ൾ </w:t>
          </w:r>
          <w:proofErr w:type="spellStart"/>
          <w:r w:rsidRPr="00DC0C66">
            <w:rPr>
              <w:rFonts w:ascii="Baloo Chettan" w:eastAsia="Baloo Chettan" w:hAnsi="Baloo Chettan" w:cs="Baloo Chettan"/>
              <w:sz w:val="22"/>
              <w:szCs w:val="22"/>
            </w:rPr>
            <w:t>നടത്തുമെന്ന്</w:t>
          </w:r>
          <w:proofErr w:type="spellEnd"/>
          <w:r w:rsidRPr="00DC0C66">
            <w:rPr>
              <w:rFonts w:ascii="Baloo Chettan" w:eastAsia="Baloo Chettan" w:hAnsi="Baloo Chettan" w:cs="Baloo Chettan"/>
              <w:sz w:val="22"/>
              <w:szCs w:val="22"/>
            </w:rPr>
            <w:t xml:space="preserve"> </w:t>
          </w:r>
          <w:proofErr w:type="spellStart"/>
          <w:r w:rsidRPr="00DC0C66">
            <w:rPr>
              <w:rFonts w:ascii="Baloo Chettan" w:eastAsia="Baloo Chettan" w:hAnsi="Baloo Chettan" w:cs="Baloo Chettan"/>
              <w:sz w:val="22"/>
              <w:szCs w:val="22"/>
            </w:rPr>
            <w:t>ഉറപ്പ്</w:t>
          </w:r>
          <w:proofErr w:type="spellEnd"/>
          <w:r w:rsidRPr="00DC0C66">
            <w:rPr>
              <w:rFonts w:ascii="Baloo Chettan" w:eastAsia="Baloo Chettan" w:hAnsi="Baloo Chettan" w:cs="Baloo Chettan"/>
              <w:sz w:val="22"/>
              <w:szCs w:val="22"/>
            </w:rPr>
            <w:t xml:space="preserve"> </w:t>
          </w:r>
          <w:proofErr w:type="spellStart"/>
          <w:r w:rsidRPr="00DC0C66">
            <w:rPr>
              <w:rFonts w:ascii="Baloo Chettan" w:eastAsia="Baloo Chettan" w:hAnsi="Baloo Chettan" w:cs="Baloo Chettan"/>
              <w:sz w:val="22"/>
              <w:szCs w:val="22"/>
            </w:rPr>
            <w:t>നൽകുന്നു</w:t>
          </w:r>
          <w:proofErr w:type="spellEnd"/>
          <w:r w:rsidRPr="00DC0C66">
            <w:rPr>
              <w:rFonts w:ascii="Baloo Chettan" w:eastAsia="Baloo Chettan" w:hAnsi="Baloo Chettan" w:cs="Baloo Chettan"/>
              <w:sz w:val="22"/>
              <w:szCs w:val="22"/>
            </w:rPr>
            <w:t>.</w:t>
          </w:r>
        </w:sdtContent>
      </w:sdt>
    </w:p>
    <w:p w14:paraId="6D801FA5" w14:textId="77777777" w:rsidR="00B14F08" w:rsidRPr="00DC0C66" w:rsidRDefault="00000000">
      <w:pPr>
        <w:spacing w:line="360" w:lineRule="auto"/>
        <w:rPr>
          <w:rFonts w:ascii="Garamond" w:eastAsia="Garamond" w:hAnsi="Garamond" w:cs="Garamond"/>
          <w:sz w:val="22"/>
          <w:szCs w:val="22"/>
        </w:rPr>
      </w:pPr>
      <w:r w:rsidRPr="00DC0C66">
        <w:rPr>
          <w:rFonts w:ascii="Garamond" w:eastAsia="Garamond" w:hAnsi="Garamond" w:cs="Garamond"/>
          <w:sz w:val="22"/>
          <w:szCs w:val="22"/>
        </w:rPr>
        <w:t xml:space="preserve">           </w:t>
      </w:r>
      <w:sdt>
        <w:sdtPr>
          <w:rPr>
            <w:sz w:val="22"/>
            <w:szCs w:val="22"/>
          </w:rPr>
          <w:tag w:val="goog_rdk_5"/>
          <w:id w:val="1260822087"/>
        </w:sdtPr>
        <w:sdtContent>
          <w:proofErr w:type="spellStart"/>
          <w:r w:rsidRPr="00DC0C66">
            <w:rPr>
              <w:rFonts w:ascii="Baloo Chettan" w:eastAsia="Baloo Chettan" w:hAnsi="Baloo Chettan" w:cs="Baloo Chettan"/>
              <w:sz w:val="20"/>
              <w:szCs w:val="20"/>
            </w:rPr>
            <w:t>മണ്ണഞ്ചേരി</w:t>
          </w:r>
          <w:proofErr w:type="spellEnd"/>
          <w:r w:rsidRPr="00DC0C66">
            <w:rPr>
              <w:rFonts w:ascii="Baloo Chettan" w:eastAsia="Baloo Chettan" w:hAnsi="Baloo Chettan" w:cs="Baloo Chettan"/>
              <w:sz w:val="20"/>
              <w:szCs w:val="20"/>
            </w:rPr>
            <w:t xml:space="preserve"> </w:t>
          </w:r>
        </w:sdtContent>
      </w:sdt>
      <w:sdt>
        <w:sdtPr>
          <w:rPr>
            <w:sz w:val="22"/>
            <w:szCs w:val="22"/>
          </w:rPr>
          <w:tag w:val="goog_rdk_6"/>
          <w:id w:val="859986856"/>
        </w:sdtPr>
        <w:sdtContent>
          <w:proofErr w:type="spellStart"/>
          <w:r w:rsidRPr="00DC0C66">
            <w:rPr>
              <w:rFonts w:ascii="Baloo Chettan" w:eastAsia="Baloo Chettan" w:hAnsi="Baloo Chettan" w:cs="Baloo Chettan"/>
              <w:sz w:val="22"/>
              <w:szCs w:val="22"/>
            </w:rPr>
            <w:t>പഞ്ചായത്തിലെ</w:t>
          </w:r>
          <w:proofErr w:type="spellEnd"/>
          <w:r w:rsidRPr="00DC0C66">
            <w:rPr>
              <w:rFonts w:ascii="Baloo Chettan" w:eastAsia="Baloo Chettan" w:hAnsi="Baloo Chettan" w:cs="Baloo Chettan"/>
              <w:sz w:val="22"/>
              <w:szCs w:val="22"/>
            </w:rPr>
            <w:t xml:space="preserve"> </w:t>
          </w:r>
          <w:proofErr w:type="spellStart"/>
          <w:r w:rsidRPr="00DC0C66">
            <w:rPr>
              <w:rFonts w:ascii="Baloo Chettan" w:eastAsia="Baloo Chettan" w:hAnsi="Baloo Chettan" w:cs="Baloo Chettan"/>
              <w:sz w:val="22"/>
              <w:szCs w:val="22"/>
            </w:rPr>
            <w:t>രോഗപ്രതിരോധ</w:t>
          </w:r>
          <w:proofErr w:type="spellEnd"/>
          <w:r w:rsidRPr="00DC0C66">
            <w:rPr>
              <w:rFonts w:ascii="Baloo Chettan" w:eastAsia="Baloo Chettan" w:hAnsi="Baloo Chettan" w:cs="Baloo Chettan"/>
              <w:sz w:val="22"/>
              <w:szCs w:val="22"/>
            </w:rPr>
            <w:t xml:space="preserve"> </w:t>
          </w:r>
          <w:proofErr w:type="spellStart"/>
          <w:r w:rsidRPr="00DC0C66">
            <w:rPr>
              <w:rFonts w:ascii="Baloo Chettan" w:eastAsia="Baloo Chettan" w:hAnsi="Baloo Chettan" w:cs="Baloo Chettan"/>
              <w:sz w:val="22"/>
              <w:szCs w:val="22"/>
            </w:rPr>
            <w:t>സംവിധാനത്തെ</w:t>
          </w:r>
          <w:proofErr w:type="spellEnd"/>
          <w:r w:rsidRPr="00DC0C66">
            <w:rPr>
              <w:rFonts w:ascii="Baloo Chettan" w:eastAsia="Baloo Chettan" w:hAnsi="Baloo Chettan" w:cs="Baloo Chettan"/>
              <w:sz w:val="22"/>
              <w:szCs w:val="22"/>
            </w:rPr>
            <w:t xml:space="preserve"> </w:t>
          </w:r>
          <w:proofErr w:type="spellStart"/>
          <w:r w:rsidRPr="00DC0C66">
            <w:rPr>
              <w:rFonts w:ascii="Baloo Chettan" w:eastAsia="Baloo Chettan" w:hAnsi="Baloo Chettan" w:cs="Baloo Chettan"/>
              <w:sz w:val="22"/>
              <w:szCs w:val="22"/>
            </w:rPr>
            <w:t>ശക്തിപ്പെടുത്തി</w:t>
          </w:r>
          <w:proofErr w:type="spellEnd"/>
          <w:r w:rsidRPr="00DC0C66">
            <w:rPr>
              <w:rFonts w:ascii="Baloo Chettan" w:eastAsia="Baloo Chettan" w:hAnsi="Baloo Chettan" w:cs="Baloo Chettan"/>
              <w:sz w:val="22"/>
              <w:szCs w:val="22"/>
            </w:rPr>
            <w:t xml:space="preserve"> </w:t>
          </w:r>
          <w:proofErr w:type="spellStart"/>
          <w:r w:rsidRPr="00DC0C66">
            <w:rPr>
              <w:rFonts w:ascii="Baloo Chettan" w:eastAsia="Baloo Chettan" w:hAnsi="Baloo Chettan" w:cs="Baloo Chettan"/>
              <w:sz w:val="22"/>
              <w:szCs w:val="22"/>
            </w:rPr>
            <w:t>സമഗ്രമായ</w:t>
          </w:r>
          <w:proofErr w:type="spellEnd"/>
          <w:r w:rsidRPr="00DC0C66">
            <w:rPr>
              <w:rFonts w:ascii="Baloo Chettan" w:eastAsia="Baloo Chettan" w:hAnsi="Baloo Chettan" w:cs="Baloo Chettan"/>
              <w:sz w:val="22"/>
              <w:szCs w:val="22"/>
            </w:rPr>
            <w:t xml:space="preserve"> </w:t>
          </w:r>
          <w:proofErr w:type="spellStart"/>
          <w:r w:rsidRPr="00DC0C66">
            <w:rPr>
              <w:rFonts w:ascii="Baloo Chettan" w:eastAsia="Baloo Chettan" w:hAnsi="Baloo Chettan" w:cs="Baloo Chettan"/>
              <w:sz w:val="22"/>
              <w:szCs w:val="22"/>
            </w:rPr>
            <w:t>മാറ്റങ്ങ</w:t>
          </w:r>
          <w:proofErr w:type="spellEnd"/>
          <w:r w:rsidRPr="00DC0C66">
            <w:rPr>
              <w:rFonts w:ascii="Baloo Chettan" w:eastAsia="Baloo Chettan" w:hAnsi="Baloo Chettan" w:cs="Baloo Chettan"/>
              <w:sz w:val="22"/>
              <w:szCs w:val="22"/>
            </w:rPr>
            <w:t xml:space="preserve">ൾ </w:t>
          </w:r>
          <w:proofErr w:type="spellStart"/>
          <w:r w:rsidRPr="00DC0C66">
            <w:rPr>
              <w:rFonts w:ascii="Baloo Chettan" w:eastAsia="Baloo Chettan" w:hAnsi="Baloo Chettan" w:cs="Baloo Chettan"/>
              <w:sz w:val="22"/>
              <w:szCs w:val="22"/>
            </w:rPr>
            <w:t>കൊണ്ടുവരുന്നതിനും</w:t>
          </w:r>
          <w:proofErr w:type="spellEnd"/>
          <w:r w:rsidRPr="00DC0C66">
            <w:rPr>
              <w:rFonts w:ascii="Baloo Chettan" w:eastAsia="Baloo Chettan" w:hAnsi="Baloo Chettan" w:cs="Baloo Chettan"/>
              <w:sz w:val="22"/>
              <w:szCs w:val="22"/>
            </w:rPr>
            <w:t xml:space="preserve">, </w:t>
          </w:r>
          <w:proofErr w:type="spellStart"/>
          <w:r w:rsidRPr="00DC0C66">
            <w:rPr>
              <w:rFonts w:ascii="Baloo Chettan" w:eastAsia="Baloo Chettan" w:hAnsi="Baloo Chettan" w:cs="Baloo Chettan"/>
              <w:sz w:val="22"/>
              <w:szCs w:val="22"/>
            </w:rPr>
            <w:t>ജീവിതശൈലി</w:t>
          </w:r>
          <w:proofErr w:type="spellEnd"/>
          <w:r w:rsidRPr="00DC0C66">
            <w:rPr>
              <w:rFonts w:ascii="Baloo Chettan" w:eastAsia="Baloo Chettan" w:hAnsi="Baloo Chettan" w:cs="Baloo Chettan"/>
              <w:sz w:val="22"/>
              <w:szCs w:val="22"/>
            </w:rPr>
            <w:t xml:space="preserve"> </w:t>
          </w:r>
          <w:proofErr w:type="spellStart"/>
          <w:r w:rsidRPr="00DC0C66">
            <w:rPr>
              <w:rFonts w:ascii="Baloo Chettan" w:eastAsia="Baloo Chettan" w:hAnsi="Baloo Chettan" w:cs="Baloo Chettan"/>
              <w:sz w:val="22"/>
              <w:szCs w:val="22"/>
            </w:rPr>
            <w:t>രോഗങ്ങ</w:t>
          </w:r>
          <w:proofErr w:type="spellEnd"/>
          <w:r w:rsidRPr="00DC0C66">
            <w:rPr>
              <w:rFonts w:ascii="Baloo Chettan" w:eastAsia="Baloo Chettan" w:hAnsi="Baloo Chettan" w:cs="Baloo Chettan"/>
              <w:sz w:val="22"/>
              <w:szCs w:val="22"/>
            </w:rPr>
            <w:t xml:space="preserve">ൾ </w:t>
          </w:r>
          <w:proofErr w:type="spellStart"/>
          <w:r w:rsidRPr="00DC0C66">
            <w:rPr>
              <w:rFonts w:ascii="Baloo Chettan" w:eastAsia="Baloo Chettan" w:hAnsi="Baloo Chettan" w:cs="Baloo Chettan"/>
              <w:sz w:val="22"/>
              <w:szCs w:val="22"/>
            </w:rPr>
            <w:t>നിയന്ത്രിക്കുന്നതിനും</w:t>
          </w:r>
          <w:proofErr w:type="spellEnd"/>
          <w:r w:rsidRPr="00DC0C66">
            <w:rPr>
              <w:rFonts w:ascii="Baloo Chettan" w:eastAsia="Baloo Chettan" w:hAnsi="Baloo Chettan" w:cs="Baloo Chettan"/>
              <w:sz w:val="22"/>
              <w:szCs w:val="22"/>
            </w:rPr>
            <w:t xml:space="preserve"> </w:t>
          </w:r>
          <w:proofErr w:type="spellStart"/>
          <w:r w:rsidRPr="00DC0C66">
            <w:rPr>
              <w:rFonts w:ascii="Baloo Chettan" w:eastAsia="Baloo Chettan" w:hAnsi="Baloo Chettan" w:cs="Baloo Chettan"/>
              <w:sz w:val="22"/>
              <w:szCs w:val="22"/>
            </w:rPr>
            <w:t>ബോധവൽക്കരണ</w:t>
          </w:r>
          <w:proofErr w:type="spellEnd"/>
          <w:r w:rsidRPr="00DC0C66">
            <w:rPr>
              <w:rFonts w:ascii="Baloo Chettan" w:eastAsia="Baloo Chettan" w:hAnsi="Baloo Chettan" w:cs="Baloo Chettan"/>
              <w:sz w:val="22"/>
              <w:szCs w:val="22"/>
            </w:rPr>
            <w:t xml:space="preserve"> </w:t>
          </w:r>
          <w:proofErr w:type="spellStart"/>
          <w:r w:rsidRPr="00DC0C66">
            <w:rPr>
              <w:rFonts w:ascii="Baloo Chettan" w:eastAsia="Baloo Chettan" w:hAnsi="Baloo Chettan" w:cs="Baloo Chettan"/>
              <w:sz w:val="22"/>
              <w:szCs w:val="22"/>
            </w:rPr>
            <w:t>പ്രവർത്തനങ്ങളും</w:t>
          </w:r>
          <w:proofErr w:type="spellEnd"/>
          <w:r w:rsidRPr="00DC0C66">
            <w:rPr>
              <w:rFonts w:ascii="Baloo Chettan" w:eastAsia="Baloo Chettan" w:hAnsi="Baloo Chettan" w:cs="Baloo Chettan"/>
              <w:sz w:val="22"/>
              <w:szCs w:val="22"/>
            </w:rPr>
            <w:t xml:space="preserve"> </w:t>
          </w:r>
          <w:proofErr w:type="spellStart"/>
          <w:r w:rsidRPr="00DC0C66">
            <w:rPr>
              <w:rFonts w:ascii="Baloo Chettan" w:eastAsia="Baloo Chettan" w:hAnsi="Baloo Chettan" w:cs="Baloo Chettan"/>
              <w:sz w:val="22"/>
              <w:szCs w:val="22"/>
            </w:rPr>
            <w:t>പ്രതിരോധ</w:t>
          </w:r>
          <w:proofErr w:type="spellEnd"/>
          <w:r w:rsidRPr="00DC0C66">
            <w:rPr>
              <w:rFonts w:ascii="Baloo Chettan" w:eastAsia="Baloo Chettan" w:hAnsi="Baloo Chettan" w:cs="Baloo Chettan"/>
              <w:sz w:val="22"/>
              <w:szCs w:val="22"/>
            </w:rPr>
            <w:t xml:space="preserve"> </w:t>
          </w:r>
          <w:proofErr w:type="spellStart"/>
          <w:r w:rsidRPr="00DC0C66">
            <w:rPr>
              <w:rFonts w:ascii="Baloo Chettan" w:eastAsia="Baloo Chettan" w:hAnsi="Baloo Chettan" w:cs="Baloo Chettan"/>
              <w:sz w:val="22"/>
              <w:szCs w:val="22"/>
            </w:rPr>
            <w:t>നടപടികളും</w:t>
          </w:r>
          <w:proofErr w:type="spellEnd"/>
          <w:r w:rsidRPr="00DC0C66">
            <w:rPr>
              <w:rFonts w:ascii="Baloo Chettan" w:eastAsia="Baloo Chettan" w:hAnsi="Baloo Chettan" w:cs="Baloo Chettan"/>
              <w:sz w:val="22"/>
              <w:szCs w:val="22"/>
            </w:rPr>
            <w:t xml:space="preserve"> </w:t>
          </w:r>
          <w:proofErr w:type="spellStart"/>
          <w:r w:rsidRPr="00DC0C66">
            <w:rPr>
              <w:rFonts w:ascii="Baloo Chettan" w:eastAsia="Baloo Chettan" w:hAnsi="Baloo Chettan" w:cs="Baloo Chettan"/>
              <w:sz w:val="22"/>
              <w:szCs w:val="22"/>
            </w:rPr>
            <w:t>ശക്തമാക്കുന്നതിനും</w:t>
          </w:r>
          <w:proofErr w:type="spellEnd"/>
          <w:r w:rsidRPr="00DC0C66">
            <w:rPr>
              <w:rFonts w:ascii="Baloo Chettan" w:eastAsia="Baloo Chettan" w:hAnsi="Baloo Chettan" w:cs="Baloo Chettan"/>
              <w:sz w:val="22"/>
              <w:szCs w:val="22"/>
            </w:rPr>
            <w:t xml:space="preserve"> </w:t>
          </w:r>
          <w:proofErr w:type="spellStart"/>
          <w:r w:rsidRPr="00DC0C66">
            <w:rPr>
              <w:rFonts w:ascii="Baloo Chettan" w:eastAsia="Baloo Chettan" w:hAnsi="Baloo Chettan" w:cs="Baloo Chettan"/>
              <w:sz w:val="22"/>
              <w:szCs w:val="22"/>
            </w:rPr>
            <w:t>ഞങ്ങ</w:t>
          </w:r>
          <w:proofErr w:type="spellEnd"/>
          <w:r w:rsidRPr="00DC0C66">
            <w:rPr>
              <w:rFonts w:ascii="Baloo Chettan" w:eastAsia="Baloo Chettan" w:hAnsi="Baloo Chettan" w:cs="Baloo Chettan"/>
              <w:sz w:val="22"/>
              <w:szCs w:val="22"/>
            </w:rPr>
            <w:t xml:space="preserve">ൾ </w:t>
          </w:r>
          <w:proofErr w:type="spellStart"/>
          <w:r w:rsidRPr="00DC0C66">
            <w:rPr>
              <w:rFonts w:ascii="Baloo Chettan" w:eastAsia="Baloo Chettan" w:hAnsi="Baloo Chettan" w:cs="Baloo Chettan"/>
              <w:sz w:val="22"/>
              <w:szCs w:val="22"/>
            </w:rPr>
            <w:t>പ്രതിജ്ഞാബദ്ധരാണ്</w:t>
          </w:r>
          <w:proofErr w:type="spellEnd"/>
          <w:r w:rsidRPr="00DC0C66">
            <w:rPr>
              <w:rFonts w:ascii="Baloo Chettan" w:eastAsia="Baloo Chettan" w:hAnsi="Baloo Chettan" w:cs="Baloo Chettan"/>
              <w:sz w:val="22"/>
              <w:szCs w:val="22"/>
            </w:rPr>
            <w:t xml:space="preserve">. </w:t>
          </w:r>
          <w:proofErr w:type="spellStart"/>
          <w:r w:rsidRPr="00DC0C66">
            <w:rPr>
              <w:rFonts w:ascii="Baloo Chettan" w:eastAsia="Baloo Chettan" w:hAnsi="Baloo Chettan" w:cs="Baloo Chettan"/>
              <w:sz w:val="22"/>
              <w:szCs w:val="22"/>
            </w:rPr>
            <w:t>ജനങ്ങളുടെ</w:t>
          </w:r>
          <w:proofErr w:type="spellEnd"/>
          <w:r w:rsidRPr="00DC0C66">
            <w:rPr>
              <w:rFonts w:ascii="Baloo Chettan" w:eastAsia="Baloo Chettan" w:hAnsi="Baloo Chettan" w:cs="Baloo Chettan"/>
              <w:sz w:val="22"/>
              <w:szCs w:val="22"/>
            </w:rPr>
            <w:t xml:space="preserve"> </w:t>
          </w:r>
          <w:proofErr w:type="spellStart"/>
          <w:r w:rsidRPr="00DC0C66">
            <w:rPr>
              <w:rFonts w:ascii="Baloo Chettan" w:eastAsia="Baloo Chettan" w:hAnsi="Baloo Chettan" w:cs="Baloo Chettan"/>
              <w:sz w:val="22"/>
              <w:szCs w:val="22"/>
            </w:rPr>
            <w:t>ആരോഗ്യവും</w:t>
          </w:r>
          <w:proofErr w:type="spellEnd"/>
          <w:r w:rsidRPr="00DC0C66">
            <w:rPr>
              <w:rFonts w:ascii="Baloo Chettan" w:eastAsia="Baloo Chettan" w:hAnsi="Baloo Chettan" w:cs="Baloo Chettan"/>
              <w:sz w:val="22"/>
              <w:szCs w:val="22"/>
            </w:rPr>
            <w:t xml:space="preserve"> </w:t>
          </w:r>
          <w:proofErr w:type="spellStart"/>
          <w:r w:rsidRPr="00DC0C66">
            <w:rPr>
              <w:rFonts w:ascii="Baloo Chettan" w:eastAsia="Baloo Chettan" w:hAnsi="Baloo Chettan" w:cs="Baloo Chettan"/>
              <w:sz w:val="22"/>
              <w:szCs w:val="22"/>
            </w:rPr>
            <w:t>സുരക്ഷയും</w:t>
          </w:r>
          <w:proofErr w:type="spellEnd"/>
          <w:r w:rsidRPr="00DC0C66">
            <w:rPr>
              <w:rFonts w:ascii="Baloo Chettan" w:eastAsia="Baloo Chettan" w:hAnsi="Baloo Chettan" w:cs="Baloo Chettan"/>
              <w:sz w:val="22"/>
              <w:szCs w:val="22"/>
            </w:rPr>
            <w:t xml:space="preserve"> </w:t>
          </w:r>
          <w:proofErr w:type="spellStart"/>
          <w:r w:rsidRPr="00DC0C66">
            <w:rPr>
              <w:rFonts w:ascii="Baloo Chettan" w:eastAsia="Baloo Chettan" w:hAnsi="Baloo Chettan" w:cs="Baloo Chettan"/>
              <w:sz w:val="22"/>
              <w:szCs w:val="22"/>
            </w:rPr>
            <w:t>മുൻനിർത്തി</w:t>
          </w:r>
          <w:proofErr w:type="spellEnd"/>
          <w:r w:rsidRPr="00DC0C66">
            <w:rPr>
              <w:rFonts w:ascii="Baloo Chettan" w:eastAsia="Baloo Chettan" w:hAnsi="Baloo Chettan" w:cs="Baloo Chettan"/>
              <w:sz w:val="22"/>
              <w:szCs w:val="22"/>
            </w:rPr>
            <w:t xml:space="preserve"> </w:t>
          </w:r>
          <w:proofErr w:type="spellStart"/>
          <w:r w:rsidRPr="00DC0C66">
            <w:rPr>
              <w:rFonts w:ascii="Baloo Chettan" w:eastAsia="Baloo Chettan" w:hAnsi="Baloo Chettan" w:cs="Baloo Chettan"/>
              <w:sz w:val="22"/>
              <w:szCs w:val="22"/>
            </w:rPr>
            <w:t>ശാസ്ത്രീയവും</w:t>
          </w:r>
          <w:proofErr w:type="spellEnd"/>
          <w:r w:rsidRPr="00DC0C66">
            <w:rPr>
              <w:rFonts w:ascii="Baloo Chettan" w:eastAsia="Baloo Chettan" w:hAnsi="Baloo Chettan" w:cs="Baloo Chettan"/>
              <w:sz w:val="22"/>
              <w:szCs w:val="22"/>
            </w:rPr>
            <w:t xml:space="preserve"> </w:t>
          </w:r>
          <w:proofErr w:type="spellStart"/>
          <w:r w:rsidRPr="00DC0C66">
            <w:rPr>
              <w:rFonts w:ascii="Baloo Chettan" w:eastAsia="Baloo Chettan" w:hAnsi="Baloo Chettan" w:cs="Baloo Chettan"/>
              <w:sz w:val="22"/>
              <w:szCs w:val="22"/>
            </w:rPr>
            <w:t>ദീർഘകാലപരവുമായ</w:t>
          </w:r>
          <w:proofErr w:type="spellEnd"/>
          <w:r w:rsidRPr="00DC0C66">
            <w:rPr>
              <w:rFonts w:ascii="Baloo Chettan" w:eastAsia="Baloo Chettan" w:hAnsi="Baloo Chettan" w:cs="Baloo Chettan"/>
              <w:sz w:val="22"/>
              <w:szCs w:val="22"/>
            </w:rPr>
            <w:t xml:space="preserve"> </w:t>
          </w:r>
          <w:proofErr w:type="spellStart"/>
          <w:r w:rsidRPr="00DC0C66">
            <w:rPr>
              <w:rFonts w:ascii="Baloo Chettan" w:eastAsia="Baloo Chettan" w:hAnsi="Baloo Chettan" w:cs="Baloo Chettan"/>
              <w:sz w:val="22"/>
              <w:szCs w:val="22"/>
            </w:rPr>
            <w:t>പദ്ധതിക</w:t>
          </w:r>
          <w:proofErr w:type="spellEnd"/>
          <w:r w:rsidRPr="00DC0C66">
            <w:rPr>
              <w:rFonts w:ascii="Baloo Chettan" w:eastAsia="Baloo Chettan" w:hAnsi="Baloo Chettan" w:cs="Baloo Chettan"/>
              <w:sz w:val="22"/>
              <w:szCs w:val="22"/>
            </w:rPr>
            <w:t xml:space="preserve">ൾ </w:t>
          </w:r>
          <w:proofErr w:type="spellStart"/>
          <w:r w:rsidRPr="00DC0C66">
            <w:rPr>
              <w:rFonts w:ascii="Baloo Chettan" w:eastAsia="Baloo Chettan" w:hAnsi="Baloo Chettan" w:cs="Baloo Chettan"/>
              <w:sz w:val="22"/>
              <w:szCs w:val="22"/>
            </w:rPr>
            <w:t>നടപ്പിലാക്കാ</w:t>
          </w:r>
          <w:proofErr w:type="spellEnd"/>
          <w:r w:rsidRPr="00DC0C66">
            <w:rPr>
              <w:rFonts w:ascii="Baloo Chettan" w:eastAsia="Baloo Chettan" w:hAnsi="Baloo Chettan" w:cs="Baloo Chettan"/>
              <w:sz w:val="22"/>
              <w:szCs w:val="22"/>
            </w:rPr>
            <w:t xml:space="preserve">ൻ </w:t>
          </w:r>
          <w:proofErr w:type="spellStart"/>
          <w:r w:rsidRPr="00DC0C66">
            <w:rPr>
              <w:rFonts w:ascii="Baloo Chettan" w:eastAsia="Baloo Chettan" w:hAnsi="Baloo Chettan" w:cs="Baloo Chettan"/>
              <w:sz w:val="22"/>
              <w:szCs w:val="22"/>
            </w:rPr>
            <w:t>എല്ലാ</w:t>
          </w:r>
          <w:proofErr w:type="spellEnd"/>
          <w:r w:rsidRPr="00DC0C66">
            <w:rPr>
              <w:rFonts w:ascii="Baloo Chettan" w:eastAsia="Baloo Chettan" w:hAnsi="Baloo Chettan" w:cs="Baloo Chettan"/>
              <w:sz w:val="22"/>
              <w:szCs w:val="22"/>
            </w:rPr>
            <w:t xml:space="preserve"> </w:t>
          </w:r>
          <w:proofErr w:type="spellStart"/>
          <w:r w:rsidRPr="00DC0C66">
            <w:rPr>
              <w:rFonts w:ascii="Baloo Chettan" w:eastAsia="Baloo Chettan" w:hAnsi="Baloo Chettan" w:cs="Baloo Chettan"/>
              <w:sz w:val="22"/>
              <w:szCs w:val="22"/>
            </w:rPr>
            <w:t>വിഭാഗങ്ങളുടെയും</w:t>
          </w:r>
          <w:proofErr w:type="spellEnd"/>
          <w:r w:rsidRPr="00DC0C66">
            <w:rPr>
              <w:rFonts w:ascii="Baloo Chettan" w:eastAsia="Baloo Chettan" w:hAnsi="Baloo Chettan" w:cs="Baloo Chettan"/>
              <w:sz w:val="22"/>
              <w:szCs w:val="22"/>
            </w:rPr>
            <w:t xml:space="preserve"> </w:t>
          </w:r>
          <w:proofErr w:type="spellStart"/>
          <w:r w:rsidRPr="00DC0C66">
            <w:rPr>
              <w:rFonts w:ascii="Baloo Chettan" w:eastAsia="Baloo Chettan" w:hAnsi="Baloo Chettan" w:cs="Baloo Chettan"/>
              <w:sz w:val="22"/>
              <w:szCs w:val="22"/>
            </w:rPr>
            <w:t>സഹകരണത്തോടെ</w:t>
          </w:r>
          <w:proofErr w:type="spellEnd"/>
          <w:r w:rsidRPr="00DC0C66">
            <w:rPr>
              <w:rFonts w:ascii="Baloo Chettan" w:eastAsia="Baloo Chettan" w:hAnsi="Baloo Chettan" w:cs="Baloo Chettan"/>
              <w:sz w:val="22"/>
              <w:szCs w:val="22"/>
            </w:rPr>
            <w:t xml:space="preserve"> </w:t>
          </w:r>
          <w:proofErr w:type="spellStart"/>
          <w:r w:rsidRPr="00DC0C66">
            <w:rPr>
              <w:rFonts w:ascii="Baloo Chettan" w:eastAsia="Baloo Chettan" w:hAnsi="Baloo Chettan" w:cs="Baloo Chettan"/>
              <w:sz w:val="22"/>
              <w:szCs w:val="22"/>
            </w:rPr>
            <w:t>മുന്നോട്ട്</w:t>
          </w:r>
          <w:proofErr w:type="spellEnd"/>
          <w:r w:rsidRPr="00DC0C66">
            <w:rPr>
              <w:rFonts w:ascii="Baloo Chettan" w:eastAsia="Baloo Chettan" w:hAnsi="Baloo Chettan" w:cs="Baloo Chettan"/>
              <w:sz w:val="22"/>
              <w:szCs w:val="22"/>
            </w:rPr>
            <w:t xml:space="preserve"> </w:t>
          </w:r>
          <w:proofErr w:type="spellStart"/>
          <w:r w:rsidRPr="00DC0C66">
            <w:rPr>
              <w:rFonts w:ascii="Baloo Chettan" w:eastAsia="Baloo Chettan" w:hAnsi="Baloo Chettan" w:cs="Baloo Chettan"/>
              <w:sz w:val="22"/>
              <w:szCs w:val="22"/>
            </w:rPr>
            <w:t>പോകും</w:t>
          </w:r>
          <w:proofErr w:type="spellEnd"/>
          <w:r w:rsidRPr="00DC0C66">
            <w:rPr>
              <w:rFonts w:ascii="Baloo Chettan" w:eastAsia="Baloo Chettan" w:hAnsi="Baloo Chettan" w:cs="Baloo Chettan"/>
              <w:sz w:val="22"/>
              <w:szCs w:val="22"/>
            </w:rPr>
            <w:t>.</w:t>
          </w:r>
        </w:sdtContent>
      </w:sdt>
      <w:r w:rsidRPr="00DC0C66">
        <w:rPr>
          <w:noProof/>
          <w:sz w:val="22"/>
          <w:szCs w:val="22"/>
        </w:rPr>
        <w:drawing>
          <wp:anchor distT="114300" distB="114300" distL="114300" distR="114300" simplePos="0" relativeHeight="251665408" behindDoc="0" locked="0" layoutInCell="1" hidden="0" allowOverlap="1" wp14:anchorId="1B9776F5" wp14:editId="1CBB4D81">
            <wp:simplePos x="0" y="0"/>
            <wp:positionH relativeFrom="column">
              <wp:posOffset>4743450</wp:posOffset>
            </wp:positionH>
            <wp:positionV relativeFrom="paragraph">
              <wp:posOffset>1847850</wp:posOffset>
            </wp:positionV>
            <wp:extent cx="1332197" cy="671262"/>
            <wp:effectExtent l="0" t="0" r="0" b="0"/>
            <wp:wrapNone/>
            <wp:docPr id="56" name="image14.jpg"/>
            <wp:cNvGraphicFramePr/>
            <a:graphic xmlns:a="http://schemas.openxmlformats.org/drawingml/2006/main">
              <a:graphicData uri="http://schemas.openxmlformats.org/drawingml/2006/picture">
                <pic:pic xmlns:pic="http://schemas.openxmlformats.org/drawingml/2006/picture">
                  <pic:nvPicPr>
                    <pic:cNvPr id="0" name="image14.jpg"/>
                    <pic:cNvPicPr preferRelativeResize="0"/>
                  </pic:nvPicPr>
                  <pic:blipFill>
                    <a:blip r:embed="rId12"/>
                    <a:srcRect/>
                    <a:stretch>
                      <a:fillRect/>
                    </a:stretch>
                  </pic:blipFill>
                  <pic:spPr>
                    <a:xfrm>
                      <a:off x="0" y="0"/>
                      <a:ext cx="1332197" cy="671262"/>
                    </a:xfrm>
                    <a:prstGeom prst="rect">
                      <a:avLst/>
                    </a:prstGeom>
                    <a:ln/>
                  </pic:spPr>
                </pic:pic>
              </a:graphicData>
            </a:graphic>
          </wp:anchor>
        </w:drawing>
      </w:r>
    </w:p>
    <w:p w14:paraId="674ADEF2" w14:textId="77777777" w:rsidR="00B14F08" w:rsidRDefault="00000000">
      <w:pPr>
        <w:rPr>
          <w:rFonts w:ascii="Garamond" w:eastAsia="Garamond" w:hAnsi="Garamond" w:cs="Garamond"/>
        </w:rPr>
      </w:pPr>
      <w:r>
        <w:rPr>
          <w:rFonts w:ascii="Garamond" w:eastAsia="Garamond" w:hAnsi="Garamond" w:cs="Garamond"/>
        </w:rPr>
        <w:t xml:space="preserve">                                                                               </w:t>
      </w:r>
    </w:p>
    <w:p w14:paraId="3E57E5C5" w14:textId="77777777" w:rsidR="00B14F08" w:rsidRDefault="00000000">
      <w:pPr>
        <w:rPr>
          <w:rFonts w:ascii="Garamond" w:eastAsia="Garamond" w:hAnsi="Garamond" w:cs="Garamond"/>
        </w:rPr>
      </w:pPr>
      <w:r>
        <w:rPr>
          <w:rFonts w:ascii="Garamond" w:eastAsia="Garamond" w:hAnsi="Garamond" w:cs="Garamond"/>
        </w:rPr>
        <w:t xml:space="preserve">                                                                              </w:t>
      </w:r>
    </w:p>
    <w:p w14:paraId="4D169A12" w14:textId="77777777" w:rsidR="00B14F08" w:rsidRDefault="00000000">
      <w:pPr>
        <w:jc w:val="left"/>
        <w:rPr>
          <w:rFonts w:ascii="Garamond" w:eastAsia="Garamond" w:hAnsi="Garamond" w:cs="Garamond"/>
        </w:rPr>
      </w:pPr>
      <w:r>
        <w:rPr>
          <w:rFonts w:ascii="Garamond" w:eastAsia="Garamond" w:hAnsi="Garamond" w:cs="Garamond"/>
        </w:rPr>
        <w:t xml:space="preserve">  </w:t>
      </w:r>
    </w:p>
    <w:p w14:paraId="772186C4" w14:textId="77777777" w:rsidR="00B14F08" w:rsidRDefault="00000000">
      <w:pPr>
        <w:jc w:val="center"/>
        <w:rPr>
          <w:b/>
          <w:bCs/>
          <w:sz w:val="26"/>
          <w:szCs w:val="26"/>
        </w:rPr>
      </w:pPr>
      <w:r>
        <w:rPr>
          <w:rFonts w:ascii="Garamond" w:eastAsia="Garamond" w:hAnsi="Garamond" w:cs="Garamond"/>
          <w:b/>
          <w:bCs/>
          <w:sz w:val="26"/>
          <w:szCs w:val="26"/>
        </w:rPr>
        <w:t xml:space="preserve">                                                                                                                </w:t>
      </w:r>
      <w:r>
        <w:rPr>
          <w:b/>
          <w:bCs/>
          <w:sz w:val="26"/>
          <w:szCs w:val="26"/>
        </w:rPr>
        <w:t xml:space="preserve">   (V. K. Ullas)</w:t>
      </w:r>
    </w:p>
    <w:p w14:paraId="5C3C126D" w14:textId="77777777" w:rsidR="00B14F08" w:rsidRDefault="00B14F08">
      <w:pPr>
        <w:spacing w:after="160" w:line="278" w:lineRule="auto"/>
        <w:jc w:val="left"/>
        <w:rPr>
          <w:rFonts w:ascii="Garamond" w:eastAsia="Garamond" w:hAnsi="Garamond" w:cs="Garamond"/>
          <w:b/>
          <w:bCs/>
          <w:smallCaps/>
          <w:sz w:val="40"/>
          <w:szCs w:val="40"/>
          <w:u w:val="single"/>
        </w:rPr>
      </w:pPr>
    </w:p>
    <w:p w14:paraId="079BB7F1" w14:textId="187421F7" w:rsidR="00B14F08" w:rsidRDefault="00B14F08">
      <w:pPr>
        <w:spacing w:after="160" w:line="278" w:lineRule="auto"/>
        <w:jc w:val="center"/>
        <w:rPr>
          <w:rFonts w:ascii="Garamond" w:eastAsia="Garamond" w:hAnsi="Garamond" w:cs="Garamond"/>
          <w:b/>
          <w:bCs/>
          <w:smallCaps/>
          <w:sz w:val="40"/>
          <w:szCs w:val="40"/>
          <w:u w:val="single"/>
        </w:rPr>
      </w:pPr>
    </w:p>
    <w:p w14:paraId="7BEC51F1" w14:textId="3A47B212" w:rsidR="00B14F08" w:rsidRDefault="00DC0C66">
      <w:pPr>
        <w:spacing w:after="160" w:line="278" w:lineRule="auto"/>
        <w:jc w:val="left"/>
        <w:rPr>
          <w:rFonts w:ascii="Garamond" w:eastAsia="Garamond" w:hAnsi="Garamond" w:cs="Garamond"/>
          <w:b/>
          <w:bCs/>
          <w:smallCaps/>
          <w:sz w:val="40"/>
          <w:szCs w:val="40"/>
        </w:rPr>
      </w:pPr>
      <w:r w:rsidRPr="00DC0C66">
        <w:rPr>
          <w:rFonts w:ascii="Garamond" w:eastAsia="Garamond" w:hAnsi="Garamond" w:cs="Garamond"/>
          <w:b/>
          <w:bCs/>
          <w:smallCaps/>
          <w:sz w:val="40"/>
          <w:szCs w:val="40"/>
        </w:rPr>
        <w:drawing>
          <wp:inline distT="0" distB="0" distL="0" distR="0" wp14:anchorId="264B2653" wp14:editId="56D2FA94">
            <wp:extent cx="5824901" cy="1977656"/>
            <wp:effectExtent l="0" t="0" r="4445" b="3810"/>
            <wp:docPr id="20503423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342381" name=""/>
                    <pic:cNvPicPr/>
                  </pic:nvPicPr>
                  <pic:blipFill>
                    <a:blip r:embed="rId13"/>
                    <a:stretch>
                      <a:fillRect/>
                    </a:stretch>
                  </pic:blipFill>
                  <pic:spPr>
                    <a:xfrm>
                      <a:off x="0" y="0"/>
                      <a:ext cx="5839538" cy="1982626"/>
                    </a:xfrm>
                    <a:prstGeom prst="rect">
                      <a:avLst/>
                    </a:prstGeom>
                  </pic:spPr>
                </pic:pic>
              </a:graphicData>
            </a:graphic>
          </wp:inline>
        </w:drawing>
      </w:r>
    </w:p>
    <w:p w14:paraId="5F55FBEA" w14:textId="77777777" w:rsidR="00DC0C66" w:rsidRDefault="00000000" w:rsidP="00DC0C66">
      <w:pPr>
        <w:spacing w:after="160" w:line="278" w:lineRule="auto"/>
        <w:jc w:val="center"/>
        <w:rPr>
          <w:rFonts w:ascii="Aptos" w:eastAsia="Aptos" w:hAnsi="Aptos" w:cs="Aptos"/>
          <w:b/>
          <w:bCs/>
          <w:smallCaps/>
          <w:color w:val="263343"/>
          <w:sz w:val="34"/>
          <w:szCs w:val="34"/>
          <w:u w:val="single"/>
        </w:rPr>
      </w:pPr>
      <w:r>
        <w:rPr>
          <w:rFonts w:ascii="Aptos" w:eastAsia="Aptos" w:hAnsi="Aptos" w:cs="Aptos"/>
          <w:b/>
          <w:bCs/>
          <w:smallCaps/>
          <w:color w:val="263343"/>
          <w:sz w:val="34"/>
          <w:szCs w:val="34"/>
          <w:u w:val="single"/>
        </w:rPr>
        <w:t>MESSAGE FROM MEDICAL OFFICER</w:t>
      </w:r>
    </w:p>
    <w:p w14:paraId="051E1175" w14:textId="200E4ABD" w:rsidR="00B14F08" w:rsidRPr="00DC0C66" w:rsidRDefault="00000000" w:rsidP="00DC0C66">
      <w:pPr>
        <w:spacing w:after="160" w:line="278" w:lineRule="auto"/>
        <w:rPr>
          <w:rFonts w:ascii="Aptos" w:eastAsia="Aptos" w:hAnsi="Aptos" w:cs="Aptos"/>
          <w:b/>
          <w:bCs/>
          <w:smallCaps/>
          <w:color w:val="263343"/>
          <w:sz w:val="32"/>
          <w:szCs w:val="32"/>
          <w:u w:val="single"/>
        </w:rPr>
      </w:pPr>
      <w:r>
        <w:rPr>
          <w:rFonts w:ascii="Garamond" w:eastAsia="Garamond" w:hAnsi="Garamond" w:cs="Garamond"/>
          <w:b/>
          <w:bCs/>
          <w:smallCaps/>
        </w:rPr>
        <w:t xml:space="preserve">      </w:t>
      </w:r>
      <w:sdt>
        <w:sdtPr>
          <w:rPr>
            <w:sz w:val="22"/>
            <w:szCs w:val="22"/>
          </w:rPr>
          <w:tag w:val="goog_rdk_7"/>
          <w:id w:val="-270282599"/>
        </w:sdtPr>
        <w:sdtContent>
          <w:proofErr w:type="spellStart"/>
          <w:r w:rsidRPr="00DC0C66">
            <w:rPr>
              <w:rFonts w:ascii="Baloo Chettan" w:eastAsia="Baloo Chettan" w:hAnsi="Baloo Chettan" w:cs="Baloo Chettan"/>
              <w:smallCaps/>
              <w:sz w:val="22"/>
              <w:szCs w:val="22"/>
            </w:rPr>
            <w:t>പൊതുജനാരോഗ്യം</w:t>
          </w:r>
          <w:proofErr w:type="spellEnd"/>
          <w:r w:rsidRPr="00DC0C66">
            <w:rPr>
              <w:rFonts w:ascii="Baloo Chettan" w:eastAsia="Baloo Chettan" w:hAnsi="Baloo Chettan" w:cs="Baloo Chettan"/>
              <w:smallCaps/>
              <w:sz w:val="22"/>
              <w:szCs w:val="22"/>
            </w:rPr>
            <w:t xml:space="preserve"> </w:t>
          </w:r>
          <w:proofErr w:type="spellStart"/>
          <w:r w:rsidRPr="00DC0C66">
            <w:rPr>
              <w:rFonts w:ascii="Baloo Chettan" w:eastAsia="Baloo Chettan" w:hAnsi="Baloo Chettan" w:cs="Baloo Chettan"/>
              <w:smallCaps/>
              <w:sz w:val="22"/>
              <w:szCs w:val="22"/>
            </w:rPr>
            <w:t>സംരക്ഷിക്കുക</w:t>
          </w:r>
          <w:proofErr w:type="spellEnd"/>
          <w:r w:rsidRPr="00DC0C66">
            <w:rPr>
              <w:rFonts w:ascii="Baloo Chettan" w:eastAsia="Baloo Chettan" w:hAnsi="Baloo Chettan" w:cs="Baloo Chettan"/>
              <w:smallCaps/>
              <w:sz w:val="22"/>
              <w:szCs w:val="22"/>
            </w:rPr>
            <w:t xml:space="preserve"> </w:t>
          </w:r>
          <w:proofErr w:type="spellStart"/>
          <w:r w:rsidRPr="00DC0C66">
            <w:rPr>
              <w:rFonts w:ascii="Baloo Chettan" w:eastAsia="Baloo Chettan" w:hAnsi="Baloo Chettan" w:cs="Baloo Chettan"/>
              <w:smallCaps/>
              <w:sz w:val="22"/>
              <w:szCs w:val="22"/>
            </w:rPr>
            <w:t>എന്നത്</w:t>
          </w:r>
          <w:proofErr w:type="spellEnd"/>
          <w:r w:rsidRPr="00DC0C66">
            <w:rPr>
              <w:rFonts w:ascii="Baloo Chettan" w:eastAsia="Baloo Chettan" w:hAnsi="Baloo Chettan" w:cs="Baloo Chettan"/>
              <w:smallCaps/>
              <w:sz w:val="22"/>
              <w:szCs w:val="22"/>
            </w:rPr>
            <w:t xml:space="preserve"> </w:t>
          </w:r>
          <w:proofErr w:type="spellStart"/>
          <w:r w:rsidRPr="00DC0C66">
            <w:rPr>
              <w:rFonts w:ascii="Baloo Chettan" w:eastAsia="Baloo Chettan" w:hAnsi="Baloo Chettan" w:cs="Baloo Chettan"/>
              <w:smallCaps/>
              <w:sz w:val="22"/>
              <w:szCs w:val="22"/>
            </w:rPr>
            <w:t>നമ്മുടെ</w:t>
          </w:r>
          <w:proofErr w:type="spellEnd"/>
          <w:r w:rsidRPr="00DC0C66">
            <w:rPr>
              <w:rFonts w:ascii="Baloo Chettan" w:eastAsia="Baloo Chettan" w:hAnsi="Baloo Chettan" w:cs="Baloo Chettan"/>
              <w:smallCaps/>
              <w:sz w:val="22"/>
              <w:szCs w:val="22"/>
            </w:rPr>
            <w:t xml:space="preserve"> </w:t>
          </w:r>
          <w:proofErr w:type="spellStart"/>
          <w:r w:rsidRPr="00DC0C66">
            <w:rPr>
              <w:rFonts w:ascii="Baloo Chettan" w:eastAsia="Baloo Chettan" w:hAnsi="Baloo Chettan" w:cs="Baloo Chettan"/>
              <w:smallCaps/>
              <w:sz w:val="22"/>
              <w:szCs w:val="22"/>
            </w:rPr>
            <w:t>പ്രാഥമികവും</w:t>
          </w:r>
          <w:proofErr w:type="spellEnd"/>
          <w:r w:rsidRPr="00DC0C66">
            <w:rPr>
              <w:rFonts w:ascii="Baloo Chettan" w:eastAsia="Baloo Chettan" w:hAnsi="Baloo Chettan" w:cs="Baloo Chettan"/>
              <w:smallCaps/>
              <w:sz w:val="22"/>
              <w:szCs w:val="22"/>
            </w:rPr>
            <w:t xml:space="preserve"> </w:t>
          </w:r>
          <w:proofErr w:type="spellStart"/>
          <w:r w:rsidRPr="00DC0C66">
            <w:rPr>
              <w:rFonts w:ascii="Baloo Chettan" w:eastAsia="Baloo Chettan" w:hAnsi="Baloo Chettan" w:cs="Baloo Chettan"/>
              <w:smallCaps/>
              <w:sz w:val="22"/>
              <w:szCs w:val="22"/>
            </w:rPr>
            <w:t>പ്രധാനവുമായ</w:t>
          </w:r>
          <w:proofErr w:type="spellEnd"/>
          <w:r w:rsidRPr="00DC0C66">
            <w:rPr>
              <w:rFonts w:ascii="Baloo Chettan" w:eastAsia="Baloo Chettan" w:hAnsi="Baloo Chettan" w:cs="Baloo Chettan"/>
              <w:smallCaps/>
              <w:sz w:val="22"/>
              <w:szCs w:val="22"/>
            </w:rPr>
            <w:t xml:space="preserve"> </w:t>
          </w:r>
          <w:proofErr w:type="spellStart"/>
          <w:r w:rsidRPr="00DC0C66">
            <w:rPr>
              <w:rFonts w:ascii="Baloo Chettan" w:eastAsia="Baloo Chettan" w:hAnsi="Baloo Chettan" w:cs="Baloo Chettan"/>
              <w:smallCaps/>
              <w:sz w:val="22"/>
              <w:szCs w:val="22"/>
            </w:rPr>
            <w:t>ഉത്തരവാദിത്തമാണ്</w:t>
          </w:r>
          <w:proofErr w:type="spellEnd"/>
          <w:r w:rsidRPr="00DC0C66">
            <w:rPr>
              <w:rFonts w:ascii="Baloo Chettan" w:eastAsia="Baloo Chettan" w:hAnsi="Baloo Chettan" w:cs="Baloo Chettan"/>
              <w:smallCaps/>
              <w:sz w:val="22"/>
              <w:szCs w:val="22"/>
            </w:rPr>
            <w:t xml:space="preserve">. കോവിഡ്-19 </w:t>
          </w:r>
          <w:proofErr w:type="spellStart"/>
          <w:r w:rsidRPr="00DC0C66">
            <w:rPr>
              <w:rFonts w:ascii="Baloo Chettan" w:eastAsia="Baloo Chettan" w:hAnsi="Baloo Chettan" w:cs="Baloo Chettan"/>
              <w:smallCaps/>
              <w:sz w:val="22"/>
              <w:szCs w:val="22"/>
            </w:rPr>
            <w:t>ഉൾപ്പെടെയുള്ള</w:t>
          </w:r>
          <w:proofErr w:type="spellEnd"/>
          <w:r w:rsidRPr="00DC0C66">
            <w:rPr>
              <w:rFonts w:ascii="Baloo Chettan" w:eastAsia="Baloo Chettan" w:hAnsi="Baloo Chettan" w:cs="Baloo Chettan"/>
              <w:smallCaps/>
              <w:sz w:val="22"/>
              <w:szCs w:val="22"/>
            </w:rPr>
            <w:t xml:space="preserve"> </w:t>
          </w:r>
          <w:proofErr w:type="spellStart"/>
          <w:r w:rsidRPr="00DC0C66">
            <w:rPr>
              <w:rFonts w:ascii="Baloo Chettan" w:eastAsia="Baloo Chettan" w:hAnsi="Baloo Chettan" w:cs="Baloo Chettan"/>
              <w:smallCaps/>
              <w:sz w:val="22"/>
              <w:szCs w:val="22"/>
            </w:rPr>
            <w:t>മഹാമാരിക</w:t>
          </w:r>
          <w:proofErr w:type="spellEnd"/>
          <w:r w:rsidRPr="00DC0C66">
            <w:rPr>
              <w:rFonts w:ascii="Baloo Chettan" w:eastAsia="Baloo Chettan" w:hAnsi="Baloo Chettan" w:cs="Baloo Chettan"/>
              <w:smallCaps/>
              <w:sz w:val="22"/>
              <w:szCs w:val="22"/>
            </w:rPr>
            <w:t xml:space="preserve">ൾ </w:t>
          </w:r>
          <w:proofErr w:type="spellStart"/>
          <w:r w:rsidRPr="00DC0C66">
            <w:rPr>
              <w:rFonts w:ascii="Baloo Chettan" w:eastAsia="Baloo Chettan" w:hAnsi="Baloo Chettan" w:cs="Baloo Chettan"/>
              <w:smallCaps/>
              <w:sz w:val="22"/>
              <w:szCs w:val="22"/>
            </w:rPr>
            <w:t>നമുക്ക്</w:t>
          </w:r>
          <w:proofErr w:type="spellEnd"/>
          <w:r w:rsidRPr="00DC0C66">
            <w:rPr>
              <w:rFonts w:ascii="Baloo Chettan" w:eastAsia="Baloo Chettan" w:hAnsi="Baloo Chettan" w:cs="Baloo Chettan"/>
              <w:smallCaps/>
              <w:sz w:val="22"/>
              <w:szCs w:val="22"/>
            </w:rPr>
            <w:t xml:space="preserve"> </w:t>
          </w:r>
          <w:proofErr w:type="spellStart"/>
          <w:r w:rsidRPr="00DC0C66">
            <w:rPr>
              <w:rFonts w:ascii="Baloo Chettan" w:eastAsia="Baloo Chettan" w:hAnsi="Baloo Chettan" w:cs="Baloo Chettan"/>
              <w:smallCaps/>
              <w:sz w:val="22"/>
              <w:szCs w:val="22"/>
            </w:rPr>
            <w:t>നൽകിയ</w:t>
          </w:r>
          <w:proofErr w:type="spellEnd"/>
          <w:r w:rsidRPr="00DC0C66">
            <w:rPr>
              <w:rFonts w:ascii="Baloo Chettan" w:eastAsia="Baloo Chettan" w:hAnsi="Baloo Chettan" w:cs="Baloo Chettan"/>
              <w:smallCaps/>
              <w:sz w:val="22"/>
              <w:szCs w:val="22"/>
            </w:rPr>
            <w:t xml:space="preserve"> </w:t>
          </w:r>
          <w:proofErr w:type="spellStart"/>
          <w:r w:rsidRPr="00DC0C66">
            <w:rPr>
              <w:rFonts w:ascii="Baloo Chettan" w:eastAsia="Baloo Chettan" w:hAnsi="Baloo Chettan" w:cs="Baloo Chettan"/>
              <w:smallCaps/>
              <w:sz w:val="22"/>
              <w:szCs w:val="22"/>
            </w:rPr>
            <w:t>ഏറ്റവും</w:t>
          </w:r>
          <w:proofErr w:type="spellEnd"/>
          <w:r w:rsidRPr="00DC0C66">
            <w:rPr>
              <w:rFonts w:ascii="Baloo Chettan" w:eastAsia="Baloo Chettan" w:hAnsi="Baloo Chettan" w:cs="Baloo Chettan"/>
              <w:smallCaps/>
              <w:sz w:val="22"/>
              <w:szCs w:val="22"/>
            </w:rPr>
            <w:t xml:space="preserve"> </w:t>
          </w:r>
          <w:proofErr w:type="spellStart"/>
          <w:r w:rsidRPr="00DC0C66">
            <w:rPr>
              <w:rFonts w:ascii="Baloo Chettan" w:eastAsia="Baloo Chettan" w:hAnsi="Baloo Chettan" w:cs="Baloo Chettan"/>
              <w:smallCaps/>
              <w:sz w:val="22"/>
              <w:szCs w:val="22"/>
            </w:rPr>
            <w:t>വലിയ</w:t>
          </w:r>
          <w:proofErr w:type="spellEnd"/>
          <w:r w:rsidRPr="00DC0C66">
            <w:rPr>
              <w:rFonts w:ascii="Baloo Chettan" w:eastAsia="Baloo Chettan" w:hAnsi="Baloo Chettan" w:cs="Baloo Chettan"/>
              <w:smallCaps/>
              <w:sz w:val="22"/>
              <w:szCs w:val="22"/>
            </w:rPr>
            <w:t xml:space="preserve"> </w:t>
          </w:r>
          <w:proofErr w:type="spellStart"/>
          <w:r w:rsidRPr="00DC0C66">
            <w:rPr>
              <w:rFonts w:ascii="Baloo Chettan" w:eastAsia="Baloo Chettan" w:hAnsi="Baloo Chettan" w:cs="Baloo Chettan"/>
              <w:smallCaps/>
              <w:sz w:val="22"/>
              <w:szCs w:val="22"/>
            </w:rPr>
            <w:t>പാഠം</w:t>
          </w:r>
          <w:proofErr w:type="spellEnd"/>
          <w:r w:rsidRPr="00DC0C66">
            <w:rPr>
              <w:rFonts w:ascii="Baloo Chettan" w:eastAsia="Baloo Chettan" w:hAnsi="Baloo Chettan" w:cs="Baloo Chettan"/>
              <w:smallCaps/>
              <w:sz w:val="22"/>
              <w:szCs w:val="22"/>
            </w:rPr>
            <w:t xml:space="preserve">, </w:t>
          </w:r>
          <w:proofErr w:type="spellStart"/>
          <w:r w:rsidRPr="00DC0C66">
            <w:rPr>
              <w:rFonts w:ascii="Baloo Chettan" w:eastAsia="Baloo Chettan" w:hAnsi="Baloo Chettan" w:cs="Baloo Chettan"/>
              <w:smallCaps/>
              <w:sz w:val="22"/>
              <w:szCs w:val="22"/>
            </w:rPr>
            <w:t>ആരോഗ്യ</w:t>
          </w:r>
          <w:proofErr w:type="spellEnd"/>
          <w:r w:rsidRPr="00DC0C66">
            <w:rPr>
              <w:rFonts w:ascii="Baloo Chettan" w:eastAsia="Baloo Chettan" w:hAnsi="Baloo Chettan" w:cs="Baloo Chettan"/>
              <w:smallCaps/>
              <w:sz w:val="22"/>
              <w:szCs w:val="22"/>
            </w:rPr>
            <w:t xml:space="preserve"> </w:t>
          </w:r>
          <w:proofErr w:type="spellStart"/>
          <w:r w:rsidRPr="00DC0C66">
            <w:rPr>
              <w:rFonts w:ascii="Baloo Chettan" w:eastAsia="Baloo Chettan" w:hAnsi="Baloo Chettan" w:cs="Baloo Chettan"/>
              <w:smallCaps/>
              <w:sz w:val="22"/>
              <w:szCs w:val="22"/>
            </w:rPr>
            <w:t>അടിയന്തരാവസ്ഥകളെ</w:t>
          </w:r>
          <w:proofErr w:type="spellEnd"/>
          <w:r w:rsidRPr="00DC0C66">
            <w:rPr>
              <w:rFonts w:ascii="Baloo Chettan" w:eastAsia="Baloo Chettan" w:hAnsi="Baloo Chettan" w:cs="Baloo Chettan"/>
              <w:smallCaps/>
              <w:sz w:val="22"/>
              <w:szCs w:val="22"/>
            </w:rPr>
            <w:t xml:space="preserve"> </w:t>
          </w:r>
          <w:proofErr w:type="spellStart"/>
          <w:r w:rsidRPr="00DC0C66">
            <w:rPr>
              <w:rFonts w:ascii="Baloo Chettan" w:eastAsia="Baloo Chettan" w:hAnsi="Baloo Chettan" w:cs="Baloo Chettan"/>
              <w:smallCaps/>
              <w:sz w:val="22"/>
              <w:szCs w:val="22"/>
            </w:rPr>
            <w:t>നേരിടാ</w:t>
          </w:r>
          <w:proofErr w:type="spellEnd"/>
          <w:r w:rsidRPr="00DC0C66">
            <w:rPr>
              <w:rFonts w:ascii="Baloo Chettan" w:eastAsia="Baloo Chettan" w:hAnsi="Baloo Chettan" w:cs="Baloo Chettan"/>
              <w:smallCaps/>
              <w:sz w:val="22"/>
              <w:szCs w:val="22"/>
            </w:rPr>
            <w:t xml:space="preserve">ൻ </w:t>
          </w:r>
          <w:proofErr w:type="spellStart"/>
          <w:r w:rsidRPr="00DC0C66">
            <w:rPr>
              <w:rFonts w:ascii="Baloo Chettan" w:eastAsia="Baloo Chettan" w:hAnsi="Baloo Chettan" w:cs="Baloo Chettan"/>
              <w:smallCaps/>
              <w:sz w:val="22"/>
              <w:szCs w:val="22"/>
            </w:rPr>
            <w:t>നാം</w:t>
          </w:r>
          <w:proofErr w:type="spellEnd"/>
          <w:r w:rsidRPr="00DC0C66">
            <w:rPr>
              <w:rFonts w:ascii="Baloo Chettan" w:eastAsia="Baloo Chettan" w:hAnsi="Baloo Chettan" w:cs="Baloo Chettan"/>
              <w:smallCaps/>
              <w:sz w:val="22"/>
              <w:szCs w:val="22"/>
            </w:rPr>
            <w:t xml:space="preserve"> </w:t>
          </w:r>
          <w:proofErr w:type="spellStart"/>
          <w:r w:rsidRPr="00DC0C66">
            <w:rPr>
              <w:rFonts w:ascii="Baloo Chettan" w:eastAsia="Baloo Chettan" w:hAnsi="Baloo Chettan" w:cs="Baloo Chettan"/>
              <w:smallCaps/>
              <w:sz w:val="22"/>
              <w:szCs w:val="22"/>
            </w:rPr>
            <w:t>എപ്പോഴും</w:t>
          </w:r>
          <w:proofErr w:type="spellEnd"/>
          <w:r w:rsidRPr="00DC0C66">
            <w:rPr>
              <w:rFonts w:ascii="Baloo Chettan" w:eastAsia="Baloo Chettan" w:hAnsi="Baloo Chettan" w:cs="Baloo Chettan"/>
              <w:smallCaps/>
              <w:sz w:val="22"/>
              <w:szCs w:val="22"/>
            </w:rPr>
            <w:t xml:space="preserve"> </w:t>
          </w:r>
          <w:proofErr w:type="spellStart"/>
          <w:r w:rsidRPr="00DC0C66">
            <w:rPr>
              <w:rFonts w:ascii="Baloo Chettan" w:eastAsia="Baloo Chettan" w:hAnsi="Baloo Chettan" w:cs="Baloo Chettan"/>
              <w:smallCaps/>
              <w:sz w:val="22"/>
              <w:szCs w:val="22"/>
            </w:rPr>
            <w:t>സുസജ്ജരായിരിക്കണം</w:t>
          </w:r>
          <w:proofErr w:type="spellEnd"/>
          <w:r w:rsidRPr="00DC0C66">
            <w:rPr>
              <w:rFonts w:ascii="Baloo Chettan" w:eastAsia="Baloo Chettan" w:hAnsi="Baloo Chettan" w:cs="Baloo Chettan"/>
              <w:smallCaps/>
              <w:sz w:val="22"/>
              <w:szCs w:val="22"/>
            </w:rPr>
            <w:t xml:space="preserve"> </w:t>
          </w:r>
          <w:proofErr w:type="spellStart"/>
          <w:r w:rsidRPr="00DC0C66">
            <w:rPr>
              <w:rFonts w:ascii="Baloo Chettan" w:eastAsia="Baloo Chettan" w:hAnsi="Baloo Chettan" w:cs="Baloo Chettan"/>
              <w:smallCaps/>
              <w:sz w:val="22"/>
              <w:szCs w:val="22"/>
            </w:rPr>
            <w:t>എന്നതാണ്</w:t>
          </w:r>
          <w:proofErr w:type="spellEnd"/>
          <w:r w:rsidRPr="00DC0C66">
            <w:rPr>
              <w:rFonts w:ascii="Baloo Chettan" w:eastAsia="Baloo Chettan" w:hAnsi="Baloo Chettan" w:cs="Baloo Chettan"/>
              <w:smallCaps/>
              <w:sz w:val="22"/>
              <w:szCs w:val="22"/>
            </w:rPr>
            <w:t>.</w:t>
          </w:r>
        </w:sdtContent>
      </w:sdt>
    </w:p>
    <w:p w14:paraId="6D90714B" w14:textId="77777777" w:rsidR="00B14F08" w:rsidRPr="00DC0C66" w:rsidRDefault="00000000" w:rsidP="00DC0C66">
      <w:pPr>
        <w:keepNext/>
        <w:keepLines/>
        <w:tabs>
          <w:tab w:val="left" w:pos="3996"/>
          <w:tab w:val="left" w:pos="5724"/>
        </w:tabs>
        <w:spacing w:before="240" w:after="240" w:line="360" w:lineRule="auto"/>
        <w:rPr>
          <w:rFonts w:ascii="Garamond" w:eastAsia="Garamond" w:hAnsi="Garamond" w:cs="Garamond"/>
          <w:smallCaps/>
          <w:sz w:val="22"/>
          <w:szCs w:val="22"/>
        </w:rPr>
      </w:pPr>
      <w:sdt>
        <w:sdtPr>
          <w:rPr>
            <w:sz w:val="22"/>
            <w:szCs w:val="22"/>
          </w:rPr>
          <w:tag w:val="goog_rdk_8"/>
          <w:id w:val="-1240202675"/>
        </w:sdtPr>
        <w:sdtContent>
          <w:proofErr w:type="spellStart"/>
          <w:r w:rsidRPr="00DC0C66">
            <w:rPr>
              <w:rFonts w:ascii="Baloo Chettan" w:eastAsia="Baloo Chettan" w:hAnsi="Baloo Chettan" w:cs="Baloo Chettan"/>
              <w:smallCaps/>
              <w:sz w:val="22"/>
              <w:szCs w:val="22"/>
            </w:rPr>
            <w:t>ഗ്രാമീണ</w:t>
          </w:r>
          <w:proofErr w:type="spellEnd"/>
          <w:r w:rsidRPr="00DC0C66">
            <w:rPr>
              <w:rFonts w:ascii="Baloo Chettan" w:eastAsia="Baloo Chettan" w:hAnsi="Baloo Chettan" w:cs="Baloo Chettan"/>
              <w:smallCaps/>
              <w:sz w:val="22"/>
              <w:szCs w:val="22"/>
            </w:rPr>
            <w:t xml:space="preserve"> </w:t>
          </w:r>
          <w:proofErr w:type="spellStart"/>
          <w:r w:rsidRPr="00DC0C66">
            <w:rPr>
              <w:rFonts w:ascii="Baloo Chettan" w:eastAsia="Baloo Chettan" w:hAnsi="Baloo Chettan" w:cs="Baloo Chettan"/>
              <w:smallCaps/>
              <w:sz w:val="22"/>
              <w:szCs w:val="22"/>
            </w:rPr>
            <w:t>ആരോഗ്യസംരക്ഷണത്തിന്റെ</w:t>
          </w:r>
          <w:proofErr w:type="spellEnd"/>
          <w:r w:rsidRPr="00DC0C66">
            <w:rPr>
              <w:rFonts w:ascii="Baloo Chettan" w:eastAsia="Baloo Chettan" w:hAnsi="Baloo Chettan" w:cs="Baloo Chettan"/>
              <w:smallCaps/>
              <w:sz w:val="22"/>
              <w:szCs w:val="22"/>
            </w:rPr>
            <w:t xml:space="preserve"> </w:t>
          </w:r>
          <w:proofErr w:type="spellStart"/>
          <w:r w:rsidRPr="00DC0C66">
            <w:rPr>
              <w:rFonts w:ascii="Baloo Chettan" w:eastAsia="Baloo Chettan" w:hAnsi="Baloo Chettan" w:cs="Baloo Chettan"/>
              <w:smallCaps/>
              <w:sz w:val="22"/>
              <w:szCs w:val="22"/>
            </w:rPr>
            <w:t>അടിത്തറയാണ്</w:t>
          </w:r>
          <w:proofErr w:type="spellEnd"/>
          <w:r w:rsidRPr="00DC0C66">
            <w:rPr>
              <w:rFonts w:ascii="Baloo Chettan" w:eastAsia="Baloo Chettan" w:hAnsi="Baloo Chettan" w:cs="Baloo Chettan"/>
              <w:smallCaps/>
              <w:sz w:val="22"/>
              <w:szCs w:val="22"/>
            </w:rPr>
            <w:t xml:space="preserve"> </w:t>
          </w:r>
          <w:proofErr w:type="spellStart"/>
          <w:r w:rsidRPr="00DC0C66">
            <w:rPr>
              <w:rFonts w:ascii="Baloo Chettan" w:eastAsia="Baloo Chettan" w:hAnsi="Baloo Chettan" w:cs="Baloo Chettan"/>
              <w:smallCaps/>
              <w:sz w:val="22"/>
              <w:szCs w:val="22"/>
            </w:rPr>
            <w:t>പ്രാഥമികാരോഗ്യ</w:t>
          </w:r>
          <w:proofErr w:type="spellEnd"/>
          <w:r w:rsidRPr="00DC0C66">
            <w:rPr>
              <w:rFonts w:ascii="Baloo Chettan" w:eastAsia="Baloo Chettan" w:hAnsi="Baloo Chettan" w:cs="Baloo Chettan"/>
              <w:smallCaps/>
              <w:sz w:val="22"/>
              <w:szCs w:val="22"/>
            </w:rPr>
            <w:t xml:space="preserve"> </w:t>
          </w:r>
          <w:proofErr w:type="spellStart"/>
          <w:r w:rsidRPr="00DC0C66">
            <w:rPr>
              <w:rFonts w:ascii="Baloo Chettan" w:eastAsia="Baloo Chettan" w:hAnsi="Baloo Chettan" w:cs="Baloo Chettan"/>
              <w:smallCaps/>
              <w:sz w:val="22"/>
              <w:szCs w:val="22"/>
            </w:rPr>
            <w:t>കേന്ദ്രങ്ങ</w:t>
          </w:r>
          <w:proofErr w:type="spellEnd"/>
          <w:r w:rsidRPr="00DC0C66">
            <w:rPr>
              <w:rFonts w:ascii="Baloo Chettan" w:eastAsia="Baloo Chettan" w:hAnsi="Baloo Chettan" w:cs="Baloo Chettan"/>
              <w:smallCaps/>
              <w:sz w:val="22"/>
              <w:szCs w:val="22"/>
            </w:rPr>
            <w:t xml:space="preserve">ൾ. </w:t>
          </w:r>
          <w:proofErr w:type="spellStart"/>
          <w:r w:rsidRPr="00DC0C66">
            <w:rPr>
              <w:rFonts w:ascii="Baloo Chettan" w:eastAsia="Baloo Chettan" w:hAnsi="Baloo Chettan" w:cs="Baloo Chettan"/>
              <w:smallCaps/>
              <w:sz w:val="22"/>
              <w:szCs w:val="22"/>
            </w:rPr>
            <w:t>അതിനാ</w:t>
          </w:r>
          <w:proofErr w:type="spellEnd"/>
          <w:r w:rsidRPr="00DC0C66">
            <w:rPr>
              <w:rFonts w:ascii="Baloo Chettan" w:eastAsia="Baloo Chettan" w:hAnsi="Baloo Chettan" w:cs="Baloo Chettan"/>
              <w:smallCaps/>
              <w:sz w:val="22"/>
              <w:szCs w:val="22"/>
            </w:rPr>
            <w:t xml:space="preserve">ൽ, </w:t>
          </w:r>
          <w:proofErr w:type="spellStart"/>
          <w:r w:rsidRPr="00DC0C66">
            <w:rPr>
              <w:rFonts w:ascii="Baloo Chettan" w:eastAsia="Baloo Chettan" w:hAnsi="Baloo Chettan" w:cs="Baloo Chettan"/>
              <w:smallCaps/>
              <w:sz w:val="22"/>
              <w:szCs w:val="22"/>
            </w:rPr>
            <w:t>ഭാവിയി</w:t>
          </w:r>
          <w:proofErr w:type="spellEnd"/>
          <w:r w:rsidRPr="00DC0C66">
            <w:rPr>
              <w:rFonts w:ascii="Baloo Chettan" w:eastAsia="Baloo Chettan" w:hAnsi="Baloo Chettan" w:cs="Baloo Chettan"/>
              <w:smallCaps/>
              <w:sz w:val="22"/>
              <w:szCs w:val="22"/>
            </w:rPr>
            <w:t xml:space="preserve">ൽ </w:t>
          </w:r>
          <w:proofErr w:type="spellStart"/>
          <w:r w:rsidRPr="00DC0C66">
            <w:rPr>
              <w:rFonts w:ascii="Baloo Chettan" w:eastAsia="Baloo Chettan" w:hAnsi="Baloo Chettan" w:cs="Baloo Chettan"/>
              <w:smallCaps/>
              <w:sz w:val="22"/>
              <w:szCs w:val="22"/>
            </w:rPr>
            <w:t>ഉണ്ടായേക്കാവുന്ന</w:t>
          </w:r>
          <w:proofErr w:type="spellEnd"/>
          <w:r w:rsidRPr="00DC0C66">
            <w:rPr>
              <w:rFonts w:ascii="Baloo Chettan" w:eastAsia="Baloo Chettan" w:hAnsi="Baloo Chettan" w:cs="Baloo Chettan"/>
              <w:smallCaps/>
              <w:sz w:val="22"/>
              <w:szCs w:val="22"/>
            </w:rPr>
            <w:t xml:space="preserve"> </w:t>
          </w:r>
          <w:proofErr w:type="spellStart"/>
          <w:r w:rsidRPr="00DC0C66">
            <w:rPr>
              <w:rFonts w:ascii="Baloo Chettan" w:eastAsia="Baloo Chettan" w:hAnsi="Baloo Chettan" w:cs="Baloo Chettan"/>
              <w:smallCaps/>
              <w:sz w:val="22"/>
              <w:szCs w:val="22"/>
            </w:rPr>
            <w:t>ഏതുതരം</w:t>
          </w:r>
          <w:proofErr w:type="spellEnd"/>
          <w:r w:rsidRPr="00DC0C66">
            <w:rPr>
              <w:rFonts w:ascii="Baloo Chettan" w:eastAsia="Baloo Chettan" w:hAnsi="Baloo Chettan" w:cs="Baloo Chettan"/>
              <w:smallCaps/>
              <w:sz w:val="22"/>
              <w:szCs w:val="22"/>
            </w:rPr>
            <w:t xml:space="preserve"> </w:t>
          </w:r>
          <w:proofErr w:type="spellStart"/>
          <w:r w:rsidRPr="00DC0C66">
            <w:rPr>
              <w:rFonts w:ascii="Baloo Chettan" w:eastAsia="Baloo Chettan" w:hAnsi="Baloo Chettan" w:cs="Baloo Chettan"/>
              <w:smallCaps/>
              <w:sz w:val="22"/>
              <w:szCs w:val="22"/>
            </w:rPr>
            <w:t>പകർച്ചവ്യാധികളെയും</w:t>
          </w:r>
          <w:proofErr w:type="spellEnd"/>
          <w:r w:rsidRPr="00DC0C66">
            <w:rPr>
              <w:rFonts w:ascii="Baloo Chettan" w:eastAsia="Baloo Chettan" w:hAnsi="Baloo Chettan" w:cs="Baloo Chettan"/>
              <w:smallCaps/>
              <w:sz w:val="22"/>
              <w:szCs w:val="22"/>
            </w:rPr>
            <w:t xml:space="preserve"> </w:t>
          </w:r>
          <w:proofErr w:type="spellStart"/>
          <w:r w:rsidRPr="00DC0C66">
            <w:rPr>
              <w:rFonts w:ascii="Baloo Chettan" w:eastAsia="Baloo Chettan" w:hAnsi="Baloo Chettan" w:cs="Baloo Chettan"/>
              <w:smallCaps/>
              <w:sz w:val="22"/>
              <w:szCs w:val="22"/>
            </w:rPr>
            <w:t>ഫലപ്രദമായി</w:t>
          </w:r>
          <w:proofErr w:type="spellEnd"/>
          <w:r w:rsidRPr="00DC0C66">
            <w:rPr>
              <w:rFonts w:ascii="Baloo Chettan" w:eastAsia="Baloo Chettan" w:hAnsi="Baloo Chettan" w:cs="Baloo Chettan"/>
              <w:smallCaps/>
              <w:sz w:val="22"/>
              <w:szCs w:val="22"/>
            </w:rPr>
            <w:t xml:space="preserve"> </w:t>
          </w:r>
          <w:proofErr w:type="spellStart"/>
          <w:r w:rsidRPr="00DC0C66">
            <w:rPr>
              <w:rFonts w:ascii="Baloo Chettan" w:eastAsia="Baloo Chettan" w:hAnsi="Baloo Chettan" w:cs="Baloo Chettan"/>
              <w:smallCaps/>
              <w:sz w:val="22"/>
              <w:szCs w:val="22"/>
            </w:rPr>
            <w:t>പ്രതിരോധിക്കാനും</w:t>
          </w:r>
          <w:proofErr w:type="spellEnd"/>
          <w:r w:rsidRPr="00DC0C66">
            <w:rPr>
              <w:rFonts w:ascii="Baloo Chettan" w:eastAsia="Baloo Chettan" w:hAnsi="Baloo Chettan" w:cs="Baloo Chettan"/>
              <w:smallCaps/>
              <w:sz w:val="22"/>
              <w:szCs w:val="22"/>
            </w:rPr>
            <w:t xml:space="preserve"> </w:t>
          </w:r>
          <w:proofErr w:type="spellStart"/>
          <w:r w:rsidRPr="00DC0C66">
            <w:rPr>
              <w:rFonts w:ascii="Baloo Chettan" w:eastAsia="Baloo Chettan" w:hAnsi="Baloo Chettan" w:cs="Baloo Chettan"/>
              <w:smallCaps/>
              <w:sz w:val="22"/>
              <w:szCs w:val="22"/>
            </w:rPr>
            <w:t>നിയന്ത്രിക്കാനും</w:t>
          </w:r>
          <w:proofErr w:type="spellEnd"/>
          <w:r w:rsidRPr="00DC0C66">
            <w:rPr>
              <w:rFonts w:ascii="Baloo Chettan" w:eastAsia="Baloo Chettan" w:hAnsi="Baloo Chettan" w:cs="Baloo Chettan"/>
              <w:smallCaps/>
              <w:sz w:val="22"/>
              <w:szCs w:val="22"/>
            </w:rPr>
            <w:t xml:space="preserve"> </w:t>
          </w:r>
          <w:proofErr w:type="spellStart"/>
          <w:r w:rsidRPr="00DC0C66">
            <w:rPr>
              <w:rFonts w:ascii="Baloo Chettan" w:eastAsia="Baloo Chettan" w:hAnsi="Baloo Chettan" w:cs="Baloo Chettan"/>
              <w:smallCaps/>
              <w:sz w:val="22"/>
              <w:szCs w:val="22"/>
            </w:rPr>
            <w:t>മണ്ണഞ്ചേരി</w:t>
          </w:r>
          <w:proofErr w:type="spellEnd"/>
          <w:r w:rsidRPr="00DC0C66">
            <w:rPr>
              <w:rFonts w:ascii="Baloo Chettan" w:eastAsia="Baloo Chettan" w:hAnsi="Baloo Chettan" w:cs="Baloo Chettan"/>
              <w:smallCaps/>
              <w:sz w:val="22"/>
              <w:szCs w:val="22"/>
            </w:rPr>
            <w:t xml:space="preserve"> </w:t>
          </w:r>
          <w:proofErr w:type="spellStart"/>
          <w:r w:rsidRPr="00DC0C66">
            <w:rPr>
              <w:rFonts w:ascii="Baloo Chettan" w:eastAsia="Baloo Chettan" w:hAnsi="Baloo Chettan" w:cs="Baloo Chettan"/>
              <w:smallCaps/>
              <w:sz w:val="22"/>
              <w:szCs w:val="22"/>
            </w:rPr>
            <w:t>പ്രാഥമികാരോഗ്യ</w:t>
          </w:r>
          <w:proofErr w:type="spellEnd"/>
          <w:r w:rsidRPr="00DC0C66">
            <w:rPr>
              <w:rFonts w:ascii="Baloo Chettan" w:eastAsia="Baloo Chettan" w:hAnsi="Baloo Chettan" w:cs="Baloo Chettan"/>
              <w:smallCaps/>
              <w:sz w:val="22"/>
              <w:szCs w:val="22"/>
            </w:rPr>
            <w:t xml:space="preserve"> </w:t>
          </w:r>
          <w:proofErr w:type="spellStart"/>
          <w:r w:rsidRPr="00DC0C66">
            <w:rPr>
              <w:rFonts w:ascii="Baloo Chettan" w:eastAsia="Baloo Chettan" w:hAnsi="Baloo Chettan" w:cs="Baloo Chettan"/>
              <w:smallCaps/>
              <w:sz w:val="22"/>
              <w:szCs w:val="22"/>
            </w:rPr>
            <w:t>കേന്ദ്രം</w:t>
          </w:r>
          <w:proofErr w:type="spellEnd"/>
          <w:r w:rsidRPr="00DC0C66">
            <w:rPr>
              <w:rFonts w:ascii="Baloo Chettan" w:eastAsia="Baloo Chettan" w:hAnsi="Baloo Chettan" w:cs="Baloo Chettan"/>
              <w:smallCaps/>
              <w:sz w:val="22"/>
              <w:szCs w:val="22"/>
            </w:rPr>
            <w:t xml:space="preserve"> </w:t>
          </w:r>
          <w:proofErr w:type="spellStart"/>
          <w:r w:rsidRPr="00DC0C66">
            <w:rPr>
              <w:rFonts w:ascii="Baloo Chettan" w:eastAsia="Baloo Chettan" w:hAnsi="Baloo Chettan" w:cs="Baloo Chettan"/>
              <w:smallCaps/>
              <w:sz w:val="22"/>
              <w:szCs w:val="22"/>
            </w:rPr>
            <w:t>തയ്യാറാക്കിയ</w:t>
          </w:r>
          <w:proofErr w:type="spellEnd"/>
          <w:r w:rsidRPr="00DC0C66">
            <w:rPr>
              <w:rFonts w:ascii="Baloo Chettan" w:eastAsia="Baloo Chettan" w:hAnsi="Baloo Chettan" w:cs="Baloo Chettan"/>
              <w:smallCaps/>
              <w:sz w:val="22"/>
              <w:szCs w:val="22"/>
            </w:rPr>
            <w:t xml:space="preserve"> '</w:t>
          </w:r>
          <w:proofErr w:type="spellStart"/>
          <w:r w:rsidRPr="00DC0C66">
            <w:rPr>
              <w:rFonts w:ascii="Baloo Chettan" w:eastAsia="Baloo Chettan" w:hAnsi="Baloo Chettan" w:cs="Baloo Chettan"/>
              <w:smallCaps/>
              <w:sz w:val="22"/>
              <w:szCs w:val="22"/>
            </w:rPr>
            <w:t>പാൻഡെമിക്</w:t>
          </w:r>
          <w:proofErr w:type="spellEnd"/>
          <w:r w:rsidRPr="00DC0C66">
            <w:rPr>
              <w:rFonts w:ascii="Baloo Chettan" w:eastAsia="Baloo Chettan" w:hAnsi="Baloo Chettan" w:cs="Baloo Chettan"/>
              <w:smallCaps/>
              <w:sz w:val="22"/>
              <w:szCs w:val="22"/>
            </w:rPr>
            <w:t xml:space="preserve"> </w:t>
          </w:r>
          <w:proofErr w:type="spellStart"/>
          <w:r w:rsidRPr="00DC0C66">
            <w:rPr>
              <w:rFonts w:ascii="Baloo Chettan" w:eastAsia="Baloo Chettan" w:hAnsi="Baloo Chettan" w:cs="Baloo Chettan"/>
              <w:smallCaps/>
              <w:sz w:val="22"/>
              <w:szCs w:val="22"/>
            </w:rPr>
            <w:t>പ്രിപ്പയേർഡ്‌നെസ്</w:t>
          </w:r>
          <w:proofErr w:type="spellEnd"/>
          <w:r w:rsidRPr="00DC0C66">
            <w:rPr>
              <w:rFonts w:ascii="Baloo Chettan" w:eastAsia="Baloo Chettan" w:hAnsi="Baloo Chettan" w:cs="Baloo Chettan"/>
              <w:smallCaps/>
              <w:sz w:val="22"/>
              <w:szCs w:val="22"/>
            </w:rPr>
            <w:t xml:space="preserve"> </w:t>
          </w:r>
          <w:proofErr w:type="spellStart"/>
          <w:r w:rsidRPr="00DC0C66">
            <w:rPr>
              <w:rFonts w:ascii="Baloo Chettan" w:eastAsia="Baloo Chettan" w:hAnsi="Baloo Chettan" w:cs="Baloo Chettan"/>
              <w:smallCaps/>
              <w:sz w:val="22"/>
              <w:szCs w:val="22"/>
            </w:rPr>
            <w:t>പ്ലാ</w:t>
          </w:r>
          <w:proofErr w:type="spellEnd"/>
          <w:r w:rsidRPr="00DC0C66">
            <w:rPr>
              <w:rFonts w:ascii="Baloo Chettan" w:eastAsia="Baloo Chettan" w:hAnsi="Baloo Chettan" w:cs="Baloo Chettan"/>
              <w:smallCaps/>
              <w:sz w:val="22"/>
              <w:szCs w:val="22"/>
            </w:rPr>
            <w:t xml:space="preserve">ൻ' (Pandemic Preparedness) </w:t>
          </w:r>
          <w:proofErr w:type="spellStart"/>
          <w:r w:rsidRPr="00DC0C66">
            <w:rPr>
              <w:rFonts w:ascii="Baloo Chettan" w:eastAsia="Baloo Chettan" w:hAnsi="Baloo Chettan" w:cs="Baloo Chettan"/>
              <w:smallCaps/>
              <w:sz w:val="22"/>
              <w:szCs w:val="22"/>
            </w:rPr>
            <w:t>ആണിത്</w:t>
          </w:r>
          <w:proofErr w:type="spellEnd"/>
          <w:r w:rsidRPr="00DC0C66">
            <w:rPr>
              <w:rFonts w:ascii="Baloo Chettan" w:eastAsia="Baloo Chettan" w:hAnsi="Baloo Chettan" w:cs="Baloo Chettan"/>
              <w:smallCaps/>
              <w:sz w:val="22"/>
              <w:szCs w:val="22"/>
            </w:rPr>
            <w:t>.</w:t>
          </w:r>
        </w:sdtContent>
      </w:sdt>
    </w:p>
    <w:p w14:paraId="59574880" w14:textId="77777777" w:rsidR="00B14F08" w:rsidRPr="00DC0C66" w:rsidRDefault="00000000" w:rsidP="00DC0C66">
      <w:pPr>
        <w:keepNext/>
        <w:keepLines/>
        <w:tabs>
          <w:tab w:val="left" w:pos="3996"/>
          <w:tab w:val="left" w:pos="5724"/>
        </w:tabs>
        <w:spacing w:before="240" w:after="240" w:line="360" w:lineRule="auto"/>
        <w:rPr>
          <w:rFonts w:ascii="Garamond" w:eastAsia="Garamond" w:hAnsi="Garamond" w:cs="Garamond"/>
          <w:smallCaps/>
          <w:sz w:val="22"/>
          <w:szCs w:val="22"/>
        </w:rPr>
      </w:pPr>
      <w:sdt>
        <w:sdtPr>
          <w:rPr>
            <w:sz w:val="22"/>
            <w:szCs w:val="22"/>
          </w:rPr>
          <w:tag w:val="goog_rdk_9"/>
          <w:id w:val="1685975261"/>
        </w:sdtPr>
        <w:sdtContent>
          <w:proofErr w:type="spellStart"/>
          <w:r w:rsidRPr="00DC0C66">
            <w:rPr>
              <w:rFonts w:ascii="Baloo Chettan" w:eastAsia="Baloo Chettan" w:hAnsi="Baloo Chettan" w:cs="Baloo Chettan"/>
              <w:smallCaps/>
              <w:sz w:val="22"/>
              <w:szCs w:val="22"/>
            </w:rPr>
            <w:t>തദ്ദേശ</w:t>
          </w:r>
          <w:proofErr w:type="spellEnd"/>
          <w:r w:rsidRPr="00DC0C66">
            <w:rPr>
              <w:rFonts w:ascii="Baloo Chettan" w:eastAsia="Baloo Chettan" w:hAnsi="Baloo Chettan" w:cs="Baloo Chettan"/>
              <w:smallCaps/>
              <w:sz w:val="22"/>
              <w:szCs w:val="22"/>
            </w:rPr>
            <w:t xml:space="preserve"> </w:t>
          </w:r>
          <w:proofErr w:type="spellStart"/>
          <w:r w:rsidRPr="00DC0C66">
            <w:rPr>
              <w:rFonts w:ascii="Baloo Chettan" w:eastAsia="Baloo Chettan" w:hAnsi="Baloo Chettan" w:cs="Baloo Chettan"/>
              <w:smallCaps/>
              <w:sz w:val="22"/>
              <w:szCs w:val="22"/>
            </w:rPr>
            <w:t>സ്വയംഭരണ</w:t>
          </w:r>
          <w:proofErr w:type="spellEnd"/>
          <w:r w:rsidRPr="00DC0C66">
            <w:rPr>
              <w:rFonts w:ascii="Baloo Chettan" w:eastAsia="Baloo Chettan" w:hAnsi="Baloo Chettan" w:cs="Baloo Chettan"/>
              <w:smallCaps/>
              <w:sz w:val="22"/>
              <w:szCs w:val="22"/>
            </w:rPr>
            <w:t xml:space="preserve"> </w:t>
          </w:r>
          <w:proofErr w:type="spellStart"/>
          <w:r w:rsidRPr="00DC0C66">
            <w:rPr>
              <w:rFonts w:ascii="Baloo Chettan" w:eastAsia="Baloo Chettan" w:hAnsi="Baloo Chettan" w:cs="Baloo Chettan"/>
              <w:smallCaps/>
              <w:sz w:val="22"/>
              <w:szCs w:val="22"/>
            </w:rPr>
            <w:t>സ്ഥാപനങ്ങ</w:t>
          </w:r>
          <w:proofErr w:type="spellEnd"/>
          <w:r w:rsidRPr="00DC0C66">
            <w:rPr>
              <w:rFonts w:ascii="Baloo Chettan" w:eastAsia="Baloo Chettan" w:hAnsi="Baloo Chettan" w:cs="Baloo Chettan"/>
              <w:smallCaps/>
              <w:sz w:val="22"/>
              <w:szCs w:val="22"/>
            </w:rPr>
            <w:t xml:space="preserve">ൾ, </w:t>
          </w:r>
          <w:proofErr w:type="spellStart"/>
          <w:r w:rsidRPr="00DC0C66">
            <w:rPr>
              <w:rFonts w:ascii="Baloo Chettan" w:eastAsia="Baloo Chettan" w:hAnsi="Baloo Chettan" w:cs="Baloo Chettan"/>
              <w:smallCaps/>
              <w:sz w:val="22"/>
              <w:szCs w:val="22"/>
            </w:rPr>
            <w:t>ആരോഗ്യ</w:t>
          </w:r>
          <w:proofErr w:type="spellEnd"/>
          <w:r w:rsidRPr="00DC0C66">
            <w:rPr>
              <w:rFonts w:ascii="Baloo Chettan" w:eastAsia="Baloo Chettan" w:hAnsi="Baloo Chettan" w:cs="Baloo Chettan"/>
              <w:smallCaps/>
              <w:sz w:val="22"/>
              <w:szCs w:val="22"/>
            </w:rPr>
            <w:t xml:space="preserve"> </w:t>
          </w:r>
          <w:proofErr w:type="spellStart"/>
          <w:r w:rsidRPr="00DC0C66">
            <w:rPr>
              <w:rFonts w:ascii="Baloo Chettan" w:eastAsia="Baloo Chettan" w:hAnsi="Baloo Chettan" w:cs="Baloo Chettan"/>
              <w:smallCaps/>
              <w:sz w:val="22"/>
              <w:szCs w:val="22"/>
            </w:rPr>
            <w:t>പ്രവർത്തക</w:t>
          </w:r>
          <w:proofErr w:type="spellEnd"/>
          <w:r w:rsidRPr="00DC0C66">
            <w:rPr>
              <w:rFonts w:ascii="Baloo Chettan" w:eastAsia="Baloo Chettan" w:hAnsi="Baloo Chettan" w:cs="Baloo Chettan"/>
              <w:smallCaps/>
              <w:sz w:val="22"/>
              <w:szCs w:val="22"/>
            </w:rPr>
            <w:t xml:space="preserve">ർ, </w:t>
          </w:r>
          <w:proofErr w:type="spellStart"/>
          <w:r w:rsidRPr="00DC0C66">
            <w:rPr>
              <w:rFonts w:ascii="Baloo Chettan" w:eastAsia="Baloo Chettan" w:hAnsi="Baloo Chettan" w:cs="Baloo Chettan"/>
              <w:smallCaps/>
              <w:sz w:val="22"/>
              <w:szCs w:val="22"/>
            </w:rPr>
            <w:t>ആശാ</w:t>
          </w:r>
          <w:proofErr w:type="spellEnd"/>
          <w:r w:rsidRPr="00DC0C66">
            <w:rPr>
              <w:rFonts w:ascii="Baloo Chettan" w:eastAsia="Baloo Chettan" w:hAnsi="Baloo Chettan" w:cs="Baloo Chettan"/>
              <w:smallCaps/>
              <w:sz w:val="22"/>
              <w:szCs w:val="22"/>
            </w:rPr>
            <w:t xml:space="preserve"> </w:t>
          </w:r>
          <w:proofErr w:type="spellStart"/>
          <w:r w:rsidRPr="00DC0C66">
            <w:rPr>
              <w:rFonts w:ascii="Baloo Chettan" w:eastAsia="Baloo Chettan" w:hAnsi="Baloo Chettan" w:cs="Baloo Chettan"/>
              <w:smallCaps/>
              <w:sz w:val="22"/>
              <w:szCs w:val="22"/>
            </w:rPr>
            <w:t>വർക്കർമാ</w:t>
          </w:r>
          <w:proofErr w:type="spellEnd"/>
          <w:r w:rsidRPr="00DC0C66">
            <w:rPr>
              <w:rFonts w:ascii="Baloo Chettan" w:eastAsia="Baloo Chettan" w:hAnsi="Baloo Chettan" w:cs="Baloo Chettan"/>
              <w:smallCaps/>
              <w:sz w:val="22"/>
              <w:szCs w:val="22"/>
            </w:rPr>
            <w:t xml:space="preserve">ർ, </w:t>
          </w:r>
          <w:proofErr w:type="spellStart"/>
          <w:r w:rsidRPr="00DC0C66">
            <w:rPr>
              <w:rFonts w:ascii="Baloo Chettan" w:eastAsia="Baloo Chettan" w:hAnsi="Baloo Chettan" w:cs="Baloo Chettan"/>
              <w:smallCaps/>
              <w:sz w:val="22"/>
              <w:szCs w:val="22"/>
            </w:rPr>
            <w:t>സന്നദ്ധ</w:t>
          </w:r>
          <w:proofErr w:type="spellEnd"/>
          <w:r w:rsidRPr="00DC0C66">
            <w:rPr>
              <w:rFonts w:ascii="Baloo Chettan" w:eastAsia="Baloo Chettan" w:hAnsi="Baloo Chettan" w:cs="Baloo Chettan"/>
              <w:smallCaps/>
              <w:sz w:val="22"/>
              <w:szCs w:val="22"/>
            </w:rPr>
            <w:t xml:space="preserve"> </w:t>
          </w:r>
          <w:proofErr w:type="spellStart"/>
          <w:r w:rsidRPr="00DC0C66">
            <w:rPr>
              <w:rFonts w:ascii="Baloo Chettan" w:eastAsia="Baloo Chettan" w:hAnsi="Baloo Chettan" w:cs="Baloo Chettan"/>
              <w:smallCaps/>
              <w:sz w:val="22"/>
              <w:szCs w:val="22"/>
            </w:rPr>
            <w:t>പ്രവർത്തക</w:t>
          </w:r>
          <w:proofErr w:type="spellEnd"/>
          <w:r w:rsidRPr="00DC0C66">
            <w:rPr>
              <w:rFonts w:ascii="Baloo Chettan" w:eastAsia="Baloo Chettan" w:hAnsi="Baloo Chettan" w:cs="Baloo Chettan"/>
              <w:smallCaps/>
              <w:sz w:val="22"/>
              <w:szCs w:val="22"/>
            </w:rPr>
            <w:t xml:space="preserve">ർ, </w:t>
          </w:r>
          <w:proofErr w:type="spellStart"/>
          <w:r w:rsidRPr="00DC0C66">
            <w:rPr>
              <w:rFonts w:ascii="Baloo Chettan" w:eastAsia="Baloo Chettan" w:hAnsi="Baloo Chettan" w:cs="Baloo Chettan"/>
              <w:smallCaps/>
              <w:sz w:val="22"/>
              <w:szCs w:val="22"/>
            </w:rPr>
            <w:t>പൊതുജനങ്ങ</w:t>
          </w:r>
          <w:proofErr w:type="spellEnd"/>
          <w:r w:rsidRPr="00DC0C66">
            <w:rPr>
              <w:rFonts w:ascii="Baloo Chettan" w:eastAsia="Baloo Chettan" w:hAnsi="Baloo Chettan" w:cs="Baloo Chettan"/>
              <w:smallCaps/>
              <w:sz w:val="22"/>
              <w:szCs w:val="22"/>
            </w:rPr>
            <w:t xml:space="preserve">ൾ </w:t>
          </w:r>
          <w:proofErr w:type="spellStart"/>
          <w:r w:rsidRPr="00DC0C66">
            <w:rPr>
              <w:rFonts w:ascii="Baloo Chettan" w:eastAsia="Baloo Chettan" w:hAnsi="Baloo Chettan" w:cs="Baloo Chettan"/>
              <w:smallCaps/>
              <w:sz w:val="22"/>
              <w:szCs w:val="22"/>
            </w:rPr>
            <w:t>എന്നിവരുടെ</w:t>
          </w:r>
          <w:proofErr w:type="spellEnd"/>
          <w:r w:rsidRPr="00DC0C66">
            <w:rPr>
              <w:rFonts w:ascii="Baloo Chettan" w:eastAsia="Baloo Chettan" w:hAnsi="Baloo Chettan" w:cs="Baloo Chettan"/>
              <w:smallCaps/>
              <w:sz w:val="22"/>
              <w:szCs w:val="22"/>
            </w:rPr>
            <w:t xml:space="preserve"> </w:t>
          </w:r>
          <w:proofErr w:type="spellStart"/>
          <w:r w:rsidRPr="00DC0C66">
            <w:rPr>
              <w:rFonts w:ascii="Baloo Chettan" w:eastAsia="Baloo Chettan" w:hAnsi="Baloo Chettan" w:cs="Baloo Chettan"/>
              <w:smallCaps/>
              <w:sz w:val="22"/>
              <w:szCs w:val="22"/>
            </w:rPr>
            <w:t>കൂട്ടായ</w:t>
          </w:r>
          <w:proofErr w:type="spellEnd"/>
          <w:r w:rsidRPr="00DC0C66">
            <w:rPr>
              <w:rFonts w:ascii="Baloo Chettan" w:eastAsia="Baloo Chettan" w:hAnsi="Baloo Chettan" w:cs="Baloo Chettan"/>
              <w:smallCaps/>
              <w:sz w:val="22"/>
              <w:szCs w:val="22"/>
            </w:rPr>
            <w:t xml:space="preserve"> </w:t>
          </w:r>
          <w:proofErr w:type="spellStart"/>
          <w:r w:rsidRPr="00DC0C66">
            <w:rPr>
              <w:rFonts w:ascii="Baloo Chettan" w:eastAsia="Baloo Chettan" w:hAnsi="Baloo Chettan" w:cs="Baloo Chettan"/>
              <w:smallCaps/>
              <w:sz w:val="22"/>
              <w:szCs w:val="22"/>
            </w:rPr>
            <w:t>പ്രവർത്തനത്തിലൂടെ</w:t>
          </w:r>
          <w:proofErr w:type="spellEnd"/>
          <w:r w:rsidRPr="00DC0C66">
            <w:rPr>
              <w:rFonts w:ascii="Baloo Chettan" w:eastAsia="Baloo Chettan" w:hAnsi="Baloo Chettan" w:cs="Baloo Chettan"/>
              <w:smallCaps/>
              <w:sz w:val="22"/>
              <w:szCs w:val="22"/>
            </w:rPr>
            <w:t xml:space="preserve"> </w:t>
          </w:r>
          <w:proofErr w:type="spellStart"/>
          <w:r w:rsidRPr="00DC0C66">
            <w:rPr>
              <w:rFonts w:ascii="Baloo Chettan" w:eastAsia="Baloo Chettan" w:hAnsi="Baloo Chettan" w:cs="Baloo Chettan"/>
              <w:smallCaps/>
              <w:sz w:val="22"/>
              <w:szCs w:val="22"/>
            </w:rPr>
            <w:t>നമ്മുടെ</w:t>
          </w:r>
          <w:proofErr w:type="spellEnd"/>
          <w:r w:rsidRPr="00DC0C66">
            <w:rPr>
              <w:rFonts w:ascii="Baloo Chettan" w:eastAsia="Baloo Chettan" w:hAnsi="Baloo Chettan" w:cs="Baloo Chettan"/>
              <w:smallCaps/>
              <w:sz w:val="22"/>
              <w:szCs w:val="22"/>
            </w:rPr>
            <w:t xml:space="preserve"> </w:t>
          </w:r>
          <w:proofErr w:type="spellStart"/>
          <w:r w:rsidRPr="00DC0C66">
            <w:rPr>
              <w:rFonts w:ascii="Baloo Chettan" w:eastAsia="Baloo Chettan" w:hAnsi="Baloo Chettan" w:cs="Baloo Chettan"/>
              <w:smallCaps/>
              <w:sz w:val="22"/>
              <w:szCs w:val="22"/>
            </w:rPr>
            <w:t>നാടിനെ</w:t>
          </w:r>
          <w:proofErr w:type="spellEnd"/>
          <w:r w:rsidRPr="00DC0C66">
            <w:rPr>
              <w:rFonts w:ascii="Baloo Chettan" w:eastAsia="Baloo Chettan" w:hAnsi="Baloo Chettan" w:cs="Baloo Chettan"/>
              <w:smallCaps/>
              <w:sz w:val="22"/>
              <w:szCs w:val="22"/>
            </w:rPr>
            <w:t xml:space="preserve"> </w:t>
          </w:r>
          <w:proofErr w:type="spellStart"/>
          <w:r w:rsidRPr="00DC0C66">
            <w:rPr>
              <w:rFonts w:ascii="Baloo Chettan" w:eastAsia="Baloo Chettan" w:hAnsi="Baloo Chettan" w:cs="Baloo Chettan"/>
              <w:smallCaps/>
              <w:sz w:val="22"/>
              <w:szCs w:val="22"/>
            </w:rPr>
            <w:t>സുരക്ഷിതമായി</w:t>
          </w:r>
          <w:proofErr w:type="spellEnd"/>
          <w:r w:rsidRPr="00DC0C66">
            <w:rPr>
              <w:rFonts w:ascii="Baloo Chettan" w:eastAsia="Baloo Chettan" w:hAnsi="Baloo Chettan" w:cs="Baloo Chettan"/>
              <w:smallCaps/>
              <w:sz w:val="22"/>
              <w:szCs w:val="22"/>
            </w:rPr>
            <w:t xml:space="preserve"> </w:t>
          </w:r>
          <w:proofErr w:type="spellStart"/>
          <w:r w:rsidRPr="00DC0C66">
            <w:rPr>
              <w:rFonts w:ascii="Baloo Chettan" w:eastAsia="Baloo Chettan" w:hAnsi="Baloo Chettan" w:cs="Baloo Chettan"/>
              <w:smallCaps/>
              <w:sz w:val="22"/>
              <w:szCs w:val="22"/>
            </w:rPr>
            <w:t>നിലനിർത്താ</w:t>
          </w:r>
          <w:proofErr w:type="spellEnd"/>
          <w:r w:rsidRPr="00DC0C66">
            <w:rPr>
              <w:rFonts w:ascii="Baloo Chettan" w:eastAsia="Baloo Chettan" w:hAnsi="Baloo Chettan" w:cs="Baloo Chettan"/>
              <w:smallCaps/>
              <w:sz w:val="22"/>
              <w:szCs w:val="22"/>
            </w:rPr>
            <w:t xml:space="preserve">ൻ ഈ </w:t>
          </w:r>
          <w:proofErr w:type="spellStart"/>
          <w:r w:rsidRPr="00DC0C66">
            <w:rPr>
              <w:rFonts w:ascii="Baloo Chettan" w:eastAsia="Baloo Chettan" w:hAnsi="Baloo Chettan" w:cs="Baloo Chettan"/>
              <w:smallCaps/>
              <w:sz w:val="22"/>
              <w:szCs w:val="22"/>
            </w:rPr>
            <w:t>പദ്ധതി</w:t>
          </w:r>
          <w:proofErr w:type="spellEnd"/>
          <w:r w:rsidRPr="00DC0C66">
            <w:rPr>
              <w:rFonts w:ascii="Baloo Chettan" w:eastAsia="Baloo Chettan" w:hAnsi="Baloo Chettan" w:cs="Baloo Chettan"/>
              <w:smallCaps/>
              <w:sz w:val="22"/>
              <w:szCs w:val="22"/>
            </w:rPr>
            <w:t xml:space="preserve"> </w:t>
          </w:r>
          <w:proofErr w:type="spellStart"/>
          <w:r w:rsidRPr="00DC0C66">
            <w:rPr>
              <w:rFonts w:ascii="Baloo Chettan" w:eastAsia="Baloo Chettan" w:hAnsi="Baloo Chettan" w:cs="Baloo Chettan"/>
              <w:smallCaps/>
              <w:sz w:val="22"/>
              <w:szCs w:val="22"/>
            </w:rPr>
            <w:t>സഹായിക്കും</w:t>
          </w:r>
          <w:proofErr w:type="spellEnd"/>
          <w:r w:rsidRPr="00DC0C66">
            <w:rPr>
              <w:rFonts w:ascii="Baloo Chettan" w:eastAsia="Baloo Chettan" w:hAnsi="Baloo Chettan" w:cs="Baloo Chettan"/>
              <w:smallCaps/>
              <w:sz w:val="22"/>
              <w:szCs w:val="22"/>
            </w:rPr>
            <w:t xml:space="preserve"> </w:t>
          </w:r>
          <w:proofErr w:type="spellStart"/>
          <w:r w:rsidRPr="00DC0C66">
            <w:rPr>
              <w:rFonts w:ascii="Baloo Chettan" w:eastAsia="Baloo Chettan" w:hAnsi="Baloo Chettan" w:cs="Baloo Chettan"/>
              <w:smallCaps/>
              <w:sz w:val="22"/>
              <w:szCs w:val="22"/>
            </w:rPr>
            <w:t>എന്ന്</w:t>
          </w:r>
          <w:proofErr w:type="spellEnd"/>
          <w:r w:rsidRPr="00DC0C66">
            <w:rPr>
              <w:rFonts w:ascii="Baloo Chettan" w:eastAsia="Baloo Chettan" w:hAnsi="Baloo Chettan" w:cs="Baloo Chettan"/>
              <w:smallCaps/>
              <w:sz w:val="22"/>
              <w:szCs w:val="22"/>
            </w:rPr>
            <w:t xml:space="preserve"> </w:t>
          </w:r>
          <w:proofErr w:type="spellStart"/>
          <w:r w:rsidRPr="00DC0C66">
            <w:rPr>
              <w:rFonts w:ascii="Baloo Chettan" w:eastAsia="Baloo Chettan" w:hAnsi="Baloo Chettan" w:cs="Baloo Chettan"/>
              <w:smallCaps/>
              <w:sz w:val="22"/>
              <w:szCs w:val="22"/>
            </w:rPr>
            <w:t>ഞങ്ങ</w:t>
          </w:r>
          <w:proofErr w:type="spellEnd"/>
          <w:r w:rsidRPr="00DC0C66">
            <w:rPr>
              <w:rFonts w:ascii="Baloo Chettan" w:eastAsia="Baloo Chettan" w:hAnsi="Baloo Chettan" w:cs="Baloo Chettan"/>
              <w:smallCaps/>
              <w:sz w:val="22"/>
              <w:szCs w:val="22"/>
            </w:rPr>
            <w:t xml:space="preserve">ൾ </w:t>
          </w:r>
          <w:proofErr w:type="spellStart"/>
          <w:r w:rsidRPr="00DC0C66">
            <w:rPr>
              <w:rFonts w:ascii="Baloo Chettan" w:eastAsia="Baloo Chettan" w:hAnsi="Baloo Chettan" w:cs="Baloo Chettan"/>
              <w:smallCaps/>
              <w:sz w:val="22"/>
              <w:szCs w:val="22"/>
            </w:rPr>
            <w:t>ഉറച്ചു</w:t>
          </w:r>
          <w:proofErr w:type="spellEnd"/>
          <w:r w:rsidRPr="00DC0C66">
            <w:rPr>
              <w:rFonts w:ascii="Baloo Chettan" w:eastAsia="Baloo Chettan" w:hAnsi="Baloo Chettan" w:cs="Baloo Chettan"/>
              <w:smallCaps/>
              <w:sz w:val="22"/>
              <w:szCs w:val="22"/>
            </w:rPr>
            <w:t xml:space="preserve"> </w:t>
          </w:r>
          <w:proofErr w:type="spellStart"/>
          <w:r w:rsidRPr="00DC0C66">
            <w:rPr>
              <w:rFonts w:ascii="Baloo Chettan" w:eastAsia="Baloo Chettan" w:hAnsi="Baloo Chettan" w:cs="Baloo Chettan"/>
              <w:smallCaps/>
              <w:sz w:val="22"/>
              <w:szCs w:val="22"/>
            </w:rPr>
            <w:t>വിശ്വസിക്കുന്നു</w:t>
          </w:r>
          <w:proofErr w:type="spellEnd"/>
          <w:r w:rsidRPr="00DC0C66">
            <w:rPr>
              <w:rFonts w:ascii="Baloo Chettan" w:eastAsia="Baloo Chettan" w:hAnsi="Baloo Chettan" w:cs="Baloo Chettan"/>
              <w:smallCaps/>
              <w:sz w:val="22"/>
              <w:szCs w:val="22"/>
            </w:rPr>
            <w:t>.</w:t>
          </w:r>
        </w:sdtContent>
      </w:sdt>
    </w:p>
    <w:p w14:paraId="048532E4" w14:textId="77777777" w:rsidR="00B14F08" w:rsidRDefault="00000000">
      <w:pPr>
        <w:keepNext/>
        <w:keepLines/>
        <w:tabs>
          <w:tab w:val="left" w:pos="3996"/>
          <w:tab w:val="left" w:pos="5724"/>
        </w:tabs>
        <w:spacing w:before="240" w:after="120" w:line="278" w:lineRule="auto"/>
        <w:rPr>
          <w:rFonts w:ascii="Garamond" w:eastAsia="Garamond" w:hAnsi="Garamond" w:cs="Garamond"/>
          <w:b/>
          <w:bCs/>
          <w:smallCaps/>
        </w:rPr>
      </w:pPr>
      <w:r>
        <w:rPr>
          <w:rFonts w:ascii="Garamond" w:eastAsia="Garamond" w:hAnsi="Garamond" w:cs="Garamond"/>
          <w:b/>
          <w:bCs/>
          <w:smallCaps/>
        </w:rPr>
        <w:t xml:space="preserve">                                                                        </w:t>
      </w:r>
    </w:p>
    <w:p w14:paraId="04FE06E2" w14:textId="1874135D" w:rsidR="00B14F08" w:rsidRDefault="00000000">
      <w:pPr>
        <w:keepNext/>
        <w:keepLines/>
        <w:tabs>
          <w:tab w:val="left" w:pos="3996"/>
          <w:tab w:val="left" w:pos="5724"/>
        </w:tabs>
        <w:spacing w:before="240" w:after="120" w:line="278" w:lineRule="auto"/>
        <w:rPr>
          <w:rFonts w:ascii="Garamond" w:eastAsia="Garamond" w:hAnsi="Garamond" w:cs="Garamond"/>
          <w:b/>
          <w:bCs/>
          <w:smallCaps/>
        </w:rPr>
      </w:pPr>
      <w:sdt>
        <w:sdtPr>
          <w:tag w:val="goog_rdk_10"/>
          <w:id w:val="692475565"/>
        </w:sdtPr>
        <w:sdtContent>
          <w:r>
            <w:rPr>
              <w:rFonts w:ascii="Baloo Chettan" w:eastAsia="Baloo Chettan" w:hAnsi="Baloo Chettan" w:cs="Baloo Chettan"/>
              <w:b/>
              <w:bCs/>
              <w:smallCaps/>
            </w:rPr>
            <w:t xml:space="preserve">                                                                                                  </w:t>
          </w:r>
          <w:r w:rsidR="00DC0C66">
            <w:rPr>
              <w:rFonts w:ascii="Baloo Chettan" w:eastAsia="Baloo Chettan" w:hAnsi="Baloo Chettan" w:cs="Baloo Chettan"/>
              <w:b/>
              <w:bCs/>
              <w:smallCaps/>
            </w:rPr>
            <w:t xml:space="preserve">                                                       </w:t>
          </w:r>
          <w:proofErr w:type="spellStart"/>
          <w:proofErr w:type="gramStart"/>
          <w:r>
            <w:rPr>
              <w:rFonts w:ascii="Baloo Chettan" w:eastAsia="Baloo Chettan" w:hAnsi="Baloo Chettan" w:cs="Baloo Chettan"/>
              <w:b/>
              <w:bCs/>
              <w:smallCaps/>
            </w:rPr>
            <w:t>ഡോ</w:t>
          </w:r>
          <w:proofErr w:type="spellEnd"/>
          <w:r>
            <w:rPr>
              <w:rFonts w:ascii="Baloo Chettan" w:eastAsia="Baloo Chettan" w:hAnsi="Baloo Chettan" w:cs="Baloo Chettan"/>
              <w:b/>
              <w:bCs/>
              <w:smallCaps/>
            </w:rPr>
            <w:t xml:space="preserve">  </w:t>
          </w:r>
          <w:proofErr w:type="spellStart"/>
          <w:r>
            <w:rPr>
              <w:rFonts w:ascii="Baloo Chettan" w:eastAsia="Baloo Chettan" w:hAnsi="Baloo Chettan" w:cs="Baloo Chettan"/>
              <w:b/>
              <w:bCs/>
              <w:smallCaps/>
            </w:rPr>
            <w:t>ജിക്കു</w:t>
          </w:r>
          <w:proofErr w:type="spellEnd"/>
          <w:proofErr w:type="gramEnd"/>
          <w:r>
            <w:rPr>
              <w:rFonts w:ascii="Baloo Chettan" w:eastAsia="Baloo Chettan" w:hAnsi="Baloo Chettan" w:cs="Baloo Chettan"/>
              <w:b/>
              <w:bCs/>
              <w:smallCaps/>
            </w:rPr>
            <w:t xml:space="preserve"> </w:t>
          </w:r>
          <w:proofErr w:type="spellStart"/>
          <w:r>
            <w:rPr>
              <w:rFonts w:ascii="Baloo Chettan" w:eastAsia="Baloo Chettan" w:hAnsi="Baloo Chettan" w:cs="Baloo Chettan"/>
              <w:b/>
              <w:bCs/>
              <w:smallCaps/>
            </w:rPr>
            <w:t>രാജേന്ദ്ര</w:t>
          </w:r>
          <w:proofErr w:type="spellEnd"/>
          <w:r>
            <w:rPr>
              <w:rFonts w:ascii="Baloo Chettan" w:eastAsia="Baloo Chettan" w:hAnsi="Baloo Chettan" w:cs="Baloo Chettan"/>
              <w:b/>
              <w:bCs/>
              <w:smallCaps/>
            </w:rPr>
            <w:t>ൻ</w:t>
          </w:r>
        </w:sdtContent>
      </w:sdt>
    </w:p>
    <w:p w14:paraId="205ACC78" w14:textId="77777777" w:rsidR="00B14F08" w:rsidRDefault="00B14F08">
      <w:pPr>
        <w:rPr>
          <w:rFonts w:ascii="Garamond" w:eastAsia="Garamond" w:hAnsi="Garamond" w:cs="Garamond"/>
        </w:rPr>
      </w:pPr>
    </w:p>
    <w:p w14:paraId="5662CC31" w14:textId="77777777" w:rsidR="00B14F08" w:rsidRDefault="00B14F08">
      <w:pPr>
        <w:rPr>
          <w:rFonts w:ascii="Garamond" w:eastAsia="Garamond" w:hAnsi="Garamond" w:cs="Garamond"/>
        </w:rPr>
        <w:sectPr w:rsidR="00B14F08">
          <w:headerReference w:type="default" r:id="rId14"/>
          <w:footerReference w:type="default" r:id="rId15"/>
          <w:pgSz w:w="11906" w:h="16838"/>
          <w:pgMar w:top="1440" w:right="1110" w:bottom="1440" w:left="1440" w:header="708" w:footer="708" w:gutter="0"/>
          <w:pgNumType w:start="1"/>
          <w:cols w:space="720"/>
        </w:sectPr>
      </w:pPr>
    </w:p>
    <w:p w14:paraId="27406146" w14:textId="77777777" w:rsidR="00B14F08" w:rsidRDefault="00000000">
      <w:pPr>
        <w:tabs>
          <w:tab w:val="left" w:pos="3996"/>
          <w:tab w:val="left" w:pos="5724"/>
        </w:tabs>
        <w:jc w:val="center"/>
        <w:rPr>
          <w:b/>
          <w:bCs/>
          <w:sz w:val="40"/>
          <w:szCs w:val="40"/>
        </w:rPr>
      </w:pPr>
      <w:r>
        <w:rPr>
          <w:b/>
          <w:bCs/>
          <w:sz w:val="40"/>
          <w:szCs w:val="40"/>
        </w:rPr>
        <w:lastRenderedPageBreak/>
        <w:t>EXECUTIVE SUMMARY</w:t>
      </w:r>
    </w:p>
    <w:p w14:paraId="6BE07C5D" w14:textId="77777777" w:rsidR="00B14F08" w:rsidRDefault="00B14F08">
      <w:pPr>
        <w:tabs>
          <w:tab w:val="left" w:pos="3996"/>
          <w:tab w:val="left" w:pos="5724"/>
        </w:tabs>
        <w:jc w:val="center"/>
        <w:rPr>
          <w:b/>
          <w:bCs/>
          <w:sz w:val="40"/>
          <w:szCs w:val="40"/>
        </w:rPr>
      </w:pPr>
    </w:p>
    <w:p w14:paraId="1E0FF5FF" w14:textId="77777777" w:rsidR="00B14F08" w:rsidRDefault="00000000">
      <w:pPr>
        <w:spacing w:line="360" w:lineRule="auto"/>
      </w:pPr>
      <w:r>
        <w:t>Primary Health Centre (PHC) Mannancherry serves as the primary public healthcare institution for a population of 29,442 under Mannancherry Grama Panchayath. As the first point of contact within the public health system, the PHC plays a central role in delivering comprehensive, accessible, and affordable healthcare services. The institution is committed to providing preventive, promotive, curative, and rehabilitative care in alignment with national and state health programmes and public health priorities.</w:t>
      </w:r>
    </w:p>
    <w:p w14:paraId="655CF500" w14:textId="77777777" w:rsidR="00B14F08" w:rsidRDefault="00000000">
      <w:pPr>
        <w:spacing w:before="240" w:after="240" w:line="360" w:lineRule="auto"/>
      </w:pPr>
      <w:r>
        <w:t>The PHC caters predominantly to a rural population and addresses key health needs including maternal and child health services, communicable disease prevention and control, non-communicable disease screening and management, immunization, family welfare services, adolescent health, and geriatric care. Regular outpatient services, systematic home visits by field health staff, and community-based outreach programmes ensure that healthcare services reach all sections of the population, including vulnerable and underserved groups.</w:t>
      </w:r>
    </w:p>
    <w:p w14:paraId="3A2FF823" w14:textId="77777777" w:rsidR="00B14F08" w:rsidRDefault="00000000">
      <w:pPr>
        <w:spacing w:before="240" w:after="240" w:line="360" w:lineRule="auto"/>
      </w:pPr>
      <w:r>
        <w:t>PHC Mannancherry actively implements major national health initiatives such as the National Health Mission (NHM), National Tuberculosis Elimination Programme (NTEP), National Programme for Prevention and Control of Cancer, Diabetes, Cardiovascular Diseases and Stroke (NPCDCS), and surveillance activities under the Integrated Disease Surveillance Programme (IDSP). These programmes facilitate early disease detection, timely treatment, effective follow-up, and continuous monitoring of priority health conditions within the community.</w:t>
      </w:r>
    </w:p>
    <w:p w14:paraId="5D4F2936" w14:textId="77777777" w:rsidR="00B14F08" w:rsidRDefault="00000000">
      <w:pPr>
        <w:spacing w:before="240" w:after="240" w:line="360" w:lineRule="auto"/>
      </w:pPr>
      <w:r>
        <w:lastRenderedPageBreak/>
        <w:t>The PHC works in close coordination with the Grama Panchayath, ASHA workers, Anganwadi centres, educational institutions, and community-based organizations to strengthen community participation and promote health awareness. Emphasis is placed on preventive healthcare, lifestyle modification, early identification of health conditions, and appropriate referral services to higher healthcare facilities when required.</w:t>
      </w:r>
    </w:p>
    <w:p w14:paraId="40ECD5EF" w14:textId="77777777" w:rsidR="00B14F08" w:rsidRDefault="00000000">
      <w:pPr>
        <w:spacing w:before="240" w:after="240" w:line="360" w:lineRule="auto"/>
      </w:pPr>
      <w:r>
        <w:t>Despite challenges related to infrastructure constraints, manpower limitations, and increasing service demand, PHC Mannancherry continues to enhance service delivery through strategic planning, data-driven decision-making, and active community engagement. Strengthening infrastructure, upgrading digital health systems, and expanding preventive and promotive healthcare services remain key priorities for sustained improvement.</w:t>
      </w:r>
    </w:p>
    <w:p w14:paraId="58D7F914" w14:textId="77777777" w:rsidR="00B14F08" w:rsidRDefault="00000000">
      <w:pPr>
        <w:spacing w:before="240" w:after="240" w:line="360" w:lineRule="auto"/>
      </w:pPr>
      <w:r>
        <w:t>Overall, Primary Health Centre Mannancherry remains a cornerstone of the local public health system, playing a vital role in safeguarding community health and improving the quality of life of the residents of Mannancherry Grama Panchayath.</w:t>
      </w:r>
    </w:p>
    <w:p w14:paraId="707B6A80" w14:textId="77777777" w:rsidR="00B14F08" w:rsidRDefault="00B14F08">
      <w:pPr>
        <w:spacing w:line="360" w:lineRule="auto"/>
      </w:pPr>
    </w:p>
    <w:p w14:paraId="49B1A277" w14:textId="77777777" w:rsidR="00B14F08" w:rsidRDefault="00B14F08">
      <w:pPr>
        <w:spacing w:line="360" w:lineRule="auto"/>
      </w:pPr>
    </w:p>
    <w:p w14:paraId="3EB293B6" w14:textId="77777777" w:rsidR="00B14F08" w:rsidRDefault="00B14F08">
      <w:pPr>
        <w:ind w:left="1440"/>
        <w:rPr>
          <w:rFonts w:ascii="Garamond" w:eastAsia="Garamond" w:hAnsi="Garamond" w:cs="Garamond"/>
          <w:sz w:val="32"/>
          <w:szCs w:val="32"/>
        </w:rPr>
        <w:sectPr w:rsidR="00B14F08">
          <w:pgSz w:w="11906" w:h="16838"/>
          <w:pgMar w:top="1980" w:right="1440" w:bottom="3255" w:left="1440" w:header="708" w:footer="708" w:gutter="0"/>
          <w:cols w:space="720"/>
        </w:sectPr>
      </w:pPr>
    </w:p>
    <w:p w14:paraId="63D976D8" w14:textId="77777777" w:rsidR="00B14F08" w:rsidRDefault="00B14F08">
      <w:pPr>
        <w:jc w:val="center"/>
        <w:rPr>
          <w:rFonts w:ascii="Aptos" w:eastAsia="Aptos" w:hAnsi="Aptos" w:cs="Aptos"/>
          <w:b/>
          <w:bCs/>
          <w:smallCaps/>
          <w:color w:val="263343"/>
          <w:sz w:val="40"/>
          <w:szCs w:val="40"/>
        </w:rPr>
      </w:pPr>
    </w:p>
    <w:p w14:paraId="28B1327C" w14:textId="77777777" w:rsidR="00B14F08" w:rsidRDefault="00000000">
      <w:pPr>
        <w:jc w:val="center"/>
        <w:rPr>
          <w:b/>
          <w:bCs/>
          <w:sz w:val="40"/>
          <w:szCs w:val="40"/>
        </w:rPr>
      </w:pPr>
      <w:r>
        <w:rPr>
          <w:rFonts w:ascii="Aptos" w:eastAsia="Aptos" w:hAnsi="Aptos" w:cs="Aptos"/>
          <w:b/>
          <w:bCs/>
          <w:smallCaps/>
          <w:color w:val="263343"/>
          <w:sz w:val="40"/>
          <w:szCs w:val="40"/>
        </w:rPr>
        <w:t>LIST OF ABBREVIATIONS</w:t>
      </w:r>
    </w:p>
    <w:p w14:paraId="30EA75BF" w14:textId="77777777" w:rsidR="00B14F08" w:rsidRDefault="00B14F08">
      <w:pPr>
        <w:spacing w:after="160" w:line="278" w:lineRule="auto"/>
        <w:rPr>
          <w:rFonts w:ascii="Garamond" w:eastAsia="Garamond" w:hAnsi="Garamond" w:cs="Garamond"/>
          <w:b/>
          <w:bCs/>
          <w:smallCaps/>
          <w:sz w:val="40"/>
          <w:szCs w:val="40"/>
        </w:rPr>
      </w:pPr>
    </w:p>
    <w:tbl>
      <w:tblPr>
        <w:tblStyle w:val="afffffffff3"/>
        <w:tblW w:w="900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35"/>
        <w:gridCol w:w="6465"/>
      </w:tblGrid>
      <w:tr w:rsidR="00B14F08" w14:paraId="2E7DA0F0" w14:textId="77777777">
        <w:trPr>
          <w:trHeight w:val="1215"/>
        </w:trPr>
        <w:tc>
          <w:tcPr>
            <w:tcW w:w="2535" w:type="dxa"/>
            <w:tcBorders>
              <w:top w:val="nil"/>
              <w:left w:val="nil"/>
              <w:bottom w:val="nil"/>
              <w:right w:val="nil"/>
            </w:tcBorders>
          </w:tcPr>
          <w:p w14:paraId="2DB3EACB" w14:textId="77777777" w:rsidR="00B14F08" w:rsidRDefault="00000000">
            <w:pPr>
              <w:spacing w:after="160"/>
              <w:jc w:val="left"/>
              <w:rPr>
                <w:b/>
                <w:bCs/>
                <w:smallCaps/>
                <w:sz w:val="26"/>
                <w:szCs w:val="26"/>
              </w:rPr>
            </w:pPr>
            <w:r>
              <w:rPr>
                <w:b/>
                <w:bCs/>
                <w:smallCaps/>
                <w:sz w:val="26"/>
                <w:szCs w:val="26"/>
              </w:rPr>
              <w:t>LSGD/LSGI</w:t>
            </w:r>
          </w:p>
        </w:tc>
        <w:tc>
          <w:tcPr>
            <w:tcW w:w="6465" w:type="dxa"/>
            <w:tcBorders>
              <w:top w:val="nil"/>
              <w:left w:val="nil"/>
              <w:bottom w:val="nil"/>
              <w:right w:val="nil"/>
            </w:tcBorders>
          </w:tcPr>
          <w:p w14:paraId="6A432F62" w14:textId="77777777" w:rsidR="00B14F08" w:rsidRDefault="00000000">
            <w:pPr>
              <w:rPr>
                <w:sz w:val="26"/>
                <w:szCs w:val="26"/>
              </w:rPr>
            </w:pPr>
            <w:r>
              <w:rPr>
                <w:sz w:val="26"/>
                <w:szCs w:val="26"/>
              </w:rPr>
              <w:t>Local Self Government Department / Local Self Government Institution</w:t>
            </w:r>
          </w:p>
        </w:tc>
      </w:tr>
      <w:tr w:rsidR="00B14F08" w14:paraId="63DF5DF9" w14:textId="77777777">
        <w:trPr>
          <w:trHeight w:val="828"/>
        </w:trPr>
        <w:tc>
          <w:tcPr>
            <w:tcW w:w="2535" w:type="dxa"/>
            <w:tcBorders>
              <w:top w:val="nil"/>
              <w:left w:val="nil"/>
              <w:bottom w:val="nil"/>
              <w:right w:val="nil"/>
            </w:tcBorders>
          </w:tcPr>
          <w:p w14:paraId="2493E4F7" w14:textId="77777777" w:rsidR="00B14F08" w:rsidRDefault="00000000">
            <w:pPr>
              <w:spacing w:after="160"/>
              <w:jc w:val="left"/>
              <w:rPr>
                <w:b/>
                <w:bCs/>
                <w:smallCaps/>
                <w:sz w:val="26"/>
                <w:szCs w:val="26"/>
              </w:rPr>
            </w:pPr>
            <w:r>
              <w:rPr>
                <w:b/>
                <w:bCs/>
                <w:smallCaps/>
                <w:sz w:val="26"/>
                <w:szCs w:val="26"/>
              </w:rPr>
              <w:t>BMO</w:t>
            </w:r>
          </w:p>
        </w:tc>
        <w:tc>
          <w:tcPr>
            <w:tcW w:w="6465" w:type="dxa"/>
            <w:tcBorders>
              <w:top w:val="nil"/>
              <w:left w:val="nil"/>
              <w:bottom w:val="nil"/>
              <w:right w:val="nil"/>
            </w:tcBorders>
          </w:tcPr>
          <w:p w14:paraId="58C3A009" w14:textId="77777777" w:rsidR="00B14F08" w:rsidRDefault="00000000">
            <w:pPr>
              <w:spacing w:line="276" w:lineRule="auto"/>
              <w:rPr>
                <w:sz w:val="26"/>
                <w:szCs w:val="26"/>
              </w:rPr>
            </w:pPr>
            <w:r>
              <w:rPr>
                <w:sz w:val="26"/>
                <w:szCs w:val="26"/>
              </w:rPr>
              <w:t>Block Medical Officer</w:t>
            </w:r>
          </w:p>
        </w:tc>
      </w:tr>
      <w:tr w:rsidR="00B14F08" w14:paraId="70C5288C" w14:textId="77777777">
        <w:trPr>
          <w:trHeight w:val="828"/>
        </w:trPr>
        <w:tc>
          <w:tcPr>
            <w:tcW w:w="2535" w:type="dxa"/>
            <w:tcBorders>
              <w:top w:val="nil"/>
              <w:left w:val="nil"/>
              <w:bottom w:val="nil"/>
              <w:right w:val="nil"/>
            </w:tcBorders>
          </w:tcPr>
          <w:p w14:paraId="0B24F818" w14:textId="77777777" w:rsidR="00B14F08" w:rsidRDefault="00000000">
            <w:pPr>
              <w:spacing w:after="160"/>
              <w:jc w:val="left"/>
              <w:rPr>
                <w:b/>
                <w:bCs/>
                <w:smallCaps/>
                <w:sz w:val="26"/>
                <w:szCs w:val="26"/>
              </w:rPr>
            </w:pPr>
            <w:r>
              <w:rPr>
                <w:b/>
                <w:bCs/>
                <w:smallCaps/>
                <w:sz w:val="26"/>
                <w:szCs w:val="26"/>
              </w:rPr>
              <w:t>IDSP</w:t>
            </w:r>
          </w:p>
        </w:tc>
        <w:tc>
          <w:tcPr>
            <w:tcW w:w="6465" w:type="dxa"/>
            <w:tcBorders>
              <w:top w:val="nil"/>
              <w:left w:val="nil"/>
              <w:bottom w:val="nil"/>
              <w:right w:val="nil"/>
            </w:tcBorders>
          </w:tcPr>
          <w:p w14:paraId="244E7402" w14:textId="77777777" w:rsidR="00B14F08" w:rsidRDefault="00000000">
            <w:pPr>
              <w:spacing w:line="276" w:lineRule="auto"/>
              <w:rPr>
                <w:sz w:val="26"/>
                <w:szCs w:val="26"/>
              </w:rPr>
            </w:pPr>
            <w:r>
              <w:rPr>
                <w:sz w:val="26"/>
                <w:szCs w:val="26"/>
              </w:rPr>
              <w:t>Integrated Disease Surveillance Programme</w:t>
            </w:r>
          </w:p>
        </w:tc>
      </w:tr>
      <w:tr w:rsidR="00B14F08" w14:paraId="1475BC61" w14:textId="77777777">
        <w:trPr>
          <w:trHeight w:val="828"/>
        </w:trPr>
        <w:tc>
          <w:tcPr>
            <w:tcW w:w="2535" w:type="dxa"/>
            <w:tcBorders>
              <w:top w:val="nil"/>
              <w:left w:val="nil"/>
              <w:bottom w:val="nil"/>
              <w:right w:val="nil"/>
            </w:tcBorders>
            <w:tcMar>
              <w:top w:w="0" w:type="dxa"/>
              <w:left w:w="100" w:type="dxa"/>
              <w:bottom w:w="0" w:type="dxa"/>
              <w:right w:w="100" w:type="dxa"/>
            </w:tcMar>
          </w:tcPr>
          <w:p w14:paraId="56B1690F" w14:textId="77777777" w:rsidR="00B14F08" w:rsidRDefault="00000000">
            <w:pPr>
              <w:spacing w:line="276" w:lineRule="auto"/>
              <w:rPr>
                <w:b/>
                <w:bCs/>
                <w:smallCaps/>
                <w:sz w:val="26"/>
                <w:szCs w:val="26"/>
              </w:rPr>
            </w:pPr>
            <w:r>
              <w:rPr>
                <w:b/>
                <w:bCs/>
                <w:sz w:val="26"/>
                <w:szCs w:val="26"/>
              </w:rPr>
              <w:t>NDMA</w:t>
            </w:r>
          </w:p>
        </w:tc>
        <w:tc>
          <w:tcPr>
            <w:tcW w:w="6465" w:type="dxa"/>
            <w:tcBorders>
              <w:top w:val="nil"/>
              <w:left w:val="nil"/>
              <w:bottom w:val="nil"/>
              <w:right w:val="nil"/>
            </w:tcBorders>
            <w:tcMar>
              <w:top w:w="0" w:type="dxa"/>
              <w:left w:w="100" w:type="dxa"/>
              <w:bottom w:w="0" w:type="dxa"/>
              <w:right w:w="100" w:type="dxa"/>
            </w:tcMar>
          </w:tcPr>
          <w:p w14:paraId="6F185B5C" w14:textId="77777777" w:rsidR="00B14F08" w:rsidRDefault="00000000">
            <w:pPr>
              <w:spacing w:line="276" w:lineRule="auto"/>
              <w:rPr>
                <w:sz w:val="26"/>
                <w:szCs w:val="26"/>
              </w:rPr>
            </w:pPr>
            <w:r>
              <w:rPr>
                <w:sz w:val="26"/>
                <w:szCs w:val="26"/>
              </w:rPr>
              <w:t>National Disaster Management Authority</w:t>
            </w:r>
          </w:p>
        </w:tc>
      </w:tr>
      <w:tr w:rsidR="00B14F08" w14:paraId="5AC22E10" w14:textId="77777777">
        <w:trPr>
          <w:trHeight w:val="828"/>
        </w:trPr>
        <w:tc>
          <w:tcPr>
            <w:tcW w:w="2535" w:type="dxa"/>
            <w:tcBorders>
              <w:top w:val="nil"/>
              <w:left w:val="nil"/>
              <w:bottom w:val="nil"/>
              <w:right w:val="nil"/>
            </w:tcBorders>
            <w:tcMar>
              <w:top w:w="0" w:type="dxa"/>
              <w:left w:w="100" w:type="dxa"/>
              <w:bottom w:w="0" w:type="dxa"/>
              <w:right w:w="100" w:type="dxa"/>
            </w:tcMar>
          </w:tcPr>
          <w:p w14:paraId="03C894B5" w14:textId="77777777" w:rsidR="00B14F08" w:rsidRDefault="00000000">
            <w:pPr>
              <w:spacing w:line="276" w:lineRule="auto"/>
              <w:rPr>
                <w:b/>
                <w:bCs/>
                <w:smallCaps/>
                <w:sz w:val="26"/>
                <w:szCs w:val="26"/>
              </w:rPr>
            </w:pPr>
            <w:r>
              <w:rPr>
                <w:b/>
                <w:bCs/>
                <w:sz w:val="26"/>
                <w:szCs w:val="26"/>
              </w:rPr>
              <w:t>PPE</w:t>
            </w:r>
          </w:p>
        </w:tc>
        <w:tc>
          <w:tcPr>
            <w:tcW w:w="6465" w:type="dxa"/>
            <w:tcBorders>
              <w:top w:val="nil"/>
              <w:left w:val="nil"/>
              <w:bottom w:val="nil"/>
              <w:right w:val="nil"/>
            </w:tcBorders>
            <w:tcMar>
              <w:top w:w="0" w:type="dxa"/>
              <w:left w:w="100" w:type="dxa"/>
              <w:bottom w:w="0" w:type="dxa"/>
              <w:right w:w="100" w:type="dxa"/>
            </w:tcMar>
          </w:tcPr>
          <w:p w14:paraId="40FD9176" w14:textId="77777777" w:rsidR="00B14F08" w:rsidRDefault="00000000">
            <w:pPr>
              <w:spacing w:line="276" w:lineRule="auto"/>
              <w:rPr>
                <w:sz w:val="26"/>
                <w:szCs w:val="26"/>
              </w:rPr>
            </w:pPr>
            <w:r>
              <w:rPr>
                <w:sz w:val="26"/>
                <w:szCs w:val="26"/>
              </w:rPr>
              <w:t>Personal Protective Equipment</w:t>
            </w:r>
          </w:p>
        </w:tc>
      </w:tr>
      <w:tr w:rsidR="00B14F08" w14:paraId="45B4BB74" w14:textId="77777777">
        <w:trPr>
          <w:trHeight w:val="828"/>
        </w:trPr>
        <w:tc>
          <w:tcPr>
            <w:tcW w:w="2535" w:type="dxa"/>
            <w:tcBorders>
              <w:top w:val="nil"/>
              <w:left w:val="nil"/>
              <w:bottom w:val="nil"/>
              <w:right w:val="nil"/>
            </w:tcBorders>
            <w:tcMar>
              <w:top w:w="0" w:type="dxa"/>
              <w:left w:w="100" w:type="dxa"/>
              <w:bottom w:w="0" w:type="dxa"/>
              <w:right w:w="100" w:type="dxa"/>
            </w:tcMar>
          </w:tcPr>
          <w:p w14:paraId="666DFF9D" w14:textId="77777777" w:rsidR="00B14F08" w:rsidRDefault="00000000">
            <w:pPr>
              <w:spacing w:line="276" w:lineRule="auto"/>
              <w:rPr>
                <w:b/>
                <w:bCs/>
                <w:smallCaps/>
                <w:sz w:val="26"/>
                <w:szCs w:val="26"/>
              </w:rPr>
            </w:pPr>
            <w:r>
              <w:rPr>
                <w:b/>
                <w:bCs/>
                <w:sz w:val="26"/>
                <w:szCs w:val="26"/>
              </w:rPr>
              <w:t>ICMR</w:t>
            </w:r>
          </w:p>
        </w:tc>
        <w:tc>
          <w:tcPr>
            <w:tcW w:w="6465" w:type="dxa"/>
            <w:tcBorders>
              <w:top w:val="nil"/>
              <w:left w:val="nil"/>
              <w:bottom w:val="nil"/>
              <w:right w:val="nil"/>
            </w:tcBorders>
            <w:tcMar>
              <w:top w:w="0" w:type="dxa"/>
              <w:left w:w="100" w:type="dxa"/>
              <w:bottom w:w="0" w:type="dxa"/>
              <w:right w:w="100" w:type="dxa"/>
            </w:tcMar>
          </w:tcPr>
          <w:p w14:paraId="24F42824" w14:textId="77777777" w:rsidR="00B14F08" w:rsidRDefault="00000000">
            <w:pPr>
              <w:spacing w:line="276" w:lineRule="auto"/>
              <w:rPr>
                <w:sz w:val="26"/>
                <w:szCs w:val="26"/>
              </w:rPr>
            </w:pPr>
            <w:r>
              <w:rPr>
                <w:sz w:val="26"/>
                <w:szCs w:val="26"/>
              </w:rPr>
              <w:t>Indian Council of Medical Research</w:t>
            </w:r>
          </w:p>
        </w:tc>
      </w:tr>
      <w:tr w:rsidR="00B14F08" w14:paraId="6D31C72A" w14:textId="77777777">
        <w:trPr>
          <w:trHeight w:val="828"/>
        </w:trPr>
        <w:tc>
          <w:tcPr>
            <w:tcW w:w="2535" w:type="dxa"/>
            <w:tcBorders>
              <w:top w:val="nil"/>
              <w:left w:val="nil"/>
              <w:bottom w:val="nil"/>
              <w:right w:val="nil"/>
            </w:tcBorders>
            <w:tcMar>
              <w:top w:w="0" w:type="dxa"/>
              <w:left w:w="100" w:type="dxa"/>
              <w:bottom w:w="0" w:type="dxa"/>
              <w:right w:w="100" w:type="dxa"/>
            </w:tcMar>
          </w:tcPr>
          <w:p w14:paraId="41882AD4" w14:textId="77777777" w:rsidR="00B14F08" w:rsidRDefault="00000000">
            <w:pPr>
              <w:spacing w:line="276" w:lineRule="auto"/>
              <w:rPr>
                <w:b/>
                <w:bCs/>
                <w:smallCaps/>
                <w:sz w:val="26"/>
                <w:szCs w:val="26"/>
              </w:rPr>
            </w:pPr>
            <w:r>
              <w:rPr>
                <w:b/>
                <w:bCs/>
                <w:sz w:val="26"/>
                <w:szCs w:val="26"/>
              </w:rPr>
              <w:t>CD</w:t>
            </w:r>
          </w:p>
        </w:tc>
        <w:tc>
          <w:tcPr>
            <w:tcW w:w="6465" w:type="dxa"/>
            <w:tcBorders>
              <w:top w:val="nil"/>
              <w:left w:val="nil"/>
              <w:bottom w:val="nil"/>
              <w:right w:val="nil"/>
            </w:tcBorders>
            <w:tcMar>
              <w:top w:w="0" w:type="dxa"/>
              <w:left w:w="100" w:type="dxa"/>
              <w:bottom w:w="0" w:type="dxa"/>
              <w:right w:w="100" w:type="dxa"/>
            </w:tcMar>
          </w:tcPr>
          <w:p w14:paraId="1FDFF11E" w14:textId="77777777" w:rsidR="00B14F08" w:rsidRDefault="00000000">
            <w:pPr>
              <w:spacing w:line="276" w:lineRule="auto"/>
              <w:rPr>
                <w:sz w:val="26"/>
                <w:szCs w:val="26"/>
              </w:rPr>
            </w:pPr>
            <w:r>
              <w:rPr>
                <w:sz w:val="26"/>
                <w:szCs w:val="26"/>
              </w:rPr>
              <w:t>Communicable Diseases</w:t>
            </w:r>
          </w:p>
        </w:tc>
      </w:tr>
      <w:tr w:rsidR="00B14F08" w14:paraId="68CF4D4D" w14:textId="77777777">
        <w:trPr>
          <w:trHeight w:val="828"/>
        </w:trPr>
        <w:tc>
          <w:tcPr>
            <w:tcW w:w="2535" w:type="dxa"/>
            <w:tcBorders>
              <w:top w:val="nil"/>
              <w:left w:val="nil"/>
              <w:bottom w:val="nil"/>
              <w:right w:val="nil"/>
            </w:tcBorders>
            <w:tcMar>
              <w:top w:w="0" w:type="dxa"/>
              <w:left w:w="100" w:type="dxa"/>
              <w:bottom w:w="0" w:type="dxa"/>
              <w:right w:w="100" w:type="dxa"/>
            </w:tcMar>
          </w:tcPr>
          <w:p w14:paraId="29B28A19" w14:textId="77777777" w:rsidR="00B14F08" w:rsidRDefault="00000000">
            <w:pPr>
              <w:spacing w:line="276" w:lineRule="auto"/>
              <w:rPr>
                <w:b/>
                <w:bCs/>
                <w:smallCaps/>
                <w:sz w:val="26"/>
                <w:szCs w:val="26"/>
              </w:rPr>
            </w:pPr>
            <w:r>
              <w:rPr>
                <w:b/>
                <w:bCs/>
                <w:sz w:val="26"/>
                <w:szCs w:val="26"/>
              </w:rPr>
              <w:t>NCD</w:t>
            </w:r>
          </w:p>
        </w:tc>
        <w:tc>
          <w:tcPr>
            <w:tcW w:w="6465" w:type="dxa"/>
            <w:tcBorders>
              <w:top w:val="nil"/>
              <w:left w:val="nil"/>
              <w:bottom w:val="nil"/>
              <w:right w:val="nil"/>
            </w:tcBorders>
            <w:tcMar>
              <w:top w:w="0" w:type="dxa"/>
              <w:left w:w="100" w:type="dxa"/>
              <w:bottom w:w="0" w:type="dxa"/>
              <w:right w:w="100" w:type="dxa"/>
            </w:tcMar>
          </w:tcPr>
          <w:p w14:paraId="4168B407" w14:textId="77777777" w:rsidR="00B14F08" w:rsidRDefault="00000000">
            <w:pPr>
              <w:spacing w:line="276" w:lineRule="auto"/>
              <w:rPr>
                <w:sz w:val="26"/>
                <w:szCs w:val="26"/>
              </w:rPr>
            </w:pPr>
            <w:r>
              <w:rPr>
                <w:sz w:val="26"/>
                <w:szCs w:val="26"/>
              </w:rPr>
              <w:t>Non-</w:t>
            </w:r>
            <w:proofErr w:type="gramStart"/>
            <w:r>
              <w:rPr>
                <w:sz w:val="26"/>
                <w:szCs w:val="26"/>
              </w:rPr>
              <w:t>Communicable  Diseases</w:t>
            </w:r>
            <w:proofErr w:type="gramEnd"/>
          </w:p>
        </w:tc>
      </w:tr>
    </w:tbl>
    <w:p w14:paraId="73D57E3A" w14:textId="77777777" w:rsidR="00B14F08" w:rsidRDefault="00B14F08">
      <w:pPr>
        <w:spacing w:after="160" w:line="278" w:lineRule="auto"/>
        <w:rPr>
          <w:rFonts w:ascii="Garamond" w:eastAsia="Garamond" w:hAnsi="Garamond" w:cs="Garamond"/>
          <w:sz w:val="32"/>
          <w:szCs w:val="32"/>
        </w:rPr>
      </w:pPr>
    </w:p>
    <w:p w14:paraId="60586F8E" w14:textId="77777777" w:rsidR="00B14F08" w:rsidRDefault="00B14F08">
      <w:pPr>
        <w:spacing w:after="160" w:line="278" w:lineRule="auto"/>
        <w:rPr>
          <w:rFonts w:ascii="Garamond" w:eastAsia="Garamond" w:hAnsi="Garamond" w:cs="Garamond"/>
          <w:b/>
          <w:bCs/>
          <w:smallCaps/>
          <w:sz w:val="40"/>
          <w:szCs w:val="40"/>
        </w:rPr>
        <w:sectPr w:rsidR="00B14F08">
          <w:headerReference w:type="default" r:id="rId16"/>
          <w:footerReference w:type="default" r:id="rId17"/>
          <w:pgSz w:w="11906" w:h="16838"/>
          <w:pgMar w:top="1440" w:right="1274" w:bottom="1440" w:left="1440" w:header="708" w:footer="708" w:gutter="0"/>
          <w:cols w:space="720"/>
        </w:sectPr>
      </w:pPr>
    </w:p>
    <w:p w14:paraId="3BBC776C" w14:textId="77777777" w:rsidR="00B14F08" w:rsidRDefault="00B14F08">
      <w:pPr>
        <w:spacing w:after="160" w:line="278" w:lineRule="auto"/>
        <w:rPr>
          <w:rFonts w:ascii="Garamond" w:eastAsia="Garamond" w:hAnsi="Garamond" w:cs="Garamond"/>
          <w:b/>
          <w:bCs/>
          <w:smallCaps/>
          <w:sz w:val="40"/>
          <w:szCs w:val="40"/>
        </w:rPr>
      </w:pPr>
    </w:p>
    <w:p w14:paraId="483E4619" w14:textId="77777777" w:rsidR="00B14F08" w:rsidRDefault="00000000">
      <w:pPr>
        <w:jc w:val="center"/>
        <w:rPr>
          <w:b/>
          <w:bCs/>
          <w:sz w:val="40"/>
          <w:szCs w:val="40"/>
        </w:rPr>
      </w:pPr>
      <w:r>
        <w:rPr>
          <w:b/>
          <w:bCs/>
          <w:sz w:val="40"/>
          <w:szCs w:val="40"/>
        </w:rPr>
        <w:t>TABLE OF CONTENTS</w:t>
      </w:r>
    </w:p>
    <w:p w14:paraId="1813FB16" w14:textId="77777777" w:rsidR="00B14F08" w:rsidRDefault="00B14F08"/>
    <w:sdt>
      <w:sdtPr>
        <w:id w:val="1639390915"/>
        <w:docPartObj>
          <w:docPartGallery w:val="Table of Contents"/>
          <w:docPartUnique/>
        </w:docPartObj>
      </w:sdtPr>
      <w:sdtContent>
        <w:p w14:paraId="519431D7" w14:textId="77777777" w:rsidR="00B14F08" w:rsidRDefault="00000000">
          <w:pPr>
            <w:widowControl w:val="0"/>
            <w:tabs>
              <w:tab w:val="right" w:leader="dot" w:pos="12000"/>
            </w:tabs>
            <w:spacing w:before="60"/>
            <w:jc w:val="left"/>
            <w:rPr>
              <w:b/>
              <w:bCs/>
              <w:color w:val="000000"/>
            </w:rPr>
          </w:pPr>
          <w:r>
            <w:fldChar w:fldCharType="begin"/>
          </w:r>
          <w:r>
            <w:instrText xml:space="preserve"> TOC \h \u \z \t "Heading 1,1,Heading 2,2,Heading 3,3,Heading 4,4,Heading 5,5,Heading 6,6,"</w:instrText>
          </w:r>
          <w:r>
            <w:fldChar w:fldCharType="separate"/>
          </w:r>
          <w:hyperlink w:anchor="_heading=h.mzlr1uohzftz">
            <w:r>
              <w:rPr>
                <w:b/>
                <w:bCs/>
                <w:color w:val="000000"/>
              </w:rPr>
              <w:t>INTRODUCTION</w:t>
            </w:r>
            <w:r>
              <w:rPr>
                <w:b/>
                <w:bCs/>
                <w:color w:val="000000"/>
              </w:rPr>
              <w:tab/>
              <w:t>9</w:t>
            </w:r>
          </w:hyperlink>
        </w:p>
        <w:p w14:paraId="3D48DD72" w14:textId="77777777" w:rsidR="00B14F08" w:rsidRDefault="00000000">
          <w:pPr>
            <w:widowControl w:val="0"/>
            <w:tabs>
              <w:tab w:val="right" w:leader="dot" w:pos="12000"/>
            </w:tabs>
            <w:spacing w:before="60"/>
            <w:jc w:val="left"/>
            <w:rPr>
              <w:b/>
              <w:bCs/>
              <w:color w:val="000000"/>
            </w:rPr>
          </w:pPr>
          <w:hyperlink w:anchor="_heading=h.hq7a2t8i2m5s">
            <w:r>
              <w:rPr>
                <w:b/>
                <w:bCs/>
                <w:color w:val="000000"/>
              </w:rPr>
              <w:t>LSGD AT A GLANCE</w:t>
            </w:r>
            <w:r>
              <w:rPr>
                <w:b/>
                <w:bCs/>
                <w:color w:val="000000"/>
              </w:rPr>
              <w:tab/>
              <w:t>10</w:t>
            </w:r>
          </w:hyperlink>
        </w:p>
        <w:p w14:paraId="2F643E2C" w14:textId="77777777" w:rsidR="00B14F08" w:rsidRDefault="00000000">
          <w:pPr>
            <w:widowControl w:val="0"/>
            <w:tabs>
              <w:tab w:val="right" w:leader="dot" w:pos="12000"/>
            </w:tabs>
            <w:spacing w:before="60"/>
            <w:ind w:left="360"/>
            <w:jc w:val="left"/>
            <w:rPr>
              <w:color w:val="000000"/>
            </w:rPr>
          </w:pPr>
          <w:hyperlink w:anchor="_heading=h.flj44xvhhjpf">
            <w:r>
              <w:rPr>
                <w:color w:val="000000"/>
              </w:rPr>
              <w:t>INTEGRATED HEALTH INFRASTRUCTURE MAP OF MANNANCHERRY GRAMA PANCHAYAT</w:t>
            </w:r>
            <w:r>
              <w:rPr>
                <w:color w:val="000000"/>
              </w:rPr>
              <w:tab/>
              <w:t>12</w:t>
            </w:r>
          </w:hyperlink>
        </w:p>
        <w:p w14:paraId="33B1FD12" w14:textId="77777777" w:rsidR="00B14F08" w:rsidRDefault="00000000">
          <w:pPr>
            <w:widowControl w:val="0"/>
            <w:tabs>
              <w:tab w:val="right" w:leader="dot" w:pos="12000"/>
            </w:tabs>
            <w:spacing w:before="60"/>
            <w:ind w:left="360"/>
            <w:jc w:val="left"/>
            <w:rPr>
              <w:color w:val="000000"/>
            </w:rPr>
          </w:pPr>
          <w:hyperlink w:anchor="_heading=h.3kvu5lrxyqwt">
            <w:r>
              <w:rPr>
                <w:color w:val="000000"/>
              </w:rPr>
              <w:t>MAJOR ROADWAYS AND WATERWAYS MAP OF MANNANCHERRY GRAMA PANCHAYAT</w:t>
            </w:r>
            <w:r>
              <w:rPr>
                <w:color w:val="000000"/>
              </w:rPr>
              <w:tab/>
              <w:t>13</w:t>
            </w:r>
          </w:hyperlink>
        </w:p>
        <w:p w14:paraId="4E466245" w14:textId="77777777" w:rsidR="00B14F08" w:rsidRDefault="00000000">
          <w:pPr>
            <w:widowControl w:val="0"/>
            <w:tabs>
              <w:tab w:val="right" w:leader="dot" w:pos="12000"/>
            </w:tabs>
            <w:spacing w:before="60"/>
            <w:ind w:left="360"/>
            <w:jc w:val="left"/>
            <w:rPr>
              <w:color w:val="000000"/>
            </w:rPr>
          </w:pPr>
          <w:hyperlink w:anchor="_heading=h.eqqx1vzefppe">
            <w:r>
              <w:rPr>
                <w:color w:val="000000"/>
              </w:rPr>
              <w:t>SPATIAL MAPPING OF MAJOR ESTABLISHMENTS</w:t>
            </w:r>
            <w:r>
              <w:rPr>
                <w:color w:val="000000"/>
              </w:rPr>
              <w:tab/>
              <w:t>14</w:t>
            </w:r>
          </w:hyperlink>
        </w:p>
        <w:p w14:paraId="7D34DCE3" w14:textId="77777777" w:rsidR="00B14F08" w:rsidRDefault="00000000">
          <w:pPr>
            <w:widowControl w:val="0"/>
            <w:tabs>
              <w:tab w:val="right" w:leader="dot" w:pos="12000"/>
            </w:tabs>
            <w:spacing w:before="60"/>
            <w:jc w:val="left"/>
            <w:rPr>
              <w:b/>
              <w:bCs/>
              <w:color w:val="000000"/>
            </w:rPr>
          </w:pPr>
          <w:hyperlink w:anchor="_heading=h.tz6cj7mwh6f5">
            <w:r>
              <w:rPr>
                <w:b/>
                <w:bCs/>
                <w:color w:val="000000"/>
              </w:rPr>
              <w:t>GENERAL PROFILE OF THE LSGI’S</w:t>
            </w:r>
            <w:r>
              <w:rPr>
                <w:b/>
                <w:bCs/>
                <w:color w:val="000000"/>
              </w:rPr>
              <w:tab/>
              <w:t>15</w:t>
            </w:r>
          </w:hyperlink>
        </w:p>
        <w:p w14:paraId="700AD8EA" w14:textId="77777777" w:rsidR="00B14F08" w:rsidRDefault="00000000">
          <w:pPr>
            <w:widowControl w:val="0"/>
            <w:tabs>
              <w:tab w:val="right" w:leader="dot" w:pos="12000"/>
            </w:tabs>
            <w:spacing w:before="60"/>
            <w:ind w:left="360"/>
            <w:jc w:val="left"/>
            <w:rPr>
              <w:color w:val="000000"/>
            </w:rPr>
          </w:pPr>
          <w:hyperlink w:anchor="_heading=h.ivvsaq1bia3p">
            <w:r>
              <w:rPr>
                <w:color w:val="000000"/>
              </w:rPr>
              <w:t>Background of the LSGI</w:t>
            </w:r>
            <w:r>
              <w:rPr>
                <w:color w:val="000000"/>
              </w:rPr>
              <w:tab/>
              <w:t>15</w:t>
            </w:r>
          </w:hyperlink>
        </w:p>
        <w:p w14:paraId="6B306AF0" w14:textId="77777777" w:rsidR="00B14F08" w:rsidRDefault="00000000">
          <w:pPr>
            <w:widowControl w:val="0"/>
            <w:tabs>
              <w:tab w:val="right" w:leader="dot" w:pos="12000"/>
            </w:tabs>
            <w:spacing w:before="60"/>
            <w:ind w:left="360"/>
            <w:jc w:val="left"/>
            <w:rPr>
              <w:color w:val="000000"/>
            </w:rPr>
          </w:pPr>
          <w:hyperlink w:anchor="_heading=h.kq103a6ag4kv">
            <w:r>
              <w:rPr>
                <w:color w:val="000000"/>
              </w:rPr>
              <w:t>Demographic and Vulnerable Population</w:t>
            </w:r>
            <w:r>
              <w:rPr>
                <w:color w:val="000000"/>
              </w:rPr>
              <w:tab/>
              <w:t>17</w:t>
            </w:r>
          </w:hyperlink>
        </w:p>
        <w:p w14:paraId="3B83629D" w14:textId="77777777" w:rsidR="00B14F08" w:rsidRDefault="00000000">
          <w:pPr>
            <w:widowControl w:val="0"/>
            <w:tabs>
              <w:tab w:val="right" w:leader="dot" w:pos="12000"/>
            </w:tabs>
            <w:spacing w:before="60"/>
            <w:ind w:left="360"/>
            <w:jc w:val="left"/>
            <w:rPr>
              <w:color w:val="000000"/>
            </w:rPr>
          </w:pPr>
          <w:hyperlink w:anchor="_heading=h.onesy9mcp39">
            <w:r>
              <w:rPr>
                <w:color w:val="000000"/>
              </w:rPr>
              <w:t>Clinical Vulnerability</w:t>
            </w:r>
            <w:r>
              <w:rPr>
                <w:color w:val="000000"/>
              </w:rPr>
              <w:tab/>
              <w:t>18</w:t>
            </w:r>
          </w:hyperlink>
        </w:p>
        <w:p w14:paraId="3A6AEA64" w14:textId="77777777" w:rsidR="00B14F08" w:rsidRDefault="00000000">
          <w:pPr>
            <w:widowControl w:val="0"/>
            <w:tabs>
              <w:tab w:val="right" w:leader="dot" w:pos="12000"/>
            </w:tabs>
            <w:spacing w:before="60"/>
            <w:jc w:val="left"/>
            <w:rPr>
              <w:b/>
              <w:bCs/>
              <w:color w:val="000000"/>
            </w:rPr>
          </w:pPr>
          <w:hyperlink w:anchor="_heading=h.94dqqjcln5m2">
            <w:r>
              <w:rPr>
                <w:b/>
                <w:bCs/>
                <w:color w:val="000000"/>
              </w:rPr>
              <w:t>INFRASTRUCTURE &amp; RESOURCE INVENTORY</w:t>
            </w:r>
            <w:r>
              <w:rPr>
                <w:b/>
                <w:bCs/>
                <w:color w:val="000000"/>
              </w:rPr>
              <w:tab/>
              <w:t>20</w:t>
            </w:r>
          </w:hyperlink>
        </w:p>
        <w:p w14:paraId="32AED180" w14:textId="77777777" w:rsidR="00B14F08" w:rsidRDefault="00000000">
          <w:pPr>
            <w:widowControl w:val="0"/>
            <w:tabs>
              <w:tab w:val="right" w:leader="dot" w:pos="12000"/>
            </w:tabs>
            <w:spacing w:before="60"/>
            <w:ind w:left="360"/>
            <w:jc w:val="left"/>
            <w:rPr>
              <w:color w:val="000000"/>
            </w:rPr>
          </w:pPr>
          <w:hyperlink w:anchor="_heading=h.fxqxmh3n9gvi">
            <w:r>
              <w:rPr>
                <w:color w:val="000000"/>
              </w:rPr>
              <w:t>Health Facility Directory &amp; Basic Capacity in the LSGD</w:t>
            </w:r>
            <w:r>
              <w:rPr>
                <w:color w:val="000000"/>
              </w:rPr>
              <w:tab/>
              <w:t>20</w:t>
            </w:r>
          </w:hyperlink>
        </w:p>
        <w:p w14:paraId="77A7E6CD" w14:textId="77777777" w:rsidR="00B14F08" w:rsidRDefault="00000000">
          <w:pPr>
            <w:widowControl w:val="0"/>
            <w:tabs>
              <w:tab w:val="right" w:leader="dot" w:pos="12000"/>
            </w:tabs>
            <w:spacing w:before="60"/>
            <w:ind w:left="360"/>
            <w:jc w:val="left"/>
            <w:rPr>
              <w:color w:val="000000"/>
            </w:rPr>
          </w:pPr>
          <w:hyperlink w:anchor="_heading=h.j4w8sdqu43sv">
            <w:r>
              <w:rPr>
                <w:color w:val="000000"/>
              </w:rPr>
              <w:t>Private Clinics</w:t>
            </w:r>
            <w:r>
              <w:rPr>
                <w:color w:val="000000"/>
              </w:rPr>
              <w:tab/>
              <w:t>21</w:t>
            </w:r>
          </w:hyperlink>
        </w:p>
        <w:p w14:paraId="7F4E355D" w14:textId="77777777" w:rsidR="00B14F08" w:rsidRDefault="00000000">
          <w:pPr>
            <w:widowControl w:val="0"/>
            <w:tabs>
              <w:tab w:val="right" w:leader="dot" w:pos="12000"/>
            </w:tabs>
            <w:spacing w:before="60"/>
            <w:ind w:left="360"/>
            <w:jc w:val="left"/>
            <w:rPr>
              <w:color w:val="000000"/>
            </w:rPr>
          </w:pPr>
          <w:hyperlink w:anchor="_heading=h.d928fxwla1s4">
            <w:r>
              <w:rPr>
                <w:color w:val="000000"/>
              </w:rPr>
              <w:t>Healthcare Education &amp; Training Institutions</w:t>
            </w:r>
            <w:r>
              <w:rPr>
                <w:color w:val="000000"/>
              </w:rPr>
              <w:tab/>
              <w:t>22</w:t>
            </w:r>
          </w:hyperlink>
        </w:p>
        <w:p w14:paraId="76622A64" w14:textId="77777777" w:rsidR="00B14F08" w:rsidRDefault="00000000">
          <w:pPr>
            <w:widowControl w:val="0"/>
            <w:tabs>
              <w:tab w:val="right" w:leader="dot" w:pos="12000"/>
            </w:tabs>
            <w:spacing w:before="60"/>
            <w:ind w:left="360"/>
            <w:jc w:val="left"/>
            <w:rPr>
              <w:color w:val="000000"/>
            </w:rPr>
          </w:pPr>
          <w:hyperlink w:anchor="_heading=h.hs5p9bty9jcs">
            <w:r>
              <w:rPr>
                <w:color w:val="000000"/>
              </w:rPr>
              <w:t>Specialized Services &amp; Emergency Inventory</w:t>
            </w:r>
            <w:r>
              <w:rPr>
                <w:color w:val="000000"/>
              </w:rPr>
              <w:tab/>
              <w:t>22</w:t>
            </w:r>
          </w:hyperlink>
        </w:p>
        <w:p w14:paraId="2F01370A" w14:textId="77777777" w:rsidR="00B14F08" w:rsidRDefault="00000000">
          <w:pPr>
            <w:widowControl w:val="0"/>
            <w:tabs>
              <w:tab w:val="right" w:leader="dot" w:pos="12000"/>
            </w:tabs>
            <w:spacing w:before="60"/>
            <w:ind w:left="360"/>
            <w:jc w:val="left"/>
            <w:rPr>
              <w:color w:val="000000"/>
            </w:rPr>
          </w:pPr>
          <w:hyperlink w:anchor="_heading=h.mxo9mnencuhg">
            <w:r>
              <w:rPr>
                <w:color w:val="000000"/>
              </w:rPr>
              <w:t>Oxygen &amp; Diagnostic Capacity</w:t>
            </w:r>
            <w:r>
              <w:rPr>
                <w:color w:val="000000"/>
              </w:rPr>
              <w:tab/>
              <w:t>23</w:t>
            </w:r>
          </w:hyperlink>
        </w:p>
        <w:p w14:paraId="5CA94616" w14:textId="77777777" w:rsidR="00B14F08" w:rsidRDefault="00000000">
          <w:pPr>
            <w:widowControl w:val="0"/>
            <w:tabs>
              <w:tab w:val="right" w:leader="dot" w:pos="12000"/>
            </w:tabs>
            <w:spacing w:before="60"/>
            <w:ind w:left="360"/>
            <w:jc w:val="left"/>
            <w:rPr>
              <w:color w:val="000000"/>
            </w:rPr>
          </w:pPr>
          <w:hyperlink w:anchor="_heading=h.ebtbbfp0r5hl">
            <w:r>
              <w:rPr>
                <w:color w:val="000000"/>
              </w:rPr>
              <w:t>Diagnostics facility mapping at the LSGI level</w:t>
            </w:r>
            <w:r>
              <w:rPr>
                <w:color w:val="000000"/>
              </w:rPr>
              <w:tab/>
              <w:t>24</w:t>
            </w:r>
          </w:hyperlink>
        </w:p>
        <w:p w14:paraId="64F29075" w14:textId="77777777" w:rsidR="00B14F08" w:rsidRDefault="00000000">
          <w:pPr>
            <w:widowControl w:val="0"/>
            <w:tabs>
              <w:tab w:val="right" w:leader="dot" w:pos="12000"/>
            </w:tabs>
            <w:spacing w:before="60"/>
            <w:ind w:left="360"/>
            <w:jc w:val="left"/>
            <w:rPr>
              <w:color w:val="000000"/>
            </w:rPr>
          </w:pPr>
          <w:hyperlink w:anchor="_heading=h.5d4lxob2048g">
            <w:r>
              <w:rPr>
                <w:color w:val="000000"/>
              </w:rPr>
              <w:t>Laboratory Identification &amp; Basic Details</w:t>
            </w:r>
            <w:r>
              <w:rPr>
                <w:color w:val="000000"/>
              </w:rPr>
              <w:tab/>
              <w:t>25</w:t>
            </w:r>
          </w:hyperlink>
        </w:p>
        <w:p w14:paraId="489CC9DF" w14:textId="77777777" w:rsidR="00B14F08" w:rsidRDefault="00000000">
          <w:pPr>
            <w:widowControl w:val="0"/>
            <w:tabs>
              <w:tab w:val="right" w:leader="dot" w:pos="12000"/>
            </w:tabs>
            <w:spacing w:before="60"/>
            <w:ind w:left="360"/>
            <w:jc w:val="left"/>
            <w:rPr>
              <w:color w:val="000000"/>
            </w:rPr>
          </w:pPr>
          <w:hyperlink w:anchor="_heading=h.2nnrsnbjm4w1">
            <w:r>
              <w:rPr>
                <w:color w:val="000000"/>
              </w:rPr>
              <w:t>Social and Community Infrastructure for surge plan</w:t>
            </w:r>
            <w:r>
              <w:rPr>
                <w:color w:val="000000"/>
              </w:rPr>
              <w:tab/>
              <w:t>25</w:t>
            </w:r>
          </w:hyperlink>
        </w:p>
        <w:p w14:paraId="41F94308" w14:textId="77777777" w:rsidR="00B14F08" w:rsidRDefault="00000000">
          <w:pPr>
            <w:widowControl w:val="0"/>
            <w:tabs>
              <w:tab w:val="right" w:leader="dot" w:pos="12000"/>
            </w:tabs>
            <w:spacing w:before="60"/>
            <w:jc w:val="left"/>
            <w:rPr>
              <w:b/>
              <w:bCs/>
              <w:color w:val="000000"/>
            </w:rPr>
          </w:pPr>
          <w:hyperlink w:anchor="_heading=h.emt52woybvei">
            <w:r>
              <w:rPr>
                <w:b/>
                <w:bCs/>
                <w:color w:val="000000"/>
              </w:rPr>
              <w:t>Human resources</w:t>
            </w:r>
            <w:r>
              <w:rPr>
                <w:b/>
                <w:bCs/>
                <w:color w:val="000000"/>
              </w:rPr>
              <w:tab/>
              <w:t>28</w:t>
            </w:r>
          </w:hyperlink>
        </w:p>
        <w:p w14:paraId="128D6DA4" w14:textId="77777777" w:rsidR="00B14F08" w:rsidRDefault="00000000">
          <w:pPr>
            <w:widowControl w:val="0"/>
            <w:tabs>
              <w:tab w:val="right" w:leader="dot" w:pos="12000"/>
            </w:tabs>
            <w:spacing w:before="60"/>
            <w:ind w:left="720"/>
            <w:jc w:val="left"/>
            <w:rPr>
              <w:color w:val="000000"/>
            </w:rPr>
          </w:pPr>
          <w:hyperlink w:anchor="_heading=h.g97nq0uhqbfh">
            <w:r>
              <w:rPr>
                <w:color w:val="000000"/>
              </w:rPr>
              <w:t>Medical &amp; Clinical Personnel</w:t>
            </w:r>
            <w:r>
              <w:rPr>
                <w:color w:val="000000"/>
              </w:rPr>
              <w:tab/>
              <w:t>28</w:t>
            </w:r>
          </w:hyperlink>
        </w:p>
        <w:p w14:paraId="56B3D6FD" w14:textId="77777777" w:rsidR="00B14F08" w:rsidRDefault="00000000">
          <w:pPr>
            <w:widowControl w:val="0"/>
            <w:tabs>
              <w:tab w:val="right" w:leader="dot" w:pos="12000"/>
            </w:tabs>
            <w:spacing w:before="60"/>
            <w:ind w:left="720"/>
            <w:jc w:val="left"/>
            <w:rPr>
              <w:color w:val="000000"/>
            </w:rPr>
          </w:pPr>
          <w:hyperlink w:anchor="_heading=h.yz4qfr4j5rih">
            <w:r>
              <w:rPr>
                <w:color w:val="000000"/>
              </w:rPr>
              <w:t>Public Health &amp; Field-Level Workforce</w:t>
            </w:r>
            <w:r>
              <w:rPr>
                <w:color w:val="000000"/>
              </w:rPr>
              <w:tab/>
              <w:t>28</w:t>
            </w:r>
          </w:hyperlink>
        </w:p>
        <w:p w14:paraId="4C4B7A68" w14:textId="77777777" w:rsidR="00B14F08" w:rsidRDefault="00000000">
          <w:pPr>
            <w:widowControl w:val="0"/>
            <w:tabs>
              <w:tab w:val="right" w:leader="dot" w:pos="12000"/>
            </w:tabs>
            <w:spacing w:before="60"/>
            <w:ind w:left="360"/>
            <w:jc w:val="left"/>
            <w:rPr>
              <w:color w:val="000000"/>
            </w:rPr>
          </w:pPr>
          <w:hyperlink w:anchor="_heading=h.il2k2xcpnw45">
            <w:r>
              <w:rPr>
                <w:color w:val="000000"/>
              </w:rPr>
              <w:t>Community &amp; Support Cadre</w:t>
            </w:r>
            <w:r>
              <w:rPr>
                <w:color w:val="000000"/>
              </w:rPr>
              <w:tab/>
              <w:t>30</w:t>
            </w:r>
          </w:hyperlink>
        </w:p>
        <w:p w14:paraId="06A3C119" w14:textId="77777777" w:rsidR="00B14F08" w:rsidRDefault="00000000">
          <w:pPr>
            <w:widowControl w:val="0"/>
            <w:tabs>
              <w:tab w:val="right" w:leader="dot" w:pos="12000"/>
            </w:tabs>
            <w:spacing w:before="60"/>
            <w:ind w:left="360"/>
            <w:jc w:val="left"/>
            <w:rPr>
              <w:color w:val="000000"/>
            </w:rPr>
          </w:pPr>
          <w:hyperlink w:anchor="_heading=h.2ldj9gfli1u7">
            <w:r>
              <w:rPr>
                <w:color w:val="000000"/>
              </w:rPr>
              <w:t>Community Organizations</w:t>
            </w:r>
            <w:r>
              <w:rPr>
                <w:color w:val="000000"/>
              </w:rPr>
              <w:tab/>
              <w:t>31</w:t>
            </w:r>
          </w:hyperlink>
        </w:p>
        <w:p w14:paraId="5333A357" w14:textId="77777777" w:rsidR="00B14F08" w:rsidRDefault="00000000">
          <w:pPr>
            <w:widowControl w:val="0"/>
            <w:tabs>
              <w:tab w:val="right" w:leader="dot" w:pos="12000"/>
            </w:tabs>
            <w:spacing w:before="60"/>
            <w:ind w:left="360"/>
            <w:jc w:val="left"/>
            <w:rPr>
              <w:color w:val="000000"/>
            </w:rPr>
          </w:pPr>
          <w:hyperlink w:anchor="_heading=h.t4qbgtv2c3by">
            <w:r>
              <w:rPr>
                <w:color w:val="000000"/>
              </w:rPr>
              <w:t>Administrative &amp; Emergency Services</w:t>
            </w:r>
            <w:r>
              <w:rPr>
                <w:color w:val="000000"/>
              </w:rPr>
              <w:tab/>
              <w:t>32</w:t>
            </w:r>
          </w:hyperlink>
        </w:p>
        <w:p w14:paraId="7F0E107A" w14:textId="77777777" w:rsidR="00B14F08" w:rsidRDefault="00000000">
          <w:pPr>
            <w:widowControl w:val="0"/>
            <w:tabs>
              <w:tab w:val="right" w:leader="dot" w:pos="12000"/>
            </w:tabs>
            <w:spacing w:before="60"/>
            <w:ind w:left="360"/>
            <w:jc w:val="left"/>
            <w:rPr>
              <w:color w:val="000000"/>
            </w:rPr>
          </w:pPr>
          <w:hyperlink w:anchor="_heading=h.bzmzmdlca6gl">
            <w:r>
              <w:rPr>
                <w:color w:val="000000"/>
              </w:rPr>
              <w:t>Information regarding resources</w:t>
            </w:r>
            <w:r>
              <w:rPr>
                <w:color w:val="000000"/>
              </w:rPr>
              <w:tab/>
              <w:t>32</w:t>
            </w:r>
          </w:hyperlink>
        </w:p>
        <w:p w14:paraId="599B0A49" w14:textId="77777777" w:rsidR="00B14F08" w:rsidRDefault="00000000">
          <w:pPr>
            <w:widowControl w:val="0"/>
            <w:tabs>
              <w:tab w:val="right" w:leader="dot" w:pos="12000"/>
            </w:tabs>
            <w:spacing w:before="60"/>
            <w:jc w:val="left"/>
            <w:rPr>
              <w:b/>
              <w:bCs/>
              <w:color w:val="000000"/>
            </w:rPr>
          </w:pPr>
          <w:hyperlink w:anchor="_heading=h.2oja1qlqrh9k">
            <w:r>
              <w:rPr>
                <w:b/>
                <w:bCs/>
                <w:color w:val="000000"/>
              </w:rPr>
              <w:t>ONE HEALTH &amp; ENVIRONMENTAL SURVEILLANCE</w:t>
            </w:r>
            <w:r>
              <w:rPr>
                <w:b/>
                <w:bCs/>
                <w:color w:val="000000"/>
              </w:rPr>
              <w:tab/>
              <w:t>33</w:t>
            </w:r>
          </w:hyperlink>
        </w:p>
        <w:p w14:paraId="2BE67700" w14:textId="77777777" w:rsidR="00B14F08" w:rsidRDefault="00000000">
          <w:pPr>
            <w:widowControl w:val="0"/>
            <w:tabs>
              <w:tab w:val="right" w:leader="dot" w:pos="12000"/>
            </w:tabs>
            <w:spacing w:before="60"/>
            <w:ind w:left="360"/>
            <w:jc w:val="left"/>
            <w:rPr>
              <w:color w:val="000000"/>
            </w:rPr>
          </w:pPr>
          <w:hyperlink w:anchor="_heading=h.xp8x3wf90qr8">
            <w:r>
              <w:rPr>
                <w:color w:val="000000"/>
              </w:rPr>
              <w:t>Animal &amp; Bird Population</w:t>
            </w:r>
            <w:r>
              <w:rPr>
                <w:color w:val="000000"/>
              </w:rPr>
              <w:tab/>
              <w:t>33</w:t>
            </w:r>
          </w:hyperlink>
        </w:p>
        <w:p w14:paraId="437004BB" w14:textId="77777777" w:rsidR="00B14F08" w:rsidRDefault="00000000">
          <w:pPr>
            <w:widowControl w:val="0"/>
            <w:tabs>
              <w:tab w:val="right" w:leader="dot" w:pos="12000"/>
            </w:tabs>
            <w:spacing w:before="60"/>
            <w:ind w:left="360"/>
            <w:jc w:val="left"/>
            <w:rPr>
              <w:color w:val="000000"/>
            </w:rPr>
          </w:pPr>
          <w:hyperlink w:anchor="_heading=h.ksoxlqqbqzho">
            <w:r>
              <w:rPr>
                <w:color w:val="000000"/>
              </w:rPr>
              <w:t>Veterinary Infrastructure</w:t>
            </w:r>
            <w:r>
              <w:rPr>
                <w:color w:val="000000"/>
              </w:rPr>
              <w:tab/>
              <w:t>34</w:t>
            </w:r>
          </w:hyperlink>
        </w:p>
        <w:p w14:paraId="3B724995" w14:textId="77777777" w:rsidR="00B14F08" w:rsidRDefault="00000000">
          <w:pPr>
            <w:widowControl w:val="0"/>
            <w:tabs>
              <w:tab w:val="right" w:leader="dot" w:pos="12000"/>
            </w:tabs>
            <w:spacing w:before="60"/>
            <w:ind w:left="360"/>
            <w:jc w:val="left"/>
            <w:rPr>
              <w:color w:val="000000"/>
            </w:rPr>
          </w:pPr>
          <w:hyperlink w:anchor="_heading=h.t8jcsqube73z">
            <w:r>
              <w:rPr>
                <w:color w:val="000000"/>
              </w:rPr>
              <w:t>Veterinary Doctors &amp; Workforce</w:t>
            </w:r>
            <w:r>
              <w:rPr>
                <w:color w:val="000000"/>
              </w:rPr>
              <w:tab/>
              <w:t>35</w:t>
            </w:r>
          </w:hyperlink>
        </w:p>
        <w:p w14:paraId="2A7DB631" w14:textId="77777777" w:rsidR="00B14F08" w:rsidRDefault="00000000">
          <w:pPr>
            <w:widowControl w:val="0"/>
            <w:tabs>
              <w:tab w:val="right" w:leader="dot" w:pos="12000"/>
            </w:tabs>
            <w:spacing w:before="60"/>
            <w:ind w:left="360"/>
            <w:jc w:val="left"/>
            <w:rPr>
              <w:color w:val="000000"/>
            </w:rPr>
          </w:pPr>
          <w:hyperlink w:anchor="_heading=h.b910u0dqpiax">
            <w:r>
              <w:rPr>
                <w:color w:val="000000"/>
              </w:rPr>
              <w:t>High-Risk Interface Points (Surveillance Sites)</w:t>
            </w:r>
            <w:r>
              <w:rPr>
                <w:color w:val="000000"/>
              </w:rPr>
              <w:tab/>
              <w:t>36</w:t>
            </w:r>
          </w:hyperlink>
        </w:p>
        <w:p w14:paraId="33C34035" w14:textId="77777777" w:rsidR="00B14F08" w:rsidRDefault="00000000">
          <w:pPr>
            <w:widowControl w:val="0"/>
            <w:tabs>
              <w:tab w:val="right" w:leader="dot" w:pos="12000"/>
            </w:tabs>
            <w:spacing w:before="60"/>
            <w:ind w:left="360"/>
            <w:jc w:val="left"/>
            <w:rPr>
              <w:color w:val="000000"/>
            </w:rPr>
          </w:pPr>
          <w:hyperlink w:anchor="_heading=h.9sbj1fap6fe4">
            <w:r>
              <w:rPr>
                <w:color w:val="000000"/>
              </w:rPr>
              <w:t>Environmental Risk Mapping</w:t>
            </w:r>
            <w:r>
              <w:rPr>
                <w:color w:val="000000"/>
              </w:rPr>
              <w:tab/>
              <w:t>39</w:t>
            </w:r>
          </w:hyperlink>
        </w:p>
        <w:p w14:paraId="6482F2E4" w14:textId="77777777" w:rsidR="00B14F08" w:rsidRDefault="00000000">
          <w:pPr>
            <w:widowControl w:val="0"/>
            <w:tabs>
              <w:tab w:val="right" w:leader="dot" w:pos="12000"/>
            </w:tabs>
            <w:spacing w:before="60"/>
            <w:ind w:left="360"/>
            <w:jc w:val="left"/>
            <w:rPr>
              <w:color w:val="000000"/>
            </w:rPr>
          </w:pPr>
          <w:hyperlink w:anchor="_heading=h.jsyurgy4xktm">
            <w:r>
              <w:rPr>
                <w:color w:val="000000"/>
              </w:rPr>
              <w:t>Disease Seasonality Mapping</w:t>
            </w:r>
            <w:r>
              <w:rPr>
                <w:color w:val="000000"/>
              </w:rPr>
              <w:tab/>
              <w:t>40</w:t>
            </w:r>
          </w:hyperlink>
        </w:p>
        <w:p w14:paraId="0EACF32B" w14:textId="77777777" w:rsidR="00B14F08" w:rsidRDefault="00000000">
          <w:pPr>
            <w:widowControl w:val="0"/>
            <w:tabs>
              <w:tab w:val="right" w:leader="dot" w:pos="12000"/>
            </w:tabs>
            <w:spacing w:before="60"/>
            <w:ind w:left="360"/>
            <w:jc w:val="left"/>
            <w:rPr>
              <w:color w:val="000000"/>
            </w:rPr>
          </w:pPr>
          <w:hyperlink w:anchor="_heading=h.o7ejy7h9j74t">
            <w:r>
              <w:rPr>
                <w:color w:val="000000"/>
              </w:rPr>
              <w:t>Vulnerability Mapping</w:t>
            </w:r>
            <w:r>
              <w:rPr>
                <w:color w:val="000000"/>
              </w:rPr>
              <w:tab/>
              <w:t>42</w:t>
            </w:r>
          </w:hyperlink>
        </w:p>
        <w:p w14:paraId="1BF96009" w14:textId="77777777" w:rsidR="00B14F08" w:rsidRDefault="00000000">
          <w:pPr>
            <w:widowControl w:val="0"/>
            <w:tabs>
              <w:tab w:val="right" w:leader="dot" w:pos="12000"/>
            </w:tabs>
            <w:spacing w:before="60"/>
            <w:jc w:val="left"/>
            <w:rPr>
              <w:b/>
              <w:bCs/>
              <w:color w:val="000000"/>
            </w:rPr>
          </w:pPr>
          <w:hyperlink w:anchor="_heading=h.l50uibb4ct2n">
            <w:r>
              <w:rPr>
                <w:b/>
                <w:bCs/>
                <w:color w:val="000000"/>
              </w:rPr>
              <w:t>EPIDEMIOLOGICAL TRENDS (2021–2025)</w:t>
            </w:r>
            <w:r>
              <w:rPr>
                <w:b/>
                <w:bCs/>
                <w:color w:val="000000"/>
              </w:rPr>
              <w:tab/>
              <w:t>43</w:t>
            </w:r>
          </w:hyperlink>
        </w:p>
        <w:p w14:paraId="48E60193" w14:textId="77777777" w:rsidR="00B14F08" w:rsidRDefault="00000000">
          <w:pPr>
            <w:widowControl w:val="0"/>
            <w:tabs>
              <w:tab w:val="right" w:leader="dot" w:pos="12000"/>
            </w:tabs>
            <w:spacing w:before="60"/>
            <w:ind w:left="360"/>
            <w:jc w:val="left"/>
            <w:rPr>
              <w:color w:val="000000"/>
            </w:rPr>
          </w:pPr>
          <w:hyperlink w:anchor="_heading=h.h58butrqfzvp">
            <w:r>
              <w:rPr>
                <w:color w:val="000000"/>
              </w:rPr>
              <w:t>Disease Burden among human beings(Last 5 Years)</w:t>
            </w:r>
            <w:r>
              <w:rPr>
                <w:color w:val="000000"/>
              </w:rPr>
              <w:tab/>
              <w:t>43</w:t>
            </w:r>
          </w:hyperlink>
        </w:p>
        <w:p w14:paraId="3AD7491B" w14:textId="77777777" w:rsidR="00B14F08" w:rsidRDefault="00000000">
          <w:pPr>
            <w:widowControl w:val="0"/>
            <w:tabs>
              <w:tab w:val="right" w:leader="dot" w:pos="12000"/>
            </w:tabs>
            <w:spacing w:before="60"/>
            <w:ind w:left="360"/>
            <w:jc w:val="left"/>
            <w:rPr>
              <w:color w:val="000000"/>
            </w:rPr>
          </w:pPr>
          <w:hyperlink w:anchor="_heading=h.zch2emyntn95">
            <w:r>
              <w:rPr>
                <w:color w:val="000000"/>
              </w:rPr>
              <w:t>*(use the above table data to create the graph/diagram)</w:t>
            </w:r>
            <w:r>
              <w:rPr>
                <w:color w:val="000000"/>
              </w:rPr>
              <w:tab/>
              <w:t>44</w:t>
            </w:r>
          </w:hyperlink>
        </w:p>
        <w:p w14:paraId="701C6F71" w14:textId="77777777" w:rsidR="00B14F08" w:rsidRDefault="00000000">
          <w:pPr>
            <w:widowControl w:val="0"/>
            <w:tabs>
              <w:tab w:val="right" w:leader="dot" w:pos="12000"/>
            </w:tabs>
            <w:spacing w:before="60"/>
            <w:ind w:left="360"/>
            <w:jc w:val="left"/>
            <w:rPr>
              <w:color w:val="000000"/>
            </w:rPr>
          </w:pPr>
          <w:hyperlink w:anchor="_heading=h.ppklowxum6od">
            <w:r>
              <w:rPr>
                <w:color w:val="000000"/>
              </w:rPr>
              <w:t>Seasonal Trend Analysis</w:t>
            </w:r>
            <w:r>
              <w:rPr>
                <w:color w:val="000000"/>
              </w:rPr>
              <w:tab/>
              <w:t>45</w:t>
            </w:r>
          </w:hyperlink>
        </w:p>
        <w:p w14:paraId="0DEC2BB4" w14:textId="77777777" w:rsidR="00B14F08" w:rsidRDefault="00000000">
          <w:pPr>
            <w:widowControl w:val="0"/>
            <w:tabs>
              <w:tab w:val="right" w:leader="dot" w:pos="12000"/>
            </w:tabs>
            <w:spacing w:before="60"/>
            <w:ind w:left="720"/>
            <w:jc w:val="left"/>
            <w:rPr>
              <w:color w:val="000000"/>
            </w:rPr>
          </w:pPr>
          <w:hyperlink w:anchor="_heading=h.gu0qph24b4ek">
            <w:r>
              <w:rPr>
                <w:color w:val="000000"/>
              </w:rPr>
              <w:t>DENGUE</w:t>
            </w:r>
            <w:r>
              <w:rPr>
                <w:color w:val="000000"/>
              </w:rPr>
              <w:tab/>
              <w:t>45</w:t>
            </w:r>
          </w:hyperlink>
        </w:p>
        <w:p w14:paraId="3855505D" w14:textId="77777777" w:rsidR="00B14F08" w:rsidRDefault="00000000">
          <w:pPr>
            <w:widowControl w:val="0"/>
            <w:tabs>
              <w:tab w:val="right" w:leader="dot" w:pos="12000"/>
            </w:tabs>
            <w:spacing w:before="60"/>
            <w:ind w:left="720"/>
            <w:jc w:val="left"/>
            <w:rPr>
              <w:color w:val="000000"/>
            </w:rPr>
          </w:pPr>
          <w:hyperlink w:anchor="_heading=h.28wlwfi2obg4">
            <w:r>
              <w:rPr>
                <w:color w:val="000000"/>
              </w:rPr>
              <w:t>Dengue – Ward-wise Yearly Distribution (2021–2025)</w:t>
            </w:r>
            <w:r>
              <w:rPr>
                <w:color w:val="000000"/>
              </w:rPr>
              <w:tab/>
              <w:t>45</w:t>
            </w:r>
          </w:hyperlink>
        </w:p>
        <w:p w14:paraId="3BF8CD90" w14:textId="77777777" w:rsidR="00B14F08" w:rsidRDefault="00000000">
          <w:pPr>
            <w:widowControl w:val="0"/>
            <w:tabs>
              <w:tab w:val="right" w:leader="dot" w:pos="12000"/>
            </w:tabs>
            <w:spacing w:before="60"/>
            <w:ind w:left="720"/>
            <w:jc w:val="left"/>
            <w:rPr>
              <w:color w:val="000000"/>
            </w:rPr>
          </w:pPr>
          <w:hyperlink w:anchor="_heading=h.t0q2b5kgup78">
            <w:r>
              <w:rPr>
                <w:color w:val="000000"/>
              </w:rPr>
              <w:t>LEPTOSPIROSIS</w:t>
            </w:r>
            <w:r>
              <w:rPr>
                <w:color w:val="000000"/>
              </w:rPr>
              <w:tab/>
              <w:t>47</w:t>
            </w:r>
          </w:hyperlink>
        </w:p>
        <w:p w14:paraId="52F2D59E" w14:textId="77777777" w:rsidR="00B14F08" w:rsidRDefault="00000000">
          <w:pPr>
            <w:widowControl w:val="0"/>
            <w:tabs>
              <w:tab w:val="right" w:leader="dot" w:pos="12000"/>
            </w:tabs>
            <w:spacing w:before="60"/>
            <w:ind w:left="720"/>
            <w:jc w:val="left"/>
            <w:rPr>
              <w:color w:val="000000"/>
            </w:rPr>
          </w:pPr>
          <w:hyperlink w:anchor="_heading=h.rc3gfp355vfp">
            <w:r>
              <w:rPr>
                <w:color w:val="000000"/>
              </w:rPr>
              <w:t>Leptospirosis – Ward-wise Yearly Distribution (2021–2025)</w:t>
            </w:r>
            <w:r>
              <w:rPr>
                <w:color w:val="000000"/>
              </w:rPr>
              <w:tab/>
              <w:t>47</w:t>
            </w:r>
          </w:hyperlink>
        </w:p>
        <w:p w14:paraId="48F9F31A" w14:textId="77777777" w:rsidR="00B14F08" w:rsidRDefault="00000000">
          <w:pPr>
            <w:widowControl w:val="0"/>
            <w:tabs>
              <w:tab w:val="right" w:leader="dot" w:pos="12000"/>
            </w:tabs>
            <w:spacing w:before="60"/>
            <w:ind w:left="720"/>
            <w:jc w:val="left"/>
            <w:rPr>
              <w:color w:val="000000"/>
            </w:rPr>
          </w:pPr>
          <w:hyperlink w:anchor="_heading=h.3qam4fuzue4z">
            <w:r>
              <w:rPr>
                <w:color w:val="000000"/>
              </w:rPr>
              <w:t>VIRAL HEPATITIS - A</w:t>
            </w:r>
            <w:r>
              <w:rPr>
                <w:color w:val="000000"/>
              </w:rPr>
              <w:tab/>
              <w:t>48</w:t>
            </w:r>
          </w:hyperlink>
        </w:p>
        <w:p w14:paraId="37F00B15" w14:textId="77777777" w:rsidR="00B14F08" w:rsidRDefault="00000000">
          <w:pPr>
            <w:widowControl w:val="0"/>
            <w:tabs>
              <w:tab w:val="right" w:leader="dot" w:pos="12000"/>
            </w:tabs>
            <w:spacing w:before="60"/>
            <w:ind w:left="720"/>
            <w:jc w:val="left"/>
            <w:rPr>
              <w:color w:val="000000"/>
            </w:rPr>
          </w:pPr>
          <w:hyperlink w:anchor="_heading=h.fm2xe7opm2zy">
            <w:r>
              <w:rPr>
                <w:color w:val="000000"/>
              </w:rPr>
              <w:t>Hepatitis A – Ward-wise Yearly Distribution (2021–2025)</w:t>
            </w:r>
            <w:r>
              <w:rPr>
                <w:color w:val="000000"/>
              </w:rPr>
              <w:tab/>
              <w:t>49</w:t>
            </w:r>
          </w:hyperlink>
        </w:p>
        <w:p w14:paraId="0EE5E7EB" w14:textId="77777777" w:rsidR="00B14F08" w:rsidRDefault="00000000">
          <w:pPr>
            <w:widowControl w:val="0"/>
            <w:tabs>
              <w:tab w:val="right" w:leader="dot" w:pos="12000"/>
            </w:tabs>
            <w:spacing w:before="60"/>
            <w:ind w:left="360"/>
            <w:jc w:val="left"/>
            <w:rPr>
              <w:color w:val="000000"/>
            </w:rPr>
          </w:pPr>
          <w:hyperlink w:anchor="_heading=h.ny4ngcwu0r1j">
            <w:r>
              <w:rPr>
                <w:color w:val="000000"/>
              </w:rPr>
              <w:t>Outcome-Based Trend Analysis- 2025</w:t>
            </w:r>
            <w:r>
              <w:rPr>
                <w:color w:val="000000"/>
              </w:rPr>
              <w:tab/>
              <w:t>50</w:t>
            </w:r>
          </w:hyperlink>
        </w:p>
        <w:p w14:paraId="24FEDA32" w14:textId="77777777" w:rsidR="00B14F08" w:rsidRDefault="00000000">
          <w:pPr>
            <w:widowControl w:val="0"/>
            <w:tabs>
              <w:tab w:val="right" w:leader="dot" w:pos="12000"/>
            </w:tabs>
            <w:spacing w:before="60"/>
            <w:ind w:left="360"/>
            <w:jc w:val="left"/>
            <w:rPr>
              <w:color w:val="000000"/>
            </w:rPr>
          </w:pPr>
          <w:hyperlink w:anchor="_heading=h.hwfmqxc5s8z4">
            <w:r>
              <w:rPr>
                <w:color w:val="000000"/>
              </w:rPr>
              <w:t>Transmission Trend- 2025</w:t>
            </w:r>
            <w:r>
              <w:rPr>
                <w:color w:val="000000"/>
              </w:rPr>
              <w:tab/>
              <w:t>51</w:t>
            </w:r>
          </w:hyperlink>
        </w:p>
        <w:p w14:paraId="60057000" w14:textId="77777777" w:rsidR="00B14F08" w:rsidRDefault="00000000">
          <w:pPr>
            <w:widowControl w:val="0"/>
            <w:tabs>
              <w:tab w:val="right" w:leader="dot" w:pos="12000"/>
            </w:tabs>
            <w:spacing w:before="60"/>
            <w:ind w:left="360"/>
            <w:jc w:val="left"/>
            <w:rPr>
              <w:color w:val="000000"/>
            </w:rPr>
          </w:pPr>
          <w:hyperlink w:anchor="_heading=h.j4zd2zcbair0">
            <w:r>
              <w:rPr>
                <w:color w:val="000000"/>
              </w:rPr>
              <w:t>Integrated Disease Hotspot Map (2021–2025)</w:t>
            </w:r>
            <w:r>
              <w:rPr>
                <w:color w:val="000000"/>
              </w:rPr>
              <w:tab/>
              <w:t>56</w:t>
            </w:r>
          </w:hyperlink>
        </w:p>
        <w:p w14:paraId="4BA6A6E9" w14:textId="77777777" w:rsidR="00B14F08" w:rsidRDefault="00000000">
          <w:pPr>
            <w:widowControl w:val="0"/>
            <w:tabs>
              <w:tab w:val="right" w:leader="dot" w:pos="12000"/>
            </w:tabs>
            <w:spacing w:before="60"/>
            <w:jc w:val="left"/>
            <w:rPr>
              <w:b/>
              <w:bCs/>
              <w:color w:val="000000"/>
            </w:rPr>
          </w:pPr>
          <w:hyperlink w:anchor="_heading=h.b8678qjw5f7j">
            <w:r>
              <w:rPr>
                <w:b/>
                <w:bCs/>
                <w:color w:val="000000"/>
              </w:rPr>
              <w:t>Preparedness and Response Protocol at LSG Level</w:t>
            </w:r>
            <w:r>
              <w:rPr>
                <w:b/>
                <w:bCs/>
                <w:color w:val="000000"/>
              </w:rPr>
              <w:tab/>
              <w:t>59</w:t>
            </w:r>
          </w:hyperlink>
        </w:p>
        <w:p w14:paraId="535E1C99" w14:textId="77777777" w:rsidR="00B14F08" w:rsidRDefault="00000000">
          <w:pPr>
            <w:widowControl w:val="0"/>
            <w:tabs>
              <w:tab w:val="right" w:leader="dot" w:pos="12000"/>
            </w:tabs>
            <w:spacing w:before="60"/>
            <w:ind w:left="360"/>
            <w:jc w:val="left"/>
            <w:rPr>
              <w:color w:val="000000"/>
            </w:rPr>
          </w:pPr>
          <w:hyperlink w:anchor="_heading=h.rjtd05rvapf7">
            <w:r>
              <w:rPr>
                <w:color w:val="000000"/>
              </w:rPr>
              <w:t>Constitution of One Health Committee</w:t>
            </w:r>
            <w:r>
              <w:rPr>
                <w:color w:val="000000"/>
              </w:rPr>
              <w:tab/>
              <w:t>59</w:t>
            </w:r>
          </w:hyperlink>
        </w:p>
        <w:p w14:paraId="5C7BFF42" w14:textId="77777777" w:rsidR="00B14F08" w:rsidRDefault="00000000">
          <w:pPr>
            <w:widowControl w:val="0"/>
            <w:tabs>
              <w:tab w:val="right" w:leader="dot" w:pos="12000"/>
            </w:tabs>
            <w:spacing w:before="60"/>
            <w:ind w:left="720"/>
            <w:jc w:val="left"/>
            <w:rPr>
              <w:color w:val="000000"/>
            </w:rPr>
          </w:pPr>
          <w:hyperlink w:anchor="_heading=h.hv2qri60ho2m">
            <w:r>
              <w:rPr>
                <w:color w:val="000000"/>
              </w:rPr>
              <w:t>Key Responsibilities:</w:t>
            </w:r>
            <w:r>
              <w:rPr>
                <w:color w:val="000000"/>
              </w:rPr>
              <w:tab/>
              <w:t>60</w:t>
            </w:r>
          </w:hyperlink>
        </w:p>
        <w:p w14:paraId="1BFC737A" w14:textId="77777777" w:rsidR="00B14F08" w:rsidRDefault="00000000">
          <w:pPr>
            <w:widowControl w:val="0"/>
            <w:tabs>
              <w:tab w:val="right" w:leader="dot" w:pos="12000"/>
            </w:tabs>
            <w:spacing w:before="60"/>
            <w:ind w:left="720"/>
            <w:jc w:val="left"/>
            <w:rPr>
              <w:color w:val="000000"/>
            </w:rPr>
          </w:pPr>
          <w:hyperlink w:anchor="_heading=h.oiqi9cbt70h8">
            <w:r>
              <w:rPr>
                <w:color w:val="000000"/>
              </w:rPr>
              <w:t>Meeting Schedule:</w:t>
            </w:r>
            <w:r>
              <w:rPr>
                <w:color w:val="000000"/>
              </w:rPr>
              <w:tab/>
              <w:t>60</w:t>
            </w:r>
          </w:hyperlink>
        </w:p>
        <w:p w14:paraId="3EE6C365" w14:textId="77777777" w:rsidR="00B14F08" w:rsidRDefault="00000000">
          <w:pPr>
            <w:widowControl w:val="0"/>
            <w:tabs>
              <w:tab w:val="right" w:leader="dot" w:pos="12000"/>
            </w:tabs>
            <w:spacing w:before="60"/>
            <w:ind w:left="360"/>
            <w:jc w:val="left"/>
            <w:rPr>
              <w:color w:val="000000"/>
            </w:rPr>
          </w:pPr>
          <w:hyperlink w:anchor="_heading=h.hum73qhqc07z">
            <w:r>
              <w:rPr>
                <w:color w:val="000000"/>
              </w:rPr>
              <w:t>Pandemic Response Workforce</w:t>
            </w:r>
            <w:r>
              <w:rPr>
                <w:color w:val="000000"/>
              </w:rPr>
              <w:tab/>
              <w:t>60</w:t>
            </w:r>
          </w:hyperlink>
        </w:p>
        <w:p w14:paraId="35E2DCBF" w14:textId="77777777" w:rsidR="00B14F08" w:rsidRDefault="00000000">
          <w:pPr>
            <w:widowControl w:val="0"/>
            <w:tabs>
              <w:tab w:val="right" w:leader="dot" w:pos="12000"/>
            </w:tabs>
            <w:spacing w:before="60"/>
            <w:ind w:left="360"/>
            <w:jc w:val="left"/>
            <w:rPr>
              <w:color w:val="000000"/>
            </w:rPr>
          </w:pPr>
          <w:hyperlink w:anchor="_heading=h.vag7y6dmh8e1">
            <w:r>
              <w:rPr>
                <w:color w:val="000000"/>
              </w:rPr>
              <w:t>Activities and Measures before and during Pandemic</w:t>
            </w:r>
            <w:r>
              <w:rPr>
                <w:color w:val="000000"/>
              </w:rPr>
              <w:tab/>
              <w:t>61</w:t>
            </w:r>
          </w:hyperlink>
        </w:p>
        <w:p w14:paraId="5B3B6A2B" w14:textId="77777777" w:rsidR="00B14F08" w:rsidRDefault="00000000">
          <w:pPr>
            <w:widowControl w:val="0"/>
            <w:tabs>
              <w:tab w:val="right" w:leader="dot" w:pos="12000"/>
            </w:tabs>
            <w:spacing w:before="60"/>
            <w:ind w:left="360"/>
            <w:jc w:val="left"/>
            <w:rPr>
              <w:color w:val="000000"/>
            </w:rPr>
          </w:pPr>
          <w:hyperlink w:anchor="_heading=h.mze19aw2vh9e">
            <w:r>
              <w:rPr>
                <w:color w:val="000000"/>
              </w:rPr>
              <w:t>PHASE 1 - Alert / Preparation</w:t>
            </w:r>
            <w:r>
              <w:rPr>
                <w:color w:val="000000"/>
              </w:rPr>
              <w:tab/>
              <w:t>61</w:t>
            </w:r>
          </w:hyperlink>
        </w:p>
        <w:p w14:paraId="1164EB36" w14:textId="77777777" w:rsidR="00B14F08" w:rsidRDefault="00000000">
          <w:pPr>
            <w:widowControl w:val="0"/>
            <w:tabs>
              <w:tab w:val="right" w:leader="dot" w:pos="12000"/>
            </w:tabs>
            <w:spacing w:before="60"/>
            <w:ind w:left="720"/>
            <w:jc w:val="left"/>
            <w:rPr>
              <w:color w:val="000000"/>
            </w:rPr>
          </w:pPr>
          <w:hyperlink w:anchor="_heading=h.nzglizgko9rl">
            <w:r>
              <w:rPr>
                <w:color w:val="000000"/>
              </w:rPr>
              <w:t>➢ Identification of Quarantine and Isolation Facilities</w:t>
            </w:r>
            <w:r>
              <w:rPr>
                <w:color w:val="000000"/>
              </w:rPr>
              <w:tab/>
              <w:t>62</w:t>
            </w:r>
          </w:hyperlink>
        </w:p>
        <w:p w14:paraId="67A02632" w14:textId="77777777" w:rsidR="00B14F08" w:rsidRDefault="00000000">
          <w:pPr>
            <w:widowControl w:val="0"/>
            <w:tabs>
              <w:tab w:val="right" w:leader="dot" w:pos="12000"/>
            </w:tabs>
            <w:spacing w:before="60"/>
            <w:ind w:left="720"/>
            <w:jc w:val="left"/>
            <w:rPr>
              <w:color w:val="000000"/>
            </w:rPr>
          </w:pPr>
          <w:hyperlink w:anchor="_heading=h.pnat578cyzfi">
            <w:r>
              <w:rPr>
                <w:color w:val="000000"/>
              </w:rPr>
              <w:t>➢ Risk Communication and Community Preparedness</w:t>
            </w:r>
            <w:r>
              <w:rPr>
                <w:color w:val="000000"/>
              </w:rPr>
              <w:tab/>
              <w:t>63</w:t>
            </w:r>
          </w:hyperlink>
        </w:p>
        <w:p w14:paraId="05E6331F" w14:textId="77777777" w:rsidR="00B14F08" w:rsidRDefault="00000000">
          <w:pPr>
            <w:widowControl w:val="0"/>
            <w:tabs>
              <w:tab w:val="right" w:leader="dot" w:pos="12000"/>
            </w:tabs>
            <w:spacing w:before="60"/>
            <w:ind w:left="720"/>
            <w:jc w:val="left"/>
            <w:rPr>
              <w:color w:val="000000"/>
            </w:rPr>
          </w:pPr>
          <w:hyperlink w:anchor="_heading=h.49m1niq2y0in">
            <w:r>
              <w:rPr>
                <w:color w:val="000000"/>
              </w:rPr>
              <w:t>➢ Protection of Vulnerable Groups</w:t>
            </w:r>
            <w:r>
              <w:rPr>
                <w:color w:val="000000"/>
              </w:rPr>
              <w:tab/>
              <w:t>63</w:t>
            </w:r>
          </w:hyperlink>
        </w:p>
        <w:p w14:paraId="6B43CF67" w14:textId="77777777" w:rsidR="00B14F08" w:rsidRDefault="00000000">
          <w:pPr>
            <w:widowControl w:val="0"/>
            <w:tabs>
              <w:tab w:val="right" w:leader="dot" w:pos="12000"/>
            </w:tabs>
            <w:spacing w:before="60"/>
            <w:ind w:left="720"/>
            <w:jc w:val="left"/>
            <w:rPr>
              <w:color w:val="000000"/>
            </w:rPr>
          </w:pPr>
          <w:hyperlink w:anchor="_heading=h.upq2hvcc88vj">
            <w:r>
              <w:rPr>
                <w:color w:val="000000"/>
              </w:rPr>
              <w:t>➢ Clinical Dependency Mapping</w:t>
            </w:r>
            <w:r>
              <w:rPr>
                <w:color w:val="000000"/>
              </w:rPr>
              <w:tab/>
              <w:t>64</w:t>
            </w:r>
          </w:hyperlink>
        </w:p>
        <w:p w14:paraId="23788387" w14:textId="77777777" w:rsidR="00B14F08" w:rsidRDefault="00000000">
          <w:pPr>
            <w:widowControl w:val="0"/>
            <w:tabs>
              <w:tab w:val="right" w:leader="dot" w:pos="12000"/>
            </w:tabs>
            <w:spacing w:before="60"/>
            <w:ind w:left="360"/>
            <w:jc w:val="left"/>
            <w:rPr>
              <w:color w:val="000000"/>
            </w:rPr>
          </w:pPr>
          <w:hyperlink w:anchor="_heading=h.oigk1q2w9zuh">
            <w:r>
              <w:rPr>
                <w:color w:val="000000"/>
              </w:rPr>
              <w:t>PHASE 2 - Active Response</w:t>
            </w:r>
            <w:r>
              <w:rPr>
                <w:color w:val="000000"/>
              </w:rPr>
              <w:tab/>
              <w:t>64</w:t>
            </w:r>
          </w:hyperlink>
        </w:p>
        <w:p w14:paraId="615A951A" w14:textId="77777777" w:rsidR="00B14F08" w:rsidRDefault="00000000">
          <w:pPr>
            <w:widowControl w:val="0"/>
            <w:tabs>
              <w:tab w:val="right" w:leader="dot" w:pos="12000"/>
            </w:tabs>
            <w:spacing w:before="60"/>
            <w:ind w:left="720"/>
            <w:jc w:val="left"/>
            <w:rPr>
              <w:color w:val="000000"/>
            </w:rPr>
          </w:pPr>
          <w:hyperlink w:anchor="_heading=h.t99x629pscqj">
            <w:r>
              <w:rPr>
                <w:color w:val="000000"/>
              </w:rPr>
              <w:t>1. Case Identification and Contact Tracing</w:t>
            </w:r>
            <w:r>
              <w:rPr>
                <w:color w:val="000000"/>
              </w:rPr>
              <w:tab/>
              <w:t>64</w:t>
            </w:r>
          </w:hyperlink>
        </w:p>
        <w:p w14:paraId="6B16F616" w14:textId="77777777" w:rsidR="00B14F08" w:rsidRDefault="00000000">
          <w:pPr>
            <w:widowControl w:val="0"/>
            <w:tabs>
              <w:tab w:val="right" w:leader="dot" w:pos="12000"/>
            </w:tabs>
            <w:spacing w:before="60"/>
            <w:ind w:left="720"/>
            <w:jc w:val="left"/>
            <w:rPr>
              <w:color w:val="000000"/>
            </w:rPr>
          </w:pPr>
          <w:hyperlink w:anchor="_heading=h.m7ibl7j33nfy">
            <w:r>
              <w:rPr>
                <w:color w:val="000000"/>
              </w:rPr>
              <w:t>2. Screening Checkpoints</w:t>
            </w:r>
            <w:r>
              <w:rPr>
                <w:color w:val="000000"/>
              </w:rPr>
              <w:tab/>
              <w:t>65</w:t>
            </w:r>
          </w:hyperlink>
        </w:p>
        <w:p w14:paraId="6AEB9C8E" w14:textId="77777777" w:rsidR="00B14F08" w:rsidRDefault="00000000">
          <w:pPr>
            <w:widowControl w:val="0"/>
            <w:tabs>
              <w:tab w:val="right" w:leader="dot" w:pos="12000"/>
            </w:tabs>
            <w:spacing w:before="60"/>
            <w:ind w:left="360"/>
            <w:jc w:val="left"/>
            <w:rPr>
              <w:color w:val="000000"/>
            </w:rPr>
          </w:pPr>
          <w:hyperlink w:anchor="_heading=h.vqbdynxb01vd">
            <w:r>
              <w:rPr>
                <w:color w:val="000000"/>
              </w:rPr>
              <w:t>Standard Screening Protocol</w:t>
            </w:r>
            <w:r>
              <w:rPr>
                <w:color w:val="000000"/>
              </w:rPr>
              <w:tab/>
              <w:t>66</w:t>
            </w:r>
          </w:hyperlink>
        </w:p>
        <w:p w14:paraId="6BE1E972" w14:textId="77777777" w:rsidR="00B14F08" w:rsidRDefault="00000000">
          <w:pPr>
            <w:widowControl w:val="0"/>
            <w:tabs>
              <w:tab w:val="right" w:leader="dot" w:pos="12000"/>
            </w:tabs>
            <w:spacing w:before="60"/>
            <w:ind w:left="720"/>
            <w:jc w:val="left"/>
            <w:rPr>
              <w:color w:val="000000"/>
            </w:rPr>
          </w:pPr>
          <w:hyperlink w:anchor="_heading=h.zbfhoksh97lr">
            <w:r>
              <w:rPr>
                <w:color w:val="000000"/>
              </w:rPr>
              <w:t>3. Pandemic Control Room</w:t>
            </w:r>
            <w:r>
              <w:rPr>
                <w:color w:val="000000"/>
              </w:rPr>
              <w:tab/>
              <w:t>66</w:t>
            </w:r>
          </w:hyperlink>
        </w:p>
        <w:p w14:paraId="54C5AFFA" w14:textId="77777777" w:rsidR="00B14F08" w:rsidRDefault="00000000">
          <w:pPr>
            <w:widowControl w:val="0"/>
            <w:tabs>
              <w:tab w:val="right" w:leader="dot" w:pos="12000"/>
            </w:tabs>
            <w:spacing w:before="60"/>
            <w:ind w:left="720"/>
            <w:jc w:val="left"/>
            <w:rPr>
              <w:color w:val="000000"/>
            </w:rPr>
          </w:pPr>
          <w:hyperlink w:anchor="_heading=h.69spcg4l70br">
            <w:r>
              <w:rPr>
                <w:color w:val="000000"/>
              </w:rPr>
              <w:t>Control Room Infrastructure and Location</w:t>
            </w:r>
            <w:r>
              <w:rPr>
                <w:color w:val="000000"/>
              </w:rPr>
              <w:tab/>
              <w:t>66</w:t>
            </w:r>
          </w:hyperlink>
        </w:p>
        <w:p w14:paraId="3EFCE383" w14:textId="77777777" w:rsidR="00B14F08" w:rsidRDefault="00000000">
          <w:pPr>
            <w:widowControl w:val="0"/>
            <w:tabs>
              <w:tab w:val="right" w:leader="dot" w:pos="12000"/>
            </w:tabs>
            <w:spacing w:before="60"/>
            <w:ind w:left="720"/>
            <w:jc w:val="left"/>
            <w:rPr>
              <w:color w:val="000000"/>
            </w:rPr>
          </w:pPr>
          <w:hyperlink w:anchor="_heading=h.cg9gw5ic6xj2">
            <w:r>
              <w:rPr>
                <w:color w:val="000000"/>
              </w:rPr>
              <w:t>Health System Control Room Framework</w:t>
            </w:r>
            <w:r>
              <w:rPr>
                <w:color w:val="000000"/>
              </w:rPr>
              <w:tab/>
              <w:t>66</w:t>
            </w:r>
          </w:hyperlink>
        </w:p>
        <w:p w14:paraId="06B0DC54" w14:textId="77777777" w:rsidR="00B14F08" w:rsidRDefault="00000000">
          <w:pPr>
            <w:widowControl w:val="0"/>
            <w:tabs>
              <w:tab w:val="right" w:leader="dot" w:pos="12000"/>
            </w:tabs>
            <w:spacing w:before="60"/>
            <w:ind w:left="1080"/>
            <w:jc w:val="left"/>
            <w:rPr>
              <w:color w:val="000000"/>
            </w:rPr>
          </w:pPr>
          <w:hyperlink w:anchor="_heading=h.bq1qol7lnn80">
            <w:r>
              <w:rPr>
                <w:color w:val="000000"/>
              </w:rPr>
              <w:t>1. Rapid Response Team (RRT)</w:t>
            </w:r>
            <w:r>
              <w:rPr>
                <w:color w:val="000000"/>
              </w:rPr>
              <w:tab/>
              <w:t>66</w:t>
            </w:r>
          </w:hyperlink>
        </w:p>
        <w:p w14:paraId="4A013DC9" w14:textId="77777777" w:rsidR="00B14F08" w:rsidRDefault="00000000">
          <w:pPr>
            <w:widowControl w:val="0"/>
            <w:tabs>
              <w:tab w:val="right" w:leader="dot" w:pos="12000"/>
            </w:tabs>
            <w:spacing w:before="60"/>
            <w:ind w:left="1080"/>
            <w:jc w:val="left"/>
            <w:rPr>
              <w:color w:val="000000"/>
            </w:rPr>
          </w:pPr>
          <w:hyperlink w:anchor="_heading=h.8050jvq0sgvp">
            <w:r>
              <w:rPr>
                <w:color w:val="000000"/>
              </w:rPr>
              <w:t>2. Data Management &amp; Analytics Team</w:t>
            </w:r>
            <w:r>
              <w:rPr>
                <w:color w:val="000000"/>
              </w:rPr>
              <w:tab/>
              <w:t>66</w:t>
            </w:r>
          </w:hyperlink>
        </w:p>
        <w:p w14:paraId="2CAC157F" w14:textId="77777777" w:rsidR="00B14F08" w:rsidRDefault="00000000">
          <w:pPr>
            <w:widowControl w:val="0"/>
            <w:tabs>
              <w:tab w:val="right" w:leader="dot" w:pos="12000"/>
            </w:tabs>
            <w:spacing w:before="60"/>
            <w:ind w:left="1080"/>
            <w:jc w:val="left"/>
            <w:rPr>
              <w:color w:val="000000"/>
            </w:rPr>
          </w:pPr>
          <w:hyperlink w:anchor="_heading=h.siwy8z4ag3b">
            <w:r>
              <w:rPr>
                <w:color w:val="000000"/>
              </w:rPr>
              <w:t>3. Human Resource Deployment Team</w:t>
            </w:r>
            <w:r>
              <w:rPr>
                <w:color w:val="000000"/>
              </w:rPr>
              <w:tab/>
              <w:t>67</w:t>
            </w:r>
          </w:hyperlink>
        </w:p>
        <w:p w14:paraId="60C17BEE" w14:textId="77777777" w:rsidR="00B14F08" w:rsidRDefault="00000000">
          <w:pPr>
            <w:widowControl w:val="0"/>
            <w:tabs>
              <w:tab w:val="right" w:leader="dot" w:pos="12000"/>
            </w:tabs>
            <w:spacing w:before="60"/>
            <w:ind w:left="1080"/>
            <w:jc w:val="left"/>
            <w:rPr>
              <w:color w:val="000000"/>
            </w:rPr>
          </w:pPr>
          <w:hyperlink w:anchor="_heading=h.w2u7qgayteaz">
            <w:r>
              <w:rPr>
                <w:color w:val="000000"/>
              </w:rPr>
              <w:t>4. Laboratory Surveillance Team</w:t>
            </w:r>
            <w:r>
              <w:rPr>
                <w:color w:val="000000"/>
              </w:rPr>
              <w:tab/>
              <w:t>67</w:t>
            </w:r>
          </w:hyperlink>
        </w:p>
        <w:p w14:paraId="79BC4EA5" w14:textId="77777777" w:rsidR="00B14F08" w:rsidRDefault="00000000">
          <w:pPr>
            <w:widowControl w:val="0"/>
            <w:tabs>
              <w:tab w:val="right" w:leader="dot" w:pos="12000"/>
            </w:tabs>
            <w:spacing w:before="60"/>
            <w:ind w:left="1080"/>
            <w:jc w:val="left"/>
            <w:rPr>
              <w:color w:val="000000"/>
            </w:rPr>
          </w:pPr>
          <w:hyperlink w:anchor="_heading=h.ndg07c4jsj1g">
            <w:r>
              <w:rPr>
                <w:color w:val="000000"/>
              </w:rPr>
              <w:t>5. Vaccination Cell (If Required)</w:t>
            </w:r>
            <w:r>
              <w:rPr>
                <w:color w:val="000000"/>
              </w:rPr>
              <w:tab/>
              <w:t>67</w:t>
            </w:r>
          </w:hyperlink>
        </w:p>
        <w:p w14:paraId="48221371" w14:textId="77777777" w:rsidR="00B14F08" w:rsidRDefault="00000000">
          <w:pPr>
            <w:widowControl w:val="0"/>
            <w:tabs>
              <w:tab w:val="right" w:leader="dot" w:pos="12000"/>
            </w:tabs>
            <w:spacing w:before="60"/>
            <w:ind w:left="1080"/>
            <w:jc w:val="left"/>
            <w:rPr>
              <w:color w:val="000000"/>
            </w:rPr>
          </w:pPr>
          <w:hyperlink w:anchor="_heading=h.9trne67uf2yd">
            <w:r>
              <w:rPr>
                <w:color w:val="000000"/>
              </w:rPr>
              <w:t>6. Infrastructure &amp; Patient Occupancy Team</w:t>
            </w:r>
            <w:r>
              <w:rPr>
                <w:color w:val="000000"/>
              </w:rPr>
              <w:tab/>
              <w:t>67</w:t>
            </w:r>
          </w:hyperlink>
        </w:p>
        <w:p w14:paraId="5E50A77F" w14:textId="77777777" w:rsidR="00B14F08" w:rsidRDefault="00000000">
          <w:pPr>
            <w:widowControl w:val="0"/>
            <w:tabs>
              <w:tab w:val="right" w:leader="dot" w:pos="12000"/>
            </w:tabs>
            <w:spacing w:before="60"/>
            <w:ind w:left="1080"/>
            <w:jc w:val="left"/>
            <w:rPr>
              <w:color w:val="000000"/>
            </w:rPr>
          </w:pPr>
          <w:hyperlink w:anchor="_heading=h.7htgnhe5fjg6">
            <w:r>
              <w:rPr>
                <w:color w:val="000000"/>
              </w:rPr>
              <w:t>7. Communication team</w:t>
            </w:r>
            <w:r>
              <w:rPr>
                <w:color w:val="000000"/>
              </w:rPr>
              <w:tab/>
              <w:t>67</w:t>
            </w:r>
          </w:hyperlink>
        </w:p>
        <w:p w14:paraId="57369DFC" w14:textId="77777777" w:rsidR="00B14F08" w:rsidRDefault="00000000">
          <w:pPr>
            <w:widowControl w:val="0"/>
            <w:tabs>
              <w:tab w:val="right" w:leader="dot" w:pos="12000"/>
            </w:tabs>
            <w:spacing w:before="60"/>
            <w:ind w:left="720"/>
            <w:jc w:val="left"/>
            <w:rPr>
              <w:color w:val="000000"/>
            </w:rPr>
          </w:pPr>
          <w:hyperlink w:anchor="_heading=h.x53yx7alkv4c">
            <w:r>
              <w:rPr>
                <w:color w:val="000000"/>
              </w:rPr>
              <w:t>Key Control Room Team</w:t>
            </w:r>
            <w:r>
              <w:rPr>
                <w:color w:val="000000"/>
              </w:rPr>
              <w:tab/>
              <w:t>67</w:t>
            </w:r>
          </w:hyperlink>
        </w:p>
        <w:p w14:paraId="6557A722" w14:textId="77777777" w:rsidR="00B14F08" w:rsidRDefault="00000000">
          <w:pPr>
            <w:widowControl w:val="0"/>
            <w:tabs>
              <w:tab w:val="right" w:leader="dot" w:pos="12000"/>
            </w:tabs>
            <w:spacing w:before="60"/>
            <w:ind w:left="720"/>
            <w:jc w:val="left"/>
            <w:rPr>
              <w:color w:val="000000"/>
            </w:rPr>
          </w:pPr>
          <w:hyperlink w:anchor="_heading=h.ih793co28193">
            <w:r>
              <w:rPr>
                <w:color w:val="000000"/>
              </w:rPr>
              <w:t>Daily Monitoring Indicators</w:t>
            </w:r>
            <w:r>
              <w:rPr>
                <w:color w:val="000000"/>
              </w:rPr>
              <w:tab/>
              <w:t>68</w:t>
            </w:r>
          </w:hyperlink>
        </w:p>
        <w:p w14:paraId="6EB3B457" w14:textId="77777777" w:rsidR="00B14F08" w:rsidRDefault="00000000">
          <w:pPr>
            <w:widowControl w:val="0"/>
            <w:tabs>
              <w:tab w:val="right" w:leader="dot" w:pos="12000"/>
            </w:tabs>
            <w:spacing w:before="60"/>
            <w:ind w:left="720"/>
            <w:jc w:val="left"/>
            <w:rPr>
              <w:color w:val="000000"/>
            </w:rPr>
          </w:pPr>
          <w:hyperlink w:anchor="_heading=h.9sbcdf6nxhh4">
            <w:r>
              <w:rPr>
                <w:color w:val="000000"/>
              </w:rPr>
              <w:t>1. Epidemiological Indicators:</w:t>
            </w:r>
            <w:r>
              <w:rPr>
                <w:color w:val="000000"/>
              </w:rPr>
              <w:tab/>
              <w:t>68</w:t>
            </w:r>
          </w:hyperlink>
        </w:p>
        <w:p w14:paraId="7F1A6A82" w14:textId="77777777" w:rsidR="00B14F08" w:rsidRDefault="00000000">
          <w:pPr>
            <w:widowControl w:val="0"/>
            <w:tabs>
              <w:tab w:val="right" w:leader="dot" w:pos="12000"/>
            </w:tabs>
            <w:spacing w:before="60"/>
            <w:ind w:left="720"/>
            <w:jc w:val="left"/>
            <w:rPr>
              <w:color w:val="000000"/>
            </w:rPr>
          </w:pPr>
          <w:hyperlink w:anchor="_heading=h.r4qbvd2ui0ms">
            <w:r>
              <w:rPr>
                <w:color w:val="000000"/>
              </w:rPr>
              <w:t>4. Communication of Public Health Information</w:t>
            </w:r>
            <w:r>
              <w:rPr>
                <w:color w:val="000000"/>
              </w:rPr>
              <w:tab/>
              <w:t>70</w:t>
            </w:r>
          </w:hyperlink>
        </w:p>
        <w:p w14:paraId="3374F5A3" w14:textId="77777777" w:rsidR="00B14F08" w:rsidRDefault="00000000">
          <w:pPr>
            <w:widowControl w:val="0"/>
            <w:tabs>
              <w:tab w:val="right" w:leader="dot" w:pos="12000"/>
            </w:tabs>
            <w:spacing w:before="60"/>
            <w:ind w:left="720"/>
            <w:jc w:val="left"/>
            <w:rPr>
              <w:color w:val="000000"/>
            </w:rPr>
          </w:pPr>
          <w:hyperlink w:anchor="_heading=h.sum6vsxzmqpr">
            <w:r>
              <w:rPr>
                <w:color w:val="000000"/>
              </w:rPr>
              <w:t>Key communicators</w:t>
            </w:r>
            <w:r>
              <w:rPr>
                <w:color w:val="000000"/>
              </w:rPr>
              <w:tab/>
              <w:t>70</w:t>
            </w:r>
          </w:hyperlink>
        </w:p>
        <w:p w14:paraId="29004429" w14:textId="77777777" w:rsidR="00B14F08" w:rsidRDefault="00000000">
          <w:pPr>
            <w:widowControl w:val="0"/>
            <w:tabs>
              <w:tab w:val="right" w:leader="dot" w:pos="12000"/>
            </w:tabs>
            <w:spacing w:before="60"/>
            <w:ind w:left="720"/>
            <w:jc w:val="left"/>
            <w:rPr>
              <w:color w:val="000000"/>
            </w:rPr>
          </w:pPr>
          <w:hyperlink w:anchor="_heading=h.6nz41x6539l9">
            <w:r>
              <w:rPr>
                <w:color w:val="000000"/>
              </w:rPr>
              <w:t>5. Coordination with District/State Authorities &amp; Other Organisations</w:t>
            </w:r>
            <w:r>
              <w:rPr>
                <w:color w:val="000000"/>
              </w:rPr>
              <w:tab/>
              <w:t>71</w:t>
            </w:r>
          </w:hyperlink>
        </w:p>
        <w:p w14:paraId="0A43997C" w14:textId="77777777" w:rsidR="00B14F08" w:rsidRDefault="00000000">
          <w:pPr>
            <w:widowControl w:val="0"/>
            <w:tabs>
              <w:tab w:val="right" w:leader="dot" w:pos="12000"/>
            </w:tabs>
            <w:spacing w:before="60"/>
            <w:ind w:left="720"/>
            <w:jc w:val="left"/>
            <w:rPr>
              <w:color w:val="000000"/>
            </w:rPr>
          </w:pPr>
          <w:hyperlink w:anchor="_heading=h.4dflck2bfpy4">
            <w:r>
              <w:rPr>
                <w:color w:val="000000"/>
              </w:rPr>
              <w:t>Key Details:</w:t>
            </w:r>
            <w:r>
              <w:rPr>
                <w:color w:val="000000"/>
              </w:rPr>
              <w:tab/>
              <w:t>71</w:t>
            </w:r>
          </w:hyperlink>
        </w:p>
        <w:p w14:paraId="5E63F38D" w14:textId="77777777" w:rsidR="00B14F08" w:rsidRDefault="00000000">
          <w:pPr>
            <w:widowControl w:val="0"/>
            <w:tabs>
              <w:tab w:val="right" w:leader="dot" w:pos="12000"/>
            </w:tabs>
            <w:spacing w:before="60"/>
            <w:ind w:left="720"/>
            <w:jc w:val="left"/>
            <w:rPr>
              <w:color w:val="000000"/>
            </w:rPr>
          </w:pPr>
          <w:hyperlink w:anchor="_heading=h.hkbl1yjboyf1">
            <w:r>
              <w:rPr>
                <w:color w:val="000000"/>
              </w:rPr>
              <w:t>Supply Chain Coordination</w:t>
            </w:r>
            <w:r>
              <w:rPr>
                <w:color w:val="000000"/>
              </w:rPr>
              <w:tab/>
              <w:t>72</w:t>
            </w:r>
          </w:hyperlink>
        </w:p>
        <w:p w14:paraId="3B834955" w14:textId="77777777" w:rsidR="00B14F08" w:rsidRDefault="00000000">
          <w:pPr>
            <w:widowControl w:val="0"/>
            <w:tabs>
              <w:tab w:val="right" w:leader="dot" w:pos="12000"/>
            </w:tabs>
            <w:spacing w:before="60"/>
            <w:ind w:left="720"/>
            <w:jc w:val="left"/>
            <w:rPr>
              <w:color w:val="000000"/>
            </w:rPr>
          </w:pPr>
          <w:hyperlink w:anchor="_heading=h.kqqvwgldb0c9">
            <w:r>
              <w:rPr>
                <w:color w:val="000000"/>
              </w:rPr>
              <w:t>Resource Inventory and Contacts</w:t>
            </w:r>
            <w:r>
              <w:rPr>
                <w:color w:val="000000"/>
              </w:rPr>
              <w:tab/>
              <w:t>72</w:t>
            </w:r>
          </w:hyperlink>
        </w:p>
        <w:p w14:paraId="36A104F1" w14:textId="77777777" w:rsidR="00B14F08" w:rsidRDefault="00000000">
          <w:pPr>
            <w:widowControl w:val="0"/>
            <w:tabs>
              <w:tab w:val="right" w:leader="dot" w:pos="12000"/>
            </w:tabs>
            <w:spacing w:before="60"/>
            <w:ind w:left="720"/>
            <w:jc w:val="left"/>
            <w:rPr>
              <w:color w:val="000000"/>
            </w:rPr>
          </w:pPr>
          <w:hyperlink w:anchor="_heading=h.hfmz0k8jcjh0">
            <w:r>
              <w:rPr>
                <w:color w:val="000000"/>
              </w:rPr>
              <w:t>Collaboration with NGOs, PPP, and CSR</w:t>
            </w:r>
            <w:r>
              <w:rPr>
                <w:color w:val="000000"/>
              </w:rPr>
              <w:tab/>
              <w:t>73</w:t>
            </w:r>
          </w:hyperlink>
        </w:p>
        <w:p w14:paraId="5A475AD4" w14:textId="77777777" w:rsidR="00B14F08" w:rsidRDefault="00000000">
          <w:pPr>
            <w:widowControl w:val="0"/>
            <w:tabs>
              <w:tab w:val="right" w:leader="dot" w:pos="12000"/>
            </w:tabs>
            <w:spacing w:before="60"/>
            <w:ind w:left="720"/>
            <w:jc w:val="left"/>
            <w:rPr>
              <w:color w:val="000000"/>
            </w:rPr>
          </w:pPr>
          <w:hyperlink w:anchor="_heading=h.4owmv4x1fstq">
            <w:r>
              <w:rPr>
                <w:color w:val="000000"/>
              </w:rPr>
              <w:t>Interdepartmental Coordination</w:t>
            </w:r>
            <w:r>
              <w:rPr>
                <w:color w:val="000000"/>
              </w:rPr>
              <w:tab/>
              <w:t>74</w:t>
            </w:r>
          </w:hyperlink>
        </w:p>
        <w:p w14:paraId="7E746994" w14:textId="77777777" w:rsidR="00B14F08" w:rsidRDefault="00000000">
          <w:pPr>
            <w:widowControl w:val="0"/>
            <w:tabs>
              <w:tab w:val="right" w:leader="dot" w:pos="12000"/>
            </w:tabs>
            <w:spacing w:before="60"/>
            <w:ind w:left="360"/>
            <w:jc w:val="left"/>
            <w:rPr>
              <w:color w:val="000000"/>
            </w:rPr>
          </w:pPr>
          <w:hyperlink w:anchor="_heading=h.7vkvmdtgtdiy">
            <w:r>
              <w:rPr>
                <w:color w:val="000000"/>
              </w:rPr>
              <w:t>PHASE 3 - Surge Capacity</w:t>
            </w:r>
            <w:r>
              <w:rPr>
                <w:color w:val="000000"/>
              </w:rPr>
              <w:tab/>
              <w:t>74</w:t>
            </w:r>
          </w:hyperlink>
        </w:p>
        <w:p w14:paraId="5303488D" w14:textId="77777777" w:rsidR="00B14F08" w:rsidRDefault="00000000">
          <w:pPr>
            <w:widowControl w:val="0"/>
            <w:tabs>
              <w:tab w:val="right" w:leader="dot" w:pos="12000"/>
            </w:tabs>
            <w:spacing w:before="60"/>
            <w:ind w:left="360"/>
            <w:jc w:val="left"/>
            <w:rPr>
              <w:color w:val="000000"/>
            </w:rPr>
          </w:pPr>
          <w:hyperlink w:anchor="_heading=h.3nlw0r8rd6v7">
            <w:r>
              <w:rPr>
                <w:color w:val="000000"/>
              </w:rPr>
              <w:t>Conversion of Community Facilities</w:t>
            </w:r>
            <w:r>
              <w:rPr>
                <w:color w:val="000000"/>
              </w:rPr>
              <w:tab/>
              <w:t>75</w:t>
            </w:r>
          </w:hyperlink>
        </w:p>
        <w:p w14:paraId="400337BE" w14:textId="77777777" w:rsidR="00B14F08" w:rsidRDefault="00000000">
          <w:pPr>
            <w:widowControl w:val="0"/>
            <w:tabs>
              <w:tab w:val="right" w:leader="dot" w:pos="12000"/>
            </w:tabs>
            <w:spacing w:before="60"/>
            <w:jc w:val="left"/>
            <w:rPr>
              <w:b/>
              <w:bCs/>
              <w:color w:val="000000"/>
            </w:rPr>
          </w:pPr>
          <w:hyperlink w:anchor="_heading=h.xiuhr0szoh0y">
            <w:r>
              <w:rPr>
                <w:b/>
                <w:bCs/>
                <w:color w:val="000000"/>
              </w:rPr>
              <w:t>CONCLUSION</w:t>
            </w:r>
            <w:r>
              <w:rPr>
                <w:b/>
                <w:bCs/>
                <w:color w:val="000000"/>
              </w:rPr>
              <w:tab/>
              <w:t>76</w:t>
            </w:r>
          </w:hyperlink>
        </w:p>
        <w:p w14:paraId="567E4ACA" w14:textId="77777777" w:rsidR="00B14F08" w:rsidRDefault="00000000">
          <w:pPr>
            <w:widowControl w:val="0"/>
            <w:tabs>
              <w:tab w:val="right" w:leader="dot" w:pos="12000"/>
            </w:tabs>
            <w:spacing w:before="60"/>
            <w:jc w:val="left"/>
            <w:rPr>
              <w:b/>
              <w:bCs/>
              <w:color w:val="000000"/>
            </w:rPr>
          </w:pPr>
          <w:hyperlink w:anchor="_heading=h.jdd028cnr2vp">
            <w:r>
              <w:rPr>
                <w:b/>
                <w:bCs/>
                <w:color w:val="000000"/>
              </w:rPr>
              <w:t>RECOMMENDATIONS</w:t>
            </w:r>
            <w:r>
              <w:rPr>
                <w:b/>
                <w:bCs/>
                <w:color w:val="000000"/>
              </w:rPr>
              <w:tab/>
              <w:t>77</w:t>
            </w:r>
          </w:hyperlink>
        </w:p>
        <w:p w14:paraId="46080E42" w14:textId="77777777" w:rsidR="00B14F08" w:rsidRDefault="00000000">
          <w:pPr>
            <w:widowControl w:val="0"/>
            <w:tabs>
              <w:tab w:val="right" w:leader="dot" w:pos="12000"/>
            </w:tabs>
            <w:spacing w:before="60"/>
            <w:ind w:left="720"/>
            <w:jc w:val="left"/>
            <w:rPr>
              <w:color w:val="000000"/>
            </w:rPr>
          </w:pPr>
          <w:hyperlink w:anchor="_heading=h.mpqyn6io5pa9">
            <w:r>
              <w:rPr>
                <w:color w:val="000000"/>
              </w:rPr>
              <w:t>1. Strengthening Healthcare Infrastructure</w:t>
            </w:r>
            <w:r>
              <w:rPr>
                <w:color w:val="000000"/>
              </w:rPr>
              <w:tab/>
              <w:t>77</w:t>
            </w:r>
          </w:hyperlink>
        </w:p>
        <w:p w14:paraId="3E17E2E0" w14:textId="77777777" w:rsidR="00B14F08" w:rsidRDefault="00000000">
          <w:pPr>
            <w:widowControl w:val="0"/>
            <w:tabs>
              <w:tab w:val="right" w:leader="dot" w:pos="12000"/>
            </w:tabs>
            <w:spacing w:before="60"/>
            <w:ind w:left="720"/>
            <w:jc w:val="left"/>
            <w:rPr>
              <w:color w:val="000000"/>
            </w:rPr>
          </w:pPr>
          <w:hyperlink w:anchor="_heading=h.u39qjy5yxde">
            <w:r>
              <w:rPr>
                <w:color w:val="000000"/>
              </w:rPr>
              <w:t>2. Community Awareness &amp; Education</w:t>
            </w:r>
            <w:r>
              <w:rPr>
                <w:color w:val="000000"/>
              </w:rPr>
              <w:tab/>
              <w:t>77</w:t>
            </w:r>
          </w:hyperlink>
        </w:p>
        <w:p w14:paraId="3567909B" w14:textId="77777777" w:rsidR="00B14F08" w:rsidRDefault="00000000">
          <w:pPr>
            <w:widowControl w:val="0"/>
            <w:tabs>
              <w:tab w:val="right" w:leader="dot" w:pos="12000"/>
            </w:tabs>
            <w:spacing w:before="60"/>
            <w:ind w:left="720"/>
            <w:jc w:val="left"/>
            <w:rPr>
              <w:color w:val="000000"/>
            </w:rPr>
          </w:pPr>
          <w:hyperlink w:anchor="_heading=h.waqz0u9o5bzk">
            <w:r>
              <w:rPr>
                <w:color w:val="000000"/>
              </w:rPr>
              <w:t>3. Emergency Response &amp; Coordination</w:t>
            </w:r>
            <w:r>
              <w:rPr>
                <w:color w:val="000000"/>
              </w:rPr>
              <w:tab/>
              <w:t>77</w:t>
            </w:r>
          </w:hyperlink>
        </w:p>
        <w:p w14:paraId="61234CFE" w14:textId="77777777" w:rsidR="00B14F08" w:rsidRDefault="00000000">
          <w:pPr>
            <w:widowControl w:val="0"/>
            <w:tabs>
              <w:tab w:val="right" w:leader="dot" w:pos="12000"/>
            </w:tabs>
            <w:spacing w:before="60"/>
            <w:ind w:left="720"/>
            <w:jc w:val="left"/>
            <w:rPr>
              <w:color w:val="000000"/>
            </w:rPr>
          </w:pPr>
          <w:hyperlink w:anchor="_heading=h.vefdoc3g609f">
            <w:r>
              <w:rPr>
                <w:color w:val="000000"/>
              </w:rPr>
              <w:t>4. Supply Chain &amp; Food Security</w:t>
            </w:r>
            <w:r>
              <w:rPr>
                <w:color w:val="000000"/>
              </w:rPr>
              <w:tab/>
              <w:t>77</w:t>
            </w:r>
          </w:hyperlink>
        </w:p>
        <w:p w14:paraId="224D9F71" w14:textId="77777777" w:rsidR="00B14F08" w:rsidRDefault="00000000">
          <w:pPr>
            <w:widowControl w:val="0"/>
            <w:tabs>
              <w:tab w:val="right" w:leader="dot" w:pos="12000"/>
            </w:tabs>
            <w:spacing w:before="60"/>
            <w:ind w:left="720"/>
            <w:jc w:val="left"/>
            <w:rPr>
              <w:color w:val="000000"/>
            </w:rPr>
          </w:pPr>
          <w:hyperlink w:anchor="_heading=h.2thfjeixlr9y">
            <w:r>
              <w:rPr>
                <w:color w:val="000000"/>
              </w:rPr>
              <w:t>5. Digital Preparedness</w:t>
            </w:r>
            <w:r>
              <w:rPr>
                <w:color w:val="000000"/>
              </w:rPr>
              <w:tab/>
              <w:t>77</w:t>
            </w:r>
          </w:hyperlink>
        </w:p>
        <w:p w14:paraId="16EA6C7F" w14:textId="77777777" w:rsidR="00B14F08" w:rsidRDefault="00000000">
          <w:pPr>
            <w:widowControl w:val="0"/>
            <w:tabs>
              <w:tab w:val="right" w:leader="dot" w:pos="12000"/>
            </w:tabs>
            <w:spacing w:before="60"/>
            <w:ind w:left="720"/>
            <w:jc w:val="left"/>
            <w:rPr>
              <w:color w:val="000000"/>
            </w:rPr>
          </w:pPr>
          <w:hyperlink w:anchor="_heading=h.3swpvqrb93pt">
            <w:r>
              <w:rPr>
                <w:color w:val="000000"/>
              </w:rPr>
              <w:t>6. Training &amp; Capacity Building</w:t>
            </w:r>
            <w:r>
              <w:rPr>
                <w:color w:val="000000"/>
              </w:rPr>
              <w:tab/>
              <w:t>77</w:t>
            </w:r>
          </w:hyperlink>
        </w:p>
        <w:p w14:paraId="3A5111B0" w14:textId="77777777" w:rsidR="00B14F08" w:rsidRDefault="00000000">
          <w:pPr>
            <w:widowControl w:val="0"/>
            <w:tabs>
              <w:tab w:val="right" w:leader="dot" w:pos="12000"/>
            </w:tabs>
            <w:spacing w:before="60"/>
            <w:ind w:left="720"/>
            <w:jc w:val="left"/>
            <w:rPr>
              <w:color w:val="000000"/>
            </w:rPr>
          </w:pPr>
          <w:hyperlink w:anchor="_heading=h.58fqh7w38scs">
            <w:r>
              <w:rPr>
                <w:color w:val="000000"/>
              </w:rPr>
              <w:t>7. Long-Term Resilience</w:t>
            </w:r>
            <w:r>
              <w:rPr>
                <w:color w:val="000000"/>
              </w:rPr>
              <w:tab/>
              <w:t>77</w:t>
            </w:r>
          </w:hyperlink>
        </w:p>
        <w:p w14:paraId="532066B3" w14:textId="77777777" w:rsidR="00B14F08" w:rsidRDefault="00000000">
          <w:pPr>
            <w:widowControl w:val="0"/>
            <w:tabs>
              <w:tab w:val="right" w:leader="dot" w:pos="12000"/>
            </w:tabs>
            <w:spacing w:before="60"/>
            <w:jc w:val="left"/>
            <w:rPr>
              <w:b/>
              <w:bCs/>
              <w:color w:val="000000"/>
            </w:rPr>
          </w:pPr>
          <w:hyperlink w:anchor="_heading=h.8mf2mejj8xlq">
            <w:r>
              <w:rPr>
                <w:b/>
                <w:bCs/>
                <w:color w:val="000000"/>
              </w:rPr>
              <w:t>ANNEXURE</w:t>
            </w:r>
            <w:r>
              <w:rPr>
                <w:b/>
                <w:bCs/>
                <w:color w:val="000000"/>
              </w:rPr>
              <w:tab/>
              <w:t>78</w:t>
            </w:r>
          </w:hyperlink>
        </w:p>
        <w:p w14:paraId="1D10D219" w14:textId="77777777" w:rsidR="00B14F08" w:rsidRDefault="00000000">
          <w:pPr>
            <w:widowControl w:val="0"/>
            <w:tabs>
              <w:tab w:val="right" w:leader="dot" w:pos="12000"/>
            </w:tabs>
            <w:spacing w:before="60"/>
            <w:ind w:left="360"/>
            <w:jc w:val="left"/>
            <w:rPr>
              <w:color w:val="000000"/>
            </w:rPr>
          </w:pPr>
          <w:hyperlink w:anchor="_heading=h.dw9f8cr7clob">
            <w:r>
              <w:rPr>
                <w:color w:val="000000"/>
              </w:rPr>
              <w:t>1. IMPORTANT PHONE NUMBERS</w:t>
            </w:r>
            <w:r>
              <w:rPr>
                <w:color w:val="000000"/>
              </w:rPr>
              <w:tab/>
              <w:t>78</w:t>
            </w:r>
          </w:hyperlink>
        </w:p>
        <w:p w14:paraId="2958C03B" w14:textId="77777777" w:rsidR="00B14F08" w:rsidRDefault="00000000">
          <w:pPr>
            <w:widowControl w:val="0"/>
            <w:tabs>
              <w:tab w:val="right" w:leader="dot" w:pos="12000"/>
            </w:tabs>
            <w:spacing w:before="60"/>
            <w:ind w:left="720"/>
            <w:jc w:val="left"/>
            <w:rPr>
              <w:color w:val="000000"/>
            </w:rPr>
          </w:pPr>
          <w:hyperlink w:anchor="_heading=h.skya51studlr">
            <w:r>
              <w:rPr>
                <w:color w:val="000000"/>
              </w:rPr>
              <w:t>1.1. Details of grama panchayat/municipality/corporation wards</w:t>
            </w:r>
            <w:r>
              <w:rPr>
                <w:color w:val="000000"/>
              </w:rPr>
              <w:tab/>
              <w:t>79</w:t>
            </w:r>
          </w:hyperlink>
        </w:p>
        <w:p w14:paraId="4CD36549" w14:textId="77777777" w:rsidR="00B14F08" w:rsidRDefault="00000000">
          <w:pPr>
            <w:widowControl w:val="0"/>
            <w:tabs>
              <w:tab w:val="right" w:leader="dot" w:pos="12000"/>
            </w:tabs>
            <w:spacing w:before="60"/>
            <w:ind w:left="720"/>
            <w:jc w:val="left"/>
            <w:rPr>
              <w:color w:val="000000"/>
            </w:rPr>
          </w:pPr>
          <w:hyperlink w:anchor="_heading=">
            <w:r>
              <w:rPr>
                <w:color w:val="000000"/>
              </w:rPr>
              <w:t>1.2. Other important phone numbers of grama panchayat/municipality/corporation area</w:t>
            </w:r>
            <w:r>
              <w:rPr>
                <w:color w:val="000000"/>
              </w:rPr>
              <w:tab/>
              <w:t>80</w:t>
            </w:r>
          </w:hyperlink>
        </w:p>
        <w:p w14:paraId="64E170CB" w14:textId="77777777" w:rsidR="00B14F08" w:rsidRDefault="00000000">
          <w:pPr>
            <w:widowControl w:val="0"/>
            <w:tabs>
              <w:tab w:val="right" w:leader="dot" w:pos="12000"/>
            </w:tabs>
            <w:spacing w:before="60"/>
            <w:ind w:left="720"/>
            <w:jc w:val="left"/>
            <w:rPr>
              <w:color w:val="000000"/>
            </w:rPr>
          </w:pPr>
          <w:hyperlink w:anchor="_heading=h.hwzc082ldt59">
            <w:r>
              <w:rPr>
                <w:color w:val="000000"/>
              </w:rPr>
              <w:t>1.3. Important offices of grama panchayat/municipality/ corporation</w:t>
            </w:r>
            <w:r>
              <w:rPr>
                <w:color w:val="000000"/>
              </w:rPr>
              <w:tab/>
              <w:t>80</w:t>
            </w:r>
          </w:hyperlink>
        </w:p>
        <w:p w14:paraId="37B0FC54" w14:textId="77777777" w:rsidR="00B14F08" w:rsidRDefault="00000000">
          <w:pPr>
            <w:widowControl w:val="0"/>
            <w:tabs>
              <w:tab w:val="right" w:leader="dot" w:pos="12000"/>
            </w:tabs>
            <w:spacing w:before="60"/>
            <w:ind w:left="720"/>
            <w:jc w:val="left"/>
            <w:rPr>
              <w:color w:val="000000"/>
            </w:rPr>
          </w:pPr>
          <w:hyperlink w:anchor="_heading=h.ed9sg212443n">
            <w:r>
              <w:rPr>
                <w:color w:val="000000"/>
              </w:rPr>
              <w:t>1.4. Health Services</w:t>
            </w:r>
            <w:r>
              <w:rPr>
                <w:color w:val="000000"/>
              </w:rPr>
              <w:tab/>
              <w:t>81</w:t>
            </w:r>
          </w:hyperlink>
        </w:p>
        <w:p w14:paraId="1BCD0187" w14:textId="77777777" w:rsidR="00B14F08" w:rsidRDefault="00000000">
          <w:pPr>
            <w:widowControl w:val="0"/>
            <w:tabs>
              <w:tab w:val="right" w:leader="dot" w:pos="12000"/>
            </w:tabs>
            <w:spacing w:before="60"/>
            <w:ind w:left="720"/>
            <w:jc w:val="left"/>
            <w:rPr>
              <w:color w:val="000000"/>
            </w:rPr>
          </w:pPr>
          <w:hyperlink w:anchor="_heading=h.52i1q4fjd9u2">
            <w:r>
              <w:rPr>
                <w:color w:val="000000"/>
              </w:rPr>
              <w:t>1.5. Veterinary Services</w:t>
            </w:r>
            <w:r>
              <w:rPr>
                <w:color w:val="000000"/>
              </w:rPr>
              <w:tab/>
              <w:t>82</w:t>
            </w:r>
          </w:hyperlink>
        </w:p>
        <w:p w14:paraId="22C057CF" w14:textId="77777777" w:rsidR="00B14F08" w:rsidRDefault="00000000">
          <w:pPr>
            <w:widowControl w:val="0"/>
            <w:tabs>
              <w:tab w:val="right" w:leader="dot" w:pos="12000"/>
            </w:tabs>
            <w:spacing w:before="60"/>
            <w:ind w:left="720"/>
            <w:jc w:val="left"/>
            <w:rPr>
              <w:color w:val="000000"/>
            </w:rPr>
          </w:pPr>
          <w:hyperlink w:anchor="_heading=h.q4cqe7p7tjif">
            <w:r>
              <w:rPr>
                <w:color w:val="000000"/>
              </w:rPr>
              <w:t>1.6. Helpline numbers</w:t>
            </w:r>
            <w:r>
              <w:rPr>
                <w:color w:val="000000"/>
              </w:rPr>
              <w:tab/>
              <w:t>82</w:t>
            </w:r>
          </w:hyperlink>
        </w:p>
        <w:p w14:paraId="47F569C7" w14:textId="77777777" w:rsidR="00B14F08" w:rsidRDefault="00000000">
          <w:pPr>
            <w:widowControl w:val="0"/>
            <w:tabs>
              <w:tab w:val="right" w:leader="dot" w:pos="12000"/>
            </w:tabs>
            <w:spacing w:before="60"/>
            <w:ind w:left="720"/>
            <w:jc w:val="left"/>
            <w:rPr>
              <w:color w:val="000000"/>
            </w:rPr>
          </w:pPr>
          <w:hyperlink w:anchor="_heading=h.sm4b6mtt045f">
            <w:r>
              <w:rPr>
                <w:color w:val="000000"/>
              </w:rPr>
              <w:t>1.7. Public and Private Schools Contact details</w:t>
            </w:r>
            <w:r>
              <w:rPr>
                <w:color w:val="000000"/>
              </w:rPr>
              <w:tab/>
              <w:t>83</w:t>
            </w:r>
          </w:hyperlink>
        </w:p>
        <w:p w14:paraId="2CE7DF5F" w14:textId="77777777" w:rsidR="00B14F08" w:rsidRDefault="00000000">
          <w:pPr>
            <w:widowControl w:val="0"/>
            <w:tabs>
              <w:tab w:val="right" w:leader="dot" w:pos="12000"/>
            </w:tabs>
            <w:spacing w:before="60"/>
            <w:ind w:left="720"/>
            <w:jc w:val="left"/>
            <w:rPr>
              <w:color w:val="000000"/>
            </w:rPr>
          </w:pPr>
          <w:hyperlink w:anchor="_heading=h.8zpq1wmokqdg">
            <w:r>
              <w:rPr>
                <w:color w:val="000000"/>
              </w:rPr>
              <w:t>1.9. Anganwadi Contact Details</w:t>
            </w:r>
            <w:r>
              <w:rPr>
                <w:color w:val="000000"/>
              </w:rPr>
              <w:tab/>
              <w:t>83</w:t>
            </w:r>
          </w:hyperlink>
        </w:p>
        <w:p w14:paraId="5670FE73" w14:textId="77777777" w:rsidR="00B14F08" w:rsidRDefault="00000000">
          <w:pPr>
            <w:widowControl w:val="0"/>
            <w:tabs>
              <w:tab w:val="right" w:leader="dot" w:pos="12000"/>
            </w:tabs>
            <w:spacing w:before="60"/>
            <w:ind w:left="720"/>
            <w:jc w:val="left"/>
            <w:rPr>
              <w:color w:val="000000"/>
            </w:rPr>
          </w:pPr>
          <w:hyperlink w:anchor="_heading=h.8wwmo510tcx">
            <w:r>
              <w:rPr>
                <w:color w:val="000000"/>
              </w:rPr>
              <w:t>1.12. Information regarding resources</w:t>
            </w:r>
            <w:r>
              <w:rPr>
                <w:color w:val="000000"/>
              </w:rPr>
              <w:tab/>
              <w:t>85</w:t>
            </w:r>
          </w:hyperlink>
          <w:r>
            <w:fldChar w:fldCharType="end"/>
          </w:r>
        </w:p>
      </w:sdtContent>
    </w:sdt>
    <w:p w14:paraId="47DE71CC" w14:textId="77777777" w:rsidR="00B14F08" w:rsidRDefault="00B14F08">
      <w:pPr>
        <w:sectPr w:rsidR="00B14F08" w:rsidSect="00DC0C66">
          <w:pgSz w:w="11906" w:h="16838"/>
          <w:pgMar w:top="1440" w:right="1274" w:bottom="3686" w:left="1440" w:header="708" w:footer="708" w:gutter="0"/>
          <w:cols w:space="720"/>
        </w:sectPr>
      </w:pPr>
    </w:p>
    <w:p w14:paraId="3BC067CA" w14:textId="77777777" w:rsidR="00B14F08" w:rsidRDefault="00000000">
      <w:pPr>
        <w:pStyle w:val="Heading1"/>
        <w:spacing w:line="360" w:lineRule="auto"/>
        <w:jc w:val="left"/>
        <w:rPr>
          <w:rFonts w:ascii="Garamond" w:eastAsia="Garamond" w:hAnsi="Garamond" w:cs="Garamond"/>
          <w:color w:val="000000"/>
        </w:rPr>
      </w:pPr>
      <w:bookmarkStart w:id="6" w:name="_heading=h.mzlr1uohzftz" w:colFirst="0" w:colLast="0"/>
      <w:bookmarkEnd w:id="6"/>
      <w:r>
        <w:lastRenderedPageBreak/>
        <w:t>INTRODUCTION</w:t>
      </w:r>
    </w:p>
    <w:p w14:paraId="5F5A9190" w14:textId="77777777" w:rsidR="00B14F08" w:rsidRDefault="00000000">
      <w:pPr>
        <w:spacing w:line="360" w:lineRule="auto"/>
      </w:pPr>
      <w:r>
        <w:t>Pandemics and large-scale infectious disease outbreaks remain persistent threats to public health, social stability, and local governance systems. While such events may emerge beyond local boundaries, their most immediate and severe consequences are felt at the community level. Early detection, rapid coordination, continuity of essential services, and public trust become decisive factors in limiting impact. Although international and national frameworks provide strategic direction, effective preparedness and response are ultimately operationalised through Local Self-Government Institutions (LSGIs), which serve as the frontline of public health action.</w:t>
      </w:r>
    </w:p>
    <w:p w14:paraId="42F661B4" w14:textId="77777777" w:rsidR="00DC0C66" w:rsidRPr="00DC0C66" w:rsidRDefault="00DC0C66">
      <w:pPr>
        <w:spacing w:line="360" w:lineRule="auto"/>
        <w:rPr>
          <w:sz w:val="6"/>
          <w:szCs w:val="6"/>
        </w:rPr>
      </w:pPr>
    </w:p>
    <w:p w14:paraId="0072B1EB" w14:textId="3B659448" w:rsidR="00B14F08" w:rsidRDefault="00000000">
      <w:pPr>
        <w:spacing w:line="360" w:lineRule="auto"/>
      </w:pPr>
      <w:r>
        <w:t>In Kerala, LSGIs occupy a central role in the public health architecture, functioning as the crucial link between communities and higher-level health systems. Experiences from recurrent monsoon-related disease outbreaks, coastal flooding, and the COVID-19 pandemic have highlighted the importance of decentralised, locally grounded preparedness planning. These events have demonstrated that pandemic readiness must extend beyond healthcare facilities to include disease surveillance, environmental and waste management, risk communication, social support systems, and intersectoral coordination. Context-specific planning is therefore essential to address local vulnerabilities while ensuring timely and coordinated action during public health emergencies.</w:t>
      </w:r>
    </w:p>
    <w:p w14:paraId="2C0E8866" w14:textId="77777777" w:rsidR="00B14F08" w:rsidRDefault="00000000">
      <w:pPr>
        <w:spacing w:line="360" w:lineRule="auto"/>
      </w:pPr>
      <w:r>
        <w:t xml:space="preserve">Mannancherry Grama Panchayath, located in Aryad Block of Alappuzha District, represents a coastal and backwater region with distinct epidemiological and environmental characteristics. The Panchayath comprises 12 wards and spans an area of 17.52 square kilometres, with a projected population of 29,442 and a population </w:t>
      </w:r>
      <w:r>
        <w:lastRenderedPageBreak/>
        <w:t xml:space="preserve">density of 1,680 persons per square kilometre. Seasonal flooding and water stagnation create favourable conditions for water-borne and vector-borne diseases, especially during the monsoon period. </w:t>
      </w:r>
    </w:p>
    <w:p w14:paraId="44937012" w14:textId="77777777" w:rsidR="00B14F08" w:rsidRDefault="00B14F08">
      <w:pPr>
        <w:spacing w:line="360" w:lineRule="auto"/>
      </w:pPr>
    </w:p>
    <w:p w14:paraId="673F3329" w14:textId="77777777" w:rsidR="00B14F08" w:rsidRDefault="00000000">
      <w:pPr>
        <w:spacing w:line="360" w:lineRule="auto"/>
      </w:pPr>
      <w:r>
        <w:t>The demographic profile of Mannancherry further emphasizes the need for a highly structured and inclusive preparedness plan. The Panchayat is home to a significant number of vulnerable individuals. These groups often face increased risk during public health emergencies due to higher exposure levels and a heavier dependency on public support systems. These demographic and socio-economic characteristics underscore the need to prioritize high-risk populations and those dependent on regular medical treatment are at increased risk during pandemics due to potential service disruptions and heightened exposure risks.</w:t>
      </w:r>
    </w:p>
    <w:p w14:paraId="7E9A96D0" w14:textId="77777777" w:rsidR="00B14F08" w:rsidRDefault="00000000">
      <w:pPr>
        <w:spacing w:before="240" w:after="240" w:line="360" w:lineRule="auto"/>
      </w:pPr>
      <w:r>
        <w:t>This Pandemic Preparedness Plan for Mannancherry Grama Panchayath has been developed to strengthen the Panchayath’s capacity to prevent, detect, and respond effectively to pandemics and large-scale infectious disease outbreaks. The plan emphasizes early warning systems, protection of vulnerable populations, continuity of essential health and social services, surge capacity planning, environmental health management, and coordinated action across health, local governance, disaster management, animal health, and community sectors.</w:t>
      </w:r>
      <w:r>
        <w:br w:type="page"/>
      </w:r>
    </w:p>
    <w:p w14:paraId="0B98B17C" w14:textId="77777777" w:rsidR="00B14F08" w:rsidRDefault="00000000">
      <w:pPr>
        <w:pStyle w:val="Heading1"/>
        <w:jc w:val="center"/>
        <w:rPr>
          <w:color w:val="000000"/>
        </w:rPr>
      </w:pPr>
      <w:bookmarkStart w:id="7" w:name="_heading=h.wizn1itxu280" w:colFirst="0" w:colLast="0"/>
      <w:bookmarkEnd w:id="7"/>
      <w:r>
        <w:rPr>
          <w:color w:val="000000"/>
        </w:rPr>
        <w:lastRenderedPageBreak/>
        <w:t>LSGD AT A GLANCE</w:t>
      </w:r>
    </w:p>
    <w:p w14:paraId="019DE640" w14:textId="054F08B1" w:rsidR="00B14F08" w:rsidRPr="00DC0C66" w:rsidRDefault="00000000">
      <w:pPr>
        <w:pStyle w:val="Heading2"/>
        <w:rPr>
          <w:sz w:val="28"/>
          <w:szCs w:val="28"/>
        </w:rPr>
      </w:pPr>
      <w:bookmarkStart w:id="8" w:name="_heading=h.9beamnteiljr" w:colFirst="0" w:colLast="0"/>
      <w:bookmarkEnd w:id="8"/>
      <w:r w:rsidRPr="00DC0C66">
        <w:rPr>
          <w:sz w:val="28"/>
          <w:szCs w:val="28"/>
        </w:rPr>
        <w:t>ADMINISTRATIVE BOUNDARIES OF MANNANCHERRY PANCHAYAT</w:t>
      </w:r>
    </w:p>
    <w:p w14:paraId="3019CADF" w14:textId="440D1F3B" w:rsidR="00B14F08" w:rsidRDefault="00DC0C66">
      <w:r>
        <w:rPr>
          <w:noProof/>
        </w:rPr>
        <w:drawing>
          <wp:anchor distT="114300" distB="114300" distL="114300" distR="114300" simplePos="0" relativeHeight="251668480" behindDoc="0" locked="0" layoutInCell="1" hidden="0" allowOverlap="1" wp14:anchorId="357DE2FC" wp14:editId="6732ECD6">
            <wp:simplePos x="0" y="0"/>
            <wp:positionH relativeFrom="column">
              <wp:posOffset>4688840</wp:posOffset>
            </wp:positionH>
            <wp:positionV relativeFrom="paragraph">
              <wp:posOffset>20955</wp:posOffset>
            </wp:positionV>
            <wp:extent cx="1668780" cy="4178300"/>
            <wp:effectExtent l="0" t="0" r="7620" b="0"/>
            <wp:wrapNone/>
            <wp:docPr id="40"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18"/>
                    <a:srcRect/>
                    <a:stretch>
                      <a:fillRect/>
                    </a:stretch>
                  </pic:blipFill>
                  <pic:spPr>
                    <a:xfrm>
                      <a:off x="0" y="0"/>
                      <a:ext cx="1668780" cy="4178300"/>
                    </a:xfrm>
                    <a:prstGeom prst="rect">
                      <a:avLst/>
                    </a:prstGeom>
                    <a:ln/>
                  </pic:spPr>
                </pic:pic>
              </a:graphicData>
            </a:graphic>
            <wp14:sizeRelH relativeFrom="margin">
              <wp14:pctWidth>0</wp14:pctWidth>
            </wp14:sizeRelH>
            <wp14:sizeRelV relativeFrom="margin">
              <wp14:pctHeight>0</wp14:pctHeight>
            </wp14:sizeRelV>
          </wp:anchor>
        </w:drawing>
      </w:r>
      <w:r w:rsidR="00000000">
        <w:rPr>
          <w:noProof/>
        </w:rPr>
        <w:drawing>
          <wp:inline distT="114300" distB="114300" distL="114300" distR="114300" wp14:anchorId="0D0D07AF" wp14:editId="1403D117">
            <wp:extent cx="4526746" cy="4180515"/>
            <wp:effectExtent l="19050" t="19050" r="26670" b="10795"/>
            <wp:docPr id="36"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9"/>
                    <a:srcRect l="1646" t="1736" r="1029" b="1646"/>
                    <a:stretch>
                      <a:fillRect/>
                    </a:stretch>
                  </pic:blipFill>
                  <pic:spPr>
                    <a:xfrm>
                      <a:off x="0" y="0"/>
                      <a:ext cx="4532492" cy="4185821"/>
                    </a:xfrm>
                    <a:prstGeom prst="rect">
                      <a:avLst/>
                    </a:prstGeom>
                    <a:ln w="12700">
                      <a:solidFill>
                        <a:srgbClr val="000000"/>
                      </a:solidFill>
                      <a:prstDash val="solid"/>
                    </a:ln>
                  </pic:spPr>
                </pic:pic>
              </a:graphicData>
            </a:graphic>
          </wp:inline>
        </w:drawing>
      </w:r>
    </w:p>
    <w:p w14:paraId="688888D7" w14:textId="77777777" w:rsidR="00B14F08" w:rsidRDefault="00000000">
      <w:pPr>
        <w:jc w:val="center"/>
      </w:pPr>
      <w:r>
        <w:rPr>
          <w:b/>
          <w:bCs/>
        </w:rPr>
        <w:t xml:space="preserve">Mannancherry Panchayat Ward-Wise Map (2026)  </w:t>
      </w:r>
      <w:r>
        <w:t>Data provided by K-SMART (</w:t>
      </w:r>
      <w:proofErr w:type="spellStart"/>
      <w:r>
        <w:fldChar w:fldCharType="begin"/>
      </w:r>
      <w:r>
        <w:instrText>HYPERLINK "https://wardmap.ksmart.live/FinalN/FinalN_Alappuzha_Mannanchery.html" \h</w:instrText>
      </w:r>
      <w:r>
        <w:fldChar w:fldCharType="separate"/>
      </w:r>
      <w:r>
        <w:rPr>
          <w:color w:val="1155CC"/>
          <w:u w:val="single"/>
        </w:rPr>
        <w:t>OpenData</w:t>
      </w:r>
      <w:proofErr w:type="spellEnd"/>
      <w:r>
        <w:rPr>
          <w:color w:val="1155CC"/>
          <w:u w:val="single"/>
        </w:rPr>
        <w:t xml:space="preserve"> - K-SMART Final Notification (2026)</w:t>
      </w:r>
      <w:r>
        <w:fldChar w:fldCharType="end"/>
      </w:r>
      <w:r>
        <w:t>)</w:t>
      </w:r>
    </w:p>
    <w:p w14:paraId="58F68EA9" w14:textId="77777777" w:rsidR="00B14F08" w:rsidRDefault="00B14F08">
      <w:pPr>
        <w:jc w:val="left"/>
        <w:rPr>
          <w:rFonts w:ascii="Garamond" w:eastAsia="Garamond" w:hAnsi="Garamond" w:cs="Garamond"/>
          <w:b/>
          <w:bCs/>
          <w:sz w:val="36"/>
          <w:szCs w:val="36"/>
        </w:rPr>
      </w:pPr>
    </w:p>
    <w:tbl>
      <w:tblPr>
        <w:tblStyle w:val="afffffffff4"/>
        <w:tblW w:w="9465" w:type="dxa"/>
        <w:tblInd w:w="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0"/>
        <w:gridCol w:w="1185"/>
        <w:gridCol w:w="1440"/>
        <w:gridCol w:w="1305"/>
        <w:gridCol w:w="915"/>
        <w:gridCol w:w="1320"/>
        <w:gridCol w:w="1050"/>
        <w:gridCol w:w="1350"/>
      </w:tblGrid>
      <w:tr w:rsidR="00B14F08" w14:paraId="305D415E" w14:textId="77777777">
        <w:tc>
          <w:tcPr>
            <w:tcW w:w="900" w:type="dxa"/>
            <w:tcMar>
              <w:top w:w="100" w:type="dxa"/>
              <w:left w:w="100" w:type="dxa"/>
              <w:bottom w:w="100" w:type="dxa"/>
              <w:right w:w="100" w:type="dxa"/>
            </w:tcMar>
          </w:tcPr>
          <w:p w14:paraId="05CBD6CB" w14:textId="77777777" w:rsidR="00B14F08" w:rsidRPr="00DC0C66" w:rsidRDefault="00000000">
            <w:pPr>
              <w:widowControl w:val="0"/>
              <w:spacing w:line="240" w:lineRule="auto"/>
              <w:jc w:val="center"/>
              <w:rPr>
                <w:rFonts w:ascii="Garamond" w:eastAsia="Garamond" w:hAnsi="Garamond" w:cs="Garamond"/>
                <w:b/>
                <w:bCs/>
              </w:rPr>
            </w:pPr>
            <w:r w:rsidRPr="00DC0C66">
              <w:rPr>
                <w:rFonts w:ascii="Garamond" w:eastAsia="Garamond" w:hAnsi="Garamond" w:cs="Garamond"/>
                <w:b/>
                <w:bCs/>
              </w:rPr>
              <w:t>Ward</w:t>
            </w:r>
          </w:p>
        </w:tc>
        <w:tc>
          <w:tcPr>
            <w:tcW w:w="1185" w:type="dxa"/>
            <w:tcMar>
              <w:top w:w="100" w:type="dxa"/>
              <w:left w:w="100" w:type="dxa"/>
              <w:bottom w:w="100" w:type="dxa"/>
              <w:right w:w="100" w:type="dxa"/>
            </w:tcMar>
          </w:tcPr>
          <w:p w14:paraId="77FBE4B6" w14:textId="77777777" w:rsidR="00B14F08" w:rsidRPr="00DC0C66" w:rsidRDefault="00000000">
            <w:pPr>
              <w:widowControl w:val="0"/>
              <w:spacing w:line="240" w:lineRule="auto"/>
              <w:jc w:val="center"/>
              <w:rPr>
                <w:rFonts w:ascii="Garamond" w:eastAsia="Garamond" w:hAnsi="Garamond" w:cs="Garamond"/>
                <w:b/>
                <w:bCs/>
              </w:rPr>
            </w:pPr>
            <w:r w:rsidRPr="00DC0C66">
              <w:rPr>
                <w:rFonts w:ascii="Garamond" w:eastAsia="Garamond" w:hAnsi="Garamond" w:cs="Garamond"/>
                <w:b/>
                <w:bCs/>
              </w:rPr>
              <w:t>Houses</w:t>
            </w:r>
          </w:p>
        </w:tc>
        <w:tc>
          <w:tcPr>
            <w:tcW w:w="1440" w:type="dxa"/>
            <w:tcMar>
              <w:top w:w="100" w:type="dxa"/>
              <w:left w:w="100" w:type="dxa"/>
              <w:bottom w:w="100" w:type="dxa"/>
              <w:right w:w="100" w:type="dxa"/>
            </w:tcMar>
          </w:tcPr>
          <w:p w14:paraId="15821873" w14:textId="77777777" w:rsidR="00B14F08" w:rsidRPr="00DC0C66" w:rsidRDefault="00000000">
            <w:pPr>
              <w:widowControl w:val="0"/>
              <w:spacing w:line="240" w:lineRule="auto"/>
              <w:jc w:val="center"/>
              <w:rPr>
                <w:rFonts w:ascii="Garamond" w:eastAsia="Garamond" w:hAnsi="Garamond" w:cs="Garamond"/>
                <w:b/>
                <w:bCs/>
              </w:rPr>
            </w:pPr>
            <w:r w:rsidRPr="00DC0C66">
              <w:rPr>
                <w:rFonts w:ascii="Garamond" w:eastAsia="Garamond" w:hAnsi="Garamond" w:cs="Garamond"/>
                <w:b/>
                <w:bCs/>
              </w:rPr>
              <w:t>Population</w:t>
            </w:r>
          </w:p>
        </w:tc>
        <w:tc>
          <w:tcPr>
            <w:tcW w:w="1305" w:type="dxa"/>
            <w:tcMar>
              <w:top w:w="100" w:type="dxa"/>
              <w:left w:w="100" w:type="dxa"/>
              <w:bottom w:w="100" w:type="dxa"/>
              <w:right w:w="100" w:type="dxa"/>
            </w:tcMar>
          </w:tcPr>
          <w:p w14:paraId="3AF0B0D8" w14:textId="77777777" w:rsidR="00B14F08" w:rsidRPr="00DC0C66" w:rsidRDefault="00000000">
            <w:pPr>
              <w:widowControl w:val="0"/>
              <w:spacing w:line="240" w:lineRule="auto"/>
              <w:jc w:val="center"/>
              <w:rPr>
                <w:rFonts w:ascii="Garamond" w:eastAsia="Garamond" w:hAnsi="Garamond" w:cs="Garamond"/>
                <w:b/>
                <w:bCs/>
              </w:rPr>
            </w:pPr>
            <w:r w:rsidRPr="00DC0C66">
              <w:rPr>
                <w:rFonts w:ascii="Garamond" w:eastAsia="Garamond" w:hAnsi="Garamond" w:cs="Garamond"/>
                <w:b/>
                <w:bCs/>
              </w:rPr>
              <w:t>Migrants</w:t>
            </w:r>
          </w:p>
        </w:tc>
        <w:tc>
          <w:tcPr>
            <w:tcW w:w="915" w:type="dxa"/>
            <w:tcMar>
              <w:top w:w="100" w:type="dxa"/>
              <w:left w:w="100" w:type="dxa"/>
              <w:bottom w:w="100" w:type="dxa"/>
              <w:right w:w="100" w:type="dxa"/>
            </w:tcMar>
          </w:tcPr>
          <w:p w14:paraId="3EBD29BB" w14:textId="77777777" w:rsidR="00B14F08" w:rsidRPr="00DC0C66" w:rsidRDefault="00000000">
            <w:pPr>
              <w:widowControl w:val="0"/>
              <w:spacing w:line="240" w:lineRule="auto"/>
              <w:jc w:val="center"/>
              <w:rPr>
                <w:rFonts w:ascii="Garamond" w:eastAsia="Garamond" w:hAnsi="Garamond" w:cs="Garamond"/>
                <w:b/>
                <w:bCs/>
              </w:rPr>
            </w:pPr>
            <w:r w:rsidRPr="00DC0C66">
              <w:rPr>
                <w:rFonts w:ascii="Garamond" w:eastAsia="Garamond" w:hAnsi="Garamond" w:cs="Garamond"/>
                <w:b/>
                <w:bCs/>
              </w:rPr>
              <w:t>Wells</w:t>
            </w:r>
          </w:p>
        </w:tc>
        <w:tc>
          <w:tcPr>
            <w:tcW w:w="1320" w:type="dxa"/>
            <w:tcMar>
              <w:top w:w="100" w:type="dxa"/>
              <w:left w:w="100" w:type="dxa"/>
              <w:bottom w:w="100" w:type="dxa"/>
              <w:right w:w="100" w:type="dxa"/>
            </w:tcMar>
          </w:tcPr>
          <w:p w14:paraId="79F6CDE9" w14:textId="77777777" w:rsidR="00B14F08" w:rsidRPr="00DC0C66" w:rsidRDefault="00000000">
            <w:pPr>
              <w:widowControl w:val="0"/>
              <w:spacing w:line="240" w:lineRule="auto"/>
              <w:jc w:val="center"/>
              <w:rPr>
                <w:rFonts w:ascii="Garamond" w:eastAsia="Garamond" w:hAnsi="Garamond" w:cs="Garamond"/>
                <w:b/>
                <w:bCs/>
              </w:rPr>
            </w:pPr>
            <w:r w:rsidRPr="00DC0C66">
              <w:rPr>
                <w:rFonts w:ascii="Garamond" w:eastAsia="Garamond" w:hAnsi="Garamond" w:cs="Garamond"/>
                <w:b/>
                <w:bCs/>
              </w:rPr>
              <w:t>Hot</w:t>
            </w:r>
          </w:p>
          <w:p w14:paraId="0C4661D4" w14:textId="77777777" w:rsidR="00B14F08" w:rsidRPr="00DC0C66" w:rsidRDefault="00000000">
            <w:pPr>
              <w:widowControl w:val="0"/>
              <w:spacing w:line="240" w:lineRule="auto"/>
              <w:jc w:val="center"/>
              <w:rPr>
                <w:rFonts w:ascii="Garamond" w:eastAsia="Garamond" w:hAnsi="Garamond" w:cs="Garamond"/>
                <w:b/>
                <w:bCs/>
              </w:rPr>
            </w:pPr>
            <w:r w:rsidRPr="00DC0C66">
              <w:rPr>
                <w:rFonts w:ascii="Garamond" w:eastAsia="Garamond" w:hAnsi="Garamond" w:cs="Garamond"/>
                <w:b/>
                <w:bCs/>
              </w:rPr>
              <w:t>spots</w:t>
            </w:r>
          </w:p>
        </w:tc>
        <w:tc>
          <w:tcPr>
            <w:tcW w:w="1050" w:type="dxa"/>
            <w:tcMar>
              <w:top w:w="100" w:type="dxa"/>
              <w:left w:w="100" w:type="dxa"/>
              <w:bottom w:w="100" w:type="dxa"/>
              <w:right w:w="100" w:type="dxa"/>
            </w:tcMar>
          </w:tcPr>
          <w:p w14:paraId="0323B100" w14:textId="77777777" w:rsidR="00B14F08" w:rsidRPr="00DC0C66" w:rsidRDefault="00000000">
            <w:pPr>
              <w:widowControl w:val="0"/>
              <w:spacing w:line="240" w:lineRule="auto"/>
              <w:jc w:val="center"/>
              <w:rPr>
                <w:rFonts w:ascii="Garamond" w:eastAsia="Garamond" w:hAnsi="Garamond" w:cs="Garamond"/>
                <w:b/>
                <w:bCs/>
              </w:rPr>
            </w:pPr>
            <w:r w:rsidRPr="00DC0C66">
              <w:rPr>
                <w:rFonts w:ascii="Garamond" w:eastAsia="Garamond" w:hAnsi="Garamond" w:cs="Garamond"/>
                <w:b/>
                <w:bCs/>
              </w:rPr>
              <w:t>Ed. Institutions</w:t>
            </w:r>
          </w:p>
        </w:tc>
        <w:tc>
          <w:tcPr>
            <w:tcW w:w="1350" w:type="dxa"/>
            <w:tcMar>
              <w:top w:w="100" w:type="dxa"/>
              <w:left w:w="100" w:type="dxa"/>
              <w:bottom w:w="100" w:type="dxa"/>
              <w:right w:w="100" w:type="dxa"/>
            </w:tcMar>
          </w:tcPr>
          <w:p w14:paraId="0B49FC35" w14:textId="77777777" w:rsidR="00B14F08" w:rsidRPr="00DC0C66" w:rsidRDefault="00000000">
            <w:pPr>
              <w:widowControl w:val="0"/>
              <w:spacing w:line="240" w:lineRule="auto"/>
              <w:jc w:val="center"/>
              <w:rPr>
                <w:rFonts w:ascii="Garamond" w:eastAsia="Garamond" w:hAnsi="Garamond" w:cs="Garamond"/>
                <w:b/>
                <w:bCs/>
              </w:rPr>
            </w:pPr>
            <w:r w:rsidRPr="00DC0C66">
              <w:rPr>
                <w:rFonts w:ascii="Garamond" w:eastAsia="Garamond" w:hAnsi="Garamond" w:cs="Garamond"/>
                <w:b/>
                <w:bCs/>
              </w:rPr>
              <w:t xml:space="preserve">Hosp </w:t>
            </w:r>
            <w:proofErr w:type="spellStart"/>
            <w:r w:rsidRPr="00DC0C66">
              <w:rPr>
                <w:rFonts w:ascii="Garamond" w:eastAsia="Garamond" w:hAnsi="Garamond" w:cs="Garamond"/>
                <w:b/>
                <w:bCs/>
              </w:rPr>
              <w:t>pvt</w:t>
            </w:r>
            <w:proofErr w:type="spellEnd"/>
            <w:r w:rsidRPr="00DC0C66">
              <w:rPr>
                <w:rFonts w:ascii="Garamond" w:eastAsia="Garamond" w:hAnsi="Garamond" w:cs="Garamond"/>
                <w:b/>
                <w:bCs/>
              </w:rPr>
              <w:t>/govt.</w:t>
            </w:r>
          </w:p>
        </w:tc>
      </w:tr>
      <w:tr w:rsidR="00B14F08" w14:paraId="69FD5065" w14:textId="77777777">
        <w:tc>
          <w:tcPr>
            <w:tcW w:w="900" w:type="dxa"/>
            <w:tcMar>
              <w:top w:w="100" w:type="dxa"/>
              <w:left w:w="100" w:type="dxa"/>
              <w:bottom w:w="100" w:type="dxa"/>
              <w:right w:w="100" w:type="dxa"/>
            </w:tcMar>
          </w:tcPr>
          <w:p w14:paraId="04A181E5" w14:textId="77777777" w:rsidR="00B14F08" w:rsidRPr="00DC0C66" w:rsidRDefault="00000000">
            <w:pPr>
              <w:widowControl w:val="0"/>
              <w:spacing w:line="240" w:lineRule="auto"/>
              <w:jc w:val="center"/>
              <w:rPr>
                <w:rFonts w:ascii="Garamond" w:eastAsia="Garamond" w:hAnsi="Garamond" w:cs="Garamond"/>
                <w:b/>
                <w:bCs/>
              </w:rPr>
            </w:pPr>
            <w:r w:rsidRPr="00DC0C66">
              <w:rPr>
                <w:rFonts w:ascii="Garamond" w:eastAsia="Garamond" w:hAnsi="Garamond" w:cs="Garamond"/>
                <w:b/>
                <w:bCs/>
              </w:rPr>
              <w:t>12</w:t>
            </w:r>
          </w:p>
        </w:tc>
        <w:tc>
          <w:tcPr>
            <w:tcW w:w="1185" w:type="dxa"/>
            <w:tcMar>
              <w:top w:w="100" w:type="dxa"/>
              <w:left w:w="100" w:type="dxa"/>
              <w:bottom w:w="100" w:type="dxa"/>
              <w:right w:w="100" w:type="dxa"/>
            </w:tcMar>
          </w:tcPr>
          <w:p w14:paraId="4300CEBF" w14:textId="77777777" w:rsidR="00B14F08" w:rsidRPr="00DC0C66" w:rsidRDefault="00000000">
            <w:pPr>
              <w:widowControl w:val="0"/>
              <w:spacing w:line="240" w:lineRule="auto"/>
              <w:jc w:val="center"/>
              <w:rPr>
                <w:rFonts w:ascii="Garamond" w:eastAsia="Garamond" w:hAnsi="Garamond" w:cs="Garamond"/>
                <w:b/>
                <w:bCs/>
              </w:rPr>
            </w:pPr>
            <w:r w:rsidRPr="00DC0C66">
              <w:rPr>
                <w:rFonts w:ascii="Garamond" w:eastAsia="Garamond" w:hAnsi="Garamond" w:cs="Garamond"/>
                <w:b/>
                <w:bCs/>
              </w:rPr>
              <w:t>8096</w:t>
            </w:r>
          </w:p>
        </w:tc>
        <w:tc>
          <w:tcPr>
            <w:tcW w:w="1440" w:type="dxa"/>
            <w:tcMar>
              <w:top w:w="100" w:type="dxa"/>
              <w:left w:w="100" w:type="dxa"/>
              <w:bottom w:w="100" w:type="dxa"/>
              <w:right w:w="100" w:type="dxa"/>
            </w:tcMar>
          </w:tcPr>
          <w:p w14:paraId="11085F73" w14:textId="77777777" w:rsidR="00B14F08" w:rsidRPr="00DC0C66" w:rsidRDefault="00000000">
            <w:pPr>
              <w:widowControl w:val="0"/>
              <w:spacing w:line="240" w:lineRule="auto"/>
              <w:jc w:val="center"/>
              <w:rPr>
                <w:rFonts w:ascii="Garamond" w:eastAsia="Garamond" w:hAnsi="Garamond" w:cs="Garamond"/>
                <w:b/>
                <w:bCs/>
              </w:rPr>
            </w:pPr>
            <w:r w:rsidRPr="00DC0C66">
              <w:rPr>
                <w:rFonts w:ascii="Garamond" w:eastAsia="Garamond" w:hAnsi="Garamond" w:cs="Garamond"/>
                <w:b/>
                <w:bCs/>
              </w:rPr>
              <w:t>29442</w:t>
            </w:r>
          </w:p>
        </w:tc>
        <w:tc>
          <w:tcPr>
            <w:tcW w:w="1305" w:type="dxa"/>
            <w:tcMar>
              <w:top w:w="100" w:type="dxa"/>
              <w:left w:w="100" w:type="dxa"/>
              <w:bottom w:w="100" w:type="dxa"/>
              <w:right w:w="100" w:type="dxa"/>
            </w:tcMar>
          </w:tcPr>
          <w:p w14:paraId="094289B6" w14:textId="77777777" w:rsidR="00B14F08" w:rsidRPr="00DC0C66" w:rsidRDefault="00000000">
            <w:pPr>
              <w:widowControl w:val="0"/>
              <w:spacing w:line="240" w:lineRule="auto"/>
              <w:jc w:val="center"/>
              <w:rPr>
                <w:rFonts w:ascii="Garamond" w:eastAsia="Garamond" w:hAnsi="Garamond" w:cs="Garamond"/>
                <w:b/>
                <w:bCs/>
              </w:rPr>
            </w:pPr>
            <w:r w:rsidRPr="00DC0C66">
              <w:rPr>
                <w:rFonts w:ascii="Garamond" w:eastAsia="Garamond" w:hAnsi="Garamond" w:cs="Garamond"/>
                <w:b/>
                <w:bCs/>
              </w:rPr>
              <w:t>108</w:t>
            </w:r>
          </w:p>
        </w:tc>
        <w:tc>
          <w:tcPr>
            <w:tcW w:w="915" w:type="dxa"/>
            <w:tcMar>
              <w:top w:w="100" w:type="dxa"/>
              <w:left w:w="100" w:type="dxa"/>
              <w:bottom w:w="100" w:type="dxa"/>
              <w:right w:w="100" w:type="dxa"/>
            </w:tcMar>
          </w:tcPr>
          <w:p w14:paraId="58A9B0CE" w14:textId="77777777" w:rsidR="00B14F08" w:rsidRPr="00DC0C66" w:rsidRDefault="00000000">
            <w:pPr>
              <w:widowControl w:val="0"/>
              <w:spacing w:line="240" w:lineRule="auto"/>
              <w:jc w:val="center"/>
              <w:rPr>
                <w:rFonts w:ascii="Garamond" w:eastAsia="Garamond" w:hAnsi="Garamond" w:cs="Garamond"/>
                <w:b/>
                <w:bCs/>
              </w:rPr>
            </w:pPr>
            <w:r w:rsidRPr="00DC0C66">
              <w:rPr>
                <w:rFonts w:ascii="Garamond" w:eastAsia="Garamond" w:hAnsi="Garamond" w:cs="Garamond"/>
                <w:b/>
                <w:bCs/>
              </w:rPr>
              <w:t>1461</w:t>
            </w:r>
          </w:p>
        </w:tc>
        <w:tc>
          <w:tcPr>
            <w:tcW w:w="1320" w:type="dxa"/>
            <w:tcMar>
              <w:top w:w="100" w:type="dxa"/>
              <w:left w:w="100" w:type="dxa"/>
              <w:bottom w:w="100" w:type="dxa"/>
              <w:right w:w="100" w:type="dxa"/>
            </w:tcMar>
          </w:tcPr>
          <w:p w14:paraId="00F0B6B1" w14:textId="77777777" w:rsidR="00B14F08" w:rsidRPr="00DC0C66" w:rsidRDefault="00000000">
            <w:pPr>
              <w:widowControl w:val="0"/>
              <w:spacing w:line="240" w:lineRule="auto"/>
              <w:jc w:val="center"/>
              <w:rPr>
                <w:rFonts w:ascii="Garamond" w:eastAsia="Garamond" w:hAnsi="Garamond" w:cs="Garamond"/>
                <w:b/>
                <w:bCs/>
              </w:rPr>
            </w:pPr>
            <w:r w:rsidRPr="00DC0C66">
              <w:rPr>
                <w:rFonts w:ascii="Garamond" w:eastAsia="Garamond" w:hAnsi="Garamond" w:cs="Garamond"/>
                <w:b/>
                <w:bCs/>
              </w:rPr>
              <w:t>4</w:t>
            </w:r>
          </w:p>
        </w:tc>
        <w:tc>
          <w:tcPr>
            <w:tcW w:w="1050" w:type="dxa"/>
            <w:tcMar>
              <w:top w:w="100" w:type="dxa"/>
              <w:left w:w="100" w:type="dxa"/>
              <w:bottom w:w="100" w:type="dxa"/>
              <w:right w:w="100" w:type="dxa"/>
            </w:tcMar>
          </w:tcPr>
          <w:p w14:paraId="2D9D4E56" w14:textId="77777777" w:rsidR="00B14F08" w:rsidRPr="00DC0C66" w:rsidRDefault="00000000">
            <w:pPr>
              <w:widowControl w:val="0"/>
              <w:spacing w:line="240" w:lineRule="auto"/>
              <w:jc w:val="center"/>
              <w:rPr>
                <w:rFonts w:ascii="Garamond" w:eastAsia="Garamond" w:hAnsi="Garamond" w:cs="Garamond"/>
                <w:b/>
                <w:bCs/>
              </w:rPr>
            </w:pPr>
            <w:r w:rsidRPr="00DC0C66">
              <w:rPr>
                <w:rFonts w:ascii="Garamond" w:eastAsia="Garamond" w:hAnsi="Garamond" w:cs="Garamond"/>
                <w:b/>
                <w:bCs/>
              </w:rPr>
              <w:t>7</w:t>
            </w:r>
          </w:p>
        </w:tc>
        <w:tc>
          <w:tcPr>
            <w:tcW w:w="1350" w:type="dxa"/>
            <w:tcMar>
              <w:top w:w="100" w:type="dxa"/>
              <w:left w:w="100" w:type="dxa"/>
              <w:bottom w:w="100" w:type="dxa"/>
              <w:right w:w="100" w:type="dxa"/>
            </w:tcMar>
          </w:tcPr>
          <w:p w14:paraId="06D30F44" w14:textId="77777777" w:rsidR="00B14F08" w:rsidRPr="00DC0C66" w:rsidRDefault="00000000">
            <w:pPr>
              <w:widowControl w:val="0"/>
              <w:spacing w:line="240" w:lineRule="auto"/>
              <w:jc w:val="center"/>
              <w:rPr>
                <w:rFonts w:ascii="Garamond" w:eastAsia="Garamond" w:hAnsi="Garamond" w:cs="Garamond"/>
                <w:b/>
                <w:bCs/>
              </w:rPr>
            </w:pPr>
            <w:r w:rsidRPr="00DC0C66">
              <w:rPr>
                <w:rFonts w:ascii="Garamond" w:eastAsia="Garamond" w:hAnsi="Garamond" w:cs="Garamond"/>
                <w:b/>
                <w:bCs/>
              </w:rPr>
              <w:t>4</w:t>
            </w:r>
          </w:p>
        </w:tc>
      </w:tr>
    </w:tbl>
    <w:p w14:paraId="36022D16" w14:textId="77777777" w:rsidR="00B14F08" w:rsidRDefault="00B14F08">
      <w:pPr>
        <w:rPr>
          <w:rFonts w:ascii="Garamond" w:eastAsia="Garamond" w:hAnsi="Garamond" w:cs="Garamond"/>
        </w:rPr>
      </w:pPr>
    </w:p>
    <w:p w14:paraId="53FCA56A" w14:textId="77777777" w:rsidR="00B14F08" w:rsidRDefault="00000000">
      <w:pPr>
        <w:pStyle w:val="Heading2"/>
        <w:jc w:val="center"/>
        <w:rPr>
          <w:rFonts w:ascii="Garamond" w:eastAsia="Garamond" w:hAnsi="Garamond" w:cs="Garamond"/>
          <w:color w:val="000000"/>
          <w:u w:val="single"/>
        </w:rPr>
      </w:pPr>
      <w:bookmarkStart w:id="9" w:name="_heading=h.oifrdchw7l2s" w:colFirst="0" w:colLast="0"/>
      <w:bookmarkEnd w:id="9"/>
      <w:r>
        <w:lastRenderedPageBreak/>
        <w:t>INTEGRATED HEALTH INFRASTRUCTURE MAP OF MANNANCHERRY PANCHAYAT</w:t>
      </w:r>
    </w:p>
    <w:p w14:paraId="49259213" w14:textId="77777777" w:rsidR="00B14F08" w:rsidRDefault="00B14F08">
      <w:pPr>
        <w:jc w:val="center"/>
        <w:rPr>
          <w:rFonts w:ascii="Garamond" w:eastAsia="Garamond" w:hAnsi="Garamond" w:cs="Garamond"/>
        </w:rPr>
      </w:pPr>
    </w:p>
    <w:p w14:paraId="4161C32F" w14:textId="77777777" w:rsidR="00B14F08" w:rsidRDefault="00000000">
      <w:pPr>
        <w:jc w:val="center"/>
        <w:rPr>
          <w:rFonts w:ascii="Garamond" w:eastAsia="Garamond" w:hAnsi="Garamond" w:cs="Garamond"/>
        </w:rPr>
      </w:pPr>
      <w:r>
        <w:rPr>
          <w:rFonts w:ascii="Garamond" w:eastAsia="Garamond" w:hAnsi="Garamond" w:cs="Garamond"/>
          <w:noProof/>
        </w:rPr>
        <w:drawing>
          <wp:inline distT="114300" distB="114300" distL="114300" distR="114300" wp14:anchorId="56CBF0A0" wp14:editId="68DB0C21">
            <wp:extent cx="5135083" cy="4999473"/>
            <wp:effectExtent l="0" t="0" r="0" b="0"/>
            <wp:docPr id="34"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20"/>
                    <a:srcRect/>
                    <a:stretch>
                      <a:fillRect/>
                    </a:stretch>
                  </pic:blipFill>
                  <pic:spPr>
                    <a:xfrm>
                      <a:off x="0" y="0"/>
                      <a:ext cx="5135083" cy="4999473"/>
                    </a:xfrm>
                    <a:prstGeom prst="rect">
                      <a:avLst/>
                    </a:prstGeom>
                    <a:ln/>
                  </pic:spPr>
                </pic:pic>
              </a:graphicData>
            </a:graphic>
          </wp:inline>
        </w:drawing>
      </w:r>
      <w:r>
        <w:rPr>
          <w:noProof/>
        </w:rPr>
        <w:drawing>
          <wp:anchor distT="114300" distB="114300" distL="114300" distR="114300" simplePos="0" relativeHeight="251669504" behindDoc="0" locked="0" layoutInCell="1" hidden="0" allowOverlap="1" wp14:anchorId="366D3E4F" wp14:editId="17FC1AE4">
            <wp:simplePos x="0" y="0"/>
            <wp:positionH relativeFrom="column">
              <wp:posOffset>3498524</wp:posOffset>
            </wp:positionH>
            <wp:positionV relativeFrom="paragraph">
              <wp:posOffset>2873373</wp:posOffset>
            </wp:positionV>
            <wp:extent cx="1864051" cy="1641477"/>
            <wp:effectExtent l="0" t="0" r="0" b="0"/>
            <wp:wrapNone/>
            <wp:docPr id="45"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21"/>
                    <a:srcRect/>
                    <a:stretch>
                      <a:fillRect/>
                    </a:stretch>
                  </pic:blipFill>
                  <pic:spPr>
                    <a:xfrm>
                      <a:off x="0" y="0"/>
                      <a:ext cx="1864051" cy="1641477"/>
                    </a:xfrm>
                    <a:prstGeom prst="rect">
                      <a:avLst/>
                    </a:prstGeom>
                    <a:ln/>
                  </pic:spPr>
                </pic:pic>
              </a:graphicData>
            </a:graphic>
          </wp:anchor>
        </w:drawing>
      </w:r>
    </w:p>
    <w:p w14:paraId="5E89CB92" w14:textId="77777777" w:rsidR="00B14F08" w:rsidRDefault="00000000">
      <w:pPr>
        <w:jc w:val="center"/>
      </w:pPr>
      <w:r>
        <w:rPr>
          <w:b/>
          <w:bCs/>
        </w:rPr>
        <w:t>Mannancherry Grama Panchayat Health Infrastructure Map (2026)</w:t>
      </w:r>
    </w:p>
    <w:p w14:paraId="675396A6" w14:textId="77777777" w:rsidR="00B14F08" w:rsidRDefault="00000000">
      <w:pPr>
        <w:jc w:val="center"/>
      </w:pPr>
      <w:r>
        <w:t xml:space="preserve"> Boundary Data: </w:t>
      </w:r>
      <w:proofErr w:type="spellStart"/>
      <w:r>
        <w:t>OpenData</w:t>
      </w:r>
      <w:proofErr w:type="spellEnd"/>
      <w:r>
        <w:t xml:space="preserve"> </w:t>
      </w:r>
      <w:hyperlink r:id="rId22">
        <w:r>
          <w:rPr>
            <w:color w:val="1155CC"/>
            <w:u w:val="single"/>
          </w:rPr>
          <w:t>K-SMART- Mannancherry</w:t>
        </w:r>
      </w:hyperlink>
      <w:r>
        <w:t xml:space="preserve"> |  Map Created with Google My Maps </w:t>
      </w:r>
      <w:hyperlink r:id="rId23">
        <w:r>
          <w:rPr>
            <w:color w:val="1155CC"/>
            <w:u w:val="single"/>
          </w:rPr>
          <w:t>Major Establishment Map of Mannancherry</w:t>
        </w:r>
      </w:hyperlink>
    </w:p>
    <w:p w14:paraId="0CC74CC1" w14:textId="77777777" w:rsidR="00B14F08" w:rsidRDefault="00B14F08">
      <w:pPr>
        <w:rPr>
          <w:rFonts w:ascii="Garamond" w:eastAsia="Garamond" w:hAnsi="Garamond" w:cs="Garamond"/>
        </w:rPr>
      </w:pPr>
    </w:p>
    <w:p w14:paraId="64776260" w14:textId="77777777" w:rsidR="00B14F08" w:rsidRDefault="00000000">
      <w:pPr>
        <w:pStyle w:val="Heading2"/>
        <w:jc w:val="center"/>
        <w:rPr>
          <w:sz w:val="30"/>
          <w:szCs w:val="30"/>
        </w:rPr>
      </w:pPr>
      <w:bookmarkStart w:id="10" w:name="_heading=h.3kvu5lrxyqwt" w:colFirst="0" w:colLast="0"/>
      <w:bookmarkEnd w:id="10"/>
      <w:r>
        <w:rPr>
          <w:sz w:val="30"/>
          <w:szCs w:val="30"/>
        </w:rPr>
        <w:lastRenderedPageBreak/>
        <w:t>MAJOR ROADWAYS AND WATERWAYS MAP OF MANNANCHERRY GRAMA PANCHAYAT</w:t>
      </w:r>
    </w:p>
    <w:p w14:paraId="5305FA87" w14:textId="77777777" w:rsidR="00B14F08" w:rsidRDefault="00000000">
      <w:pPr>
        <w:jc w:val="center"/>
        <w:rPr>
          <w:rFonts w:ascii="Garamond" w:eastAsia="Garamond" w:hAnsi="Garamond" w:cs="Garamond"/>
        </w:rPr>
      </w:pPr>
      <w:r>
        <w:rPr>
          <w:rFonts w:ascii="Garamond" w:eastAsia="Garamond" w:hAnsi="Garamond" w:cs="Garamond"/>
          <w:noProof/>
        </w:rPr>
        <w:drawing>
          <wp:inline distT="114300" distB="114300" distL="114300" distR="114300" wp14:anchorId="3DA06D87" wp14:editId="1A7A260D">
            <wp:extent cx="3829936" cy="4935722"/>
            <wp:effectExtent l="19050" t="19050" r="18415" b="17780"/>
            <wp:docPr id="58" name="image21.png"/>
            <wp:cNvGraphicFramePr/>
            <a:graphic xmlns:a="http://schemas.openxmlformats.org/drawingml/2006/main">
              <a:graphicData uri="http://schemas.openxmlformats.org/drawingml/2006/picture">
                <pic:pic xmlns:pic="http://schemas.openxmlformats.org/drawingml/2006/picture">
                  <pic:nvPicPr>
                    <pic:cNvPr id="0" name="image21.png"/>
                    <pic:cNvPicPr preferRelativeResize="0"/>
                  </pic:nvPicPr>
                  <pic:blipFill>
                    <a:blip r:embed="rId24"/>
                    <a:srcRect r="21154"/>
                    <a:stretch>
                      <a:fillRect/>
                    </a:stretch>
                  </pic:blipFill>
                  <pic:spPr>
                    <a:xfrm>
                      <a:off x="0" y="0"/>
                      <a:ext cx="3835801" cy="4943280"/>
                    </a:xfrm>
                    <a:prstGeom prst="rect">
                      <a:avLst/>
                    </a:prstGeom>
                    <a:ln w="12700">
                      <a:solidFill>
                        <a:srgbClr val="000000"/>
                      </a:solidFill>
                      <a:prstDash val="solid"/>
                    </a:ln>
                  </pic:spPr>
                </pic:pic>
              </a:graphicData>
            </a:graphic>
          </wp:inline>
        </w:drawing>
      </w:r>
    </w:p>
    <w:p w14:paraId="2768FE56" w14:textId="77777777" w:rsidR="00B14F08" w:rsidRDefault="00B14F08">
      <w:pPr>
        <w:rPr>
          <w:rFonts w:ascii="Garamond" w:eastAsia="Garamond" w:hAnsi="Garamond" w:cs="Garamond"/>
        </w:rPr>
      </w:pPr>
    </w:p>
    <w:p w14:paraId="01F1F54C" w14:textId="77777777" w:rsidR="00B14F08" w:rsidRDefault="00000000">
      <w:pPr>
        <w:spacing w:line="360" w:lineRule="auto"/>
        <w:jc w:val="center"/>
      </w:pPr>
      <w:r>
        <w:rPr>
          <w:b/>
          <w:bCs/>
        </w:rPr>
        <w:t>Mannancherry Grama Panchayat Major Roads and Waterway Map (2026)</w:t>
      </w:r>
    </w:p>
    <w:p w14:paraId="3A5C2619" w14:textId="77777777" w:rsidR="00B14F08" w:rsidRDefault="00000000">
      <w:pPr>
        <w:spacing w:line="360" w:lineRule="auto"/>
        <w:jc w:val="center"/>
      </w:pPr>
      <w:r>
        <w:t xml:space="preserve"> Boundary Data: </w:t>
      </w:r>
      <w:proofErr w:type="spellStart"/>
      <w:r>
        <w:t>OpenData</w:t>
      </w:r>
      <w:proofErr w:type="spellEnd"/>
      <w:r>
        <w:t xml:space="preserve">  </w:t>
      </w:r>
      <w:hyperlink r:id="rId25">
        <w:r>
          <w:rPr>
            <w:color w:val="1155CC"/>
            <w:u w:val="single"/>
          </w:rPr>
          <w:t>K-SMART- Mannancherry</w:t>
        </w:r>
      </w:hyperlink>
      <w:r>
        <w:t xml:space="preserve">  |  Map Created with Google My Maps and visualized through Google Earth </w:t>
      </w:r>
      <w:hyperlink r:id="rId26">
        <w:r>
          <w:rPr>
            <w:color w:val="1155CC"/>
            <w:u w:val="single"/>
          </w:rPr>
          <w:t>Roads and Waterways Map - Mannancherry</w:t>
        </w:r>
      </w:hyperlink>
      <w:r>
        <w:t xml:space="preserve"> </w:t>
      </w:r>
      <w:r>
        <w:br w:type="page"/>
      </w:r>
    </w:p>
    <w:p w14:paraId="7C2E5D7B" w14:textId="77777777" w:rsidR="00B14F08" w:rsidRDefault="00000000">
      <w:pPr>
        <w:pStyle w:val="Heading2"/>
        <w:jc w:val="center"/>
      </w:pPr>
      <w:bookmarkStart w:id="11" w:name="_heading=h.pyc7vs1l47z" w:colFirst="0" w:colLast="0"/>
      <w:bookmarkEnd w:id="11"/>
      <w:r>
        <w:rPr>
          <w:sz w:val="28"/>
          <w:szCs w:val="28"/>
        </w:rPr>
        <w:lastRenderedPageBreak/>
        <w:t>SPATIAL MAPPING OF MAJOR ESTABLISHMENTS – MANNANCHERRY GRAMA PANCHAYAT (2026)</w:t>
      </w:r>
    </w:p>
    <w:p w14:paraId="19C524B5" w14:textId="427522E7" w:rsidR="00B14F08" w:rsidRDefault="00287E83">
      <w:pPr>
        <w:jc w:val="center"/>
        <w:rPr>
          <w:rFonts w:ascii="Garamond" w:eastAsia="Garamond" w:hAnsi="Garamond" w:cs="Garamond"/>
        </w:rPr>
      </w:pPr>
      <w:r>
        <w:rPr>
          <w:noProof/>
        </w:rPr>
        <w:drawing>
          <wp:anchor distT="114300" distB="114300" distL="114300" distR="114300" simplePos="0" relativeHeight="251670528" behindDoc="0" locked="0" layoutInCell="1" hidden="0" allowOverlap="1" wp14:anchorId="0A4D5A4A" wp14:editId="324C1F07">
            <wp:simplePos x="0" y="0"/>
            <wp:positionH relativeFrom="column">
              <wp:posOffset>3608867</wp:posOffset>
            </wp:positionH>
            <wp:positionV relativeFrom="paragraph">
              <wp:posOffset>2341880</wp:posOffset>
            </wp:positionV>
            <wp:extent cx="1892300" cy="2492375"/>
            <wp:effectExtent l="0" t="0" r="0" b="3175"/>
            <wp:wrapNone/>
            <wp:docPr id="51"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27"/>
                    <a:srcRect/>
                    <a:stretch>
                      <a:fillRect/>
                    </a:stretch>
                  </pic:blipFill>
                  <pic:spPr>
                    <a:xfrm>
                      <a:off x="0" y="0"/>
                      <a:ext cx="1892300" cy="2492375"/>
                    </a:xfrm>
                    <a:prstGeom prst="rect">
                      <a:avLst/>
                    </a:prstGeom>
                    <a:ln/>
                  </pic:spPr>
                </pic:pic>
              </a:graphicData>
            </a:graphic>
          </wp:anchor>
        </w:drawing>
      </w:r>
      <w:r w:rsidR="00000000">
        <w:rPr>
          <w:rFonts w:ascii="Garamond" w:eastAsia="Garamond" w:hAnsi="Garamond" w:cs="Garamond"/>
        </w:rPr>
        <w:t xml:space="preserve">                </w:t>
      </w:r>
      <w:r w:rsidR="00000000">
        <w:rPr>
          <w:rFonts w:ascii="Garamond" w:eastAsia="Garamond" w:hAnsi="Garamond" w:cs="Garamond"/>
          <w:noProof/>
        </w:rPr>
        <w:drawing>
          <wp:inline distT="114300" distB="114300" distL="114300" distR="114300" wp14:anchorId="0374817B" wp14:editId="410B886B">
            <wp:extent cx="5092996" cy="5082363"/>
            <wp:effectExtent l="0" t="0" r="0" b="4445"/>
            <wp:docPr id="38"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28"/>
                    <a:srcRect/>
                    <a:stretch>
                      <a:fillRect/>
                    </a:stretch>
                  </pic:blipFill>
                  <pic:spPr>
                    <a:xfrm>
                      <a:off x="0" y="0"/>
                      <a:ext cx="5103263" cy="5092609"/>
                    </a:xfrm>
                    <a:prstGeom prst="rect">
                      <a:avLst/>
                    </a:prstGeom>
                    <a:ln/>
                  </pic:spPr>
                </pic:pic>
              </a:graphicData>
            </a:graphic>
          </wp:inline>
        </w:drawing>
      </w:r>
    </w:p>
    <w:p w14:paraId="3B1DF252" w14:textId="77777777" w:rsidR="00B14F08" w:rsidRDefault="00B14F08">
      <w:pPr>
        <w:rPr>
          <w:rFonts w:ascii="Garamond" w:eastAsia="Garamond" w:hAnsi="Garamond" w:cs="Garamond"/>
        </w:rPr>
      </w:pPr>
    </w:p>
    <w:p w14:paraId="06E600F8" w14:textId="77777777" w:rsidR="00B14F08" w:rsidRDefault="00000000">
      <w:pPr>
        <w:jc w:val="left"/>
        <w:rPr>
          <w:b/>
          <w:bCs/>
        </w:rPr>
      </w:pPr>
      <w:r>
        <w:rPr>
          <w:rFonts w:ascii="Garamond" w:eastAsia="Garamond" w:hAnsi="Garamond" w:cs="Garamond"/>
        </w:rPr>
        <w:t xml:space="preserve">                       </w:t>
      </w:r>
      <w:r>
        <w:rPr>
          <w:b/>
          <w:bCs/>
        </w:rPr>
        <w:t xml:space="preserve">Mannancherry Grama Panchayat </w:t>
      </w:r>
      <w:proofErr w:type="spellStart"/>
      <w:r>
        <w:rPr>
          <w:b/>
          <w:bCs/>
        </w:rPr>
        <w:t>Majore</w:t>
      </w:r>
      <w:proofErr w:type="spellEnd"/>
      <w:r>
        <w:rPr>
          <w:b/>
          <w:bCs/>
        </w:rPr>
        <w:t xml:space="preserve"> Establishments (2026)</w:t>
      </w:r>
    </w:p>
    <w:p w14:paraId="40BFE104" w14:textId="77777777" w:rsidR="00B14F08" w:rsidRDefault="00000000">
      <w:pPr>
        <w:jc w:val="left"/>
      </w:pPr>
      <w:r>
        <w:t xml:space="preserve"> Boundary Data: </w:t>
      </w:r>
      <w:proofErr w:type="spellStart"/>
      <w:r>
        <w:t>OpenData</w:t>
      </w:r>
      <w:proofErr w:type="spellEnd"/>
      <w:r>
        <w:t xml:space="preserve">  </w:t>
      </w:r>
      <w:hyperlink r:id="rId29">
        <w:r>
          <w:rPr>
            <w:color w:val="1155CC"/>
            <w:u w:val="single"/>
          </w:rPr>
          <w:t>K-SMART- Mannancherry</w:t>
        </w:r>
      </w:hyperlink>
      <w:r>
        <w:t xml:space="preserve">  |  Map Created with Google My Maps and visualized through Google Earth </w:t>
      </w:r>
      <w:hyperlink r:id="rId30">
        <w:r>
          <w:rPr>
            <w:color w:val="1155CC"/>
            <w:u w:val="single"/>
          </w:rPr>
          <w:t>Major Establishments Map - Mannancherry</w:t>
        </w:r>
      </w:hyperlink>
      <w:r>
        <w:t xml:space="preserve">  </w:t>
      </w:r>
    </w:p>
    <w:p w14:paraId="1C2835C4" w14:textId="77777777" w:rsidR="00B14F08" w:rsidRDefault="00B14F08">
      <w:pPr>
        <w:jc w:val="left"/>
      </w:pPr>
    </w:p>
    <w:p w14:paraId="0E1308C8" w14:textId="77777777" w:rsidR="00B14F08" w:rsidRDefault="00000000">
      <w:pPr>
        <w:pStyle w:val="Heading2"/>
        <w:jc w:val="center"/>
      </w:pPr>
      <w:bookmarkStart w:id="12" w:name="_heading=h.bn31wyrcx24q" w:colFirst="0" w:colLast="0"/>
      <w:bookmarkEnd w:id="12"/>
      <w:r>
        <w:lastRenderedPageBreak/>
        <w:t>INTEGRATED DISEASE HOTSPOT MAP (2021–2025)</w:t>
      </w:r>
    </w:p>
    <w:p w14:paraId="634F52DD" w14:textId="77777777" w:rsidR="00B14F08" w:rsidRDefault="00000000">
      <w:pPr>
        <w:rPr>
          <w:rFonts w:ascii="Garamond" w:eastAsia="Garamond" w:hAnsi="Garamond" w:cs="Garamond"/>
        </w:rPr>
      </w:pPr>
      <w:r>
        <w:rPr>
          <w:rFonts w:ascii="Garamond" w:eastAsia="Garamond" w:hAnsi="Garamond" w:cs="Garamond"/>
          <w:noProof/>
        </w:rPr>
        <w:drawing>
          <wp:inline distT="114300" distB="114300" distL="114300" distR="114300" wp14:anchorId="53DCFC1A" wp14:editId="5FC045D0">
            <wp:extent cx="5836610" cy="6045200"/>
            <wp:effectExtent l="0" t="0" r="0" b="0"/>
            <wp:docPr id="30"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31"/>
                    <a:srcRect/>
                    <a:stretch>
                      <a:fillRect/>
                    </a:stretch>
                  </pic:blipFill>
                  <pic:spPr>
                    <a:xfrm>
                      <a:off x="0" y="0"/>
                      <a:ext cx="5836610" cy="6045200"/>
                    </a:xfrm>
                    <a:prstGeom prst="rect">
                      <a:avLst/>
                    </a:prstGeom>
                    <a:ln/>
                  </pic:spPr>
                </pic:pic>
              </a:graphicData>
            </a:graphic>
          </wp:inline>
        </w:drawing>
      </w:r>
    </w:p>
    <w:p w14:paraId="752AD29B" w14:textId="77777777" w:rsidR="00B14F08" w:rsidRDefault="00000000">
      <w:pPr>
        <w:jc w:val="center"/>
        <w:rPr>
          <w:b/>
          <w:bCs/>
        </w:rPr>
      </w:pPr>
      <w:r>
        <w:rPr>
          <w:rFonts w:ascii="Garamond" w:eastAsia="Garamond" w:hAnsi="Garamond" w:cs="Garamond"/>
        </w:rPr>
        <w:t xml:space="preserve">   </w:t>
      </w:r>
      <w:r>
        <w:rPr>
          <w:b/>
          <w:bCs/>
        </w:rPr>
        <w:t>Disease Heat Map: Mannancherry Panchayat (2021–2025)</w:t>
      </w:r>
    </w:p>
    <w:p w14:paraId="201B9819" w14:textId="727D3A4C" w:rsidR="00B14F08" w:rsidRDefault="00000000" w:rsidP="00287E83">
      <w:pPr>
        <w:jc w:val="center"/>
        <w:rPr>
          <w:rFonts w:ascii="Garamond" w:eastAsia="Garamond" w:hAnsi="Garamond" w:cs="Garamond"/>
        </w:rPr>
      </w:pPr>
      <w:r>
        <w:t>Boundary Data:</w:t>
      </w:r>
      <w:hyperlink r:id="rId32">
        <w:r>
          <w:t xml:space="preserve"> </w:t>
        </w:r>
      </w:hyperlink>
      <w:r>
        <w:t xml:space="preserve"> </w:t>
      </w:r>
      <w:hyperlink r:id="rId33">
        <w:r>
          <w:rPr>
            <w:color w:val="1155CC"/>
            <w:u w:val="single"/>
          </w:rPr>
          <w:t>K-SMART- Mannancherry</w:t>
        </w:r>
      </w:hyperlink>
      <w:r>
        <w:t xml:space="preserve">  |  Map Created with GIMP</w:t>
      </w:r>
    </w:p>
    <w:p w14:paraId="5DA6B293" w14:textId="77777777" w:rsidR="00B14F08" w:rsidRDefault="00B14F08">
      <w:pPr>
        <w:jc w:val="left"/>
        <w:sectPr w:rsidR="00B14F08" w:rsidSect="00DC0C66">
          <w:pgSz w:w="11906" w:h="16838"/>
          <w:pgMar w:top="1440" w:right="1274" w:bottom="4537" w:left="1440" w:header="708" w:footer="708" w:gutter="0"/>
          <w:cols w:space="720"/>
        </w:sectPr>
      </w:pPr>
    </w:p>
    <w:p w14:paraId="5F1D93C8" w14:textId="77777777" w:rsidR="00B14F08" w:rsidRDefault="00000000">
      <w:pPr>
        <w:pStyle w:val="Heading1"/>
        <w:spacing w:line="360" w:lineRule="auto"/>
        <w:jc w:val="center"/>
        <w:rPr>
          <w:color w:val="000000"/>
        </w:rPr>
      </w:pPr>
      <w:bookmarkStart w:id="13" w:name="_heading=h.tz6cj7mwh6f5" w:colFirst="0" w:colLast="0"/>
      <w:bookmarkEnd w:id="13"/>
      <w:r>
        <w:rPr>
          <w:color w:val="000000"/>
        </w:rPr>
        <w:lastRenderedPageBreak/>
        <w:t>GENERAL PROFILE OF THE LSGI’S</w:t>
      </w:r>
    </w:p>
    <w:p w14:paraId="0CBB4C75" w14:textId="77777777" w:rsidR="00B14F08" w:rsidRDefault="00B14F08">
      <w:pPr>
        <w:rPr>
          <w:sz w:val="16"/>
          <w:szCs w:val="16"/>
        </w:rPr>
      </w:pPr>
    </w:p>
    <w:p w14:paraId="0870CE18" w14:textId="77777777" w:rsidR="00B14F08" w:rsidRDefault="00000000">
      <w:pPr>
        <w:pStyle w:val="Heading2"/>
        <w:spacing w:line="360" w:lineRule="auto"/>
      </w:pPr>
      <w:bookmarkStart w:id="14" w:name="_heading=h.ivvsaq1bia3p" w:colFirst="0" w:colLast="0"/>
      <w:bookmarkEnd w:id="14"/>
      <w:r>
        <w:t>Background of the LSGI</w:t>
      </w:r>
    </w:p>
    <w:p w14:paraId="6A9F1AED" w14:textId="77777777" w:rsidR="00B14F08" w:rsidRDefault="00000000">
      <w:pPr>
        <w:spacing w:line="360" w:lineRule="auto"/>
      </w:pPr>
      <w:r>
        <w:t xml:space="preserve">Mannancherry Grama Panchayat, located in the Aryad Block of Alappuzha, is a strategic administrative hub spanning 17.52 square kilometres. Bordered to the east by the </w:t>
      </w:r>
      <w:proofErr w:type="spellStart"/>
      <w:r>
        <w:t>Vembanad</w:t>
      </w:r>
      <w:proofErr w:type="spellEnd"/>
      <w:r>
        <w:t xml:space="preserve"> Lake, the Panchayat is composed of 12 wards and characterized by a unique landscape of coastal stretches, low-lying lands, and backwater ecosystems which significantly influence local livelihoods, environmental conditions, and vulnerability to flooding and water-borne diseases. </w:t>
      </w:r>
    </w:p>
    <w:p w14:paraId="74D8D661" w14:textId="77777777" w:rsidR="00B14F08" w:rsidRDefault="00B14F08">
      <w:pPr>
        <w:spacing w:line="360" w:lineRule="auto"/>
        <w:rPr>
          <w:sz w:val="16"/>
          <w:szCs w:val="16"/>
        </w:rPr>
      </w:pPr>
    </w:p>
    <w:p w14:paraId="3DA530BD" w14:textId="77777777" w:rsidR="00B14F08" w:rsidRDefault="00000000">
      <w:pPr>
        <w:spacing w:line="360" w:lineRule="auto"/>
      </w:pPr>
      <w:r>
        <w:t>The economy of Mannancherry is closely linked to its unique geographical setting. A substantial proportion of the population depends on the blue economy–related activities, particularly fishing and allied aquaculture, which form a primary source of livelihood. The Panchayat also has a longstanding association with the coir industry, along with the presence of small-scale industries and an expanding service sector that contributes to local economic development and employment. The area hosts a diverse workforce, including a notable presence of migrant labourers, particularly in construction, agriculture, and allied sectors.</w:t>
      </w:r>
    </w:p>
    <w:p w14:paraId="054B92EA" w14:textId="77777777" w:rsidR="00B14F08" w:rsidRDefault="00B14F08">
      <w:pPr>
        <w:spacing w:line="360" w:lineRule="auto"/>
        <w:rPr>
          <w:sz w:val="16"/>
          <w:szCs w:val="16"/>
        </w:rPr>
      </w:pPr>
    </w:p>
    <w:p w14:paraId="3F4FBCBA" w14:textId="77777777" w:rsidR="00B14F08" w:rsidRDefault="00000000">
      <w:pPr>
        <w:spacing w:line="360" w:lineRule="auto"/>
      </w:pPr>
      <w:r>
        <w:t xml:space="preserve">From a public health and disaster management perspective, Mannancherry remains vulnerable to vector-borne and water-borne diseases such as dengue and leptospirosis due to environmental conditions favourable for disease transmission. The presence of the </w:t>
      </w:r>
      <w:proofErr w:type="spellStart"/>
      <w:r>
        <w:t>Krupasanam</w:t>
      </w:r>
      <w:proofErr w:type="spellEnd"/>
      <w:r>
        <w:t xml:space="preserve"> Marian Shrine, a major pilgrimage centre attracting large floating populations, further highlights the need for strengthened public health preparedness and surveillance. These factors underscore the importance of a localized, data-driven disaster preparedness and resource mapping framework to enhance emergency response capacity and community resilience. </w:t>
      </w:r>
      <w:r>
        <w:br w:type="page"/>
      </w:r>
    </w:p>
    <w:p w14:paraId="7107FB5E" w14:textId="77777777" w:rsidR="00B14F08" w:rsidRDefault="00B14F08">
      <w:pPr>
        <w:rPr>
          <w:rFonts w:ascii="Garamond" w:eastAsia="Garamond" w:hAnsi="Garamond" w:cs="Garamond"/>
        </w:rPr>
      </w:pPr>
    </w:p>
    <w:tbl>
      <w:tblPr>
        <w:tblStyle w:val="afffffffff5"/>
        <w:tblW w:w="9176" w:type="dxa"/>
        <w:tblInd w:w="0" w:type="dxa"/>
        <w:tblLayout w:type="fixed"/>
        <w:tblLook w:val="0400" w:firstRow="0" w:lastRow="0" w:firstColumn="0" w:lastColumn="0" w:noHBand="0" w:noVBand="1"/>
      </w:tblPr>
      <w:tblGrid>
        <w:gridCol w:w="6069"/>
        <w:gridCol w:w="3107"/>
      </w:tblGrid>
      <w:tr w:rsidR="00B14F08" w14:paraId="5E9AE3F7" w14:textId="77777777">
        <w:trPr>
          <w:trHeight w:val="560"/>
          <w:tblHeader/>
        </w:trPr>
        <w:tc>
          <w:tcPr>
            <w:tcW w:w="9176" w:type="dxa"/>
            <w:gridSpan w:val="2"/>
            <w:tcBorders>
              <w:top w:val="single" w:sz="6" w:space="0" w:color="DDDDDD"/>
              <w:left w:val="single" w:sz="6" w:space="0" w:color="DDDDDD"/>
              <w:bottom w:val="single" w:sz="6" w:space="0" w:color="DDDDDD"/>
              <w:right w:val="single" w:sz="6" w:space="0" w:color="DDDDDD"/>
            </w:tcBorders>
            <w:shd w:val="clear" w:color="auto" w:fill="F1F3F4"/>
            <w:tcMar>
              <w:top w:w="120" w:type="dxa"/>
              <w:left w:w="120" w:type="dxa"/>
              <w:bottom w:w="120" w:type="dxa"/>
              <w:right w:w="120" w:type="dxa"/>
            </w:tcMar>
            <w:vAlign w:val="center"/>
          </w:tcPr>
          <w:p w14:paraId="5A433025" w14:textId="77777777" w:rsidR="00B14F08" w:rsidRDefault="00000000">
            <w:pPr>
              <w:pStyle w:val="Subtitle"/>
              <w:spacing w:before="120" w:after="120"/>
            </w:pPr>
            <w:bookmarkStart w:id="15" w:name="_heading=h.8v72uj4kze71" w:colFirst="0" w:colLast="0"/>
            <w:bookmarkEnd w:id="15"/>
            <w:r>
              <w:t>Table 1: Background of LSGD</w:t>
            </w:r>
          </w:p>
        </w:tc>
      </w:tr>
      <w:tr w:rsidR="00B14F08" w14:paraId="56990DD3" w14:textId="77777777">
        <w:trPr>
          <w:tblHeader/>
        </w:trPr>
        <w:tc>
          <w:tcPr>
            <w:tcW w:w="6069"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7728637A" w14:textId="77777777" w:rsidR="00B14F08" w:rsidRDefault="00000000">
            <w:pPr>
              <w:spacing w:line="240" w:lineRule="auto"/>
            </w:pPr>
            <w:r>
              <w:t>Description</w:t>
            </w:r>
          </w:p>
        </w:tc>
        <w:tc>
          <w:tcPr>
            <w:tcW w:w="3107"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637D3CF9" w14:textId="77777777" w:rsidR="00B14F08" w:rsidRDefault="00000000">
            <w:pPr>
              <w:spacing w:line="240" w:lineRule="auto"/>
            </w:pPr>
            <w:r>
              <w:t>Details</w:t>
            </w:r>
          </w:p>
        </w:tc>
      </w:tr>
      <w:tr w:rsidR="00B14F08" w14:paraId="23D3CAC1"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8B42AAC" w14:textId="77777777" w:rsidR="00B14F08" w:rsidRDefault="00000000">
            <w:pPr>
              <w:spacing w:line="360" w:lineRule="auto"/>
            </w:pPr>
            <w:r>
              <w:t>Name of LSGI</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2D5EC37" w14:textId="77777777" w:rsidR="00B14F08" w:rsidRDefault="00000000">
            <w:pPr>
              <w:spacing w:line="360" w:lineRule="auto"/>
            </w:pPr>
            <w:r>
              <w:t>Mannancherry</w:t>
            </w:r>
          </w:p>
        </w:tc>
      </w:tr>
      <w:tr w:rsidR="00B14F08" w14:paraId="65D0862A"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F16209D" w14:textId="77777777" w:rsidR="00B14F08" w:rsidRDefault="00000000">
            <w:pPr>
              <w:spacing w:line="360" w:lineRule="auto"/>
              <w:jc w:val="left"/>
            </w:pPr>
            <w:r>
              <w:t xml:space="preserve">Type </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EEDD9FC" w14:textId="77777777" w:rsidR="00B14F08" w:rsidRDefault="00000000">
            <w:pPr>
              <w:spacing w:line="360" w:lineRule="auto"/>
            </w:pPr>
            <w:r>
              <w:t>Grama Panchayat</w:t>
            </w:r>
          </w:p>
        </w:tc>
      </w:tr>
      <w:tr w:rsidR="00B14F08" w14:paraId="7EE88510"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BB7EF80" w14:textId="77777777" w:rsidR="00B14F08" w:rsidRDefault="00000000">
            <w:pPr>
              <w:spacing w:line="360" w:lineRule="auto"/>
              <w:jc w:val="left"/>
            </w:pPr>
            <w:r>
              <w:t>Block</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A6BA6BE" w14:textId="4932761C" w:rsidR="00B14F08" w:rsidRDefault="00000000">
            <w:pPr>
              <w:spacing w:line="360" w:lineRule="auto"/>
            </w:pPr>
            <w:r>
              <w:t>Aryad Block</w:t>
            </w:r>
          </w:p>
        </w:tc>
      </w:tr>
      <w:tr w:rsidR="00B14F08" w14:paraId="38F6AC90"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9459FF0" w14:textId="77777777" w:rsidR="00B14F08" w:rsidRDefault="00000000">
            <w:pPr>
              <w:spacing w:line="360" w:lineRule="auto"/>
              <w:jc w:val="left"/>
            </w:pPr>
            <w:r>
              <w:t>District</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F158E08" w14:textId="77777777" w:rsidR="00B14F08" w:rsidRDefault="00000000">
            <w:pPr>
              <w:spacing w:line="360" w:lineRule="auto"/>
            </w:pPr>
            <w:r>
              <w:t>Alappuzha</w:t>
            </w:r>
          </w:p>
        </w:tc>
      </w:tr>
      <w:tr w:rsidR="00B14F08" w14:paraId="699DABE4"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A46DA1D" w14:textId="77777777" w:rsidR="00B14F08" w:rsidRDefault="00000000">
            <w:pPr>
              <w:spacing w:line="360" w:lineRule="auto"/>
              <w:jc w:val="left"/>
            </w:pPr>
            <w:r>
              <w:t>Number of wards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B2A8784" w14:textId="77777777" w:rsidR="00B14F08" w:rsidRDefault="00000000">
            <w:pPr>
              <w:spacing w:line="360" w:lineRule="auto"/>
            </w:pPr>
            <w:r>
              <w:t>24</w:t>
            </w:r>
          </w:p>
        </w:tc>
      </w:tr>
      <w:tr w:rsidR="00B14F08" w14:paraId="5CFD7121"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0D83AF8" w14:textId="77777777" w:rsidR="00B14F08" w:rsidRDefault="00000000">
            <w:pPr>
              <w:spacing w:line="360" w:lineRule="auto"/>
              <w:jc w:val="left"/>
            </w:pPr>
            <w:r>
              <w:t>Total area (sq. km)</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25B2092" w14:textId="77777777" w:rsidR="00B14F08" w:rsidRDefault="00000000">
            <w:pPr>
              <w:spacing w:line="360" w:lineRule="auto"/>
            </w:pPr>
            <w:r>
              <w:t xml:space="preserve">35 </w:t>
            </w:r>
            <w:proofErr w:type="spellStart"/>
            <w:r>
              <w:t>Sq</w:t>
            </w:r>
            <w:proofErr w:type="spellEnd"/>
            <w:r>
              <w:t xml:space="preserve"> Km</w:t>
            </w:r>
          </w:p>
        </w:tc>
      </w:tr>
      <w:tr w:rsidR="00B14F08" w14:paraId="5D1BD638"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1E9F501" w14:textId="77777777" w:rsidR="00B14F08" w:rsidRDefault="00000000">
            <w:pPr>
              <w:spacing w:line="360" w:lineRule="auto"/>
              <w:jc w:val="left"/>
            </w:pPr>
            <w:r>
              <w:t>Population (Projected)</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768DE11" w14:textId="77777777" w:rsidR="00B14F08" w:rsidRDefault="00000000">
            <w:r>
              <w:t>58265</w:t>
            </w:r>
          </w:p>
        </w:tc>
      </w:tr>
      <w:tr w:rsidR="00B14F08" w14:paraId="1906C157"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FF5FAFA" w14:textId="77777777" w:rsidR="00B14F08" w:rsidRDefault="00000000">
            <w:pPr>
              <w:spacing w:line="360" w:lineRule="auto"/>
              <w:jc w:val="left"/>
            </w:pPr>
            <w:r>
              <w:t>Population density</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AAA0ECD" w14:textId="77777777" w:rsidR="00B14F08" w:rsidRDefault="00000000">
            <w:pPr>
              <w:spacing w:line="360" w:lineRule="auto"/>
            </w:pPr>
            <w:r>
              <w:t>1680 people/</w:t>
            </w:r>
            <w:proofErr w:type="spellStart"/>
            <w:r>
              <w:t>sq</w:t>
            </w:r>
            <w:proofErr w:type="spellEnd"/>
            <w:r>
              <w:t xml:space="preserve"> km</w:t>
            </w:r>
          </w:p>
        </w:tc>
      </w:tr>
      <w:tr w:rsidR="00B14F08" w14:paraId="4E4DA8E3"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333EB8A" w14:textId="77777777" w:rsidR="00B14F08" w:rsidRDefault="00000000">
            <w:pPr>
              <w:spacing w:line="360" w:lineRule="auto"/>
              <w:jc w:val="left"/>
            </w:pPr>
            <w:r>
              <w:t>Terrain</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9DFEB2A" w14:textId="77777777" w:rsidR="00B14F08" w:rsidRDefault="00000000">
            <w:pPr>
              <w:spacing w:line="360" w:lineRule="auto"/>
            </w:pPr>
            <w:r>
              <w:t>Coastal and backwaters</w:t>
            </w:r>
          </w:p>
        </w:tc>
      </w:tr>
      <w:tr w:rsidR="00B14F08" w14:paraId="4CDD2BA5"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454E542" w14:textId="77777777" w:rsidR="00B14F08" w:rsidRDefault="00000000">
            <w:pPr>
              <w:spacing w:line="360" w:lineRule="auto"/>
              <w:jc w:val="left"/>
            </w:pPr>
            <w:r>
              <w:t>Number of rivers passing through LSGI</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7EBD1D2" w14:textId="77777777" w:rsidR="00B14F08" w:rsidRDefault="00000000">
            <w:pPr>
              <w:spacing w:line="360" w:lineRule="auto"/>
            </w:pPr>
            <w:r>
              <w:t>0</w:t>
            </w:r>
          </w:p>
        </w:tc>
      </w:tr>
      <w:tr w:rsidR="00B14F08" w14:paraId="6A82CA86"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BE04849" w14:textId="77777777" w:rsidR="00B14F08" w:rsidRDefault="00000000">
            <w:pPr>
              <w:spacing w:line="360" w:lineRule="auto"/>
              <w:jc w:val="left"/>
            </w:pPr>
            <w:r>
              <w:t>Number of water bodies in the LSGI</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641EF36" w14:textId="77777777" w:rsidR="00B14F08" w:rsidRDefault="00000000">
            <w:pPr>
              <w:spacing w:line="360" w:lineRule="auto"/>
            </w:pPr>
            <w:r>
              <w:t>1</w:t>
            </w:r>
          </w:p>
        </w:tc>
      </w:tr>
      <w:tr w:rsidR="00B14F08" w14:paraId="07CADA50"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6A063B4" w14:textId="77777777" w:rsidR="00B14F08" w:rsidRDefault="00000000">
            <w:pPr>
              <w:spacing w:line="360" w:lineRule="auto"/>
              <w:jc w:val="left"/>
            </w:pPr>
            <w:r>
              <w:t>Number of educational institutions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21DAEE2" w14:textId="77777777" w:rsidR="00B14F08" w:rsidRDefault="00000000">
            <w:pPr>
              <w:spacing w:line="360" w:lineRule="auto"/>
            </w:pPr>
            <w:r>
              <w:t>17</w:t>
            </w:r>
          </w:p>
        </w:tc>
      </w:tr>
      <w:tr w:rsidR="00B14F08" w14:paraId="10911430"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C25EA1C" w14:textId="77777777" w:rsidR="00B14F08" w:rsidRDefault="00000000">
            <w:pPr>
              <w:spacing w:line="360" w:lineRule="auto"/>
              <w:jc w:val="left"/>
            </w:pPr>
            <w:r>
              <w:t>Factories / small-scale industries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592ECBF" w14:textId="77777777" w:rsidR="00B14F08" w:rsidRDefault="00000000">
            <w:pPr>
              <w:spacing w:line="360" w:lineRule="auto"/>
            </w:pPr>
            <w:r>
              <w:t>24</w:t>
            </w:r>
          </w:p>
        </w:tc>
      </w:tr>
      <w:tr w:rsidR="00B14F08" w14:paraId="02F06C51"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8C01CC7" w14:textId="77777777" w:rsidR="00B14F08" w:rsidRDefault="00000000">
            <w:pPr>
              <w:spacing w:line="360" w:lineRule="auto"/>
              <w:jc w:val="left"/>
            </w:pPr>
            <w:r>
              <w:t>Flood-prone wards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D1CBFA1" w14:textId="77777777" w:rsidR="00B14F08" w:rsidRDefault="00000000">
            <w:pPr>
              <w:spacing w:line="360" w:lineRule="auto"/>
            </w:pPr>
            <w:r>
              <w:t>Wards 6, 7, 8, 9, and 10</w:t>
            </w:r>
          </w:p>
        </w:tc>
      </w:tr>
      <w:tr w:rsidR="00B14F08" w14:paraId="0BE9D7B1"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C781765" w14:textId="77777777" w:rsidR="00B14F08" w:rsidRDefault="00000000">
            <w:pPr>
              <w:spacing w:line="360" w:lineRule="auto"/>
              <w:jc w:val="left"/>
            </w:pPr>
            <w:r>
              <w:t>Landslide-prone wards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62671D6" w14:textId="77777777" w:rsidR="00B14F08" w:rsidRDefault="00000000">
            <w:pPr>
              <w:spacing w:line="360" w:lineRule="auto"/>
            </w:pPr>
            <w:r>
              <w:t>0</w:t>
            </w:r>
          </w:p>
        </w:tc>
      </w:tr>
      <w:tr w:rsidR="00B14F08" w14:paraId="12E4F580"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5045694" w14:textId="77777777" w:rsidR="00B14F08" w:rsidRDefault="00000000">
            <w:pPr>
              <w:spacing w:line="360" w:lineRule="auto"/>
              <w:jc w:val="left"/>
            </w:pPr>
            <w:r>
              <w:lastRenderedPageBreak/>
              <w:t>Death Management and Disposal Facilities (mortuaries/crematorium, including electric)</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27A24DD" w14:textId="77777777" w:rsidR="00B14F08" w:rsidRDefault="00000000">
            <w:pPr>
              <w:spacing w:line="360" w:lineRule="auto"/>
            </w:pPr>
            <w:r>
              <w:t>0</w:t>
            </w:r>
          </w:p>
        </w:tc>
      </w:tr>
      <w:tr w:rsidR="00B14F08" w14:paraId="4078DB11"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4AAE05A" w14:textId="77777777" w:rsidR="00B14F08" w:rsidRDefault="00000000">
            <w:pPr>
              <w:spacing w:line="360" w:lineRule="auto"/>
              <w:jc w:val="left"/>
            </w:pPr>
            <w:r>
              <w:t>Auditoriums/Marriage halls/convention centres/community halls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A6DC704" w14:textId="77777777" w:rsidR="00B14F08" w:rsidRDefault="00000000">
            <w:pPr>
              <w:spacing w:line="360" w:lineRule="auto"/>
            </w:pPr>
            <w:r>
              <w:t>6</w:t>
            </w:r>
          </w:p>
        </w:tc>
      </w:tr>
    </w:tbl>
    <w:p w14:paraId="7778E341" w14:textId="77777777" w:rsidR="00B14F08" w:rsidRDefault="00000000">
      <w:pPr>
        <w:pStyle w:val="Heading2"/>
        <w:spacing w:line="360" w:lineRule="auto"/>
      </w:pPr>
      <w:bookmarkStart w:id="16" w:name="_heading=h.kq103a6ag4kv" w:colFirst="0" w:colLast="0"/>
      <w:bookmarkEnd w:id="16"/>
      <w:r>
        <w:t>Demographic and Vulnerable Population</w:t>
      </w:r>
    </w:p>
    <w:p w14:paraId="73B32AC6" w14:textId="77777777" w:rsidR="00B14F08" w:rsidRDefault="00000000">
      <w:pPr>
        <w:spacing w:line="360" w:lineRule="auto"/>
      </w:pPr>
      <w:r>
        <w:t>Understanding the demographic composition and vulnerable population groups is essential for pandemic preparedness. Children, elderly, economically deprived families, migrant workers, and socially vulnerable groups are at increased risk during public health emergencies due to higher exposure, limited access to services, and dependency on public systems.</w:t>
      </w:r>
    </w:p>
    <w:p w14:paraId="3B7CD901" w14:textId="77777777" w:rsidR="00B14F08" w:rsidRDefault="00B14F08">
      <w:pPr>
        <w:ind w:left="720"/>
        <w:rPr>
          <w:rFonts w:ascii="Garamond" w:eastAsia="Garamond" w:hAnsi="Garamond" w:cs="Garamond"/>
        </w:rPr>
      </w:pPr>
    </w:p>
    <w:tbl>
      <w:tblPr>
        <w:tblStyle w:val="afffffffff6"/>
        <w:tblW w:w="9225" w:type="dxa"/>
        <w:tblInd w:w="0" w:type="dxa"/>
        <w:tblLayout w:type="fixed"/>
        <w:tblLook w:val="0400" w:firstRow="0" w:lastRow="0" w:firstColumn="0" w:lastColumn="0" w:noHBand="0" w:noVBand="1"/>
      </w:tblPr>
      <w:tblGrid>
        <w:gridCol w:w="1320"/>
        <w:gridCol w:w="1485"/>
        <w:gridCol w:w="2490"/>
        <w:gridCol w:w="2040"/>
        <w:gridCol w:w="1890"/>
      </w:tblGrid>
      <w:tr w:rsidR="00B14F08" w14:paraId="43E482FA" w14:textId="77777777">
        <w:trPr>
          <w:trHeight w:val="520"/>
          <w:tblHeader/>
        </w:trPr>
        <w:tc>
          <w:tcPr>
            <w:tcW w:w="2805" w:type="dxa"/>
            <w:gridSpan w:val="2"/>
            <w:tcBorders>
              <w:top w:val="single" w:sz="6" w:space="0" w:color="DDDDDD"/>
              <w:left w:val="single" w:sz="6" w:space="0" w:color="DDDDDD"/>
              <w:bottom w:val="single" w:sz="8" w:space="0" w:color="DDDDDD"/>
              <w:right w:val="single" w:sz="6" w:space="0" w:color="DDDDDD"/>
            </w:tcBorders>
            <w:shd w:val="clear" w:color="auto" w:fill="F2F2F2"/>
            <w:tcMar>
              <w:top w:w="120" w:type="dxa"/>
              <w:left w:w="120" w:type="dxa"/>
              <w:bottom w:w="120" w:type="dxa"/>
              <w:right w:w="120" w:type="dxa"/>
            </w:tcMar>
            <w:vAlign w:val="center"/>
          </w:tcPr>
          <w:p w14:paraId="3F9DC492" w14:textId="77777777" w:rsidR="00B14F08" w:rsidRDefault="00000000">
            <w:pPr>
              <w:pStyle w:val="Subtitle"/>
              <w:rPr>
                <w:b/>
                <w:bCs/>
              </w:rPr>
            </w:pPr>
            <w:bookmarkStart w:id="17" w:name="_heading=h.dzkwz8guz3xp" w:colFirst="0" w:colLast="0"/>
            <w:bookmarkEnd w:id="17"/>
            <w:r>
              <w:rPr>
                <w:b/>
                <w:bCs/>
              </w:rPr>
              <w:t>Description</w:t>
            </w:r>
          </w:p>
        </w:tc>
        <w:tc>
          <w:tcPr>
            <w:tcW w:w="6420" w:type="dxa"/>
            <w:gridSpan w:val="3"/>
            <w:tcBorders>
              <w:top w:val="single" w:sz="6" w:space="0" w:color="DDDDDD"/>
              <w:left w:val="single" w:sz="6" w:space="0" w:color="DDDDDD"/>
              <w:bottom w:val="single" w:sz="8" w:space="0" w:color="DDDDDD"/>
              <w:right w:val="single" w:sz="6" w:space="0" w:color="DDDDDD"/>
            </w:tcBorders>
            <w:shd w:val="clear" w:color="auto" w:fill="F2F2F2"/>
            <w:tcMar>
              <w:top w:w="120" w:type="dxa"/>
              <w:left w:w="120" w:type="dxa"/>
              <w:bottom w:w="120" w:type="dxa"/>
              <w:right w:w="120" w:type="dxa"/>
            </w:tcMar>
            <w:vAlign w:val="center"/>
          </w:tcPr>
          <w:p w14:paraId="228ADA46" w14:textId="77777777" w:rsidR="00B14F08" w:rsidRDefault="00000000">
            <w:pPr>
              <w:pStyle w:val="Subtitle"/>
              <w:rPr>
                <w:b/>
                <w:bCs/>
              </w:rPr>
            </w:pPr>
            <w:bookmarkStart w:id="18" w:name="_heading=h.1rkh4rbbojn8" w:colFirst="0" w:colLast="0"/>
            <w:bookmarkEnd w:id="18"/>
            <w:r>
              <w:rPr>
                <w:b/>
                <w:bCs/>
              </w:rPr>
              <w:t xml:space="preserve">Details (in </w:t>
            </w:r>
            <w:proofErr w:type="spellStart"/>
            <w:r>
              <w:rPr>
                <w:b/>
                <w:bCs/>
              </w:rPr>
              <w:t>num</w:t>
            </w:r>
            <w:proofErr w:type="spellEnd"/>
            <w:r>
              <w:rPr>
                <w:b/>
                <w:bCs/>
              </w:rPr>
              <w:t xml:space="preserve"> </w:t>
            </w:r>
            <w:proofErr w:type="spellStart"/>
            <w:r>
              <w:rPr>
                <w:b/>
                <w:bCs/>
              </w:rPr>
              <w:t>mo</w:t>
            </w:r>
            <w:proofErr w:type="spellEnd"/>
            <w:r>
              <w:rPr>
                <w:b/>
                <w:bCs/>
              </w:rPr>
              <w:t xml:space="preserve"> </w:t>
            </w:r>
            <w:proofErr w:type="spellStart"/>
            <w:r>
              <w:rPr>
                <w:b/>
                <w:bCs/>
              </w:rPr>
              <w:t>bers</w:t>
            </w:r>
            <w:proofErr w:type="spellEnd"/>
            <w:r>
              <w:rPr>
                <w:b/>
                <w:bCs/>
              </w:rPr>
              <w:t>)</w:t>
            </w:r>
          </w:p>
        </w:tc>
      </w:tr>
      <w:tr w:rsidR="00B14F08" w14:paraId="1D15C1D2" w14:textId="77777777">
        <w:trPr>
          <w:trHeight w:val="480"/>
          <w:tblHeader/>
        </w:trPr>
        <w:tc>
          <w:tcPr>
            <w:tcW w:w="2805" w:type="dxa"/>
            <w:gridSpan w:val="2"/>
            <w:tcBorders>
              <w:top w:val="single" w:sz="8" w:space="0" w:color="DDDDDD"/>
              <w:left w:val="single" w:sz="8" w:space="0" w:color="DDDDDD"/>
              <w:bottom w:val="single" w:sz="6" w:space="0" w:color="BFBFBF"/>
              <w:right w:val="single" w:sz="8" w:space="0" w:color="DDDDDD"/>
            </w:tcBorders>
            <w:shd w:val="clear" w:color="auto" w:fill="CFE2F3"/>
            <w:tcMar>
              <w:top w:w="120" w:type="dxa"/>
              <w:left w:w="120" w:type="dxa"/>
              <w:bottom w:w="120" w:type="dxa"/>
              <w:right w:w="120" w:type="dxa"/>
            </w:tcMar>
            <w:vAlign w:val="center"/>
          </w:tcPr>
          <w:p w14:paraId="3081789A" w14:textId="77777777" w:rsidR="00B14F08" w:rsidRDefault="00000000">
            <w:pPr>
              <w:spacing w:line="240" w:lineRule="auto"/>
              <w:rPr>
                <w:b/>
                <w:bCs/>
              </w:rPr>
            </w:pPr>
            <w:r>
              <w:rPr>
                <w:b/>
                <w:bCs/>
              </w:rPr>
              <w:t>DEMOGRAPHIC PROFILE</w:t>
            </w:r>
          </w:p>
        </w:tc>
        <w:tc>
          <w:tcPr>
            <w:tcW w:w="2490" w:type="dxa"/>
            <w:tcBorders>
              <w:top w:val="single" w:sz="8" w:space="0" w:color="DDDDDD"/>
              <w:left w:val="single" w:sz="8" w:space="0" w:color="DDDDDD"/>
              <w:bottom w:val="single" w:sz="6" w:space="0" w:color="BFBFBF"/>
              <w:right w:val="single" w:sz="8" w:space="0" w:color="DDDDDD"/>
            </w:tcBorders>
            <w:shd w:val="clear" w:color="auto" w:fill="CFE2F3"/>
            <w:tcMar>
              <w:top w:w="120" w:type="dxa"/>
              <w:left w:w="120" w:type="dxa"/>
              <w:bottom w:w="120" w:type="dxa"/>
              <w:right w:w="120" w:type="dxa"/>
            </w:tcMar>
            <w:vAlign w:val="center"/>
          </w:tcPr>
          <w:p w14:paraId="71FC863B" w14:textId="77777777" w:rsidR="00B14F08" w:rsidRDefault="00000000">
            <w:pPr>
              <w:spacing w:line="240" w:lineRule="auto"/>
              <w:rPr>
                <w:b/>
                <w:bCs/>
              </w:rPr>
            </w:pPr>
            <w:r>
              <w:rPr>
                <w:b/>
                <w:bCs/>
              </w:rPr>
              <w:t>PHC Mannancherry</w:t>
            </w:r>
          </w:p>
        </w:tc>
        <w:tc>
          <w:tcPr>
            <w:tcW w:w="2040" w:type="dxa"/>
            <w:tcBorders>
              <w:top w:val="single" w:sz="8" w:space="0" w:color="DDDDDD"/>
              <w:left w:val="single" w:sz="8" w:space="0" w:color="DDDDDD"/>
              <w:bottom w:val="single" w:sz="6" w:space="0" w:color="BFBFBF"/>
              <w:right w:val="single" w:sz="8" w:space="0" w:color="DDDDDD"/>
            </w:tcBorders>
            <w:shd w:val="clear" w:color="auto" w:fill="CFE2F3"/>
            <w:tcMar>
              <w:top w:w="120" w:type="dxa"/>
              <w:left w:w="120" w:type="dxa"/>
              <w:bottom w:w="120" w:type="dxa"/>
              <w:right w:w="120" w:type="dxa"/>
            </w:tcMar>
            <w:vAlign w:val="center"/>
          </w:tcPr>
          <w:p w14:paraId="7FB680E9" w14:textId="77777777" w:rsidR="00B14F08" w:rsidRDefault="00000000">
            <w:pPr>
              <w:spacing w:line="240" w:lineRule="auto"/>
              <w:rPr>
                <w:b/>
                <w:bCs/>
              </w:rPr>
            </w:pPr>
            <w:r>
              <w:rPr>
                <w:b/>
                <w:bCs/>
              </w:rPr>
              <w:t>FHC Kalavoor</w:t>
            </w:r>
          </w:p>
        </w:tc>
        <w:tc>
          <w:tcPr>
            <w:tcW w:w="1890" w:type="dxa"/>
            <w:tcBorders>
              <w:top w:val="single" w:sz="8" w:space="0" w:color="DDDDDD"/>
              <w:left w:val="single" w:sz="8" w:space="0" w:color="DDDDDD"/>
              <w:bottom w:val="single" w:sz="6" w:space="0" w:color="BFBFBF"/>
              <w:right w:val="single" w:sz="8" w:space="0" w:color="DDDDDD"/>
            </w:tcBorders>
            <w:shd w:val="clear" w:color="auto" w:fill="CFE2F3"/>
            <w:tcMar>
              <w:top w:w="120" w:type="dxa"/>
              <w:left w:w="120" w:type="dxa"/>
              <w:bottom w:w="120" w:type="dxa"/>
              <w:right w:w="120" w:type="dxa"/>
            </w:tcMar>
            <w:vAlign w:val="center"/>
          </w:tcPr>
          <w:p w14:paraId="177C7809" w14:textId="77777777" w:rsidR="00B14F08" w:rsidRDefault="00000000">
            <w:pPr>
              <w:spacing w:line="240" w:lineRule="auto"/>
              <w:rPr>
                <w:b/>
                <w:bCs/>
              </w:rPr>
            </w:pPr>
            <w:r>
              <w:rPr>
                <w:b/>
                <w:bCs/>
              </w:rPr>
              <w:t>Total</w:t>
            </w:r>
          </w:p>
        </w:tc>
      </w:tr>
      <w:tr w:rsidR="00B14F08" w14:paraId="63312587" w14:textId="77777777">
        <w:trPr>
          <w:trHeight w:val="20"/>
        </w:trPr>
        <w:tc>
          <w:tcPr>
            <w:tcW w:w="2805" w:type="dxa"/>
            <w:gridSpan w:val="2"/>
            <w:tcBorders>
              <w:top w:val="single" w:sz="6" w:space="0" w:color="BFBFBF"/>
              <w:left w:val="single" w:sz="6" w:space="0" w:color="BFBFBF"/>
              <w:bottom w:val="single" w:sz="6" w:space="0" w:color="BFBFBF"/>
              <w:right w:val="single" w:sz="6" w:space="0" w:color="BFBFBF"/>
            </w:tcBorders>
            <w:tcMar>
              <w:top w:w="120" w:type="dxa"/>
              <w:left w:w="120" w:type="dxa"/>
              <w:bottom w:w="120" w:type="dxa"/>
              <w:right w:w="120" w:type="dxa"/>
            </w:tcMar>
            <w:vAlign w:val="center"/>
          </w:tcPr>
          <w:p w14:paraId="66B952E1" w14:textId="77777777" w:rsidR="00B14F08" w:rsidRDefault="00000000">
            <w:r>
              <w:t>Total population</w:t>
            </w:r>
          </w:p>
        </w:tc>
        <w:tc>
          <w:tcPr>
            <w:tcW w:w="2490" w:type="dxa"/>
            <w:tcBorders>
              <w:top w:val="single" w:sz="6" w:space="0" w:color="BFBFBF"/>
              <w:left w:val="single" w:sz="6" w:space="0" w:color="BFBFBF"/>
              <w:bottom w:val="single" w:sz="6" w:space="0" w:color="BFBFBF"/>
              <w:right w:val="single" w:sz="6" w:space="0" w:color="BFBFBF"/>
            </w:tcBorders>
            <w:tcMar>
              <w:top w:w="120" w:type="dxa"/>
              <w:left w:w="120" w:type="dxa"/>
              <w:bottom w:w="120" w:type="dxa"/>
              <w:right w:w="120" w:type="dxa"/>
            </w:tcMar>
            <w:vAlign w:val="center"/>
          </w:tcPr>
          <w:p w14:paraId="6EAD676A" w14:textId="77777777" w:rsidR="00B14F08" w:rsidRDefault="00000000">
            <w:r>
              <w:t>29442</w:t>
            </w:r>
          </w:p>
        </w:tc>
        <w:tc>
          <w:tcPr>
            <w:tcW w:w="2040" w:type="dxa"/>
            <w:tcBorders>
              <w:top w:val="single" w:sz="6" w:space="0" w:color="BFBFBF"/>
              <w:left w:val="single" w:sz="6" w:space="0" w:color="BFBFBF"/>
              <w:bottom w:val="single" w:sz="6" w:space="0" w:color="BFBFBF"/>
              <w:right w:val="single" w:sz="6" w:space="0" w:color="BFBFBF"/>
            </w:tcBorders>
            <w:tcMar>
              <w:top w:w="120" w:type="dxa"/>
              <w:left w:w="120" w:type="dxa"/>
              <w:bottom w:w="120" w:type="dxa"/>
              <w:right w:w="120" w:type="dxa"/>
            </w:tcMar>
            <w:vAlign w:val="center"/>
          </w:tcPr>
          <w:p w14:paraId="0D653A02" w14:textId="77777777" w:rsidR="00B14F08" w:rsidRDefault="00000000">
            <w:r>
              <w:t>28823</w:t>
            </w:r>
          </w:p>
        </w:tc>
        <w:tc>
          <w:tcPr>
            <w:tcW w:w="1890" w:type="dxa"/>
            <w:tcBorders>
              <w:top w:val="single" w:sz="6" w:space="0" w:color="BFBFBF"/>
              <w:left w:val="single" w:sz="6" w:space="0" w:color="BFBFBF"/>
              <w:bottom w:val="single" w:sz="6" w:space="0" w:color="BFBFBF"/>
              <w:right w:val="single" w:sz="6" w:space="0" w:color="BFBFBF"/>
            </w:tcBorders>
            <w:tcMar>
              <w:top w:w="100" w:type="dxa"/>
              <w:left w:w="100" w:type="dxa"/>
              <w:bottom w:w="100" w:type="dxa"/>
              <w:right w:w="100" w:type="dxa"/>
            </w:tcMar>
            <w:vAlign w:val="center"/>
          </w:tcPr>
          <w:p w14:paraId="7F6F12CC" w14:textId="77777777" w:rsidR="00B14F08" w:rsidRDefault="00000000">
            <w:r>
              <w:t>58265</w:t>
            </w:r>
          </w:p>
        </w:tc>
      </w:tr>
      <w:tr w:rsidR="00B14F08" w14:paraId="03EE9315" w14:textId="77777777">
        <w:trPr>
          <w:trHeight w:val="20"/>
        </w:trPr>
        <w:tc>
          <w:tcPr>
            <w:tcW w:w="2805" w:type="dxa"/>
            <w:gridSpan w:val="2"/>
            <w:tcBorders>
              <w:top w:val="single" w:sz="6" w:space="0" w:color="BFBFBF"/>
              <w:left w:val="single" w:sz="6" w:space="0" w:color="BFBFBF"/>
              <w:bottom w:val="single" w:sz="6" w:space="0" w:color="BFBFBF"/>
              <w:right w:val="single" w:sz="6" w:space="0" w:color="BFBFBF"/>
            </w:tcBorders>
            <w:tcMar>
              <w:top w:w="120" w:type="dxa"/>
              <w:left w:w="120" w:type="dxa"/>
              <w:bottom w:w="120" w:type="dxa"/>
              <w:right w:w="120" w:type="dxa"/>
            </w:tcMar>
            <w:vAlign w:val="center"/>
          </w:tcPr>
          <w:p w14:paraId="6F798AF9" w14:textId="77777777" w:rsidR="00B14F08" w:rsidRDefault="00000000">
            <w:r>
              <w:t>Male</w:t>
            </w:r>
          </w:p>
        </w:tc>
        <w:tc>
          <w:tcPr>
            <w:tcW w:w="2490" w:type="dxa"/>
            <w:tcBorders>
              <w:top w:val="single" w:sz="6" w:space="0" w:color="BFBFBF"/>
              <w:left w:val="single" w:sz="6" w:space="0" w:color="BFBFBF"/>
              <w:bottom w:val="single" w:sz="6" w:space="0" w:color="BFBFBF"/>
              <w:right w:val="single" w:sz="6" w:space="0" w:color="BFBFBF"/>
            </w:tcBorders>
            <w:tcMar>
              <w:top w:w="120" w:type="dxa"/>
              <w:left w:w="120" w:type="dxa"/>
              <w:bottom w:w="120" w:type="dxa"/>
              <w:right w:w="120" w:type="dxa"/>
            </w:tcMar>
            <w:vAlign w:val="center"/>
          </w:tcPr>
          <w:p w14:paraId="24D577FB" w14:textId="77777777" w:rsidR="00B14F08" w:rsidRDefault="00000000">
            <w:r>
              <w:t>14398</w:t>
            </w:r>
          </w:p>
        </w:tc>
        <w:tc>
          <w:tcPr>
            <w:tcW w:w="2040" w:type="dxa"/>
            <w:tcBorders>
              <w:top w:val="single" w:sz="6" w:space="0" w:color="BFBFBF"/>
              <w:left w:val="single" w:sz="6" w:space="0" w:color="BFBFBF"/>
              <w:bottom w:val="single" w:sz="6" w:space="0" w:color="BFBFBF"/>
              <w:right w:val="single" w:sz="6" w:space="0" w:color="BFBFBF"/>
            </w:tcBorders>
            <w:tcMar>
              <w:top w:w="120" w:type="dxa"/>
              <w:left w:w="120" w:type="dxa"/>
              <w:bottom w:w="120" w:type="dxa"/>
              <w:right w:w="120" w:type="dxa"/>
            </w:tcMar>
            <w:vAlign w:val="center"/>
          </w:tcPr>
          <w:p w14:paraId="2C68A609" w14:textId="77777777" w:rsidR="00B14F08" w:rsidRDefault="00000000">
            <w:r>
              <w:t>12438</w:t>
            </w:r>
          </w:p>
        </w:tc>
        <w:tc>
          <w:tcPr>
            <w:tcW w:w="1890" w:type="dxa"/>
            <w:tcBorders>
              <w:top w:val="single" w:sz="6" w:space="0" w:color="BFBFBF"/>
              <w:left w:val="single" w:sz="6" w:space="0" w:color="BFBFBF"/>
              <w:bottom w:val="single" w:sz="6" w:space="0" w:color="BFBFBF"/>
              <w:right w:val="single" w:sz="6" w:space="0" w:color="BFBFBF"/>
            </w:tcBorders>
            <w:tcMar>
              <w:top w:w="100" w:type="dxa"/>
              <w:left w:w="100" w:type="dxa"/>
              <w:bottom w:w="100" w:type="dxa"/>
              <w:right w:w="100" w:type="dxa"/>
            </w:tcMar>
            <w:vAlign w:val="center"/>
          </w:tcPr>
          <w:p w14:paraId="45B6768B" w14:textId="77777777" w:rsidR="00B14F08" w:rsidRDefault="00000000">
            <w:r>
              <w:t>26836</w:t>
            </w:r>
          </w:p>
        </w:tc>
      </w:tr>
      <w:tr w:rsidR="00B14F08" w14:paraId="4AF0F818" w14:textId="77777777">
        <w:trPr>
          <w:trHeight w:val="20"/>
        </w:trPr>
        <w:tc>
          <w:tcPr>
            <w:tcW w:w="2805" w:type="dxa"/>
            <w:gridSpan w:val="2"/>
            <w:tcBorders>
              <w:top w:val="single" w:sz="6" w:space="0" w:color="BFBFBF"/>
              <w:left w:val="single" w:sz="6" w:space="0" w:color="BFBFBF"/>
              <w:bottom w:val="single" w:sz="6" w:space="0" w:color="BFBFBF"/>
              <w:right w:val="single" w:sz="6" w:space="0" w:color="BFBFBF"/>
            </w:tcBorders>
            <w:tcMar>
              <w:top w:w="120" w:type="dxa"/>
              <w:left w:w="120" w:type="dxa"/>
              <w:bottom w:w="120" w:type="dxa"/>
              <w:right w:w="120" w:type="dxa"/>
            </w:tcMar>
            <w:vAlign w:val="center"/>
          </w:tcPr>
          <w:p w14:paraId="728D4546" w14:textId="77777777" w:rsidR="00B14F08" w:rsidRDefault="00000000">
            <w:r>
              <w:t>Female</w:t>
            </w:r>
          </w:p>
        </w:tc>
        <w:tc>
          <w:tcPr>
            <w:tcW w:w="2490" w:type="dxa"/>
            <w:tcBorders>
              <w:top w:val="single" w:sz="6" w:space="0" w:color="BFBFBF"/>
              <w:left w:val="single" w:sz="6" w:space="0" w:color="BFBFBF"/>
              <w:bottom w:val="single" w:sz="6" w:space="0" w:color="BFBFBF"/>
              <w:right w:val="single" w:sz="6" w:space="0" w:color="BFBFBF"/>
            </w:tcBorders>
            <w:tcMar>
              <w:top w:w="120" w:type="dxa"/>
              <w:left w:w="120" w:type="dxa"/>
              <w:bottom w:w="120" w:type="dxa"/>
              <w:right w:w="120" w:type="dxa"/>
            </w:tcMar>
            <w:vAlign w:val="center"/>
          </w:tcPr>
          <w:p w14:paraId="30A7748F" w14:textId="77777777" w:rsidR="00B14F08" w:rsidRDefault="00000000">
            <w:r>
              <w:t>15044</w:t>
            </w:r>
          </w:p>
        </w:tc>
        <w:tc>
          <w:tcPr>
            <w:tcW w:w="2040" w:type="dxa"/>
            <w:tcBorders>
              <w:top w:val="single" w:sz="6" w:space="0" w:color="BFBFBF"/>
              <w:left w:val="single" w:sz="6" w:space="0" w:color="BFBFBF"/>
              <w:bottom w:val="single" w:sz="6" w:space="0" w:color="BFBFBF"/>
              <w:right w:val="single" w:sz="6" w:space="0" w:color="BFBFBF"/>
            </w:tcBorders>
            <w:tcMar>
              <w:top w:w="120" w:type="dxa"/>
              <w:left w:w="120" w:type="dxa"/>
              <w:bottom w:w="120" w:type="dxa"/>
              <w:right w:w="120" w:type="dxa"/>
            </w:tcMar>
            <w:vAlign w:val="center"/>
          </w:tcPr>
          <w:p w14:paraId="232F5B9B" w14:textId="77777777" w:rsidR="00B14F08" w:rsidRDefault="00000000">
            <w:r>
              <w:t>16439</w:t>
            </w:r>
          </w:p>
        </w:tc>
        <w:tc>
          <w:tcPr>
            <w:tcW w:w="1890" w:type="dxa"/>
            <w:tcBorders>
              <w:top w:val="single" w:sz="6" w:space="0" w:color="BFBFBF"/>
              <w:left w:val="single" w:sz="6" w:space="0" w:color="BFBFBF"/>
              <w:bottom w:val="single" w:sz="6" w:space="0" w:color="BFBFBF"/>
              <w:right w:val="single" w:sz="6" w:space="0" w:color="BFBFBF"/>
            </w:tcBorders>
            <w:tcMar>
              <w:top w:w="100" w:type="dxa"/>
              <w:left w:w="100" w:type="dxa"/>
              <w:bottom w:w="100" w:type="dxa"/>
              <w:right w:w="100" w:type="dxa"/>
            </w:tcMar>
            <w:vAlign w:val="center"/>
          </w:tcPr>
          <w:p w14:paraId="6ADA11FD" w14:textId="77777777" w:rsidR="00B14F08" w:rsidRDefault="00000000">
            <w:r>
              <w:t>31483</w:t>
            </w:r>
          </w:p>
        </w:tc>
      </w:tr>
      <w:tr w:rsidR="00B14F08" w14:paraId="4F7E4AF4" w14:textId="77777777">
        <w:trPr>
          <w:trHeight w:val="20"/>
        </w:trPr>
        <w:tc>
          <w:tcPr>
            <w:tcW w:w="2805" w:type="dxa"/>
            <w:gridSpan w:val="2"/>
            <w:tcBorders>
              <w:top w:val="single" w:sz="6" w:space="0" w:color="BFBFBF"/>
              <w:left w:val="single" w:sz="6" w:space="0" w:color="BFBFBF"/>
              <w:bottom w:val="single" w:sz="6" w:space="0" w:color="BFBFBF"/>
              <w:right w:val="single" w:sz="6" w:space="0" w:color="BFBFBF"/>
            </w:tcBorders>
            <w:tcMar>
              <w:top w:w="120" w:type="dxa"/>
              <w:left w:w="120" w:type="dxa"/>
              <w:bottom w:w="120" w:type="dxa"/>
              <w:right w:w="120" w:type="dxa"/>
            </w:tcMar>
            <w:vAlign w:val="center"/>
          </w:tcPr>
          <w:p w14:paraId="196A7AD3" w14:textId="77777777" w:rsidR="00B14F08" w:rsidRDefault="00000000">
            <w:r>
              <w:t>Transgender</w:t>
            </w:r>
          </w:p>
        </w:tc>
        <w:tc>
          <w:tcPr>
            <w:tcW w:w="2490" w:type="dxa"/>
            <w:tcBorders>
              <w:top w:val="single" w:sz="6" w:space="0" w:color="BFBFBF"/>
              <w:left w:val="single" w:sz="6" w:space="0" w:color="BFBFBF"/>
              <w:bottom w:val="single" w:sz="6" w:space="0" w:color="BFBFBF"/>
              <w:right w:val="single" w:sz="6" w:space="0" w:color="BFBFBF"/>
            </w:tcBorders>
            <w:tcMar>
              <w:top w:w="120" w:type="dxa"/>
              <w:left w:w="120" w:type="dxa"/>
              <w:bottom w:w="120" w:type="dxa"/>
              <w:right w:w="120" w:type="dxa"/>
            </w:tcMar>
            <w:vAlign w:val="center"/>
          </w:tcPr>
          <w:p w14:paraId="24F6BCC8" w14:textId="77777777" w:rsidR="00B14F08" w:rsidRDefault="00000000">
            <w:r>
              <w:t>0</w:t>
            </w:r>
          </w:p>
        </w:tc>
        <w:tc>
          <w:tcPr>
            <w:tcW w:w="2040" w:type="dxa"/>
            <w:tcBorders>
              <w:top w:val="single" w:sz="6" w:space="0" w:color="BFBFBF"/>
              <w:left w:val="single" w:sz="6" w:space="0" w:color="BFBFBF"/>
              <w:bottom w:val="single" w:sz="6" w:space="0" w:color="BFBFBF"/>
              <w:right w:val="single" w:sz="6" w:space="0" w:color="BFBFBF"/>
            </w:tcBorders>
            <w:tcMar>
              <w:top w:w="120" w:type="dxa"/>
              <w:left w:w="120" w:type="dxa"/>
              <w:bottom w:w="120" w:type="dxa"/>
              <w:right w:w="120" w:type="dxa"/>
            </w:tcMar>
            <w:vAlign w:val="center"/>
          </w:tcPr>
          <w:p w14:paraId="28B50D1D" w14:textId="77777777" w:rsidR="00B14F08" w:rsidRDefault="00000000">
            <w:r>
              <w:t>0</w:t>
            </w:r>
          </w:p>
        </w:tc>
        <w:tc>
          <w:tcPr>
            <w:tcW w:w="1890" w:type="dxa"/>
            <w:tcBorders>
              <w:top w:val="single" w:sz="6" w:space="0" w:color="BFBFBF"/>
              <w:left w:val="single" w:sz="6" w:space="0" w:color="BFBFBF"/>
              <w:bottom w:val="single" w:sz="6" w:space="0" w:color="BFBFBF"/>
              <w:right w:val="single" w:sz="6" w:space="0" w:color="BFBFBF"/>
            </w:tcBorders>
            <w:tcMar>
              <w:top w:w="100" w:type="dxa"/>
              <w:left w:w="100" w:type="dxa"/>
              <w:bottom w:w="100" w:type="dxa"/>
              <w:right w:w="100" w:type="dxa"/>
            </w:tcMar>
            <w:vAlign w:val="center"/>
          </w:tcPr>
          <w:p w14:paraId="44C4DDD0" w14:textId="77777777" w:rsidR="00B14F08" w:rsidRDefault="00000000">
            <w:r>
              <w:t>0</w:t>
            </w:r>
          </w:p>
        </w:tc>
      </w:tr>
      <w:tr w:rsidR="00B14F08" w14:paraId="258028BE" w14:textId="77777777">
        <w:trPr>
          <w:trHeight w:val="20"/>
        </w:trPr>
        <w:tc>
          <w:tcPr>
            <w:tcW w:w="2805" w:type="dxa"/>
            <w:gridSpan w:val="2"/>
            <w:tcBorders>
              <w:top w:val="single" w:sz="6" w:space="0" w:color="BFBFBF"/>
              <w:left w:val="single" w:sz="6" w:space="0" w:color="BFBFBF"/>
              <w:bottom w:val="single" w:sz="6" w:space="0" w:color="BFBFBF"/>
              <w:right w:val="single" w:sz="6" w:space="0" w:color="BFBFBF"/>
            </w:tcBorders>
            <w:tcMar>
              <w:top w:w="120" w:type="dxa"/>
              <w:left w:w="120" w:type="dxa"/>
              <w:bottom w:w="120" w:type="dxa"/>
              <w:right w:w="120" w:type="dxa"/>
            </w:tcMar>
            <w:vAlign w:val="center"/>
          </w:tcPr>
          <w:p w14:paraId="3B0E5D0A" w14:textId="77777777" w:rsidR="00B14F08" w:rsidRDefault="00000000">
            <w:r>
              <w:t>Children under 5</w:t>
            </w:r>
          </w:p>
        </w:tc>
        <w:tc>
          <w:tcPr>
            <w:tcW w:w="2490" w:type="dxa"/>
            <w:tcBorders>
              <w:top w:val="single" w:sz="6" w:space="0" w:color="BFBFBF"/>
              <w:left w:val="single" w:sz="6" w:space="0" w:color="BFBFBF"/>
              <w:bottom w:val="single" w:sz="6" w:space="0" w:color="BFBFBF"/>
              <w:right w:val="single" w:sz="6" w:space="0" w:color="BFBFBF"/>
            </w:tcBorders>
            <w:tcMar>
              <w:top w:w="120" w:type="dxa"/>
              <w:left w:w="120" w:type="dxa"/>
              <w:bottom w:w="120" w:type="dxa"/>
              <w:right w:w="120" w:type="dxa"/>
            </w:tcMar>
            <w:vAlign w:val="center"/>
          </w:tcPr>
          <w:p w14:paraId="31141FC7" w14:textId="77777777" w:rsidR="00B14F08" w:rsidRDefault="00000000">
            <w:r>
              <w:t>1350</w:t>
            </w:r>
          </w:p>
        </w:tc>
        <w:tc>
          <w:tcPr>
            <w:tcW w:w="2040" w:type="dxa"/>
            <w:tcBorders>
              <w:top w:val="single" w:sz="6" w:space="0" w:color="BFBFBF"/>
              <w:left w:val="single" w:sz="6" w:space="0" w:color="BFBFBF"/>
              <w:bottom w:val="single" w:sz="6" w:space="0" w:color="BFBFBF"/>
              <w:right w:val="single" w:sz="6" w:space="0" w:color="BFBFBF"/>
            </w:tcBorders>
            <w:tcMar>
              <w:top w:w="120" w:type="dxa"/>
              <w:left w:w="120" w:type="dxa"/>
              <w:bottom w:w="120" w:type="dxa"/>
              <w:right w:w="120" w:type="dxa"/>
            </w:tcMar>
            <w:vAlign w:val="center"/>
          </w:tcPr>
          <w:p w14:paraId="6C13D248" w14:textId="77777777" w:rsidR="00B14F08" w:rsidRDefault="00000000">
            <w:r>
              <w:t>1449</w:t>
            </w:r>
          </w:p>
        </w:tc>
        <w:tc>
          <w:tcPr>
            <w:tcW w:w="1890" w:type="dxa"/>
            <w:tcBorders>
              <w:top w:val="single" w:sz="6" w:space="0" w:color="BFBFBF"/>
              <w:left w:val="single" w:sz="6" w:space="0" w:color="BFBFBF"/>
              <w:bottom w:val="single" w:sz="6" w:space="0" w:color="BFBFBF"/>
              <w:right w:val="single" w:sz="6" w:space="0" w:color="BFBFBF"/>
            </w:tcBorders>
            <w:tcMar>
              <w:top w:w="100" w:type="dxa"/>
              <w:left w:w="100" w:type="dxa"/>
              <w:bottom w:w="100" w:type="dxa"/>
              <w:right w:w="100" w:type="dxa"/>
            </w:tcMar>
            <w:vAlign w:val="center"/>
          </w:tcPr>
          <w:p w14:paraId="4F770ED0" w14:textId="77777777" w:rsidR="00B14F08" w:rsidRDefault="00000000">
            <w:r>
              <w:t>2799</w:t>
            </w:r>
          </w:p>
        </w:tc>
      </w:tr>
      <w:tr w:rsidR="00B14F08" w14:paraId="47373C73" w14:textId="77777777">
        <w:trPr>
          <w:trHeight w:val="20"/>
        </w:trPr>
        <w:tc>
          <w:tcPr>
            <w:tcW w:w="2805" w:type="dxa"/>
            <w:gridSpan w:val="2"/>
            <w:tcBorders>
              <w:top w:val="single" w:sz="6" w:space="0" w:color="BFBFBF"/>
              <w:left w:val="single" w:sz="6" w:space="0" w:color="BFBFBF"/>
              <w:bottom w:val="single" w:sz="6" w:space="0" w:color="BFBFBF"/>
              <w:right w:val="single" w:sz="6" w:space="0" w:color="BFBFBF"/>
            </w:tcBorders>
            <w:tcMar>
              <w:top w:w="120" w:type="dxa"/>
              <w:left w:w="120" w:type="dxa"/>
              <w:bottom w:w="120" w:type="dxa"/>
              <w:right w:w="120" w:type="dxa"/>
            </w:tcMar>
            <w:vAlign w:val="center"/>
          </w:tcPr>
          <w:p w14:paraId="40A7B912" w14:textId="77777777" w:rsidR="00B14F08" w:rsidRDefault="00000000">
            <w:r>
              <w:t>Adolescent</w:t>
            </w:r>
          </w:p>
        </w:tc>
        <w:tc>
          <w:tcPr>
            <w:tcW w:w="2490" w:type="dxa"/>
            <w:tcBorders>
              <w:top w:val="single" w:sz="6" w:space="0" w:color="BFBFBF"/>
              <w:left w:val="single" w:sz="6" w:space="0" w:color="BFBFBF"/>
              <w:bottom w:val="single" w:sz="6" w:space="0" w:color="BFBFBF"/>
              <w:right w:val="single" w:sz="6" w:space="0" w:color="BFBFBF"/>
            </w:tcBorders>
            <w:tcMar>
              <w:top w:w="120" w:type="dxa"/>
              <w:left w:w="120" w:type="dxa"/>
              <w:bottom w:w="120" w:type="dxa"/>
              <w:right w:w="120" w:type="dxa"/>
            </w:tcMar>
            <w:vAlign w:val="center"/>
          </w:tcPr>
          <w:p w14:paraId="7D73BC48" w14:textId="77777777" w:rsidR="00B14F08" w:rsidRDefault="00000000">
            <w:r>
              <w:t>2945</w:t>
            </w:r>
          </w:p>
        </w:tc>
        <w:tc>
          <w:tcPr>
            <w:tcW w:w="2040" w:type="dxa"/>
            <w:tcBorders>
              <w:top w:val="single" w:sz="6" w:space="0" w:color="BFBFBF"/>
              <w:left w:val="single" w:sz="6" w:space="0" w:color="BFBFBF"/>
              <w:bottom w:val="single" w:sz="6" w:space="0" w:color="BFBFBF"/>
              <w:right w:val="single" w:sz="6" w:space="0" w:color="BFBFBF"/>
            </w:tcBorders>
            <w:tcMar>
              <w:top w:w="120" w:type="dxa"/>
              <w:left w:w="120" w:type="dxa"/>
              <w:bottom w:w="120" w:type="dxa"/>
              <w:right w:w="120" w:type="dxa"/>
            </w:tcMar>
            <w:vAlign w:val="center"/>
          </w:tcPr>
          <w:p w14:paraId="5C0B00B4" w14:textId="77777777" w:rsidR="00B14F08" w:rsidRDefault="00000000">
            <w:r>
              <w:t>1897</w:t>
            </w:r>
          </w:p>
        </w:tc>
        <w:tc>
          <w:tcPr>
            <w:tcW w:w="1890" w:type="dxa"/>
            <w:tcBorders>
              <w:top w:val="single" w:sz="6" w:space="0" w:color="BFBFBF"/>
              <w:left w:val="single" w:sz="6" w:space="0" w:color="BFBFBF"/>
              <w:bottom w:val="single" w:sz="6" w:space="0" w:color="BFBFBF"/>
              <w:right w:val="single" w:sz="6" w:space="0" w:color="BFBFBF"/>
            </w:tcBorders>
            <w:tcMar>
              <w:top w:w="100" w:type="dxa"/>
              <w:left w:w="100" w:type="dxa"/>
              <w:bottom w:w="100" w:type="dxa"/>
              <w:right w:w="100" w:type="dxa"/>
            </w:tcMar>
            <w:vAlign w:val="center"/>
          </w:tcPr>
          <w:p w14:paraId="2D26DE9F" w14:textId="77777777" w:rsidR="00B14F08" w:rsidRDefault="00000000">
            <w:r>
              <w:t>4842</w:t>
            </w:r>
          </w:p>
        </w:tc>
      </w:tr>
      <w:tr w:rsidR="00B14F08" w14:paraId="7636B07B" w14:textId="77777777">
        <w:trPr>
          <w:trHeight w:val="826"/>
        </w:trPr>
        <w:tc>
          <w:tcPr>
            <w:tcW w:w="2805" w:type="dxa"/>
            <w:gridSpan w:val="2"/>
            <w:tcBorders>
              <w:top w:val="single" w:sz="6" w:space="0" w:color="BFBFBF"/>
              <w:left w:val="single" w:sz="6" w:space="0" w:color="BFBFBF"/>
              <w:bottom w:val="single" w:sz="6" w:space="0" w:color="BFBFBF"/>
              <w:right w:val="single" w:sz="6" w:space="0" w:color="BFBFBF"/>
            </w:tcBorders>
            <w:tcMar>
              <w:top w:w="120" w:type="dxa"/>
              <w:left w:w="120" w:type="dxa"/>
              <w:bottom w:w="120" w:type="dxa"/>
              <w:right w:w="120" w:type="dxa"/>
            </w:tcMar>
            <w:vAlign w:val="center"/>
          </w:tcPr>
          <w:p w14:paraId="2D16D495" w14:textId="77777777" w:rsidR="00B14F08" w:rsidRDefault="00000000">
            <w:r>
              <w:lastRenderedPageBreak/>
              <w:t>Elderly (&gt;60)</w:t>
            </w:r>
          </w:p>
        </w:tc>
        <w:tc>
          <w:tcPr>
            <w:tcW w:w="2490" w:type="dxa"/>
            <w:tcBorders>
              <w:top w:val="single" w:sz="6" w:space="0" w:color="BFBFBF"/>
              <w:left w:val="single" w:sz="6" w:space="0" w:color="BFBFBF"/>
              <w:bottom w:val="single" w:sz="6" w:space="0" w:color="BFBFBF"/>
              <w:right w:val="single" w:sz="6" w:space="0" w:color="BFBFBF"/>
            </w:tcBorders>
            <w:tcMar>
              <w:top w:w="120" w:type="dxa"/>
              <w:left w:w="120" w:type="dxa"/>
              <w:bottom w:w="120" w:type="dxa"/>
              <w:right w:w="120" w:type="dxa"/>
            </w:tcMar>
            <w:vAlign w:val="center"/>
          </w:tcPr>
          <w:p w14:paraId="5FE61292" w14:textId="77777777" w:rsidR="00B14F08" w:rsidRDefault="00000000">
            <w:r>
              <w:t>5078</w:t>
            </w:r>
          </w:p>
        </w:tc>
        <w:tc>
          <w:tcPr>
            <w:tcW w:w="2040" w:type="dxa"/>
            <w:tcBorders>
              <w:top w:val="single" w:sz="6" w:space="0" w:color="BFBFBF"/>
              <w:left w:val="single" w:sz="6" w:space="0" w:color="BFBFBF"/>
              <w:bottom w:val="single" w:sz="6" w:space="0" w:color="BFBFBF"/>
              <w:right w:val="single" w:sz="6" w:space="0" w:color="BFBFBF"/>
            </w:tcBorders>
            <w:tcMar>
              <w:top w:w="120" w:type="dxa"/>
              <w:left w:w="120" w:type="dxa"/>
              <w:bottom w:w="120" w:type="dxa"/>
              <w:right w:w="120" w:type="dxa"/>
            </w:tcMar>
            <w:vAlign w:val="center"/>
          </w:tcPr>
          <w:p w14:paraId="18635EF5" w14:textId="77777777" w:rsidR="00B14F08" w:rsidRDefault="00000000">
            <w:r>
              <w:t>4458</w:t>
            </w:r>
          </w:p>
        </w:tc>
        <w:tc>
          <w:tcPr>
            <w:tcW w:w="1890" w:type="dxa"/>
            <w:tcBorders>
              <w:top w:val="single" w:sz="6" w:space="0" w:color="BFBFBF"/>
              <w:left w:val="single" w:sz="6" w:space="0" w:color="BFBFBF"/>
              <w:bottom w:val="single" w:sz="6" w:space="0" w:color="BFBFBF"/>
              <w:right w:val="single" w:sz="6" w:space="0" w:color="BFBFBF"/>
            </w:tcBorders>
            <w:tcMar>
              <w:top w:w="100" w:type="dxa"/>
              <w:left w:w="100" w:type="dxa"/>
              <w:bottom w:w="100" w:type="dxa"/>
              <w:right w:w="100" w:type="dxa"/>
            </w:tcMar>
            <w:vAlign w:val="center"/>
          </w:tcPr>
          <w:p w14:paraId="373E9068" w14:textId="77777777" w:rsidR="00B14F08" w:rsidRDefault="00000000">
            <w:r>
              <w:t>9536</w:t>
            </w:r>
          </w:p>
        </w:tc>
      </w:tr>
      <w:tr w:rsidR="00B14F08" w14:paraId="1A95C7F9" w14:textId="77777777">
        <w:trPr>
          <w:trHeight w:val="20"/>
        </w:trPr>
        <w:tc>
          <w:tcPr>
            <w:tcW w:w="5295" w:type="dxa"/>
            <w:gridSpan w:val="3"/>
            <w:tcBorders>
              <w:top w:val="single" w:sz="6" w:space="0" w:color="BFBFBF"/>
              <w:left w:val="single" w:sz="6" w:space="0" w:color="DDDDDD"/>
              <w:bottom w:val="single" w:sz="6" w:space="0" w:color="BFBFBF"/>
              <w:right w:val="single" w:sz="6" w:space="0" w:color="DDDDDD"/>
            </w:tcBorders>
            <w:shd w:val="clear" w:color="auto" w:fill="CFE2F3"/>
            <w:tcMar>
              <w:top w:w="120" w:type="dxa"/>
              <w:left w:w="120" w:type="dxa"/>
              <w:bottom w:w="120" w:type="dxa"/>
              <w:right w:w="120" w:type="dxa"/>
            </w:tcMar>
            <w:vAlign w:val="center"/>
          </w:tcPr>
          <w:p w14:paraId="2B1D628F" w14:textId="77777777" w:rsidR="00B14F08" w:rsidRDefault="00000000">
            <w:pPr>
              <w:rPr>
                <w:b/>
                <w:bCs/>
              </w:rPr>
            </w:pPr>
            <w:r>
              <w:rPr>
                <w:b/>
                <w:bCs/>
              </w:rPr>
              <w:t>SOCIAL/LIVELIHOOD VULNERABILITY</w:t>
            </w:r>
          </w:p>
        </w:tc>
        <w:tc>
          <w:tcPr>
            <w:tcW w:w="2040" w:type="dxa"/>
            <w:tcBorders>
              <w:top w:val="single" w:sz="6" w:space="0" w:color="BFBFBF"/>
              <w:left w:val="single" w:sz="6" w:space="0" w:color="DDDDDD"/>
              <w:bottom w:val="single" w:sz="6" w:space="0" w:color="BFBFBF"/>
              <w:right w:val="single" w:sz="6" w:space="0" w:color="DDDDDD"/>
            </w:tcBorders>
            <w:shd w:val="clear" w:color="auto" w:fill="CFE2F3"/>
            <w:tcMar>
              <w:top w:w="120" w:type="dxa"/>
              <w:left w:w="120" w:type="dxa"/>
              <w:bottom w:w="120" w:type="dxa"/>
              <w:right w:w="120" w:type="dxa"/>
            </w:tcMar>
            <w:vAlign w:val="center"/>
          </w:tcPr>
          <w:p w14:paraId="215AD5CD" w14:textId="77777777" w:rsidR="00B14F08" w:rsidRDefault="00B14F08">
            <w:pPr>
              <w:rPr>
                <w:b/>
                <w:bCs/>
              </w:rPr>
            </w:pPr>
          </w:p>
        </w:tc>
        <w:tc>
          <w:tcPr>
            <w:tcW w:w="1890" w:type="dxa"/>
            <w:tcBorders>
              <w:top w:val="single" w:sz="6" w:space="0" w:color="BFBFBF"/>
              <w:left w:val="single" w:sz="6" w:space="0" w:color="DDDDDD"/>
              <w:bottom w:val="single" w:sz="6" w:space="0" w:color="BFBFBF"/>
              <w:right w:val="single" w:sz="6" w:space="0" w:color="DDDDDD"/>
            </w:tcBorders>
            <w:shd w:val="clear" w:color="auto" w:fill="CFE2F3"/>
            <w:tcMar>
              <w:top w:w="120" w:type="dxa"/>
              <w:left w:w="120" w:type="dxa"/>
              <w:bottom w:w="120" w:type="dxa"/>
              <w:right w:w="120" w:type="dxa"/>
            </w:tcMar>
            <w:vAlign w:val="center"/>
          </w:tcPr>
          <w:p w14:paraId="34C8E8BF" w14:textId="77777777" w:rsidR="00B14F08" w:rsidRDefault="00B14F08">
            <w:pPr>
              <w:rPr>
                <w:b/>
                <w:bCs/>
              </w:rPr>
            </w:pPr>
          </w:p>
        </w:tc>
      </w:tr>
      <w:tr w:rsidR="00B14F08" w14:paraId="658C5F51" w14:textId="77777777">
        <w:trPr>
          <w:trHeight w:val="20"/>
        </w:trPr>
        <w:tc>
          <w:tcPr>
            <w:tcW w:w="2805" w:type="dxa"/>
            <w:gridSpan w:val="2"/>
            <w:tcBorders>
              <w:top w:val="single" w:sz="6" w:space="0" w:color="BFBFBF"/>
              <w:left w:val="single" w:sz="6" w:space="0" w:color="BFBFBF"/>
              <w:bottom w:val="single" w:sz="6" w:space="0" w:color="BFBFBF"/>
              <w:right w:val="single" w:sz="6" w:space="0" w:color="BFBFBF"/>
            </w:tcBorders>
            <w:tcMar>
              <w:top w:w="120" w:type="dxa"/>
              <w:left w:w="120" w:type="dxa"/>
              <w:bottom w:w="120" w:type="dxa"/>
              <w:right w:w="120" w:type="dxa"/>
            </w:tcMar>
            <w:vAlign w:val="center"/>
          </w:tcPr>
          <w:p w14:paraId="7F255419" w14:textId="77777777" w:rsidR="00B14F08" w:rsidRDefault="00000000">
            <w:r>
              <w:t>Previous EPEP family</w:t>
            </w:r>
          </w:p>
        </w:tc>
        <w:tc>
          <w:tcPr>
            <w:tcW w:w="2490" w:type="dxa"/>
            <w:tcBorders>
              <w:top w:val="single" w:sz="6" w:space="0" w:color="BFBFBF"/>
              <w:left w:val="single" w:sz="6" w:space="0" w:color="BFBFBF"/>
              <w:bottom w:val="single" w:sz="6" w:space="0" w:color="BFBFBF"/>
              <w:right w:val="single" w:sz="6" w:space="0" w:color="BFBFBF"/>
            </w:tcBorders>
            <w:tcMar>
              <w:top w:w="120" w:type="dxa"/>
              <w:left w:w="120" w:type="dxa"/>
              <w:bottom w:w="120" w:type="dxa"/>
              <w:right w:w="120" w:type="dxa"/>
            </w:tcMar>
            <w:vAlign w:val="center"/>
          </w:tcPr>
          <w:p w14:paraId="56184F92" w14:textId="77777777" w:rsidR="00B14F08" w:rsidRDefault="00000000">
            <w:r>
              <w:t>55</w:t>
            </w:r>
          </w:p>
        </w:tc>
        <w:tc>
          <w:tcPr>
            <w:tcW w:w="2040" w:type="dxa"/>
            <w:tcBorders>
              <w:top w:val="single" w:sz="6" w:space="0" w:color="BFBFBF"/>
              <w:left w:val="single" w:sz="6" w:space="0" w:color="BFBFBF"/>
              <w:bottom w:val="single" w:sz="6" w:space="0" w:color="BFBFBF"/>
              <w:right w:val="single" w:sz="6" w:space="0" w:color="BFBFBF"/>
            </w:tcBorders>
            <w:tcMar>
              <w:top w:w="120" w:type="dxa"/>
              <w:left w:w="120" w:type="dxa"/>
              <w:bottom w:w="120" w:type="dxa"/>
              <w:right w:w="120" w:type="dxa"/>
            </w:tcMar>
            <w:vAlign w:val="center"/>
          </w:tcPr>
          <w:p w14:paraId="7DB1840E" w14:textId="77777777" w:rsidR="00B14F08" w:rsidRDefault="00000000">
            <w:r>
              <w:t>98</w:t>
            </w:r>
          </w:p>
        </w:tc>
        <w:tc>
          <w:tcPr>
            <w:tcW w:w="1890" w:type="dxa"/>
            <w:tcBorders>
              <w:top w:val="single" w:sz="6" w:space="0" w:color="BFBFBF"/>
              <w:left w:val="single" w:sz="6" w:space="0" w:color="BFBFBF"/>
              <w:bottom w:val="single" w:sz="6" w:space="0" w:color="BFBFBF"/>
              <w:right w:val="single" w:sz="6" w:space="0" w:color="BFBFBF"/>
            </w:tcBorders>
            <w:tcMar>
              <w:top w:w="100" w:type="dxa"/>
              <w:left w:w="100" w:type="dxa"/>
              <w:bottom w:w="100" w:type="dxa"/>
              <w:right w:w="100" w:type="dxa"/>
            </w:tcMar>
            <w:vAlign w:val="center"/>
          </w:tcPr>
          <w:p w14:paraId="1E23FC22" w14:textId="77777777" w:rsidR="00B14F08" w:rsidRDefault="00000000">
            <w:r>
              <w:t>153</w:t>
            </w:r>
          </w:p>
        </w:tc>
      </w:tr>
      <w:tr w:rsidR="00B14F08" w14:paraId="3ED316EA" w14:textId="77777777">
        <w:trPr>
          <w:trHeight w:val="20"/>
        </w:trPr>
        <w:tc>
          <w:tcPr>
            <w:tcW w:w="2805" w:type="dxa"/>
            <w:gridSpan w:val="2"/>
            <w:tcBorders>
              <w:top w:val="single" w:sz="6" w:space="0" w:color="BFBFBF"/>
              <w:left w:val="single" w:sz="6" w:space="0" w:color="BFBFBF"/>
              <w:bottom w:val="single" w:sz="6" w:space="0" w:color="BFBFBF"/>
              <w:right w:val="single" w:sz="6" w:space="0" w:color="BFBFBF"/>
            </w:tcBorders>
            <w:tcMar>
              <w:top w:w="120" w:type="dxa"/>
              <w:left w:w="120" w:type="dxa"/>
              <w:bottom w:w="120" w:type="dxa"/>
              <w:right w:w="120" w:type="dxa"/>
            </w:tcMar>
            <w:vAlign w:val="center"/>
          </w:tcPr>
          <w:p w14:paraId="5531A4C1" w14:textId="77777777" w:rsidR="00B14F08" w:rsidRDefault="00000000">
            <w:r>
              <w:t>BPL family</w:t>
            </w:r>
          </w:p>
        </w:tc>
        <w:tc>
          <w:tcPr>
            <w:tcW w:w="2490" w:type="dxa"/>
            <w:tcBorders>
              <w:top w:val="single" w:sz="6" w:space="0" w:color="BFBFBF"/>
              <w:left w:val="single" w:sz="6" w:space="0" w:color="BFBFBF"/>
              <w:bottom w:val="single" w:sz="6" w:space="0" w:color="BFBFBF"/>
              <w:right w:val="single" w:sz="6" w:space="0" w:color="BFBFBF"/>
            </w:tcBorders>
            <w:tcMar>
              <w:top w:w="120" w:type="dxa"/>
              <w:left w:w="120" w:type="dxa"/>
              <w:bottom w:w="120" w:type="dxa"/>
              <w:right w:w="120" w:type="dxa"/>
            </w:tcMar>
            <w:vAlign w:val="center"/>
          </w:tcPr>
          <w:p w14:paraId="6C8A6364" w14:textId="77777777" w:rsidR="00B14F08" w:rsidRDefault="00000000">
            <w:r>
              <w:t>7360</w:t>
            </w:r>
          </w:p>
        </w:tc>
        <w:tc>
          <w:tcPr>
            <w:tcW w:w="2040" w:type="dxa"/>
            <w:tcBorders>
              <w:top w:val="single" w:sz="6" w:space="0" w:color="BFBFBF"/>
              <w:left w:val="single" w:sz="6" w:space="0" w:color="BFBFBF"/>
              <w:bottom w:val="single" w:sz="6" w:space="0" w:color="BFBFBF"/>
              <w:right w:val="single" w:sz="6" w:space="0" w:color="BFBFBF"/>
            </w:tcBorders>
            <w:tcMar>
              <w:top w:w="120" w:type="dxa"/>
              <w:left w:w="120" w:type="dxa"/>
              <w:bottom w:w="120" w:type="dxa"/>
              <w:right w:w="120" w:type="dxa"/>
            </w:tcMar>
            <w:vAlign w:val="center"/>
          </w:tcPr>
          <w:p w14:paraId="1413E705" w14:textId="77777777" w:rsidR="00B14F08" w:rsidRDefault="00000000">
            <w:r>
              <w:t>4368</w:t>
            </w:r>
          </w:p>
        </w:tc>
        <w:tc>
          <w:tcPr>
            <w:tcW w:w="1890" w:type="dxa"/>
            <w:tcBorders>
              <w:top w:val="single" w:sz="6" w:space="0" w:color="BFBFBF"/>
              <w:left w:val="single" w:sz="6" w:space="0" w:color="BFBFBF"/>
              <w:bottom w:val="single" w:sz="6" w:space="0" w:color="BFBFBF"/>
              <w:right w:val="single" w:sz="6" w:space="0" w:color="BFBFBF"/>
            </w:tcBorders>
            <w:tcMar>
              <w:top w:w="100" w:type="dxa"/>
              <w:left w:w="100" w:type="dxa"/>
              <w:bottom w:w="100" w:type="dxa"/>
              <w:right w:w="100" w:type="dxa"/>
            </w:tcMar>
            <w:vAlign w:val="center"/>
          </w:tcPr>
          <w:p w14:paraId="5A926FAD" w14:textId="77777777" w:rsidR="00B14F08" w:rsidRDefault="00000000">
            <w:r>
              <w:t>11728</w:t>
            </w:r>
          </w:p>
        </w:tc>
      </w:tr>
      <w:tr w:rsidR="00B14F08" w14:paraId="3C80518E" w14:textId="77777777">
        <w:trPr>
          <w:trHeight w:val="20"/>
        </w:trPr>
        <w:tc>
          <w:tcPr>
            <w:tcW w:w="2805" w:type="dxa"/>
            <w:gridSpan w:val="2"/>
            <w:tcBorders>
              <w:top w:val="single" w:sz="6" w:space="0" w:color="BFBFBF"/>
              <w:left w:val="single" w:sz="6" w:space="0" w:color="BFBFBF"/>
              <w:bottom w:val="single" w:sz="6" w:space="0" w:color="BFBFBF"/>
              <w:right w:val="single" w:sz="6" w:space="0" w:color="BFBFBF"/>
            </w:tcBorders>
            <w:tcMar>
              <w:top w:w="120" w:type="dxa"/>
              <w:left w:w="120" w:type="dxa"/>
              <w:bottom w:w="120" w:type="dxa"/>
              <w:right w:w="120" w:type="dxa"/>
            </w:tcMar>
            <w:vAlign w:val="center"/>
          </w:tcPr>
          <w:p w14:paraId="4322EB65" w14:textId="77777777" w:rsidR="00B14F08" w:rsidRDefault="00000000">
            <w:r>
              <w:t xml:space="preserve">Tribal communities </w:t>
            </w:r>
          </w:p>
        </w:tc>
        <w:tc>
          <w:tcPr>
            <w:tcW w:w="2490" w:type="dxa"/>
            <w:tcBorders>
              <w:top w:val="single" w:sz="6" w:space="0" w:color="BFBFBF"/>
              <w:left w:val="single" w:sz="6" w:space="0" w:color="BFBFBF"/>
              <w:bottom w:val="single" w:sz="6" w:space="0" w:color="BFBFBF"/>
              <w:right w:val="single" w:sz="6" w:space="0" w:color="BFBFBF"/>
            </w:tcBorders>
            <w:tcMar>
              <w:top w:w="120" w:type="dxa"/>
              <w:left w:w="120" w:type="dxa"/>
              <w:bottom w:w="120" w:type="dxa"/>
              <w:right w:w="120" w:type="dxa"/>
            </w:tcMar>
            <w:vAlign w:val="center"/>
          </w:tcPr>
          <w:p w14:paraId="2DAD5A1C" w14:textId="77777777" w:rsidR="00B14F08" w:rsidRDefault="00000000">
            <w:r>
              <w:t>0</w:t>
            </w:r>
          </w:p>
        </w:tc>
        <w:tc>
          <w:tcPr>
            <w:tcW w:w="2040" w:type="dxa"/>
            <w:tcBorders>
              <w:top w:val="single" w:sz="6" w:space="0" w:color="BFBFBF"/>
              <w:left w:val="single" w:sz="6" w:space="0" w:color="BFBFBF"/>
              <w:bottom w:val="single" w:sz="6" w:space="0" w:color="BFBFBF"/>
              <w:right w:val="single" w:sz="6" w:space="0" w:color="BFBFBF"/>
            </w:tcBorders>
            <w:tcMar>
              <w:top w:w="120" w:type="dxa"/>
              <w:left w:w="120" w:type="dxa"/>
              <w:bottom w:w="120" w:type="dxa"/>
              <w:right w:w="120" w:type="dxa"/>
            </w:tcMar>
            <w:vAlign w:val="center"/>
          </w:tcPr>
          <w:p w14:paraId="6E66A488" w14:textId="77777777" w:rsidR="00B14F08" w:rsidRDefault="00000000">
            <w:r>
              <w:t>0</w:t>
            </w:r>
          </w:p>
        </w:tc>
        <w:tc>
          <w:tcPr>
            <w:tcW w:w="1890" w:type="dxa"/>
            <w:tcBorders>
              <w:top w:val="single" w:sz="6" w:space="0" w:color="BFBFBF"/>
              <w:left w:val="single" w:sz="6" w:space="0" w:color="BFBFBF"/>
              <w:bottom w:val="single" w:sz="6" w:space="0" w:color="BFBFBF"/>
              <w:right w:val="single" w:sz="6" w:space="0" w:color="BFBFBF"/>
            </w:tcBorders>
            <w:tcMar>
              <w:top w:w="100" w:type="dxa"/>
              <w:left w:w="100" w:type="dxa"/>
              <w:bottom w:w="100" w:type="dxa"/>
              <w:right w:w="100" w:type="dxa"/>
            </w:tcMar>
            <w:vAlign w:val="center"/>
          </w:tcPr>
          <w:p w14:paraId="72C2F6BB" w14:textId="77777777" w:rsidR="00B14F08" w:rsidRDefault="00000000">
            <w:r>
              <w:t>0</w:t>
            </w:r>
          </w:p>
        </w:tc>
      </w:tr>
      <w:tr w:rsidR="00B14F08" w14:paraId="5C345C43" w14:textId="77777777">
        <w:trPr>
          <w:trHeight w:val="480"/>
        </w:trPr>
        <w:tc>
          <w:tcPr>
            <w:tcW w:w="1320" w:type="dxa"/>
            <w:vMerge w:val="restart"/>
            <w:tcBorders>
              <w:top w:val="single" w:sz="6" w:space="0" w:color="BFBFBF"/>
              <w:left w:val="single" w:sz="6" w:space="0" w:color="BFBFBF"/>
              <w:bottom w:val="single" w:sz="6" w:space="0" w:color="BFBFBF"/>
              <w:right w:val="single" w:sz="6" w:space="0" w:color="BFBFBF"/>
            </w:tcBorders>
            <w:tcMar>
              <w:top w:w="120" w:type="dxa"/>
              <w:left w:w="120" w:type="dxa"/>
              <w:bottom w:w="120" w:type="dxa"/>
              <w:right w:w="120" w:type="dxa"/>
            </w:tcMar>
            <w:vAlign w:val="center"/>
          </w:tcPr>
          <w:p w14:paraId="21C58489" w14:textId="77777777" w:rsidR="00B14F08" w:rsidRDefault="00000000">
            <w:r>
              <w:t>Migration</w:t>
            </w:r>
          </w:p>
        </w:tc>
        <w:tc>
          <w:tcPr>
            <w:tcW w:w="1485" w:type="dxa"/>
            <w:tcBorders>
              <w:top w:val="single" w:sz="6" w:space="0" w:color="BFBFBF"/>
              <w:left w:val="single" w:sz="6" w:space="0" w:color="BFBFBF"/>
              <w:bottom w:val="single" w:sz="6" w:space="0" w:color="BFBFBF"/>
              <w:right w:val="single" w:sz="6" w:space="0" w:color="BFBFBF"/>
            </w:tcBorders>
            <w:tcMar>
              <w:top w:w="120" w:type="dxa"/>
              <w:left w:w="120" w:type="dxa"/>
              <w:bottom w:w="120" w:type="dxa"/>
              <w:right w:w="120" w:type="dxa"/>
            </w:tcMar>
            <w:vAlign w:val="center"/>
          </w:tcPr>
          <w:p w14:paraId="317A4E57" w14:textId="77777777" w:rsidR="00B14F08" w:rsidRDefault="00000000">
            <w:r>
              <w:t>Immigrant</w:t>
            </w:r>
          </w:p>
        </w:tc>
        <w:tc>
          <w:tcPr>
            <w:tcW w:w="2490" w:type="dxa"/>
            <w:tcBorders>
              <w:top w:val="single" w:sz="6" w:space="0" w:color="BFBFBF"/>
              <w:left w:val="single" w:sz="6" w:space="0" w:color="BFBFBF"/>
              <w:bottom w:val="single" w:sz="6" w:space="0" w:color="BFBFBF"/>
              <w:right w:val="single" w:sz="6" w:space="0" w:color="BFBFBF"/>
            </w:tcBorders>
            <w:tcMar>
              <w:top w:w="120" w:type="dxa"/>
              <w:left w:w="120" w:type="dxa"/>
              <w:bottom w:w="120" w:type="dxa"/>
              <w:right w:w="120" w:type="dxa"/>
            </w:tcMar>
            <w:vAlign w:val="center"/>
          </w:tcPr>
          <w:p w14:paraId="3C1C3FE4" w14:textId="77777777" w:rsidR="00B14F08" w:rsidRDefault="00000000">
            <w:r>
              <w:t>108</w:t>
            </w:r>
          </w:p>
        </w:tc>
        <w:tc>
          <w:tcPr>
            <w:tcW w:w="2040" w:type="dxa"/>
            <w:tcBorders>
              <w:top w:val="single" w:sz="6" w:space="0" w:color="BFBFBF"/>
              <w:left w:val="single" w:sz="6" w:space="0" w:color="BFBFBF"/>
              <w:bottom w:val="single" w:sz="6" w:space="0" w:color="BFBFBF"/>
              <w:right w:val="single" w:sz="6" w:space="0" w:color="BFBFBF"/>
            </w:tcBorders>
            <w:tcMar>
              <w:top w:w="120" w:type="dxa"/>
              <w:left w:w="120" w:type="dxa"/>
              <w:bottom w:w="120" w:type="dxa"/>
              <w:right w:w="120" w:type="dxa"/>
            </w:tcMar>
            <w:vAlign w:val="center"/>
          </w:tcPr>
          <w:p w14:paraId="22CBD0F7" w14:textId="77777777" w:rsidR="00B14F08" w:rsidRDefault="00000000">
            <w:r>
              <w:t>210</w:t>
            </w:r>
          </w:p>
        </w:tc>
        <w:tc>
          <w:tcPr>
            <w:tcW w:w="1890" w:type="dxa"/>
            <w:tcBorders>
              <w:top w:val="single" w:sz="6" w:space="0" w:color="BFBFBF"/>
              <w:left w:val="single" w:sz="6" w:space="0" w:color="BFBFBF"/>
              <w:bottom w:val="single" w:sz="6" w:space="0" w:color="BFBFBF"/>
              <w:right w:val="single" w:sz="6" w:space="0" w:color="BFBFBF"/>
            </w:tcBorders>
            <w:tcMar>
              <w:top w:w="100" w:type="dxa"/>
              <w:left w:w="100" w:type="dxa"/>
              <w:bottom w:w="100" w:type="dxa"/>
              <w:right w:w="100" w:type="dxa"/>
            </w:tcMar>
            <w:vAlign w:val="center"/>
          </w:tcPr>
          <w:p w14:paraId="001C63FC" w14:textId="77777777" w:rsidR="00B14F08" w:rsidRDefault="00000000">
            <w:r>
              <w:t>318</w:t>
            </w:r>
          </w:p>
        </w:tc>
      </w:tr>
      <w:tr w:rsidR="00B14F08" w14:paraId="3DE04913" w14:textId="77777777">
        <w:trPr>
          <w:trHeight w:val="480"/>
        </w:trPr>
        <w:tc>
          <w:tcPr>
            <w:tcW w:w="1320" w:type="dxa"/>
            <w:vMerge/>
            <w:tcBorders>
              <w:top w:val="single" w:sz="6" w:space="0" w:color="BFBFBF"/>
              <w:left w:val="single" w:sz="6" w:space="0" w:color="BFBFBF"/>
              <w:bottom w:val="single" w:sz="6" w:space="0" w:color="BFBFBF"/>
              <w:right w:val="single" w:sz="6" w:space="0" w:color="BFBFBF"/>
            </w:tcBorders>
            <w:tcMar>
              <w:top w:w="120" w:type="dxa"/>
              <w:left w:w="120" w:type="dxa"/>
              <w:bottom w:w="120" w:type="dxa"/>
              <w:right w:w="120" w:type="dxa"/>
            </w:tcMar>
            <w:vAlign w:val="center"/>
          </w:tcPr>
          <w:p w14:paraId="5FC46C80" w14:textId="77777777" w:rsidR="00B14F08" w:rsidRDefault="00B14F08">
            <w:pPr>
              <w:widowControl w:val="0"/>
              <w:pBdr>
                <w:top w:val="nil"/>
                <w:left w:val="nil"/>
                <w:bottom w:val="nil"/>
                <w:right w:val="nil"/>
                <w:between w:val="nil"/>
              </w:pBdr>
              <w:spacing w:line="240" w:lineRule="auto"/>
              <w:jc w:val="left"/>
              <w:rPr>
                <w:rFonts w:ascii="Garamond" w:eastAsia="Garamond" w:hAnsi="Garamond" w:cs="Garamond"/>
              </w:rPr>
            </w:pPr>
          </w:p>
        </w:tc>
        <w:tc>
          <w:tcPr>
            <w:tcW w:w="1485" w:type="dxa"/>
            <w:tcBorders>
              <w:top w:val="single" w:sz="6" w:space="0" w:color="BFBFBF"/>
              <w:left w:val="single" w:sz="6" w:space="0" w:color="BFBFBF"/>
              <w:bottom w:val="single" w:sz="6" w:space="0" w:color="BFBFBF"/>
              <w:right w:val="single" w:sz="6" w:space="0" w:color="BFBFBF"/>
            </w:tcBorders>
            <w:tcMar>
              <w:top w:w="120" w:type="dxa"/>
              <w:left w:w="120" w:type="dxa"/>
              <w:bottom w:w="120" w:type="dxa"/>
              <w:right w:w="120" w:type="dxa"/>
            </w:tcMar>
            <w:vAlign w:val="center"/>
          </w:tcPr>
          <w:p w14:paraId="0D8363E3" w14:textId="77777777" w:rsidR="00B14F08" w:rsidRDefault="00000000">
            <w:r>
              <w:t>Emigrant</w:t>
            </w:r>
          </w:p>
        </w:tc>
        <w:tc>
          <w:tcPr>
            <w:tcW w:w="2490" w:type="dxa"/>
            <w:tcBorders>
              <w:top w:val="single" w:sz="6" w:space="0" w:color="BFBFBF"/>
              <w:left w:val="single" w:sz="6" w:space="0" w:color="BFBFBF"/>
              <w:bottom w:val="single" w:sz="6" w:space="0" w:color="BFBFBF"/>
              <w:right w:val="single" w:sz="6" w:space="0" w:color="BFBFBF"/>
            </w:tcBorders>
            <w:tcMar>
              <w:top w:w="120" w:type="dxa"/>
              <w:left w:w="120" w:type="dxa"/>
              <w:bottom w:w="120" w:type="dxa"/>
              <w:right w:w="120" w:type="dxa"/>
            </w:tcMar>
            <w:vAlign w:val="center"/>
          </w:tcPr>
          <w:p w14:paraId="049BB8D6" w14:textId="77777777" w:rsidR="00B14F08" w:rsidRDefault="00000000">
            <w:r>
              <w:t>1452</w:t>
            </w:r>
          </w:p>
        </w:tc>
        <w:tc>
          <w:tcPr>
            <w:tcW w:w="2040" w:type="dxa"/>
            <w:tcBorders>
              <w:top w:val="single" w:sz="6" w:space="0" w:color="BFBFBF"/>
              <w:left w:val="single" w:sz="6" w:space="0" w:color="BFBFBF"/>
              <w:bottom w:val="single" w:sz="6" w:space="0" w:color="BFBFBF"/>
              <w:right w:val="single" w:sz="6" w:space="0" w:color="BFBFBF"/>
            </w:tcBorders>
            <w:tcMar>
              <w:top w:w="120" w:type="dxa"/>
              <w:left w:w="120" w:type="dxa"/>
              <w:bottom w:w="120" w:type="dxa"/>
              <w:right w:w="120" w:type="dxa"/>
            </w:tcMar>
            <w:vAlign w:val="center"/>
          </w:tcPr>
          <w:p w14:paraId="650E9426" w14:textId="77777777" w:rsidR="00B14F08" w:rsidRDefault="00000000">
            <w:r>
              <w:t>728</w:t>
            </w:r>
          </w:p>
        </w:tc>
        <w:tc>
          <w:tcPr>
            <w:tcW w:w="1890" w:type="dxa"/>
            <w:tcBorders>
              <w:top w:val="single" w:sz="6" w:space="0" w:color="BFBFBF"/>
              <w:left w:val="single" w:sz="6" w:space="0" w:color="BFBFBF"/>
              <w:bottom w:val="single" w:sz="6" w:space="0" w:color="BFBFBF"/>
              <w:right w:val="single" w:sz="6" w:space="0" w:color="BFBFBF"/>
            </w:tcBorders>
            <w:tcMar>
              <w:top w:w="100" w:type="dxa"/>
              <w:left w:w="100" w:type="dxa"/>
              <w:bottom w:w="100" w:type="dxa"/>
              <w:right w:w="100" w:type="dxa"/>
            </w:tcMar>
            <w:vAlign w:val="center"/>
          </w:tcPr>
          <w:p w14:paraId="7B566EA9" w14:textId="77777777" w:rsidR="00B14F08" w:rsidRDefault="00000000">
            <w:r>
              <w:t>2180</w:t>
            </w:r>
          </w:p>
        </w:tc>
      </w:tr>
      <w:tr w:rsidR="00B14F08" w14:paraId="403E9F4F" w14:textId="77777777">
        <w:trPr>
          <w:trHeight w:val="20"/>
        </w:trPr>
        <w:tc>
          <w:tcPr>
            <w:tcW w:w="2805" w:type="dxa"/>
            <w:gridSpan w:val="2"/>
            <w:tcBorders>
              <w:top w:val="single" w:sz="6" w:space="0" w:color="BFBFBF"/>
              <w:left w:val="single" w:sz="6" w:space="0" w:color="BFBFBF"/>
              <w:bottom w:val="single" w:sz="6" w:space="0" w:color="BFBFBF"/>
              <w:right w:val="single" w:sz="6" w:space="0" w:color="BFBFBF"/>
            </w:tcBorders>
            <w:tcMar>
              <w:top w:w="120" w:type="dxa"/>
              <w:left w:w="120" w:type="dxa"/>
              <w:bottom w:w="120" w:type="dxa"/>
              <w:right w:w="120" w:type="dxa"/>
            </w:tcMar>
            <w:vAlign w:val="center"/>
          </w:tcPr>
          <w:p w14:paraId="60602528" w14:textId="77777777" w:rsidR="00B14F08" w:rsidRDefault="00000000">
            <w:r>
              <w:t>Socio-economically deprived</w:t>
            </w:r>
          </w:p>
        </w:tc>
        <w:tc>
          <w:tcPr>
            <w:tcW w:w="2490" w:type="dxa"/>
            <w:tcBorders>
              <w:top w:val="single" w:sz="6" w:space="0" w:color="BFBFBF"/>
              <w:left w:val="single" w:sz="6" w:space="0" w:color="BFBFBF"/>
              <w:bottom w:val="single" w:sz="6" w:space="0" w:color="BFBFBF"/>
              <w:right w:val="single" w:sz="6" w:space="0" w:color="BFBFBF"/>
            </w:tcBorders>
            <w:tcMar>
              <w:top w:w="120" w:type="dxa"/>
              <w:left w:w="120" w:type="dxa"/>
              <w:bottom w:w="120" w:type="dxa"/>
              <w:right w:w="120" w:type="dxa"/>
            </w:tcMar>
            <w:vAlign w:val="center"/>
          </w:tcPr>
          <w:p w14:paraId="637E65C4" w14:textId="77777777" w:rsidR="00B14F08" w:rsidRDefault="00000000">
            <w:r>
              <w:t>31</w:t>
            </w:r>
          </w:p>
        </w:tc>
        <w:tc>
          <w:tcPr>
            <w:tcW w:w="2040" w:type="dxa"/>
            <w:tcBorders>
              <w:top w:val="single" w:sz="6" w:space="0" w:color="BFBFBF"/>
              <w:left w:val="single" w:sz="6" w:space="0" w:color="BFBFBF"/>
              <w:bottom w:val="single" w:sz="6" w:space="0" w:color="BFBFBF"/>
              <w:right w:val="single" w:sz="6" w:space="0" w:color="BFBFBF"/>
            </w:tcBorders>
            <w:tcMar>
              <w:top w:w="120" w:type="dxa"/>
              <w:left w:w="120" w:type="dxa"/>
              <w:bottom w:w="120" w:type="dxa"/>
              <w:right w:w="120" w:type="dxa"/>
            </w:tcMar>
            <w:vAlign w:val="center"/>
          </w:tcPr>
          <w:p w14:paraId="0313022C" w14:textId="77777777" w:rsidR="00B14F08" w:rsidRDefault="00000000">
            <w:r>
              <w:t>2502</w:t>
            </w:r>
          </w:p>
        </w:tc>
        <w:tc>
          <w:tcPr>
            <w:tcW w:w="1890" w:type="dxa"/>
            <w:tcBorders>
              <w:top w:val="single" w:sz="6" w:space="0" w:color="BFBFBF"/>
              <w:left w:val="single" w:sz="6" w:space="0" w:color="BFBFBF"/>
              <w:bottom w:val="single" w:sz="6" w:space="0" w:color="BFBFBF"/>
              <w:right w:val="single" w:sz="6" w:space="0" w:color="BFBFBF"/>
            </w:tcBorders>
            <w:tcMar>
              <w:top w:w="100" w:type="dxa"/>
              <w:left w:w="100" w:type="dxa"/>
              <w:bottom w:w="100" w:type="dxa"/>
              <w:right w:w="100" w:type="dxa"/>
            </w:tcMar>
            <w:vAlign w:val="center"/>
          </w:tcPr>
          <w:p w14:paraId="0B471007" w14:textId="77777777" w:rsidR="00B14F08" w:rsidRDefault="00000000">
            <w:r>
              <w:t>2533</w:t>
            </w:r>
          </w:p>
        </w:tc>
      </w:tr>
      <w:tr w:rsidR="00B14F08" w14:paraId="43BFD3D5" w14:textId="77777777">
        <w:trPr>
          <w:trHeight w:val="20"/>
        </w:trPr>
        <w:tc>
          <w:tcPr>
            <w:tcW w:w="2805" w:type="dxa"/>
            <w:gridSpan w:val="2"/>
            <w:tcBorders>
              <w:top w:val="single" w:sz="6" w:space="0" w:color="BFBFBF"/>
              <w:left w:val="single" w:sz="6" w:space="0" w:color="BFBFBF"/>
              <w:bottom w:val="single" w:sz="6" w:space="0" w:color="BFBFBF"/>
              <w:right w:val="single" w:sz="6" w:space="0" w:color="BFBFBF"/>
            </w:tcBorders>
            <w:tcMar>
              <w:top w:w="120" w:type="dxa"/>
              <w:left w:w="120" w:type="dxa"/>
              <w:bottom w:w="120" w:type="dxa"/>
              <w:right w:w="120" w:type="dxa"/>
            </w:tcMar>
            <w:vAlign w:val="center"/>
          </w:tcPr>
          <w:p w14:paraId="3D725E1A" w14:textId="77777777" w:rsidR="00B14F08" w:rsidRDefault="00000000">
            <w:r>
              <w:t>Fisherfolk</w:t>
            </w:r>
          </w:p>
        </w:tc>
        <w:tc>
          <w:tcPr>
            <w:tcW w:w="2490" w:type="dxa"/>
            <w:tcBorders>
              <w:top w:val="single" w:sz="6" w:space="0" w:color="BFBFBF"/>
              <w:left w:val="single" w:sz="6" w:space="0" w:color="BFBFBF"/>
              <w:bottom w:val="single" w:sz="6" w:space="0" w:color="BFBFBF"/>
              <w:right w:val="single" w:sz="6" w:space="0" w:color="BFBFBF"/>
            </w:tcBorders>
            <w:tcMar>
              <w:top w:w="120" w:type="dxa"/>
              <w:left w:w="120" w:type="dxa"/>
              <w:bottom w:w="120" w:type="dxa"/>
              <w:right w:w="120" w:type="dxa"/>
            </w:tcMar>
            <w:vAlign w:val="center"/>
          </w:tcPr>
          <w:p w14:paraId="6790CFC7" w14:textId="77777777" w:rsidR="00B14F08" w:rsidRDefault="00000000">
            <w:r>
              <w:t>280</w:t>
            </w:r>
          </w:p>
        </w:tc>
        <w:tc>
          <w:tcPr>
            <w:tcW w:w="2040" w:type="dxa"/>
            <w:tcBorders>
              <w:top w:val="single" w:sz="6" w:space="0" w:color="BFBFBF"/>
              <w:left w:val="single" w:sz="6" w:space="0" w:color="BFBFBF"/>
              <w:bottom w:val="single" w:sz="6" w:space="0" w:color="BFBFBF"/>
              <w:right w:val="single" w:sz="6" w:space="0" w:color="BFBFBF"/>
            </w:tcBorders>
            <w:tcMar>
              <w:top w:w="120" w:type="dxa"/>
              <w:left w:w="120" w:type="dxa"/>
              <w:bottom w:w="120" w:type="dxa"/>
              <w:right w:w="120" w:type="dxa"/>
            </w:tcMar>
            <w:vAlign w:val="center"/>
          </w:tcPr>
          <w:p w14:paraId="397FF84F" w14:textId="77777777" w:rsidR="00B14F08" w:rsidRDefault="00000000">
            <w:r>
              <w:t>62</w:t>
            </w:r>
          </w:p>
        </w:tc>
        <w:tc>
          <w:tcPr>
            <w:tcW w:w="1890" w:type="dxa"/>
            <w:tcBorders>
              <w:top w:val="single" w:sz="6" w:space="0" w:color="BFBFBF"/>
              <w:left w:val="single" w:sz="6" w:space="0" w:color="BFBFBF"/>
              <w:bottom w:val="single" w:sz="6" w:space="0" w:color="BFBFBF"/>
              <w:right w:val="single" w:sz="6" w:space="0" w:color="BFBFBF"/>
            </w:tcBorders>
            <w:tcMar>
              <w:top w:w="100" w:type="dxa"/>
              <w:left w:w="100" w:type="dxa"/>
              <w:bottom w:w="100" w:type="dxa"/>
              <w:right w:w="100" w:type="dxa"/>
            </w:tcMar>
            <w:vAlign w:val="center"/>
          </w:tcPr>
          <w:p w14:paraId="7D65C191" w14:textId="77777777" w:rsidR="00B14F08" w:rsidRDefault="00000000">
            <w:r>
              <w:t>342</w:t>
            </w:r>
          </w:p>
        </w:tc>
      </w:tr>
      <w:tr w:rsidR="00B14F08" w14:paraId="157CC6BB" w14:textId="77777777">
        <w:trPr>
          <w:trHeight w:val="20"/>
        </w:trPr>
        <w:tc>
          <w:tcPr>
            <w:tcW w:w="2805" w:type="dxa"/>
            <w:gridSpan w:val="2"/>
            <w:tcBorders>
              <w:top w:val="single" w:sz="6" w:space="0" w:color="BFBFBF"/>
              <w:left w:val="single" w:sz="6" w:space="0" w:color="BFBFBF"/>
              <w:bottom w:val="single" w:sz="6" w:space="0" w:color="BFBFBF"/>
              <w:right w:val="single" w:sz="6" w:space="0" w:color="BFBFBF"/>
            </w:tcBorders>
            <w:tcMar>
              <w:top w:w="120" w:type="dxa"/>
              <w:left w:w="120" w:type="dxa"/>
              <w:bottom w:w="120" w:type="dxa"/>
              <w:right w:w="120" w:type="dxa"/>
            </w:tcMar>
            <w:vAlign w:val="center"/>
          </w:tcPr>
          <w:p w14:paraId="312E6B78" w14:textId="77777777" w:rsidR="00B14F08" w:rsidRDefault="00000000">
            <w:r>
              <w:t>SC Community</w:t>
            </w:r>
          </w:p>
        </w:tc>
        <w:tc>
          <w:tcPr>
            <w:tcW w:w="2490" w:type="dxa"/>
            <w:tcBorders>
              <w:top w:val="single" w:sz="6" w:space="0" w:color="BFBFBF"/>
              <w:left w:val="single" w:sz="6" w:space="0" w:color="BFBFBF"/>
              <w:bottom w:val="single" w:sz="6" w:space="0" w:color="BFBFBF"/>
              <w:right w:val="single" w:sz="6" w:space="0" w:color="BFBFBF"/>
            </w:tcBorders>
            <w:tcMar>
              <w:top w:w="120" w:type="dxa"/>
              <w:left w:w="120" w:type="dxa"/>
              <w:bottom w:w="120" w:type="dxa"/>
              <w:right w:w="120" w:type="dxa"/>
            </w:tcMar>
            <w:vAlign w:val="center"/>
          </w:tcPr>
          <w:p w14:paraId="5CDDB34F" w14:textId="77777777" w:rsidR="00B14F08" w:rsidRDefault="00000000">
            <w:r>
              <w:t>Family -355, Members -1310</w:t>
            </w:r>
          </w:p>
        </w:tc>
        <w:tc>
          <w:tcPr>
            <w:tcW w:w="2040" w:type="dxa"/>
            <w:tcBorders>
              <w:top w:val="single" w:sz="6" w:space="0" w:color="BFBFBF"/>
              <w:left w:val="single" w:sz="6" w:space="0" w:color="BFBFBF"/>
              <w:bottom w:val="single" w:sz="6" w:space="0" w:color="BFBFBF"/>
              <w:right w:val="single" w:sz="6" w:space="0" w:color="BFBFBF"/>
            </w:tcBorders>
            <w:tcMar>
              <w:top w:w="120" w:type="dxa"/>
              <w:left w:w="120" w:type="dxa"/>
              <w:bottom w:w="120" w:type="dxa"/>
              <w:right w:w="120" w:type="dxa"/>
            </w:tcMar>
            <w:vAlign w:val="center"/>
          </w:tcPr>
          <w:p w14:paraId="4034B9F0" w14:textId="77777777" w:rsidR="00B14F08" w:rsidRDefault="00000000">
            <w:r>
              <w:t>752 families</w:t>
            </w:r>
          </w:p>
        </w:tc>
        <w:tc>
          <w:tcPr>
            <w:tcW w:w="1890" w:type="dxa"/>
            <w:tcBorders>
              <w:top w:val="single" w:sz="6" w:space="0" w:color="BFBFBF"/>
              <w:left w:val="single" w:sz="6" w:space="0" w:color="BFBFBF"/>
              <w:bottom w:val="single" w:sz="6" w:space="0" w:color="BFBFBF"/>
              <w:right w:val="single" w:sz="6" w:space="0" w:color="BFBFBF"/>
            </w:tcBorders>
            <w:tcMar>
              <w:top w:w="100" w:type="dxa"/>
              <w:left w:w="100" w:type="dxa"/>
              <w:bottom w:w="100" w:type="dxa"/>
              <w:right w:w="100" w:type="dxa"/>
            </w:tcMar>
            <w:vAlign w:val="center"/>
          </w:tcPr>
          <w:p w14:paraId="41CDF6AB" w14:textId="77777777" w:rsidR="00B14F08" w:rsidRDefault="00000000">
            <w:r>
              <w:t>1107 families</w:t>
            </w:r>
          </w:p>
        </w:tc>
      </w:tr>
      <w:tr w:rsidR="00B14F08" w14:paraId="5DF1AC05" w14:textId="77777777">
        <w:trPr>
          <w:trHeight w:val="20"/>
        </w:trPr>
        <w:tc>
          <w:tcPr>
            <w:tcW w:w="2805" w:type="dxa"/>
            <w:gridSpan w:val="2"/>
            <w:tcBorders>
              <w:top w:val="single" w:sz="6" w:space="0" w:color="BFBFBF"/>
              <w:left w:val="single" w:sz="6" w:space="0" w:color="BFBFBF"/>
              <w:bottom w:val="single" w:sz="6" w:space="0" w:color="BFBFBF"/>
              <w:right w:val="single" w:sz="6" w:space="0" w:color="BFBFBF"/>
            </w:tcBorders>
            <w:tcMar>
              <w:top w:w="120" w:type="dxa"/>
              <w:left w:w="120" w:type="dxa"/>
              <w:bottom w:w="120" w:type="dxa"/>
              <w:right w:w="120" w:type="dxa"/>
            </w:tcMar>
            <w:vAlign w:val="center"/>
          </w:tcPr>
          <w:p w14:paraId="6EE0A7C8" w14:textId="77777777" w:rsidR="00B14F08" w:rsidRDefault="00000000">
            <w:r>
              <w:t>ST Community</w:t>
            </w:r>
          </w:p>
        </w:tc>
        <w:tc>
          <w:tcPr>
            <w:tcW w:w="2490" w:type="dxa"/>
            <w:tcBorders>
              <w:top w:val="single" w:sz="6" w:space="0" w:color="BFBFBF"/>
              <w:left w:val="single" w:sz="6" w:space="0" w:color="BFBFBF"/>
              <w:bottom w:val="single" w:sz="6" w:space="0" w:color="BFBFBF"/>
              <w:right w:val="single" w:sz="6" w:space="0" w:color="BFBFBF"/>
            </w:tcBorders>
            <w:tcMar>
              <w:top w:w="120" w:type="dxa"/>
              <w:left w:w="120" w:type="dxa"/>
              <w:bottom w:w="120" w:type="dxa"/>
              <w:right w:w="120" w:type="dxa"/>
            </w:tcMar>
            <w:vAlign w:val="center"/>
          </w:tcPr>
          <w:p w14:paraId="3B91982C" w14:textId="77777777" w:rsidR="00B14F08" w:rsidRDefault="00000000">
            <w:pPr>
              <w:spacing w:line="240" w:lineRule="auto"/>
            </w:pPr>
            <w:r>
              <w:t xml:space="preserve">Family - 4, </w:t>
            </w:r>
          </w:p>
          <w:p w14:paraId="5B8794D8" w14:textId="77777777" w:rsidR="00B14F08" w:rsidRDefault="00000000">
            <w:pPr>
              <w:spacing w:line="240" w:lineRule="auto"/>
            </w:pPr>
            <w:r>
              <w:t>Members - 20</w:t>
            </w:r>
          </w:p>
        </w:tc>
        <w:tc>
          <w:tcPr>
            <w:tcW w:w="2040" w:type="dxa"/>
            <w:tcBorders>
              <w:top w:val="single" w:sz="6" w:space="0" w:color="BFBFBF"/>
              <w:left w:val="single" w:sz="6" w:space="0" w:color="BFBFBF"/>
              <w:bottom w:val="single" w:sz="6" w:space="0" w:color="BFBFBF"/>
              <w:right w:val="single" w:sz="6" w:space="0" w:color="BFBFBF"/>
            </w:tcBorders>
            <w:tcMar>
              <w:top w:w="120" w:type="dxa"/>
              <w:left w:w="120" w:type="dxa"/>
              <w:bottom w:w="120" w:type="dxa"/>
              <w:right w:w="120" w:type="dxa"/>
            </w:tcMar>
            <w:vAlign w:val="center"/>
          </w:tcPr>
          <w:p w14:paraId="7B65F988" w14:textId="77777777" w:rsidR="00B14F08" w:rsidRDefault="00000000">
            <w:pPr>
              <w:spacing w:line="240" w:lineRule="auto"/>
            </w:pPr>
            <w:r>
              <w:t>21 families</w:t>
            </w:r>
          </w:p>
        </w:tc>
        <w:tc>
          <w:tcPr>
            <w:tcW w:w="1890" w:type="dxa"/>
            <w:tcBorders>
              <w:top w:val="single" w:sz="6" w:space="0" w:color="BFBFBF"/>
              <w:left w:val="single" w:sz="6" w:space="0" w:color="BFBFBF"/>
              <w:bottom w:val="single" w:sz="6" w:space="0" w:color="BFBFBF"/>
              <w:right w:val="single" w:sz="6" w:space="0" w:color="BFBFBF"/>
            </w:tcBorders>
            <w:tcMar>
              <w:top w:w="100" w:type="dxa"/>
              <w:left w:w="100" w:type="dxa"/>
              <w:bottom w:w="100" w:type="dxa"/>
              <w:right w:w="100" w:type="dxa"/>
            </w:tcMar>
            <w:vAlign w:val="center"/>
          </w:tcPr>
          <w:p w14:paraId="1222D929" w14:textId="77777777" w:rsidR="00B14F08" w:rsidRDefault="00000000">
            <w:pPr>
              <w:spacing w:line="240" w:lineRule="auto"/>
            </w:pPr>
            <w:r>
              <w:t>25 families</w:t>
            </w:r>
          </w:p>
        </w:tc>
      </w:tr>
    </w:tbl>
    <w:p w14:paraId="1B612984" w14:textId="77777777" w:rsidR="00B14F08" w:rsidRDefault="00B14F08">
      <w:pPr>
        <w:rPr>
          <w:rFonts w:ascii="Garamond" w:eastAsia="Garamond" w:hAnsi="Garamond" w:cs="Garamond"/>
        </w:rPr>
      </w:pPr>
    </w:p>
    <w:p w14:paraId="79825D6E" w14:textId="2FE9FDCB" w:rsidR="00B14F08" w:rsidRDefault="00000000">
      <w:pPr>
        <w:spacing w:line="360" w:lineRule="auto"/>
      </w:pPr>
      <w:r>
        <w:t xml:space="preserve">The demographic profile of Mannancherry Grama Panchayat reveals a high-density population with significant clinical and social vulnerabilities, notably a substantial elderly cohort and families living below the poverty line.  The presence of economically vulnerable families, marginalized communities, migrant populations, and households dependent on traditional livelihoods highlights the need for inclusive, equity-focused public health </w:t>
      </w:r>
      <w:r>
        <w:lastRenderedPageBreak/>
        <w:t xml:space="preserve">planning and strengthened social support systems, particularly during public health emergencies and disasters. </w:t>
      </w:r>
    </w:p>
    <w:p w14:paraId="194732CF" w14:textId="77777777" w:rsidR="00B14F08" w:rsidRDefault="00000000">
      <w:pPr>
        <w:pStyle w:val="Heading2"/>
        <w:spacing w:line="360" w:lineRule="auto"/>
      </w:pPr>
      <w:bookmarkStart w:id="19" w:name="_heading=h.onesy9mcp39" w:colFirst="0" w:colLast="0"/>
      <w:bookmarkEnd w:id="19"/>
      <w:r>
        <w:t>Clinical Vulnerability</w:t>
      </w:r>
    </w:p>
    <w:p w14:paraId="5B74EDC3" w14:textId="77777777" w:rsidR="00B14F08" w:rsidRDefault="00000000">
      <w:pPr>
        <w:spacing w:line="360" w:lineRule="auto"/>
      </w:pPr>
      <w:r>
        <w:t>Certain population groups need priority healthcare &amp; are at higher risk of severe illness, complications, and mortality during pandemics. Patients with chronic diseases, those requiring regular medical care, and individuals with mobility or functional limitations face challenges in accessing timely care during emergencies. Mapping these groups helps in prioritizing continuity of treatment, medicine stock planning, oxygen support, referral transport, and targeted home-based care.</w:t>
      </w:r>
    </w:p>
    <w:p w14:paraId="2FD24561" w14:textId="77777777" w:rsidR="00B14F08" w:rsidRDefault="00B14F08">
      <w:pPr>
        <w:spacing w:line="360" w:lineRule="auto"/>
        <w:rPr>
          <w:sz w:val="16"/>
          <w:szCs w:val="16"/>
        </w:rPr>
      </w:pPr>
    </w:p>
    <w:sdt>
      <w:sdtPr>
        <w:tag w:val="goog_rdk_11"/>
        <w:id w:val="-78895032"/>
        <w:lock w:val="contentLocked"/>
      </w:sdtPr>
      <w:sdtContent>
        <w:tbl>
          <w:tblPr>
            <w:tblStyle w:val="afffffffff7"/>
            <w:tblW w:w="9345" w:type="dxa"/>
            <w:tblInd w:w="0" w:type="dxa"/>
            <w:tblLayout w:type="fixed"/>
            <w:tblLook w:val="0400" w:firstRow="0" w:lastRow="0" w:firstColumn="0" w:lastColumn="0" w:noHBand="0" w:noVBand="1"/>
          </w:tblPr>
          <w:tblGrid>
            <w:gridCol w:w="1650"/>
            <w:gridCol w:w="3450"/>
            <w:gridCol w:w="1725"/>
            <w:gridCol w:w="1410"/>
            <w:gridCol w:w="1110"/>
          </w:tblGrid>
          <w:tr w:rsidR="00B14F08" w14:paraId="5D0A2137" w14:textId="77777777">
            <w:trPr>
              <w:tblHeader/>
            </w:trPr>
            <w:tc>
              <w:tcPr>
                <w:tcW w:w="1650" w:type="dxa"/>
                <w:tcBorders>
                  <w:top w:val="single" w:sz="6" w:space="0" w:color="808080"/>
                  <w:left w:val="single" w:sz="6" w:space="0" w:color="808080"/>
                  <w:bottom w:val="single" w:sz="8" w:space="0" w:color="808080"/>
                  <w:right w:val="single" w:sz="6" w:space="0" w:color="808080"/>
                </w:tcBorders>
                <w:shd w:val="clear" w:color="auto" w:fill="EFEFEF"/>
                <w:tcMar>
                  <w:top w:w="120" w:type="dxa"/>
                  <w:left w:w="120" w:type="dxa"/>
                  <w:bottom w:w="120" w:type="dxa"/>
                  <w:right w:w="120" w:type="dxa"/>
                </w:tcMar>
                <w:vAlign w:val="center"/>
              </w:tcPr>
              <w:p w14:paraId="30BC7786" w14:textId="77777777" w:rsidR="00B14F08" w:rsidRDefault="00000000">
                <w:pPr>
                  <w:rPr>
                    <w:b/>
                    <w:bCs/>
                  </w:rPr>
                </w:pPr>
                <w:r>
                  <w:rPr>
                    <w:b/>
                    <w:bCs/>
                  </w:rPr>
                  <w:t>Group</w:t>
                </w:r>
              </w:p>
            </w:tc>
            <w:tc>
              <w:tcPr>
                <w:tcW w:w="3450" w:type="dxa"/>
                <w:tcBorders>
                  <w:top w:val="single" w:sz="6" w:space="0" w:color="808080"/>
                  <w:left w:val="single" w:sz="6" w:space="0" w:color="808080"/>
                  <w:bottom w:val="single" w:sz="8" w:space="0" w:color="808080"/>
                  <w:right w:val="single" w:sz="6" w:space="0" w:color="808080"/>
                </w:tcBorders>
                <w:shd w:val="clear" w:color="auto" w:fill="EFEFEF"/>
                <w:tcMar>
                  <w:top w:w="120" w:type="dxa"/>
                  <w:left w:w="120" w:type="dxa"/>
                  <w:bottom w:w="120" w:type="dxa"/>
                  <w:right w:w="120" w:type="dxa"/>
                </w:tcMar>
                <w:vAlign w:val="center"/>
              </w:tcPr>
              <w:p w14:paraId="49422EFD" w14:textId="77777777" w:rsidR="00B14F08" w:rsidRDefault="00000000">
                <w:pPr>
                  <w:rPr>
                    <w:b/>
                    <w:bCs/>
                  </w:rPr>
                </w:pPr>
                <w:r>
                  <w:rPr>
                    <w:b/>
                    <w:bCs/>
                  </w:rPr>
                  <w:t>Item</w:t>
                </w:r>
              </w:p>
            </w:tc>
            <w:tc>
              <w:tcPr>
                <w:tcW w:w="1725" w:type="dxa"/>
                <w:tcBorders>
                  <w:top w:val="single" w:sz="6" w:space="0" w:color="808080"/>
                  <w:left w:val="single" w:sz="6" w:space="0" w:color="808080"/>
                  <w:bottom w:val="single" w:sz="8" w:space="0" w:color="808080"/>
                  <w:right w:val="single" w:sz="6" w:space="0" w:color="808080"/>
                </w:tcBorders>
                <w:shd w:val="clear" w:color="auto" w:fill="EFEFEF"/>
                <w:tcMar>
                  <w:top w:w="120" w:type="dxa"/>
                  <w:left w:w="120" w:type="dxa"/>
                  <w:bottom w:w="120" w:type="dxa"/>
                  <w:right w:w="120" w:type="dxa"/>
                </w:tcMar>
                <w:vAlign w:val="center"/>
              </w:tcPr>
              <w:p w14:paraId="0B117B8D" w14:textId="77777777" w:rsidR="00B14F08" w:rsidRDefault="00000000">
                <w:pPr>
                  <w:rPr>
                    <w:b/>
                    <w:bCs/>
                  </w:rPr>
                </w:pPr>
                <w:r>
                  <w:rPr>
                    <w:b/>
                    <w:bCs/>
                  </w:rPr>
                  <w:t>PHC Mannacherry</w:t>
                </w:r>
              </w:p>
            </w:tc>
            <w:tc>
              <w:tcPr>
                <w:tcW w:w="1410" w:type="dxa"/>
                <w:tcBorders>
                  <w:top w:val="single" w:sz="6" w:space="0" w:color="808080"/>
                  <w:left w:val="single" w:sz="6" w:space="0" w:color="808080"/>
                  <w:bottom w:val="single" w:sz="8" w:space="0" w:color="808080"/>
                  <w:right w:val="single" w:sz="6" w:space="0" w:color="808080"/>
                </w:tcBorders>
                <w:shd w:val="clear" w:color="auto" w:fill="EFEFEF"/>
                <w:tcMar>
                  <w:top w:w="120" w:type="dxa"/>
                  <w:left w:w="120" w:type="dxa"/>
                  <w:bottom w:w="120" w:type="dxa"/>
                  <w:right w:w="120" w:type="dxa"/>
                </w:tcMar>
                <w:vAlign w:val="center"/>
              </w:tcPr>
              <w:p w14:paraId="38BD8952" w14:textId="77777777" w:rsidR="00B14F08" w:rsidRDefault="00000000">
                <w:pPr>
                  <w:rPr>
                    <w:b/>
                    <w:bCs/>
                  </w:rPr>
                </w:pPr>
                <w:r>
                  <w:rPr>
                    <w:b/>
                    <w:bCs/>
                  </w:rPr>
                  <w:t>FHC Kalavoor</w:t>
                </w:r>
              </w:p>
            </w:tc>
            <w:tc>
              <w:tcPr>
                <w:tcW w:w="1110" w:type="dxa"/>
                <w:tcBorders>
                  <w:top w:val="single" w:sz="6" w:space="0" w:color="808080"/>
                  <w:left w:val="single" w:sz="6" w:space="0" w:color="808080"/>
                  <w:bottom w:val="single" w:sz="8" w:space="0" w:color="808080"/>
                  <w:right w:val="single" w:sz="6" w:space="0" w:color="808080"/>
                </w:tcBorders>
                <w:shd w:val="clear" w:color="auto" w:fill="EFEFEF"/>
                <w:tcMar>
                  <w:top w:w="120" w:type="dxa"/>
                  <w:left w:w="120" w:type="dxa"/>
                  <w:bottom w:w="120" w:type="dxa"/>
                  <w:right w:w="120" w:type="dxa"/>
                </w:tcMar>
                <w:vAlign w:val="center"/>
              </w:tcPr>
              <w:p w14:paraId="5A49D200" w14:textId="77777777" w:rsidR="00B14F08" w:rsidRDefault="00000000">
                <w:pPr>
                  <w:rPr>
                    <w:b/>
                    <w:bCs/>
                  </w:rPr>
                </w:pPr>
                <w:r>
                  <w:rPr>
                    <w:b/>
                    <w:bCs/>
                  </w:rPr>
                  <w:t>Total</w:t>
                </w:r>
              </w:p>
            </w:tc>
          </w:tr>
          <w:tr w:rsidR="00B14F08" w14:paraId="342FD2E3" w14:textId="77777777">
            <w:trPr>
              <w:trHeight w:val="480"/>
            </w:trPr>
            <w:tc>
              <w:tcPr>
                <w:tcW w:w="1650" w:type="dxa"/>
                <w:vMerge w:val="restart"/>
                <w:tcBorders>
                  <w:top w:val="single" w:sz="8" w:space="0" w:color="808080"/>
                  <w:left w:val="single" w:sz="8" w:space="0" w:color="808080"/>
                  <w:bottom w:val="single" w:sz="8" w:space="0" w:color="808080"/>
                  <w:right w:val="single" w:sz="8" w:space="0" w:color="808080"/>
                </w:tcBorders>
                <w:shd w:val="clear" w:color="auto" w:fill="FFF2CC"/>
                <w:tcMar>
                  <w:top w:w="120" w:type="dxa"/>
                  <w:left w:w="120" w:type="dxa"/>
                  <w:bottom w:w="120" w:type="dxa"/>
                  <w:right w:w="120" w:type="dxa"/>
                </w:tcMar>
                <w:vAlign w:val="center"/>
              </w:tcPr>
              <w:p w14:paraId="68A9254D" w14:textId="77777777" w:rsidR="00B14F08" w:rsidRDefault="00000000">
                <w:pPr>
                  <w:rPr>
                    <w:b/>
                    <w:bCs/>
                  </w:rPr>
                </w:pPr>
                <w:r>
                  <w:rPr>
                    <w:b/>
                    <w:bCs/>
                  </w:rPr>
                  <w:t>Maternal/</w:t>
                </w:r>
              </w:p>
              <w:p w14:paraId="3C08F183" w14:textId="77777777" w:rsidR="00B14F08" w:rsidRDefault="00000000">
                <w:pPr>
                  <w:rPr>
                    <w:b/>
                    <w:bCs/>
                  </w:rPr>
                </w:pPr>
                <w:r>
                  <w:rPr>
                    <w:b/>
                    <w:bCs/>
                  </w:rPr>
                  <w:t>Child</w:t>
                </w:r>
              </w:p>
            </w:tc>
            <w:tc>
              <w:tcPr>
                <w:tcW w:w="3450" w:type="dxa"/>
                <w:tcBorders>
                  <w:top w:val="single" w:sz="8" w:space="0" w:color="808080"/>
                  <w:left w:val="single" w:sz="8" w:space="0" w:color="808080"/>
                  <w:bottom w:val="single" w:sz="8" w:space="0" w:color="808080"/>
                  <w:right w:val="single" w:sz="8" w:space="0" w:color="808080"/>
                </w:tcBorders>
                <w:shd w:val="clear" w:color="auto" w:fill="FFF2CC"/>
                <w:tcMar>
                  <w:top w:w="120" w:type="dxa"/>
                  <w:left w:w="120" w:type="dxa"/>
                  <w:bottom w:w="120" w:type="dxa"/>
                  <w:right w:w="120" w:type="dxa"/>
                </w:tcMar>
                <w:vAlign w:val="center"/>
              </w:tcPr>
              <w:p w14:paraId="3E25EFB4" w14:textId="77777777" w:rsidR="00B14F08" w:rsidRDefault="00000000">
                <w:r>
                  <w:t>Pregnant women</w:t>
                </w:r>
              </w:p>
            </w:tc>
            <w:tc>
              <w:tcPr>
                <w:tcW w:w="1725" w:type="dxa"/>
                <w:tcBorders>
                  <w:top w:val="single" w:sz="8" w:space="0" w:color="808080"/>
                  <w:left w:val="single" w:sz="8" w:space="0" w:color="808080"/>
                  <w:bottom w:val="single" w:sz="8" w:space="0" w:color="808080"/>
                  <w:right w:val="single" w:sz="8" w:space="0" w:color="808080"/>
                </w:tcBorders>
                <w:shd w:val="clear" w:color="auto" w:fill="FFF2CC"/>
                <w:tcMar>
                  <w:top w:w="120" w:type="dxa"/>
                  <w:left w:w="120" w:type="dxa"/>
                  <w:bottom w:w="120" w:type="dxa"/>
                  <w:right w:w="120" w:type="dxa"/>
                </w:tcMar>
                <w:vAlign w:val="center"/>
              </w:tcPr>
              <w:p w14:paraId="5069A04F" w14:textId="77777777" w:rsidR="00B14F08" w:rsidRDefault="00000000">
                <w:r>
                  <w:t>142</w:t>
                </w:r>
              </w:p>
            </w:tc>
            <w:tc>
              <w:tcPr>
                <w:tcW w:w="1410" w:type="dxa"/>
                <w:tcBorders>
                  <w:top w:val="single" w:sz="8" w:space="0" w:color="808080"/>
                  <w:left w:val="single" w:sz="8" w:space="0" w:color="808080"/>
                  <w:bottom w:val="single" w:sz="8" w:space="0" w:color="808080"/>
                  <w:right w:val="single" w:sz="8" w:space="0" w:color="808080"/>
                </w:tcBorders>
                <w:shd w:val="clear" w:color="auto" w:fill="FFF2CC"/>
                <w:tcMar>
                  <w:top w:w="120" w:type="dxa"/>
                  <w:left w:w="120" w:type="dxa"/>
                  <w:bottom w:w="120" w:type="dxa"/>
                  <w:right w:w="120" w:type="dxa"/>
                </w:tcMar>
                <w:vAlign w:val="center"/>
              </w:tcPr>
              <w:p w14:paraId="7F37E152" w14:textId="77777777" w:rsidR="00B14F08" w:rsidRDefault="00000000">
                <w:r>
                  <w:t>194</w:t>
                </w:r>
              </w:p>
            </w:tc>
            <w:tc>
              <w:tcPr>
                <w:tcW w:w="1110" w:type="dxa"/>
                <w:tcBorders>
                  <w:top w:val="single" w:sz="8" w:space="0" w:color="808080"/>
                  <w:left w:val="single" w:sz="8" w:space="0" w:color="808080"/>
                  <w:bottom w:val="single" w:sz="8" w:space="0" w:color="808080"/>
                  <w:right w:val="single" w:sz="8" w:space="0" w:color="808080"/>
                </w:tcBorders>
                <w:shd w:val="clear" w:color="auto" w:fill="FFF2CC"/>
                <w:tcMar>
                  <w:top w:w="100" w:type="dxa"/>
                  <w:left w:w="100" w:type="dxa"/>
                  <w:bottom w:w="100" w:type="dxa"/>
                  <w:right w:w="100" w:type="dxa"/>
                </w:tcMar>
                <w:vAlign w:val="center"/>
              </w:tcPr>
              <w:p w14:paraId="1DCBF2D7" w14:textId="77777777" w:rsidR="00B14F08" w:rsidRDefault="00000000">
                <w:r>
                  <w:t>336</w:t>
                </w:r>
              </w:p>
            </w:tc>
          </w:tr>
          <w:tr w:rsidR="00B14F08" w14:paraId="0585EE3E" w14:textId="77777777">
            <w:trPr>
              <w:trHeight w:val="480"/>
            </w:trPr>
            <w:tc>
              <w:tcPr>
                <w:tcW w:w="1650" w:type="dxa"/>
                <w:vMerge/>
                <w:tcBorders>
                  <w:top w:val="single" w:sz="8" w:space="0" w:color="808080"/>
                  <w:left w:val="single" w:sz="8" w:space="0" w:color="808080"/>
                  <w:bottom w:val="single" w:sz="8" w:space="0" w:color="808080"/>
                  <w:right w:val="single" w:sz="8" w:space="0" w:color="808080"/>
                </w:tcBorders>
                <w:shd w:val="clear" w:color="auto" w:fill="FFF2CC"/>
                <w:tcMar>
                  <w:top w:w="120" w:type="dxa"/>
                  <w:left w:w="120" w:type="dxa"/>
                  <w:bottom w:w="120" w:type="dxa"/>
                  <w:right w:w="120" w:type="dxa"/>
                </w:tcMar>
                <w:vAlign w:val="center"/>
              </w:tcPr>
              <w:p w14:paraId="29BA0B75" w14:textId="77777777" w:rsidR="00B14F08" w:rsidRDefault="00B14F08">
                <w:pPr>
                  <w:spacing w:line="240" w:lineRule="auto"/>
                </w:pPr>
              </w:p>
            </w:tc>
            <w:tc>
              <w:tcPr>
                <w:tcW w:w="3450" w:type="dxa"/>
                <w:tcBorders>
                  <w:top w:val="single" w:sz="8" w:space="0" w:color="808080"/>
                  <w:left w:val="single" w:sz="8" w:space="0" w:color="808080"/>
                  <w:bottom w:val="single" w:sz="8" w:space="0" w:color="808080"/>
                  <w:right w:val="single" w:sz="8" w:space="0" w:color="808080"/>
                </w:tcBorders>
                <w:shd w:val="clear" w:color="auto" w:fill="FFF2CC"/>
                <w:tcMar>
                  <w:top w:w="120" w:type="dxa"/>
                  <w:left w:w="120" w:type="dxa"/>
                  <w:bottom w:w="120" w:type="dxa"/>
                  <w:right w:w="120" w:type="dxa"/>
                </w:tcMar>
                <w:vAlign w:val="center"/>
              </w:tcPr>
              <w:p w14:paraId="61565BCC" w14:textId="77777777" w:rsidR="00B14F08" w:rsidRDefault="00000000">
                <w:r>
                  <w:t>Lactating mothers</w:t>
                </w:r>
              </w:p>
            </w:tc>
            <w:tc>
              <w:tcPr>
                <w:tcW w:w="1725" w:type="dxa"/>
                <w:tcBorders>
                  <w:top w:val="single" w:sz="8" w:space="0" w:color="808080"/>
                  <w:left w:val="single" w:sz="8" w:space="0" w:color="808080"/>
                  <w:bottom w:val="single" w:sz="8" w:space="0" w:color="808080"/>
                  <w:right w:val="single" w:sz="8" w:space="0" w:color="808080"/>
                </w:tcBorders>
                <w:shd w:val="clear" w:color="auto" w:fill="FFF2CC"/>
                <w:tcMar>
                  <w:top w:w="120" w:type="dxa"/>
                  <w:left w:w="120" w:type="dxa"/>
                  <w:bottom w:w="120" w:type="dxa"/>
                  <w:right w:w="120" w:type="dxa"/>
                </w:tcMar>
                <w:vAlign w:val="center"/>
              </w:tcPr>
              <w:p w14:paraId="490C8836" w14:textId="77777777" w:rsidR="00B14F08" w:rsidRDefault="00000000">
                <w:r>
                  <w:t>361</w:t>
                </w:r>
              </w:p>
            </w:tc>
            <w:tc>
              <w:tcPr>
                <w:tcW w:w="1410" w:type="dxa"/>
                <w:tcBorders>
                  <w:top w:val="single" w:sz="8" w:space="0" w:color="808080"/>
                  <w:left w:val="single" w:sz="8" w:space="0" w:color="808080"/>
                  <w:bottom w:val="single" w:sz="8" w:space="0" w:color="808080"/>
                  <w:right w:val="single" w:sz="8" w:space="0" w:color="808080"/>
                </w:tcBorders>
                <w:shd w:val="clear" w:color="auto" w:fill="FFF2CC"/>
                <w:tcMar>
                  <w:top w:w="120" w:type="dxa"/>
                  <w:left w:w="120" w:type="dxa"/>
                  <w:bottom w:w="120" w:type="dxa"/>
                  <w:right w:w="120" w:type="dxa"/>
                </w:tcMar>
                <w:vAlign w:val="center"/>
              </w:tcPr>
              <w:p w14:paraId="00D25710" w14:textId="77777777" w:rsidR="00B14F08" w:rsidRDefault="00000000">
                <w:r>
                  <w:t>361</w:t>
                </w:r>
              </w:p>
            </w:tc>
            <w:tc>
              <w:tcPr>
                <w:tcW w:w="1110" w:type="dxa"/>
                <w:tcBorders>
                  <w:top w:val="single" w:sz="8" w:space="0" w:color="808080"/>
                  <w:left w:val="single" w:sz="8" w:space="0" w:color="808080"/>
                  <w:bottom w:val="single" w:sz="8" w:space="0" w:color="808080"/>
                  <w:right w:val="single" w:sz="8" w:space="0" w:color="808080"/>
                </w:tcBorders>
                <w:shd w:val="clear" w:color="auto" w:fill="FFF2CC"/>
                <w:tcMar>
                  <w:top w:w="100" w:type="dxa"/>
                  <w:left w:w="100" w:type="dxa"/>
                  <w:bottom w:w="100" w:type="dxa"/>
                  <w:right w:w="100" w:type="dxa"/>
                </w:tcMar>
                <w:vAlign w:val="center"/>
              </w:tcPr>
              <w:p w14:paraId="2062B351" w14:textId="77777777" w:rsidR="00B14F08" w:rsidRDefault="00000000">
                <w:r>
                  <w:t>722</w:t>
                </w:r>
              </w:p>
            </w:tc>
          </w:tr>
          <w:tr w:rsidR="00B14F08" w14:paraId="436A05CF" w14:textId="77777777">
            <w:trPr>
              <w:trHeight w:val="480"/>
            </w:trPr>
            <w:tc>
              <w:tcPr>
                <w:tcW w:w="1650" w:type="dxa"/>
                <w:vMerge/>
                <w:tcBorders>
                  <w:top w:val="single" w:sz="8" w:space="0" w:color="808080"/>
                  <w:left w:val="single" w:sz="8" w:space="0" w:color="808080"/>
                  <w:bottom w:val="single" w:sz="8" w:space="0" w:color="808080"/>
                  <w:right w:val="single" w:sz="8" w:space="0" w:color="808080"/>
                </w:tcBorders>
                <w:shd w:val="clear" w:color="auto" w:fill="FFF2CC"/>
                <w:tcMar>
                  <w:top w:w="120" w:type="dxa"/>
                  <w:left w:w="120" w:type="dxa"/>
                  <w:bottom w:w="120" w:type="dxa"/>
                  <w:right w:w="120" w:type="dxa"/>
                </w:tcMar>
                <w:vAlign w:val="center"/>
              </w:tcPr>
              <w:p w14:paraId="7E1167E5" w14:textId="77777777" w:rsidR="00B14F08" w:rsidRDefault="00B14F08">
                <w:pPr>
                  <w:spacing w:line="240" w:lineRule="auto"/>
                </w:pPr>
              </w:p>
            </w:tc>
            <w:tc>
              <w:tcPr>
                <w:tcW w:w="3450" w:type="dxa"/>
                <w:tcBorders>
                  <w:top w:val="single" w:sz="8" w:space="0" w:color="808080"/>
                  <w:left w:val="single" w:sz="8" w:space="0" w:color="808080"/>
                  <w:bottom w:val="single" w:sz="8" w:space="0" w:color="808080"/>
                  <w:right w:val="single" w:sz="8" w:space="0" w:color="808080"/>
                </w:tcBorders>
                <w:shd w:val="clear" w:color="auto" w:fill="FFF2CC"/>
                <w:tcMar>
                  <w:top w:w="120" w:type="dxa"/>
                  <w:left w:w="120" w:type="dxa"/>
                  <w:bottom w:w="120" w:type="dxa"/>
                  <w:right w:w="120" w:type="dxa"/>
                </w:tcMar>
                <w:vAlign w:val="center"/>
              </w:tcPr>
              <w:p w14:paraId="7CCBBA8E" w14:textId="77777777" w:rsidR="00B14F08" w:rsidRDefault="00000000">
                <w:r>
                  <w:t>Children under 5</w:t>
                </w:r>
              </w:p>
            </w:tc>
            <w:tc>
              <w:tcPr>
                <w:tcW w:w="1725" w:type="dxa"/>
                <w:tcBorders>
                  <w:top w:val="single" w:sz="8" w:space="0" w:color="808080"/>
                  <w:left w:val="single" w:sz="8" w:space="0" w:color="808080"/>
                  <w:bottom w:val="single" w:sz="8" w:space="0" w:color="808080"/>
                  <w:right w:val="single" w:sz="8" w:space="0" w:color="808080"/>
                </w:tcBorders>
                <w:shd w:val="clear" w:color="auto" w:fill="FFF2CC"/>
                <w:tcMar>
                  <w:top w:w="120" w:type="dxa"/>
                  <w:left w:w="120" w:type="dxa"/>
                  <w:bottom w:w="120" w:type="dxa"/>
                  <w:right w:w="120" w:type="dxa"/>
                </w:tcMar>
                <w:vAlign w:val="center"/>
              </w:tcPr>
              <w:p w14:paraId="2EC0D3A5" w14:textId="77777777" w:rsidR="00B14F08" w:rsidRDefault="00000000">
                <w:r>
                  <w:t>1350</w:t>
                </w:r>
              </w:p>
            </w:tc>
            <w:tc>
              <w:tcPr>
                <w:tcW w:w="1410" w:type="dxa"/>
                <w:tcBorders>
                  <w:top w:val="single" w:sz="8" w:space="0" w:color="808080"/>
                  <w:left w:val="single" w:sz="8" w:space="0" w:color="808080"/>
                  <w:bottom w:val="single" w:sz="8" w:space="0" w:color="808080"/>
                  <w:right w:val="single" w:sz="8" w:space="0" w:color="808080"/>
                </w:tcBorders>
                <w:shd w:val="clear" w:color="auto" w:fill="FFF2CC"/>
                <w:tcMar>
                  <w:top w:w="120" w:type="dxa"/>
                  <w:left w:w="120" w:type="dxa"/>
                  <w:bottom w:w="120" w:type="dxa"/>
                  <w:right w:w="120" w:type="dxa"/>
                </w:tcMar>
                <w:vAlign w:val="center"/>
              </w:tcPr>
              <w:p w14:paraId="368436BC" w14:textId="77777777" w:rsidR="00B14F08" w:rsidRDefault="00000000">
                <w:r>
                  <w:t>1449</w:t>
                </w:r>
              </w:p>
            </w:tc>
            <w:tc>
              <w:tcPr>
                <w:tcW w:w="1110" w:type="dxa"/>
                <w:tcBorders>
                  <w:top w:val="single" w:sz="8" w:space="0" w:color="808080"/>
                  <w:left w:val="single" w:sz="8" w:space="0" w:color="808080"/>
                  <w:bottom w:val="single" w:sz="8" w:space="0" w:color="808080"/>
                  <w:right w:val="single" w:sz="8" w:space="0" w:color="808080"/>
                </w:tcBorders>
                <w:shd w:val="clear" w:color="auto" w:fill="FFF2CC"/>
                <w:tcMar>
                  <w:top w:w="100" w:type="dxa"/>
                  <w:left w:w="100" w:type="dxa"/>
                  <w:bottom w:w="100" w:type="dxa"/>
                  <w:right w:w="100" w:type="dxa"/>
                </w:tcMar>
                <w:vAlign w:val="center"/>
              </w:tcPr>
              <w:p w14:paraId="0934A351" w14:textId="77777777" w:rsidR="00B14F08" w:rsidRDefault="00000000">
                <w:r>
                  <w:t>2799</w:t>
                </w:r>
              </w:p>
            </w:tc>
          </w:tr>
          <w:tr w:rsidR="00B14F08" w14:paraId="63D0A6A8" w14:textId="77777777">
            <w:trPr>
              <w:trHeight w:val="480"/>
            </w:trPr>
            <w:tc>
              <w:tcPr>
                <w:tcW w:w="1650" w:type="dxa"/>
                <w:vMerge w:val="restart"/>
                <w:tcBorders>
                  <w:top w:val="single" w:sz="8" w:space="0" w:color="808080"/>
                  <w:left w:val="single" w:sz="8" w:space="0" w:color="808080"/>
                  <w:bottom w:val="single" w:sz="8" w:space="0" w:color="808080"/>
                  <w:right w:val="single" w:sz="8" w:space="0" w:color="808080"/>
                </w:tcBorders>
                <w:shd w:val="clear" w:color="auto" w:fill="EAD1DC"/>
                <w:tcMar>
                  <w:top w:w="120" w:type="dxa"/>
                  <w:left w:w="120" w:type="dxa"/>
                  <w:bottom w:w="120" w:type="dxa"/>
                  <w:right w:w="120" w:type="dxa"/>
                </w:tcMar>
                <w:vAlign w:val="center"/>
              </w:tcPr>
              <w:p w14:paraId="556DB68E" w14:textId="77777777" w:rsidR="00B14F08" w:rsidRDefault="00000000">
                <w:pPr>
                  <w:rPr>
                    <w:b/>
                    <w:bCs/>
                  </w:rPr>
                </w:pPr>
                <w:r>
                  <w:rPr>
                    <w:b/>
                    <w:bCs/>
                  </w:rPr>
                  <w:t>Mobility-</w:t>
                </w:r>
              </w:p>
              <w:p w14:paraId="6D01560D" w14:textId="77777777" w:rsidR="00B14F08" w:rsidRDefault="00000000">
                <w:pPr>
                  <w:rPr>
                    <w:b/>
                    <w:bCs/>
                  </w:rPr>
                </w:pPr>
                <w:r>
                  <w:rPr>
                    <w:b/>
                    <w:bCs/>
                  </w:rPr>
                  <w:t>challenged</w:t>
                </w:r>
              </w:p>
            </w:tc>
            <w:tc>
              <w:tcPr>
                <w:tcW w:w="3450" w:type="dxa"/>
                <w:tcBorders>
                  <w:top w:val="single" w:sz="8" w:space="0" w:color="808080"/>
                  <w:left w:val="single" w:sz="8" w:space="0" w:color="808080"/>
                  <w:bottom w:val="single" w:sz="8" w:space="0" w:color="808080"/>
                  <w:right w:val="single" w:sz="8" w:space="0" w:color="808080"/>
                </w:tcBorders>
                <w:shd w:val="clear" w:color="auto" w:fill="EAD1DC"/>
                <w:tcMar>
                  <w:top w:w="120" w:type="dxa"/>
                  <w:left w:w="120" w:type="dxa"/>
                  <w:bottom w:w="120" w:type="dxa"/>
                  <w:right w:w="120" w:type="dxa"/>
                </w:tcMar>
                <w:vAlign w:val="center"/>
              </w:tcPr>
              <w:p w14:paraId="674F2336" w14:textId="77777777" w:rsidR="00B14F08" w:rsidRDefault="00000000">
                <w:r>
                  <w:t>Bedbound patients</w:t>
                </w:r>
              </w:p>
            </w:tc>
            <w:tc>
              <w:tcPr>
                <w:tcW w:w="1725" w:type="dxa"/>
                <w:tcBorders>
                  <w:top w:val="single" w:sz="8" w:space="0" w:color="808080"/>
                  <w:left w:val="single" w:sz="8" w:space="0" w:color="808080"/>
                  <w:bottom w:val="single" w:sz="8" w:space="0" w:color="808080"/>
                  <w:right w:val="single" w:sz="8" w:space="0" w:color="808080"/>
                </w:tcBorders>
                <w:shd w:val="clear" w:color="auto" w:fill="EAD1DC"/>
                <w:tcMar>
                  <w:top w:w="120" w:type="dxa"/>
                  <w:left w:w="120" w:type="dxa"/>
                  <w:bottom w:w="120" w:type="dxa"/>
                  <w:right w:w="120" w:type="dxa"/>
                </w:tcMar>
                <w:vAlign w:val="center"/>
              </w:tcPr>
              <w:p w14:paraId="6206BD6F" w14:textId="77777777" w:rsidR="00B14F08" w:rsidRDefault="00000000">
                <w:r>
                  <w:t>78</w:t>
                </w:r>
              </w:p>
            </w:tc>
            <w:tc>
              <w:tcPr>
                <w:tcW w:w="1410" w:type="dxa"/>
                <w:tcBorders>
                  <w:top w:val="single" w:sz="8" w:space="0" w:color="808080"/>
                  <w:left w:val="single" w:sz="8" w:space="0" w:color="808080"/>
                  <w:bottom w:val="single" w:sz="8" w:space="0" w:color="808080"/>
                  <w:right w:val="single" w:sz="8" w:space="0" w:color="808080"/>
                </w:tcBorders>
                <w:shd w:val="clear" w:color="auto" w:fill="EAD1DC"/>
                <w:tcMar>
                  <w:top w:w="120" w:type="dxa"/>
                  <w:left w:w="120" w:type="dxa"/>
                  <w:bottom w:w="120" w:type="dxa"/>
                  <w:right w:w="120" w:type="dxa"/>
                </w:tcMar>
                <w:vAlign w:val="center"/>
              </w:tcPr>
              <w:p w14:paraId="379E3DF7" w14:textId="77777777" w:rsidR="00B14F08" w:rsidRDefault="00000000">
                <w:r>
                  <w:t>78</w:t>
                </w:r>
              </w:p>
            </w:tc>
            <w:tc>
              <w:tcPr>
                <w:tcW w:w="1110" w:type="dxa"/>
                <w:tcBorders>
                  <w:top w:val="single" w:sz="8" w:space="0" w:color="808080"/>
                  <w:left w:val="single" w:sz="8" w:space="0" w:color="808080"/>
                  <w:bottom w:val="single" w:sz="8" w:space="0" w:color="808080"/>
                  <w:right w:val="single" w:sz="8" w:space="0" w:color="808080"/>
                </w:tcBorders>
                <w:shd w:val="clear" w:color="auto" w:fill="EAD1DC"/>
                <w:tcMar>
                  <w:top w:w="100" w:type="dxa"/>
                  <w:left w:w="100" w:type="dxa"/>
                  <w:bottom w:w="100" w:type="dxa"/>
                  <w:right w:w="100" w:type="dxa"/>
                </w:tcMar>
                <w:vAlign w:val="center"/>
              </w:tcPr>
              <w:p w14:paraId="4CBC031F" w14:textId="77777777" w:rsidR="00B14F08" w:rsidRDefault="00000000">
                <w:r>
                  <w:t>156</w:t>
                </w:r>
              </w:p>
            </w:tc>
          </w:tr>
          <w:tr w:rsidR="00B14F08" w14:paraId="5992B2EC" w14:textId="77777777">
            <w:trPr>
              <w:trHeight w:val="480"/>
            </w:trPr>
            <w:tc>
              <w:tcPr>
                <w:tcW w:w="1650" w:type="dxa"/>
                <w:vMerge/>
                <w:tcBorders>
                  <w:top w:val="single" w:sz="8" w:space="0" w:color="808080"/>
                  <w:left w:val="single" w:sz="8" w:space="0" w:color="808080"/>
                  <w:bottom w:val="single" w:sz="8" w:space="0" w:color="808080"/>
                  <w:right w:val="single" w:sz="8" w:space="0" w:color="808080"/>
                </w:tcBorders>
                <w:shd w:val="clear" w:color="auto" w:fill="EAD1DC"/>
                <w:tcMar>
                  <w:top w:w="120" w:type="dxa"/>
                  <w:left w:w="120" w:type="dxa"/>
                  <w:bottom w:w="120" w:type="dxa"/>
                  <w:right w:w="120" w:type="dxa"/>
                </w:tcMar>
                <w:vAlign w:val="center"/>
              </w:tcPr>
              <w:p w14:paraId="56967889" w14:textId="77777777" w:rsidR="00B14F08" w:rsidRDefault="00B14F08">
                <w:pPr>
                  <w:spacing w:line="240" w:lineRule="auto"/>
                </w:pPr>
              </w:p>
            </w:tc>
            <w:tc>
              <w:tcPr>
                <w:tcW w:w="3450" w:type="dxa"/>
                <w:tcBorders>
                  <w:top w:val="single" w:sz="8" w:space="0" w:color="808080"/>
                  <w:left w:val="single" w:sz="8" w:space="0" w:color="808080"/>
                  <w:bottom w:val="single" w:sz="8" w:space="0" w:color="808080"/>
                  <w:right w:val="single" w:sz="8" w:space="0" w:color="808080"/>
                </w:tcBorders>
                <w:shd w:val="clear" w:color="auto" w:fill="EAD1DC"/>
                <w:tcMar>
                  <w:top w:w="120" w:type="dxa"/>
                  <w:left w:w="120" w:type="dxa"/>
                  <w:bottom w:w="120" w:type="dxa"/>
                  <w:right w:w="120" w:type="dxa"/>
                </w:tcMar>
                <w:vAlign w:val="center"/>
              </w:tcPr>
              <w:p w14:paraId="659B031F" w14:textId="77777777" w:rsidR="00B14F08" w:rsidRDefault="00000000">
                <w:r>
                  <w:t>Patients under palliative care other than bedbound</w:t>
                </w:r>
              </w:p>
            </w:tc>
            <w:tc>
              <w:tcPr>
                <w:tcW w:w="1725" w:type="dxa"/>
                <w:tcBorders>
                  <w:top w:val="single" w:sz="8" w:space="0" w:color="808080"/>
                  <w:left w:val="single" w:sz="8" w:space="0" w:color="808080"/>
                  <w:bottom w:val="single" w:sz="8" w:space="0" w:color="808080"/>
                  <w:right w:val="single" w:sz="8" w:space="0" w:color="808080"/>
                </w:tcBorders>
                <w:shd w:val="clear" w:color="auto" w:fill="EAD1DC"/>
                <w:tcMar>
                  <w:top w:w="120" w:type="dxa"/>
                  <w:left w:w="120" w:type="dxa"/>
                  <w:bottom w:w="120" w:type="dxa"/>
                  <w:right w:w="120" w:type="dxa"/>
                </w:tcMar>
                <w:vAlign w:val="center"/>
              </w:tcPr>
              <w:p w14:paraId="06D3B6EC" w14:textId="77777777" w:rsidR="00B14F08" w:rsidRDefault="00000000">
                <w:r>
                  <w:t>90</w:t>
                </w:r>
              </w:p>
            </w:tc>
            <w:tc>
              <w:tcPr>
                <w:tcW w:w="1410" w:type="dxa"/>
                <w:tcBorders>
                  <w:top w:val="single" w:sz="8" w:space="0" w:color="808080"/>
                  <w:left w:val="single" w:sz="8" w:space="0" w:color="808080"/>
                  <w:bottom w:val="single" w:sz="8" w:space="0" w:color="808080"/>
                  <w:right w:val="single" w:sz="8" w:space="0" w:color="808080"/>
                </w:tcBorders>
                <w:shd w:val="clear" w:color="auto" w:fill="EAD1DC"/>
                <w:tcMar>
                  <w:top w:w="120" w:type="dxa"/>
                  <w:left w:w="120" w:type="dxa"/>
                  <w:bottom w:w="120" w:type="dxa"/>
                  <w:right w:w="120" w:type="dxa"/>
                </w:tcMar>
                <w:vAlign w:val="center"/>
              </w:tcPr>
              <w:p w14:paraId="031D3C7A" w14:textId="77777777" w:rsidR="00B14F08" w:rsidRDefault="00000000">
                <w:r>
                  <w:t>65</w:t>
                </w:r>
              </w:p>
            </w:tc>
            <w:tc>
              <w:tcPr>
                <w:tcW w:w="1110" w:type="dxa"/>
                <w:tcBorders>
                  <w:top w:val="single" w:sz="8" w:space="0" w:color="808080"/>
                  <w:left w:val="single" w:sz="8" w:space="0" w:color="808080"/>
                  <w:bottom w:val="single" w:sz="8" w:space="0" w:color="808080"/>
                  <w:right w:val="single" w:sz="8" w:space="0" w:color="808080"/>
                </w:tcBorders>
                <w:shd w:val="clear" w:color="auto" w:fill="EAD1DC"/>
                <w:tcMar>
                  <w:top w:w="100" w:type="dxa"/>
                  <w:left w:w="100" w:type="dxa"/>
                  <w:bottom w:w="100" w:type="dxa"/>
                  <w:right w:w="100" w:type="dxa"/>
                </w:tcMar>
                <w:vAlign w:val="center"/>
              </w:tcPr>
              <w:p w14:paraId="13A5C567" w14:textId="77777777" w:rsidR="00B14F08" w:rsidRDefault="00000000">
                <w:r>
                  <w:t>155</w:t>
                </w:r>
              </w:p>
            </w:tc>
          </w:tr>
          <w:tr w:rsidR="00B14F08" w14:paraId="252A7415" w14:textId="77777777">
            <w:trPr>
              <w:trHeight w:val="480"/>
            </w:trPr>
            <w:tc>
              <w:tcPr>
                <w:tcW w:w="1650" w:type="dxa"/>
                <w:vMerge/>
                <w:tcBorders>
                  <w:top w:val="single" w:sz="8" w:space="0" w:color="808080"/>
                  <w:left w:val="single" w:sz="8" w:space="0" w:color="808080"/>
                  <w:bottom w:val="single" w:sz="8" w:space="0" w:color="808080"/>
                  <w:right w:val="single" w:sz="8" w:space="0" w:color="808080"/>
                </w:tcBorders>
                <w:shd w:val="clear" w:color="auto" w:fill="EAD1DC"/>
                <w:tcMar>
                  <w:top w:w="120" w:type="dxa"/>
                  <w:left w:w="120" w:type="dxa"/>
                  <w:bottom w:w="120" w:type="dxa"/>
                  <w:right w:w="120" w:type="dxa"/>
                </w:tcMar>
                <w:vAlign w:val="center"/>
              </w:tcPr>
              <w:p w14:paraId="6BE6E28C" w14:textId="77777777" w:rsidR="00B14F08" w:rsidRDefault="00B14F08">
                <w:pPr>
                  <w:spacing w:line="240" w:lineRule="auto"/>
                </w:pPr>
              </w:p>
            </w:tc>
            <w:tc>
              <w:tcPr>
                <w:tcW w:w="3450" w:type="dxa"/>
                <w:tcBorders>
                  <w:top w:val="single" w:sz="8" w:space="0" w:color="808080"/>
                  <w:left w:val="single" w:sz="8" w:space="0" w:color="808080"/>
                  <w:bottom w:val="single" w:sz="8" w:space="0" w:color="808080"/>
                  <w:right w:val="single" w:sz="8" w:space="0" w:color="808080"/>
                </w:tcBorders>
                <w:shd w:val="clear" w:color="auto" w:fill="EAD1DC"/>
                <w:tcMar>
                  <w:top w:w="120" w:type="dxa"/>
                  <w:left w:w="120" w:type="dxa"/>
                  <w:bottom w:w="120" w:type="dxa"/>
                  <w:right w:w="120" w:type="dxa"/>
                </w:tcMar>
                <w:vAlign w:val="center"/>
              </w:tcPr>
              <w:p w14:paraId="138DF465" w14:textId="77777777" w:rsidR="00B14F08" w:rsidRDefault="00000000">
                <w:r>
                  <w:t>Mentally challenged</w:t>
                </w:r>
              </w:p>
            </w:tc>
            <w:tc>
              <w:tcPr>
                <w:tcW w:w="1725" w:type="dxa"/>
                <w:tcBorders>
                  <w:top w:val="single" w:sz="8" w:space="0" w:color="808080"/>
                  <w:left w:val="single" w:sz="8" w:space="0" w:color="808080"/>
                  <w:bottom w:val="single" w:sz="8" w:space="0" w:color="808080"/>
                  <w:right w:val="single" w:sz="8" w:space="0" w:color="808080"/>
                </w:tcBorders>
                <w:shd w:val="clear" w:color="auto" w:fill="EAD1DC"/>
                <w:tcMar>
                  <w:top w:w="120" w:type="dxa"/>
                  <w:left w:w="120" w:type="dxa"/>
                  <w:bottom w:w="120" w:type="dxa"/>
                  <w:right w:w="120" w:type="dxa"/>
                </w:tcMar>
                <w:vAlign w:val="center"/>
              </w:tcPr>
              <w:p w14:paraId="47E590F2" w14:textId="77777777" w:rsidR="00B14F08" w:rsidRDefault="00000000">
                <w:r>
                  <w:t>21</w:t>
                </w:r>
              </w:p>
            </w:tc>
            <w:tc>
              <w:tcPr>
                <w:tcW w:w="1410" w:type="dxa"/>
                <w:tcBorders>
                  <w:top w:val="single" w:sz="8" w:space="0" w:color="808080"/>
                  <w:left w:val="single" w:sz="8" w:space="0" w:color="808080"/>
                  <w:bottom w:val="single" w:sz="8" w:space="0" w:color="808080"/>
                  <w:right w:val="single" w:sz="8" w:space="0" w:color="808080"/>
                </w:tcBorders>
                <w:shd w:val="clear" w:color="auto" w:fill="EAD1DC"/>
                <w:tcMar>
                  <w:top w:w="120" w:type="dxa"/>
                  <w:left w:w="120" w:type="dxa"/>
                  <w:bottom w:w="120" w:type="dxa"/>
                  <w:right w:w="120" w:type="dxa"/>
                </w:tcMar>
                <w:vAlign w:val="center"/>
              </w:tcPr>
              <w:p w14:paraId="4CF66DFA" w14:textId="77777777" w:rsidR="00B14F08" w:rsidRDefault="00000000">
                <w:r>
                  <w:t>21</w:t>
                </w:r>
              </w:p>
            </w:tc>
            <w:tc>
              <w:tcPr>
                <w:tcW w:w="1110" w:type="dxa"/>
                <w:tcBorders>
                  <w:top w:val="single" w:sz="8" w:space="0" w:color="808080"/>
                  <w:left w:val="single" w:sz="8" w:space="0" w:color="808080"/>
                  <w:bottom w:val="single" w:sz="8" w:space="0" w:color="808080"/>
                  <w:right w:val="single" w:sz="8" w:space="0" w:color="808080"/>
                </w:tcBorders>
                <w:shd w:val="clear" w:color="auto" w:fill="EAD1DC"/>
                <w:tcMar>
                  <w:top w:w="100" w:type="dxa"/>
                  <w:left w:w="100" w:type="dxa"/>
                  <w:bottom w:w="100" w:type="dxa"/>
                  <w:right w:w="100" w:type="dxa"/>
                </w:tcMar>
                <w:vAlign w:val="center"/>
              </w:tcPr>
              <w:p w14:paraId="24E5F666" w14:textId="77777777" w:rsidR="00B14F08" w:rsidRDefault="00000000">
                <w:r>
                  <w:t>42</w:t>
                </w:r>
              </w:p>
            </w:tc>
          </w:tr>
          <w:tr w:rsidR="00B14F08" w14:paraId="11D05433" w14:textId="77777777">
            <w:trPr>
              <w:trHeight w:val="480"/>
            </w:trPr>
            <w:tc>
              <w:tcPr>
                <w:tcW w:w="1650" w:type="dxa"/>
                <w:vMerge/>
                <w:tcBorders>
                  <w:top w:val="single" w:sz="8" w:space="0" w:color="808080"/>
                  <w:left w:val="single" w:sz="8" w:space="0" w:color="808080"/>
                  <w:bottom w:val="single" w:sz="8" w:space="0" w:color="808080"/>
                  <w:right w:val="single" w:sz="8" w:space="0" w:color="808080"/>
                </w:tcBorders>
                <w:shd w:val="clear" w:color="auto" w:fill="EAD1DC"/>
                <w:tcMar>
                  <w:top w:w="120" w:type="dxa"/>
                  <w:left w:w="120" w:type="dxa"/>
                  <w:bottom w:w="120" w:type="dxa"/>
                  <w:right w:w="120" w:type="dxa"/>
                </w:tcMar>
                <w:vAlign w:val="center"/>
              </w:tcPr>
              <w:p w14:paraId="68B418FA" w14:textId="77777777" w:rsidR="00B14F08" w:rsidRDefault="00B14F08">
                <w:pPr>
                  <w:spacing w:line="240" w:lineRule="auto"/>
                </w:pPr>
              </w:p>
            </w:tc>
            <w:tc>
              <w:tcPr>
                <w:tcW w:w="3450" w:type="dxa"/>
                <w:tcBorders>
                  <w:top w:val="single" w:sz="8" w:space="0" w:color="808080"/>
                  <w:left w:val="single" w:sz="8" w:space="0" w:color="808080"/>
                  <w:bottom w:val="single" w:sz="8" w:space="0" w:color="808080"/>
                  <w:right w:val="single" w:sz="8" w:space="0" w:color="808080"/>
                </w:tcBorders>
                <w:shd w:val="clear" w:color="auto" w:fill="EAD1DC"/>
                <w:tcMar>
                  <w:top w:w="120" w:type="dxa"/>
                  <w:left w:w="120" w:type="dxa"/>
                  <w:bottom w:w="120" w:type="dxa"/>
                  <w:right w:w="120" w:type="dxa"/>
                </w:tcMar>
                <w:vAlign w:val="center"/>
              </w:tcPr>
              <w:p w14:paraId="602F165F" w14:textId="77777777" w:rsidR="00B14F08" w:rsidRDefault="00000000">
                <w:r>
                  <w:t>Differently abled</w:t>
                </w:r>
              </w:p>
            </w:tc>
            <w:tc>
              <w:tcPr>
                <w:tcW w:w="1725" w:type="dxa"/>
                <w:tcBorders>
                  <w:top w:val="single" w:sz="8" w:space="0" w:color="808080"/>
                  <w:left w:val="single" w:sz="8" w:space="0" w:color="808080"/>
                  <w:bottom w:val="single" w:sz="8" w:space="0" w:color="808080"/>
                  <w:right w:val="single" w:sz="8" w:space="0" w:color="808080"/>
                </w:tcBorders>
                <w:shd w:val="clear" w:color="auto" w:fill="EAD1DC"/>
                <w:tcMar>
                  <w:top w:w="120" w:type="dxa"/>
                  <w:left w:w="120" w:type="dxa"/>
                  <w:bottom w:w="120" w:type="dxa"/>
                  <w:right w:w="120" w:type="dxa"/>
                </w:tcMar>
                <w:vAlign w:val="center"/>
              </w:tcPr>
              <w:p w14:paraId="097A1567" w14:textId="77777777" w:rsidR="00B14F08" w:rsidRDefault="00000000">
                <w:r>
                  <w:t>116</w:t>
                </w:r>
              </w:p>
            </w:tc>
            <w:tc>
              <w:tcPr>
                <w:tcW w:w="1410" w:type="dxa"/>
                <w:tcBorders>
                  <w:top w:val="single" w:sz="8" w:space="0" w:color="808080"/>
                  <w:left w:val="single" w:sz="8" w:space="0" w:color="808080"/>
                  <w:bottom w:val="single" w:sz="8" w:space="0" w:color="808080"/>
                  <w:right w:val="single" w:sz="8" w:space="0" w:color="808080"/>
                </w:tcBorders>
                <w:shd w:val="clear" w:color="auto" w:fill="EAD1DC"/>
                <w:tcMar>
                  <w:top w:w="120" w:type="dxa"/>
                  <w:left w:w="120" w:type="dxa"/>
                  <w:bottom w:w="120" w:type="dxa"/>
                  <w:right w:w="120" w:type="dxa"/>
                </w:tcMar>
                <w:vAlign w:val="center"/>
              </w:tcPr>
              <w:p w14:paraId="2B93D08F" w14:textId="77777777" w:rsidR="00B14F08" w:rsidRDefault="00000000">
                <w:r>
                  <w:t>358</w:t>
                </w:r>
              </w:p>
            </w:tc>
            <w:tc>
              <w:tcPr>
                <w:tcW w:w="1110" w:type="dxa"/>
                <w:tcBorders>
                  <w:top w:val="single" w:sz="8" w:space="0" w:color="808080"/>
                  <w:left w:val="single" w:sz="8" w:space="0" w:color="808080"/>
                  <w:bottom w:val="single" w:sz="8" w:space="0" w:color="808080"/>
                  <w:right w:val="single" w:sz="8" w:space="0" w:color="808080"/>
                </w:tcBorders>
                <w:shd w:val="clear" w:color="auto" w:fill="EAD1DC"/>
                <w:tcMar>
                  <w:top w:w="100" w:type="dxa"/>
                  <w:left w:w="100" w:type="dxa"/>
                  <w:bottom w:w="100" w:type="dxa"/>
                  <w:right w:w="100" w:type="dxa"/>
                </w:tcMar>
                <w:vAlign w:val="center"/>
              </w:tcPr>
              <w:p w14:paraId="60B4C401" w14:textId="77777777" w:rsidR="00B14F08" w:rsidRDefault="00000000">
                <w:r>
                  <w:t>474</w:t>
                </w:r>
              </w:p>
            </w:tc>
          </w:tr>
          <w:tr w:rsidR="00B14F08" w14:paraId="1148B854" w14:textId="77777777">
            <w:trPr>
              <w:trHeight w:val="480"/>
            </w:trPr>
            <w:tc>
              <w:tcPr>
                <w:tcW w:w="1650" w:type="dxa"/>
                <w:vMerge w:val="restart"/>
                <w:tcBorders>
                  <w:top w:val="single" w:sz="8" w:space="0" w:color="808080"/>
                  <w:left w:val="single" w:sz="8" w:space="0" w:color="808080"/>
                  <w:bottom w:val="single" w:sz="8" w:space="0" w:color="808080"/>
                  <w:right w:val="single" w:sz="8" w:space="0" w:color="808080"/>
                </w:tcBorders>
                <w:shd w:val="clear" w:color="auto" w:fill="D9EAD3"/>
                <w:tcMar>
                  <w:top w:w="120" w:type="dxa"/>
                  <w:left w:w="120" w:type="dxa"/>
                  <w:bottom w:w="120" w:type="dxa"/>
                  <w:right w:w="120" w:type="dxa"/>
                </w:tcMar>
                <w:vAlign w:val="center"/>
              </w:tcPr>
              <w:p w14:paraId="003AE958" w14:textId="77777777" w:rsidR="00B14F08" w:rsidRDefault="00000000">
                <w:pPr>
                  <w:rPr>
                    <w:b/>
                    <w:bCs/>
                  </w:rPr>
                </w:pPr>
                <w:r>
                  <w:rPr>
                    <w:b/>
                    <w:bCs/>
                  </w:rPr>
                  <w:t>Chronic Illnesses</w:t>
                </w:r>
              </w:p>
            </w:tc>
            <w:tc>
              <w:tcPr>
                <w:tcW w:w="3450" w:type="dxa"/>
                <w:tcBorders>
                  <w:top w:val="single" w:sz="8" w:space="0" w:color="808080"/>
                  <w:left w:val="single" w:sz="8" w:space="0" w:color="808080"/>
                  <w:bottom w:val="single" w:sz="8" w:space="0" w:color="808080"/>
                  <w:right w:val="single" w:sz="8" w:space="0" w:color="808080"/>
                </w:tcBorders>
                <w:shd w:val="clear" w:color="auto" w:fill="D9EAD3"/>
                <w:tcMar>
                  <w:top w:w="120" w:type="dxa"/>
                  <w:left w:w="120" w:type="dxa"/>
                  <w:bottom w:w="120" w:type="dxa"/>
                  <w:right w:w="120" w:type="dxa"/>
                </w:tcMar>
                <w:vAlign w:val="center"/>
              </w:tcPr>
              <w:p w14:paraId="6F168D03" w14:textId="77777777" w:rsidR="00B14F08" w:rsidRDefault="00000000">
                <w:r>
                  <w:t>Patients on Haemodialysis</w:t>
                </w:r>
              </w:p>
            </w:tc>
            <w:tc>
              <w:tcPr>
                <w:tcW w:w="1725" w:type="dxa"/>
                <w:tcBorders>
                  <w:top w:val="single" w:sz="8" w:space="0" w:color="808080"/>
                  <w:left w:val="single" w:sz="8" w:space="0" w:color="808080"/>
                  <w:bottom w:val="single" w:sz="8" w:space="0" w:color="808080"/>
                  <w:right w:val="single" w:sz="8" w:space="0" w:color="808080"/>
                </w:tcBorders>
                <w:shd w:val="clear" w:color="auto" w:fill="D9EAD3"/>
                <w:tcMar>
                  <w:top w:w="120" w:type="dxa"/>
                  <w:left w:w="120" w:type="dxa"/>
                  <w:bottom w:w="120" w:type="dxa"/>
                  <w:right w:w="120" w:type="dxa"/>
                </w:tcMar>
                <w:vAlign w:val="center"/>
              </w:tcPr>
              <w:p w14:paraId="4F2CA733" w14:textId="77777777" w:rsidR="00B14F08" w:rsidRDefault="00000000">
                <w:r>
                  <w:t>14</w:t>
                </w:r>
              </w:p>
            </w:tc>
            <w:tc>
              <w:tcPr>
                <w:tcW w:w="1410" w:type="dxa"/>
                <w:tcBorders>
                  <w:top w:val="single" w:sz="8" w:space="0" w:color="808080"/>
                  <w:left w:val="single" w:sz="8" w:space="0" w:color="808080"/>
                  <w:bottom w:val="single" w:sz="8" w:space="0" w:color="808080"/>
                  <w:right w:val="single" w:sz="8" w:space="0" w:color="808080"/>
                </w:tcBorders>
                <w:shd w:val="clear" w:color="auto" w:fill="D9EAD3"/>
                <w:tcMar>
                  <w:top w:w="120" w:type="dxa"/>
                  <w:left w:w="120" w:type="dxa"/>
                  <w:bottom w:w="120" w:type="dxa"/>
                  <w:right w:w="120" w:type="dxa"/>
                </w:tcMar>
                <w:vAlign w:val="center"/>
              </w:tcPr>
              <w:p w14:paraId="7F17222B" w14:textId="77777777" w:rsidR="00B14F08" w:rsidRDefault="00000000">
                <w:r>
                  <w:t>0</w:t>
                </w:r>
              </w:p>
            </w:tc>
            <w:tc>
              <w:tcPr>
                <w:tcW w:w="1110" w:type="dxa"/>
                <w:tcBorders>
                  <w:top w:val="single" w:sz="8" w:space="0" w:color="808080"/>
                  <w:left w:val="single" w:sz="8" w:space="0" w:color="808080"/>
                  <w:bottom w:val="single" w:sz="8" w:space="0" w:color="808080"/>
                  <w:right w:val="single" w:sz="8" w:space="0" w:color="808080"/>
                </w:tcBorders>
                <w:shd w:val="clear" w:color="auto" w:fill="D9EAD3"/>
                <w:tcMar>
                  <w:top w:w="100" w:type="dxa"/>
                  <w:left w:w="100" w:type="dxa"/>
                  <w:bottom w:w="100" w:type="dxa"/>
                  <w:right w:w="100" w:type="dxa"/>
                </w:tcMar>
                <w:vAlign w:val="center"/>
              </w:tcPr>
              <w:p w14:paraId="3586D93D" w14:textId="77777777" w:rsidR="00B14F08" w:rsidRDefault="00000000">
                <w:r>
                  <w:t>14</w:t>
                </w:r>
              </w:p>
            </w:tc>
          </w:tr>
          <w:tr w:rsidR="00B14F08" w14:paraId="7D846C41" w14:textId="77777777">
            <w:trPr>
              <w:trHeight w:val="480"/>
            </w:trPr>
            <w:tc>
              <w:tcPr>
                <w:tcW w:w="1650" w:type="dxa"/>
                <w:vMerge/>
                <w:tcBorders>
                  <w:top w:val="single" w:sz="8" w:space="0" w:color="808080"/>
                  <w:left w:val="single" w:sz="8" w:space="0" w:color="808080"/>
                  <w:bottom w:val="single" w:sz="8" w:space="0" w:color="808080"/>
                  <w:right w:val="single" w:sz="8" w:space="0" w:color="808080"/>
                </w:tcBorders>
                <w:shd w:val="clear" w:color="auto" w:fill="D9EAD3"/>
                <w:tcMar>
                  <w:top w:w="120" w:type="dxa"/>
                  <w:left w:w="120" w:type="dxa"/>
                  <w:bottom w:w="120" w:type="dxa"/>
                  <w:right w:w="120" w:type="dxa"/>
                </w:tcMar>
                <w:vAlign w:val="center"/>
              </w:tcPr>
              <w:p w14:paraId="2DD426B7" w14:textId="77777777" w:rsidR="00B14F08" w:rsidRDefault="00B14F08">
                <w:pPr>
                  <w:spacing w:line="240" w:lineRule="auto"/>
                </w:pPr>
              </w:p>
            </w:tc>
            <w:tc>
              <w:tcPr>
                <w:tcW w:w="3450" w:type="dxa"/>
                <w:tcBorders>
                  <w:top w:val="single" w:sz="8" w:space="0" w:color="808080"/>
                  <w:left w:val="single" w:sz="8" w:space="0" w:color="808080"/>
                  <w:bottom w:val="single" w:sz="8" w:space="0" w:color="808080"/>
                  <w:right w:val="single" w:sz="8" w:space="0" w:color="808080"/>
                </w:tcBorders>
                <w:shd w:val="clear" w:color="auto" w:fill="D9EAD3"/>
                <w:tcMar>
                  <w:top w:w="120" w:type="dxa"/>
                  <w:left w:w="120" w:type="dxa"/>
                  <w:bottom w:w="120" w:type="dxa"/>
                  <w:right w:w="120" w:type="dxa"/>
                </w:tcMar>
                <w:vAlign w:val="center"/>
              </w:tcPr>
              <w:p w14:paraId="3EDDF6CC" w14:textId="77777777" w:rsidR="00B14F08" w:rsidRDefault="00000000">
                <w:r>
                  <w:t>Patients on CAPD</w:t>
                </w:r>
              </w:p>
            </w:tc>
            <w:tc>
              <w:tcPr>
                <w:tcW w:w="1725" w:type="dxa"/>
                <w:tcBorders>
                  <w:top w:val="single" w:sz="8" w:space="0" w:color="808080"/>
                  <w:left w:val="single" w:sz="8" w:space="0" w:color="808080"/>
                  <w:bottom w:val="single" w:sz="8" w:space="0" w:color="808080"/>
                  <w:right w:val="single" w:sz="8" w:space="0" w:color="808080"/>
                </w:tcBorders>
                <w:shd w:val="clear" w:color="auto" w:fill="D9EAD3"/>
                <w:tcMar>
                  <w:top w:w="120" w:type="dxa"/>
                  <w:left w:w="120" w:type="dxa"/>
                  <w:bottom w:w="120" w:type="dxa"/>
                  <w:right w:w="120" w:type="dxa"/>
                </w:tcMar>
                <w:vAlign w:val="center"/>
              </w:tcPr>
              <w:p w14:paraId="6451D26A" w14:textId="77777777" w:rsidR="00B14F08" w:rsidRDefault="00000000">
                <w:r>
                  <w:t>1</w:t>
                </w:r>
              </w:p>
            </w:tc>
            <w:tc>
              <w:tcPr>
                <w:tcW w:w="1410" w:type="dxa"/>
                <w:tcBorders>
                  <w:top w:val="single" w:sz="8" w:space="0" w:color="808080"/>
                  <w:left w:val="single" w:sz="8" w:space="0" w:color="808080"/>
                  <w:bottom w:val="single" w:sz="8" w:space="0" w:color="808080"/>
                  <w:right w:val="single" w:sz="8" w:space="0" w:color="808080"/>
                </w:tcBorders>
                <w:shd w:val="clear" w:color="auto" w:fill="D9EAD3"/>
                <w:tcMar>
                  <w:top w:w="120" w:type="dxa"/>
                  <w:left w:w="120" w:type="dxa"/>
                  <w:bottom w:w="120" w:type="dxa"/>
                  <w:right w:w="120" w:type="dxa"/>
                </w:tcMar>
                <w:vAlign w:val="center"/>
              </w:tcPr>
              <w:p w14:paraId="32021256" w14:textId="77777777" w:rsidR="00B14F08" w:rsidRDefault="00000000">
                <w:r>
                  <w:t>0</w:t>
                </w:r>
              </w:p>
            </w:tc>
            <w:tc>
              <w:tcPr>
                <w:tcW w:w="1110" w:type="dxa"/>
                <w:tcBorders>
                  <w:top w:val="single" w:sz="8" w:space="0" w:color="808080"/>
                  <w:left w:val="single" w:sz="8" w:space="0" w:color="808080"/>
                  <w:bottom w:val="single" w:sz="8" w:space="0" w:color="808080"/>
                  <w:right w:val="single" w:sz="8" w:space="0" w:color="808080"/>
                </w:tcBorders>
                <w:shd w:val="clear" w:color="auto" w:fill="D9EAD3"/>
                <w:tcMar>
                  <w:top w:w="100" w:type="dxa"/>
                  <w:left w:w="100" w:type="dxa"/>
                  <w:bottom w:w="100" w:type="dxa"/>
                  <w:right w:w="100" w:type="dxa"/>
                </w:tcMar>
                <w:vAlign w:val="center"/>
              </w:tcPr>
              <w:p w14:paraId="14864151" w14:textId="77777777" w:rsidR="00B14F08" w:rsidRDefault="00000000">
                <w:r>
                  <w:t>1</w:t>
                </w:r>
              </w:p>
            </w:tc>
          </w:tr>
          <w:tr w:rsidR="00B14F08" w14:paraId="4CAC7A0D" w14:textId="77777777">
            <w:trPr>
              <w:trHeight w:val="480"/>
            </w:trPr>
            <w:tc>
              <w:tcPr>
                <w:tcW w:w="1650" w:type="dxa"/>
                <w:vMerge/>
                <w:tcBorders>
                  <w:top w:val="single" w:sz="8" w:space="0" w:color="808080"/>
                  <w:left w:val="single" w:sz="8" w:space="0" w:color="808080"/>
                  <w:bottom w:val="single" w:sz="8" w:space="0" w:color="808080"/>
                  <w:right w:val="single" w:sz="8" w:space="0" w:color="808080"/>
                </w:tcBorders>
                <w:shd w:val="clear" w:color="auto" w:fill="D9EAD3"/>
                <w:tcMar>
                  <w:top w:w="120" w:type="dxa"/>
                  <w:left w:w="120" w:type="dxa"/>
                  <w:bottom w:w="120" w:type="dxa"/>
                  <w:right w:w="120" w:type="dxa"/>
                </w:tcMar>
                <w:vAlign w:val="center"/>
              </w:tcPr>
              <w:p w14:paraId="5C3A03C8" w14:textId="77777777" w:rsidR="00B14F08" w:rsidRDefault="00B14F08">
                <w:pPr>
                  <w:spacing w:line="240" w:lineRule="auto"/>
                </w:pPr>
              </w:p>
            </w:tc>
            <w:tc>
              <w:tcPr>
                <w:tcW w:w="3450" w:type="dxa"/>
                <w:tcBorders>
                  <w:top w:val="single" w:sz="8" w:space="0" w:color="808080"/>
                  <w:left w:val="single" w:sz="8" w:space="0" w:color="808080"/>
                  <w:bottom w:val="single" w:sz="8" w:space="0" w:color="808080"/>
                  <w:right w:val="single" w:sz="8" w:space="0" w:color="808080"/>
                </w:tcBorders>
                <w:shd w:val="clear" w:color="auto" w:fill="D9EAD3"/>
                <w:tcMar>
                  <w:top w:w="120" w:type="dxa"/>
                  <w:left w:w="120" w:type="dxa"/>
                  <w:bottom w:w="120" w:type="dxa"/>
                  <w:right w:w="120" w:type="dxa"/>
                </w:tcMar>
                <w:vAlign w:val="center"/>
              </w:tcPr>
              <w:p w14:paraId="38AFE766" w14:textId="77777777" w:rsidR="00B14F08" w:rsidRDefault="00000000">
                <w:r>
                  <w:t>Cancer patients  (currently on treatment)</w:t>
                </w:r>
              </w:p>
            </w:tc>
            <w:tc>
              <w:tcPr>
                <w:tcW w:w="1725" w:type="dxa"/>
                <w:tcBorders>
                  <w:top w:val="single" w:sz="8" w:space="0" w:color="808080"/>
                  <w:left w:val="single" w:sz="8" w:space="0" w:color="808080"/>
                  <w:bottom w:val="single" w:sz="8" w:space="0" w:color="808080"/>
                  <w:right w:val="single" w:sz="8" w:space="0" w:color="808080"/>
                </w:tcBorders>
                <w:shd w:val="clear" w:color="auto" w:fill="D9EAD3"/>
                <w:tcMar>
                  <w:top w:w="120" w:type="dxa"/>
                  <w:left w:w="120" w:type="dxa"/>
                  <w:bottom w:w="120" w:type="dxa"/>
                  <w:right w:w="120" w:type="dxa"/>
                </w:tcMar>
                <w:vAlign w:val="center"/>
              </w:tcPr>
              <w:p w14:paraId="4F4D026E" w14:textId="77777777" w:rsidR="00B14F08" w:rsidRDefault="00000000">
                <w:r>
                  <w:t>68</w:t>
                </w:r>
              </w:p>
            </w:tc>
            <w:tc>
              <w:tcPr>
                <w:tcW w:w="1410" w:type="dxa"/>
                <w:tcBorders>
                  <w:top w:val="single" w:sz="8" w:space="0" w:color="808080"/>
                  <w:left w:val="single" w:sz="8" w:space="0" w:color="808080"/>
                  <w:bottom w:val="single" w:sz="8" w:space="0" w:color="808080"/>
                  <w:right w:val="single" w:sz="8" w:space="0" w:color="808080"/>
                </w:tcBorders>
                <w:shd w:val="clear" w:color="auto" w:fill="D9EAD3"/>
                <w:tcMar>
                  <w:top w:w="120" w:type="dxa"/>
                  <w:left w:w="120" w:type="dxa"/>
                  <w:bottom w:w="120" w:type="dxa"/>
                  <w:right w:w="120" w:type="dxa"/>
                </w:tcMar>
                <w:vAlign w:val="center"/>
              </w:tcPr>
              <w:p w14:paraId="58630FA6" w14:textId="77777777" w:rsidR="00B14F08" w:rsidRDefault="00000000">
                <w:r>
                  <w:t>96</w:t>
                </w:r>
              </w:p>
            </w:tc>
            <w:tc>
              <w:tcPr>
                <w:tcW w:w="1110" w:type="dxa"/>
                <w:tcBorders>
                  <w:top w:val="single" w:sz="8" w:space="0" w:color="808080"/>
                  <w:left w:val="single" w:sz="8" w:space="0" w:color="808080"/>
                  <w:bottom w:val="single" w:sz="8" w:space="0" w:color="808080"/>
                  <w:right w:val="single" w:sz="8" w:space="0" w:color="808080"/>
                </w:tcBorders>
                <w:shd w:val="clear" w:color="auto" w:fill="D9EAD3"/>
                <w:tcMar>
                  <w:top w:w="100" w:type="dxa"/>
                  <w:left w:w="100" w:type="dxa"/>
                  <w:bottom w:w="100" w:type="dxa"/>
                  <w:right w:w="100" w:type="dxa"/>
                </w:tcMar>
                <w:vAlign w:val="center"/>
              </w:tcPr>
              <w:p w14:paraId="6B5C3D67" w14:textId="77777777" w:rsidR="00B14F08" w:rsidRDefault="00000000">
                <w:r>
                  <w:t>164</w:t>
                </w:r>
              </w:p>
            </w:tc>
          </w:tr>
          <w:tr w:rsidR="00B14F08" w14:paraId="029E23AA" w14:textId="77777777">
            <w:trPr>
              <w:trHeight w:val="480"/>
            </w:trPr>
            <w:tc>
              <w:tcPr>
                <w:tcW w:w="1650" w:type="dxa"/>
                <w:vMerge/>
                <w:tcBorders>
                  <w:top w:val="single" w:sz="8" w:space="0" w:color="808080"/>
                  <w:left w:val="single" w:sz="8" w:space="0" w:color="808080"/>
                  <w:bottom w:val="single" w:sz="8" w:space="0" w:color="808080"/>
                  <w:right w:val="single" w:sz="8" w:space="0" w:color="808080"/>
                </w:tcBorders>
                <w:shd w:val="clear" w:color="auto" w:fill="D9EAD3"/>
                <w:tcMar>
                  <w:top w:w="120" w:type="dxa"/>
                  <w:left w:w="120" w:type="dxa"/>
                  <w:bottom w:w="120" w:type="dxa"/>
                  <w:right w:w="120" w:type="dxa"/>
                </w:tcMar>
                <w:vAlign w:val="center"/>
              </w:tcPr>
              <w:p w14:paraId="0FD31247" w14:textId="77777777" w:rsidR="00B14F08" w:rsidRDefault="00B14F08">
                <w:pPr>
                  <w:spacing w:line="240" w:lineRule="auto"/>
                </w:pPr>
              </w:p>
            </w:tc>
            <w:tc>
              <w:tcPr>
                <w:tcW w:w="3450" w:type="dxa"/>
                <w:tcBorders>
                  <w:top w:val="single" w:sz="8" w:space="0" w:color="808080"/>
                  <w:left w:val="single" w:sz="8" w:space="0" w:color="808080"/>
                  <w:bottom w:val="single" w:sz="8" w:space="0" w:color="808080"/>
                  <w:right w:val="single" w:sz="8" w:space="0" w:color="808080"/>
                </w:tcBorders>
                <w:shd w:val="clear" w:color="auto" w:fill="D9EAD3"/>
                <w:tcMar>
                  <w:top w:w="120" w:type="dxa"/>
                  <w:left w:w="120" w:type="dxa"/>
                  <w:bottom w:w="120" w:type="dxa"/>
                  <w:right w:w="120" w:type="dxa"/>
                </w:tcMar>
                <w:vAlign w:val="center"/>
              </w:tcPr>
              <w:p w14:paraId="2F70E132" w14:textId="77777777" w:rsidR="00B14F08" w:rsidRDefault="00000000">
                <w:r>
                  <w:t>Haemophilic patients</w:t>
                </w:r>
              </w:p>
            </w:tc>
            <w:tc>
              <w:tcPr>
                <w:tcW w:w="1725" w:type="dxa"/>
                <w:tcBorders>
                  <w:top w:val="single" w:sz="8" w:space="0" w:color="808080"/>
                  <w:left w:val="single" w:sz="8" w:space="0" w:color="808080"/>
                  <w:bottom w:val="single" w:sz="8" w:space="0" w:color="808080"/>
                  <w:right w:val="single" w:sz="8" w:space="0" w:color="808080"/>
                </w:tcBorders>
                <w:shd w:val="clear" w:color="auto" w:fill="D9EAD3"/>
                <w:tcMar>
                  <w:top w:w="120" w:type="dxa"/>
                  <w:left w:w="120" w:type="dxa"/>
                  <w:bottom w:w="120" w:type="dxa"/>
                  <w:right w:w="120" w:type="dxa"/>
                </w:tcMar>
                <w:vAlign w:val="center"/>
              </w:tcPr>
              <w:p w14:paraId="187C05DF" w14:textId="77777777" w:rsidR="00B14F08" w:rsidRDefault="00000000">
                <w:r>
                  <w:t>0</w:t>
                </w:r>
              </w:p>
            </w:tc>
            <w:tc>
              <w:tcPr>
                <w:tcW w:w="1410" w:type="dxa"/>
                <w:tcBorders>
                  <w:top w:val="single" w:sz="8" w:space="0" w:color="808080"/>
                  <w:left w:val="single" w:sz="8" w:space="0" w:color="808080"/>
                  <w:bottom w:val="single" w:sz="8" w:space="0" w:color="808080"/>
                  <w:right w:val="single" w:sz="8" w:space="0" w:color="808080"/>
                </w:tcBorders>
                <w:shd w:val="clear" w:color="auto" w:fill="D9EAD3"/>
                <w:tcMar>
                  <w:top w:w="120" w:type="dxa"/>
                  <w:left w:w="120" w:type="dxa"/>
                  <w:bottom w:w="120" w:type="dxa"/>
                  <w:right w:w="120" w:type="dxa"/>
                </w:tcMar>
                <w:vAlign w:val="center"/>
              </w:tcPr>
              <w:p w14:paraId="68F9F328" w14:textId="77777777" w:rsidR="00B14F08" w:rsidRDefault="00000000">
                <w:r>
                  <w:t>0</w:t>
                </w:r>
              </w:p>
            </w:tc>
            <w:tc>
              <w:tcPr>
                <w:tcW w:w="1110" w:type="dxa"/>
                <w:tcBorders>
                  <w:top w:val="single" w:sz="8" w:space="0" w:color="808080"/>
                  <w:left w:val="single" w:sz="8" w:space="0" w:color="808080"/>
                  <w:bottom w:val="single" w:sz="8" w:space="0" w:color="808080"/>
                  <w:right w:val="single" w:sz="8" w:space="0" w:color="808080"/>
                </w:tcBorders>
                <w:shd w:val="clear" w:color="auto" w:fill="D9EAD3"/>
                <w:tcMar>
                  <w:top w:w="100" w:type="dxa"/>
                  <w:left w:w="100" w:type="dxa"/>
                  <w:bottom w:w="100" w:type="dxa"/>
                  <w:right w:w="100" w:type="dxa"/>
                </w:tcMar>
                <w:vAlign w:val="center"/>
              </w:tcPr>
              <w:p w14:paraId="57F239BE" w14:textId="77777777" w:rsidR="00B14F08" w:rsidRDefault="00000000">
                <w:r>
                  <w:t>0</w:t>
                </w:r>
              </w:p>
            </w:tc>
          </w:tr>
          <w:tr w:rsidR="00B14F08" w14:paraId="166DB788" w14:textId="77777777">
            <w:trPr>
              <w:trHeight w:val="480"/>
            </w:trPr>
            <w:tc>
              <w:tcPr>
                <w:tcW w:w="1650" w:type="dxa"/>
                <w:vMerge/>
                <w:tcBorders>
                  <w:top w:val="single" w:sz="8" w:space="0" w:color="808080"/>
                  <w:left w:val="single" w:sz="8" w:space="0" w:color="808080"/>
                  <w:bottom w:val="single" w:sz="8" w:space="0" w:color="808080"/>
                  <w:right w:val="single" w:sz="8" w:space="0" w:color="808080"/>
                </w:tcBorders>
                <w:shd w:val="clear" w:color="auto" w:fill="D9EAD3"/>
                <w:tcMar>
                  <w:top w:w="120" w:type="dxa"/>
                  <w:left w:w="120" w:type="dxa"/>
                  <w:bottom w:w="120" w:type="dxa"/>
                  <w:right w:w="120" w:type="dxa"/>
                </w:tcMar>
                <w:vAlign w:val="center"/>
              </w:tcPr>
              <w:p w14:paraId="07CAEAFB" w14:textId="77777777" w:rsidR="00B14F08" w:rsidRDefault="00B14F08">
                <w:pPr>
                  <w:spacing w:line="240" w:lineRule="auto"/>
                </w:pPr>
              </w:p>
            </w:tc>
            <w:tc>
              <w:tcPr>
                <w:tcW w:w="3450" w:type="dxa"/>
                <w:tcBorders>
                  <w:top w:val="single" w:sz="8" w:space="0" w:color="808080"/>
                  <w:left w:val="single" w:sz="8" w:space="0" w:color="808080"/>
                  <w:bottom w:val="single" w:sz="8" w:space="0" w:color="808080"/>
                  <w:right w:val="single" w:sz="8" w:space="0" w:color="808080"/>
                </w:tcBorders>
                <w:shd w:val="clear" w:color="auto" w:fill="D9EAD3"/>
                <w:tcMar>
                  <w:top w:w="120" w:type="dxa"/>
                  <w:left w:w="120" w:type="dxa"/>
                  <w:bottom w:w="120" w:type="dxa"/>
                  <w:right w:w="120" w:type="dxa"/>
                </w:tcMar>
                <w:vAlign w:val="center"/>
              </w:tcPr>
              <w:p w14:paraId="0EA557D6" w14:textId="77777777" w:rsidR="00B14F08" w:rsidRDefault="00000000">
                <w:r>
                  <w:t>Diabetic patients</w:t>
                </w:r>
              </w:p>
            </w:tc>
            <w:tc>
              <w:tcPr>
                <w:tcW w:w="1725" w:type="dxa"/>
                <w:tcBorders>
                  <w:top w:val="single" w:sz="8" w:space="0" w:color="808080"/>
                  <w:left w:val="single" w:sz="8" w:space="0" w:color="808080"/>
                  <w:bottom w:val="single" w:sz="8" w:space="0" w:color="808080"/>
                  <w:right w:val="single" w:sz="8" w:space="0" w:color="808080"/>
                </w:tcBorders>
                <w:shd w:val="clear" w:color="auto" w:fill="D9EAD3"/>
                <w:tcMar>
                  <w:top w:w="120" w:type="dxa"/>
                  <w:left w:w="120" w:type="dxa"/>
                  <w:bottom w:w="120" w:type="dxa"/>
                  <w:right w:w="120" w:type="dxa"/>
                </w:tcMar>
                <w:vAlign w:val="center"/>
              </w:tcPr>
              <w:p w14:paraId="78275D22" w14:textId="77777777" w:rsidR="00B14F08" w:rsidRDefault="00000000">
                <w:r>
                  <w:t>1236</w:t>
                </w:r>
              </w:p>
            </w:tc>
            <w:tc>
              <w:tcPr>
                <w:tcW w:w="1410" w:type="dxa"/>
                <w:tcBorders>
                  <w:top w:val="single" w:sz="8" w:space="0" w:color="808080"/>
                  <w:left w:val="single" w:sz="8" w:space="0" w:color="808080"/>
                  <w:bottom w:val="single" w:sz="8" w:space="0" w:color="808080"/>
                  <w:right w:val="single" w:sz="8" w:space="0" w:color="808080"/>
                </w:tcBorders>
                <w:shd w:val="clear" w:color="auto" w:fill="D9EAD3"/>
                <w:tcMar>
                  <w:top w:w="120" w:type="dxa"/>
                  <w:left w:w="120" w:type="dxa"/>
                  <w:bottom w:w="120" w:type="dxa"/>
                  <w:right w:w="120" w:type="dxa"/>
                </w:tcMar>
                <w:vAlign w:val="center"/>
              </w:tcPr>
              <w:p w14:paraId="192CDF59" w14:textId="77777777" w:rsidR="00B14F08" w:rsidRDefault="00000000">
                <w:r>
                  <w:t>325</w:t>
                </w:r>
              </w:p>
            </w:tc>
            <w:tc>
              <w:tcPr>
                <w:tcW w:w="1110" w:type="dxa"/>
                <w:tcBorders>
                  <w:top w:val="single" w:sz="8" w:space="0" w:color="808080"/>
                  <w:left w:val="single" w:sz="8" w:space="0" w:color="808080"/>
                  <w:bottom w:val="single" w:sz="8" w:space="0" w:color="808080"/>
                  <w:right w:val="single" w:sz="8" w:space="0" w:color="808080"/>
                </w:tcBorders>
                <w:shd w:val="clear" w:color="auto" w:fill="D9EAD3"/>
                <w:tcMar>
                  <w:top w:w="100" w:type="dxa"/>
                  <w:left w:w="100" w:type="dxa"/>
                  <w:bottom w:w="100" w:type="dxa"/>
                  <w:right w:w="100" w:type="dxa"/>
                </w:tcMar>
                <w:vAlign w:val="center"/>
              </w:tcPr>
              <w:p w14:paraId="69810A1C" w14:textId="77777777" w:rsidR="00B14F08" w:rsidRDefault="00000000">
                <w:r>
                  <w:t>1561</w:t>
                </w:r>
              </w:p>
            </w:tc>
          </w:tr>
          <w:tr w:rsidR="00B14F08" w14:paraId="54C5CA27" w14:textId="77777777">
            <w:trPr>
              <w:trHeight w:val="480"/>
            </w:trPr>
            <w:tc>
              <w:tcPr>
                <w:tcW w:w="1650" w:type="dxa"/>
                <w:vMerge/>
                <w:tcBorders>
                  <w:top w:val="single" w:sz="8" w:space="0" w:color="808080"/>
                  <w:left w:val="single" w:sz="8" w:space="0" w:color="808080"/>
                  <w:bottom w:val="single" w:sz="8" w:space="0" w:color="808080"/>
                  <w:right w:val="single" w:sz="8" w:space="0" w:color="808080"/>
                </w:tcBorders>
                <w:shd w:val="clear" w:color="auto" w:fill="D9EAD3"/>
                <w:tcMar>
                  <w:top w:w="120" w:type="dxa"/>
                  <w:left w:w="120" w:type="dxa"/>
                  <w:bottom w:w="120" w:type="dxa"/>
                  <w:right w:w="120" w:type="dxa"/>
                </w:tcMar>
                <w:vAlign w:val="center"/>
              </w:tcPr>
              <w:p w14:paraId="0A268A57" w14:textId="77777777" w:rsidR="00B14F08" w:rsidRDefault="00B14F08">
                <w:pPr>
                  <w:spacing w:line="240" w:lineRule="auto"/>
                </w:pPr>
              </w:p>
            </w:tc>
            <w:tc>
              <w:tcPr>
                <w:tcW w:w="3450" w:type="dxa"/>
                <w:tcBorders>
                  <w:top w:val="single" w:sz="8" w:space="0" w:color="808080"/>
                  <w:left w:val="single" w:sz="8" w:space="0" w:color="808080"/>
                  <w:bottom w:val="single" w:sz="8" w:space="0" w:color="808080"/>
                  <w:right w:val="single" w:sz="8" w:space="0" w:color="808080"/>
                </w:tcBorders>
                <w:shd w:val="clear" w:color="auto" w:fill="D9EAD3"/>
                <w:tcMar>
                  <w:top w:w="120" w:type="dxa"/>
                  <w:left w:w="120" w:type="dxa"/>
                  <w:bottom w:w="120" w:type="dxa"/>
                  <w:right w:w="120" w:type="dxa"/>
                </w:tcMar>
                <w:vAlign w:val="center"/>
              </w:tcPr>
              <w:p w14:paraId="0395EC59" w14:textId="77777777" w:rsidR="00B14F08" w:rsidRDefault="00000000">
                <w:r>
                  <w:t>Hypertensive patients</w:t>
                </w:r>
              </w:p>
            </w:tc>
            <w:tc>
              <w:tcPr>
                <w:tcW w:w="1725" w:type="dxa"/>
                <w:tcBorders>
                  <w:top w:val="single" w:sz="8" w:space="0" w:color="808080"/>
                  <w:left w:val="single" w:sz="8" w:space="0" w:color="808080"/>
                  <w:bottom w:val="single" w:sz="8" w:space="0" w:color="808080"/>
                  <w:right w:val="single" w:sz="8" w:space="0" w:color="808080"/>
                </w:tcBorders>
                <w:shd w:val="clear" w:color="auto" w:fill="D9EAD3"/>
                <w:tcMar>
                  <w:top w:w="120" w:type="dxa"/>
                  <w:left w:w="120" w:type="dxa"/>
                  <w:bottom w:w="120" w:type="dxa"/>
                  <w:right w:w="120" w:type="dxa"/>
                </w:tcMar>
                <w:vAlign w:val="center"/>
              </w:tcPr>
              <w:p w14:paraId="2998C369" w14:textId="77777777" w:rsidR="00B14F08" w:rsidRDefault="00000000">
                <w:r>
                  <w:t>2154</w:t>
                </w:r>
              </w:p>
            </w:tc>
            <w:tc>
              <w:tcPr>
                <w:tcW w:w="1410" w:type="dxa"/>
                <w:tcBorders>
                  <w:top w:val="single" w:sz="8" w:space="0" w:color="808080"/>
                  <w:left w:val="single" w:sz="8" w:space="0" w:color="808080"/>
                  <w:bottom w:val="single" w:sz="8" w:space="0" w:color="808080"/>
                  <w:right w:val="single" w:sz="8" w:space="0" w:color="808080"/>
                </w:tcBorders>
                <w:shd w:val="clear" w:color="auto" w:fill="D9EAD3"/>
                <w:tcMar>
                  <w:top w:w="120" w:type="dxa"/>
                  <w:left w:w="120" w:type="dxa"/>
                  <w:bottom w:w="120" w:type="dxa"/>
                  <w:right w:w="120" w:type="dxa"/>
                </w:tcMar>
                <w:vAlign w:val="center"/>
              </w:tcPr>
              <w:p w14:paraId="648D6C02" w14:textId="77777777" w:rsidR="00B14F08" w:rsidRDefault="00000000">
                <w:r>
                  <w:t>1665</w:t>
                </w:r>
              </w:p>
            </w:tc>
            <w:tc>
              <w:tcPr>
                <w:tcW w:w="1110" w:type="dxa"/>
                <w:tcBorders>
                  <w:top w:val="single" w:sz="8" w:space="0" w:color="808080"/>
                  <w:left w:val="single" w:sz="8" w:space="0" w:color="808080"/>
                  <w:bottom w:val="single" w:sz="8" w:space="0" w:color="808080"/>
                  <w:right w:val="single" w:sz="8" w:space="0" w:color="808080"/>
                </w:tcBorders>
                <w:shd w:val="clear" w:color="auto" w:fill="D9EAD3"/>
                <w:tcMar>
                  <w:top w:w="100" w:type="dxa"/>
                  <w:left w:w="100" w:type="dxa"/>
                  <w:bottom w:w="100" w:type="dxa"/>
                  <w:right w:w="100" w:type="dxa"/>
                </w:tcMar>
              </w:tcPr>
              <w:p w14:paraId="207572E7" w14:textId="77777777" w:rsidR="00B14F08" w:rsidRDefault="00000000">
                <w:r>
                  <w:t>3819</w:t>
                </w:r>
              </w:p>
            </w:tc>
          </w:tr>
          <w:tr w:rsidR="00B14F08" w14:paraId="29D5438A" w14:textId="77777777" w:rsidTr="00287E83">
            <w:trPr>
              <w:trHeight w:val="20"/>
            </w:trPr>
            <w:tc>
              <w:tcPr>
                <w:tcW w:w="1650" w:type="dxa"/>
                <w:vMerge/>
                <w:tcBorders>
                  <w:top w:val="single" w:sz="8" w:space="0" w:color="808080"/>
                  <w:left w:val="single" w:sz="8" w:space="0" w:color="808080"/>
                  <w:bottom w:val="single" w:sz="8" w:space="0" w:color="808080"/>
                  <w:right w:val="single" w:sz="8" w:space="0" w:color="808080"/>
                </w:tcBorders>
                <w:shd w:val="clear" w:color="auto" w:fill="D9EAD3"/>
                <w:tcMar>
                  <w:top w:w="120" w:type="dxa"/>
                  <w:left w:w="120" w:type="dxa"/>
                  <w:bottom w:w="120" w:type="dxa"/>
                  <w:right w:w="120" w:type="dxa"/>
                </w:tcMar>
                <w:vAlign w:val="center"/>
              </w:tcPr>
              <w:p w14:paraId="42E929E3" w14:textId="77777777" w:rsidR="00B14F08" w:rsidRDefault="00B14F08">
                <w:pPr>
                  <w:spacing w:line="240" w:lineRule="auto"/>
                </w:pPr>
              </w:p>
            </w:tc>
            <w:tc>
              <w:tcPr>
                <w:tcW w:w="3450" w:type="dxa"/>
                <w:tcBorders>
                  <w:top w:val="single" w:sz="8" w:space="0" w:color="808080"/>
                  <w:left w:val="single" w:sz="8" w:space="0" w:color="808080"/>
                  <w:bottom w:val="single" w:sz="8" w:space="0" w:color="808080"/>
                  <w:right w:val="single" w:sz="8" w:space="0" w:color="808080"/>
                </w:tcBorders>
                <w:shd w:val="clear" w:color="auto" w:fill="D9EAD3"/>
                <w:tcMar>
                  <w:top w:w="120" w:type="dxa"/>
                  <w:left w:w="120" w:type="dxa"/>
                  <w:bottom w:w="120" w:type="dxa"/>
                  <w:right w:w="120" w:type="dxa"/>
                </w:tcMar>
                <w:vAlign w:val="center"/>
              </w:tcPr>
              <w:p w14:paraId="05F8BCA4" w14:textId="77777777" w:rsidR="00B14F08" w:rsidRDefault="00000000">
                <w:r>
                  <w:t>TB patients</w:t>
                </w:r>
              </w:p>
            </w:tc>
            <w:tc>
              <w:tcPr>
                <w:tcW w:w="1725" w:type="dxa"/>
                <w:tcBorders>
                  <w:top w:val="single" w:sz="8" w:space="0" w:color="808080"/>
                  <w:left w:val="single" w:sz="8" w:space="0" w:color="808080"/>
                  <w:bottom w:val="single" w:sz="8" w:space="0" w:color="808080"/>
                  <w:right w:val="single" w:sz="8" w:space="0" w:color="808080"/>
                </w:tcBorders>
                <w:shd w:val="clear" w:color="auto" w:fill="D9EAD3"/>
                <w:tcMar>
                  <w:top w:w="120" w:type="dxa"/>
                  <w:left w:w="120" w:type="dxa"/>
                  <w:bottom w:w="120" w:type="dxa"/>
                  <w:right w:w="120" w:type="dxa"/>
                </w:tcMar>
                <w:vAlign w:val="center"/>
              </w:tcPr>
              <w:p w14:paraId="32698485" w14:textId="77777777" w:rsidR="00B14F08" w:rsidRDefault="00000000">
                <w:r>
                  <w:t>5</w:t>
                </w:r>
              </w:p>
            </w:tc>
            <w:tc>
              <w:tcPr>
                <w:tcW w:w="1410" w:type="dxa"/>
                <w:tcBorders>
                  <w:top w:val="single" w:sz="8" w:space="0" w:color="808080"/>
                  <w:left w:val="single" w:sz="8" w:space="0" w:color="808080"/>
                  <w:bottom w:val="single" w:sz="8" w:space="0" w:color="808080"/>
                  <w:right w:val="single" w:sz="8" w:space="0" w:color="808080"/>
                </w:tcBorders>
                <w:shd w:val="clear" w:color="auto" w:fill="D9EAD3"/>
                <w:tcMar>
                  <w:top w:w="120" w:type="dxa"/>
                  <w:left w:w="120" w:type="dxa"/>
                  <w:bottom w:w="120" w:type="dxa"/>
                  <w:right w:w="120" w:type="dxa"/>
                </w:tcMar>
                <w:vAlign w:val="center"/>
              </w:tcPr>
              <w:p w14:paraId="150DAADA" w14:textId="77777777" w:rsidR="00B14F08" w:rsidRDefault="00000000">
                <w:r>
                  <w:t>11</w:t>
                </w:r>
              </w:p>
            </w:tc>
            <w:tc>
              <w:tcPr>
                <w:tcW w:w="1110" w:type="dxa"/>
                <w:tcBorders>
                  <w:top w:val="single" w:sz="8" w:space="0" w:color="808080"/>
                  <w:left w:val="single" w:sz="8" w:space="0" w:color="808080"/>
                  <w:bottom w:val="single" w:sz="8" w:space="0" w:color="808080"/>
                  <w:right w:val="single" w:sz="8" w:space="0" w:color="808080"/>
                </w:tcBorders>
                <w:shd w:val="clear" w:color="auto" w:fill="D9EAD3"/>
                <w:tcMar>
                  <w:top w:w="100" w:type="dxa"/>
                  <w:left w:w="100" w:type="dxa"/>
                  <w:bottom w:w="100" w:type="dxa"/>
                  <w:right w:w="100" w:type="dxa"/>
                </w:tcMar>
              </w:tcPr>
              <w:p w14:paraId="48601A14" w14:textId="77777777" w:rsidR="00B14F08" w:rsidRDefault="00000000">
                <w:r>
                  <w:t>16</w:t>
                </w:r>
              </w:p>
            </w:tc>
          </w:tr>
        </w:tbl>
      </w:sdtContent>
    </w:sdt>
    <w:p w14:paraId="758CC98A" w14:textId="77777777" w:rsidR="00B14F08" w:rsidRDefault="00000000">
      <w:pPr>
        <w:spacing w:before="240" w:after="240"/>
        <w:rPr>
          <w:shd w:val="clear" w:color="auto" w:fill="FFF2CC"/>
        </w:rPr>
      </w:pPr>
      <w:r>
        <w:rPr>
          <w:shd w:val="clear" w:color="auto" w:fill="FFF2CC"/>
        </w:rPr>
        <w:t xml:space="preserve">Total vulnerable individuals: 10,259 (17.6% of </w:t>
      </w:r>
      <w:proofErr w:type="spellStart"/>
      <w:r>
        <w:rPr>
          <w:shd w:val="clear" w:color="auto" w:fill="FFF2CC"/>
        </w:rPr>
        <w:t>Mannancherry’s</w:t>
      </w:r>
      <w:proofErr w:type="spellEnd"/>
      <w:r>
        <w:rPr>
          <w:shd w:val="clear" w:color="auto" w:fill="FFF2CC"/>
        </w:rPr>
        <w:t xml:space="preserve"> 58,265 population). </w:t>
      </w:r>
    </w:p>
    <w:p w14:paraId="351CAD1E" w14:textId="77777777" w:rsidR="00B14F08" w:rsidRDefault="00000000">
      <w:pPr>
        <w:spacing w:before="240" w:after="240" w:line="360" w:lineRule="auto"/>
      </w:pPr>
      <w:r>
        <w:t xml:space="preserve">The vulnerability assessment across PHC Mannancherry and FHC Kalavoor identifies 10,259 individuals (17.6% of the total population) requiring prioritized attention during public health emergencies. </w:t>
      </w:r>
    </w:p>
    <w:p w14:paraId="282A26A6" w14:textId="77777777" w:rsidR="00B14F08" w:rsidRDefault="00000000" w:rsidP="00287E83">
      <w:pPr>
        <w:spacing w:before="240" w:after="240"/>
        <w:jc w:val="center"/>
        <w:rPr>
          <w:shd w:val="clear" w:color="auto" w:fill="FFF2CC"/>
        </w:rPr>
      </w:pPr>
      <w:r>
        <w:rPr>
          <w:noProof/>
          <w:shd w:val="clear" w:color="auto" w:fill="FFF2CC"/>
        </w:rPr>
        <w:drawing>
          <wp:inline distT="114300" distB="114300" distL="114300" distR="114300" wp14:anchorId="6E432AA1" wp14:editId="1E2E3A94">
            <wp:extent cx="4425802" cy="2519916"/>
            <wp:effectExtent l="0" t="0" r="0" b="0"/>
            <wp:docPr id="42" name="image22.png" descr="Chart"/>
            <wp:cNvGraphicFramePr/>
            <a:graphic xmlns:a="http://schemas.openxmlformats.org/drawingml/2006/main">
              <a:graphicData uri="http://schemas.openxmlformats.org/drawingml/2006/picture">
                <pic:pic xmlns:pic="http://schemas.openxmlformats.org/drawingml/2006/picture">
                  <pic:nvPicPr>
                    <pic:cNvPr id="0" name="image22.png" descr="Chart"/>
                    <pic:cNvPicPr preferRelativeResize="0"/>
                  </pic:nvPicPr>
                  <pic:blipFill>
                    <a:blip r:embed="rId34"/>
                    <a:srcRect/>
                    <a:stretch>
                      <a:fillRect/>
                    </a:stretch>
                  </pic:blipFill>
                  <pic:spPr>
                    <a:xfrm>
                      <a:off x="0" y="0"/>
                      <a:ext cx="4434331" cy="2524772"/>
                    </a:xfrm>
                    <a:prstGeom prst="rect">
                      <a:avLst/>
                    </a:prstGeom>
                    <a:ln/>
                  </pic:spPr>
                </pic:pic>
              </a:graphicData>
            </a:graphic>
          </wp:inline>
        </w:drawing>
      </w:r>
    </w:p>
    <w:p w14:paraId="11FBEB74" w14:textId="77777777" w:rsidR="00B14F08" w:rsidRDefault="00000000">
      <w:pPr>
        <w:spacing w:before="240" w:after="240" w:line="360" w:lineRule="auto"/>
        <w:rPr>
          <w:shd w:val="clear" w:color="auto" w:fill="FFF2CC"/>
        </w:rPr>
      </w:pPr>
      <w:r>
        <w:t>The proportion of vulnerable population is higher in PHC Mannancherry, with 5,636 individuals (19.1%), compared to 4,623 individuals (16.0%) in FHC Kalavoor, indicating a relatively greater vulnerability burden in the Mannancherry PHC area. Chronic non-</w:t>
      </w:r>
      <w:r>
        <w:lastRenderedPageBreak/>
        <w:t>communicable diseases constitute the largest share, particularly hypertension (3,819) and diabetes (1,561), indicating a substantial population dependent on uninterrupted medication, monitoring, and continuity of care. Maternal and child groups—including pregnant women, lactating mothers, and 2,799 children under five—require continued access to essential health and nutrition services. Additionally, mobility- and function-limited individuals and those requiring dialysis, cancer, and TB care highlight the need for decentralized, home-based care and reliable referral support during public health emergencies.</w:t>
      </w:r>
    </w:p>
    <w:p w14:paraId="08847E5C" w14:textId="77777777" w:rsidR="00B14F08" w:rsidRDefault="00000000">
      <w:pPr>
        <w:pStyle w:val="Heading2"/>
        <w:spacing w:line="360" w:lineRule="auto"/>
      </w:pPr>
      <w:bookmarkStart w:id="20" w:name="_heading=h.h67szvovjzca" w:colFirst="0" w:colLast="0"/>
      <w:bookmarkEnd w:id="20"/>
      <w:r>
        <w:t xml:space="preserve">Major Festivals &amp; Events specific to the LSGI </w:t>
      </w:r>
    </w:p>
    <w:p w14:paraId="5DF05242" w14:textId="77777777" w:rsidR="00B14F08" w:rsidRDefault="00000000">
      <w:pPr>
        <w:spacing w:line="360" w:lineRule="auto"/>
        <w:rPr>
          <w:rFonts w:ascii="Garamond" w:eastAsia="Garamond" w:hAnsi="Garamond" w:cs="Garamond"/>
        </w:rPr>
      </w:pPr>
      <w:r>
        <w:t>Major religious events in Mannancherry Grama Panchayat, particularly those associated with prominent pilgrimage and temple centres, significantly increase the risk of communicable disease transmission due to large crowd gatherings, increased mobility, and pressure on sanitation and public health systems.</w:t>
      </w:r>
    </w:p>
    <w:p w14:paraId="679088B6" w14:textId="77777777" w:rsidR="00B14F08" w:rsidRDefault="00B14F08">
      <w:pPr>
        <w:rPr>
          <w:rFonts w:ascii="Garamond" w:eastAsia="Garamond" w:hAnsi="Garamond" w:cs="Garamond"/>
          <w:sz w:val="32"/>
          <w:szCs w:val="32"/>
        </w:rPr>
      </w:pPr>
    </w:p>
    <w:tbl>
      <w:tblPr>
        <w:tblStyle w:val="afffffffff8"/>
        <w:tblW w:w="949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655"/>
        <w:gridCol w:w="2171"/>
        <w:gridCol w:w="2461"/>
        <w:gridCol w:w="4203"/>
      </w:tblGrid>
      <w:tr w:rsidR="00B14F08" w14:paraId="27C0505F" w14:textId="77777777" w:rsidTr="00287E83">
        <w:trPr>
          <w:trHeight w:val="742"/>
        </w:trPr>
        <w:tc>
          <w:tcPr>
            <w:tcW w:w="655" w:type="dxa"/>
            <w:tcBorders>
              <w:top w:val="single" w:sz="6" w:space="0" w:color="BFBFBF"/>
              <w:left w:val="single" w:sz="6" w:space="0" w:color="BFBFBF"/>
              <w:bottom w:val="single" w:sz="6" w:space="0" w:color="BFBFBF"/>
              <w:right w:val="single" w:sz="6" w:space="0" w:color="BFBFBF"/>
            </w:tcBorders>
            <w:shd w:val="clear" w:color="auto" w:fill="C9DAF8"/>
            <w:tcMar>
              <w:top w:w="100" w:type="dxa"/>
              <w:left w:w="100" w:type="dxa"/>
              <w:bottom w:w="100" w:type="dxa"/>
              <w:right w:w="100" w:type="dxa"/>
            </w:tcMar>
          </w:tcPr>
          <w:p w14:paraId="2ED9AD0C" w14:textId="77777777" w:rsidR="00B14F08" w:rsidRDefault="00000000">
            <w:pPr>
              <w:spacing w:line="240" w:lineRule="auto"/>
            </w:pPr>
            <w:r>
              <w:t>Sl. No.</w:t>
            </w:r>
          </w:p>
        </w:tc>
        <w:tc>
          <w:tcPr>
            <w:tcW w:w="2171" w:type="dxa"/>
            <w:tcBorders>
              <w:top w:val="single" w:sz="6" w:space="0" w:color="BFBFBF"/>
              <w:left w:val="single" w:sz="6" w:space="0" w:color="BFBFBF"/>
              <w:bottom w:val="single" w:sz="6" w:space="0" w:color="BFBFBF"/>
              <w:right w:val="single" w:sz="6" w:space="0" w:color="BFBFBF"/>
            </w:tcBorders>
            <w:shd w:val="clear" w:color="auto" w:fill="C9DAF8"/>
            <w:tcMar>
              <w:top w:w="100" w:type="dxa"/>
              <w:left w:w="100" w:type="dxa"/>
              <w:bottom w:w="100" w:type="dxa"/>
              <w:right w:w="100" w:type="dxa"/>
            </w:tcMar>
          </w:tcPr>
          <w:p w14:paraId="6FD073A8" w14:textId="77777777" w:rsidR="00B14F08" w:rsidRDefault="00000000">
            <w:pPr>
              <w:spacing w:line="240" w:lineRule="auto"/>
            </w:pPr>
            <w:r>
              <w:t>Name of Festival</w:t>
            </w:r>
          </w:p>
        </w:tc>
        <w:tc>
          <w:tcPr>
            <w:tcW w:w="2461" w:type="dxa"/>
            <w:tcBorders>
              <w:top w:val="single" w:sz="6" w:space="0" w:color="BFBFBF"/>
              <w:left w:val="single" w:sz="6" w:space="0" w:color="BFBFBF"/>
              <w:bottom w:val="single" w:sz="6" w:space="0" w:color="BFBFBF"/>
              <w:right w:val="single" w:sz="6" w:space="0" w:color="BFBFBF"/>
            </w:tcBorders>
            <w:shd w:val="clear" w:color="auto" w:fill="C9DAF8"/>
            <w:tcMar>
              <w:top w:w="100" w:type="dxa"/>
              <w:left w:w="100" w:type="dxa"/>
              <w:bottom w:w="100" w:type="dxa"/>
              <w:right w:w="100" w:type="dxa"/>
            </w:tcMar>
          </w:tcPr>
          <w:p w14:paraId="2AF1ED1E" w14:textId="77777777" w:rsidR="00B14F08" w:rsidRDefault="00000000">
            <w:pPr>
              <w:spacing w:line="240" w:lineRule="auto"/>
            </w:pPr>
            <w:r>
              <w:t>Month / Periodicity</w:t>
            </w:r>
          </w:p>
        </w:tc>
        <w:tc>
          <w:tcPr>
            <w:tcW w:w="4203" w:type="dxa"/>
            <w:tcBorders>
              <w:top w:val="single" w:sz="6" w:space="0" w:color="BFBFBF"/>
              <w:left w:val="single" w:sz="6" w:space="0" w:color="BFBFBF"/>
              <w:bottom w:val="single" w:sz="6" w:space="0" w:color="BFBFBF"/>
              <w:right w:val="single" w:sz="6" w:space="0" w:color="BFBFBF"/>
            </w:tcBorders>
            <w:shd w:val="clear" w:color="auto" w:fill="C9DAF8"/>
            <w:tcMar>
              <w:top w:w="100" w:type="dxa"/>
              <w:left w:w="100" w:type="dxa"/>
              <w:bottom w:w="100" w:type="dxa"/>
              <w:right w:w="100" w:type="dxa"/>
            </w:tcMar>
          </w:tcPr>
          <w:p w14:paraId="1E225FC2" w14:textId="77777777" w:rsidR="00B14F08" w:rsidRDefault="00000000">
            <w:pPr>
              <w:spacing w:line="240" w:lineRule="auto"/>
            </w:pPr>
            <w:r>
              <w:t>Key Risks &amp; Local Impact</w:t>
            </w:r>
          </w:p>
        </w:tc>
      </w:tr>
      <w:tr w:rsidR="00B14F08" w14:paraId="69568EA1" w14:textId="77777777" w:rsidTr="00287E83">
        <w:trPr>
          <w:trHeight w:val="1546"/>
        </w:trPr>
        <w:tc>
          <w:tcPr>
            <w:tcW w:w="655" w:type="dxa"/>
            <w:tcBorders>
              <w:top w:val="single" w:sz="6" w:space="0" w:color="BFBFBF"/>
              <w:left w:val="single" w:sz="6" w:space="0" w:color="BFBFBF"/>
              <w:bottom w:val="single" w:sz="6" w:space="0" w:color="BFBFBF"/>
              <w:right w:val="single" w:sz="6" w:space="0" w:color="BFBFBF"/>
            </w:tcBorders>
            <w:tcMar>
              <w:top w:w="100" w:type="dxa"/>
              <w:left w:w="100" w:type="dxa"/>
              <w:bottom w:w="100" w:type="dxa"/>
              <w:right w:w="100" w:type="dxa"/>
            </w:tcMar>
          </w:tcPr>
          <w:p w14:paraId="17D81D83" w14:textId="77777777" w:rsidR="00B14F08" w:rsidRDefault="00000000">
            <w:pPr>
              <w:spacing w:line="240" w:lineRule="auto"/>
            </w:pPr>
            <w:r>
              <w:t>1</w:t>
            </w:r>
          </w:p>
        </w:tc>
        <w:tc>
          <w:tcPr>
            <w:tcW w:w="2171" w:type="dxa"/>
            <w:tcBorders>
              <w:top w:val="single" w:sz="6" w:space="0" w:color="BFBFBF"/>
              <w:left w:val="single" w:sz="6" w:space="0" w:color="BFBFBF"/>
              <w:bottom w:val="single" w:sz="6" w:space="0" w:color="BFBFBF"/>
              <w:right w:val="single" w:sz="6" w:space="0" w:color="BFBFBF"/>
            </w:tcBorders>
            <w:tcMar>
              <w:top w:w="100" w:type="dxa"/>
              <w:left w:w="100" w:type="dxa"/>
              <w:bottom w:w="100" w:type="dxa"/>
              <w:right w:w="100" w:type="dxa"/>
            </w:tcMar>
          </w:tcPr>
          <w:p w14:paraId="58F0EBA0" w14:textId="77777777" w:rsidR="00B14F08" w:rsidRDefault="00000000">
            <w:pPr>
              <w:spacing w:line="240" w:lineRule="auto"/>
            </w:pPr>
            <w:proofErr w:type="spellStart"/>
            <w:r>
              <w:t>Kripasanam</w:t>
            </w:r>
            <w:proofErr w:type="spellEnd"/>
            <w:r>
              <w:t xml:space="preserve"> F</w:t>
            </w:r>
          </w:p>
        </w:tc>
        <w:tc>
          <w:tcPr>
            <w:tcW w:w="2461" w:type="dxa"/>
            <w:tcBorders>
              <w:top w:val="single" w:sz="6" w:space="0" w:color="BFBFBF"/>
              <w:left w:val="single" w:sz="6" w:space="0" w:color="BFBFBF"/>
              <w:bottom w:val="single" w:sz="6" w:space="0" w:color="BFBFBF"/>
              <w:right w:val="single" w:sz="6" w:space="0" w:color="BFBFBF"/>
            </w:tcBorders>
            <w:tcMar>
              <w:top w:w="100" w:type="dxa"/>
              <w:left w:w="100" w:type="dxa"/>
              <w:bottom w:w="100" w:type="dxa"/>
              <w:right w:w="100" w:type="dxa"/>
            </w:tcMar>
          </w:tcPr>
          <w:p w14:paraId="2D8C4C71" w14:textId="77777777" w:rsidR="00B14F08" w:rsidRDefault="00000000">
            <w:pPr>
              <w:spacing w:line="240" w:lineRule="auto"/>
            </w:pPr>
            <w:r>
              <w:t>Throughout the year (peak during public holidays and feast days)</w:t>
            </w:r>
          </w:p>
        </w:tc>
        <w:tc>
          <w:tcPr>
            <w:tcW w:w="4203" w:type="dxa"/>
            <w:tcBorders>
              <w:top w:val="single" w:sz="6" w:space="0" w:color="BFBFBF"/>
              <w:left w:val="single" w:sz="6" w:space="0" w:color="BFBFBF"/>
              <w:bottom w:val="single" w:sz="6" w:space="0" w:color="BFBFBF"/>
              <w:right w:val="single" w:sz="6" w:space="0" w:color="BFBFBF"/>
            </w:tcBorders>
            <w:tcMar>
              <w:top w:w="100" w:type="dxa"/>
              <w:left w:w="100" w:type="dxa"/>
              <w:bottom w:w="100" w:type="dxa"/>
              <w:right w:w="100" w:type="dxa"/>
            </w:tcMar>
          </w:tcPr>
          <w:p w14:paraId="7A5D536E" w14:textId="77777777" w:rsidR="00B14F08" w:rsidRDefault="00000000">
            <w:pPr>
              <w:spacing w:line="240" w:lineRule="auto"/>
            </w:pPr>
            <w:r>
              <w:t>Large floating population; overcrowding; increased risk of respiratory and contact-based infections; sanitation and waste management burden</w:t>
            </w:r>
          </w:p>
        </w:tc>
      </w:tr>
      <w:tr w:rsidR="00B14F08" w14:paraId="1C1D160B" w14:textId="77777777" w:rsidTr="00287E83">
        <w:trPr>
          <w:trHeight w:val="952"/>
        </w:trPr>
        <w:tc>
          <w:tcPr>
            <w:tcW w:w="655" w:type="dxa"/>
            <w:tcBorders>
              <w:top w:val="single" w:sz="6" w:space="0" w:color="BFBFBF"/>
              <w:left w:val="single" w:sz="6" w:space="0" w:color="BFBFBF"/>
              <w:bottom w:val="single" w:sz="6" w:space="0" w:color="BFBFBF"/>
              <w:right w:val="single" w:sz="6" w:space="0" w:color="BFBFBF"/>
            </w:tcBorders>
            <w:tcMar>
              <w:top w:w="100" w:type="dxa"/>
              <w:left w:w="100" w:type="dxa"/>
              <w:bottom w:w="100" w:type="dxa"/>
              <w:right w:w="100" w:type="dxa"/>
            </w:tcMar>
          </w:tcPr>
          <w:p w14:paraId="38AAB771" w14:textId="77777777" w:rsidR="00B14F08" w:rsidRDefault="00000000">
            <w:pPr>
              <w:spacing w:line="240" w:lineRule="auto"/>
            </w:pPr>
            <w:r>
              <w:t>2</w:t>
            </w:r>
          </w:p>
        </w:tc>
        <w:tc>
          <w:tcPr>
            <w:tcW w:w="2171" w:type="dxa"/>
            <w:tcBorders>
              <w:top w:val="single" w:sz="6" w:space="0" w:color="BFBFBF"/>
              <w:left w:val="single" w:sz="6" w:space="0" w:color="BFBFBF"/>
              <w:bottom w:val="single" w:sz="6" w:space="0" w:color="BFBFBF"/>
              <w:right w:val="single" w:sz="6" w:space="0" w:color="BFBFBF"/>
            </w:tcBorders>
            <w:tcMar>
              <w:top w:w="100" w:type="dxa"/>
              <w:left w:w="100" w:type="dxa"/>
              <w:bottom w:w="100" w:type="dxa"/>
              <w:right w:w="100" w:type="dxa"/>
            </w:tcMar>
          </w:tcPr>
          <w:p w14:paraId="084C34AF" w14:textId="77777777" w:rsidR="00B14F08" w:rsidRDefault="00000000">
            <w:pPr>
              <w:spacing w:line="240" w:lineRule="auto"/>
            </w:pPr>
            <w:proofErr w:type="spellStart"/>
            <w:r>
              <w:t>Kavunkal</w:t>
            </w:r>
            <w:proofErr w:type="spellEnd"/>
            <w:r>
              <w:t xml:space="preserve"> Temple Festival</w:t>
            </w:r>
          </w:p>
        </w:tc>
        <w:tc>
          <w:tcPr>
            <w:tcW w:w="2461" w:type="dxa"/>
            <w:tcBorders>
              <w:top w:val="single" w:sz="6" w:space="0" w:color="BFBFBF"/>
              <w:left w:val="single" w:sz="6" w:space="0" w:color="BFBFBF"/>
              <w:bottom w:val="single" w:sz="6" w:space="0" w:color="BFBFBF"/>
              <w:right w:val="single" w:sz="6" w:space="0" w:color="BFBFBF"/>
            </w:tcBorders>
            <w:tcMar>
              <w:top w:w="100" w:type="dxa"/>
              <w:left w:w="100" w:type="dxa"/>
              <w:bottom w:w="100" w:type="dxa"/>
              <w:right w:w="100" w:type="dxa"/>
            </w:tcMar>
          </w:tcPr>
          <w:p w14:paraId="6E8DCDC0" w14:textId="77777777" w:rsidR="00B14F08" w:rsidRDefault="00000000">
            <w:pPr>
              <w:spacing w:line="240" w:lineRule="auto"/>
            </w:pPr>
            <w:r>
              <w:t>February–March (Annual festival)</w:t>
            </w:r>
          </w:p>
        </w:tc>
        <w:tc>
          <w:tcPr>
            <w:tcW w:w="4203" w:type="dxa"/>
            <w:tcBorders>
              <w:top w:val="single" w:sz="6" w:space="0" w:color="BFBFBF"/>
              <w:left w:val="single" w:sz="6" w:space="0" w:color="BFBFBF"/>
              <w:bottom w:val="single" w:sz="6" w:space="0" w:color="BFBFBF"/>
              <w:right w:val="single" w:sz="6" w:space="0" w:color="BFBFBF"/>
            </w:tcBorders>
            <w:tcMar>
              <w:top w:w="100" w:type="dxa"/>
              <w:left w:w="100" w:type="dxa"/>
              <w:bottom w:w="100" w:type="dxa"/>
              <w:right w:w="100" w:type="dxa"/>
            </w:tcMar>
          </w:tcPr>
          <w:p w14:paraId="511B3716" w14:textId="77777777" w:rsidR="00B14F08" w:rsidRDefault="00000000">
            <w:pPr>
              <w:spacing w:line="240" w:lineRule="auto"/>
            </w:pPr>
            <w:r>
              <w:t>Mass gatherings; food safety risks; increased local movement.</w:t>
            </w:r>
          </w:p>
        </w:tc>
      </w:tr>
    </w:tbl>
    <w:p w14:paraId="22E36FAD" w14:textId="77777777" w:rsidR="00B14F08" w:rsidRDefault="00B14F08">
      <w:pPr>
        <w:rPr>
          <w:rFonts w:ascii="Garamond" w:eastAsia="Garamond" w:hAnsi="Garamond" w:cs="Garamond"/>
          <w:sz w:val="32"/>
          <w:szCs w:val="32"/>
        </w:rPr>
      </w:pPr>
    </w:p>
    <w:p w14:paraId="0A4004DC" w14:textId="6497AB7B" w:rsidR="00B14F08" w:rsidRDefault="00000000">
      <w:pPr>
        <w:spacing w:line="360" w:lineRule="auto"/>
      </w:pPr>
      <w:r>
        <w:t xml:space="preserve">The </w:t>
      </w:r>
      <w:proofErr w:type="spellStart"/>
      <w:r>
        <w:t>Krupasanam</w:t>
      </w:r>
      <w:proofErr w:type="spellEnd"/>
      <w:r>
        <w:t xml:space="preserve"> Marian Shrine is an internationally renowned Marian pilgrimage centre that attracts thousands of devotees daily, with significantly higher attendance on Sundays, feast days, and public holidays. Pilgrims travel from across Kerala, other Indian states, and abroad to participate in Holy Mass, retreats, and prayer services. The continuous </w:t>
      </w:r>
      <w:r>
        <w:lastRenderedPageBreak/>
        <w:t>influx of visitors results in sustained crowd density, increased demand for sanitation facilities, and greater risk of respiratory infections, gastrointestinal illnesses, and other communicable diseases. The presence of a large floating population also necessitates strengthened disease surveillance, emergency medical preparedness, and coordinated public health measures.</w:t>
      </w:r>
    </w:p>
    <w:p w14:paraId="55072A90" w14:textId="299A70E4" w:rsidR="00B14F08" w:rsidRDefault="00287E83">
      <w:pPr>
        <w:spacing w:line="360" w:lineRule="auto"/>
      </w:pPr>
      <w:r>
        <w:rPr>
          <w:noProof/>
        </w:rPr>
        <w:drawing>
          <wp:anchor distT="114300" distB="114300" distL="114300" distR="114300" simplePos="0" relativeHeight="251671552" behindDoc="0" locked="0" layoutInCell="1" hidden="0" allowOverlap="1" wp14:anchorId="7827DD39" wp14:editId="2BE01C7E">
            <wp:simplePos x="0" y="0"/>
            <wp:positionH relativeFrom="column">
              <wp:posOffset>3019647</wp:posOffset>
            </wp:positionH>
            <wp:positionV relativeFrom="paragraph">
              <wp:posOffset>66306</wp:posOffset>
            </wp:positionV>
            <wp:extent cx="2392325" cy="2498651"/>
            <wp:effectExtent l="0" t="0" r="8255" b="0"/>
            <wp:wrapNone/>
            <wp:docPr id="32"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35"/>
                    <a:srcRect/>
                    <a:stretch>
                      <a:fillRect/>
                    </a:stretch>
                  </pic:blipFill>
                  <pic:spPr>
                    <a:xfrm>
                      <a:off x="0" y="0"/>
                      <a:ext cx="2396162" cy="2502659"/>
                    </a:xfrm>
                    <a:prstGeom prst="rect">
                      <a:avLst/>
                    </a:prstGeom>
                    <a:ln/>
                  </pic:spPr>
                </pic:pic>
              </a:graphicData>
            </a:graphic>
            <wp14:sizeRelH relativeFrom="margin">
              <wp14:pctWidth>0</wp14:pctWidth>
            </wp14:sizeRelH>
            <wp14:sizeRelV relativeFrom="margin">
              <wp14:pctHeight>0</wp14:pctHeight>
            </wp14:sizeRelV>
          </wp:anchor>
        </w:drawing>
      </w:r>
      <w:r w:rsidR="00000000">
        <w:rPr>
          <w:noProof/>
        </w:rPr>
        <w:drawing>
          <wp:inline distT="114300" distB="114300" distL="114300" distR="114300" wp14:anchorId="49202F91" wp14:editId="6EF2D0FC">
            <wp:extent cx="2466753" cy="2488019"/>
            <wp:effectExtent l="0" t="0" r="0" b="7620"/>
            <wp:docPr id="53" name="image29.png"/>
            <wp:cNvGraphicFramePr/>
            <a:graphic xmlns:a="http://schemas.openxmlformats.org/drawingml/2006/main">
              <a:graphicData uri="http://schemas.openxmlformats.org/drawingml/2006/picture">
                <pic:pic xmlns:pic="http://schemas.openxmlformats.org/drawingml/2006/picture">
                  <pic:nvPicPr>
                    <pic:cNvPr id="0" name="image29.png"/>
                    <pic:cNvPicPr preferRelativeResize="0"/>
                  </pic:nvPicPr>
                  <pic:blipFill>
                    <a:blip r:embed="rId36"/>
                    <a:srcRect t="29445"/>
                    <a:stretch>
                      <a:fillRect/>
                    </a:stretch>
                  </pic:blipFill>
                  <pic:spPr>
                    <a:xfrm>
                      <a:off x="0" y="0"/>
                      <a:ext cx="2472684" cy="2494001"/>
                    </a:xfrm>
                    <a:prstGeom prst="rect">
                      <a:avLst/>
                    </a:prstGeom>
                    <a:ln/>
                  </pic:spPr>
                </pic:pic>
              </a:graphicData>
            </a:graphic>
          </wp:inline>
        </w:drawing>
      </w:r>
    </w:p>
    <w:p w14:paraId="5F2AC7B3" w14:textId="77777777" w:rsidR="00E608AF" w:rsidRDefault="00E608AF">
      <w:pPr>
        <w:spacing w:line="360" w:lineRule="auto"/>
      </w:pPr>
    </w:p>
    <w:p w14:paraId="0EF8AA76" w14:textId="634813C1" w:rsidR="00B14F08" w:rsidRDefault="00000000">
      <w:pPr>
        <w:spacing w:line="360" w:lineRule="auto"/>
      </w:pPr>
      <w:r>
        <w:t xml:space="preserve">Similarly, the annual festival at </w:t>
      </w:r>
      <w:proofErr w:type="spellStart"/>
      <w:r>
        <w:t>Kavunkal</w:t>
      </w:r>
      <w:proofErr w:type="spellEnd"/>
      <w:r>
        <w:t xml:space="preserve"> Temple is a major cultural and religious event that draws large gatherings of devotees from Mannancherry and neighbouring regions. The festival typically includes rituals, processions, cultural programmes, and community feasts, leading to temporary overcrowding and increased population movement. Such events elevate the risk of communicable disease spread, food-borne illnesses, and sanitation challenges, while also requiring enhanced crowd management, waste disposal, and emergency health response planning.</w:t>
      </w:r>
    </w:p>
    <w:p w14:paraId="74B023AA" w14:textId="77777777" w:rsidR="00B14F08" w:rsidRDefault="00B14F08">
      <w:pPr>
        <w:spacing w:line="360" w:lineRule="auto"/>
        <w:rPr>
          <w:sz w:val="18"/>
          <w:szCs w:val="18"/>
        </w:rPr>
      </w:pPr>
    </w:p>
    <w:p w14:paraId="71A54122" w14:textId="77777777" w:rsidR="00287E83" w:rsidRDefault="00287E83">
      <w:pPr>
        <w:rPr>
          <w:rFonts w:ascii="Aptos" w:eastAsia="Aptos" w:hAnsi="Aptos" w:cs="Aptos"/>
          <w:b/>
          <w:bCs/>
          <w:color w:val="000000"/>
          <w:sz w:val="32"/>
          <w:szCs w:val="32"/>
        </w:rPr>
      </w:pPr>
      <w:r>
        <w:rPr>
          <w:color w:val="000000"/>
        </w:rPr>
        <w:br w:type="page"/>
      </w:r>
    </w:p>
    <w:p w14:paraId="30DEBF5E" w14:textId="7B1BB96B" w:rsidR="00B14F08" w:rsidRDefault="00000000">
      <w:pPr>
        <w:pStyle w:val="Heading1"/>
        <w:spacing w:line="360" w:lineRule="auto"/>
        <w:ind w:firstLine="720"/>
      </w:pPr>
      <w:r>
        <w:rPr>
          <w:color w:val="000000"/>
        </w:rPr>
        <w:lastRenderedPageBreak/>
        <w:t>INFRASTRUCTURE &amp; RESOURCE INVENTORY</w:t>
      </w:r>
    </w:p>
    <w:p w14:paraId="6C603A1C" w14:textId="77777777" w:rsidR="00B14F08" w:rsidRDefault="00000000">
      <w:pPr>
        <w:pStyle w:val="Heading2"/>
        <w:spacing w:line="360" w:lineRule="auto"/>
      </w:pPr>
      <w:bookmarkStart w:id="21" w:name="_heading=h.w11tdognd4wt" w:colFirst="0" w:colLast="0"/>
      <w:bookmarkEnd w:id="21"/>
      <w:r>
        <w:t>Health Facility Directory &amp; Basic Capacity in the LSGD</w:t>
      </w:r>
    </w:p>
    <w:p w14:paraId="42A23085" w14:textId="77777777" w:rsidR="00B14F08" w:rsidRDefault="00000000">
      <w:pPr>
        <w:spacing w:line="360" w:lineRule="auto"/>
      </w:pPr>
      <w:r>
        <w:t>This section presents an inventory of healthcare infrastructure within Aryad Grama Panchayat, detailing the availability, type, and basic service capacity of health facilities supporting routine service delivery and emergency response. The inventory includes government health facilities, private healthcare providers, and AYUSH institutions, offering a comprehensive overview of service points accessible to the Panchayat population during public health emergencies.</w:t>
      </w:r>
    </w:p>
    <w:p w14:paraId="632C2AF7" w14:textId="77777777" w:rsidR="00B14F08" w:rsidRDefault="00000000">
      <w:pPr>
        <w:pStyle w:val="Heading3"/>
        <w:spacing w:line="360" w:lineRule="auto"/>
      </w:pPr>
      <w:bookmarkStart w:id="22" w:name="_heading=h.u9c1ftajh5wp" w:colFirst="0" w:colLast="0"/>
      <w:bookmarkEnd w:id="22"/>
      <w:r>
        <w:t>Referral Hierarchy:</w:t>
      </w:r>
    </w:p>
    <w:p w14:paraId="30793EF7" w14:textId="11B2B857" w:rsidR="00B14F08" w:rsidRPr="005B2BF9" w:rsidRDefault="00000000">
      <w:pPr>
        <w:spacing w:line="360" w:lineRule="auto"/>
        <w:jc w:val="left"/>
      </w:pPr>
      <w:r w:rsidRPr="005B2BF9">
        <w:rPr>
          <w:b/>
          <w:bCs/>
        </w:rPr>
        <w:t>Primary care:</w:t>
      </w:r>
      <w:r w:rsidRPr="005B2BF9">
        <w:t xml:space="preserve"> [FHC Kalavoor + 4 sub-</w:t>
      </w:r>
      <w:proofErr w:type="spellStart"/>
      <w:r w:rsidRPr="005B2BF9">
        <w:t>centers</w:t>
      </w:r>
      <w:proofErr w:type="spellEnd"/>
      <w:r w:rsidRPr="005B2BF9">
        <w:t xml:space="preserve">] and [PHC </w:t>
      </w:r>
      <w:r w:rsidR="005B2BF9" w:rsidRPr="005B2BF9">
        <w:t>Mannancherry +</w:t>
      </w:r>
      <w:r w:rsidRPr="005B2BF9">
        <w:t xml:space="preserve"> 4 sub-</w:t>
      </w:r>
      <w:proofErr w:type="spellStart"/>
      <w:r w:rsidRPr="005B2BF9">
        <w:t>centers</w:t>
      </w:r>
      <w:proofErr w:type="spellEnd"/>
      <w:r w:rsidRPr="005B2BF9">
        <w:t>] (Surveillance, OPD)</w:t>
      </w:r>
    </w:p>
    <w:p w14:paraId="36715F86" w14:textId="77777777" w:rsidR="00B14F08" w:rsidRPr="005B2BF9" w:rsidRDefault="00000000">
      <w:pPr>
        <w:spacing w:line="360" w:lineRule="auto"/>
      </w:pPr>
      <w:r w:rsidRPr="005B2BF9">
        <w:rPr>
          <w:b/>
          <w:bCs/>
        </w:rPr>
        <w:t>Secondary referrals:</w:t>
      </w:r>
      <w:r w:rsidRPr="005B2BF9">
        <w:t xml:space="preserve">  RHTC Chettikad (BLOCK</w:t>
      </w:r>
      <w:proofErr w:type="gramStart"/>
      <w:r w:rsidRPr="005B2BF9">
        <w:t>),  WE</w:t>
      </w:r>
      <w:proofErr w:type="gramEnd"/>
      <w:r w:rsidRPr="005B2BF9">
        <w:t xml:space="preserve"> ONE hospital (1.5 km)</w:t>
      </w:r>
    </w:p>
    <w:p w14:paraId="366A70B2" w14:textId="10F2FE31" w:rsidR="00B14F08" w:rsidRPr="005B2BF9" w:rsidRDefault="00000000">
      <w:pPr>
        <w:spacing w:line="360" w:lineRule="auto"/>
        <w:rPr>
          <w:rFonts w:eastAsia="Garamond" w:cs="Garamond"/>
        </w:rPr>
      </w:pPr>
      <w:r w:rsidRPr="005B2BF9">
        <w:rPr>
          <w:b/>
          <w:bCs/>
        </w:rPr>
        <w:t>Tertiary/critical care:</w:t>
      </w:r>
      <w:sdt>
        <w:sdtPr>
          <w:tag w:val="goog_rdk_12"/>
          <w:id w:val="-1105978890"/>
        </w:sdtPr>
        <w:sdtContent>
          <w:r w:rsidRPr="005B2BF9">
            <w:rPr>
              <w:rFonts w:eastAsia="Nova Mono" w:cs="Nova Mono"/>
            </w:rPr>
            <w:t xml:space="preserve"> Providence Hospital (2.6 km) </w:t>
          </w:r>
          <w:r w:rsidRPr="005B2BF9">
            <w:rPr>
              <w:rFonts w:ascii="Times New Roman" w:eastAsia="Nova Mono" w:hAnsi="Times New Roman" w:cs="Times New Roman"/>
            </w:rPr>
            <w:t>→</w:t>
          </w:r>
          <w:r w:rsidRPr="005B2BF9">
            <w:rPr>
              <w:rFonts w:eastAsia="Nova Mono" w:cs="Nova Mono"/>
            </w:rPr>
            <w:t xml:space="preserve"> GH Alappuzha (10 km) </w:t>
          </w:r>
          <w:r w:rsidRPr="005B2BF9">
            <w:rPr>
              <w:rFonts w:ascii="Times New Roman" w:eastAsia="Nova Mono" w:hAnsi="Times New Roman" w:cs="Times New Roman"/>
            </w:rPr>
            <w:t>→</w:t>
          </w:r>
          <w:r w:rsidRPr="005B2BF9">
            <w:rPr>
              <w:rFonts w:eastAsia="Nova Mono" w:cs="Nova Mono"/>
            </w:rPr>
            <w:t xml:space="preserve"> TDMC </w:t>
          </w:r>
          <w:r w:rsidR="005B2BF9" w:rsidRPr="005B2BF9">
            <w:rPr>
              <w:rFonts w:eastAsia="Nova Mono" w:cs="Nova Mono"/>
            </w:rPr>
            <w:t>Alappuzha (</w:t>
          </w:r>
          <w:r w:rsidRPr="005B2BF9">
            <w:rPr>
              <w:rFonts w:eastAsia="Nova Mono" w:cs="Nova Mono"/>
            </w:rPr>
            <w:t>25 km)</w:t>
          </w:r>
        </w:sdtContent>
      </w:sdt>
    </w:p>
    <w:p w14:paraId="336B5281" w14:textId="77777777" w:rsidR="00B14F08" w:rsidRDefault="00000000">
      <w:pPr>
        <w:spacing w:line="360" w:lineRule="auto"/>
      </w:pPr>
      <w:r>
        <w:t>Family Health Centres (FHCs) and Community Health Centres (CHCs) generally function as the first point of contact for the community, providing essential outpatient and inpatient services. General Hospitals (GH) and Medical College Hospitals (MCH), where accessible, serve as the main referral centres for advanced diagnostics, specialist care, and critical services during public health emergencies. This inventory helps identify existing strengths, gaps, and potential surge capacity that can be mobilised during a pandemic or disaster</w:t>
      </w:r>
    </w:p>
    <w:p w14:paraId="3748E8F8" w14:textId="77777777" w:rsidR="00B14F08" w:rsidRDefault="00B14F08">
      <w:pPr>
        <w:spacing w:line="360" w:lineRule="auto"/>
      </w:pPr>
    </w:p>
    <w:p w14:paraId="66BBA01D" w14:textId="77777777" w:rsidR="005B2BF9" w:rsidRDefault="005B2BF9">
      <w:pPr>
        <w:spacing w:line="360" w:lineRule="auto"/>
      </w:pPr>
    </w:p>
    <w:p w14:paraId="116422EE" w14:textId="77777777" w:rsidR="005B2BF9" w:rsidRDefault="005B2BF9">
      <w:pPr>
        <w:spacing w:line="360" w:lineRule="auto"/>
      </w:pPr>
    </w:p>
    <w:p w14:paraId="1EF844F4" w14:textId="77777777" w:rsidR="005B2BF9" w:rsidRDefault="005B2BF9">
      <w:pPr>
        <w:spacing w:line="360" w:lineRule="auto"/>
      </w:pPr>
    </w:p>
    <w:tbl>
      <w:tblPr>
        <w:tblStyle w:val="afffffffff9"/>
        <w:tblW w:w="1002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75"/>
        <w:gridCol w:w="2430"/>
        <w:gridCol w:w="870"/>
        <w:gridCol w:w="1500"/>
        <w:gridCol w:w="810"/>
        <w:gridCol w:w="765"/>
        <w:gridCol w:w="1095"/>
        <w:gridCol w:w="990"/>
        <w:gridCol w:w="1185"/>
      </w:tblGrid>
      <w:tr w:rsidR="00B14F08" w14:paraId="3A45D92A" w14:textId="77777777">
        <w:trPr>
          <w:trHeight w:val="20"/>
          <w:tblHeader/>
        </w:trPr>
        <w:tc>
          <w:tcPr>
            <w:tcW w:w="10020" w:type="dxa"/>
            <w:gridSpan w:val="9"/>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031E3E3A" w14:textId="77777777" w:rsidR="00B14F08" w:rsidRDefault="00000000">
            <w:pPr>
              <w:pStyle w:val="Subtitle"/>
            </w:pPr>
            <w:bookmarkStart w:id="23" w:name="_heading=h.8zpetmiwvklr" w:colFirst="0" w:colLast="0"/>
            <w:bookmarkEnd w:id="23"/>
            <w:r>
              <w:lastRenderedPageBreak/>
              <w:t xml:space="preserve">Table 5. Health Facility Resource Summary </w:t>
            </w:r>
          </w:p>
        </w:tc>
      </w:tr>
      <w:tr w:rsidR="00B14F08" w14:paraId="13338A8F" w14:textId="77777777">
        <w:trPr>
          <w:trHeight w:val="20"/>
          <w:tblHeader/>
        </w:trPr>
        <w:tc>
          <w:tcPr>
            <w:tcW w:w="37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24A8EC8A" w14:textId="77777777" w:rsidR="00B14F08" w:rsidRDefault="00000000">
            <w:pPr>
              <w:widowControl w:val="0"/>
              <w:pBdr>
                <w:top w:val="nil"/>
                <w:left w:val="nil"/>
                <w:bottom w:val="nil"/>
                <w:right w:val="nil"/>
                <w:between w:val="nil"/>
              </w:pBdr>
              <w:spacing w:line="240" w:lineRule="auto"/>
              <w:jc w:val="center"/>
              <w:rPr>
                <w:b/>
                <w:bCs/>
                <w:sz w:val="20"/>
                <w:szCs w:val="20"/>
              </w:rPr>
            </w:pPr>
            <w:r>
              <w:rPr>
                <w:b/>
                <w:bCs/>
                <w:sz w:val="20"/>
                <w:szCs w:val="20"/>
              </w:rPr>
              <w:t>Sl.no.</w:t>
            </w:r>
          </w:p>
        </w:tc>
        <w:tc>
          <w:tcPr>
            <w:tcW w:w="2430"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7F873129" w14:textId="77777777" w:rsidR="00B14F08" w:rsidRDefault="00000000">
            <w:pPr>
              <w:widowControl w:val="0"/>
              <w:spacing w:line="240" w:lineRule="auto"/>
              <w:jc w:val="center"/>
              <w:rPr>
                <w:b/>
                <w:bCs/>
                <w:sz w:val="20"/>
                <w:szCs w:val="20"/>
              </w:rPr>
            </w:pPr>
            <w:r>
              <w:rPr>
                <w:b/>
                <w:bCs/>
                <w:sz w:val="20"/>
                <w:szCs w:val="20"/>
              </w:rPr>
              <w:t xml:space="preserve"> Health Facility</w:t>
            </w:r>
          </w:p>
        </w:tc>
        <w:tc>
          <w:tcPr>
            <w:tcW w:w="870"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0075F998" w14:textId="77777777" w:rsidR="00B14F08" w:rsidRDefault="00000000">
            <w:pPr>
              <w:widowControl w:val="0"/>
              <w:spacing w:line="240" w:lineRule="auto"/>
              <w:jc w:val="center"/>
              <w:rPr>
                <w:b/>
                <w:bCs/>
                <w:sz w:val="20"/>
                <w:szCs w:val="20"/>
              </w:rPr>
            </w:pPr>
            <w:r>
              <w:rPr>
                <w:b/>
                <w:bCs/>
                <w:sz w:val="20"/>
                <w:szCs w:val="20"/>
              </w:rPr>
              <w:t xml:space="preserve">Type of Facility </w:t>
            </w:r>
          </w:p>
        </w:tc>
        <w:tc>
          <w:tcPr>
            <w:tcW w:w="1500"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48F4EDE5" w14:textId="77777777" w:rsidR="00B14F08" w:rsidRDefault="00000000">
            <w:pPr>
              <w:widowControl w:val="0"/>
              <w:spacing w:line="240" w:lineRule="auto"/>
              <w:jc w:val="center"/>
              <w:rPr>
                <w:b/>
                <w:bCs/>
                <w:sz w:val="20"/>
                <w:szCs w:val="20"/>
              </w:rPr>
            </w:pPr>
            <w:r>
              <w:rPr>
                <w:b/>
                <w:bCs/>
                <w:sz w:val="20"/>
                <w:szCs w:val="20"/>
              </w:rPr>
              <w:t>Contact Number</w:t>
            </w:r>
          </w:p>
        </w:tc>
        <w:tc>
          <w:tcPr>
            <w:tcW w:w="810"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77575470" w14:textId="77777777" w:rsidR="00B14F08" w:rsidRDefault="00000000">
            <w:pPr>
              <w:widowControl w:val="0"/>
              <w:spacing w:line="240" w:lineRule="auto"/>
              <w:jc w:val="center"/>
              <w:rPr>
                <w:b/>
                <w:bCs/>
                <w:sz w:val="20"/>
                <w:szCs w:val="20"/>
              </w:rPr>
            </w:pPr>
            <w:r>
              <w:rPr>
                <w:b/>
                <w:bCs/>
                <w:sz w:val="20"/>
                <w:szCs w:val="20"/>
              </w:rPr>
              <w:t>Total beds</w:t>
            </w:r>
          </w:p>
        </w:tc>
        <w:tc>
          <w:tcPr>
            <w:tcW w:w="76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6C4F47B8" w14:textId="77777777" w:rsidR="00B14F08" w:rsidRDefault="00000000">
            <w:pPr>
              <w:widowControl w:val="0"/>
              <w:spacing w:line="240" w:lineRule="auto"/>
              <w:jc w:val="center"/>
              <w:rPr>
                <w:b/>
                <w:bCs/>
                <w:sz w:val="20"/>
                <w:szCs w:val="20"/>
              </w:rPr>
            </w:pPr>
            <w:r>
              <w:rPr>
                <w:b/>
                <w:bCs/>
                <w:sz w:val="20"/>
                <w:szCs w:val="20"/>
              </w:rPr>
              <w:t>ICU Beds</w:t>
            </w:r>
          </w:p>
        </w:tc>
        <w:tc>
          <w:tcPr>
            <w:tcW w:w="109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387F4193" w14:textId="77777777" w:rsidR="00B14F08" w:rsidRDefault="00000000">
            <w:pPr>
              <w:widowControl w:val="0"/>
              <w:spacing w:line="240" w:lineRule="auto"/>
              <w:jc w:val="center"/>
              <w:rPr>
                <w:b/>
                <w:bCs/>
                <w:sz w:val="20"/>
                <w:szCs w:val="20"/>
              </w:rPr>
            </w:pPr>
            <w:r>
              <w:rPr>
                <w:b/>
                <w:bCs/>
                <w:sz w:val="20"/>
                <w:szCs w:val="20"/>
              </w:rPr>
              <w:t>O2</w:t>
            </w:r>
          </w:p>
          <w:p w14:paraId="05037541" w14:textId="77777777" w:rsidR="00B14F08" w:rsidRDefault="00000000">
            <w:pPr>
              <w:widowControl w:val="0"/>
              <w:spacing w:line="240" w:lineRule="auto"/>
              <w:jc w:val="center"/>
              <w:rPr>
                <w:b/>
                <w:bCs/>
                <w:sz w:val="20"/>
                <w:szCs w:val="20"/>
              </w:rPr>
            </w:pPr>
            <w:r>
              <w:rPr>
                <w:b/>
                <w:bCs/>
                <w:sz w:val="20"/>
                <w:szCs w:val="20"/>
              </w:rPr>
              <w:t>Supported Beds</w:t>
            </w:r>
          </w:p>
        </w:tc>
        <w:tc>
          <w:tcPr>
            <w:tcW w:w="990"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70B5F1B6" w14:textId="77777777" w:rsidR="00B14F08" w:rsidRDefault="00000000">
            <w:pPr>
              <w:widowControl w:val="0"/>
              <w:spacing w:line="240" w:lineRule="auto"/>
              <w:jc w:val="center"/>
              <w:rPr>
                <w:b/>
                <w:bCs/>
                <w:sz w:val="20"/>
                <w:szCs w:val="20"/>
              </w:rPr>
            </w:pPr>
            <w:r>
              <w:rPr>
                <w:b/>
                <w:bCs/>
                <w:sz w:val="20"/>
                <w:szCs w:val="20"/>
              </w:rPr>
              <w:t>Ventilator Support Beds</w:t>
            </w:r>
          </w:p>
        </w:tc>
        <w:tc>
          <w:tcPr>
            <w:tcW w:w="118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0F06CEAD" w14:textId="77777777" w:rsidR="00B14F08" w:rsidRDefault="00000000">
            <w:pPr>
              <w:widowControl w:val="0"/>
              <w:spacing w:line="240" w:lineRule="auto"/>
              <w:jc w:val="left"/>
              <w:rPr>
                <w:b/>
                <w:bCs/>
                <w:sz w:val="18"/>
                <w:szCs w:val="18"/>
              </w:rPr>
            </w:pPr>
            <w:r>
              <w:rPr>
                <w:b/>
                <w:bCs/>
                <w:sz w:val="18"/>
                <w:szCs w:val="18"/>
              </w:rPr>
              <w:t>Ambulances</w:t>
            </w:r>
          </w:p>
        </w:tc>
      </w:tr>
      <w:tr w:rsidR="00B14F08" w14:paraId="1CC86986" w14:textId="77777777">
        <w:trPr>
          <w:trHeight w:val="20"/>
        </w:trPr>
        <w:tc>
          <w:tcPr>
            <w:tcW w:w="10020" w:type="dxa"/>
            <w:gridSpan w:val="9"/>
            <w:tcBorders>
              <w:top w:val="single" w:sz="8" w:space="0" w:color="CCCCCC"/>
              <w:left w:val="single" w:sz="8" w:space="0" w:color="CCCCCC"/>
              <w:bottom w:val="single" w:sz="8" w:space="0" w:color="CCCCCC"/>
              <w:right w:val="single" w:sz="8" w:space="0" w:color="CCCCCC"/>
            </w:tcBorders>
            <w:shd w:val="clear" w:color="auto" w:fill="FCE5CD"/>
            <w:tcMar>
              <w:top w:w="40" w:type="dxa"/>
              <w:left w:w="40" w:type="dxa"/>
              <w:bottom w:w="40" w:type="dxa"/>
              <w:right w:w="40" w:type="dxa"/>
            </w:tcMar>
            <w:vAlign w:val="bottom"/>
          </w:tcPr>
          <w:p w14:paraId="3B573CE8" w14:textId="77777777" w:rsidR="00B14F08" w:rsidRDefault="00000000">
            <w:pPr>
              <w:pStyle w:val="Subtitle"/>
              <w:widowControl w:val="0"/>
              <w:spacing w:line="240" w:lineRule="auto"/>
              <w:jc w:val="left"/>
            </w:pPr>
            <w:bookmarkStart w:id="24" w:name="_heading=h.3sbrsfho6x1t" w:colFirst="0" w:colLast="0"/>
            <w:bookmarkEnd w:id="24"/>
            <w:r>
              <w:t>Government Healthcare Facilities</w:t>
            </w:r>
          </w:p>
        </w:tc>
      </w:tr>
      <w:tr w:rsidR="00B14F08" w14:paraId="3B767317" w14:textId="77777777">
        <w:trPr>
          <w:trHeight w:val="20"/>
        </w:trPr>
        <w:tc>
          <w:tcPr>
            <w:tcW w:w="10020" w:type="dxa"/>
            <w:gridSpan w:val="9"/>
            <w:tcBorders>
              <w:top w:val="single" w:sz="8" w:space="0" w:color="CCCCCC"/>
              <w:left w:val="single" w:sz="8" w:space="0" w:color="CCCCCC"/>
              <w:bottom w:val="single" w:sz="8" w:space="0" w:color="CCCCCC"/>
              <w:right w:val="single" w:sz="8" w:space="0" w:color="CCCCCC"/>
            </w:tcBorders>
            <w:shd w:val="clear" w:color="auto" w:fill="CFE2F3"/>
            <w:tcMar>
              <w:top w:w="40" w:type="dxa"/>
              <w:left w:w="40" w:type="dxa"/>
              <w:bottom w:w="40" w:type="dxa"/>
              <w:right w:w="40" w:type="dxa"/>
            </w:tcMar>
            <w:vAlign w:val="bottom"/>
          </w:tcPr>
          <w:p w14:paraId="4F84F9F8" w14:textId="77777777" w:rsidR="00B14F08" w:rsidRDefault="00000000">
            <w:pPr>
              <w:pStyle w:val="Subtitle"/>
              <w:widowControl w:val="0"/>
              <w:spacing w:line="240" w:lineRule="auto"/>
              <w:jc w:val="left"/>
            </w:pPr>
            <w:bookmarkStart w:id="25" w:name="_heading=h.9yqc5mj4ilv6" w:colFirst="0" w:colLast="0"/>
            <w:bookmarkEnd w:id="25"/>
            <w:r>
              <w:t xml:space="preserve">PHC </w:t>
            </w:r>
            <w:proofErr w:type="spellStart"/>
            <w:r>
              <w:t>Mannacherry</w:t>
            </w:r>
            <w:proofErr w:type="spellEnd"/>
          </w:p>
        </w:tc>
      </w:tr>
      <w:tr w:rsidR="00B14F08" w14:paraId="32AEE64B" w14:textId="77777777">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4A2A0495" w14:textId="77777777" w:rsidR="00B14F08" w:rsidRDefault="00000000">
            <w:pPr>
              <w:widowControl w:val="0"/>
              <w:spacing w:line="240" w:lineRule="auto"/>
              <w:jc w:val="center"/>
              <w:rPr>
                <w:sz w:val="22"/>
                <w:szCs w:val="22"/>
              </w:rPr>
            </w:pPr>
            <w:r>
              <w:rPr>
                <w:sz w:val="22"/>
                <w:szCs w:val="22"/>
              </w:rPr>
              <w:t>1</w:t>
            </w:r>
          </w:p>
        </w:tc>
        <w:tc>
          <w:tcPr>
            <w:tcW w:w="243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center"/>
          </w:tcPr>
          <w:p w14:paraId="48FEB00E" w14:textId="77777777" w:rsidR="00B14F08" w:rsidRDefault="00000000">
            <w:pPr>
              <w:widowControl w:val="0"/>
              <w:spacing w:before="240" w:after="240" w:line="240" w:lineRule="auto"/>
              <w:jc w:val="left"/>
              <w:rPr>
                <w:sz w:val="22"/>
                <w:szCs w:val="22"/>
              </w:rPr>
            </w:pPr>
            <w:r>
              <w:rPr>
                <w:sz w:val="22"/>
                <w:szCs w:val="22"/>
              </w:rPr>
              <w:t>PHC MANNANCHERRY</w:t>
            </w:r>
          </w:p>
        </w:tc>
        <w:tc>
          <w:tcPr>
            <w:tcW w:w="87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center"/>
          </w:tcPr>
          <w:p w14:paraId="6DB4E073" w14:textId="77777777" w:rsidR="00B14F08" w:rsidRDefault="00000000">
            <w:pPr>
              <w:widowControl w:val="0"/>
              <w:spacing w:before="240" w:after="240" w:line="240" w:lineRule="auto"/>
              <w:jc w:val="center"/>
              <w:rPr>
                <w:sz w:val="22"/>
                <w:szCs w:val="22"/>
              </w:rPr>
            </w:pPr>
            <w:r>
              <w:rPr>
                <w:sz w:val="22"/>
                <w:szCs w:val="22"/>
              </w:rPr>
              <w:t>PHC</w:t>
            </w:r>
          </w:p>
        </w:tc>
        <w:tc>
          <w:tcPr>
            <w:tcW w:w="150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center"/>
          </w:tcPr>
          <w:p w14:paraId="4F139409" w14:textId="77777777" w:rsidR="00B14F08" w:rsidRDefault="00000000">
            <w:pPr>
              <w:widowControl w:val="0"/>
              <w:spacing w:before="240" w:after="240" w:line="240" w:lineRule="auto"/>
              <w:jc w:val="center"/>
              <w:rPr>
                <w:sz w:val="22"/>
                <w:szCs w:val="22"/>
              </w:rPr>
            </w:pPr>
            <w:r>
              <w:rPr>
                <w:sz w:val="22"/>
                <w:szCs w:val="22"/>
              </w:rPr>
              <w:t>9747285951</w:t>
            </w:r>
          </w:p>
        </w:tc>
        <w:tc>
          <w:tcPr>
            <w:tcW w:w="81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center"/>
          </w:tcPr>
          <w:p w14:paraId="3D230BA4" w14:textId="77777777" w:rsidR="00B14F08" w:rsidRDefault="00000000">
            <w:pPr>
              <w:widowControl w:val="0"/>
              <w:spacing w:before="240" w:after="240" w:line="240" w:lineRule="auto"/>
              <w:jc w:val="center"/>
              <w:rPr>
                <w:sz w:val="22"/>
                <w:szCs w:val="22"/>
              </w:rPr>
            </w:pPr>
            <w:r>
              <w:rPr>
                <w:sz w:val="22"/>
                <w:szCs w:val="22"/>
              </w:rPr>
              <w:t>0</w:t>
            </w:r>
          </w:p>
        </w:tc>
        <w:tc>
          <w:tcPr>
            <w:tcW w:w="76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center"/>
          </w:tcPr>
          <w:p w14:paraId="04825B6A" w14:textId="77777777" w:rsidR="00B14F08" w:rsidRDefault="00000000">
            <w:pPr>
              <w:widowControl w:val="0"/>
              <w:spacing w:before="240" w:after="240" w:line="240" w:lineRule="auto"/>
              <w:jc w:val="center"/>
              <w:rPr>
                <w:sz w:val="22"/>
                <w:szCs w:val="22"/>
              </w:rPr>
            </w:pPr>
            <w:r>
              <w:rPr>
                <w:sz w:val="22"/>
                <w:szCs w:val="22"/>
              </w:rPr>
              <w:t>0</w:t>
            </w:r>
          </w:p>
        </w:tc>
        <w:tc>
          <w:tcPr>
            <w:tcW w:w="109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center"/>
          </w:tcPr>
          <w:p w14:paraId="17F993E7" w14:textId="77777777" w:rsidR="00B14F08" w:rsidRDefault="00000000">
            <w:pPr>
              <w:widowControl w:val="0"/>
              <w:spacing w:before="240" w:after="240" w:line="240" w:lineRule="auto"/>
              <w:jc w:val="center"/>
              <w:rPr>
                <w:sz w:val="22"/>
                <w:szCs w:val="22"/>
              </w:rPr>
            </w:pPr>
            <w:r>
              <w:rPr>
                <w:sz w:val="22"/>
                <w:szCs w:val="22"/>
              </w:rPr>
              <w:t>0</w:t>
            </w:r>
          </w:p>
        </w:tc>
        <w:tc>
          <w:tcPr>
            <w:tcW w:w="99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center"/>
          </w:tcPr>
          <w:p w14:paraId="5CABC6B4" w14:textId="77777777" w:rsidR="00B14F08" w:rsidRDefault="00000000">
            <w:pPr>
              <w:widowControl w:val="0"/>
              <w:spacing w:before="240" w:after="240" w:line="240" w:lineRule="auto"/>
              <w:jc w:val="center"/>
              <w:rPr>
                <w:sz w:val="22"/>
                <w:szCs w:val="22"/>
              </w:rPr>
            </w:pPr>
            <w:r>
              <w:rPr>
                <w:sz w:val="22"/>
                <w:szCs w:val="22"/>
              </w:rPr>
              <w:t>0</w:t>
            </w:r>
          </w:p>
        </w:tc>
        <w:tc>
          <w:tcPr>
            <w:tcW w:w="118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center"/>
          </w:tcPr>
          <w:p w14:paraId="44F2D3A9" w14:textId="77777777" w:rsidR="00B14F08" w:rsidRDefault="00000000">
            <w:pPr>
              <w:widowControl w:val="0"/>
              <w:spacing w:before="240" w:after="240" w:line="240" w:lineRule="auto"/>
              <w:jc w:val="center"/>
              <w:rPr>
                <w:sz w:val="22"/>
                <w:szCs w:val="22"/>
              </w:rPr>
            </w:pPr>
            <w:r>
              <w:rPr>
                <w:sz w:val="22"/>
                <w:szCs w:val="22"/>
              </w:rPr>
              <w:t>0</w:t>
            </w:r>
          </w:p>
        </w:tc>
      </w:tr>
      <w:tr w:rsidR="00B14F08" w14:paraId="7EE36FC5" w14:textId="77777777">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7AC5944C" w14:textId="77777777" w:rsidR="00B14F08" w:rsidRDefault="00000000">
            <w:pPr>
              <w:widowControl w:val="0"/>
              <w:spacing w:line="240" w:lineRule="auto"/>
              <w:jc w:val="center"/>
              <w:rPr>
                <w:sz w:val="22"/>
                <w:szCs w:val="22"/>
              </w:rPr>
            </w:pPr>
            <w:r>
              <w:rPr>
                <w:sz w:val="22"/>
                <w:szCs w:val="22"/>
              </w:rPr>
              <w:t>2</w:t>
            </w:r>
          </w:p>
        </w:tc>
        <w:tc>
          <w:tcPr>
            <w:tcW w:w="2430"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center"/>
          </w:tcPr>
          <w:p w14:paraId="08D72BA3" w14:textId="77777777" w:rsidR="00B14F08" w:rsidRDefault="00000000">
            <w:pPr>
              <w:widowControl w:val="0"/>
              <w:spacing w:before="240" w:after="240" w:line="240" w:lineRule="auto"/>
              <w:jc w:val="left"/>
              <w:rPr>
                <w:sz w:val="22"/>
                <w:szCs w:val="22"/>
              </w:rPr>
            </w:pPr>
            <w:r>
              <w:rPr>
                <w:sz w:val="22"/>
                <w:szCs w:val="22"/>
              </w:rPr>
              <w:t>HWC MAIN CENTRE, AMBANAKULANGARA</w:t>
            </w:r>
          </w:p>
        </w:tc>
        <w:tc>
          <w:tcPr>
            <w:tcW w:w="870" w:type="dxa"/>
            <w:tcBorders>
              <w:top w:val="nil"/>
              <w:left w:val="nil"/>
              <w:bottom w:val="single" w:sz="5" w:space="0" w:color="CCCCCC"/>
              <w:right w:val="single" w:sz="5" w:space="0" w:color="CCCCCC"/>
            </w:tcBorders>
            <w:tcMar>
              <w:top w:w="40" w:type="dxa"/>
              <w:left w:w="40" w:type="dxa"/>
              <w:bottom w:w="40" w:type="dxa"/>
              <w:right w:w="40" w:type="dxa"/>
            </w:tcMar>
            <w:vAlign w:val="center"/>
          </w:tcPr>
          <w:p w14:paraId="41B1C1CA" w14:textId="77777777" w:rsidR="00B14F08" w:rsidRDefault="00000000">
            <w:pPr>
              <w:widowControl w:val="0"/>
              <w:spacing w:before="240" w:after="240" w:line="240" w:lineRule="auto"/>
              <w:jc w:val="center"/>
              <w:rPr>
                <w:sz w:val="22"/>
                <w:szCs w:val="22"/>
              </w:rPr>
            </w:pPr>
            <w:r>
              <w:rPr>
                <w:sz w:val="22"/>
                <w:szCs w:val="22"/>
              </w:rPr>
              <w:t>SC</w:t>
            </w:r>
          </w:p>
        </w:tc>
        <w:tc>
          <w:tcPr>
            <w:tcW w:w="1500" w:type="dxa"/>
            <w:tcBorders>
              <w:top w:val="nil"/>
              <w:left w:val="nil"/>
              <w:bottom w:val="single" w:sz="5" w:space="0" w:color="CCCCCC"/>
              <w:right w:val="single" w:sz="5" w:space="0" w:color="CCCCCC"/>
            </w:tcBorders>
            <w:tcMar>
              <w:top w:w="40" w:type="dxa"/>
              <w:left w:w="40" w:type="dxa"/>
              <w:bottom w:w="40" w:type="dxa"/>
              <w:right w:w="40" w:type="dxa"/>
            </w:tcMar>
            <w:vAlign w:val="center"/>
          </w:tcPr>
          <w:p w14:paraId="5B64375A" w14:textId="77777777" w:rsidR="00B14F08" w:rsidRDefault="00000000">
            <w:pPr>
              <w:widowControl w:val="0"/>
              <w:spacing w:before="240" w:after="240" w:line="240" w:lineRule="auto"/>
              <w:jc w:val="center"/>
              <w:rPr>
                <w:sz w:val="22"/>
                <w:szCs w:val="22"/>
              </w:rPr>
            </w:pPr>
            <w:r>
              <w:rPr>
                <w:sz w:val="22"/>
                <w:szCs w:val="22"/>
              </w:rPr>
              <w:t>9745427865</w:t>
            </w:r>
          </w:p>
        </w:tc>
        <w:tc>
          <w:tcPr>
            <w:tcW w:w="81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center"/>
          </w:tcPr>
          <w:p w14:paraId="2EAC50C9" w14:textId="77777777" w:rsidR="00B14F08" w:rsidRDefault="00000000">
            <w:pPr>
              <w:widowControl w:val="0"/>
              <w:spacing w:before="240" w:after="240" w:line="240" w:lineRule="auto"/>
              <w:jc w:val="center"/>
              <w:rPr>
                <w:sz w:val="22"/>
                <w:szCs w:val="22"/>
              </w:rPr>
            </w:pPr>
            <w:r>
              <w:rPr>
                <w:sz w:val="22"/>
                <w:szCs w:val="22"/>
              </w:rPr>
              <w:t>0</w:t>
            </w:r>
          </w:p>
        </w:tc>
        <w:tc>
          <w:tcPr>
            <w:tcW w:w="76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center"/>
          </w:tcPr>
          <w:p w14:paraId="23A407BD" w14:textId="77777777" w:rsidR="00B14F08" w:rsidRDefault="00000000">
            <w:pPr>
              <w:widowControl w:val="0"/>
              <w:spacing w:before="240" w:after="240" w:line="240" w:lineRule="auto"/>
              <w:jc w:val="center"/>
              <w:rPr>
                <w:sz w:val="22"/>
                <w:szCs w:val="22"/>
              </w:rPr>
            </w:pPr>
            <w:r>
              <w:rPr>
                <w:sz w:val="22"/>
                <w:szCs w:val="22"/>
              </w:rPr>
              <w:t>0</w:t>
            </w:r>
          </w:p>
        </w:tc>
        <w:tc>
          <w:tcPr>
            <w:tcW w:w="109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center"/>
          </w:tcPr>
          <w:p w14:paraId="66C99388" w14:textId="77777777" w:rsidR="00B14F08" w:rsidRDefault="00000000">
            <w:pPr>
              <w:widowControl w:val="0"/>
              <w:spacing w:before="240" w:after="240" w:line="240" w:lineRule="auto"/>
              <w:jc w:val="center"/>
              <w:rPr>
                <w:sz w:val="22"/>
                <w:szCs w:val="22"/>
              </w:rPr>
            </w:pPr>
            <w:r>
              <w:rPr>
                <w:sz w:val="22"/>
                <w:szCs w:val="22"/>
              </w:rPr>
              <w:t>0</w:t>
            </w:r>
          </w:p>
        </w:tc>
        <w:tc>
          <w:tcPr>
            <w:tcW w:w="99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center"/>
          </w:tcPr>
          <w:p w14:paraId="5E2DB93F" w14:textId="77777777" w:rsidR="00B14F08" w:rsidRDefault="00000000">
            <w:pPr>
              <w:widowControl w:val="0"/>
              <w:spacing w:before="240" w:after="240" w:line="240" w:lineRule="auto"/>
              <w:jc w:val="center"/>
              <w:rPr>
                <w:sz w:val="22"/>
                <w:szCs w:val="22"/>
              </w:rPr>
            </w:pPr>
            <w:r>
              <w:rPr>
                <w:sz w:val="22"/>
                <w:szCs w:val="22"/>
              </w:rPr>
              <w:t>0</w:t>
            </w:r>
          </w:p>
        </w:tc>
        <w:tc>
          <w:tcPr>
            <w:tcW w:w="118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center"/>
          </w:tcPr>
          <w:p w14:paraId="1B2894DC" w14:textId="77777777" w:rsidR="00B14F08" w:rsidRDefault="00000000">
            <w:pPr>
              <w:widowControl w:val="0"/>
              <w:spacing w:before="240" w:after="240" w:line="240" w:lineRule="auto"/>
              <w:jc w:val="center"/>
              <w:rPr>
                <w:sz w:val="22"/>
                <w:szCs w:val="22"/>
              </w:rPr>
            </w:pPr>
            <w:r>
              <w:rPr>
                <w:sz w:val="22"/>
                <w:szCs w:val="22"/>
              </w:rPr>
              <w:t>0</w:t>
            </w:r>
          </w:p>
        </w:tc>
      </w:tr>
      <w:tr w:rsidR="00B14F08" w14:paraId="0747F4CC" w14:textId="77777777">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7643CD14" w14:textId="77777777" w:rsidR="00B14F08" w:rsidRDefault="00000000">
            <w:pPr>
              <w:widowControl w:val="0"/>
              <w:spacing w:line="240" w:lineRule="auto"/>
              <w:jc w:val="center"/>
              <w:rPr>
                <w:sz w:val="22"/>
                <w:szCs w:val="22"/>
              </w:rPr>
            </w:pPr>
            <w:r>
              <w:rPr>
                <w:sz w:val="22"/>
                <w:szCs w:val="22"/>
              </w:rPr>
              <w:t xml:space="preserve"> 3</w:t>
            </w:r>
          </w:p>
        </w:tc>
        <w:tc>
          <w:tcPr>
            <w:tcW w:w="2430"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center"/>
          </w:tcPr>
          <w:p w14:paraId="221F637D" w14:textId="77777777" w:rsidR="00B14F08" w:rsidRDefault="00000000">
            <w:pPr>
              <w:widowControl w:val="0"/>
              <w:spacing w:before="240" w:after="240" w:line="240" w:lineRule="auto"/>
              <w:jc w:val="left"/>
              <w:rPr>
                <w:sz w:val="22"/>
                <w:szCs w:val="22"/>
              </w:rPr>
            </w:pPr>
            <w:r>
              <w:rPr>
                <w:sz w:val="22"/>
                <w:szCs w:val="22"/>
              </w:rPr>
              <w:t>HWC NORTH ARYAD</w:t>
            </w:r>
          </w:p>
        </w:tc>
        <w:tc>
          <w:tcPr>
            <w:tcW w:w="870" w:type="dxa"/>
            <w:tcBorders>
              <w:top w:val="nil"/>
              <w:left w:val="nil"/>
              <w:bottom w:val="single" w:sz="5" w:space="0" w:color="CCCCCC"/>
              <w:right w:val="single" w:sz="5" w:space="0" w:color="CCCCCC"/>
            </w:tcBorders>
            <w:tcMar>
              <w:top w:w="40" w:type="dxa"/>
              <w:left w:w="40" w:type="dxa"/>
              <w:bottom w:w="40" w:type="dxa"/>
              <w:right w:w="40" w:type="dxa"/>
            </w:tcMar>
            <w:vAlign w:val="center"/>
          </w:tcPr>
          <w:p w14:paraId="2938898E" w14:textId="77777777" w:rsidR="00B14F08" w:rsidRDefault="00000000">
            <w:pPr>
              <w:widowControl w:val="0"/>
              <w:spacing w:before="240" w:after="240" w:line="240" w:lineRule="auto"/>
              <w:jc w:val="center"/>
              <w:rPr>
                <w:sz w:val="22"/>
                <w:szCs w:val="22"/>
              </w:rPr>
            </w:pPr>
            <w:r>
              <w:rPr>
                <w:sz w:val="22"/>
                <w:szCs w:val="22"/>
              </w:rPr>
              <w:t>SC</w:t>
            </w:r>
          </w:p>
        </w:tc>
        <w:tc>
          <w:tcPr>
            <w:tcW w:w="1500" w:type="dxa"/>
            <w:tcBorders>
              <w:top w:val="nil"/>
              <w:left w:val="nil"/>
              <w:bottom w:val="single" w:sz="5" w:space="0" w:color="CCCCCC"/>
              <w:right w:val="single" w:sz="5" w:space="0" w:color="CCCCCC"/>
            </w:tcBorders>
            <w:tcMar>
              <w:top w:w="40" w:type="dxa"/>
              <w:left w:w="40" w:type="dxa"/>
              <w:bottom w:w="40" w:type="dxa"/>
              <w:right w:w="40" w:type="dxa"/>
            </w:tcMar>
            <w:vAlign w:val="center"/>
          </w:tcPr>
          <w:p w14:paraId="7901C993" w14:textId="77777777" w:rsidR="00B14F08" w:rsidRDefault="00000000">
            <w:pPr>
              <w:widowControl w:val="0"/>
              <w:spacing w:before="240" w:after="240" w:line="240" w:lineRule="auto"/>
              <w:jc w:val="center"/>
              <w:rPr>
                <w:sz w:val="22"/>
                <w:szCs w:val="22"/>
              </w:rPr>
            </w:pPr>
            <w:r>
              <w:rPr>
                <w:sz w:val="22"/>
                <w:szCs w:val="22"/>
              </w:rPr>
              <w:t>8891175373</w:t>
            </w:r>
          </w:p>
        </w:tc>
        <w:tc>
          <w:tcPr>
            <w:tcW w:w="81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center"/>
          </w:tcPr>
          <w:p w14:paraId="549F070F" w14:textId="77777777" w:rsidR="00B14F08" w:rsidRDefault="00000000">
            <w:pPr>
              <w:widowControl w:val="0"/>
              <w:spacing w:before="240" w:after="240" w:line="240" w:lineRule="auto"/>
              <w:jc w:val="center"/>
              <w:rPr>
                <w:sz w:val="22"/>
                <w:szCs w:val="22"/>
              </w:rPr>
            </w:pPr>
            <w:r>
              <w:rPr>
                <w:sz w:val="22"/>
                <w:szCs w:val="22"/>
              </w:rPr>
              <w:t>0</w:t>
            </w:r>
          </w:p>
        </w:tc>
        <w:tc>
          <w:tcPr>
            <w:tcW w:w="76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center"/>
          </w:tcPr>
          <w:p w14:paraId="73DEB19F" w14:textId="77777777" w:rsidR="00B14F08" w:rsidRDefault="00000000">
            <w:pPr>
              <w:widowControl w:val="0"/>
              <w:spacing w:before="240" w:after="240" w:line="240" w:lineRule="auto"/>
              <w:jc w:val="center"/>
              <w:rPr>
                <w:sz w:val="22"/>
                <w:szCs w:val="22"/>
              </w:rPr>
            </w:pPr>
            <w:r>
              <w:rPr>
                <w:sz w:val="22"/>
                <w:szCs w:val="22"/>
              </w:rPr>
              <w:t>0</w:t>
            </w:r>
          </w:p>
        </w:tc>
        <w:tc>
          <w:tcPr>
            <w:tcW w:w="109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center"/>
          </w:tcPr>
          <w:p w14:paraId="41512589" w14:textId="77777777" w:rsidR="00B14F08" w:rsidRDefault="00000000">
            <w:pPr>
              <w:widowControl w:val="0"/>
              <w:spacing w:before="240" w:after="240" w:line="240" w:lineRule="auto"/>
              <w:jc w:val="center"/>
              <w:rPr>
                <w:sz w:val="22"/>
                <w:szCs w:val="22"/>
              </w:rPr>
            </w:pPr>
            <w:r>
              <w:rPr>
                <w:sz w:val="22"/>
                <w:szCs w:val="22"/>
              </w:rPr>
              <w:t>0</w:t>
            </w:r>
          </w:p>
        </w:tc>
        <w:tc>
          <w:tcPr>
            <w:tcW w:w="99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center"/>
          </w:tcPr>
          <w:p w14:paraId="6119CD83" w14:textId="77777777" w:rsidR="00B14F08" w:rsidRDefault="00000000">
            <w:pPr>
              <w:widowControl w:val="0"/>
              <w:spacing w:before="240" w:after="240" w:line="240" w:lineRule="auto"/>
              <w:jc w:val="center"/>
              <w:rPr>
                <w:sz w:val="22"/>
                <w:szCs w:val="22"/>
              </w:rPr>
            </w:pPr>
            <w:r>
              <w:rPr>
                <w:sz w:val="22"/>
                <w:szCs w:val="22"/>
              </w:rPr>
              <w:t>0</w:t>
            </w:r>
          </w:p>
        </w:tc>
        <w:tc>
          <w:tcPr>
            <w:tcW w:w="118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center"/>
          </w:tcPr>
          <w:p w14:paraId="35EE0524" w14:textId="77777777" w:rsidR="00B14F08" w:rsidRDefault="00000000">
            <w:pPr>
              <w:widowControl w:val="0"/>
              <w:spacing w:before="240" w:after="240" w:line="240" w:lineRule="auto"/>
              <w:jc w:val="center"/>
              <w:rPr>
                <w:sz w:val="22"/>
                <w:szCs w:val="22"/>
              </w:rPr>
            </w:pPr>
            <w:r>
              <w:rPr>
                <w:sz w:val="22"/>
                <w:szCs w:val="22"/>
              </w:rPr>
              <w:t>0</w:t>
            </w:r>
          </w:p>
        </w:tc>
      </w:tr>
      <w:tr w:rsidR="00B14F08" w14:paraId="7B901DCF" w14:textId="77777777">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6E86EADB" w14:textId="77777777" w:rsidR="00B14F08" w:rsidRDefault="00000000">
            <w:pPr>
              <w:widowControl w:val="0"/>
              <w:spacing w:line="240" w:lineRule="auto"/>
              <w:jc w:val="center"/>
              <w:rPr>
                <w:sz w:val="22"/>
                <w:szCs w:val="22"/>
              </w:rPr>
            </w:pPr>
            <w:r>
              <w:rPr>
                <w:sz w:val="22"/>
                <w:szCs w:val="22"/>
              </w:rPr>
              <w:t>4</w:t>
            </w:r>
          </w:p>
        </w:tc>
        <w:tc>
          <w:tcPr>
            <w:tcW w:w="2430"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center"/>
          </w:tcPr>
          <w:p w14:paraId="48ECCEF7" w14:textId="77777777" w:rsidR="00B14F08" w:rsidRDefault="00000000">
            <w:pPr>
              <w:widowControl w:val="0"/>
              <w:spacing w:before="240" w:after="240" w:line="240" w:lineRule="auto"/>
              <w:jc w:val="left"/>
              <w:rPr>
                <w:sz w:val="22"/>
                <w:szCs w:val="22"/>
              </w:rPr>
            </w:pPr>
            <w:r>
              <w:rPr>
                <w:sz w:val="22"/>
                <w:szCs w:val="22"/>
              </w:rPr>
              <w:t>HWC VIRUSSARY</w:t>
            </w:r>
          </w:p>
        </w:tc>
        <w:tc>
          <w:tcPr>
            <w:tcW w:w="870" w:type="dxa"/>
            <w:tcBorders>
              <w:top w:val="nil"/>
              <w:left w:val="nil"/>
              <w:bottom w:val="single" w:sz="5" w:space="0" w:color="CCCCCC"/>
              <w:right w:val="single" w:sz="5" w:space="0" w:color="CCCCCC"/>
            </w:tcBorders>
            <w:tcMar>
              <w:top w:w="40" w:type="dxa"/>
              <w:left w:w="40" w:type="dxa"/>
              <w:bottom w:w="40" w:type="dxa"/>
              <w:right w:w="40" w:type="dxa"/>
            </w:tcMar>
            <w:vAlign w:val="center"/>
          </w:tcPr>
          <w:p w14:paraId="3FCCB9DD" w14:textId="77777777" w:rsidR="00B14F08" w:rsidRDefault="00000000">
            <w:pPr>
              <w:widowControl w:val="0"/>
              <w:spacing w:before="240" w:after="240" w:line="240" w:lineRule="auto"/>
              <w:jc w:val="center"/>
              <w:rPr>
                <w:sz w:val="22"/>
                <w:szCs w:val="22"/>
              </w:rPr>
            </w:pPr>
            <w:r>
              <w:rPr>
                <w:sz w:val="22"/>
                <w:szCs w:val="22"/>
              </w:rPr>
              <w:t>SC</w:t>
            </w:r>
          </w:p>
        </w:tc>
        <w:tc>
          <w:tcPr>
            <w:tcW w:w="1500" w:type="dxa"/>
            <w:tcBorders>
              <w:top w:val="nil"/>
              <w:left w:val="nil"/>
              <w:bottom w:val="single" w:sz="5" w:space="0" w:color="CCCCCC"/>
              <w:right w:val="single" w:sz="5" w:space="0" w:color="CCCCCC"/>
            </w:tcBorders>
            <w:tcMar>
              <w:top w:w="40" w:type="dxa"/>
              <w:left w:w="40" w:type="dxa"/>
              <w:bottom w:w="40" w:type="dxa"/>
              <w:right w:w="40" w:type="dxa"/>
            </w:tcMar>
            <w:vAlign w:val="center"/>
          </w:tcPr>
          <w:p w14:paraId="2C032ED9" w14:textId="77777777" w:rsidR="00B14F08" w:rsidRDefault="00000000">
            <w:pPr>
              <w:widowControl w:val="0"/>
              <w:spacing w:before="240" w:after="240" w:line="240" w:lineRule="auto"/>
              <w:jc w:val="center"/>
              <w:rPr>
                <w:sz w:val="22"/>
                <w:szCs w:val="22"/>
              </w:rPr>
            </w:pPr>
            <w:r>
              <w:rPr>
                <w:sz w:val="22"/>
                <w:szCs w:val="22"/>
              </w:rPr>
              <w:t>8891175373</w:t>
            </w:r>
          </w:p>
        </w:tc>
        <w:tc>
          <w:tcPr>
            <w:tcW w:w="81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center"/>
          </w:tcPr>
          <w:p w14:paraId="11291353" w14:textId="77777777" w:rsidR="00B14F08" w:rsidRDefault="00000000">
            <w:pPr>
              <w:widowControl w:val="0"/>
              <w:spacing w:before="240" w:after="240" w:line="240" w:lineRule="auto"/>
              <w:jc w:val="center"/>
              <w:rPr>
                <w:sz w:val="22"/>
                <w:szCs w:val="22"/>
              </w:rPr>
            </w:pPr>
            <w:r>
              <w:rPr>
                <w:sz w:val="22"/>
                <w:szCs w:val="22"/>
              </w:rPr>
              <w:t>0</w:t>
            </w:r>
          </w:p>
        </w:tc>
        <w:tc>
          <w:tcPr>
            <w:tcW w:w="76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center"/>
          </w:tcPr>
          <w:p w14:paraId="6FD71E7B" w14:textId="77777777" w:rsidR="00B14F08" w:rsidRDefault="00000000">
            <w:pPr>
              <w:widowControl w:val="0"/>
              <w:spacing w:before="240" w:after="240" w:line="240" w:lineRule="auto"/>
              <w:jc w:val="center"/>
              <w:rPr>
                <w:sz w:val="22"/>
                <w:szCs w:val="22"/>
              </w:rPr>
            </w:pPr>
            <w:r>
              <w:rPr>
                <w:sz w:val="22"/>
                <w:szCs w:val="22"/>
              </w:rPr>
              <w:t>0</w:t>
            </w:r>
          </w:p>
        </w:tc>
        <w:tc>
          <w:tcPr>
            <w:tcW w:w="109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center"/>
          </w:tcPr>
          <w:p w14:paraId="2AB951E4" w14:textId="77777777" w:rsidR="00B14F08" w:rsidRDefault="00000000">
            <w:pPr>
              <w:widowControl w:val="0"/>
              <w:spacing w:before="240" w:after="240" w:line="240" w:lineRule="auto"/>
              <w:jc w:val="center"/>
              <w:rPr>
                <w:sz w:val="22"/>
                <w:szCs w:val="22"/>
              </w:rPr>
            </w:pPr>
            <w:r>
              <w:rPr>
                <w:sz w:val="22"/>
                <w:szCs w:val="22"/>
              </w:rPr>
              <w:t>0</w:t>
            </w:r>
          </w:p>
        </w:tc>
        <w:tc>
          <w:tcPr>
            <w:tcW w:w="99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center"/>
          </w:tcPr>
          <w:p w14:paraId="22875F63" w14:textId="77777777" w:rsidR="00B14F08" w:rsidRDefault="00000000">
            <w:pPr>
              <w:widowControl w:val="0"/>
              <w:spacing w:before="240" w:after="240" w:line="240" w:lineRule="auto"/>
              <w:jc w:val="center"/>
              <w:rPr>
                <w:sz w:val="22"/>
                <w:szCs w:val="22"/>
              </w:rPr>
            </w:pPr>
            <w:r>
              <w:rPr>
                <w:sz w:val="22"/>
                <w:szCs w:val="22"/>
              </w:rPr>
              <w:t>0</w:t>
            </w:r>
          </w:p>
        </w:tc>
        <w:tc>
          <w:tcPr>
            <w:tcW w:w="118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center"/>
          </w:tcPr>
          <w:p w14:paraId="3E631E59" w14:textId="77777777" w:rsidR="00B14F08" w:rsidRDefault="00000000">
            <w:pPr>
              <w:widowControl w:val="0"/>
              <w:spacing w:before="240" w:after="240" w:line="240" w:lineRule="auto"/>
              <w:jc w:val="center"/>
              <w:rPr>
                <w:sz w:val="22"/>
                <w:szCs w:val="22"/>
              </w:rPr>
            </w:pPr>
            <w:r>
              <w:rPr>
                <w:sz w:val="22"/>
                <w:szCs w:val="22"/>
              </w:rPr>
              <w:t>0</w:t>
            </w:r>
          </w:p>
        </w:tc>
      </w:tr>
      <w:tr w:rsidR="00B14F08" w14:paraId="430D2A41" w14:textId="77777777">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62D49A77" w14:textId="77777777" w:rsidR="00B14F08" w:rsidRDefault="00000000">
            <w:pPr>
              <w:widowControl w:val="0"/>
              <w:spacing w:line="240" w:lineRule="auto"/>
              <w:jc w:val="center"/>
              <w:rPr>
                <w:sz w:val="22"/>
                <w:szCs w:val="22"/>
              </w:rPr>
            </w:pPr>
            <w:r>
              <w:rPr>
                <w:sz w:val="22"/>
                <w:szCs w:val="22"/>
              </w:rPr>
              <w:t>5</w:t>
            </w:r>
          </w:p>
        </w:tc>
        <w:tc>
          <w:tcPr>
            <w:tcW w:w="2430"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center"/>
          </w:tcPr>
          <w:p w14:paraId="1136A246" w14:textId="77777777" w:rsidR="00B14F08" w:rsidRDefault="00000000">
            <w:pPr>
              <w:widowControl w:val="0"/>
              <w:spacing w:before="240" w:after="240" w:line="240" w:lineRule="auto"/>
              <w:jc w:val="left"/>
              <w:rPr>
                <w:sz w:val="22"/>
                <w:szCs w:val="22"/>
              </w:rPr>
            </w:pPr>
            <w:r>
              <w:rPr>
                <w:sz w:val="22"/>
                <w:szCs w:val="22"/>
              </w:rPr>
              <w:t>HWC MANNANCHERRY</w:t>
            </w:r>
          </w:p>
        </w:tc>
        <w:tc>
          <w:tcPr>
            <w:tcW w:w="870" w:type="dxa"/>
            <w:tcBorders>
              <w:top w:val="nil"/>
              <w:left w:val="nil"/>
              <w:bottom w:val="single" w:sz="5" w:space="0" w:color="CCCCCC"/>
              <w:right w:val="single" w:sz="5" w:space="0" w:color="CCCCCC"/>
            </w:tcBorders>
            <w:tcMar>
              <w:top w:w="40" w:type="dxa"/>
              <w:left w:w="40" w:type="dxa"/>
              <w:bottom w:w="40" w:type="dxa"/>
              <w:right w:w="40" w:type="dxa"/>
            </w:tcMar>
            <w:vAlign w:val="center"/>
          </w:tcPr>
          <w:p w14:paraId="77FBFF23" w14:textId="77777777" w:rsidR="00B14F08" w:rsidRDefault="00000000">
            <w:pPr>
              <w:widowControl w:val="0"/>
              <w:spacing w:before="240" w:after="240" w:line="240" w:lineRule="auto"/>
              <w:jc w:val="center"/>
              <w:rPr>
                <w:sz w:val="22"/>
                <w:szCs w:val="22"/>
              </w:rPr>
            </w:pPr>
            <w:r>
              <w:rPr>
                <w:sz w:val="22"/>
                <w:szCs w:val="22"/>
              </w:rPr>
              <w:t>SC</w:t>
            </w:r>
          </w:p>
        </w:tc>
        <w:tc>
          <w:tcPr>
            <w:tcW w:w="1500" w:type="dxa"/>
            <w:tcBorders>
              <w:top w:val="nil"/>
              <w:left w:val="nil"/>
              <w:bottom w:val="single" w:sz="5" w:space="0" w:color="CCCCCC"/>
              <w:right w:val="single" w:sz="5" w:space="0" w:color="CCCCCC"/>
            </w:tcBorders>
            <w:tcMar>
              <w:top w:w="40" w:type="dxa"/>
              <w:left w:w="40" w:type="dxa"/>
              <w:bottom w:w="40" w:type="dxa"/>
              <w:right w:w="40" w:type="dxa"/>
            </w:tcMar>
            <w:vAlign w:val="center"/>
          </w:tcPr>
          <w:p w14:paraId="1977EC43" w14:textId="77777777" w:rsidR="00B14F08" w:rsidRDefault="00000000">
            <w:pPr>
              <w:widowControl w:val="0"/>
              <w:spacing w:before="240" w:after="240" w:line="240" w:lineRule="auto"/>
              <w:jc w:val="center"/>
              <w:rPr>
                <w:sz w:val="22"/>
                <w:szCs w:val="22"/>
              </w:rPr>
            </w:pPr>
            <w:r>
              <w:rPr>
                <w:sz w:val="22"/>
                <w:szCs w:val="22"/>
              </w:rPr>
              <w:t>8589028410</w:t>
            </w:r>
          </w:p>
        </w:tc>
        <w:tc>
          <w:tcPr>
            <w:tcW w:w="81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center"/>
          </w:tcPr>
          <w:p w14:paraId="28AF7446" w14:textId="77777777" w:rsidR="00B14F08" w:rsidRDefault="00000000">
            <w:pPr>
              <w:widowControl w:val="0"/>
              <w:spacing w:before="240" w:after="240" w:line="240" w:lineRule="auto"/>
              <w:jc w:val="center"/>
              <w:rPr>
                <w:sz w:val="22"/>
                <w:szCs w:val="22"/>
              </w:rPr>
            </w:pPr>
            <w:r>
              <w:rPr>
                <w:sz w:val="22"/>
                <w:szCs w:val="22"/>
              </w:rPr>
              <w:t>0</w:t>
            </w:r>
          </w:p>
        </w:tc>
        <w:tc>
          <w:tcPr>
            <w:tcW w:w="76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center"/>
          </w:tcPr>
          <w:p w14:paraId="6E0C622A" w14:textId="77777777" w:rsidR="00B14F08" w:rsidRDefault="00000000">
            <w:pPr>
              <w:widowControl w:val="0"/>
              <w:spacing w:before="240" w:after="240" w:line="240" w:lineRule="auto"/>
              <w:jc w:val="center"/>
              <w:rPr>
                <w:sz w:val="22"/>
                <w:szCs w:val="22"/>
              </w:rPr>
            </w:pPr>
            <w:r>
              <w:rPr>
                <w:sz w:val="22"/>
                <w:szCs w:val="22"/>
              </w:rPr>
              <w:t>0</w:t>
            </w:r>
          </w:p>
        </w:tc>
        <w:tc>
          <w:tcPr>
            <w:tcW w:w="109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center"/>
          </w:tcPr>
          <w:p w14:paraId="6C1EE30F" w14:textId="77777777" w:rsidR="00B14F08" w:rsidRDefault="00000000">
            <w:pPr>
              <w:widowControl w:val="0"/>
              <w:spacing w:before="240" w:after="240" w:line="240" w:lineRule="auto"/>
              <w:jc w:val="center"/>
              <w:rPr>
                <w:sz w:val="22"/>
                <w:szCs w:val="22"/>
              </w:rPr>
            </w:pPr>
            <w:r>
              <w:rPr>
                <w:sz w:val="22"/>
                <w:szCs w:val="22"/>
              </w:rPr>
              <w:t>0</w:t>
            </w:r>
          </w:p>
        </w:tc>
        <w:tc>
          <w:tcPr>
            <w:tcW w:w="99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center"/>
          </w:tcPr>
          <w:p w14:paraId="77F9B5C0" w14:textId="77777777" w:rsidR="00B14F08" w:rsidRDefault="00000000">
            <w:pPr>
              <w:widowControl w:val="0"/>
              <w:spacing w:before="240" w:after="240" w:line="240" w:lineRule="auto"/>
              <w:jc w:val="center"/>
              <w:rPr>
                <w:sz w:val="22"/>
                <w:szCs w:val="22"/>
              </w:rPr>
            </w:pPr>
            <w:r>
              <w:rPr>
                <w:sz w:val="22"/>
                <w:szCs w:val="22"/>
              </w:rPr>
              <w:t>0</w:t>
            </w:r>
          </w:p>
        </w:tc>
        <w:tc>
          <w:tcPr>
            <w:tcW w:w="118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center"/>
          </w:tcPr>
          <w:p w14:paraId="41BE77F8" w14:textId="77777777" w:rsidR="00B14F08" w:rsidRDefault="00000000">
            <w:pPr>
              <w:widowControl w:val="0"/>
              <w:spacing w:before="240" w:after="240" w:line="240" w:lineRule="auto"/>
              <w:jc w:val="center"/>
              <w:rPr>
                <w:sz w:val="22"/>
                <w:szCs w:val="22"/>
              </w:rPr>
            </w:pPr>
            <w:r>
              <w:rPr>
                <w:sz w:val="22"/>
                <w:szCs w:val="22"/>
              </w:rPr>
              <w:t>0</w:t>
            </w:r>
          </w:p>
        </w:tc>
      </w:tr>
      <w:tr w:rsidR="00B14F08" w14:paraId="7E183FB3" w14:textId="77777777">
        <w:trPr>
          <w:trHeight w:val="20"/>
        </w:trPr>
        <w:tc>
          <w:tcPr>
            <w:tcW w:w="10020" w:type="dxa"/>
            <w:gridSpan w:val="9"/>
            <w:tcBorders>
              <w:top w:val="single" w:sz="8" w:space="0" w:color="CCCCCC"/>
              <w:left w:val="single" w:sz="8" w:space="0" w:color="CCCCCC"/>
              <w:bottom w:val="single" w:sz="8" w:space="0" w:color="CCCCCC"/>
              <w:right w:val="single" w:sz="8" w:space="0" w:color="CCCCCC"/>
            </w:tcBorders>
            <w:shd w:val="clear" w:color="auto" w:fill="CFE2F3"/>
            <w:tcMar>
              <w:top w:w="40" w:type="dxa"/>
              <w:left w:w="40" w:type="dxa"/>
              <w:bottom w:w="40" w:type="dxa"/>
              <w:right w:w="40" w:type="dxa"/>
            </w:tcMar>
            <w:vAlign w:val="bottom"/>
          </w:tcPr>
          <w:p w14:paraId="6B1ACC30" w14:textId="77777777" w:rsidR="00B14F08" w:rsidRDefault="00000000">
            <w:pPr>
              <w:pStyle w:val="Subtitle"/>
            </w:pPr>
            <w:bookmarkStart w:id="26" w:name="_heading=h.6vcvaijng4c4" w:colFirst="0" w:colLast="0"/>
            <w:bookmarkEnd w:id="26"/>
            <w:r>
              <w:t>FHC Kalavoor</w:t>
            </w:r>
          </w:p>
        </w:tc>
      </w:tr>
      <w:tr w:rsidR="00B14F08" w14:paraId="4F218C3D" w14:textId="77777777">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0350B662" w14:textId="77777777" w:rsidR="00B14F08" w:rsidRDefault="00000000">
            <w:pPr>
              <w:widowControl w:val="0"/>
              <w:spacing w:line="240" w:lineRule="auto"/>
              <w:jc w:val="center"/>
              <w:rPr>
                <w:sz w:val="22"/>
                <w:szCs w:val="22"/>
              </w:rPr>
            </w:pPr>
            <w:r>
              <w:rPr>
                <w:sz w:val="22"/>
                <w:szCs w:val="22"/>
              </w:rPr>
              <w:t>1</w:t>
            </w:r>
          </w:p>
        </w:tc>
        <w:tc>
          <w:tcPr>
            <w:tcW w:w="243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center"/>
          </w:tcPr>
          <w:p w14:paraId="4A7186EC" w14:textId="77777777" w:rsidR="00B14F08" w:rsidRDefault="00000000">
            <w:pPr>
              <w:widowControl w:val="0"/>
              <w:spacing w:before="240" w:after="240" w:line="240" w:lineRule="auto"/>
              <w:jc w:val="left"/>
              <w:rPr>
                <w:sz w:val="22"/>
                <w:szCs w:val="22"/>
              </w:rPr>
            </w:pPr>
            <w:r>
              <w:rPr>
                <w:sz w:val="22"/>
                <w:szCs w:val="22"/>
              </w:rPr>
              <w:t>FHC KALAVOOR</w:t>
            </w:r>
          </w:p>
        </w:tc>
        <w:tc>
          <w:tcPr>
            <w:tcW w:w="87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center"/>
          </w:tcPr>
          <w:p w14:paraId="0051E3DB" w14:textId="77777777" w:rsidR="00B14F08" w:rsidRDefault="00000000">
            <w:pPr>
              <w:widowControl w:val="0"/>
              <w:spacing w:before="240" w:after="240" w:line="240" w:lineRule="auto"/>
              <w:jc w:val="center"/>
              <w:rPr>
                <w:sz w:val="22"/>
                <w:szCs w:val="22"/>
              </w:rPr>
            </w:pPr>
            <w:r>
              <w:rPr>
                <w:sz w:val="22"/>
                <w:szCs w:val="22"/>
              </w:rPr>
              <w:t xml:space="preserve">FHC </w:t>
            </w:r>
          </w:p>
        </w:tc>
        <w:tc>
          <w:tcPr>
            <w:tcW w:w="150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center"/>
          </w:tcPr>
          <w:p w14:paraId="609F040D" w14:textId="77777777" w:rsidR="00B14F08" w:rsidRDefault="00000000">
            <w:pPr>
              <w:widowControl w:val="0"/>
              <w:spacing w:before="240" w:after="240" w:line="240" w:lineRule="auto"/>
              <w:jc w:val="center"/>
              <w:rPr>
                <w:sz w:val="22"/>
                <w:szCs w:val="22"/>
              </w:rPr>
            </w:pPr>
            <w:r>
              <w:rPr>
                <w:sz w:val="22"/>
                <w:szCs w:val="22"/>
              </w:rPr>
              <w:t>9495320690</w:t>
            </w:r>
          </w:p>
        </w:tc>
        <w:tc>
          <w:tcPr>
            <w:tcW w:w="81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center"/>
          </w:tcPr>
          <w:p w14:paraId="4F6B491B" w14:textId="77777777" w:rsidR="00B14F08" w:rsidRDefault="00000000">
            <w:pPr>
              <w:widowControl w:val="0"/>
              <w:spacing w:before="240" w:after="240" w:line="240" w:lineRule="auto"/>
              <w:jc w:val="center"/>
              <w:rPr>
                <w:sz w:val="22"/>
                <w:szCs w:val="22"/>
              </w:rPr>
            </w:pPr>
            <w:r>
              <w:rPr>
                <w:sz w:val="22"/>
                <w:szCs w:val="22"/>
              </w:rPr>
              <w:t>12</w:t>
            </w:r>
          </w:p>
        </w:tc>
        <w:tc>
          <w:tcPr>
            <w:tcW w:w="76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center"/>
          </w:tcPr>
          <w:p w14:paraId="61E065A0" w14:textId="77777777" w:rsidR="00B14F08" w:rsidRDefault="00000000">
            <w:pPr>
              <w:widowControl w:val="0"/>
              <w:spacing w:before="240" w:after="240" w:line="240" w:lineRule="auto"/>
              <w:jc w:val="center"/>
              <w:rPr>
                <w:sz w:val="22"/>
                <w:szCs w:val="22"/>
              </w:rPr>
            </w:pPr>
            <w:r>
              <w:rPr>
                <w:sz w:val="22"/>
                <w:szCs w:val="22"/>
              </w:rPr>
              <w:t xml:space="preserve"> 0</w:t>
            </w:r>
          </w:p>
        </w:tc>
        <w:tc>
          <w:tcPr>
            <w:tcW w:w="109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center"/>
          </w:tcPr>
          <w:p w14:paraId="78A79CA3" w14:textId="77777777" w:rsidR="00B14F08" w:rsidRDefault="00000000">
            <w:pPr>
              <w:widowControl w:val="0"/>
              <w:spacing w:before="240" w:after="240" w:line="240" w:lineRule="auto"/>
              <w:jc w:val="center"/>
              <w:rPr>
                <w:sz w:val="22"/>
                <w:szCs w:val="22"/>
              </w:rPr>
            </w:pPr>
            <w:r>
              <w:rPr>
                <w:sz w:val="22"/>
                <w:szCs w:val="22"/>
              </w:rPr>
              <w:t xml:space="preserve"> 0</w:t>
            </w:r>
          </w:p>
        </w:tc>
        <w:tc>
          <w:tcPr>
            <w:tcW w:w="99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center"/>
          </w:tcPr>
          <w:p w14:paraId="51312089" w14:textId="77777777" w:rsidR="00B14F08" w:rsidRDefault="00000000">
            <w:pPr>
              <w:widowControl w:val="0"/>
              <w:spacing w:before="240" w:after="240" w:line="240" w:lineRule="auto"/>
              <w:jc w:val="center"/>
              <w:rPr>
                <w:sz w:val="22"/>
                <w:szCs w:val="22"/>
              </w:rPr>
            </w:pPr>
            <w:r>
              <w:rPr>
                <w:sz w:val="22"/>
                <w:szCs w:val="22"/>
              </w:rPr>
              <w:t>0</w:t>
            </w:r>
          </w:p>
        </w:tc>
        <w:tc>
          <w:tcPr>
            <w:tcW w:w="118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center"/>
          </w:tcPr>
          <w:p w14:paraId="64BA0368" w14:textId="77777777" w:rsidR="00B14F08" w:rsidRDefault="00000000">
            <w:pPr>
              <w:widowControl w:val="0"/>
              <w:spacing w:before="240" w:after="240" w:line="240" w:lineRule="auto"/>
              <w:jc w:val="center"/>
              <w:rPr>
                <w:sz w:val="22"/>
                <w:szCs w:val="22"/>
              </w:rPr>
            </w:pPr>
            <w:r>
              <w:rPr>
                <w:sz w:val="22"/>
                <w:szCs w:val="22"/>
              </w:rPr>
              <w:t>1</w:t>
            </w:r>
          </w:p>
        </w:tc>
      </w:tr>
      <w:tr w:rsidR="00B14F08" w14:paraId="486C0853" w14:textId="77777777">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550DE9BC" w14:textId="77777777" w:rsidR="00B14F08" w:rsidRDefault="00000000">
            <w:pPr>
              <w:widowControl w:val="0"/>
              <w:spacing w:line="240" w:lineRule="auto"/>
              <w:jc w:val="center"/>
              <w:rPr>
                <w:sz w:val="22"/>
                <w:szCs w:val="22"/>
              </w:rPr>
            </w:pPr>
            <w:r>
              <w:rPr>
                <w:sz w:val="22"/>
                <w:szCs w:val="22"/>
              </w:rPr>
              <w:t>2</w:t>
            </w:r>
          </w:p>
        </w:tc>
        <w:tc>
          <w:tcPr>
            <w:tcW w:w="2430"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center"/>
          </w:tcPr>
          <w:p w14:paraId="11CCA884" w14:textId="77777777" w:rsidR="00B14F08" w:rsidRDefault="00000000">
            <w:pPr>
              <w:widowControl w:val="0"/>
              <w:spacing w:before="240" w:after="240" w:line="240" w:lineRule="auto"/>
              <w:jc w:val="left"/>
              <w:rPr>
                <w:sz w:val="22"/>
                <w:szCs w:val="22"/>
              </w:rPr>
            </w:pPr>
            <w:r>
              <w:rPr>
                <w:sz w:val="22"/>
                <w:szCs w:val="22"/>
              </w:rPr>
              <w:t>SC PONNAD</w:t>
            </w:r>
          </w:p>
        </w:tc>
        <w:tc>
          <w:tcPr>
            <w:tcW w:w="870" w:type="dxa"/>
            <w:tcBorders>
              <w:top w:val="nil"/>
              <w:left w:val="nil"/>
              <w:bottom w:val="single" w:sz="5" w:space="0" w:color="CCCCCC"/>
              <w:right w:val="single" w:sz="5" w:space="0" w:color="CCCCCC"/>
            </w:tcBorders>
            <w:tcMar>
              <w:top w:w="40" w:type="dxa"/>
              <w:left w:w="40" w:type="dxa"/>
              <w:bottom w:w="40" w:type="dxa"/>
              <w:right w:w="40" w:type="dxa"/>
            </w:tcMar>
            <w:vAlign w:val="center"/>
          </w:tcPr>
          <w:p w14:paraId="736993E9" w14:textId="77777777" w:rsidR="00B14F08" w:rsidRDefault="00000000">
            <w:pPr>
              <w:widowControl w:val="0"/>
              <w:spacing w:before="240" w:after="240" w:line="240" w:lineRule="auto"/>
              <w:jc w:val="center"/>
              <w:rPr>
                <w:sz w:val="22"/>
                <w:szCs w:val="22"/>
              </w:rPr>
            </w:pPr>
            <w:r>
              <w:rPr>
                <w:sz w:val="22"/>
                <w:szCs w:val="22"/>
              </w:rPr>
              <w:t>SC</w:t>
            </w:r>
          </w:p>
        </w:tc>
        <w:tc>
          <w:tcPr>
            <w:tcW w:w="1500" w:type="dxa"/>
            <w:tcBorders>
              <w:top w:val="nil"/>
              <w:left w:val="nil"/>
              <w:bottom w:val="single" w:sz="5" w:space="0" w:color="CCCCCC"/>
              <w:right w:val="single" w:sz="5" w:space="0" w:color="CCCCCC"/>
            </w:tcBorders>
            <w:tcMar>
              <w:top w:w="40" w:type="dxa"/>
              <w:left w:w="40" w:type="dxa"/>
              <w:bottom w:w="40" w:type="dxa"/>
              <w:right w:w="40" w:type="dxa"/>
            </w:tcMar>
            <w:vAlign w:val="center"/>
          </w:tcPr>
          <w:p w14:paraId="345C482F" w14:textId="77777777" w:rsidR="00B14F08" w:rsidRDefault="00000000">
            <w:pPr>
              <w:widowControl w:val="0"/>
              <w:spacing w:before="240" w:after="240" w:line="240" w:lineRule="auto"/>
              <w:jc w:val="center"/>
              <w:rPr>
                <w:sz w:val="22"/>
                <w:szCs w:val="22"/>
              </w:rPr>
            </w:pPr>
            <w:r>
              <w:rPr>
                <w:sz w:val="22"/>
                <w:szCs w:val="22"/>
              </w:rPr>
              <w:t>9645741697</w:t>
            </w:r>
          </w:p>
        </w:tc>
        <w:tc>
          <w:tcPr>
            <w:tcW w:w="810" w:type="dxa"/>
            <w:tcBorders>
              <w:top w:val="nil"/>
              <w:left w:val="nil"/>
              <w:bottom w:val="single" w:sz="5" w:space="0" w:color="CCCCCC"/>
              <w:right w:val="single" w:sz="5" w:space="0" w:color="CCCCCC"/>
            </w:tcBorders>
            <w:tcMar>
              <w:top w:w="40" w:type="dxa"/>
              <w:left w:w="40" w:type="dxa"/>
              <w:bottom w:w="40" w:type="dxa"/>
              <w:right w:w="40" w:type="dxa"/>
            </w:tcMar>
            <w:vAlign w:val="center"/>
          </w:tcPr>
          <w:p w14:paraId="5349F456" w14:textId="77777777" w:rsidR="00B14F08" w:rsidRDefault="00000000">
            <w:pPr>
              <w:widowControl w:val="0"/>
              <w:spacing w:before="240" w:after="240" w:line="240" w:lineRule="auto"/>
              <w:jc w:val="center"/>
              <w:rPr>
                <w:sz w:val="22"/>
                <w:szCs w:val="22"/>
              </w:rPr>
            </w:pPr>
            <w:r>
              <w:rPr>
                <w:sz w:val="22"/>
                <w:szCs w:val="22"/>
              </w:rPr>
              <w:t>0</w:t>
            </w:r>
          </w:p>
        </w:tc>
        <w:tc>
          <w:tcPr>
            <w:tcW w:w="765" w:type="dxa"/>
            <w:tcBorders>
              <w:top w:val="nil"/>
              <w:left w:val="nil"/>
              <w:bottom w:val="single" w:sz="5" w:space="0" w:color="CCCCCC"/>
              <w:right w:val="single" w:sz="5" w:space="0" w:color="CCCCCC"/>
            </w:tcBorders>
            <w:tcMar>
              <w:top w:w="40" w:type="dxa"/>
              <w:left w:w="40" w:type="dxa"/>
              <w:bottom w:w="40" w:type="dxa"/>
              <w:right w:w="40" w:type="dxa"/>
            </w:tcMar>
            <w:vAlign w:val="center"/>
          </w:tcPr>
          <w:p w14:paraId="572F6919" w14:textId="77777777" w:rsidR="00B14F08" w:rsidRDefault="00000000">
            <w:pPr>
              <w:widowControl w:val="0"/>
              <w:spacing w:before="240" w:after="240" w:line="240" w:lineRule="auto"/>
              <w:jc w:val="center"/>
              <w:rPr>
                <w:sz w:val="22"/>
                <w:szCs w:val="22"/>
              </w:rPr>
            </w:pPr>
            <w:r>
              <w:rPr>
                <w:sz w:val="22"/>
                <w:szCs w:val="22"/>
              </w:rPr>
              <w:t>0</w:t>
            </w:r>
          </w:p>
        </w:tc>
        <w:tc>
          <w:tcPr>
            <w:tcW w:w="1095" w:type="dxa"/>
            <w:tcBorders>
              <w:top w:val="nil"/>
              <w:left w:val="nil"/>
              <w:bottom w:val="single" w:sz="5" w:space="0" w:color="CCCCCC"/>
              <w:right w:val="single" w:sz="5" w:space="0" w:color="CCCCCC"/>
            </w:tcBorders>
            <w:tcMar>
              <w:top w:w="40" w:type="dxa"/>
              <w:left w:w="40" w:type="dxa"/>
              <w:bottom w:w="40" w:type="dxa"/>
              <w:right w:w="40" w:type="dxa"/>
            </w:tcMar>
            <w:vAlign w:val="center"/>
          </w:tcPr>
          <w:p w14:paraId="50DFC676" w14:textId="77777777" w:rsidR="00B14F08" w:rsidRDefault="00000000">
            <w:pPr>
              <w:widowControl w:val="0"/>
              <w:spacing w:before="240" w:after="240" w:line="240" w:lineRule="auto"/>
              <w:jc w:val="center"/>
              <w:rPr>
                <w:sz w:val="22"/>
                <w:szCs w:val="22"/>
              </w:rPr>
            </w:pPr>
            <w:r>
              <w:rPr>
                <w:sz w:val="22"/>
                <w:szCs w:val="22"/>
              </w:rPr>
              <w:t>0</w:t>
            </w:r>
          </w:p>
        </w:tc>
        <w:tc>
          <w:tcPr>
            <w:tcW w:w="990" w:type="dxa"/>
            <w:tcBorders>
              <w:top w:val="nil"/>
              <w:left w:val="nil"/>
              <w:bottom w:val="single" w:sz="5" w:space="0" w:color="CCCCCC"/>
              <w:right w:val="single" w:sz="5" w:space="0" w:color="CCCCCC"/>
            </w:tcBorders>
            <w:tcMar>
              <w:top w:w="40" w:type="dxa"/>
              <w:left w:w="40" w:type="dxa"/>
              <w:bottom w:w="40" w:type="dxa"/>
              <w:right w:w="40" w:type="dxa"/>
            </w:tcMar>
            <w:vAlign w:val="center"/>
          </w:tcPr>
          <w:p w14:paraId="33CD89AA" w14:textId="77777777" w:rsidR="00B14F08" w:rsidRDefault="00000000">
            <w:pPr>
              <w:widowControl w:val="0"/>
              <w:spacing w:before="240" w:after="240" w:line="240" w:lineRule="auto"/>
              <w:jc w:val="center"/>
              <w:rPr>
                <w:sz w:val="22"/>
                <w:szCs w:val="22"/>
              </w:rPr>
            </w:pPr>
            <w:r>
              <w:rPr>
                <w:sz w:val="22"/>
                <w:szCs w:val="22"/>
              </w:rPr>
              <w:t>0</w:t>
            </w:r>
          </w:p>
        </w:tc>
        <w:tc>
          <w:tcPr>
            <w:tcW w:w="1185" w:type="dxa"/>
            <w:tcBorders>
              <w:top w:val="nil"/>
              <w:left w:val="nil"/>
              <w:bottom w:val="single" w:sz="5" w:space="0" w:color="CCCCCC"/>
              <w:right w:val="single" w:sz="5" w:space="0" w:color="CCCCCC"/>
            </w:tcBorders>
            <w:tcMar>
              <w:top w:w="40" w:type="dxa"/>
              <w:left w:w="40" w:type="dxa"/>
              <w:bottom w:w="40" w:type="dxa"/>
              <w:right w:w="40" w:type="dxa"/>
            </w:tcMar>
            <w:vAlign w:val="center"/>
          </w:tcPr>
          <w:p w14:paraId="6F270EB4" w14:textId="77777777" w:rsidR="00B14F08" w:rsidRDefault="00000000">
            <w:pPr>
              <w:widowControl w:val="0"/>
              <w:spacing w:before="240" w:after="240" w:line="240" w:lineRule="auto"/>
              <w:jc w:val="center"/>
              <w:rPr>
                <w:sz w:val="22"/>
                <w:szCs w:val="22"/>
              </w:rPr>
            </w:pPr>
            <w:r>
              <w:rPr>
                <w:sz w:val="22"/>
                <w:szCs w:val="22"/>
              </w:rPr>
              <w:t>0</w:t>
            </w:r>
          </w:p>
        </w:tc>
      </w:tr>
      <w:tr w:rsidR="00B14F08" w14:paraId="11653162" w14:textId="77777777">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73883895" w14:textId="77777777" w:rsidR="00B14F08" w:rsidRDefault="00000000">
            <w:pPr>
              <w:widowControl w:val="0"/>
              <w:spacing w:line="240" w:lineRule="auto"/>
              <w:jc w:val="center"/>
              <w:rPr>
                <w:sz w:val="22"/>
                <w:szCs w:val="22"/>
              </w:rPr>
            </w:pPr>
            <w:r>
              <w:rPr>
                <w:sz w:val="22"/>
                <w:szCs w:val="22"/>
              </w:rPr>
              <w:t>3</w:t>
            </w:r>
          </w:p>
        </w:tc>
        <w:tc>
          <w:tcPr>
            <w:tcW w:w="2430"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center"/>
          </w:tcPr>
          <w:p w14:paraId="4BEFA390" w14:textId="77777777" w:rsidR="00B14F08" w:rsidRDefault="00000000">
            <w:pPr>
              <w:widowControl w:val="0"/>
              <w:spacing w:before="240" w:after="240" w:line="240" w:lineRule="auto"/>
              <w:jc w:val="left"/>
              <w:rPr>
                <w:sz w:val="22"/>
                <w:szCs w:val="22"/>
              </w:rPr>
            </w:pPr>
            <w:r>
              <w:rPr>
                <w:sz w:val="22"/>
                <w:szCs w:val="22"/>
              </w:rPr>
              <w:t>SC KAVUNKAL</w:t>
            </w:r>
          </w:p>
        </w:tc>
        <w:tc>
          <w:tcPr>
            <w:tcW w:w="870" w:type="dxa"/>
            <w:tcBorders>
              <w:top w:val="nil"/>
              <w:left w:val="nil"/>
              <w:bottom w:val="single" w:sz="5" w:space="0" w:color="CCCCCC"/>
              <w:right w:val="single" w:sz="5" w:space="0" w:color="CCCCCC"/>
            </w:tcBorders>
            <w:tcMar>
              <w:top w:w="40" w:type="dxa"/>
              <w:left w:w="40" w:type="dxa"/>
              <w:bottom w:w="40" w:type="dxa"/>
              <w:right w:w="40" w:type="dxa"/>
            </w:tcMar>
            <w:vAlign w:val="center"/>
          </w:tcPr>
          <w:p w14:paraId="4362B9D5" w14:textId="77777777" w:rsidR="00B14F08" w:rsidRDefault="00000000">
            <w:pPr>
              <w:widowControl w:val="0"/>
              <w:spacing w:before="240" w:after="240" w:line="240" w:lineRule="auto"/>
              <w:jc w:val="center"/>
              <w:rPr>
                <w:sz w:val="22"/>
                <w:szCs w:val="22"/>
              </w:rPr>
            </w:pPr>
            <w:r>
              <w:rPr>
                <w:sz w:val="22"/>
                <w:szCs w:val="22"/>
              </w:rPr>
              <w:t>SC</w:t>
            </w:r>
          </w:p>
        </w:tc>
        <w:tc>
          <w:tcPr>
            <w:tcW w:w="1500" w:type="dxa"/>
            <w:tcBorders>
              <w:top w:val="nil"/>
              <w:left w:val="nil"/>
              <w:bottom w:val="single" w:sz="5" w:space="0" w:color="CCCCCC"/>
              <w:right w:val="single" w:sz="5" w:space="0" w:color="CCCCCC"/>
            </w:tcBorders>
            <w:tcMar>
              <w:top w:w="40" w:type="dxa"/>
              <w:left w:w="40" w:type="dxa"/>
              <w:bottom w:w="40" w:type="dxa"/>
              <w:right w:w="40" w:type="dxa"/>
            </w:tcMar>
            <w:vAlign w:val="center"/>
          </w:tcPr>
          <w:p w14:paraId="3D7FF725" w14:textId="77777777" w:rsidR="00B14F08" w:rsidRDefault="00000000">
            <w:pPr>
              <w:widowControl w:val="0"/>
              <w:spacing w:before="240" w:after="240" w:line="240" w:lineRule="auto"/>
              <w:jc w:val="center"/>
              <w:rPr>
                <w:sz w:val="22"/>
                <w:szCs w:val="22"/>
              </w:rPr>
            </w:pPr>
            <w:r>
              <w:rPr>
                <w:sz w:val="22"/>
                <w:szCs w:val="22"/>
              </w:rPr>
              <w:t>9447503524</w:t>
            </w:r>
          </w:p>
        </w:tc>
        <w:tc>
          <w:tcPr>
            <w:tcW w:w="810" w:type="dxa"/>
            <w:tcBorders>
              <w:top w:val="nil"/>
              <w:left w:val="nil"/>
              <w:bottom w:val="single" w:sz="5" w:space="0" w:color="CCCCCC"/>
              <w:right w:val="single" w:sz="5" w:space="0" w:color="CCCCCC"/>
            </w:tcBorders>
            <w:tcMar>
              <w:top w:w="40" w:type="dxa"/>
              <w:left w:w="40" w:type="dxa"/>
              <w:bottom w:w="40" w:type="dxa"/>
              <w:right w:w="40" w:type="dxa"/>
            </w:tcMar>
            <w:vAlign w:val="center"/>
          </w:tcPr>
          <w:p w14:paraId="71392D51" w14:textId="77777777" w:rsidR="00B14F08" w:rsidRDefault="00000000">
            <w:pPr>
              <w:widowControl w:val="0"/>
              <w:spacing w:before="240" w:after="240" w:line="240" w:lineRule="auto"/>
              <w:jc w:val="center"/>
              <w:rPr>
                <w:sz w:val="22"/>
                <w:szCs w:val="22"/>
              </w:rPr>
            </w:pPr>
            <w:r>
              <w:rPr>
                <w:sz w:val="22"/>
                <w:szCs w:val="22"/>
              </w:rPr>
              <w:t>0</w:t>
            </w:r>
          </w:p>
        </w:tc>
        <w:tc>
          <w:tcPr>
            <w:tcW w:w="765" w:type="dxa"/>
            <w:tcBorders>
              <w:top w:val="nil"/>
              <w:left w:val="nil"/>
              <w:bottom w:val="single" w:sz="5" w:space="0" w:color="CCCCCC"/>
              <w:right w:val="single" w:sz="5" w:space="0" w:color="CCCCCC"/>
            </w:tcBorders>
            <w:tcMar>
              <w:top w:w="40" w:type="dxa"/>
              <w:left w:w="40" w:type="dxa"/>
              <w:bottom w:w="40" w:type="dxa"/>
              <w:right w:w="40" w:type="dxa"/>
            </w:tcMar>
            <w:vAlign w:val="center"/>
          </w:tcPr>
          <w:p w14:paraId="398C6553" w14:textId="77777777" w:rsidR="00B14F08" w:rsidRDefault="00000000">
            <w:pPr>
              <w:widowControl w:val="0"/>
              <w:spacing w:before="240" w:after="240" w:line="240" w:lineRule="auto"/>
              <w:jc w:val="center"/>
              <w:rPr>
                <w:sz w:val="22"/>
                <w:szCs w:val="22"/>
              </w:rPr>
            </w:pPr>
            <w:r>
              <w:rPr>
                <w:sz w:val="22"/>
                <w:szCs w:val="22"/>
              </w:rPr>
              <w:t>0</w:t>
            </w:r>
          </w:p>
        </w:tc>
        <w:tc>
          <w:tcPr>
            <w:tcW w:w="1095" w:type="dxa"/>
            <w:tcBorders>
              <w:top w:val="nil"/>
              <w:left w:val="nil"/>
              <w:bottom w:val="single" w:sz="5" w:space="0" w:color="CCCCCC"/>
              <w:right w:val="single" w:sz="5" w:space="0" w:color="CCCCCC"/>
            </w:tcBorders>
            <w:tcMar>
              <w:top w:w="40" w:type="dxa"/>
              <w:left w:w="40" w:type="dxa"/>
              <w:bottom w:w="40" w:type="dxa"/>
              <w:right w:w="40" w:type="dxa"/>
            </w:tcMar>
            <w:vAlign w:val="center"/>
          </w:tcPr>
          <w:p w14:paraId="5A180661" w14:textId="77777777" w:rsidR="00B14F08" w:rsidRDefault="00000000">
            <w:pPr>
              <w:widowControl w:val="0"/>
              <w:spacing w:before="240" w:after="240" w:line="240" w:lineRule="auto"/>
              <w:jc w:val="center"/>
              <w:rPr>
                <w:sz w:val="22"/>
                <w:szCs w:val="22"/>
              </w:rPr>
            </w:pPr>
            <w:r>
              <w:rPr>
                <w:sz w:val="22"/>
                <w:szCs w:val="22"/>
              </w:rPr>
              <w:t>0</w:t>
            </w:r>
          </w:p>
        </w:tc>
        <w:tc>
          <w:tcPr>
            <w:tcW w:w="990" w:type="dxa"/>
            <w:tcBorders>
              <w:top w:val="nil"/>
              <w:left w:val="nil"/>
              <w:bottom w:val="single" w:sz="5" w:space="0" w:color="CCCCCC"/>
              <w:right w:val="single" w:sz="5" w:space="0" w:color="CCCCCC"/>
            </w:tcBorders>
            <w:tcMar>
              <w:top w:w="40" w:type="dxa"/>
              <w:left w:w="40" w:type="dxa"/>
              <w:bottom w:w="40" w:type="dxa"/>
              <w:right w:w="40" w:type="dxa"/>
            </w:tcMar>
            <w:vAlign w:val="center"/>
          </w:tcPr>
          <w:p w14:paraId="66B9A049" w14:textId="77777777" w:rsidR="00B14F08" w:rsidRDefault="00000000">
            <w:pPr>
              <w:widowControl w:val="0"/>
              <w:spacing w:before="240" w:after="240" w:line="240" w:lineRule="auto"/>
              <w:jc w:val="center"/>
              <w:rPr>
                <w:sz w:val="22"/>
                <w:szCs w:val="22"/>
              </w:rPr>
            </w:pPr>
            <w:r>
              <w:rPr>
                <w:sz w:val="22"/>
                <w:szCs w:val="22"/>
              </w:rPr>
              <w:t>0</w:t>
            </w:r>
          </w:p>
        </w:tc>
        <w:tc>
          <w:tcPr>
            <w:tcW w:w="1185" w:type="dxa"/>
            <w:tcBorders>
              <w:top w:val="nil"/>
              <w:left w:val="nil"/>
              <w:bottom w:val="single" w:sz="5" w:space="0" w:color="CCCCCC"/>
              <w:right w:val="single" w:sz="5" w:space="0" w:color="CCCCCC"/>
            </w:tcBorders>
            <w:tcMar>
              <w:top w:w="40" w:type="dxa"/>
              <w:left w:w="40" w:type="dxa"/>
              <w:bottom w:w="40" w:type="dxa"/>
              <w:right w:w="40" w:type="dxa"/>
            </w:tcMar>
            <w:vAlign w:val="center"/>
          </w:tcPr>
          <w:p w14:paraId="7A4703AE" w14:textId="77777777" w:rsidR="00B14F08" w:rsidRDefault="00000000">
            <w:pPr>
              <w:widowControl w:val="0"/>
              <w:spacing w:before="240" w:after="240" w:line="240" w:lineRule="auto"/>
              <w:jc w:val="center"/>
              <w:rPr>
                <w:sz w:val="22"/>
                <w:szCs w:val="22"/>
              </w:rPr>
            </w:pPr>
            <w:r>
              <w:rPr>
                <w:sz w:val="22"/>
                <w:szCs w:val="22"/>
              </w:rPr>
              <w:t>0</w:t>
            </w:r>
          </w:p>
        </w:tc>
      </w:tr>
      <w:tr w:rsidR="00B14F08" w14:paraId="4A2FBDE2" w14:textId="77777777">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72244A26" w14:textId="77777777" w:rsidR="00B14F08" w:rsidRDefault="00000000">
            <w:pPr>
              <w:widowControl w:val="0"/>
              <w:spacing w:line="240" w:lineRule="auto"/>
              <w:jc w:val="center"/>
              <w:rPr>
                <w:sz w:val="22"/>
                <w:szCs w:val="22"/>
              </w:rPr>
            </w:pPr>
            <w:r>
              <w:rPr>
                <w:sz w:val="22"/>
                <w:szCs w:val="22"/>
              </w:rPr>
              <w:t>4</w:t>
            </w:r>
          </w:p>
        </w:tc>
        <w:tc>
          <w:tcPr>
            <w:tcW w:w="2430"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center"/>
          </w:tcPr>
          <w:p w14:paraId="753D93EE" w14:textId="77777777" w:rsidR="00B14F08" w:rsidRDefault="00000000">
            <w:pPr>
              <w:widowControl w:val="0"/>
              <w:spacing w:before="240" w:after="240" w:line="240" w:lineRule="auto"/>
              <w:jc w:val="left"/>
              <w:rPr>
                <w:sz w:val="22"/>
                <w:szCs w:val="22"/>
              </w:rPr>
            </w:pPr>
            <w:r>
              <w:rPr>
                <w:sz w:val="22"/>
                <w:szCs w:val="22"/>
              </w:rPr>
              <w:t>SC VALAVANAD</w:t>
            </w:r>
          </w:p>
        </w:tc>
        <w:tc>
          <w:tcPr>
            <w:tcW w:w="870" w:type="dxa"/>
            <w:tcBorders>
              <w:top w:val="nil"/>
              <w:left w:val="nil"/>
              <w:bottom w:val="single" w:sz="5" w:space="0" w:color="CCCCCC"/>
              <w:right w:val="single" w:sz="5" w:space="0" w:color="CCCCCC"/>
            </w:tcBorders>
            <w:tcMar>
              <w:top w:w="40" w:type="dxa"/>
              <w:left w:w="40" w:type="dxa"/>
              <w:bottom w:w="40" w:type="dxa"/>
              <w:right w:w="40" w:type="dxa"/>
            </w:tcMar>
            <w:vAlign w:val="center"/>
          </w:tcPr>
          <w:p w14:paraId="566102AD" w14:textId="77777777" w:rsidR="00B14F08" w:rsidRDefault="00000000">
            <w:pPr>
              <w:widowControl w:val="0"/>
              <w:spacing w:before="240" w:after="240" w:line="240" w:lineRule="auto"/>
              <w:jc w:val="center"/>
              <w:rPr>
                <w:sz w:val="22"/>
                <w:szCs w:val="22"/>
              </w:rPr>
            </w:pPr>
            <w:r>
              <w:rPr>
                <w:sz w:val="22"/>
                <w:szCs w:val="22"/>
              </w:rPr>
              <w:t xml:space="preserve"> SC</w:t>
            </w:r>
          </w:p>
        </w:tc>
        <w:tc>
          <w:tcPr>
            <w:tcW w:w="1500" w:type="dxa"/>
            <w:tcBorders>
              <w:top w:val="nil"/>
              <w:left w:val="nil"/>
              <w:bottom w:val="single" w:sz="5" w:space="0" w:color="CCCCCC"/>
              <w:right w:val="single" w:sz="5" w:space="0" w:color="CCCCCC"/>
            </w:tcBorders>
            <w:tcMar>
              <w:top w:w="40" w:type="dxa"/>
              <w:left w:w="40" w:type="dxa"/>
              <w:bottom w:w="40" w:type="dxa"/>
              <w:right w:w="40" w:type="dxa"/>
            </w:tcMar>
            <w:vAlign w:val="center"/>
          </w:tcPr>
          <w:p w14:paraId="62B0925E" w14:textId="77777777" w:rsidR="00B14F08" w:rsidRDefault="00000000">
            <w:pPr>
              <w:widowControl w:val="0"/>
              <w:spacing w:before="240" w:after="240" w:line="240" w:lineRule="auto"/>
              <w:jc w:val="center"/>
              <w:rPr>
                <w:sz w:val="22"/>
                <w:szCs w:val="22"/>
              </w:rPr>
            </w:pPr>
            <w:r>
              <w:rPr>
                <w:sz w:val="22"/>
                <w:szCs w:val="22"/>
              </w:rPr>
              <w:t>8848577681</w:t>
            </w:r>
          </w:p>
        </w:tc>
        <w:tc>
          <w:tcPr>
            <w:tcW w:w="810" w:type="dxa"/>
            <w:tcBorders>
              <w:top w:val="nil"/>
              <w:left w:val="nil"/>
              <w:bottom w:val="single" w:sz="5" w:space="0" w:color="CCCCCC"/>
              <w:right w:val="single" w:sz="5" w:space="0" w:color="CCCCCC"/>
            </w:tcBorders>
            <w:tcMar>
              <w:top w:w="40" w:type="dxa"/>
              <w:left w:w="40" w:type="dxa"/>
              <w:bottom w:w="40" w:type="dxa"/>
              <w:right w:w="40" w:type="dxa"/>
            </w:tcMar>
            <w:vAlign w:val="center"/>
          </w:tcPr>
          <w:p w14:paraId="2AEC1317" w14:textId="77777777" w:rsidR="00B14F08" w:rsidRDefault="00000000">
            <w:pPr>
              <w:widowControl w:val="0"/>
              <w:spacing w:before="240" w:after="240" w:line="240" w:lineRule="auto"/>
              <w:jc w:val="center"/>
              <w:rPr>
                <w:sz w:val="22"/>
                <w:szCs w:val="22"/>
              </w:rPr>
            </w:pPr>
            <w:r>
              <w:rPr>
                <w:sz w:val="22"/>
                <w:szCs w:val="22"/>
              </w:rPr>
              <w:t>0</w:t>
            </w:r>
          </w:p>
        </w:tc>
        <w:tc>
          <w:tcPr>
            <w:tcW w:w="765" w:type="dxa"/>
            <w:tcBorders>
              <w:top w:val="nil"/>
              <w:left w:val="nil"/>
              <w:bottom w:val="single" w:sz="5" w:space="0" w:color="CCCCCC"/>
              <w:right w:val="single" w:sz="5" w:space="0" w:color="CCCCCC"/>
            </w:tcBorders>
            <w:tcMar>
              <w:top w:w="40" w:type="dxa"/>
              <w:left w:w="40" w:type="dxa"/>
              <w:bottom w:w="40" w:type="dxa"/>
              <w:right w:w="40" w:type="dxa"/>
            </w:tcMar>
            <w:vAlign w:val="center"/>
          </w:tcPr>
          <w:p w14:paraId="3DA52542" w14:textId="77777777" w:rsidR="00B14F08" w:rsidRDefault="00000000">
            <w:pPr>
              <w:widowControl w:val="0"/>
              <w:spacing w:before="240" w:after="240" w:line="240" w:lineRule="auto"/>
              <w:jc w:val="center"/>
              <w:rPr>
                <w:sz w:val="22"/>
                <w:szCs w:val="22"/>
              </w:rPr>
            </w:pPr>
            <w:r>
              <w:rPr>
                <w:sz w:val="22"/>
                <w:szCs w:val="22"/>
              </w:rPr>
              <w:t>0</w:t>
            </w:r>
          </w:p>
        </w:tc>
        <w:tc>
          <w:tcPr>
            <w:tcW w:w="1095" w:type="dxa"/>
            <w:tcBorders>
              <w:top w:val="nil"/>
              <w:left w:val="nil"/>
              <w:bottom w:val="single" w:sz="5" w:space="0" w:color="CCCCCC"/>
              <w:right w:val="single" w:sz="5" w:space="0" w:color="CCCCCC"/>
            </w:tcBorders>
            <w:tcMar>
              <w:top w:w="40" w:type="dxa"/>
              <w:left w:w="40" w:type="dxa"/>
              <w:bottom w:w="40" w:type="dxa"/>
              <w:right w:w="40" w:type="dxa"/>
            </w:tcMar>
            <w:vAlign w:val="center"/>
          </w:tcPr>
          <w:p w14:paraId="03932EE5" w14:textId="77777777" w:rsidR="00B14F08" w:rsidRDefault="00000000">
            <w:pPr>
              <w:widowControl w:val="0"/>
              <w:spacing w:before="240" w:after="240" w:line="240" w:lineRule="auto"/>
              <w:jc w:val="center"/>
              <w:rPr>
                <w:sz w:val="22"/>
                <w:szCs w:val="22"/>
              </w:rPr>
            </w:pPr>
            <w:r>
              <w:rPr>
                <w:sz w:val="22"/>
                <w:szCs w:val="22"/>
              </w:rPr>
              <w:t>0</w:t>
            </w:r>
          </w:p>
        </w:tc>
        <w:tc>
          <w:tcPr>
            <w:tcW w:w="990" w:type="dxa"/>
            <w:tcBorders>
              <w:top w:val="nil"/>
              <w:left w:val="nil"/>
              <w:bottom w:val="single" w:sz="5" w:space="0" w:color="CCCCCC"/>
              <w:right w:val="single" w:sz="5" w:space="0" w:color="CCCCCC"/>
            </w:tcBorders>
            <w:tcMar>
              <w:top w:w="40" w:type="dxa"/>
              <w:left w:w="40" w:type="dxa"/>
              <w:bottom w:w="40" w:type="dxa"/>
              <w:right w:w="40" w:type="dxa"/>
            </w:tcMar>
            <w:vAlign w:val="center"/>
          </w:tcPr>
          <w:p w14:paraId="407AB978" w14:textId="77777777" w:rsidR="00B14F08" w:rsidRDefault="00000000">
            <w:pPr>
              <w:widowControl w:val="0"/>
              <w:spacing w:before="240" w:after="240" w:line="240" w:lineRule="auto"/>
              <w:jc w:val="center"/>
              <w:rPr>
                <w:sz w:val="22"/>
                <w:szCs w:val="22"/>
              </w:rPr>
            </w:pPr>
            <w:r>
              <w:rPr>
                <w:sz w:val="22"/>
                <w:szCs w:val="22"/>
              </w:rPr>
              <w:t>0</w:t>
            </w:r>
          </w:p>
        </w:tc>
        <w:tc>
          <w:tcPr>
            <w:tcW w:w="1185" w:type="dxa"/>
            <w:tcBorders>
              <w:top w:val="nil"/>
              <w:left w:val="nil"/>
              <w:bottom w:val="single" w:sz="5" w:space="0" w:color="CCCCCC"/>
              <w:right w:val="single" w:sz="5" w:space="0" w:color="CCCCCC"/>
            </w:tcBorders>
            <w:tcMar>
              <w:top w:w="40" w:type="dxa"/>
              <w:left w:w="40" w:type="dxa"/>
              <w:bottom w:w="40" w:type="dxa"/>
              <w:right w:w="40" w:type="dxa"/>
            </w:tcMar>
            <w:vAlign w:val="center"/>
          </w:tcPr>
          <w:p w14:paraId="3F2A05DD" w14:textId="77777777" w:rsidR="00B14F08" w:rsidRDefault="00000000">
            <w:pPr>
              <w:widowControl w:val="0"/>
              <w:spacing w:before="240" w:after="240" w:line="240" w:lineRule="auto"/>
              <w:jc w:val="center"/>
              <w:rPr>
                <w:sz w:val="22"/>
                <w:szCs w:val="22"/>
              </w:rPr>
            </w:pPr>
            <w:r>
              <w:rPr>
                <w:sz w:val="22"/>
                <w:szCs w:val="22"/>
              </w:rPr>
              <w:t>0</w:t>
            </w:r>
          </w:p>
        </w:tc>
      </w:tr>
      <w:tr w:rsidR="00B14F08" w14:paraId="25E62F26" w14:textId="77777777">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249475B3" w14:textId="77777777" w:rsidR="00B14F08" w:rsidRDefault="00000000">
            <w:pPr>
              <w:widowControl w:val="0"/>
              <w:spacing w:line="240" w:lineRule="auto"/>
              <w:jc w:val="center"/>
              <w:rPr>
                <w:sz w:val="22"/>
                <w:szCs w:val="22"/>
              </w:rPr>
            </w:pPr>
            <w:r>
              <w:rPr>
                <w:sz w:val="22"/>
                <w:szCs w:val="22"/>
              </w:rPr>
              <w:t>5</w:t>
            </w:r>
          </w:p>
        </w:tc>
        <w:tc>
          <w:tcPr>
            <w:tcW w:w="2430"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center"/>
          </w:tcPr>
          <w:p w14:paraId="6E740B66" w14:textId="77777777" w:rsidR="00B14F08" w:rsidRDefault="00000000">
            <w:pPr>
              <w:widowControl w:val="0"/>
              <w:spacing w:before="240" w:after="240" w:line="240" w:lineRule="auto"/>
              <w:jc w:val="left"/>
              <w:rPr>
                <w:sz w:val="22"/>
                <w:szCs w:val="22"/>
              </w:rPr>
            </w:pPr>
            <w:r>
              <w:rPr>
                <w:sz w:val="22"/>
                <w:szCs w:val="22"/>
              </w:rPr>
              <w:t>SC KALAOOR MAIN CENTER</w:t>
            </w:r>
          </w:p>
        </w:tc>
        <w:tc>
          <w:tcPr>
            <w:tcW w:w="870" w:type="dxa"/>
            <w:tcBorders>
              <w:top w:val="nil"/>
              <w:left w:val="nil"/>
              <w:bottom w:val="single" w:sz="5" w:space="0" w:color="CCCCCC"/>
              <w:right w:val="single" w:sz="5" w:space="0" w:color="CCCCCC"/>
            </w:tcBorders>
            <w:tcMar>
              <w:top w:w="40" w:type="dxa"/>
              <w:left w:w="40" w:type="dxa"/>
              <w:bottom w:w="40" w:type="dxa"/>
              <w:right w:w="40" w:type="dxa"/>
            </w:tcMar>
            <w:vAlign w:val="center"/>
          </w:tcPr>
          <w:p w14:paraId="74E62ACF" w14:textId="77777777" w:rsidR="00B14F08" w:rsidRDefault="00000000">
            <w:pPr>
              <w:widowControl w:val="0"/>
              <w:spacing w:before="240" w:after="240" w:line="240" w:lineRule="auto"/>
              <w:jc w:val="center"/>
              <w:rPr>
                <w:sz w:val="22"/>
                <w:szCs w:val="22"/>
              </w:rPr>
            </w:pPr>
            <w:r>
              <w:rPr>
                <w:sz w:val="22"/>
                <w:szCs w:val="22"/>
              </w:rPr>
              <w:t xml:space="preserve"> SC</w:t>
            </w:r>
          </w:p>
        </w:tc>
        <w:tc>
          <w:tcPr>
            <w:tcW w:w="1500" w:type="dxa"/>
            <w:tcBorders>
              <w:top w:val="nil"/>
              <w:left w:val="nil"/>
              <w:bottom w:val="single" w:sz="5" w:space="0" w:color="CCCCCC"/>
              <w:right w:val="single" w:sz="5" w:space="0" w:color="CCCCCC"/>
            </w:tcBorders>
            <w:tcMar>
              <w:top w:w="40" w:type="dxa"/>
              <w:left w:w="40" w:type="dxa"/>
              <w:bottom w:w="40" w:type="dxa"/>
              <w:right w:w="40" w:type="dxa"/>
            </w:tcMar>
            <w:vAlign w:val="center"/>
          </w:tcPr>
          <w:p w14:paraId="3D0530A0" w14:textId="77777777" w:rsidR="00B14F08" w:rsidRDefault="00000000">
            <w:pPr>
              <w:widowControl w:val="0"/>
              <w:spacing w:before="240" w:after="240" w:line="240" w:lineRule="auto"/>
              <w:jc w:val="center"/>
              <w:rPr>
                <w:sz w:val="22"/>
                <w:szCs w:val="22"/>
              </w:rPr>
            </w:pPr>
            <w:r>
              <w:rPr>
                <w:sz w:val="22"/>
                <w:szCs w:val="22"/>
              </w:rPr>
              <w:t>7025537865</w:t>
            </w:r>
          </w:p>
        </w:tc>
        <w:tc>
          <w:tcPr>
            <w:tcW w:w="810" w:type="dxa"/>
            <w:tcBorders>
              <w:top w:val="nil"/>
              <w:left w:val="nil"/>
              <w:bottom w:val="single" w:sz="5" w:space="0" w:color="CCCCCC"/>
              <w:right w:val="single" w:sz="5" w:space="0" w:color="CCCCCC"/>
            </w:tcBorders>
            <w:tcMar>
              <w:top w:w="40" w:type="dxa"/>
              <w:left w:w="40" w:type="dxa"/>
              <w:bottom w:w="40" w:type="dxa"/>
              <w:right w:w="40" w:type="dxa"/>
            </w:tcMar>
            <w:vAlign w:val="center"/>
          </w:tcPr>
          <w:p w14:paraId="0B27337C" w14:textId="77777777" w:rsidR="00B14F08" w:rsidRDefault="00000000">
            <w:pPr>
              <w:widowControl w:val="0"/>
              <w:spacing w:before="240" w:after="240" w:line="240" w:lineRule="auto"/>
              <w:jc w:val="center"/>
              <w:rPr>
                <w:sz w:val="22"/>
                <w:szCs w:val="22"/>
              </w:rPr>
            </w:pPr>
            <w:r>
              <w:rPr>
                <w:sz w:val="22"/>
                <w:szCs w:val="22"/>
              </w:rPr>
              <w:t>0</w:t>
            </w:r>
          </w:p>
        </w:tc>
        <w:tc>
          <w:tcPr>
            <w:tcW w:w="765" w:type="dxa"/>
            <w:tcBorders>
              <w:top w:val="nil"/>
              <w:left w:val="nil"/>
              <w:bottom w:val="single" w:sz="5" w:space="0" w:color="CCCCCC"/>
              <w:right w:val="single" w:sz="5" w:space="0" w:color="CCCCCC"/>
            </w:tcBorders>
            <w:tcMar>
              <w:top w:w="40" w:type="dxa"/>
              <w:left w:w="40" w:type="dxa"/>
              <w:bottom w:w="40" w:type="dxa"/>
              <w:right w:w="40" w:type="dxa"/>
            </w:tcMar>
            <w:vAlign w:val="center"/>
          </w:tcPr>
          <w:p w14:paraId="79EEC8DA" w14:textId="77777777" w:rsidR="00B14F08" w:rsidRDefault="00000000">
            <w:pPr>
              <w:widowControl w:val="0"/>
              <w:spacing w:before="240" w:after="240" w:line="240" w:lineRule="auto"/>
              <w:jc w:val="center"/>
              <w:rPr>
                <w:sz w:val="22"/>
                <w:szCs w:val="22"/>
              </w:rPr>
            </w:pPr>
            <w:r>
              <w:rPr>
                <w:sz w:val="22"/>
                <w:szCs w:val="22"/>
              </w:rPr>
              <w:t>0</w:t>
            </w:r>
          </w:p>
        </w:tc>
        <w:tc>
          <w:tcPr>
            <w:tcW w:w="1095" w:type="dxa"/>
            <w:tcBorders>
              <w:top w:val="nil"/>
              <w:left w:val="nil"/>
              <w:bottom w:val="single" w:sz="5" w:space="0" w:color="CCCCCC"/>
              <w:right w:val="single" w:sz="5" w:space="0" w:color="CCCCCC"/>
            </w:tcBorders>
            <w:tcMar>
              <w:top w:w="40" w:type="dxa"/>
              <w:left w:w="40" w:type="dxa"/>
              <w:bottom w:w="40" w:type="dxa"/>
              <w:right w:w="40" w:type="dxa"/>
            </w:tcMar>
            <w:vAlign w:val="center"/>
          </w:tcPr>
          <w:p w14:paraId="589C44DC" w14:textId="77777777" w:rsidR="00B14F08" w:rsidRDefault="00000000">
            <w:pPr>
              <w:widowControl w:val="0"/>
              <w:spacing w:before="240" w:after="240" w:line="240" w:lineRule="auto"/>
              <w:jc w:val="center"/>
              <w:rPr>
                <w:sz w:val="22"/>
                <w:szCs w:val="22"/>
              </w:rPr>
            </w:pPr>
            <w:r>
              <w:rPr>
                <w:sz w:val="22"/>
                <w:szCs w:val="22"/>
              </w:rPr>
              <w:t>0</w:t>
            </w:r>
          </w:p>
        </w:tc>
        <w:tc>
          <w:tcPr>
            <w:tcW w:w="990" w:type="dxa"/>
            <w:tcBorders>
              <w:top w:val="nil"/>
              <w:left w:val="nil"/>
              <w:bottom w:val="single" w:sz="5" w:space="0" w:color="CCCCCC"/>
              <w:right w:val="single" w:sz="5" w:space="0" w:color="CCCCCC"/>
            </w:tcBorders>
            <w:tcMar>
              <w:top w:w="40" w:type="dxa"/>
              <w:left w:w="40" w:type="dxa"/>
              <w:bottom w:w="40" w:type="dxa"/>
              <w:right w:w="40" w:type="dxa"/>
            </w:tcMar>
            <w:vAlign w:val="center"/>
          </w:tcPr>
          <w:p w14:paraId="7E0A9AE3" w14:textId="77777777" w:rsidR="00B14F08" w:rsidRDefault="00000000">
            <w:pPr>
              <w:widowControl w:val="0"/>
              <w:spacing w:before="240" w:after="240" w:line="240" w:lineRule="auto"/>
              <w:jc w:val="center"/>
              <w:rPr>
                <w:sz w:val="22"/>
                <w:szCs w:val="22"/>
              </w:rPr>
            </w:pPr>
            <w:r>
              <w:rPr>
                <w:sz w:val="22"/>
                <w:szCs w:val="22"/>
              </w:rPr>
              <w:t>0</w:t>
            </w:r>
          </w:p>
        </w:tc>
        <w:tc>
          <w:tcPr>
            <w:tcW w:w="1185" w:type="dxa"/>
            <w:tcBorders>
              <w:top w:val="nil"/>
              <w:left w:val="nil"/>
              <w:bottom w:val="single" w:sz="5" w:space="0" w:color="CCCCCC"/>
              <w:right w:val="single" w:sz="5" w:space="0" w:color="CCCCCC"/>
            </w:tcBorders>
            <w:tcMar>
              <w:top w:w="40" w:type="dxa"/>
              <w:left w:w="40" w:type="dxa"/>
              <w:bottom w:w="40" w:type="dxa"/>
              <w:right w:w="40" w:type="dxa"/>
            </w:tcMar>
            <w:vAlign w:val="center"/>
          </w:tcPr>
          <w:p w14:paraId="77E4F70A" w14:textId="77777777" w:rsidR="00B14F08" w:rsidRDefault="00000000">
            <w:pPr>
              <w:widowControl w:val="0"/>
              <w:spacing w:before="240" w:after="240" w:line="240" w:lineRule="auto"/>
              <w:jc w:val="center"/>
              <w:rPr>
                <w:sz w:val="22"/>
                <w:szCs w:val="22"/>
              </w:rPr>
            </w:pPr>
            <w:r>
              <w:rPr>
                <w:sz w:val="22"/>
                <w:szCs w:val="22"/>
              </w:rPr>
              <w:t>0</w:t>
            </w:r>
          </w:p>
        </w:tc>
      </w:tr>
      <w:tr w:rsidR="00B14F08" w14:paraId="71CD15D2" w14:textId="77777777">
        <w:trPr>
          <w:trHeight w:val="20"/>
        </w:trPr>
        <w:tc>
          <w:tcPr>
            <w:tcW w:w="10020" w:type="dxa"/>
            <w:gridSpan w:val="9"/>
            <w:tcBorders>
              <w:top w:val="single" w:sz="8" w:space="0" w:color="CCCCCC"/>
              <w:left w:val="single" w:sz="8" w:space="0" w:color="CCCCCC"/>
              <w:bottom w:val="single" w:sz="8" w:space="0" w:color="CCCCCC"/>
              <w:right w:val="single" w:sz="8" w:space="0" w:color="CCCCCC"/>
            </w:tcBorders>
            <w:shd w:val="clear" w:color="auto" w:fill="FCE5CD"/>
            <w:tcMar>
              <w:top w:w="40" w:type="dxa"/>
              <w:left w:w="40" w:type="dxa"/>
              <w:bottom w:w="40" w:type="dxa"/>
              <w:right w:w="40" w:type="dxa"/>
            </w:tcMar>
            <w:vAlign w:val="bottom"/>
          </w:tcPr>
          <w:p w14:paraId="0AAB89AB" w14:textId="77777777" w:rsidR="00B14F08" w:rsidRDefault="00000000">
            <w:pPr>
              <w:pStyle w:val="Subtitle"/>
              <w:widowControl w:val="0"/>
              <w:spacing w:line="240" w:lineRule="auto"/>
              <w:jc w:val="left"/>
            </w:pPr>
            <w:bookmarkStart w:id="27" w:name="_heading=h.sj3tej75enlk" w:colFirst="0" w:colLast="0"/>
            <w:bookmarkEnd w:id="27"/>
            <w:r>
              <w:t>Private Healthcare Facilities</w:t>
            </w:r>
          </w:p>
        </w:tc>
      </w:tr>
      <w:tr w:rsidR="00B14F08" w14:paraId="728CA12D" w14:textId="77777777">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63CB1C09" w14:textId="77777777" w:rsidR="00B14F08" w:rsidRDefault="00000000">
            <w:pPr>
              <w:widowControl w:val="0"/>
              <w:spacing w:line="240" w:lineRule="auto"/>
              <w:jc w:val="right"/>
              <w:rPr>
                <w:sz w:val="22"/>
                <w:szCs w:val="22"/>
              </w:rPr>
            </w:pPr>
            <w:r>
              <w:rPr>
                <w:sz w:val="22"/>
                <w:szCs w:val="22"/>
              </w:rPr>
              <w:lastRenderedPageBreak/>
              <w:t>1.</w:t>
            </w:r>
          </w:p>
        </w:tc>
        <w:tc>
          <w:tcPr>
            <w:tcW w:w="243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center"/>
          </w:tcPr>
          <w:p w14:paraId="01FF8421" w14:textId="77777777" w:rsidR="00B14F08" w:rsidRDefault="00000000">
            <w:pPr>
              <w:widowControl w:val="0"/>
              <w:spacing w:before="240" w:after="240" w:line="240" w:lineRule="auto"/>
              <w:jc w:val="left"/>
              <w:rPr>
                <w:sz w:val="22"/>
                <w:szCs w:val="22"/>
              </w:rPr>
            </w:pPr>
            <w:r>
              <w:rPr>
                <w:sz w:val="22"/>
                <w:szCs w:val="22"/>
              </w:rPr>
              <w:t xml:space="preserve">WE ONE </w:t>
            </w:r>
          </w:p>
        </w:tc>
        <w:tc>
          <w:tcPr>
            <w:tcW w:w="87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center"/>
          </w:tcPr>
          <w:p w14:paraId="427C86F5" w14:textId="77777777" w:rsidR="00B14F08" w:rsidRDefault="00000000">
            <w:pPr>
              <w:widowControl w:val="0"/>
              <w:spacing w:before="240" w:after="240" w:line="240" w:lineRule="auto"/>
              <w:jc w:val="center"/>
              <w:rPr>
                <w:sz w:val="22"/>
                <w:szCs w:val="22"/>
              </w:rPr>
            </w:pPr>
            <w:r>
              <w:rPr>
                <w:sz w:val="22"/>
                <w:szCs w:val="22"/>
              </w:rPr>
              <w:t>PRVT</w:t>
            </w:r>
          </w:p>
        </w:tc>
        <w:tc>
          <w:tcPr>
            <w:tcW w:w="150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center"/>
          </w:tcPr>
          <w:p w14:paraId="3E523BD9" w14:textId="77777777" w:rsidR="00B14F08" w:rsidRDefault="00000000">
            <w:pPr>
              <w:widowControl w:val="0"/>
              <w:spacing w:before="240" w:after="240" w:line="240" w:lineRule="auto"/>
              <w:jc w:val="center"/>
              <w:rPr>
                <w:sz w:val="22"/>
                <w:szCs w:val="22"/>
              </w:rPr>
            </w:pPr>
            <w:r>
              <w:rPr>
                <w:sz w:val="22"/>
                <w:szCs w:val="22"/>
              </w:rPr>
              <w:t>04772292913</w:t>
            </w:r>
          </w:p>
        </w:tc>
        <w:tc>
          <w:tcPr>
            <w:tcW w:w="81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center"/>
          </w:tcPr>
          <w:p w14:paraId="73CED250" w14:textId="77777777" w:rsidR="00B14F08" w:rsidRDefault="00000000">
            <w:pPr>
              <w:widowControl w:val="0"/>
              <w:spacing w:before="240" w:after="240" w:line="240" w:lineRule="auto"/>
              <w:jc w:val="center"/>
              <w:rPr>
                <w:sz w:val="22"/>
                <w:szCs w:val="22"/>
              </w:rPr>
            </w:pPr>
            <w:r>
              <w:rPr>
                <w:sz w:val="22"/>
                <w:szCs w:val="22"/>
              </w:rPr>
              <w:t>5</w:t>
            </w:r>
          </w:p>
        </w:tc>
        <w:tc>
          <w:tcPr>
            <w:tcW w:w="76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center"/>
          </w:tcPr>
          <w:p w14:paraId="60674923" w14:textId="77777777" w:rsidR="00B14F08" w:rsidRDefault="00000000">
            <w:pPr>
              <w:widowControl w:val="0"/>
              <w:spacing w:before="240" w:after="240" w:line="240" w:lineRule="auto"/>
              <w:jc w:val="center"/>
              <w:rPr>
                <w:sz w:val="22"/>
                <w:szCs w:val="22"/>
              </w:rPr>
            </w:pPr>
            <w:r>
              <w:rPr>
                <w:sz w:val="22"/>
                <w:szCs w:val="22"/>
              </w:rPr>
              <w:t>0</w:t>
            </w:r>
          </w:p>
        </w:tc>
        <w:tc>
          <w:tcPr>
            <w:tcW w:w="109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center"/>
          </w:tcPr>
          <w:p w14:paraId="756DAA24" w14:textId="77777777" w:rsidR="00B14F08" w:rsidRDefault="00000000">
            <w:pPr>
              <w:widowControl w:val="0"/>
              <w:spacing w:before="240" w:after="240" w:line="240" w:lineRule="auto"/>
              <w:jc w:val="center"/>
              <w:rPr>
                <w:sz w:val="22"/>
                <w:szCs w:val="22"/>
              </w:rPr>
            </w:pPr>
            <w:r>
              <w:rPr>
                <w:sz w:val="22"/>
                <w:szCs w:val="22"/>
              </w:rPr>
              <w:t>0</w:t>
            </w:r>
          </w:p>
        </w:tc>
        <w:tc>
          <w:tcPr>
            <w:tcW w:w="99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center"/>
          </w:tcPr>
          <w:p w14:paraId="0B250C89" w14:textId="77777777" w:rsidR="00B14F08" w:rsidRDefault="00000000">
            <w:pPr>
              <w:widowControl w:val="0"/>
              <w:spacing w:before="240" w:after="240" w:line="240" w:lineRule="auto"/>
              <w:jc w:val="center"/>
              <w:rPr>
                <w:sz w:val="22"/>
                <w:szCs w:val="22"/>
              </w:rPr>
            </w:pPr>
            <w:r>
              <w:rPr>
                <w:sz w:val="22"/>
                <w:szCs w:val="22"/>
              </w:rPr>
              <w:t>0</w:t>
            </w:r>
          </w:p>
        </w:tc>
        <w:tc>
          <w:tcPr>
            <w:tcW w:w="118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center"/>
          </w:tcPr>
          <w:p w14:paraId="275E9526" w14:textId="77777777" w:rsidR="00B14F08" w:rsidRDefault="00000000">
            <w:pPr>
              <w:widowControl w:val="0"/>
              <w:spacing w:before="240" w:after="240" w:line="240" w:lineRule="auto"/>
              <w:jc w:val="center"/>
              <w:rPr>
                <w:sz w:val="22"/>
                <w:szCs w:val="22"/>
              </w:rPr>
            </w:pPr>
            <w:r>
              <w:rPr>
                <w:sz w:val="22"/>
                <w:szCs w:val="22"/>
              </w:rPr>
              <w:t>0</w:t>
            </w:r>
          </w:p>
        </w:tc>
      </w:tr>
      <w:tr w:rsidR="00B14F08" w14:paraId="41C3A23A" w14:textId="77777777">
        <w:trPr>
          <w:trHeight w:val="20"/>
        </w:trPr>
        <w:tc>
          <w:tcPr>
            <w:tcW w:w="10020" w:type="dxa"/>
            <w:gridSpan w:val="9"/>
            <w:tcBorders>
              <w:top w:val="single" w:sz="8" w:space="0" w:color="CCCCCC"/>
              <w:left w:val="single" w:sz="8" w:space="0" w:color="CCCCCC"/>
              <w:bottom w:val="single" w:sz="8" w:space="0" w:color="CCCCCC"/>
              <w:right w:val="single" w:sz="8" w:space="0" w:color="CCCCCC"/>
            </w:tcBorders>
            <w:shd w:val="clear" w:color="auto" w:fill="FCE5CD"/>
            <w:tcMar>
              <w:top w:w="40" w:type="dxa"/>
              <w:left w:w="40" w:type="dxa"/>
              <w:bottom w:w="40" w:type="dxa"/>
              <w:right w:w="40" w:type="dxa"/>
            </w:tcMar>
            <w:vAlign w:val="center"/>
          </w:tcPr>
          <w:p w14:paraId="18103B67" w14:textId="77777777" w:rsidR="00B14F08" w:rsidRDefault="00000000">
            <w:pPr>
              <w:widowControl w:val="0"/>
              <w:spacing w:line="240" w:lineRule="auto"/>
              <w:jc w:val="left"/>
              <w:rPr>
                <w:sz w:val="20"/>
                <w:szCs w:val="20"/>
              </w:rPr>
            </w:pPr>
            <w:r>
              <w:t>AYUSH Healthcare Facilities</w:t>
            </w:r>
          </w:p>
        </w:tc>
      </w:tr>
      <w:tr w:rsidR="00B14F08" w14:paraId="2E084C1A" w14:textId="77777777">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093373AD" w14:textId="77777777" w:rsidR="00B14F08" w:rsidRDefault="00000000">
            <w:pPr>
              <w:widowControl w:val="0"/>
              <w:spacing w:line="240" w:lineRule="auto"/>
              <w:jc w:val="right"/>
              <w:rPr>
                <w:sz w:val="20"/>
                <w:szCs w:val="20"/>
              </w:rPr>
            </w:pPr>
            <w:r>
              <w:rPr>
                <w:sz w:val="20"/>
                <w:szCs w:val="20"/>
              </w:rPr>
              <w:t>1</w:t>
            </w:r>
          </w:p>
        </w:tc>
        <w:tc>
          <w:tcPr>
            <w:tcW w:w="2430"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center"/>
          </w:tcPr>
          <w:p w14:paraId="15E956D8" w14:textId="77777777" w:rsidR="00B14F08" w:rsidRDefault="00000000">
            <w:pPr>
              <w:widowControl w:val="0"/>
              <w:spacing w:before="240" w:after="240" w:line="240" w:lineRule="auto"/>
              <w:jc w:val="left"/>
            </w:pPr>
            <w:r>
              <w:t>Govt. Sidha Hospital</w:t>
            </w:r>
          </w:p>
        </w:tc>
        <w:tc>
          <w:tcPr>
            <w:tcW w:w="870" w:type="dxa"/>
            <w:tcBorders>
              <w:top w:val="nil"/>
              <w:left w:val="nil"/>
              <w:bottom w:val="single" w:sz="5" w:space="0" w:color="CCCCCC"/>
              <w:right w:val="single" w:sz="5" w:space="0" w:color="CCCCCC"/>
            </w:tcBorders>
            <w:tcMar>
              <w:top w:w="40" w:type="dxa"/>
              <w:left w:w="40" w:type="dxa"/>
              <w:bottom w:w="40" w:type="dxa"/>
              <w:right w:w="40" w:type="dxa"/>
            </w:tcMar>
            <w:vAlign w:val="center"/>
          </w:tcPr>
          <w:p w14:paraId="33B54947" w14:textId="77777777" w:rsidR="00B14F08" w:rsidRDefault="00000000">
            <w:pPr>
              <w:widowControl w:val="0"/>
              <w:spacing w:before="240" w:after="240" w:line="240" w:lineRule="auto"/>
              <w:jc w:val="center"/>
              <w:rPr>
                <w:sz w:val="22"/>
                <w:szCs w:val="22"/>
              </w:rPr>
            </w:pPr>
            <w:r>
              <w:rPr>
                <w:sz w:val="22"/>
                <w:szCs w:val="22"/>
              </w:rPr>
              <w:t>Sidha</w:t>
            </w:r>
          </w:p>
        </w:tc>
        <w:tc>
          <w:tcPr>
            <w:tcW w:w="1500" w:type="dxa"/>
            <w:tcBorders>
              <w:top w:val="nil"/>
              <w:left w:val="nil"/>
              <w:bottom w:val="single" w:sz="5" w:space="0" w:color="CCCCCC"/>
              <w:right w:val="single" w:sz="5" w:space="0" w:color="CCCCCC"/>
            </w:tcBorders>
            <w:tcMar>
              <w:top w:w="40" w:type="dxa"/>
              <w:left w:w="40" w:type="dxa"/>
              <w:bottom w:w="40" w:type="dxa"/>
              <w:right w:w="40" w:type="dxa"/>
            </w:tcMar>
            <w:vAlign w:val="center"/>
          </w:tcPr>
          <w:p w14:paraId="4CC8F418" w14:textId="77777777" w:rsidR="00B14F08" w:rsidRDefault="00000000">
            <w:pPr>
              <w:widowControl w:val="0"/>
              <w:spacing w:before="240" w:after="240" w:line="240" w:lineRule="auto"/>
              <w:jc w:val="center"/>
              <w:rPr>
                <w:sz w:val="22"/>
                <w:szCs w:val="22"/>
              </w:rPr>
            </w:pPr>
            <w:r>
              <w:rPr>
                <w:sz w:val="22"/>
                <w:szCs w:val="22"/>
              </w:rPr>
              <w:t>9497274201</w:t>
            </w:r>
          </w:p>
        </w:tc>
        <w:tc>
          <w:tcPr>
            <w:tcW w:w="810" w:type="dxa"/>
            <w:tcBorders>
              <w:top w:val="nil"/>
              <w:left w:val="nil"/>
              <w:bottom w:val="single" w:sz="5" w:space="0" w:color="CCCCCC"/>
              <w:right w:val="single" w:sz="5" w:space="0" w:color="CCCCCC"/>
            </w:tcBorders>
            <w:tcMar>
              <w:top w:w="40" w:type="dxa"/>
              <w:left w:w="40" w:type="dxa"/>
              <w:bottom w:w="40" w:type="dxa"/>
              <w:right w:w="40" w:type="dxa"/>
            </w:tcMar>
            <w:vAlign w:val="center"/>
          </w:tcPr>
          <w:p w14:paraId="54492B9D" w14:textId="77777777" w:rsidR="00B14F08" w:rsidRDefault="00000000">
            <w:pPr>
              <w:widowControl w:val="0"/>
              <w:spacing w:before="240" w:after="240" w:line="240" w:lineRule="auto"/>
              <w:jc w:val="center"/>
              <w:rPr>
                <w:sz w:val="22"/>
                <w:szCs w:val="22"/>
              </w:rPr>
            </w:pPr>
            <w:r>
              <w:rPr>
                <w:sz w:val="22"/>
                <w:szCs w:val="22"/>
              </w:rPr>
              <w:t>0</w:t>
            </w:r>
          </w:p>
        </w:tc>
        <w:tc>
          <w:tcPr>
            <w:tcW w:w="765" w:type="dxa"/>
            <w:tcBorders>
              <w:top w:val="nil"/>
              <w:left w:val="nil"/>
              <w:bottom w:val="single" w:sz="5" w:space="0" w:color="CCCCCC"/>
              <w:right w:val="single" w:sz="5" w:space="0" w:color="CCCCCC"/>
            </w:tcBorders>
            <w:tcMar>
              <w:top w:w="40" w:type="dxa"/>
              <w:left w:w="40" w:type="dxa"/>
              <w:bottom w:w="40" w:type="dxa"/>
              <w:right w:w="40" w:type="dxa"/>
            </w:tcMar>
            <w:vAlign w:val="center"/>
          </w:tcPr>
          <w:p w14:paraId="161AF949" w14:textId="77777777" w:rsidR="00B14F08" w:rsidRDefault="00000000">
            <w:pPr>
              <w:widowControl w:val="0"/>
              <w:spacing w:before="240" w:after="240" w:line="240" w:lineRule="auto"/>
              <w:jc w:val="center"/>
              <w:rPr>
                <w:sz w:val="22"/>
                <w:szCs w:val="22"/>
              </w:rPr>
            </w:pPr>
            <w:r>
              <w:rPr>
                <w:sz w:val="22"/>
                <w:szCs w:val="22"/>
              </w:rPr>
              <w:t>0</w:t>
            </w:r>
          </w:p>
        </w:tc>
        <w:tc>
          <w:tcPr>
            <w:tcW w:w="1095" w:type="dxa"/>
            <w:tcBorders>
              <w:top w:val="nil"/>
              <w:left w:val="nil"/>
              <w:bottom w:val="single" w:sz="5" w:space="0" w:color="CCCCCC"/>
              <w:right w:val="single" w:sz="5" w:space="0" w:color="CCCCCC"/>
            </w:tcBorders>
            <w:tcMar>
              <w:top w:w="40" w:type="dxa"/>
              <w:left w:w="40" w:type="dxa"/>
              <w:bottom w:w="40" w:type="dxa"/>
              <w:right w:w="40" w:type="dxa"/>
            </w:tcMar>
            <w:vAlign w:val="center"/>
          </w:tcPr>
          <w:p w14:paraId="23DA116E" w14:textId="77777777" w:rsidR="00B14F08" w:rsidRDefault="00000000">
            <w:pPr>
              <w:widowControl w:val="0"/>
              <w:spacing w:before="240" w:after="240" w:line="240" w:lineRule="auto"/>
              <w:jc w:val="center"/>
              <w:rPr>
                <w:sz w:val="22"/>
                <w:szCs w:val="22"/>
              </w:rPr>
            </w:pPr>
            <w:r>
              <w:rPr>
                <w:sz w:val="22"/>
                <w:szCs w:val="22"/>
              </w:rPr>
              <w:t>0</w:t>
            </w:r>
          </w:p>
        </w:tc>
        <w:tc>
          <w:tcPr>
            <w:tcW w:w="990" w:type="dxa"/>
            <w:tcBorders>
              <w:top w:val="nil"/>
              <w:left w:val="nil"/>
              <w:bottom w:val="single" w:sz="5" w:space="0" w:color="CCCCCC"/>
              <w:right w:val="single" w:sz="5" w:space="0" w:color="CCCCCC"/>
            </w:tcBorders>
            <w:tcMar>
              <w:top w:w="40" w:type="dxa"/>
              <w:left w:w="40" w:type="dxa"/>
              <w:bottom w:w="40" w:type="dxa"/>
              <w:right w:w="40" w:type="dxa"/>
            </w:tcMar>
            <w:vAlign w:val="center"/>
          </w:tcPr>
          <w:p w14:paraId="7FDB6D5E" w14:textId="77777777" w:rsidR="00B14F08" w:rsidRDefault="00000000">
            <w:pPr>
              <w:widowControl w:val="0"/>
              <w:spacing w:before="240" w:after="240" w:line="240" w:lineRule="auto"/>
              <w:jc w:val="center"/>
              <w:rPr>
                <w:sz w:val="22"/>
                <w:szCs w:val="22"/>
              </w:rPr>
            </w:pPr>
            <w:r>
              <w:rPr>
                <w:sz w:val="22"/>
                <w:szCs w:val="22"/>
              </w:rPr>
              <w:t>0</w:t>
            </w:r>
          </w:p>
        </w:tc>
        <w:tc>
          <w:tcPr>
            <w:tcW w:w="1185" w:type="dxa"/>
            <w:tcBorders>
              <w:top w:val="nil"/>
              <w:left w:val="nil"/>
              <w:bottom w:val="single" w:sz="5" w:space="0" w:color="CCCCCC"/>
              <w:right w:val="single" w:sz="5" w:space="0" w:color="CCCCCC"/>
            </w:tcBorders>
            <w:tcMar>
              <w:top w:w="40" w:type="dxa"/>
              <w:left w:w="40" w:type="dxa"/>
              <w:bottom w:w="40" w:type="dxa"/>
              <w:right w:w="40" w:type="dxa"/>
            </w:tcMar>
            <w:vAlign w:val="center"/>
          </w:tcPr>
          <w:p w14:paraId="1FFFA922" w14:textId="77777777" w:rsidR="00B14F08" w:rsidRDefault="00000000">
            <w:pPr>
              <w:widowControl w:val="0"/>
              <w:spacing w:before="240" w:after="240" w:line="240" w:lineRule="auto"/>
              <w:jc w:val="center"/>
              <w:rPr>
                <w:sz w:val="22"/>
                <w:szCs w:val="22"/>
              </w:rPr>
            </w:pPr>
            <w:r>
              <w:rPr>
                <w:sz w:val="22"/>
                <w:szCs w:val="22"/>
              </w:rPr>
              <w:t>0</w:t>
            </w:r>
          </w:p>
        </w:tc>
      </w:tr>
      <w:tr w:rsidR="00B14F08" w14:paraId="3E1D624F" w14:textId="77777777">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0F5C579E" w14:textId="77777777" w:rsidR="00B14F08" w:rsidRDefault="00000000">
            <w:pPr>
              <w:widowControl w:val="0"/>
              <w:spacing w:line="240" w:lineRule="auto"/>
              <w:jc w:val="right"/>
              <w:rPr>
                <w:sz w:val="20"/>
                <w:szCs w:val="20"/>
              </w:rPr>
            </w:pPr>
            <w:r>
              <w:rPr>
                <w:sz w:val="20"/>
                <w:szCs w:val="20"/>
              </w:rPr>
              <w:t>2</w:t>
            </w:r>
          </w:p>
        </w:tc>
        <w:tc>
          <w:tcPr>
            <w:tcW w:w="2430"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center"/>
          </w:tcPr>
          <w:p w14:paraId="6499F787" w14:textId="77777777" w:rsidR="00B14F08" w:rsidRDefault="00000000">
            <w:pPr>
              <w:widowControl w:val="0"/>
              <w:spacing w:before="240" w:after="240" w:line="240" w:lineRule="auto"/>
              <w:jc w:val="left"/>
            </w:pPr>
            <w:r>
              <w:t xml:space="preserve">Govt </w:t>
            </w:r>
            <w:proofErr w:type="spellStart"/>
            <w:r>
              <w:t>Homeo</w:t>
            </w:r>
            <w:proofErr w:type="spellEnd"/>
            <w:r>
              <w:t xml:space="preserve"> Hospital</w:t>
            </w:r>
          </w:p>
        </w:tc>
        <w:tc>
          <w:tcPr>
            <w:tcW w:w="870" w:type="dxa"/>
            <w:tcBorders>
              <w:top w:val="nil"/>
              <w:left w:val="nil"/>
              <w:bottom w:val="single" w:sz="5" w:space="0" w:color="CCCCCC"/>
              <w:right w:val="single" w:sz="5" w:space="0" w:color="CCCCCC"/>
            </w:tcBorders>
            <w:tcMar>
              <w:top w:w="40" w:type="dxa"/>
              <w:left w:w="40" w:type="dxa"/>
              <w:bottom w:w="40" w:type="dxa"/>
              <w:right w:w="40" w:type="dxa"/>
            </w:tcMar>
            <w:vAlign w:val="center"/>
          </w:tcPr>
          <w:p w14:paraId="01B9D98D" w14:textId="77777777" w:rsidR="00B14F08" w:rsidRDefault="00000000">
            <w:pPr>
              <w:widowControl w:val="0"/>
              <w:spacing w:before="240" w:after="240" w:line="240" w:lineRule="auto"/>
              <w:jc w:val="center"/>
              <w:rPr>
                <w:sz w:val="22"/>
                <w:szCs w:val="22"/>
              </w:rPr>
            </w:pPr>
            <w:proofErr w:type="spellStart"/>
            <w:r>
              <w:rPr>
                <w:sz w:val="22"/>
                <w:szCs w:val="22"/>
              </w:rPr>
              <w:t>Homeo</w:t>
            </w:r>
            <w:proofErr w:type="spellEnd"/>
          </w:p>
        </w:tc>
        <w:tc>
          <w:tcPr>
            <w:tcW w:w="1500" w:type="dxa"/>
            <w:tcBorders>
              <w:top w:val="nil"/>
              <w:left w:val="nil"/>
              <w:bottom w:val="single" w:sz="5" w:space="0" w:color="CCCCCC"/>
              <w:right w:val="single" w:sz="5" w:space="0" w:color="CCCCCC"/>
            </w:tcBorders>
            <w:tcMar>
              <w:top w:w="40" w:type="dxa"/>
              <w:left w:w="40" w:type="dxa"/>
              <w:bottom w:w="40" w:type="dxa"/>
              <w:right w:w="40" w:type="dxa"/>
            </w:tcMar>
            <w:vAlign w:val="center"/>
          </w:tcPr>
          <w:p w14:paraId="51DBB217" w14:textId="77777777" w:rsidR="00B14F08" w:rsidRDefault="00000000">
            <w:pPr>
              <w:widowControl w:val="0"/>
              <w:spacing w:before="240" w:after="240" w:line="240" w:lineRule="auto"/>
              <w:jc w:val="center"/>
              <w:rPr>
                <w:sz w:val="22"/>
                <w:szCs w:val="22"/>
              </w:rPr>
            </w:pPr>
            <w:r>
              <w:rPr>
                <w:sz w:val="22"/>
                <w:szCs w:val="22"/>
              </w:rPr>
              <w:t>9847469153</w:t>
            </w:r>
          </w:p>
        </w:tc>
        <w:tc>
          <w:tcPr>
            <w:tcW w:w="810" w:type="dxa"/>
            <w:tcBorders>
              <w:top w:val="nil"/>
              <w:left w:val="nil"/>
              <w:bottom w:val="single" w:sz="5" w:space="0" w:color="CCCCCC"/>
              <w:right w:val="single" w:sz="5" w:space="0" w:color="CCCCCC"/>
            </w:tcBorders>
            <w:tcMar>
              <w:top w:w="40" w:type="dxa"/>
              <w:left w:w="40" w:type="dxa"/>
              <w:bottom w:w="40" w:type="dxa"/>
              <w:right w:w="40" w:type="dxa"/>
            </w:tcMar>
            <w:vAlign w:val="center"/>
          </w:tcPr>
          <w:p w14:paraId="744BFB37" w14:textId="77777777" w:rsidR="00B14F08" w:rsidRDefault="00000000">
            <w:pPr>
              <w:widowControl w:val="0"/>
              <w:spacing w:before="240" w:after="240" w:line="240" w:lineRule="auto"/>
              <w:jc w:val="center"/>
              <w:rPr>
                <w:sz w:val="22"/>
                <w:szCs w:val="22"/>
              </w:rPr>
            </w:pPr>
            <w:r>
              <w:rPr>
                <w:sz w:val="22"/>
                <w:szCs w:val="22"/>
              </w:rPr>
              <w:t>0</w:t>
            </w:r>
          </w:p>
        </w:tc>
        <w:tc>
          <w:tcPr>
            <w:tcW w:w="765" w:type="dxa"/>
            <w:tcBorders>
              <w:top w:val="nil"/>
              <w:left w:val="nil"/>
              <w:bottom w:val="single" w:sz="5" w:space="0" w:color="CCCCCC"/>
              <w:right w:val="single" w:sz="5" w:space="0" w:color="CCCCCC"/>
            </w:tcBorders>
            <w:tcMar>
              <w:top w:w="40" w:type="dxa"/>
              <w:left w:w="40" w:type="dxa"/>
              <w:bottom w:w="40" w:type="dxa"/>
              <w:right w:w="40" w:type="dxa"/>
            </w:tcMar>
            <w:vAlign w:val="center"/>
          </w:tcPr>
          <w:p w14:paraId="21F15C2D" w14:textId="77777777" w:rsidR="00B14F08" w:rsidRDefault="00000000">
            <w:pPr>
              <w:widowControl w:val="0"/>
              <w:spacing w:before="240" w:after="240" w:line="240" w:lineRule="auto"/>
              <w:jc w:val="center"/>
              <w:rPr>
                <w:sz w:val="22"/>
                <w:szCs w:val="22"/>
              </w:rPr>
            </w:pPr>
            <w:r>
              <w:rPr>
                <w:sz w:val="22"/>
                <w:szCs w:val="22"/>
              </w:rPr>
              <w:t>0</w:t>
            </w:r>
          </w:p>
        </w:tc>
        <w:tc>
          <w:tcPr>
            <w:tcW w:w="1095" w:type="dxa"/>
            <w:tcBorders>
              <w:top w:val="nil"/>
              <w:left w:val="nil"/>
              <w:bottom w:val="single" w:sz="5" w:space="0" w:color="CCCCCC"/>
              <w:right w:val="single" w:sz="5" w:space="0" w:color="CCCCCC"/>
            </w:tcBorders>
            <w:tcMar>
              <w:top w:w="40" w:type="dxa"/>
              <w:left w:w="40" w:type="dxa"/>
              <w:bottom w:w="40" w:type="dxa"/>
              <w:right w:w="40" w:type="dxa"/>
            </w:tcMar>
            <w:vAlign w:val="center"/>
          </w:tcPr>
          <w:p w14:paraId="4369F31A" w14:textId="77777777" w:rsidR="00B14F08" w:rsidRDefault="00000000">
            <w:pPr>
              <w:widowControl w:val="0"/>
              <w:spacing w:before="240" w:after="240" w:line="240" w:lineRule="auto"/>
              <w:jc w:val="center"/>
              <w:rPr>
                <w:sz w:val="22"/>
                <w:szCs w:val="22"/>
              </w:rPr>
            </w:pPr>
            <w:r>
              <w:rPr>
                <w:sz w:val="22"/>
                <w:szCs w:val="22"/>
              </w:rPr>
              <w:t>0</w:t>
            </w:r>
          </w:p>
        </w:tc>
        <w:tc>
          <w:tcPr>
            <w:tcW w:w="990" w:type="dxa"/>
            <w:tcBorders>
              <w:top w:val="nil"/>
              <w:left w:val="nil"/>
              <w:bottom w:val="single" w:sz="5" w:space="0" w:color="CCCCCC"/>
              <w:right w:val="single" w:sz="5" w:space="0" w:color="CCCCCC"/>
            </w:tcBorders>
            <w:tcMar>
              <w:top w:w="40" w:type="dxa"/>
              <w:left w:w="40" w:type="dxa"/>
              <w:bottom w:w="40" w:type="dxa"/>
              <w:right w:w="40" w:type="dxa"/>
            </w:tcMar>
            <w:vAlign w:val="center"/>
          </w:tcPr>
          <w:p w14:paraId="52A01498" w14:textId="77777777" w:rsidR="00B14F08" w:rsidRDefault="00000000">
            <w:pPr>
              <w:widowControl w:val="0"/>
              <w:spacing w:before="240" w:after="240" w:line="240" w:lineRule="auto"/>
              <w:jc w:val="center"/>
              <w:rPr>
                <w:sz w:val="22"/>
                <w:szCs w:val="22"/>
              </w:rPr>
            </w:pPr>
            <w:r>
              <w:rPr>
                <w:sz w:val="22"/>
                <w:szCs w:val="22"/>
              </w:rPr>
              <w:t>0</w:t>
            </w:r>
          </w:p>
        </w:tc>
        <w:tc>
          <w:tcPr>
            <w:tcW w:w="1185" w:type="dxa"/>
            <w:tcBorders>
              <w:top w:val="nil"/>
              <w:left w:val="nil"/>
              <w:bottom w:val="single" w:sz="5" w:space="0" w:color="CCCCCC"/>
              <w:right w:val="single" w:sz="5" w:space="0" w:color="CCCCCC"/>
            </w:tcBorders>
            <w:tcMar>
              <w:top w:w="40" w:type="dxa"/>
              <w:left w:w="40" w:type="dxa"/>
              <w:bottom w:w="40" w:type="dxa"/>
              <w:right w:w="40" w:type="dxa"/>
            </w:tcMar>
            <w:vAlign w:val="center"/>
          </w:tcPr>
          <w:p w14:paraId="6242F77D" w14:textId="77777777" w:rsidR="00B14F08" w:rsidRDefault="00000000">
            <w:pPr>
              <w:widowControl w:val="0"/>
              <w:spacing w:before="240" w:after="240" w:line="240" w:lineRule="auto"/>
              <w:jc w:val="center"/>
              <w:rPr>
                <w:sz w:val="22"/>
                <w:szCs w:val="22"/>
              </w:rPr>
            </w:pPr>
            <w:r>
              <w:rPr>
                <w:sz w:val="22"/>
                <w:szCs w:val="22"/>
              </w:rPr>
              <w:t>0</w:t>
            </w:r>
          </w:p>
        </w:tc>
      </w:tr>
    </w:tbl>
    <w:p w14:paraId="085139C2" w14:textId="77777777" w:rsidR="00B14F08" w:rsidRDefault="00B14F08">
      <w:pPr>
        <w:spacing w:line="360" w:lineRule="auto"/>
      </w:pPr>
    </w:p>
    <w:p w14:paraId="2F217EC6" w14:textId="77777777" w:rsidR="00B14F08" w:rsidRDefault="00000000">
      <w:pPr>
        <w:spacing w:line="360" w:lineRule="auto"/>
      </w:pPr>
      <w:r>
        <w:t xml:space="preserve">Government healthcare facilities in </w:t>
      </w:r>
      <w:proofErr w:type="spellStart"/>
      <w:r>
        <w:t>Mannacherry</w:t>
      </w:r>
      <w:proofErr w:type="spellEnd"/>
      <w:r>
        <w:t xml:space="preserve"> primarily consist of one Primary Health Centre (PHC </w:t>
      </w:r>
      <w:proofErr w:type="spellStart"/>
      <w:r>
        <w:t>Mannacherry</w:t>
      </w:r>
      <w:proofErr w:type="spellEnd"/>
      <w:r>
        <w:t>) and four sub-</w:t>
      </w:r>
      <w:proofErr w:type="spellStart"/>
      <w:r>
        <w:t>centers</w:t>
      </w:r>
      <w:proofErr w:type="spellEnd"/>
      <w:r>
        <w:t>, as well as one Family Health Centre (FHC Kalavoor) with four sub-</w:t>
      </w:r>
      <w:proofErr w:type="spellStart"/>
      <w:r>
        <w:t>centers</w:t>
      </w:r>
      <w:proofErr w:type="spellEnd"/>
      <w:r>
        <w:t xml:space="preserve">, which serve as the first point of contact for preventive, promotive, and basic curative services.  </w:t>
      </w:r>
    </w:p>
    <w:p w14:paraId="33094DB8" w14:textId="77777777" w:rsidR="00B14F08" w:rsidRDefault="00000000">
      <w:pPr>
        <w:spacing w:line="360" w:lineRule="auto"/>
      </w:pPr>
      <w:r>
        <w:rPr>
          <w:noProof/>
        </w:rPr>
        <w:drawing>
          <wp:anchor distT="114300" distB="114300" distL="114300" distR="114300" simplePos="0" relativeHeight="251672576" behindDoc="0" locked="0" layoutInCell="1" hidden="0" allowOverlap="1" wp14:anchorId="568665CA" wp14:editId="7CFBCE92">
            <wp:simplePos x="0" y="0"/>
            <wp:positionH relativeFrom="column">
              <wp:posOffset>3219450</wp:posOffset>
            </wp:positionH>
            <wp:positionV relativeFrom="paragraph">
              <wp:posOffset>285750</wp:posOffset>
            </wp:positionV>
            <wp:extent cx="3086100" cy="2396266"/>
            <wp:effectExtent l="0" t="0" r="0" b="0"/>
            <wp:wrapNone/>
            <wp:docPr id="63" name="image35.png"/>
            <wp:cNvGraphicFramePr/>
            <a:graphic xmlns:a="http://schemas.openxmlformats.org/drawingml/2006/main">
              <a:graphicData uri="http://schemas.openxmlformats.org/drawingml/2006/picture">
                <pic:pic xmlns:pic="http://schemas.openxmlformats.org/drawingml/2006/picture">
                  <pic:nvPicPr>
                    <pic:cNvPr id="0" name="image35.png"/>
                    <pic:cNvPicPr preferRelativeResize="0"/>
                  </pic:nvPicPr>
                  <pic:blipFill>
                    <a:blip r:embed="rId37"/>
                    <a:srcRect r="15014"/>
                    <a:stretch>
                      <a:fillRect/>
                    </a:stretch>
                  </pic:blipFill>
                  <pic:spPr>
                    <a:xfrm>
                      <a:off x="0" y="0"/>
                      <a:ext cx="3086100" cy="2396266"/>
                    </a:xfrm>
                    <a:prstGeom prst="rect">
                      <a:avLst/>
                    </a:prstGeom>
                    <a:ln/>
                  </pic:spPr>
                </pic:pic>
              </a:graphicData>
            </a:graphic>
          </wp:anchor>
        </w:drawing>
      </w:r>
    </w:p>
    <w:p w14:paraId="06F752E1" w14:textId="77777777" w:rsidR="00B14F08" w:rsidRDefault="00000000">
      <w:pPr>
        <w:spacing w:line="360" w:lineRule="auto"/>
        <w:jc w:val="left"/>
        <w:rPr>
          <w:rFonts w:ascii="Garamond" w:eastAsia="Garamond" w:hAnsi="Garamond" w:cs="Garamond"/>
        </w:rPr>
      </w:pPr>
      <w:r>
        <w:t>.</w:t>
      </w:r>
      <w:r>
        <w:rPr>
          <w:rFonts w:ascii="Garamond" w:eastAsia="Garamond" w:hAnsi="Garamond" w:cs="Garamond"/>
          <w:noProof/>
        </w:rPr>
        <w:drawing>
          <wp:inline distT="114300" distB="114300" distL="114300" distR="114300" wp14:anchorId="6330AF39" wp14:editId="5DBF0508">
            <wp:extent cx="3019425" cy="2380759"/>
            <wp:effectExtent l="0" t="0" r="0" b="0"/>
            <wp:docPr id="35"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38"/>
                    <a:srcRect r="12678"/>
                    <a:stretch>
                      <a:fillRect/>
                    </a:stretch>
                  </pic:blipFill>
                  <pic:spPr>
                    <a:xfrm>
                      <a:off x="0" y="0"/>
                      <a:ext cx="3019425" cy="2380759"/>
                    </a:xfrm>
                    <a:prstGeom prst="rect">
                      <a:avLst/>
                    </a:prstGeom>
                    <a:ln/>
                  </pic:spPr>
                </pic:pic>
              </a:graphicData>
            </a:graphic>
          </wp:inline>
        </w:drawing>
      </w:r>
    </w:p>
    <w:p w14:paraId="59333CB5" w14:textId="77777777" w:rsidR="00B14F08" w:rsidRDefault="00000000">
      <w:pPr>
        <w:spacing w:line="360" w:lineRule="auto"/>
        <w:jc w:val="left"/>
        <w:rPr>
          <w:i/>
          <w:iCs/>
        </w:rPr>
      </w:pPr>
      <w:r>
        <w:rPr>
          <w:i/>
          <w:iCs/>
        </w:rPr>
        <w:t xml:space="preserve">                            PHC Mannancherry                                                        FHC Kalavoor </w:t>
      </w:r>
    </w:p>
    <w:p w14:paraId="1DACC3B9" w14:textId="77777777" w:rsidR="00B14F08" w:rsidRDefault="00000000">
      <w:pPr>
        <w:spacing w:line="360" w:lineRule="auto"/>
        <w:jc w:val="left"/>
        <w:rPr>
          <w:i/>
          <w:iCs/>
        </w:rPr>
      </w:pPr>
      <w:r>
        <w:br w:type="page"/>
      </w:r>
    </w:p>
    <w:p w14:paraId="07DD4D21" w14:textId="77777777" w:rsidR="00B14F08" w:rsidRDefault="00000000">
      <w:pPr>
        <w:pStyle w:val="Heading2"/>
        <w:spacing w:before="240" w:after="240"/>
      </w:pPr>
      <w:bookmarkStart w:id="28" w:name="_heading=h.9cfkqzfov3vf" w:colFirst="0" w:colLast="0"/>
      <w:bookmarkEnd w:id="28"/>
      <w:r>
        <w:lastRenderedPageBreak/>
        <w:t>Private Clinics</w:t>
      </w:r>
    </w:p>
    <w:p w14:paraId="4FE491F3" w14:textId="77777777" w:rsidR="00B14F08" w:rsidRDefault="00000000">
      <w:pPr>
        <w:spacing w:line="360" w:lineRule="auto"/>
        <w:rPr>
          <w:i/>
          <w:iCs/>
        </w:rPr>
      </w:pPr>
      <w:r>
        <w:t xml:space="preserve">Private clinics are an essential part of pandemic preparedness, as they are often the </w:t>
      </w:r>
      <w:proofErr w:type="gramStart"/>
      <w:r>
        <w:t>first place</w:t>
      </w:r>
      <w:proofErr w:type="gramEnd"/>
      <w:r>
        <w:t xml:space="preserve"> people seek care when symptoms begin. In many communities, private clinics manage a significant share of outpatient visits and therefore play a critical role in early case detection, timely referrals, and disease surveillance. Having an up-to-date understanding of where these clinics are located, the services they provide, and how they are linked to the public health system helps ensure that no cases are missed during an outbreak. It also allows health authorities to engage private practitioners more </w:t>
      </w:r>
    </w:p>
    <w:p w14:paraId="0EC00281" w14:textId="77777777" w:rsidR="00B14F08" w:rsidRDefault="00B14F08">
      <w:pPr>
        <w:rPr>
          <w:rFonts w:ascii="Garamond" w:eastAsia="Garamond" w:hAnsi="Garamond" w:cs="Garamond"/>
        </w:rPr>
      </w:pPr>
    </w:p>
    <w:tbl>
      <w:tblPr>
        <w:tblStyle w:val="afffffffffa"/>
        <w:tblW w:w="10065" w:type="dxa"/>
        <w:tblInd w:w="-195" w:type="dxa"/>
        <w:tblBorders>
          <w:top w:val="nil"/>
          <w:left w:val="nil"/>
          <w:bottom w:val="nil"/>
          <w:right w:val="nil"/>
          <w:insideH w:val="nil"/>
          <w:insideV w:val="nil"/>
        </w:tblBorders>
        <w:tblLayout w:type="fixed"/>
        <w:tblLook w:val="0600" w:firstRow="0" w:lastRow="0" w:firstColumn="0" w:lastColumn="0" w:noHBand="1" w:noVBand="1"/>
      </w:tblPr>
      <w:tblGrid>
        <w:gridCol w:w="1065"/>
        <w:gridCol w:w="1170"/>
        <w:gridCol w:w="1065"/>
        <w:gridCol w:w="1080"/>
        <w:gridCol w:w="1515"/>
        <w:gridCol w:w="1485"/>
        <w:gridCol w:w="1320"/>
        <w:gridCol w:w="1365"/>
      </w:tblGrid>
      <w:tr w:rsidR="00B14F08" w14:paraId="0ABDFA11" w14:textId="77777777">
        <w:trPr>
          <w:trHeight w:val="1061"/>
          <w:tblHeader/>
        </w:trPr>
        <w:tc>
          <w:tcPr>
            <w:tcW w:w="10065" w:type="dxa"/>
            <w:gridSpan w:val="8"/>
            <w:tcBorders>
              <w:top w:val="single" w:sz="8" w:space="0" w:color="BFBFBF"/>
              <w:left w:val="single" w:sz="8" w:space="0" w:color="BFBFBF"/>
              <w:bottom w:val="single" w:sz="6" w:space="0" w:color="BFBFBF"/>
              <w:right w:val="single" w:sz="8" w:space="0" w:color="BFBFBF"/>
            </w:tcBorders>
            <w:shd w:val="clear" w:color="auto" w:fill="FFFFFF"/>
            <w:tcMar>
              <w:top w:w="0" w:type="dxa"/>
              <w:bottom w:w="0" w:type="dxa"/>
            </w:tcMar>
            <w:vAlign w:val="center"/>
          </w:tcPr>
          <w:p w14:paraId="772CBF90" w14:textId="77777777" w:rsidR="00B14F08" w:rsidRDefault="00000000">
            <w:pPr>
              <w:pStyle w:val="Subtitle"/>
            </w:pPr>
            <w:bookmarkStart w:id="29" w:name="_heading=h.vbs7q5n8ed2o" w:colFirst="0" w:colLast="0"/>
            <w:bookmarkEnd w:id="29"/>
            <w:r>
              <w:t>Table 6. Private Clinic Resource Summary</w:t>
            </w:r>
          </w:p>
        </w:tc>
      </w:tr>
      <w:tr w:rsidR="00B14F08" w14:paraId="3D137DF6" w14:textId="77777777">
        <w:trPr>
          <w:trHeight w:val="1125"/>
        </w:trPr>
        <w:tc>
          <w:tcPr>
            <w:tcW w:w="1065" w:type="dxa"/>
            <w:tcBorders>
              <w:top w:val="single" w:sz="6" w:space="0" w:color="BFBFBF"/>
              <w:left w:val="single" w:sz="6" w:space="0" w:color="BFBFBF"/>
              <w:bottom w:val="single" w:sz="6" w:space="0" w:color="BFBFBF"/>
              <w:right w:val="single" w:sz="6" w:space="0" w:color="BFBFBF"/>
            </w:tcBorders>
            <w:shd w:val="clear" w:color="auto" w:fill="F2F2F2"/>
            <w:tcMar>
              <w:top w:w="0" w:type="dxa"/>
              <w:left w:w="100" w:type="dxa"/>
              <w:bottom w:w="0" w:type="dxa"/>
              <w:right w:w="100" w:type="dxa"/>
            </w:tcMar>
            <w:vAlign w:val="center"/>
          </w:tcPr>
          <w:p w14:paraId="352F104E" w14:textId="77777777" w:rsidR="00B14F08" w:rsidRDefault="00000000">
            <w:pPr>
              <w:spacing w:line="240" w:lineRule="auto"/>
              <w:jc w:val="left"/>
              <w:rPr>
                <w:sz w:val="20"/>
                <w:szCs w:val="20"/>
              </w:rPr>
            </w:pPr>
            <w:r>
              <w:rPr>
                <w:sz w:val="20"/>
                <w:szCs w:val="20"/>
              </w:rPr>
              <w:t>Name of Clinic</w:t>
            </w:r>
          </w:p>
        </w:tc>
        <w:tc>
          <w:tcPr>
            <w:tcW w:w="1170" w:type="dxa"/>
            <w:tcBorders>
              <w:top w:val="single" w:sz="8" w:space="0" w:color="BFBFBF"/>
              <w:left w:val="single" w:sz="6" w:space="0" w:color="BFBFBF"/>
              <w:bottom w:val="single" w:sz="8" w:space="0" w:color="BFBFBF"/>
              <w:right w:val="single" w:sz="8" w:space="0" w:color="BFBFBF"/>
            </w:tcBorders>
            <w:shd w:val="clear" w:color="auto" w:fill="F2F2F2"/>
            <w:tcMar>
              <w:top w:w="0" w:type="dxa"/>
              <w:left w:w="100" w:type="dxa"/>
              <w:bottom w:w="0" w:type="dxa"/>
              <w:right w:w="100" w:type="dxa"/>
            </w:tcMar>
            <w:vAlign w:val="center"/>
          </w:tcPr>
          <w:p w14:paraId="699147AA" w14:textId="77777777" w:rsidR="00B14F08" w:rsidRDefault="00000000">
            <w:pPr>
              <w:spacing w:line="240" w:lineRule="auto"/>
              <w:jc w:val="left"/>
              <w:rPr>
                <w:sz w:val="20"/>
                <w:szCs w:val="20"/>
              </w:rPr>
            </w:pPr>
            <w:r>
              <w:rPr>
                <w:sz w:val="20"/>
                <w:szCs w:val="20"/>
              </w:rPr>
              <w:t xml:space="preserve">Registered </w:t>
            </w:r>
          </w:p>
        </w:tc>
        <w:tc>
          <w:tcPr>
            <w:tcW w:w="106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057741F8" w14:textId="77777777" w:rsidR="00B14F08" w:rsidRDefault="00000000">
            <w:pPr>
              <w:spacing w:line="240" w:lineRule="auto"/>
              <w:jc w:val="left"/>
              <w:rPr>
                <w:sz w:val="20"/>
                <w:szCs w:val="20"/>
              </w:rPr>
            </w:pPr>
            <w:r>
              <w:rPr>
                <w:sz w:val="20"/>
                <w:szCs w:val="20"/>
              </w:rPr>
              <w:t xml:space="preserve">Clinic </w:t>
            </w:r>
          </w:p>
        </w:tc>
        <w:tc>
          <w:tcPr>
            <w:tcW w:w="108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4B2A6836" w14:textId="77777777" w:rsidR="00B14F08" w:rsidRDefault="00000000">
            <w:pPr>
              <w:spacing w:line="240" w:lineRule="auto"/>
              <w:jc w:val="left"/>
              <w:rPr>
                <w:sz w:val="20"/>
                <w:szCs w:val="20"/>
              </w:rPr>
            </w:pPr>
            <w:r>
              <w:rPr>
                <w:sz w:val="20"/>
                <w:szCs w:val="20"/>
              </w:rPr>
              <w:t>Specialist</w:t>
            </w:r>
          </w:p>
        </w:tc>
        <w:tc>
          <w:tcPr>
            <w:tcW w:w="151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34ECC466" w14:textId="77777777" w:rsidR="00B14F08" w:rsidRDefault="00000000">
            <w:pPr>
              <w:spacing w:line="240" w:lineRule="auto"/>
              <w:jc w:val="left"/>
              <w:rPr>
                <w:sz w:val="20"/>
                <w:szCs w:val="20"/>
              </w:rPr>
            </w:pPr>
            <w:r>
              <w:rPr>
                <w:sz w:val="20"/>
                <w:szCs w:val="20"/>
              </w:rPr>
              <w:t>Address</w:t>
            </w:r>
          </w:p>
        </w:tc>
        <w:tc>
          <w:tcPr>
            <w:tcW w:w="148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7A373C4A" w14:textId="77777777" w:rsidR="00B14F08" w:rsidRDefault="00000000">
            <w:pPr>
              <w:spacing w:line="240" w:lineRule="auto"/>
              <w:jc w:val="left"/>
              <w:rPr>
                <w:sz w:val="20"/>
                <w:szCs w:val="20"/>
              </w:rPr>
            </w:pPr>
            <w:r>
              <w:rPr>
                <w:sz w:val="20"/>
                <w:szCs w:val="20"/>
              </w:rPr>
              <w:t>Contact Number</w:t>
            </w:r>
          </w:p>
        </w:tc>
        <w:tc>
          <w:tcPr>
            <w:tcW w:w="132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3410EEC6" w14:textId="77777777" w:rsidR="00B14F08" w:rsidRDefault="00000000">
            <w:pPr>
              <w:spacing w:line="240" w:lineRule="auto"/>
              <w:jc w:val="left"/>
              <w:rPr>
                <w:sz w:val="20"/>
                <w:szCs w:val="20"/>
              </w:rPr>
            </w:pPr>
            <w:r>
              <w:rPr>
                <w:sz w:val="20"/>
                <w:szCs w:val="20"/>
              </w:rPr>
              <w:t xml:space="preserve">Diagnostics </w:t>
            </w:r>
          </w:p>
        </w:tc>
        <w:tc>
          <w:tcPr>
            <w:tcW w:w="136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08A50091" w14:textId="77777777" w:rsidR="00B14F08" w:rsidRDefault="00000000">
            <w:pPr>
              <w:spacing w:line="240" w:lineRule="auto"/>
              <w:jc w:val="left"/>
              <w:rPr>
                <w:sz w:val="20"/>
                <w:szCs w:val="20"/>
              </w:rPr>
            </w:pPr>
            <w:r>
              <w:rPr>
                <w:sz w:val="20"/>
                <w:szCs w:val="20"/>
              </w:rPr>
              <w:t xml:space="preserve">Ambulance Linkage </w:t>
            </w:r>
          </w:p>
        </w:tc>
      </w:tr>
      <w:tr w:rsidR="00B14F08" w14:paraId="687F10EF" w14:textId="77777777">
        <w:trPr>
          <w:trHeight w:val="20"/>
        </w:trPr>
        <w:tc>
          <w:tcPr>
            <w:tcW w:w="1065" w:type="dxa"/>
            <w:tcBorders>
              <w:top w:val="single" w:sz="6" w:space="0" w:color="BFBFBF"/>
              <w:left w:val="single" w:sz="6" w:space="0" w:color="BFBFBF"/>
              <w:bottom w:val="single" w:sz="6" w:space="0" w:color="BFBFBF"/>
              <w:right w:val="single" w:sz="6" w:space="0" w:color="BFBFBF"/>
            </w:tcBorders>
            <w:tcMar>
              <w:top w:w="0" w:type="dxa"/>
              <w:left w:w="100" w:type="dxa"/>
              <w:bottom w:w="0" w:type="dxa"/>
              <w:right w:w="100" w:type="dxa"/>
            </w:tcMar>
          </w:tcPr>
          <w:p w14:paraId="2FD4248E" w14:textId="77777777" w:rsidR="00B14F08" w:rsidRDefault="00000000">
            <w:pPr>
              <w:spacing w:before="240" w:after="240" w:line="240" w:lineRule="auto"/>
              <w:ind w:left="-20" w:right="-120"/>
              <w:jc w:val="left"/>
              <w:rPr>
                <w:sz w:val="20"/>
                <w:szCs w:val="20"/>
                <w:highlight w:val="white"/>
              </w:rPr>
            </w:pPr>
            <w:r>
              <w:rPr>
                <w:sz w:val="20"/>
                <w:szCs w:val="20"/>
                <w:highlight w:val="white"/>
              </w:rPr>
              <w:t>Golden Flower Medical Centre</w:t>
            </w:r>
          </w:p>
        </w:tc>
        <w:tc>
          <w:tcPr>
            <w:tcW w:w="1170" w:type="dxa"/>
            <w:tcBorders>
              <w:top w:val="nil"/>
              <w:left w:val="single" w:sz="6" w:space="0" w:color="BFBFBF"/>
              <w:bottom w:val="single" w:sz="5" w:space="0" w:color="BFBFBF"/>
              <w:right w:val="single" w:sz="5" w:space="0" w:color="BFBFBF"/>
            </w:tcBorders>
            <w:tcMar>
              <w:top w:w="0" w:type="dxa"/>
              <w:left w:w="100" w:type="dxa"/>
              <w:bottom w:w="0" w:type="dxa"/>
              <w:right w:w="100" w:type="dxa"/>
            </w:tcMar>
          </w:tcPr>
          <w:p w14:paraId="788B1B6C" w14:textId="77777777" w:rsidR="00B14F08" w:rsidRDefault="00000000">
            <w:pPr>
              <w:spacing w:before="240" w:after="240" w:line="240" w:lineRule="auto"/>
              <w:ind w:left="-20"/>
              <w:jc w:val="center"/>
              <w:rPr>
                <w:sz w:val="20"/>
                <w:szCs w:val="20"/>
              </w:rPr>
            </w:pPr>
            <w:r>
              <w:rPr>
                <w:sz w:val="20"/>
                <w:szCs w:val="20"/>
              </w:rPr>
              <w:t>NO</w:t>
            </w:r>
          </w:p>
        </w:tc>
        <w:tc>
          <w:tcPr>
            <w:tcW w:w="1065" w:type="dxa"/>
            <w:tcBorders>
              <w:top w:val="nil"/>
              <w:left w:val="nil"/>
              <w:bottom w:val="single" w:sz="5" w:space="0" w:color="BFBFBF"/>
              <w:right w:val="single" w:sz="5" w:space="0" w:color="BFBFBF"/>
            </w:tcBorders>
            <w:tcMar>
              <w:top w:w="0" w:type="dxa"/>
              <w:left w:w="100" w:type="dxa"/>
              <w:bottom w:w="0" w:type="dxa"/>
              <w:right w:w="100" w:type="dxa"/>
            </w:tcMar>
          </w:tcPr>
          <w:p w14:paraId="0BA7F526" w14:textId="77777777" w:rsidR="00B14F08" w:rsidRDefault="00000000">
            <w:pPr>
              <w:spacing w:before="240" w:after="240" w:line="240" w:lineRule="auto"/>
              <w:ind w:left="-20"/>
              <w:jc w:val="left"/>
              <w:rPr>
                <w:sz w:val="20"/>
                <w:szCs w:val="20"/>
              </w:rPr>
            </w:pPr>
            <w:r>
              <w:rPr>
                <w:sz w:val="20"/>
                <w:szCs w:val="20"/>
              </w:rPr>
              <w:t>General</w:t>
            </w:r>
          </w:p>
        </w:tc>
        <w:tc>
          <w:tcPr>
            <w:tcW w:w="1080" w:type="dxa"/>
            <w:tcBorders>
              <w:top w:val="nil"/>
              <w:left w:val="nil"/>
              <w:bottom w:val="single" w:sz="5" w:space="0" w:color="BFBFBF"/>
              <w:right w:val="single" w:sz="5" w:space="0" w:color="BFBFBF"/>
            </w:tcBorders>
            <w:tcMar>
              <w:top w:w="0" w:type="dxa"/>
              <w:left w:w="100" w:type="dxa"/>
              <w:bottom w:w="0" w:type="dxa"/>
              <w:right w:w="100" w:type="dxa"/>
            </w:tcMar>
          </w:tcPr>
          <w:p w14:paraId="45747078" w14:textId="77777777" w:rsidR="00B14F08" w:rsidRDefault="00000000">
            <w:pPr>
              <w:spacing w:before="240" w:after="240" w:line="240" w:lineRule="auto"/>
              <w:ind w:left="-20"/>
              <w:jc w:val="left"/>
              <w:rPr>
                <w:sz w:val="20"/>
                <w:szCs w:val="20"/>
              </w:rPr>
            </w:pPr>
            <w:r>
              <w:rPr>
                <w:sz w:val="20"/>
                <w:szCs w:val="20"/>
              </w:rPr>
              <w:t>Ortho, Family Physician</w:t>
            </w:r>
          </w:p>
        </w:tc>
        <w:tc>
          <w:tcPr>
            <w:tcW w:w="1515" w:type="dxa"/>
            <w:tcBorders>
              <w:top w:val="nil"/>
              <w:left w:val="nil"/>
              <w:bottom w:val="single" w:sz="5" w:space="0" w:color="BFBFBF"/>
              <w:right w:val="single" w:sz="5" w:space="0" w:color="BFBFBF"/>
            </w:tcBorders>
            <w:tcMar>
              <w:top w:w="0" w:type="dxa"/>
              <w:left w:w="100" w:type="dxa"/>
              <w:bottom w:w="0" w:type="dxa"/>
              <w:right w:w="100" w:type="dxa"/>
            </w:tcMar>
          </w:tcPr>
          <w:p w14:paraId="1F0B983E" w14:textId="77777777" w:rsidR="00B14F08" w:rsidRDefault="00000000">
            <w:pPr>
              <w:spacing w:before="240" w:after="240" w:line="240" w:lineRule="auto"/>
              <w:ind w:left="-20"/>
              <w:jc w:val="left"/>
              <w:rPr>
                <w:sz w:val="20"/>
                <w:szCs w:val="20"/>
              </w:rPr>
            </w:pPr>
            <w:r>
              <w:rPr>
                <w:sz w:val="20"/>
                <w:szCs w:val="20"/>
              </w:rPr>
              <w:t>Dr. Vinil, Mannancherry, Alappuzha, 688538</w:t>
            </w:r>
          </w:p>
        </w:tc>
        <w:tc>
          <w:tcPr>
            <w:tcW w:w="1485" w:type="dxa"/>
            <w:tcBorders>
              <w:top w:val="nil"/>
              <w:left w:val="nil"/>
              <w:bottom w:val="single" w:sz="5" w:space="0" w:color="BFBFBF"/>
              <w:right w:val="single" w:sz="5" w:space="0" w:color="BFBFBF"/>
            </w:tcBorders>
            <w:tcMar>
              <w:top w:w="0" w:type="dxa"/>
              <w:left w:w="100" w:type="dxa"/>
              <w:bottom w:w="0" w:type="dxa"/>
              <w:right w:w="100" w:type="dxa"/>
            </w:tcMar>
          </w:tcPr>
          <w:p w14:paraId="1ADC448A" w14:textId="77777777" w:rsidR="00B14F08" w:rsidRDefault="00000000">
            <w:pPr>
              <w:spacing w:before="240" w:after="240" w:line="240" w:lineRule="auto"/>
              <w:ind w:left="-20"/>
              <w:jc w:val="center"/>
              <w:rPr>
                <w:sz w:val="20"/>
                <w:szCs w:val="20"/>
              </w:rPr>
            </w:pPr>
            <w:r>
              <w:rPr>
                <w:sz w:val="20"/>
                <w:szCs w:val="20"/>
              </w:rPr>
              <w:t>9496333374</w:t>
            </w:r>
          </w:p>
        </w:tc>
        <w:tc>
          <w:tcPr>
            <w:tcW w:w="1320" w:type="dxa"/>
            <w:tcBorders>
              <w:top w:val="nil"/>
              <w:left w:val="nil"/>
              <w:bottom w:val="single" w:sz="5" w:space="0" w:color="BFBFBF"/>
              <w:right w:val="single" w:sz="5" w:space="0" w:color="BFBFBF"/>
            </w:tcBorders>
            <w:tcMar>
              <w:top w:w="0" w:type="dxa"/>
              <w:left w:w="100" w:type="dxa"/>
              <w:bottom w:w="0" w:type="dxa"/>
              <w:right w:w="100" w:type="dxa"/>
            </w:tcMar>
          </w:tcPr>
          <w:p w14:paraId="0F3E1696" w14:textId="77777777" w:rsidR="00B14F08" w:rsidRDefault="00000000">
            <w:pPr>
              <w:spacing w:before="240" w:after="240" w:line="240" w:lineRule="auto"/>
              <w:ind w:left="-20"/>
              <w:jc w:val="center"/>
              <w:rPr>
                <w:sz w:val="20"/>
                <w:szCs w:val="20"/>
              </w:rPr>
            </w:pPr>
            <w:r>
              <w:rPr>
                <w:sz w:val="20"/>
                <w:szCs w:val="20"/>
              </w:rPr>
              <w:t>Y</w:t>
            </w:r>
          </w:p>
        </w:tc>
        <w:tc>
          <w:tcPr>
            <w:tcW w:w="1365" w:type="dxa"/>
            <w:tcBorders>
              <w:top w:val="nil"/>
              <w:left w:val="nil"/>
              <w:bottom w:val="single" w:sz="5" w:space="0" w:color="BFBFBF"/>
              <w:right w:val="single" w:sz="5" w:space="0" w:color="BFBFBF"/>
            </w:tcBorders>
            <w:tcMar>
              <w:top w:w="0" w:type="dxa"/>
              <w:left w:w="100" w:type="dxa"/>
              <w:bottom w:w="0" w:type="dxa"/>
              <w:right w:w="100" w:type="dxa"/>
            </w:tcMar>
          </w:tcPr>
          <w:p w14:paraId="5BF531A9" w14:textId="77777777" w:rsidR="00B14F08" w:rsidRDefault="00000000">
            <w:pPr>
              <w:spacing w:before="240" w:after="240" w:line="240" w:lineRule="auto"/>
              <w:ind w:left="-20"/>
              <w:jc w:val="center"/>
              <w:rPr>
                <w:sz w:val="20"/>
                <w:szCs w:val="20"/>
              </w:rPr>
            </w:pPr>
            <w:r>
              <w:rPr>
                <w:sz w:val="20"/>
                <w:szCs w:val="20"/>
              </w:rPr>
              <w:t>N</w:t>
            </w:r>
          </w:p>
        </w:tc>
      </w:tr>
      <w:tr w:rsidR="00B14F08" w14:paraId="1DA53A4F" w14:textId="77777777">
        <w:trPr>
          <w:trHeight w:val="20"/>
        </w:trPr>
        <w:tc>
          <w:tcPr>
            <w:tcW w:w="1065" w:type="dxa"/>
            <w:tcBorders>
              <w:top w:val="single" w:sz="6" w:space="0" w:color="BFBFBF"/>
              <w:left w:val="single" w:sz="6" w:space="0" w:color="BFBFBF"/>
              <w:bottom w:val="single" w:sz="6" w:space="0" w:color="BFBFBF"/>
              <w:right w:val="single" w:sz="6" w:space="0" w:color="BFBFBF"/>
            </w:tcBorders>
            <w:tcMar>
              <w:top w:w="0" w:type="dxa"/>
              <w:left w:w="100" w:type="dxa"/>
              <w:bottom w:w="0" w:type="dxa"/>
              <w:right w:w="100" w:type="dxa"/>
            </w:tcMar>
          </w:tcPr>
          <w:p w14:paraId="6DB99A48" w14:textId="77777777" w:rsidR="00B14F08" w:rsidRDefault="00000000">
            <w:pPr>
              <w:spacing w:before="240" w:after="240" w:line="240" w:lineRule="auto"/>
              <w:ind w:left="-20"/>
              <w:jc w:val="left"/>
              <w:rPr>
                <w:sz w:val="20"/>
                <w:szCs w:val="20"/>
                <w:highlight w:val="white"/>
              </w:rPr>
            </w:pPr>
            <w:r>
              <w:rPr>
                <w:sz w:val="20"/>
                <w:szCs w:val="20"/>
                <w:highlight w:val="white"/>
              </w:rPr>
              <w:t>Karunya</w:t>
            </w:r>
          </w:p>
        </w:tc>
        <w:tc>
          <w:tcPr>
            <w:tcW w:w="1170" w:type="dxa"/>
            <w:tcBorders>
              <w:top w:val="nil"/>
              <w:left w:val="single" w:sz="6" w:space="0" w:color="BFBFBF"/>
              <w:bottom w:val="single" w:sz="5" w:space="0" w:color="BFBFBF"/>
              <w:right w:val="single" w:sz="5" w:space="0" w:color="BFBFBF"/>
            </w:tcBorders>
            <w:tcMar>
              <w:top w:w="0" w:type="dxa"/>
              <w:left w:w="100" w:type="dxa"/>
              <w:bottom w:w="0" w:type="dxa"/>
              <w:right w:w="100" w:type="dxa"/>
            </w:tcMar>
          </w:tcPr>
          <w:p w14:paraId="0460A6DC" w14:textId="77777777" w:rsidR="00B14F08" w:rsidRDefault="00000000">
            <w:pPr>
              <w:spacing w:before="240" w:after="240" w:line="240" w:lineRule="auto"/>
              <w:ind w:left="-20"/>
              <w:jc w:val="center"/>
              <w:rPr>
                <w:sz w:val="20"/>
                <w:szCs w:val="20"/>
              </w:rPr>
            </w:pPr>
            <w:r>
              <w:rPr>
                <w:sz w:val="20"/>
                <w:szCs w:val="20"/>
              </w:rPr>
              <w:t>NO</w:t>
            </w:r>
          </w:p>
        </w:tc>
        <w:tc>
          <w:tcPr>
            <w:tcW w:w="1065" w:type="dxa"/>
            <w:tcBorders>
              <w:top w:val="nil"/>
              <w:left w:val="nil"/>
              <w:bottom w:val="single" w:sz="5" w:space="0" w:color="BFBFBF"/>
              <w:right w:val="single" w:sz="5" w:space="0" w:color="BFBFBF"/>
            </w:tcBorders>
            <w:tcMar>
              <w:top w:w="0" w:type="dxa"/>
              <w:left w:w="100" w:type="dxa"/>
              <w:bottom w:w="0" w:type="dxa"/>
              <w:right w:w="100" w:type="dxa"/>
            </w:tcMar>
          </w:tcPr>
          <w:p w14:paraId="0AEDEC37" w14:textId="77777777" w:rsidR="00B14F08" w:rsidRDefault="00000000">
            <w:pPr>
              <w:spacing w:before="240" w:after="240" w:line="240" w:lineRule="auto"/>
              <w:ind w:left="-20"/>
              <w:jc w:val="left"/>
              <w:rPr>
                <w:sz w:val="20"/>
                <w:szCs w:val="20"/>
              </w:rPr>
            </w:pPr>
            <w:r>
              <w:rPr>
                <w:sz w:val="20"/>
                <w:szCs w:val="20"/>
              </w:rPr>
              <w:t>General</w:t>
            </w:r>
          </w:p>
        </w:tc>
        <w:tc>
          <w:tcPr>
            <w:tcW w:w="1080" w:type="dxa"/>
            <w:tcBorders>
              <w:top w:val="nil"/>
              <w:left w:val="nil"/>
              <w:bottom w:val="single" w:sz="5" w:space="0" w:color="BFBFBF"/>
              <w:right w:val="single" w:sz="5" w:space="0" w:color="BFBFBF"/>
            </w:tcBorders>
            <w:tcMar>
              <w:top w:w="0" w:type="dxa"/>
              <w:left w:w="100" w:type="dxa"/>
              <w:bottom w:w="0" w:type="dxa"/>
              <w:right w:w="100" w:type="dxa"/>
            </w:tcMar>
          </w:tcPr>
          <w:p w14:paraId="648BA67C" w14:textId="77777777" w:rsidR="00B14F08" w:rsidRDefault="00000000">
            <w:pPr>
              <w:spacing w:before="240" w:after="240" w:line="240" w:lineRule="auto"/>
              <w:ind w:left="-20"/>
              <w:jc w:val="center"/>
              <w:rPr>
                <w:sz w:val="20"/>
                <w:szCs w:val="20"/>
              </w:rPr>
            </w:pPr>
            <w:r>
              <w:rPr>
                <w:sz w:val="20"/>
                <w:szCs w:val="20"/>
              </w:rPr>
              <w:t>N</w:t>
            </w:r>
          </w:p>
        </w:tc>
        <w:tc>
          <w:tcPr>
            <w:tcW w:w="1515" w:type="dxa"/>
            <w:tcBorders>
              <w:top w:val="nil"/>
              <w:left w:val="nil"/>
              <w:bottom w:val="single" w:sz="5" w:space="0" w:color="BFBFBF"/>
              <w:right w:val="single" w:sz="5" w:space="0" w:color="BFBFBF"/>
            </w:tcBorders>
            <w:tcMar>
              <w:top w:w="0" w:type="dxa"/>
              <w:left w:w="100" w:type="dxa"/>
              <w:bottom w:w="0" w:type="dxa"/>
              <w:right w:w="100" w:type="dxa"/>
            </w:tcMar>
          </w:tcPr>
          <w:p w14:paraId="5C7EDF34" w14:textId="77777777" w:rsidR="00B14F08" w:rsidRDefault="00000000">
            <w:pPr>
              <w:spacing w:before="240" w:after="240" w:line="240" w:lineRule="auto"/>
              <w:ind w:left="-20"/>
              <w:jc w:val="left"/>
              <w:rPr>
                <w:sz w:val="20"/>
                <w:szCs w:val="20"/>
              </w:rPr>
            </w:pPr>
            <w:r>
              <w:rPr>
                <w:sz w:val="20"/>
                <w:szCs w:val="20"/>
              </w:rPr>
              <w:t>Mannancherry</w:t>
            </w:r>
          </w:p>
          <w:p w14:paraId="0A45A6E9" w14:textId="77777777" w:rsidR="00B14F08" w:rsidRDefault="00000000">
            <w:pPr>
              <w:spacing w:before="240" w:after="240" w:line="240" w:lineRule="auto"/>
              <w:ind w:left="-20"/>
              <w:jc w:val="left"/>
              <w:rPr>
                <w:sz w:val="20"/>
                <w:szCs w:val="20"/>
              </w:rPr>
            </w:pPr>
            <w:r>
              <w:rPr>
                <w:sz w:val="20"/>
                <w:szCs w:val="20"/>
              </w:rPr>
              <w:t>Near police station</w:t>
            </w:r>
          </w:p>
        </w:tc>
        <w:tc>
          <w:tcPr>
            <w:tcW w:w="1485" w:type="dxa"/>
            <w:tcBorders>
              <w:top w:val="nil"/>
              <w:left w:val="nil"/>
              <w:bottom w:val="single" w:sz="5" w:space="0" w:color="BFBFBF"/>
              <w:right w:val="single" w:sz="5" w:space="0" w:color="BFBFBF"/>
            </w:tcBorders>
            <w:tcMar>
              <w:top w:w="0" w:type="dxa"/>
              <w:left w:w="100" w:type="dxa"/>
              <w:bottom w:w="0" w:type="dxa"/>
              <w:right w:w="100" w:type="dxa"/>
            </w:tcMar>
          </w:tcPr>
          <w:p w14:paraId="2D20E408" w14:textId="77777777" w:rsidR="00B14F08" w:rsidRDefault="00000000">
            <w:pPr>
              <w:widowControl w:val="0"/>
              <w:spacing w:before="240" w:after="240" w:line="240" w:lineRule="auto"/>
              <w:jc w:val="left"/>
              <w:rPr>
                <w:sz w:val="20"/>
                <w:szCs w:val="20"/>
              </w:rPr>
            </w:pPr>
            <w:r>
              <w:rPr>
                <w:sz w:val="20"/>
                <w:szCs w:val="20"/>
              </w:rPr>
              <w:t>0477229027</w:t>
            </w:r>
          </w:p>
        </w:tc>
        <w:tc>
          <w:tcPr>
            <w:tcW w:w="1320" w:type="dxa"/>
            <w:tcBorders>
              <w:top w:val="nil"/>
              <w:left w:val="nil"/>
              <w:bottom w:val="single" w:sz="5" w:space="0" w:color="BFBFBF"/>
              <w:right w:val="single" w:sz="5" w:space="0" w:color="BFBFBF"/>
            </w:tcBorders>
            <w:tcMar>
              <w:top w:w="0" w:type="dxa"/>
              <w:left w:w="100" w:type="dxa"/>
              <w:bottom w:w="0" w:type="dxa"/>
              <w:right w:w="100" w:type="dxa"/>
            </w:tcMar>
          </w:tcPr>
          <w:p w14:paraId="61D8C0E6" w14:textId="77777777" w:rsidR="00B14F08" w:rsidRDefault="00000000">
            <w:pPr>
              <w:spacing w:before="240" w:after="240" w:line="240" w:lineRule="auto"/>
              <w:ind w:left="-20"/>
              <w:jc w:val="center"/>
              <w:rPr>
                <w:sz w:val="20"/>
                <w:szCs w:val="20"/>
              </w:rPr>
            </w:pPr>
            <w:r>
              <w:rPr>
                <w:sz w:val="20"/>
                <w:szCs w:val="20"/>
              </w:rPr>
              <w:t>Y</w:t>
            </w:r>
          </w:p>
        </w:tc>
        <w:tc>
          <w:tcPr>
            <w:tcW w:w="1365" w:type="dxa"/>
            <w:tcBorders>
              <w:top w:val="nil"/>
              <w:left w:val="nil"/>
              <w:bottom w:val="single" w:sz="5" w:space="0" w:color="BFBFBF"/>
              <w:right w:val="single" w:sz="5" w:space="0" w:color="BFBFBF"/>
            </w:tcBorders>
            <w:tcMar>
              <w:top w:w="0" w:type="dxa"/>
              <w:left w:w="100" w:type="dxa"/>
              <w:bottom w:w="0" w:type="dxa"/>
              <w:right w:w="100" w:type="dxa"/>
            </w:tcMar>
          </w:tcPr>
          <w:p w14:paraId="536D2805" w14:textId="77777777" w:rsidR="00B14F08" w:rsidRDefault="00000000">
            <w:pPr>
              <w:spacing w:before="240" w:after="240" w:line="240" w:lineRule="auto"/>
              <w:ind w:left="-20"/>
              <w:jc w:val="center"/>
              <w:rPr>
                <w:sz w:val="20"/>
                <w:szCs w:val="20"/>
              </w:rPr>
            </w:pPr>
            <w:r>
              <w:rPr>
                <w:sz w:val="20"/>
                <w:szCs w:val="20"/>
              </w:rPr>
              <w:t>N</w:t>
            </w:r>
          </w:p>
        </w:tc>
      </w:tr>
      <w:tr w:rsidR="00B14F08" w14:paraId="616D4C1E" w14:textId="77777777">
        <w:trPr>
          <w:trHeight w:val="20"/>
        </w:trPr>
        <w:tc>
          <w:tcPr>
            <w:tcW w:w="1065" w:type="dxa"/>
            <w:tcBorders>
              <w:top w:val="single" w:sz="6" w:space="0" w:color="BFBFBF"/>
              <w:left w:val="single" w:sz="6" w:space="0" w:color="BFBFBF"/>
              <w:bottom w:val="single" w:sz="6" w:space="0" w:color="BFBFBF"/>
              <w:right w:val="single" w:sz="6" w:space="0" w:color="BFBFBF"/>
            </w:tcBorders>
            <w:tcMar>
              <w:top w:w="0" w:type="dxa"/>
              <w:left w:w="100" w:type="dxa"/>
              <w:bottom w:w="0" w:type="dxa"/>
              <w:right w:w="100" w:type="dxa"/>
            </w:tcMar>
          </w:tcPr>
          <w:p w14:paraId="66BAB127" w14:textId="77777777" w:rsidR="00B14F08" w:rsidRDefault="00000000">
            <w:pPr>
              <w:spacing w:before="240" w:after="240" w:line="240" w:lineRule="auto"/>
              <w:ind w:left="-20"/>
              <w:jc w:val="left"/>
              <w:rPr>
                <w:sz w:val="20"/>
                <w:szCs w:val="20"/>
                <w:highlight w:val="white"/>
              </w:rPr>
            </w:pPr>
            <w:proofErr w:type="spellStart"/>
            <w:r>
              <w:rPr>
                <w:sz w:val="20"/>
                <w:szCs w:val="20"/>
                <w:highlight w:val="white"/>
              </w:rPr>
              <w:t>Palmshade</w:t>
            </w:r>
            <w:proofErr w:type="spellEnd"/>
          </w:p>
        </w:tc>
        <w:tc>
          <w:tcPr>
            <w:tcW w:w="1170" w:type="dxa"/>
            <w:tcBorders>
              <w:top w:val="nil"/>
              <w:left w:val="single" w:sz="6" w:space="0" w:color="BFBFBF"/>
              <w:bottom w:val="single" w:sz="5" w:space="0" w:color="BFBFBF"/>
              <w:right w:val="single" w:sz="5" w:space="0" w:color="BFBFBF"/>
            </w:tcBorders>
            <w:tcMar>
              <w:top w:w="0" w:type="dxa"/>
              <w:left w:w="100" w:type="dxa"/>
              <w:bottom w:w="0" w:type="dxa"/>
              <w:right w:w="100" w:type="dxa"/>
            </w:tcMar>
          </w:tcPr>
          <w:p w14:paraId="232B17CF" w14:textId="77777777" w:rsidR="00B14F08" w:rsidRDefault="00000000">
            <w:pPr>
              <w:spacing w:before="240" w:after="240" w:line="240" w:lineRule="auto"/>
              <w:ind w:left="-20"/>
              <w:jc w:val="center"/>
              <w:rPr>
                <w:sz w:val="20"/>
                <w:szCs w:val="20"/>
              </w:rPr>
            </w:pPr>
            <w:r>
              <w:rPr>
                <w:sz w:val="20"/>
                <w:szCs w:val="20"/>
              </w:rPr>
              <w:t>NO</w:t>
            </w:r>
          </w:p>
        </w:tc>
        <w:tc>
          <w:tcPr>
            <w:tcW w:w="1065" w:type="dxa"/>
            <w:tcBorders>
              <w:top w:val="nil"/>
              <w:left w:val="nil"/>
              <w:bottom w:val="single" w:sz="5" w:space="0" w:color="BFBFBF"/>
              <w:right w:val="single" w:sz="5" w:space="0" w:color="BFBFBF"/>
            </w:tcBorders>
            <w:tcMar>
              <w:top w:w="0" w:type="dxa"/>
              <w:left w:w="100" w:type="dxa"/>
              <w:bottom w:w="0" w:type="dxa"/>
              <w:right w:w="100" w:type="dxa"/>
            </w:tcMar>
          </w:tcPr>
          <w:p w14:paraId="473D3697" w14:textId="77777777" w:rsidR="00B14F08" w:rsidRDefault="00000000">
            <w:pPr>
              <w:spacing w:before="240" w:after="240" w:line="240" w:lineRule="auto"/>
              <w:ind w:left="-20"/>
              <w:jc w:val="center"/>
              <w:rPr>
                <w:sz w:val="20"/>
                <w:szCs w:val="20"/>
              </w:rPr>
            </w:pPr>
            <w:r>
              <w:rPr>
                <w:sz w:val="20"/>
                <w:szCs w:val="20"/>
              </w:rPr>
              <w:t>General &amp; Ayurvedic</w:t>
            </w:r>
          </w:p>
        </w:tc>
        <w:tc>
          <w:tcPr>
            <w:tcW w:w="1080" w:type="dxa"/>
            <w:tcBorders>
              <w:top w:val="nil"/>
              <w:left w:val="nil"/>
              <w:bottom w:val="single" w:sz="5" w:space="0" w:color="BFBFBF"/>
              <w:right w:val="single" w:sz="5" w:space="0" w:color="BFBFBF"/>
            </w:tcBorders>
            <w:tcMar>
              <w:top w:w="0" w:type="dxa"/>
              <w:left w:w="100" w:type="dxa"/>
              <w:bottom w:w="0" w:type="dxa"/>
              <w:right w:w="100" w:type="dxa"/>
            </w:tcMar>
          </w:tcPr>
          <w:p w14:paraId="12642942" w14:textId="77777777" w:rsidR="00B14F08" w:rsidRDefault="00000000">
            <w:pPr>
              <w:spacing w:before="240" w:after="240" w:line="240" w:lineRule="auto"/>
              <w:ind w:left="-20"/>
              <w:jc w:val="center"/>
              <w:rPr>
                <w:sz w:val="20"/>
                <w:szCs w:val="20"/>
              </w:rPr>
            </w:pPr>
            <w:r>
              <w:rPr>
                <w:sz w:val="20"/>
                <w:szCs w:val="20"/>
              </w:rPr>
              <w:t>N</w:t>
            </w:r>
          </w:p>
        </w:tc>
        <w:tc>
          <w:tcPr>
            <w:tcW w:w="1515" w:type="dxa"/>
            <w:tcBorders>
              <w:top w:val="nil"/>
              <w:left w:val="nil"/>
              <w:bottom w:val="single" w:sz="5" w:space="0" w:color="BFBFBF"/>
              <w:right w:val="single" w:sz="5" w:space="0" w:color="BFBFBF"/>
            </w:tcBorders>
            <w:tcMar>
              <w:top w:w="0" w:type="dxa"/>
              <w:left w:w="100" w:type="dxa"/>
              <w:bottom w:w="0" w:type="dxa"/>
              <w:right w:w="100" w:type="dxa"/>
            </w:tcMar>
          </w:tcPr>
          <w:p w14:paraId="278F79C2" w14:textId="77777777" w:rsidR="00B14F08" w:rsidRDefault="00000000">
            <w:pPr>
              <w:spacing w:before="240" w:after="240" w:line="240" w:lineRule="auto"/>
              <w:ind w:left="-20"/>
              <w:jc w:val="left"/>
              <w:rPr>
                <w:sz w:val="20"/>
                <w:szCs w:val="20"/>
              </w:rPr>
            </w:pPr>
            <w:r>
              <w:rPr>
                <w:sz w:val="20"/>
                <w:szCs w:val="20"/>
              </w:rPr>
              <w:t>Mannancherry</w:t>
            </w:r>
          </w:p>
        </w:tc>
        <w:tc>
          <w:tcPr>
            <w:tcW w:w="1485" w:type="dxa"/>
            <w:tcBorders>
              <w:top w:val="nil"/>
              <w:left w:val="nil"/>
              <w:bottom w:val="single" w:sz="5" w:space="0" w:color="BFBFBF"/>
              <w:right w:val="single" w:sz="5" w:space="0" w:color="BFBFBF"/>
            </w:tcBorders>
            <w:tcMar>
              <w:top w:w="0" w:type="dxa"/>
              <w:left w:w="100" w:type="dxa"/>
              <w:bottom w:w="0" w:type="dxa"/>
              <w:right w:w="100" w:type="dxa"/>
            </w:tcMar>
          </w:tcPr>
          <w:p w14:paraId="463EC478" w14:textId="77777777" w:rsidR="00B14F08" w:rsidRDefault="00000000">
            <w:pPr>
              <w:widowControl w:val="0"/>
              <w:spacing w:before="240" w:after="240" w:line="240" w:lineRule="auto"/>
              <w:jc w:val="left"/>
              <w:rPr>
                <w:sz w:val="20"/>
                <w:szCs w:val="20"/>
              </w:rPr>
            </w:pPr>
            <w:r>
              <w:rPr>
                <w:sz w:val="20"/>
                <w:szCs w:val="20"/>
              </w:rPr>
              <w:t>9447166956</w:t>
            </w:r>
          </w:p>
        </w:tc>
        <w:tc>
          <w:tcPr>
            <w:tcW w:w="1320" w:type="dxa"/>
            <w:tcBorders>
              <w:top w:val="nil"/>
              <w:left w:val="nil"/>
              <w:bottom w:val="single" w:sz="5" w:space="0" w:color="BFBFBF"/>
              <w:right w:val="single" w:sz="5" w:space="0" w:color="BFBFBF"/>
            </w:tcBorders>
            <w:tcMar>
              <w:top w:w="0" w:type="dxa"/>
              <w:left w:w="100" w:type="dxa"/>
              <w:bottom w:w="0" w:type="dxa"/>
              <w:right w:w="100" w:type="dxa"/>
            </w:tcMar>
          </w:tcPr>
          <w:p w14:paraId="710403E3" w14:textId="77777777" w:rsidR="00B14F08" w:rsidRDefault="00000000">
            <w:pPr>
              <w:spacing w:before="240" w:after="240" w:line="240" w:lineRule="auto"/>
              <w:ind w:left="-20"/>
              <w:jc w:val="center"/>
              <w:rPr>
                <w:sz w:val="20"/>
                <w:szCs w:val="20"/>
              </w:rPr>
            </w:pPr>
            <w:r>
              <w:rPr>
                <w:sz w:val="20"/>
                <w:szCs w:val="20"/>
              </w:rPr>
              <w:t>N</w:t>
            </w:r>
          </w:p>
        </w:tc>
        <w:tc>
          <w:tcPr>
            <w:tcW w:w="1365" w:type="dxa"/>
            <w:tcBorders>
              <w:top w:val="nil"/>
              <w:left w:val="nil"/>
              <w:bottom w:val="single" w:sz="5" w:space="0" w:color="BFBFBF"/>
              <w:right w:val="single" w:sz="5" w:space="0" w:color="BFBFBF"/>
            </w:tcBorders>
            <w:tcMar>
              <w:top w:w="0" w:type="dxa"/>
              <w:left w:w="100" w:type="dxa"/>
              <w:bottom w:w="0" w:type="dxa"/>
              <w:right w:w="100" w:type="dxa"/>
            </w:tcMar>
          </w:tcPr>
          <w:p w14:paraId="42160291" w14:textId="77777777" w:rsidR="00B14F08" w:rsidRDefault="00000000">
            <w:pPr>
              <w:spacing w:before="240" w:after="240" w:line="240" w:lineRule="auto"/>
              <w:ind w:left="-20"/>
              <w:jc w:val="center"/>
              <w:rPr>
                <w:sz w:val="20"/>
                <w:szCs w:val="20"/>
              </w:rPr>
            </w:pPr>
            <w:r>
              <w:rPr>
                <w:sz w:val="20"/>
                <w:szCs w:val="20"/>
              </w:rPr>
              <w:t>N</w:t>
            </w:r>
          </w:p>
        </w:tc>
      </w:tr>
    </w:tbl>
    <w:p w14:paraId="390DF3C4" w14:textId="77777777" w:rsidR="00B14F08" w:rsidRDefault="00000000">
      <w:pPr>
        <w:pStyle w:val="Heading2"/>
      </w:pPr>
      <w:bookmarkStart w:id="30" w:name="_heading=h.gua0gwr3rc4" w:colFirst="0" w:colLast="0"/>
      <w:bookmarkEnd w:id="30"/>
      <w:r>
        <w:br w:type="page"/>
      </w:r>
    </w:p>
    <w:p w14:paraId="674D6A03" w14:textId="77777777" w:rsidR="00B14F08" w:rsidRDefault="00000000">
      <w:pPr>
        <w:pStyle w:val="Heading2"/>
      </w:pPr>
      <w:bookmarkStart w:id="31" w:name="_heading=h.e4w4r1g9jv5q" w:colFirst="0" w:colLast="0"/>
      <w:bookmarkEnd w:id="31"/>
      <w:r>
        <w:lastRenderedPageBreak/>
        <w:t>Healthcare Education &amp; Training Institutions</w:t>
      </w:r>
    </w:p>
    <w:p w14:paraId="1FE8DDB1" w14:textId="77777777" w:rsidR="00B14F08" w:rsidRDefault="00000000">
      <w:pPr>
        <w:spacing w:line="360" w:lineRule="auto"/>
      </w:pPr>
      <w:r>
        <w:t>This section tracks the educational infrastructure available, which is vital for human resource planning in the health sector.</w:t>
      </w:r>
    </w:p>
    <w:p w14:paraId="438D98A8" w14:textId="77777777" w:rsidR="00B14F08" w:rsidRDefault="00B14F08">
      <w:pPr>
        <w:rPr>
          <w:rFonts w:ascii="Garamond" w:eastAsia="Garamond" w:hAnsi="Garamond" w:cs="Garamond"/>
        </w:rPr>
      </w:pPr>
    </w:p>
    <w:tbl>
      <w:tblPr>
        <w:tblStyle w:val="afffffffffb"/>
        <w:tblW w:w="935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580"/>
        <w:gridCol w:w="1192"/>
        <w:gridCol w:w="1193"/>
        <w:gridCol w:w="1192"/>
        <w:gridCol w:w="1193"/>
      </w:tblGrid>
      <w:tr w:rsidR="00B14F08" w14:paraId="27F4AAC8" w14:textId="77777777">
        <w:trPr>
          <w:trHeight w:val="20"/>
          <w:tblHeader/>
        </w:trPr>
        <w:tc>
          <w:tcPr>
            <w:tcW w:w="45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A263834" w14:textId="77777777" w:rsidR="00B14F08" w:rsidRDefault="00000000">
            <w:pPr>
              <w:spacing w:line="240" w:lineRule="auto"/>
              <w:rPr>
                <w:b/>
                <w:bCs/>
              </w:rPr>
            </w:pPr>
            <w:r>
              <w:rPr>
                <w:b/>
                <w:bCs/>
              </w:rPr>
              <w:t>Item</w:t>
            </w:r>
          </w:p>
        </w:tc>
        <w:tc>
          <w:tcPr>
            <w:tcW w:w="1192"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746EE32" w14:textId="77777777" w:rsidR="00B14F08" w:rsidRDefault="00000000">
            <w:pPr>
              <w:spacing w:line="240" w:lineRule="auto"/>
              <w:rPr>
                <w:b/>
                <w:bCs/>
              </w:rPr>
            </w:pPr>
            <w:r>
              <w:rPr>
                <w:b/>
                <w:bCs/>
              </w:rPr>
              <w:t>Govt</w:t>
            </w:r>
          </w:p>
        </w:tc>
        <w:tc>
          <w:tcPr>
            <w:tcW w:w="1193"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72CBCB3" w14:textId="77777777" w:rsidR="00B14F08" w:rsidRDefault="00000000">
            <w:pPr>
              <w:spacing w:line="240" w:lineRule="auto"/>
              <w:rPr>
                <w:b/>
                <w:bCs/>
              </w:rPr>
            </w:pPr>
            <w:r>
              <w:rPr>
                <w:b/>
                <w:bCs/>
              </w:rPr>
              <w:t>Private</w:t>
            </w:r>
          </w:p>
        </w:tc>
        <w:tc>
          <w:tcPr>
            <w:tcW w:w="1192"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A4FCBE9" w14:textId="77777777" w:rsidR="00B14F08" w:rsidRDefault="00000000">
            <w:pPr>
              <w:spacing w:line="240" w:lineRule="auto"/>
              <w:rPr>
                <w:b/>
                <w:bCs/>
              </w:rPr>
            </w:pPr>
            <w:r>
              <w:rPr>
                <w:b/>
                <w:bCs/>
              </w:rPr>
              <w:t>AYUSH</w:t>
            </w:r>
          </w:p>
        </w:tc>
        <w:tc>
          <w:tcPr>
            <w:tcW w:w="1193"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24E7BEA" w14:textId="77777777" w:rsidR="00B14F08" w:rsidRDefault="00000000">
            <w:pPr>
              <w:spacing w:line="240" w:lineRule="auto"/>
              <w:rPr>
                <w:b/>
                <w:bCs/>
              </w:rPr>
            </w:pPr>
            <w:r>
              <w:rPr>
                <w:b/>
                <w:bCs/>
              </w:rPr>
              <w:t>Total</w:t>
            </w:r>
          </w:p>
        </w:tc>
      </w:tr>
    </w:tbl>
    <w:p w14:paraId="70488E46" w14:textId="77777777" w:rsidR="00B14F08" w:rsidRDefault="00B14F08">
      <w:pPr>
        <w:rPr>
          <w:b/>
          <w:bCs/>
        </w:rPr>
      </w:pPr>
    </w:p>
    <w:tbl>
      <w:tblPr>
        <w:tblStyle w:val="afffffffffc"/>
        <w:tblW w:w="916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217"/>
        <w:gridCol w:w="1237"/>
        <w:gridCol w:w="1237"/>
        <w:gridCol w:w="1237"/>
        <w:gridCol w:w="1237"/>
      </w:tblGrid>
      <w:tr w:rsidR="00B14F08" w14:paraId="14725A47" w14:textId="77777777">
        <w:trPr>
          <w:trHeight w:val="540"/>
        </w:trPr>
        <w:tc>
          <w:tcPr>
            <w:tcW w:w="42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A87088B" w14:textId="77777777" w:rsidR="00B14F08" w:rsidRDefault="00000000">
            <w:pPr>
              <w:spacing w:line="240" w:lineRule="auto"/>
            </w:pPr>
            <w:r>
              <w:t>Category of Institution</w:t>
            </w:r>
          </w:p>
        </w:tc>
        <w:tc>
          <w:tcPr>
            <w:tcW w:w="123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95F92BE" w14:textId="77777777" w:rsidR="00B14F08" w:rsidRDefault="00000000">
            <w:pPr>
              <w:spacing w:line="240" w:lineRule="auto"/>
            </w:pPr>
            <w:r>
              <w:t>Govt</w:t>
            </w:r>
          </w:p>
        </w:tc>
        <w:tc>
          <w:tcPr>
            <w:tcW w:w="123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28D3920" w14:textId="77777777" w:rsidR="00B14F08" w:rsidRDefault="00000000">
            <w:pPr>
              <w:spacing w:line="240" w:lineRule="auto"/>
            </w:pPr>
            <w:r>
              <w:t>Private</w:t>
            </w:r>
          </w:p>
        </w:tc>
        <w:tc>
          <w:tcPr>
            <w:tcW w:w="123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ED539A4" w14:textId="77777777" w:rsidR="00B14F08" w:rsidRDefault="00000000">
            <w:pPr>
              <w:spacing w:line="240" w:lineRule="auto"/>
            </w:pPr>
            <w:r>
              <w:t>AYUSH</w:t>
            </w:r>
          </w:p>
        </w:tc>
        <w:tc>
          <w:tcPr>
            <w:tcW w:w="123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511518C" w14:textId="77777777" w:rsidR="00B14F08" w:rsidRDefault="00000000">
            <w:pPr>
              <w:spacing w:line="240" w:lineRule="auto"/>
            </w:pPr>
            <w:r>
              <w:t>Total</w:t>
            </w:r>
          </w:p>
        </w:tc>
      </w:tr>
      <w:tr w:rsidR="00B14F08" w14:paraId="299930A3" w14:textId="77777777">
        <w:trPr>
          <w:trHeight w:val="540"/>
        </w:trPr>
        <w:tc>
          <w:tcPr>
            <w:tcW w:w="42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1FE1749" w14:textId="77777777" w:rsidR="00B14F08" w:rsidRDefault="00000000">
            <w:pPr>
              <w:spacing w:line="240" w:lineRule="auto"/>
            </w:pPr>
            <w:r>
              <w:t>Medical Colleges</w:t>
            </w:r>
          </w:p>
        </w:tc>
        <w:tc>
          <w:tcPr>
            <w:tcW w:w="123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BCFF58F" w14:textId="77777777" w:rsidR="00B14F08" w:rsidRDefault="00000000">
            <w:pPr>
              <w:spacing w:line="240" w:lineRule="auto"/>
            </w:pPr>
            <w:r>
              <w:t>0</w:t>
            </w:r>
          </w:p>
        </w:tc>
        <w:tc>
          <w:tcPr>
            <w:tcW w:w="123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40C1E9B" w14:textId="77777777" w:rsidR="00B14F08" w:rsidRDefault="00000000">
            <w:pPr>
              <w:spacing w:line="240" w:lineRule="auto"/>
            </w:pPr>
            <w:r>
              <w:t>0</w:t>
            </w:r>
          </w:p>
        </w:tc>
        <w:tc>
          <w:tcPr>
            <w:tcW w:w="123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FFEFEDC" w14:textId="77777777" w:rsidR="00B14F08" w:rsidRDefault="00000000">
            <w:pPr>
              <w:spacing w:line="240" w:lineRule="auto"/>
            </w:pPr>
            <w:r>
              <w:t>0</w:t>
            </w:r>
          </w:p>
        </w:tc>
        <w:tc>
          <w:tcPr>
            <w:tcW w:w="123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4841152" w14:textId="77777777" w:rsidR="00B14F08" w:rsidRDefault="00000000">
            <w:pPr>
              <w:spacing w:line="240" w:lineRule="auto"/>
            </w:pPr>
            <w:r>
              <w:t>0</w:t>
            </w:r>
          </w:p>
        </w:tc>
      </w:tr>
      <w:tr w:rsidR="00B14F08" w14:paraId="37F5962A" w14:textId="77777777">
        <w:trPr>
          <w:trHeight w:val="540"/>
        </w:trPr>
        <w:tc>
          <w:tcPr>
            <w:tcW w:w="42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4EB9961" w14:textId="77777777" w:rsidR="00B14F08" w:rsidRDefault="00000000">
            <w:pPr>
              <w:spacing w:line="240" w:lineRule="auto"/>
            </w:pPr>
            <w:r>
              <w:t>Nursing Colleges</w:t>
            </w:r>
          </w:p>
        </w:tc>
        <w:tc>
          <w:tcPr>
            <w:tcW w:w="123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D6818F9" w14:textId="77777777" w:rsidR="00B14F08" w:rsidRDefault="00000000">
            <w:pPr>
              <w:spacing w:line="240" w:lineRule="auto"/>
            </w:pPr>
            <w:r>
              <w:t>0</w:t>
            </w:r>
          </w:p>
        </w:tc>
        <w:tc>
          <w:tcPr>
            <w:tcW w:w="123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D92D050" w14:textId="77777777" w:rsidR="00B14F08" w:rsidRDefault="00000000">
            <w:pPr>
              <w:spacing w:line="240" w:lineRule="auto"/>
            </w:pPr>
            <w:r>
              <w:t>0</w:t>
            </w:r>
          </w:p>
        </w:tc>
        <w:tc>
          <w:tcPr>
            <w:tcW w:w="123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E6E52" w14:textId="77777777" w:rsidR="00B14F08" w:rsidRDefault="00000000">
            <w:pPr>
              <w:spacing w:line="240" w:lineRule="auto"/>
            </w:pPr>
            <w:r>
              <w:t>0</w:t>
            </w:r>
          </w:p>
        </w:tc>
        <w:tc>
          <w:tcPr>
            <w:tcW w:w="123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FEB10F0" w14:textId="77777777" w:rsidR="00B14F08" w:rsidRDefault="00000000">
            <w:pPr>
              <w:spacing w:line="240" w:lineRule="auto"/>
            </w:pPr>
            <w:r>
              <w:t>0</w:t>
            </w:r>
          </w:p>
        </w:tc>
      </w:tr>
      <w:tr w:rsidR="00B14F08" w14:paraId="29CE1C6E" w14:textId="77777777">
        <w:trPr>
          <w:trHeight w:val="540"/>
        </w:trPr>
        <w:tc>
          <w:tcPr>
            <w:tcW w:w="42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38E8DF7" w14:textId="77777777" w:rsidR="00B14F08" w:rsidRDefault="00000000">
            <w:pPr>
              <w:spacing w:line="240" w:lineRule="auto"/>
            </w:pPr>
            <w:r>
              <w:t>Dental Colleges</w:t>
            </w:r>
          </w:p>
        </w:tc>
        <w:tc>
          <w:tcPr>
            <w:tcW w:w="123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EE92C39" w14:textId="77777777" w:rsidR="00B14F08" w:rsidRDefault="00000000">
            <w:pPr>
              <w:spacing w:line="240" w:lineRule="auto"/>
            </w:pPr>
            <w:r>
              <w:t>0</w:t>
            </w:r>
          </w:p>
        </w:tc>
        <w:tc>
          <w:tcPr>
            <w:tcW w:w="123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2526B57" w14:textId="77777777" w:rsidR="00B14F08" w:rsidRDefault="00000000">
            <w:pPr>
              <w:spacing w:line="240" w:lineRule="auto"/>
            </w:pPr>
            <w:r>
              <w:t>0</w:t>
            </w:r>
          </w:p>
        </w:tc>
        <w:tc>
          <w:tcPr>
            <w:tcW w:w="123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EEC99FC" w14:textId="77777777" w:rsidR="00B14F08" w:rsidRDefault="00000000">
            <w:pPr>
              <w:spacing w:line="240" w:lineRule="auto"/>
            </w:pPr>
            <w:r>
              <w:t>0</w:t>
            </w:r>
          </w:p>
        </w:tc>
        <w:tc>
          <w:tcPr>
            <w:tcW w:w="123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5DC26ED" w14:textId="77777777" w:rsidR="00B14F08" w:rsidRDefault="00000000">
            <w:pPr>
              <w:spacing w:line="240" w:lineRule="auto"/>
            </w:pPr>
            <w:r>
              <w:t>0</w:t>
            </w:r>
          </w:p>
        </w:tc>
      </w:tr>
      <w:tr w:rsidR="00B14F08" w14:paraId="5290F2B6" w14:textId="77777777">
        <w:trPr>
          <w:trHeight w:val="540"/>
        </w:trPr>
        <w:tc>
          <w:tcPr>
            <w:tcW w:w="42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32562A1" w14:textId="77777777" w:rsidR="00B14F08" w:rsidRDefault="00000000">
            <w:pPr>
              <w:spacing w:line="240" w:lineRule="auto"/>
            </w:pPr>
            <w:r>
              <w:t>Para-medical / Allied Health</w:t>
            </w:r>
          </w:p>
        </w:tc>
        <w:tc>
          <w:tcPr>
            <w:tcW w:w="123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C459CF2" w14:textId="77777777" w:rsidR="00B14F08" w:rsidRDefault="00000000">
            <w:pPr>
              <w:spacing w:line="240" w:lineRule="auto"/>
            </w:pPr>
            <w:r>
              <w:t>0</w:t>
            </w:r>
          </w:p>
        </w:tc>
        <w:tc>
          <w:tcPr>
            <w:tcW w:w="123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5A2BD52" w14:textId="77777777" w:rsidR="00B14F08" w:rsidRDefault="00000000">
            <w:pPr>
              <w:spacing w:line="240" w:lineRule="auto"/>
            </w:pPr>
            <w:r>
              <w:t>0</w:t>
            </w:r>
          </w:p>
        </w:tc>
        <w:tc>
          <w:tcPr>
            <w:tcW w:w="123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F459841" w14:textId="77777777" w:rsidR="00B14F08" w:rsidRDefault="00000000">
            <w:pPr>
              <w:spacing w:line="240" w:lineRule="auto"/>
            </w:pPr>
            <w:r>
              <w:t>0</w:t>
            </w:r>
          </w:p>
        </w:tc>
        <w:tc>
          <w:tcPr>
            <w:tcW w:w="123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EEC88F" w14:textId="77777777" w:rsidR="00B14F08" w:rsidRDefault="00000000">
            <w:pPr>
              <w:spacing w:line="240" w:lineRule="auto"/>
            </w:pPr>
            <w:r>
              <w:t>0</w:t>
            </w:r>
          </w:p>
        </w:tc>
      </w:tr>
      <w:tr w:rsidR="00B14F08" w14:paraId="4AE9D8FF" w14:textId="77777777">
        <w:trPr>
          <w:trHeight w:val="540"/>
        </w:trPr>
        <w:tc>
          <w:tcPr>
            <w:tcW w:w="42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DBC0503" w14:textId="77777777" w:rsidR="00B14F08" w:rsidRDefault="00000000">
            <w:pPr>
              <w:spacing w:line="240" w:lineRule="auto"/>
            </w:pPr>
            <w:r>
              <w:t>Pharmacy Colleges</w:t>
            </w:r>
          </w:p>
        </w:tc>
        <w:tc>
          <w:tcPr>
            <w:tcW w:w="123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1191636" w14:textId="77777777" w:rsidR="00B14F08" w:rsidRDefault="00000000">
            <w:pPr>
              <w:spacing w:line="240" w:lineRule="auto"/>
            </w:pPr>
            <w:r>
              <w:t>0</w:t>
            </w:r>
          </w:p>
        </w:tc>
        <w:tc>
          <w:tcPr>
            <w:tcW w:w="123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A75F274" w14:textId="77777777" w:rsidR="00B14F08" w:rsidRDefault="00000000">
            <w:pPr>
              <w:spacing w:line="240" w:lineRule="auto"/>
            </w:pPr>
            <w:r>
              <w:t>0</w:t>
            </w:r>
          </w:p>
        </w:tc>
        <w:tc>
          <w:tcPr>
            <w:tcW w:w="123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9E32801" w14:textId="77777777" w:rsidR="00B14F08" w:rsidRDefault="00000000">
            <w:pPr>
              <w:spacing w:line="240" w:lineRule="auto"/>
            </w:pPr>
            <w:r>
              <w:t>0</w:t>
            </w:r>
          </w:p>
        </w:tc>
        <w:tc>
          <w:tcPr>
            <w:tcW w:w="123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A827C5E" w14:textId="77777777" w:rsidR="00B14F08" w:rsidRDefault="00000000">
            <w:pPr>
              <w:spacing w:line="240" w:lineRule="auto"/>
            </w:pPr>
            <w:r>
              <w:t>0</w:t>
            </w:r>
          </w:p>
        </w:tc>
      </w:tr>
    </w:tbl>
    <w:p w14:paraId="083686FB" w14:textId="77777777" w:rsidR="00B14F08" w:rsidRDefault="00B14F08"/>
    <w:p w14:paraId="2EE50494" w14:textId="77777777" w:rsidR="00B14F08" w:rsidRDefault="00000000">
      <w:pPr>
        <w:spacing w:before="240" w:after="240" w:line="360" w:lineRule="auto"/>
      </w:pPr>
      <w:r>
        <w:t>The absence of healthcare education institutions within the local area highlights a critical dependency on external regions for the supply of trained medical and paramedical professionals. Monitoring these categories is essential for long-term health human resource (HHR) planning, as the local workforce's sustainability relies on the output and quality of graduates from regional and state-level training hubs.</w:t>
      </w:r>
    </w:p>
    <w:p w14:paraId="22ED80DA" w14:textId="77777777" w:rsidR="00B14F08" w:rsidRDefault="00000000">
      <w:pPr>
        <w:pStyle w:val="Heading2"/>
        <w:spacing w:before="240" w:after="240"/>
      </w:pPr>
      <w:bookmarkStart w:id="32" w:name="_heading=h.ls759wl85vln" w:colFirst="0" w:colLast="0"/>
      <w:bookmarkEnd w:id="32"/>
      <w:r>
        <w:t>Specialized Services &amp; Emergency Inventory</w:t>
      </w:r>
    </w:p>
    <w:p w14:paraId="0C74F1EE" w14:textId="77777777" w:rsidR="00B14F08" w:rsidRDefault="00000000">
      <w:pPr>
        <w:spacing w:line="360" w:lineRule="auto"/>
        <w:rPr>
          <w:rFonts w:ascii="Garamond" w:eastAsia="Garamond" w:hAnsi="Garamond" w:cs="Garamond"/>
        </w:rPr>
      </w:pPr>
      <w:r>
        <w:t xml:space="preserve">This section provides a detailed view of the specialized medical resources available to the community, focusing on emergency response and critical care capabilities. This table </w:t>
      </w:r>
      <w:r>
        <w:lastRenderedPageBreak/>
        <w:t>tracks the vital assets required for managing severe illnesses and emergencies across government, private, and AYUSH sectors.</w:t>
      </w:r>
    </w:p>
    <w:p w14:paraId="7D71FCEB" w14:textId="77777777" w:rsidR="00B14F08" w:rsidRDefault="00B14F08">
      <w:pPr>
        <w:rPr>
          <w:rFonts w:ascii="Garamond" w:eastAsia="Garamond" w:hAnsi="Garamond" w:cs="Garamond"/>
        </w:rPr>
      </w:pPr>
    </w:p>
    <w:tbl>
      <w:tblPr>
        <w:tblStyle w:val="afffffffffd"/>
        <w:tblW w:w="935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580"/>
        <w:gridCol w:w="1192"/>
        <w:gridCol w:w="1193"/>
        <w:gridCol w:w="1192"/>
        <w:gridCol w:w="1193"/>
      </w:tblGrid>
      <w:tr w:rsidR="00B14F08" w14:paraId="3A3BCD7E" w14:textId="77777777">
        <w:trPr>
          <w:trHeight w:val="20"/>
          <w:tblHeader/>
        </w:trPr>
        <w:tc>
          <w:tcPr>
            <w:tcW w:w="45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900ABD3" w14:textId="77777777" w:rsidR="00B14F08" w:rsidRDefault="00B14F08">
            <w:pPr>
              <w:spacing w:line="240" w:lineRule="auto"/>
              <w:rPr>
                <w:b/>
                <w:bCs/>
              </w:rPr>
            </w:pPr>
          </w:p>
        </w:tc>
        <w:tc>
          <w:tcPr>
            <w:tcW w:w="1192"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9CC7938" w14:textId="77777777" w:rsidR="00B14F08" w:rsidRDefault="00B14F08">
            <w:pPr>
              <w:spacing w:line="240" w:lineRule="auto"/>
              <w:rPr>
                <w:b/>
                <w:bCs/>
              </w:rPr>
            </w:pPr>
          </w:p>
        </w:tc>
        <w:tc>
          <w:tcPr>
            <w:tcW w:w="1193"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45342B1" w14:textId="77777777" w:rsidR="00B14F08" w:rsidRDefault="00B14F08">
            <w:pPr>
              <w:spacing w:line="240" w:lineRule="auto"/>
              <w:rPr>
                <w:b/>
                <w:bCs/>
              </w:rPr>
            </w:pPr>
          </w:p>
        </w:tc>
        <w:tc>
          <w:tcPr>
            <w:tcW w:w="1192"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93268FA" w14:textId="77777777" w:rsidR="00B14F08" w:rsidRDefault="00B14F08">
            <w:pPr>
              <w:spacing w:line="240" w:lineRule="auto"/>
              <w:rPr>
                <w:b/>
                <w:bCs/>
              </w:rPr>
            </w:pPr>
          </w:p>
        </w:tc>
        <w:tc>
          <w:tcPr>
            <w:tcW w:w="1193"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DF20F25" w14:textId="77777777" w:rsidR="00B14F08" w:rsidRDefault="00B14F08">
            <w:pPr>
              <w:spacing w:line="240" w:lineRule="auto"/>
              <w:rPr>
                <w:b/>
                <w:bCs/>
              </w:rPr>
            </w:pPr>
          </w:p>
        </w:tc>
      </w:tr>
      <w:tr w:rsidR="00B14F08" w14:paraId="7D21A81C"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3472674" w14:textId="77777777" w:rsidR="00B14F08" w:rsidRDefault="00000000">
            <w:pPr>
              <w:spacing w:line="240" w:lineRule="auto"/>
            </w:pPr>
            <w:r>
              <w:t>Hospital beds</w:t>
            </w:r>
          </w:p>
        </w:tc>
        <w:tc>
          <w:tcPr>
            <w:tcW w:w="1192"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7B9AF525" w14:textId="77777777" w:rsidR="00B14F08" w:rsidRDefault="00000000">
            <w:pPr>
              <w:spacing w:line="240" w:lineRule="auto"/>
            </w:pPr>
            <w:r>
              <w:t>12</w:t>
            </w:r>
          </w:p>
        </w:tc>
        <w:tc>
          <w:tcPr>
            <w:tcW w:w="1193"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02BB97D0" w14:textId="77777777" w:rsidR="00B14F08" w:rsidRDefault="00000000">
            <w:pPr>
              <w:spacing w:line="240" w:lineRule="auto"/>
            </w:pPr>
            <w:r>
              <w:t>9</w:t>
            </w:r>
          </w:p>
        </w:tc>
        <w:tc>
          <w:tcPr>
            <w:tcW w:w="119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71BBB457" w14:textId="77777777" w:rsidR="00B14F08" w:rsidRDefault="00000000">
            <w:pPr>
              <w:spacing w:line="240" w:lineRule="auto"/>
            </w:pPr>
            <w:r>
              <w:t>0</w:t>
            </w:r>
          </w:p>
        </w:tc>
        <w:tc>
          <w:tcPr>
            <w:tcW w:w="1193"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49026D23" w14:textId="77777777" w:rsidR="00B14F08" w:rsidRDefault="00000000">
            <w:pPr>
              <w:spacing w:line="240" w:lineRule="auto"/>
            </w:pPr>
            <w:r>
              <w:t>21</w:t>
            </w:r>
          </w:p>
        </w:tc>
      </w:tr>
      <w:tr w:rsidR="00B14F08" w14:paraId="737FDF4D"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F3B368E" w14:textId="77777777" w:rsidR="00B14F08" w:rsidRDefault="00000000">
            <w:pPr>
              <w:spacing w:line="240" w:lineRule="auto"/>
            </w:pPr>
            <w:r>
              <w:t>Oxygen-generating systems (Y/N)</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DA8AD24" w14:textId="77777777" w:rsidR="00B14F08" w:rsidRDefault="00000000">
            <w:pPr>
              <w:spacing w:line="240" w:lineRule="auto"/>
            </w:pPr>
            <w:r>
              <w:t>Y</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7B0729D2" w14:textId="77777777" w:rsidR="00B14F08" w:rsidRDefault="00000000">
            <w:pPr>
              <w:spacing w:line="240" w:lineRule="auto"/>
            </w:pPr>
            <w:r>
              <w:t>Y</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5CDC6548" w14:textId="77777777" w:rsidR="00B14F08" w:rsidRDefault="00000000">
            <w:pPr>
              <w:spacing w:line="240" w:lineRule="auto"/>
            </w:pPr>
            <w: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0E266F13" w14:textId="77777777" w:rsidR="00B14F08" w:rsidRDefault="00000000">
            <w:pPr>
              <w:spacing w:line="240" w:lineRule="auto"/>
            </w:pPr>
            <w:r>
              <w:t>0</w:t>
            </w:r>
          </w:p>
        </w:tc>
      </w:tr>
      <w:tr w:rsidR="00B14F08" w14:paraId="3DBFC015"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BA67E0B" w14:textId="77777777" w:rsidR="00B14F08" w:rsidRDefault="00000000">
            <w:pPr>
              <w:spacing w:line="240" w:lineRule="auto"/>
            </w:pPr>
            <w:r>
              <w:t>Oxygen-supported beds (Numbers)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D3E2339" w14:textId="77777777" w:rsidR="00B14F08" w:rsidRDefault="00000000">
            <w:pPr>
              <w:spacing w:line="240" w:lineRule="auto"/>
            </w:pPr>
            <w: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23D9F02A" w14:textId="77777777" w:rsidR="00B14F08" w:rsidRDefault="00000000">
            <w:pPr>
              <w:spacing w:line="240" w:lineRule="auto"/>
            </w:pPr>
            <w: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7ADF4668" w14:textId="77777777" w:rsidR="00B14F08" w:rsidRDefault="00000000">
            <w:pPr>
              <w:spacing w:line="240" w:lineRule="auto"/>
            </w:pPr>
            <w: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629D0B1A" w14:textId="77777777" w:rsidR="00B14F08" w:rsidRDefault="00000000">
            <w:pPr>
              <w:spacing w:line="240" w:lineRule="auto"/>
            </w:pPr>
            <w:r>
              <w:t>0</w:t>
            </w:r>
          </w:p>
        </w:tc>
      </w:tr>
      <w:tr w:rsidR="00B14F08" w14:paraId="44D65C17"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038C517" w14:textId="77777777" w:rsidR="00B14F08" w:rsidRDefault="00000000">
            <w:pPr>
              <w:spacing w:line="240" w:lineRule="auto"/>
            </w:pPr>
            <w:r>
              <w:t>Ventilator-supported beds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CEDC692" w14:textId="77777777" w:rsidR="00B14F08" w:rsidRDefault="00000000">
            <w:pPr>
              <w:spacing w:line="240" w:lineRule="auto"/>
            </w:pPr>
            <w: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68E77FE4" w14:textId="77777777" w:rsidR="00B14F08" w:rsidRDefault="00000000">
            <w:pPr>
              <w:spacing w:line="240" w:lineRule="auto"/>
            </w:pPr>
            <w: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1422468A" w14:textId="77777777" w:rsidR="00B14F08" w:rsidRDefault="00000000">
            <w:pPr>
              <w:spacing w:line="240" w:lineRule="auto"/>
            </w:pPr>
            <w: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01F8E784" w14:textId="77777777" w:rsidR="00B14F08" w:rsidRDefault="00000000">
            <w:pPr>
              <w:spacing w:line="240" w:lineRule="auto"/>
            </w:pPr>
            <w:r>
              <w:t>0</w:t>
            </w:r>
          </w:p>
        </w:tc>
      </w:tr>
      <w:tr w:rsidR="00B14F08" w14:paraId="17737A1B"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E97AD7B" w14:textId="77777777" w:rsidR="00B14F08" w:rsidRDefault="00000000">
            <w:pPr>
              <w:spacing w:line="240" w:lineRule="auto"/>
            </w:pPr>
            <w:r>
              <w:t>ICU beds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BE73155" w14:textId="77777777" w:rsidR="00B14F08" w:rsidRDefault="00000000">
            <w:pPr>
              <w:spacing w:line="240" w:lineRule="auto"/>
            </w:pPr>
            <w: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7F5C6836" w14:textId="77777777" w:rsidR="00B14F08" w:rsidRDefault="00000000">
            <w:pPr>
              <w:spacing w:line="240" w:lineRule="auto"/>
            </w:pPr>
            <w: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1716D3C2" w14:textId="77777777" w:rsidR="00B14F08" w:rsidRDefault="00000000">
            <w:pPr>
              <w:spacing w:line="240" w:lineRule="auto"/>
            </w:pPr>
            <w: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61C681EE" w14:textId="77777777" w:rsidR="00B14F08" w:rsidRDefault="00000000">
            <w:pPr>
              <w:spacing w:line="240" w:lineRule="auto"/>
            </w:pPr>
            <w:r>
              <w:t>0</w:t>
            </w:r>
          </w:p>
        </w:tc>
      </w:tr>
      <w:tr w:rsidR="00B14F08" w14:paraId="41FB975B"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4200DD6" w14:textId="77777777" w:rsidR="00B14F08" w:rsidRDefault="00000000">
            <w:pPr>
              <w:spacing w:line="240" w:lineRule="auto"/>
            </w:pPr>
            <w:r>
              <w:t>Burns units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CBFB525" w14:textId="77777777" w:rsidR="00B14F08" w:rsidRDefault="00000000">
            <w:pPr>
              <w:spacing w:line="240" w:lineRule="auto"/>
            </w:pPr>
            <w: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0194FD39" w14:textId="77777777" w:rsidR="00B14F08" w:rsidRDefault="00000000">
            <w:pPr>
              <w:spacing w:line="240" w:lineRule="auto"/>
            </w:pPr>
            <w: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4BC330B3" w14:textId="77777777" w:rsidR="00B14F08" w:rsidRDefault="00000000">
            <w:pPr>
              <w:spacing w:line="240" w:lineRule="auto"/>
            </w:pPr>
            <w: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1A301753" w14:textId="77777777" w:rsidR="00B14F08" w:rsidRDefault="00000000">
            <w:pPr>
              <w:spacing w:line="240" w:lineRule="auto"/>
            </w:pPr>
            <w:r>
              <w:t>0</w:t>
            </w:r>
          </w:p>
        </w:tc>
      </w:tr>
      <w:tr w:rsidR="00B14F08" w14:paraId="35F63938"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BEA4D7B" w14:textId="77777777" w:rsidR="00B14F08" w:rsidRDefault="00000000">
            <w:pPr>
              <w:spacing w:line="240" w:lineRule="auto"/>
            </w:pPr>
            <w:r>
              <w:t>Blood centres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6AB5635" w14:textId="77777777" w:rsidR="00B14F08" w:rsidRDefault="00000000">
            <w:pPr>
              <w:spacing w:line="240" w:lineRule="auto"/>
            </w:pPr>
            <w: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4616DFBC" w14:textId="77777777" w:rsidR="00B14F08" w:rsidRDefault="00000000">
            <w:pPr>
              <w:spacing w:line="240" w:lineRule="auto"/>
            </w:pPr>
            <w: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7691F6C7" w14:textId="77777777" w:rsidR="00B14F08" w:rsidRDefault="00000000">
            <w:pPr>
              <w:spacing w:line="240" w:lineRule="auto"/>
            </w:pPr>
            <w: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58B51512" w14:textId="77777777" w:rsidR="00B14F08" w:rsidRDefault="00000000">
            <w:pPr>
              <w:spacing w:line="240" w:lineRule="auto"/>
            </w:pPr>
            <w:r>
              <w:t>0</w:t>
            </w:r>
          </w:p>
        </w:tc>
      </w:tr>
      <w:tr w:rsidR="00B14F08" w14:paraId="4BEFDF1F"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1FDDF7A" w14:textId="77777777" w:rsidR="00B14F08" w:rsidRDefault="00000000">
            <w:pPr>
              <w:spacing w:line="240" w:lineRule="auto"/>
            </w:pPr>
            <w:r>
              <w:t>BLS ambulances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37325C2" w14:textId="77777777" w:rsidR="00B14F08" w:rsidRDefault="00000000">
            <w:pPr>
              <w:spacing w:line="240" w:lineRule="auto"/>
            </w:pPr>
            <w:r>
              <w:t>1</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337C6688" w14:textId="77777777" w:rsidR="00B14F08" w:rsidRDefault="00000000">
            <w:pPr>
              <w:spacing w:line="240" w:lineRule="auto"/>
            </w:pPr>
            <w:r>
              <w:t>1</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46764E31" w14:textId="77777777" w:rsidR="00B14F08" w:rsidRDefault="00000000">
            <w:pPr>
              <w:spacing w:line="240" w:lineRule="auto"/>
            </w:pPr>
            <w: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43A27F06" w14:textId="77777777" w:rsidR="00B14F08" w:rsidRDefault="00000000">
            <w:pPr>
              <w:spacing w:line="240" w:lineRule="auto"/>
            </w:pPr>
            <w:r>
              <w:t>2</w:t>
            </w:r>
          </w:p>
        </w:tc>
      </w:tr>
      <w:tr w:rsidR="00B14F08" w14:paraId="6C163BB3"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C4F8F36" w14:textId="77777777" w:rsidR="00B14F08" w:rsidRDefault="00000000">
            <w:pPr>
              <w:spacing w:line="240" w:lineRule="auto"/>
            </w:pPr>
            <w:r>
              <w:t>ALS ambulances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335FA7D" w14:textId="77777777" w:rsidR="00B14F08" w:rsidRDefault="00000000">
            <w:pPr>
              <w:spacing w:line="240" w:lineRule="auto"/>
            </w:pPr>
            <w: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68D74827" w14:textId="77777777" w:rsidR="00B14F08" w:rsidRDefault="00000000">
            <w:pPr>
              <w:spacing w:line="240" w:lineRule="auto"/>
            </w:pPr>
            <w: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25F7E998" w14:textId="77777777" w:rsidR="00B14F08" w:rsidRDefault="00000000">
            <w:pPr>
              <w:spacing w:line="240" w:lineRule="auto"/>
            </w:pPr>
            <w: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32C93580" w14:textId="77777777" w:rsidR="00B14F08" w:rsidRDefault="00000000">
            <w:pPr>
              <w:spacing w:line="240" w:lineRule="auto"/>
            </w:pPr>
            <w:r>
              <w:t>0</w:t>
            </w:r>
          </w:p>
        </w:tc>
      </w:tr>
      <w:tr w:rsidR="00B14F08" w14:paraId="430945A1"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BFD37D1" w14:textId="77777777" w:rsidR="00B14F08" w:rsidRDefault="00000000">
            <w:pPr>
              <w:spacing w:line="240" w:lineRule="auto"/>
            </w:pPr>
            <w:r>
              <w:t>Dialysis facilities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C531515" w14:textId="77777777" w:rsidR="00B14F08" w:rsidRDefault="00000000">
            <w:pPr>
              <w:spacing w:line="240" w:lineRule="auto"/>
            </w:pPr>
            <w: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0A5C9D66" w14:textId="77777777" w:rsidR="00B14F08" w:rsidRDefault="00000000">
            <w:pPr>
              <w:spacing w:line="240" w:lineRule="auto"/>
            </w:pPr>
            <w: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1E0F1292" w14:textId="77777777" w:rsidR="00B14F08" w:rsidRDefault="00000000">
            <w:pPr>
              <w:spacing w:line="240" w:lineRule="auto"/>
            </w:pPr>
            <w: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43482D93" w14:textId="77777777" w:rsidR="00B14F08" w:rsidRDefault="00000000">
            <w:pPr>
              <w:spacing w:line="240" w:lineRule="auto"/>
            </w:pPr>
            <w:r>
              <w:t>0</w:t>
            </w:r>
          </w:p>
        </w:tc>
      </w:tr>
      <w:tr w:rsidR="00B14F08" w14:paraId="75942FC6"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5C11A89" w14:textId="77777777" w:rsidR="00B14F08" w:rsidRDefault="00000000">
            <w:pPr>
              <w:spacing w:line="240" w:lineRule="auto"/>
            </w:pPr>
            <w:r>
              <w:t>Dispensaries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C23ECEF" w14:textId="77777777" w:rsidR="00B14F08" w:rsidRDefault="00000000">
            <w:pPr>
              <w:spacing w:line="240" w:lineRule="auto"/>
            </w:pPr>
            <w: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39456DA2" w14:textId="77777777" w:rsidR="00B14F08" w:rsidRDefault="00000000">
            <w:pPr>
              <w:spacing w:line="240" w:lineRule="auto"/>
            </w:pPr>
            <w: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378BAD67" w14:textId="77777777" w:rsidR="00B14F08" w:rsidRDefault="00000000">
            <w:pPr>
              <w:spacing w:line="240" w:lineRule="auto"/>
            </w:pPr>
            <w:r>
              <w:t>2</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04882230" w14:textId="77777777" w:rsidR="00B14F08" w:rsidRDefault="00000000">
            <w:pPr>
              <w:spacing w:line="240" w:lineRule="auto"/>
            </w:pPr>
            <w:r>
              <w:t>2</w:t>
            </w:r>
          </w:p>
        </w:tc>
      </w:tr>
      <w:tr w:rsidR="00B14F08" w14:paraId="239DADE6"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0F9C2CE" w14:textId="77777777" w:rsidR="00B14F08" w:rsidRDefault="00000000">
            <w:pPr>
              <w:spacing w:line="240" w:lineRule="auto"/>
            </w:pPr>
            <w:r>
              <w:t>Medical store</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8B326B0" w14:textId="77777777" w:rsidR="00B14F08" w:rsidRDefault="00000000">
            <w:pPr>
              <w:spacing w:line="240" w:lineRule="auto"/>
            </w:pPr>
            <w: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2BDFFD37" w14:textId="77777777" w:rsidR="00B14F08" w:rsidRDefault="00000000">
            <w:pPr>
              <w:spacing w:line="240" w:lineRule="auto"/>
            </w:pPr>
            <w:r>
              <w:t>19</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4B01E133" w14:textId="77777777" w:rsidR="00B14F08" w:rsidRDefault="00000000">
            <w:pPr>
              <w:spacing w:line="240" w:lineRule="auto"/>
            </w:pPr>
            <w:r>
              <w:t>2</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2229408A" w14:textId="77777777" w:rsidR="00B14F08" w:rsidRDefault="00000000">
            <w:pPr>
              <w:spacing w:line="240" w:lineRule="auto"/>
            </w:pPr>
            <w:r>
              <w:t>21</w:t>
            </w:r>
          </w:p>
        </w:tc>
      </w:tr>
      <w:tr w:rsidR="00B14F08" w14:paraId="4A7063E8"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3251A22" w14:textId="77777777" w:rsidR="00B14F08" w:rsidRDefault="00000000">
            <w:pPr>
              <w:spacing w:line="240" w:lineRule="auto"/>
              <w:jc w:val="left"/>
              <w:rPr>
                <w:b/>
                <w:bCs/>
              </w:rPr>
            </w:pPr>
            <w:r>
              <w:t>Industrial establishments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168726D" w14:textId="77777777" w:rsidR="00B14F08" w:rsidRDefault="00000000">
            <w:pPr>
              <w:spacing w:line="240" w:lineRule="auto"/>
            </w:pPr>
            <w:r>
              <w:t>3</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4EFAA4FA" w14:textId="77777777" w:rsidR="00B14F08" w:rsidRDefault="00000000">
            <w:pPr>
              <w:spacing w:line="240" w:lineRule="auto"/>
            </w:pPr>
            <w:r>
              <w:t>5</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0097DB86" w14:textId="77777777" w:rsidR="00B14F08" w:rsidRDefault="00000000">
            <w:pPr>
              <w:spacing w:line="240" w:lineRule="auto"/>
            </w:pPr>
            <w: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5CCD48D8" w14:textId="77777777" w:rsidR="00B14F08" w:rsidRDefault="00000000">
            <w:pPr>
              <w:spacing w:line="240" w:lineRule="auto"/>
            </w:pPr>
            <w:r>
              <w:t>8</w:t>
            </w:r>
          </w:p>
        </w:tc>
      </w:tr>
    </w:tbl>
    <w:p w14:paraId="54B58DA0" w14:textId="77777777" w:rsidR="00B14F08" w:rsidRDefault="00B14F08">
      <w:pPr>
        <w:spacing w:line="360" w:lineRule="auto"/>
      </w:pPr>
    </w:p>
    <w:p w14:paraId="540724DE" w14:textId="77777777" w:rsidR="00B14F08" w:rsidRDefault="00000000">
      <w:pPr>
        <w:spacing w:line="360" w:lineRule="auto"/>
      </w:pPr>
      <w:r>
        <w:t xml:space="preserve">The data indicates a primary healthcare profile characterized by basic inpatient capacity and a high density of retail pharmacy services, but a critical deficit in specialized life-support infrastructure. While the presence of oxygen-generating systems and basic life support (BLS) ambulances provides a foundational emergency response, the total absence of ventilator-supported beds, ICU facilities, and advanced life support (ALS) units suggests that the region is currently unequipped to manage high-acuity medical emergencies or complex surgical cases.  As a result, the local community will depend </w:t>
      </w:r>
      <w:r>
        <w:lastRenderedPageBreak/>
        <w:t>heavily on major institutions like the Government T.D. Medical College (</w:t>
      </w:r>
      <w:proofErr w:type="spellStart"/>
      <w:r>
        <w:t>Vandanam</w:t>
      </w:r>
      <w:proofErr w:type="spellEnd"/>
      <w:r>
        <w:t xml:space="preserve">) and the General Hospital, Alappuzha. </w:t>
      </w:r>
    </w:p>
    <w:p w14:paraId="311E2826" w14:textId="77777777" w:rsidR="00B14F08" w:rsidRDefault="00000000">
      <w:pPr>
        <w:pStyle w:val="Heading2"/>
      </w:pPr>
      <w:bookmarkStart w:id="33" w:name="_heading=h.hhv7cuqmk4f2" w:colFirst="0" w:colLast="0"/>
      <w:bookmarkEnd w:id="33"/>
      <w:r>
        <w:t>Oxygen &amp; Diagnostic Capacity</w:t>
      </w:r>
    </w:p>
    <w:p w14:paraId="6CF708ED" w14:textId="77777777" w:rsidR="00B14F08" w:rsidRDefault="00000000">
      <w:pPr>
        <w:spacing w:before="240" w:after="240" w:line="360" w:lineRule="auto"/>
        <w:rPr>
          <w:rFonts w:ascii="Garamond" w:eastAsia="Garamond" w:hAnsi="Garamond" w:cs="Garamond"/>
        </w:rPr>
      </w:pPr>
      <w:r>
        <w:t>Monitoring oxygen and diagnostic capacity is a critical component of public health preparedness, ensuring that the LSGD can handle both chronic care and sudden surges in respiratory or infectious diseases.</w:t>
      </w:r>
    </w:p>
    <w:tbl>
      <w:tblPr>
        <w:tblStyle w:val="afffffffffe"/>
        <w:tblW w:w="9780" w:type="dxa"/>
        <w:tblInd w:w="45" w:type="dxa"/>
        <w:tblLayout w:type="fixed"/>
        <w:tblLook w:val="0400" w:firstRow="0" w:lastRow="0" w:firstColumn="0" w:lastColumn="0" w:noHBand="0" w:noVBand="1"/>
      </w:tblPr>
      <w:tblGrid>
        <w:gridCol w:w="1906"/>
        <w:gridCol w:w="1537"/>
        <w:gridCol w:w="1537"/>
        <w:gridCol w:w="960"/>
        <w:gridCol w:w="960"/>
        <w:gridCol w:w="960"/>
        <w:gridCol w:w="960"/>
        <w:gridCol w:w="960"/>
      </w:tblGrid>
      <w:tr w:rsidR="00B14F08" w14:paraId="06AC84A5" w14:textId="77777777">
        <w:trPr>
          <w:trHeight w:val="20"/>
          <w:tblHeader/>
        </w:trPr>
        <w:tc>
          <w:tcPr>
            <w:tcW w:w="1905" w:type="dxa"/>
            <w:vMerge w:val="restart"/>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5C1E651B" w14:textId="77777777" w:rsidR="00B14F08" w:rsidRDefault="00000000">
            <w:pPr>
              <w:jc w:val="center"/>
              <w:rPr>
                <w:b/>
                <w:bCs/>
              </w:rPr>
            </w:pPr>
            <w:r>
              <w:rPr>
                <w:b/>
                <w:bCs/>
              </w:rPr>
              <w:t>Name of Health Facility</w:t>
            </w:r>
          </w:p>
        </w:tc>
        <w:tc>
          <w:tcPr>
            <w:tcW w:w="1537" w:type="dxa"/>
            <w:vMerge w:val="restart"/>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1519A423" w14:textId="77777777" w:rsidR="00B14F08" w:rsidRDefault="00000000">
            <w:pPr>
              <w:jc w:val="center"/>
              <w:rPr>
                <w:b/>
                <w:bCs/>
              </w:rPr>
            </w:pPr>
            <w:r>
              <w:rPr>
                <w:b/>
                <w:bCs/>
              </w:rPr>
              <w:t>Oxygen-</w:t>
            </w:r>
          </w:p>
          <w:p w14:paraId="13BA98B3" w14:textId="77777777" w:rsidR="00B14F08" w:rsidRDefault="00000000">
            <w:pPr>
              <w:jc w:val="center"/>
              <w:rPr>
                <w:b/>
                <w:bCs/>
              </w:rPr>
            </w:pPr>
            <w:r>
              <w:rPr>
                <w:b/>
                <w:bCs/>
              </w:rPr>
              <w:t xml:space="preserve">generating System </w:t>
            </w:r>
          </w:p>
        </w:tc>
        <w:tc>
          <w:tcPr>
            <w:tcW w:w="1537" w:type="dxa"/>
            <w:vMerge w:val="restart"/>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7880D787" w14:textId="77777777" w:rsidR="00B14F08" w:rsidRDefault="00000000">
            <w:pPr>
              <w:jc w:val="center"/>
              <w:rPr>
                <w:b/>
                <w:bCs/>
              </w:rPr>
            </w:pPr>
            <w:r>
              <w:rPr>
                <w:b/>
                <w:bCs/>
              </w:rPr>
              <w:t xml:space="preserve">Backup Oxygen Source </w:t>
            </w:r>
          </w:p>
        </w:tc>
        <w:tc>
          <w:tcPr>
            <w:tcW w:w="4800" w:type="dxa"/>
            <w:gridSpan w:val="5"/>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01D94158" w14:textId="77777777" w:rsidR="00B14F08" w:rsidRDefault="00000000">
            <w:pPr>
              <w:jc w:val="center"/>
              <w:rPr>
                <w:b/>
                <w:bCs/>
              </w:rPr>
            </w:pPr>
            <w:r>
              <w:rPr>
                <w:b/>
                <w:bCs/>
              </w:rPr>
              <w:t>Diagnostic Facilities Available (Y/N)</w:t>
            </w:r>
          </w:p>
        </w:tc>
      </w:tr>
      <w:tr w:rsidR="00B14F08" w14:paraId="4C9DB4E8" w14:textId="77777777">
        <w:trPr>
          <w:trHeight w:val="20"/>
          <w:tblHeader/>
        </w:trPr>
        <w:tc>
          <w:tcPr>
            <w:tcW w:w="1905" w:type="dxa"/>
            <w:vMerge/>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23695FD9" w14:textId="77777777" w:rsidR="00B14F08" w:rsidRDefault="00B14F08">
            <w:pPr>
              <w:widowControl w:val="0"/>
              <w:pBdr>
                <w:top w:val="nil"/>
                <w:left w:val="nil"/>
                <w:bottom w:val="nil"/>
                <w:right w:val="nil"/>
                <w:between w:val="nil"/>
              </w:pBdr>
              <w:jc w:val="left"/>
              <w:rPr>
                <w:rFonts w:ascii="Garamond" w:eastAsia="Garamond" w:hAnsi="Garamond" w:cs="Garamond"/>
                <w:b/>
                <w:bCs/>
              </w:rPr>
            </w:pPr>
          </w:p>
        </w:tc>
        <w:tc>
          <w:tcPr>
            <w:tcW w:w="1537" w:type="dxa"/>
            <w:vMerge/>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1C8ED141" w14:textId="77777777" w:rsidR="00B14F08" w:rsidRDefault="00B14F08">
            <w:pPr>
              <w:widowControl w:val="0"/>
              <w:pBdr>
                <w:top w:val="nil"/>
                <w:left w:val="nil"/>
                <w:bottom w:val="nil"/>
                <w:right w:val="nil"/>
                <w:between w:val="nil"/>
              </w:pBdr>
              <w:jc w:val="left"/>
              <w:rPr>
                <w:rFonts w:ascii="Garamond" w:eastAsia="Garamond" w:hAnsi="Garamond" w:cs="Garamond"/>
                <w:b/>
                <w:bCs/>
              </w:rPr>
            </w:pPr>
          </w:p>
        </w:tc>
        <w:tc>
          <w:tcPr>
            <w:tcW w:w="1537" w:type="dxa"/>
            <w:vMerge/>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2DFE7581" w14:textId="77777777" w:rsidR="00B14F08" w:rsidRDefault="00B14F08">
            <w:pPr>
              <w:widowControl w:val="0"/>
              <w:pBdr>
                <w:top w:val="nil"/>
                <w:left w:val="nil"/>
                <w:bottom w:val="nil"/>
                <w:right w:val="nil"/>
                <w:between w:val="nil"/>
              </w:pBdr>
              <w:jc w:val="left"/>
              <w:rPr>
                <w:rFonts w:ascii="Garamond" w:eastAsia="Garamond" w:hAnsi="Garamond" w:cs="Garamond"/>
                <w:b/>
                <w:bCs/>
              </w:rPr>
            </w:pPr>
          </w:p>
        </w:tc>
        <w:tc>
          <w:tcPr>
            <w:tcW w:w="96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5EEB19E" w14:textId="77777777" w:rsidR="00B14F08" w:rsidRDefault="00000000">
            <w:pPr>
              <w:rPr>
                <w:b/>
                <w:bCs/>
              </w:rPr>
            </w:pPr>
            <w:r>
              <w:rPr>
                <w:b/>
                <w:bCs/>
              </w:rPr>
              <w:t xml:space="preserve">Lab </w:t>
            </w:r>
          </w:p>
        </w:tc>
        <w:tc>
          <w:tcPr>
            <w:tcW w:w="96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120AAC5" w14:textId="77777777" w:rsidR="00B14F08" w:rsidRDefault="00000000">
            <w:pPr>
              <w:rPr>
                <w:b/>
                <w:bCs/>
              </w:rPr>
            </w:pPr>
            <w:r>
              <w:rPr>
                <w:b/>
                <w:bCs/>
              </w:rPr>
              <w:t>USG</w:t>
            </w:r>
          </w:p>
        </w:tc>
        <w:tc>
          <w:tcPr>
            <w:tcW w:w="96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D43F16A" w14:textId="77777777" w:rsidR="00B14F08" w:rsidRDefault="00000000">
            <w:pPr>
              <w:rPr>
                <w:b/>
                <w:bCs/>
              </w:rPr>
            </w:pPr>
            <w:r>
              <w:rPr>
                <w:b/>
                <w:bCs/>
              </w:rPr>
              <w:t>X-ray</w:t>
            </w:r>
          </w:p>
        </w:tc>
        <w:tc>
          <w:tcPr>
            <w:tcW w:w="960"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tcPr>
          <w:p w14:paraId="1291474A" w14:textId="77777777" w:rsidR="00B14F08" w:rsidRDefault="00000000">
            <w:pPr>
              <w:rPr>
                <w:b/>
                <w:bCs/>
              </w:rPr>
            </w:pPr>
            <w:r>
              <w:rPr>
                <w:b/>
                <w:bCs/>
              </w:rPr>
              <w:t>CT/MRI</w:t>
            </w:r>
          </w:p>
        </w:tc>
        <w:tc>
          <w:tcPr>
            <w:tcW w:w="960"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tcPr>
          <w:p w14:paraId="6A68AC0F" w14:textId="77777777" w:rsidR="00B14F08" w:rsidRDefault="00000000">
            <w:pPr>
              <w:rPr>
                <w:b/>
                <w:bCs/>
              </w:rPr>
            </w:pPr>
            <w:r>
              <w:rPr>
                <w:b/>
                <w:bCs/>
              </w:rPr>
              <w:t>RT-PCR</w:t>
            </w:r>
          </w:p>
        </w:tc>
      </w:tr>
      <w:tr w:rsidR="00B14F08" w14:paraId="710EF3D5" w14:textId="77777777">
        <w:trPr>
          <w:trHeight w:val="20"/>
        </w:trPr>
        <w:tc>
          <w:tcPr>
            <w:tcW w:w="9779" w:type="dxa"/>
            <w:gridSpan w:val="8"/>
            <w:tcBorders>
              <w:top w:val="single" w:sz="6" w:space="0" w:color="DDDDDD"/>
              <w:left w:val="single" w:sz="6" w:space="0" w:color="DDDDDD"/>
              <w:bottom w:val="single" w:sz="6" w:space="0" w:color="DDDDDD"/>
              <w:right w:val="single" w:sz="6" w:space="0" w:color="DDDDDD"/>
            </w:tcBorders>
            <w:shd w:val="clear" w:color="auto" w:fill="FCE5CD"/>
            <w:tcMar>
              <w:top w:w="120" w:type="dxa"/>
              <w:left w:w="120" w:type="dxa"/>
              <w:bottom w:w="120" w:type="dxa"/>
              <w:right w:w="120" w:type="dxa"/>
            </w:tcMar>
            <w:vAlign w:val="center"/>
          </w:tcPr>
          <w:p w14:paraId="593212FA" w14:textId="77777777" w:rsidR="00B14F08" w:rsidRDefault="00000000">
            <w:r>
              <w:t>Government Healthcare Facilities</w:t>
            </w:r>
          </w:p>
        </w:tc>
      </w:tr>
      <w:tr w:rsidR="00B14F08" w14:paraId="5FD22AC7" w14:textId="77777777">
        <w:trPr>
          <w:trHeight w:val="655"/>
        </w:trPr>
        <w:tc>
          <w:tcPr>
            <w:tcW w:w="190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65AD2B9C" w14:textId="77777777" w:rsidR="00B14F08" w:rsidRDefault="00000000">
            <w:pPr>
              <w:spacing w:before="240" w:after="240"/>
              <w:rPr>
                <w:sz w:val="20"/>
                <w:szCs w:val="20"/>
              </w:rPr>
            </w:pPr>
            <w:r>
              <w:rPr>
                <w:sz w:val="20"/>
                <w:szCs w:val="20"/>
              </w:rPr>
              <w:t>FHC KALAVOOR</w:t>
            </w:r>
          </w:p>
        </w:tc>
        <w:tc>
          <w:tcPr>
            <w:tcW w:w="1537"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F6EFBFA" w14:textId="77777777" w:rsidR="00B14F08" w:rsidRDefault="00000000">
            <w:pPr>
              <w:spacing w:before="240" w:after="240"/>
              <w:jc w:val="center"/>
              <w:rPr>
                <w:sz w:val="20"/>
                <w:szCs w:val="20"/>
              </w:rPr>
            </w:pPr>
            <w:r>
              <w:rPr>
                <w:sz w:val="20"/>
                <w:szCs w:val="20"/>
              </w:rPr>
              <w:t>N</w:t>
            </w:r>
          </w:p>
        </w:tc>
        <w:tc>
          <w:tcPr>
            <w:tcW w:w="1537"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1FC58CC6" w14:textId="77777777" w:rsidR="00B14F08" w:rsidRDefault="00000000">
            <w:pPr>
              <w:spacing w:before="240" w:after="240"/>
              <w:jc w:val="center"/>
              <w:rPr>
                <w:sz w:val="20"/>
                <w:szCs w:val="20"/>
              </w:rPr>
            </w:pPr>
            <w:r>
              <w:rPr>
                <w:sz w:val="20"/>
                <w:szCs w:val="20"/>
              </w:rPr>
              <w:t>N</w:t>
            </w:r>
          </w:p>
        </w:tc>
        <w:tc>
          <w:tcPr>
            <w:tcW w:w="96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78B6516E" w14:textId="77777777" w:rsidR="00B14F08" w:rsidRDefault="00000000">
            <w:pPr>
              <w:spacing w:before="240" w:after="240"/>
              <w:jc w:val="center"/>
              <w:rPr>
                <w:sz w:val="20"/>
                <w:szCs w:val="20"/>
              </w:rPr>
            </w:pPr>
            <w:r>
              <w:rPr>
                <w:sz w:val="20"/>
                <w:szCs w:val="20"/>
              </w:rPr>
              <w:t>1</w:t>
            </w:r>
          </w:p>
        </w:tc>
        <w:tc>
          <w:tcPr>
            <w:tcW w:w="96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055EF06F" w14:textId="77777777" w:rsidR="00B14F08" w:rsidRDefault="00000000">
            <w:pPr>
              <w:spacing w:before="240" w:after="240"/>
              <w:jc w:val="center"/>
              <w:rPr>
                <w:sz w:val="20"/>
                <w:szCs w:val="20"/>
              </w:rPr>
            </w:pPr>
            <w:r>
              <w:rPr>
                <w:sz w:val="20"/>
                <w:szCs w:val="20"/>
              </w:rPr>
              <w:t>0</w:t>
            </w:r>
          </w:p>
        </w:tc>
        <w:tc>
          <w:tcPr>
            <w:tcW w:w="96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63A9563" w14:textId="77777777" w:rsidR="00B14F08" w:rsidRDefault="00000000">
            <w:pPr>
              <w:spacing w:before="240" w:after="240"/>
              <w:jc w:val="center"/>
              <w:rPr>
                <w:sz w:val="20"/>
                <w:szCs w:val="20"/>
              </w:rPr>
            </w:pPr>
            <w:r>
              <w:rPr>
                <w:sz w:val="20"/>
                <w:szCs w:val="20"/>
              </w:rPr>
              <w:t>0</w:t>
            </w:r>
          </w:p>
        </w:tc>
        <w:tc>
          <w:tcPr>
            <w:tcW w:w="96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081C03F" w14:textId="77777777" w:rsidR="00B14F08" w:rsidRDefault="00000000">
            <w:pPr>
              <w:spacing w:before="240" w:after="240"/>
              <w:jc w:val="center"/>
              <w:rPr>
                <w:sz w:val="20"/>
                <w:szCs w:val="20"/>
              </w:rPr>
            </w:pPr>
            <w:r>
              <w:rPr>
                <w:sz w:val="20"/>
                <w:szCs w:val="20"/>
              </w:rPr>
              <w:t>0</w:t>
            </w:r>
          </w:p>
        </w:tc>
        <w:tc>
          <w:tcPr>
            <w:tcW w:w="96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7CB8FD16" w14:textId="77777777" w:rsidR="00B14F08" w:rsidRDefault="00000000">
            <w:pPr>
              <w:spacing w:before="240" w:after="240"/>
              <w:jc w:val="center"/>
              <w:rPr>
                <w:sz w:val="22"/>
                <w:szCs w:val="22"/>
              </w:rPr>
            </w:pPr>
            <w:r>
              <w:rPr>
                <w:sz w:val="22"/>
                <w:szCs w:val="22"/>
              </w:rPr>
              <w:t>0</w:t>
            </w:r>
          </w:p>
        </w:tc>
      </w:tr>
      <w:tr w:rsidR="00B14F08" w14:paraId="7C35ABBB" w14:textId="77777777">
        <w:trPr>
          <w:trHeight w:val="655"/>
        </w:trPr>
        <w:tc>
          <w:tcPr>
            <w:tcW w:w="190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1CC002D1" w14:textId="77777777" w:rsidR="00B14F08" w:rsidRDefault="00000000">
            <w:pPr>
              <w:spacing w:before="240" w:after="240"/>
              <w:rPr>
                <w:sz w:val="20"/>
                <w:szCs w:val="20"/>
              </w:rPr>
            </w:pPr>
            <w:r>
              <w:rPr>
                <w:sz w:val="20"/>
                <w:szCs w:val="20"/>
              </w:rPr>
              <w:t>PHC MANNANCHERRY</w:t>
            </w:r>
          </w:p>
        </w:tc>
        <w:tc>
          <w:tcPr>
            <w:tcW w:w="1537"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0D38BC55" w14:textId="77777777" w:rsidR="00B14F08" w:rsidRDefault="00000000">
            <w:pPr>
              <w:spacing w:before="240" w:after="240"/>
              <w:jc w:val="center"/>
              <w:rPr>
                <w:sz w:val="20"/>
                <w:szCs w:val="20"/>
              </w:rPr>
            </w:pPr>
            <w:r>
              <w:rPr>
                <w:sz w:val="20"/>
                <w:szCs w:val="20"/>
              </w:rPr>
              <w:t>N</w:t>
            </w:r>
          </w:p>
        </w:tc>
        <w:tc>
          <w:tcPr>
            <w:tcW w:w="1537"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549DC964" w14:textId="77777777" w:rsidR="00B14F08" w:rsidRDefault="00000000">
            <w:pPr>
              <w:spacing w:before="240" w:after="240"/>
              <w:jc w:val="center"/>
              <w:rPr>
                <w:sz w:val="20"/>
                <w:szCs w:val="20"/>
              </w:rPr>
            </w:pPr>
            <w:r>
              <w:rPr>
                <w:sz w:val="20"/>
                <w:szCs w:val="20"/>
              </w:rPr>
              <w:t>N</w:t>
            </w:r>
          </w:p>
        </w:tc>
        <w:tc>
          <w:tcPr>
            <w:tcW w:w="96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4443EA3A" w14:textId="77777777" w:rsidR="00B14F08" w:rsidRDefault="00000000">
            <w:pPr>
              <w:spacing w:before="240" w:after="240"/>
              <w:jc w:val="center"/>
              <w:rPr>
                <w:sz w:val="20"/>
                <w:szCs w:val="20"/>
              </w:rPr>
            </w:pPr>
            <w:r>
              <w:rPr>
                <w:sz w:val="20"/>
                <w:szCs w:val="20"/>
              </w:rPr>
              <w:t>0</w:t>
            </w:r>
          </w:p>
        </w:tc>
        <w:tc>
          <w:tcPr>
            <w:tcW w:w="96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7C7D984C" w14:textId="77777777" w:rsidR="00B14F08" w:rsidRDefault="00000000">
            <w:pPr>
              <w:spacing w:before="240" w:after="240"/>
              <w:jc w:val="center"/>
              <w:rPr>
                <w:sz w:val="20"/>
                <w:szCs w:val="20"/>
              </w:rPr>
            </w:pPr>
            <w:r>
              <w:rPr>
                <w:sz w:val="20"/>
                <w:szCs w:val="20"/>
              </w:rPr>
              <w:t>0</w:t>
            </w:r>
          </w:p>
        </w:tc>
        <w:tc>
          <w:tcPr>
            <w:tcW w:w="96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794884A8" w14:textId="77777777" w:rsidR="00B14F08" w:rsidRDefault="00000000">
            <w:pPr>
              <w:spacing w:before="240" w:after="240"/>
              <w:jc w:val="center"/>
              <w:rPr>
                <w:sz w:val="20"/>
                <w:szCs w:val="20"/>
              </w:rPr>
            </w:pPr>
            <w:r>
              <w:rPr>
                <w:sz w:val="20"/>
                <w:szCs w:val="20"/>
              </w:rPr>
              <w:t>0</w:t>
            </w:r>
          </w:p>
        </w:tc>
        <w:tc>
          <w:tcPr>
            <w:tcW w:w="96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6E161458" w14:textId="77777777" w:rsidR="00B14F08" w:rsidRDefault="00000000">
            <w:pPr>
              <w:spacing w:before="240" w:after="240"/>
              <w:jc w:val="center"/>
              <w:rPr>
                <w:sz w:val="20"/>
                <w:szCs w:val="20"/>
              </w:rPr>
            </w:pPr>
            <w:r>
              <w:rPr>
                <w:sz w:val="20"/>
                <w:szCs w:val="20"/>
              </w:rPr>
              <w:t>0</w:t>
            </w:r>
          </w:p>
        </w:tc>
        <w:tc>
          <w:tcPr>
            <w:tcW w:w="96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601762C9" w14:textId="77777777" w:rsidR="00B14F08" w:rsidRDefault="00000000">
            <w:pPr>
              <w:spacing w:before="240" w:after="240"/>
              <w:jc w:val="center"/>
              <w:rPr>
                <w:sz w:val="22"/>
                <w:szCs w:val="22"/>
              </w:rPr>
            </w:pPr>
            <w:r>
              <w:rPr>
                <w:sz w:val="22"/>
                <w:szCs w:val="22"/>
              </w:rPr>
              <w:t>0</w:t>
            </w:r>
          </w:p>
        </w:tc>
      </w:tr>
      <w:tr w:rsidR="00B14F08" w14:paraId="2B1A31C8" w14:textId="77777777">
        <w:trPr>
          <w:trHeight w:val="655"/>
        </w:trPr>
        <w:tc>
          <w:tcPr>
            <w:tcW w:w="190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320A28A9" w14:textId="77777777" w:rsidR="00B14F08" w:rsidRDefault="00000000">
            <w:pPr>
              <w:spacing w:before="240" w:after="240"/>
              <w:rPr>
                <w:sz w:val="20"/>
                <w:szCs w:val="20"/>
              </w:rPr>
            </w:pPr>
            <w:r>
              <w:rPr>
                <w:sz w:val="20"/>
                <w:szCs w:val="20"/>
              </w:rPr>
              <w:t>WEONE HOSPITAL</w:t>
            </w:r>
          </w:p>
        </w:tc>
        <w:tc>
          <w:tcPr>
            <w:tcW w:w="1537"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4AC69B75" w14:textId="77777777" w:rsidR="00B14F08" w:rsidRDefault="00000000">
            <w:pPr>
              <w:spacing w:before="240" w:after="240"/>
              <w:jc w:val="center"/>
              <w:rPr>
                <w:sz w:val="20"/>
                <w:szCs w:val="20"/>
              </w:rPr>
            </w:pPr>
            <w:r>
              <w:rPr>
                <w:sz w:val="20"/>
                <w:szCs w:val="20"/>
              </w:rPr>
              <w:t>N</w:t>
            </w:r>
          </w:p>
        </w:tc>
        <w:tc>
          <w:tcPr>
            <w:tcW w:w="1537"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4046BCF5" w14:textId="77777777" w:rsidR="00B14F08" w:rsidRDefault="00000000">
            <w:pPr>
              <w:spacing w:before="240" w:after="240"/>
              <w:jc w:val="center"/>
              <w:rPr>
                <w:sz w:val="20"/>
                <w:szCs w:val="20"/>
              </w:rPr>
            </w:pPr>
            <w:r>
              <w:rPr>
                <w:sz w:val="20"/>
                <w:szCs w:val="20"/>
              </w:rPr>
              <w:t>Y</w:t>
            </w:r>
          </w:p>
        </w:tc>
        <w:tc>
          <w:tcPr>
            <w:tcW w:w="96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74CBDA98" w14:textId="77777777" w:rsidR="00B14F08" w:rsidRDefault="00000000">
            <w:pPr>
              <w:spacing w:before="240" w:after="240"/>
              <w:jc w:val="center"/>
              <w:rPr>
                <w:sz w:val="20"/>
                <w:szCs w:val="20"/>
              </w:rPr>
            </w:pPr>
            <w:r>
              <w:rPr>
                <w:sz w:val="20"/>
                <w:szCs w:val="20"/>
              </w:rPr>
              <w:t>1</w:t>
            </w:r>
          </w:p>
        </w:tc>
        <w:tc>
          <w:tcPr>
            <w:tcW w:w="96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4B8DE005" w14:textId="77777777" w:rsidR="00B14F08" w:rsidRDefault="00000000">
            <w:pPr>
              <w:spacing w:before="240" w:after="240"/>
              <w:jc w:val="center"/>
              <w:rPr>
                <w:sz w:val="20"/>
                <w:szCs w:val="20"/>
              </w:rPr>
            </w:pPr>
            <w:r>
              <w:rPr>
                <w:sz w:val="20"/>
                <w:szCs w:val="20"/>
              </w:rPr>
              <w:t>1</w:t>
            </w:r>
          </w:p>
        </w:tc>
        <w:tc>
          <w:tcPr>
            <w:tcW w:w="96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1CD801C0" w14:textId="77777777" w:rsidR="00B14F08" w:rsidRDefault="00000000">
            <w:pPr>
              <w:spacing w:before="240" w:after="240"/>
              <w:jc w:val="center"/>
              <w:rPr>
                <w:sz w:val="20"/>
                <w:szCs w:val="20"/>
              </w:rPr>
            </w:pPr>
            <w:r>
              <w:rPr>
                <w:sz w:val="20"/>
                <w:szCs w:val="20"/>
              </w:rPr>
              <w:t>1</w:t>
            </w:r>
          </w:p>
        </w:tc>
        <w:tc>
          <w:tcPr>
            <w:tcW w:w="96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5C7E5BD" w14:textId="77777777" w:rsidR="00B14F08" w:rsidRDefault="00000000">
            <w:pPr>
              <w:spacing w:before="240" w:after="240"/>
              <w:jc w:val="center"/>
              <w:rPr>
                <w:sz w:val="20"/>
                <w:szCs w:val="20"/>
              </w:rPr>
            </w:pPr>
            <w:r>
              <w:rPr>
                <w:sz w:val="20"/>
                <w:szCs w:val="20"/>
              </w:rPr>
              <w:t>0</w:t>
            </w:r>
          </w:p>
        </w:tc>
        <w:tc>
          <w:tcPr>
            <w:tcW w:w="96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00C545FA" w14:textId="77777777" w:rsidR="00B14F08" w:rsidRDefault="00000000">
            <w:pPr>
              <w:spacing w:before="240" w:after="240"/>
              <w:jc w:val="center"/>
              <w:rPr>
                <w:sz w:val="22"/>
                <w:szCs w:val="22"/>
              </w:rPr>
            </w:pPr>
            <w:r>
              <w:rPr>
                <w:sz w:val="22"/>
                <w:szCs w:val="22"/>
              </w:rPr>
              <w:t>0</w:t>
            </w:r>
          </w:p>
        </w:tc>
      </w:tr>
    </w:tbl>
    <w:p w14:paraId="26F494B5" w14:textId="77777777" w:rsidR="00B14F08" w:rsidRDefault="00B14F08">
      <w:pPr>
        <w:spacing w:line="360" w:lineRule="auto"/>
      </w:pPr>
    </w:p>
    <w:p w14:paraId="0FF9BAF0" w14:textId="77777777" w:rsidR="00B14F08" w:rsidRDefault="00000000">
      <w:pPr>
        <w:spacing w:line="360" w:lineRule="auto"/>
      </w:pPr>
      <w:r>
        <w:t xml:space="preserve">The Family Health Centre (FHC) Kalavoor and PHC Mannancherry lack both on-site oxygen generation and backup oxygen. In contrast, WEONE Hospital (Private) is the only facility with a backup oxygen source. </w:t>
      </w:r>
      <w:r>
        <w:br w:type="page"/>
      </w:r>
    </w:p>
    <w:p w14:paraId="7A85367A" w14:textId="77777777" w:rsidR="00B14F08" w:rsidRDefault="00000000">
      <w:pPr>
        <w:pStyle w:val="Heading2"/>
      </w:pPr>
      <w:bookmarkStart w:id="34" w:name="_heading=h.bykvikdbmccm" w:colFirst="0" w:colLast="0"/>
      <w:bookmarkEnd w:id="34"/>
      <w:r>
        <w:lastRenderedPageBreak/>
        <w:t>Diagnostics Summary</w:t>
      </w:r>
    </w:p>
    <w:p w14:paraId="6387F219" w14:textId="77777777" w:rsidR="00B14F08" w:rsidRDefault="00000000">
      <w:pPr>
        <w:spacing w:line="360" w:lineRule="auto"/>
        <w:rPr>
          <w:rFonts w:ascii="Garamond" w:eastAsia="Garamond" w:hAnsi="Garamond" w:cs="Garamond"/>
        </w:rPr>
      </w:pPr>
      <w:r>
        <w:t xml:space="preserve">The diagnostic capacity of </w:t>
      </w:r>
      <w:r>
        <w:rPr>
          <w:b/>
          <w:bCs/>
        </w:rPr>
        <w:t>MANNACHERRY PANCHAYATH</w:t>
      </w:r>
      <w:r>
        <w:t xml:space="preserve"> represents the "intelligence network" of our healthcare system. The speed and accuracy of disease identification depend entirely on the distribution and technical level of these facilities.</w:t>
      </w:r>
    </w:p>
    <w:p w14:paraId="715F9068" w14:textId="77777777" w:rsidR="00B14F08" w:rsidRDefault="00B14F08">
      <w:pPr>
        <w:rPr>
          <w:rFonts w:ascii="Garamond" w:eastAsia="Garamond" w:hAnsi="Garamond" w:cs="Garamond"/>
        </w:rPr>
      </w:pPr>
    </w:p>
    <w:tbl>
      <w:tblPr>
        <w:tblStyle w:val="affffffffff"/>
        <w:tblW w:w="9285" w:type="dxa"/>
        <w:tblInd w:w="105" w:type="dxa"/>
        <w:tblBorders>
          <w:top w:val="nil"/>
          <w:left w:val="nil"/>
          <w:bottom w:val="nil"/>
          <w:right w:val="nil"/>
          <w:insideH w:val="nil"/>
          <w:insideV w:val="nil"/>
        </w:tblBorders>
        <w:tblLayout w:type="fixed"/>
        <w:tblLook w:val="0600" w:firstRow="0" w:lastRow="0" w:firstColumn="0" w:lastColumn="0" w:noHBand="1" w:noVBand="1"/>
      </w:tblPr>
      <w:tblGrid>
        <w:gridCol w:w="3901"/>
        <w:gridCol w:w="1346"/>
        <w:gridCol w:w="1346"/>
        <w:gridCol w:w="1346"/>
        <w:gridCol w:w="1346"/>
      </w:tblGrid>
      <w:tr w:rsidR="00B14F08" w14:paraId="084D6BC8" w14:textId="77777777">
        <w:trPr>
          <w:trHeight w:val="20"/>
        </w:trPr>
        <w:tc>
          <w:tcPr>
            <w:tcW w:w="39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A33D220" w14:textId="77777777" w:rsidR="00B14F08" w:rsidRDefault="00000000">
            <w:pPr>
              <w:spacing w:line="240" w:lineRule="auto"/>
              <w:rPr>
                <w:b/>
                <w:bCs/>
              </w:rPr>
            </w:pPr>
            <w:r>
              <w:rPr>
                <w:b/>
                <w:bCs/>
              </w:rPr>
              <w:t>Item</w:t>
            </w:r>
          </w:p>
        </w:tc>
        <w:tc>
          <w:tcPr>
            <w:tcW w:w="1346"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11108A4" w14:textId="77777777" w:rsidR="00B14F08" w:rsidRDefault="00000000">
            <w:pPr>
              <w:spacing w:line="240" w:lineRule="auto"/>
              <w:rPr>
                <w:b/>
                <w:bCs/>
              </w:rPr>
            </w:pPr>
            <w:r>
              <w:rPr>
                <w:b/>
                <w:bCs/>
              </w:rPr>
              <w:t>Govt</w:t>
            </w:r>
          </w:p>
        </w:tc>
        <w:tc>
          <w:tcPr>
            <w:tcW w:w="1346"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5854E85" w14:textId="77777777" w:rsidR="00B14F08" w:rsidRDefault="00000000">
            <w:pPr>
              <w:spacing w:line="240" w:lineRule="auto"/>
              <w:rPr>
                <w:b/>
                <w:bCs/>
              </w:rPr>
            </w:pPr>
            <w:r>
              <w:rPr>
                <w:b/>
                <w:bCs/>
              </w:rPr>
              <w:t>Private</w:t>
            </w:r>
          </w:p>
        </w:tc>
        <w:tc>
          <w:tcPr>
            <w:tcW w:w="1346"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6224772" w14:textId="77777777" w:rsidR="00B14F08" w:rsidRDefault="00000000">
            <w:pPr>
              <w:spacing w:line="240" w:lineRule="auto"/>
              <w:rPr>
                <w:b/>
                <w:bCs/>
              </w:rPr>
            </w:pPr>
            <w:r>
              <w:rPr>
                <w:b/>
                <w:bCs/>
              </w:rPr>
              <w:t>AYUSH</w:t>
            </w:r>
          </w:p>
        </w:tc>
        <w:tc>
          <w:tcPr>
            <w:tcW w:w="1346"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C1B8F18" w14:textId="77777777" w:rsidR="00B14F08" w:rsidRDefault="00000000">
            <w:pPr>
              <w:spacing w:line="240" w:lineRule="auto"/>
              <w:rPr>
                <w:b/>
                <w:bCs/>
              </w:rPr>
            </w:pPr>
            <w:r>
              <w:rPr>
                <w:b/>
                <w:bCs/>
              </w:rPr>
              <w:t>Total</w:t>
            </w:r>
          </w:p>
        </w:tc>
      </w:tr>
      <w:tr w:rsidR="00B14F08" w14:paraId="7CF12FC5" w14:textId="77777777">
        <w:trPr>
          <w:trHeight w:val="20"/>
        </w:trPr>
        <w:tc>
          <w:tcPr>
            <w:tcW w:w="39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D2C85E4" w14:textId="77777777" w:rsidR="00B14F08" w:rsidRDefault="00000000">
            <w:pPr>
              <w:spacing w:line="240" w:lineRule="auto"/>
            </w:pPr>
            <w:r>
              <w:rPr>
                <w:sz w:val="21"/>
                <w:szCs w:val="21"/>
              </w:rPr>
              <w:t>General labs</w:t>
            </w:r>
          </w:p>
        </w:tc>
        <w:tc>
          <w:tcPr>
            <w:tcW w:w="1346"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50193213" w14:textId="77777777" w:rsidR="00B14F08" w:rsidRDefault="00000000">
            <w:pPr>
              <w:spacing w:line="240" w:lineRule="auto"/>
            </w:pPr>
            <w:r>
              <w:t>1</w:t>
            </w:r>
          </w:p>
        </w:tc>
        <w:tc>
          <w:tcPr>
            <w:tcW w:w="1346"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71A2F038" w14:textId="77777777" w:rsidR="00B14F08" w:rsidRDefault="00000000">
            <w:pPr>
              <w:spacing w:line="240" w:lineRule="auto"/>
            </w:pPr>
            <w:r>
              <w:t>10</w:t>
            </w:r>
          </w:p>
        </w:tc>
        <w:tc>
          <w:tcPr>
            <w:tcW w:w="1346"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12E69513" w14:textId="77777777" w:rsidR="00B14F08" w:rsidRDefault="00000000">
            <w:pPr>
              <w:spacing w:line="240" w:lineRule="auto"/>
            </w:pPr>
            <w:r>
              <w:t>0</w:t>
            </w:r>
          </w:p>
        </w:tc>
        <w:tc>
          <w:tcPr>
            <w:tcW w:w="1346"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2F1AFC7" w14:textId="77777777" w:rsidR="00B14F08" w:rsidRDefault="00000000">
            <w:pPr>
              <w:spacing w:line="240" w:lineRule="auto"/>
            </w:pPr>
            <w:r>
              <w:t>11</w:t>
            </w:r>
          </w:p>
        </w:tc>
      </w:tr>
      <w:tr w:rsidR="00B14F08" w14:paraId="4012968F" w14:textId="77777777">
        <w:trPr>
          <w:trHeight w:val="20"/>
        </w:trPr>
        <w:tc>
          <w:tcPr>
            <w:tcW w:w="39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BC28789" w14:textId="77777777" w:rsidR="00B14F08" w:rsidRDefault="00000000">
            <w:pPr>
              <w:spacing w:line="240" w:lineRule="auto"/>
            </w:pPr>
            <w:r>
              <w:rPr>
                <w:sz w:val="21"/>
                <w:szCs w:val="21"/>
              </w:rPr>
              <w:t>Microbiology labs</w:t>
            </w:r>
          </w:p>
        </w:tc>
        <w:tc>
          <w:tcPr>
            <w:tcW w:w="134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0D66D10" w14:textId="77777777" w:rsidR="00B14F08" w:rsidRDefault="00000000">
            <w:pPr>
              <w:spacing w:line="240" w:lineRule="auto"/>
            </w:pPr>
            <w:r>
              <w:t>0</w:t>
            </w:r>
          </w:p>
        </w:tc>
        <w:tc>
          <w:tcPr>
            <w:tcW w:w="1346" w:type="dxa"/>
            <w:tcBorders>
              <w:top w:val="nil"/>
              <w:left w:val="nil"/>
              <w:bottom w:val="single" w:sz="5" w:space="0" w:color="DDDDDD"/>
              <w:right w:val="single" w:sz="5" w:space="0" w:color="DDDDDD"/>
            </w:tcBorders>
            <w:tcMar>
              <w:top w:w="120" w:type="dxa"/>
              <w:left w:w="120" w:type="dxa"/>
              <w:bottom w:w="120" w:type="dxa"/>
              <w:right w:w="120" w:type="dxa"/>
            </w:tcMar>
          </w:tcPr>
          <w:p w14:paraId="3D22AD91" w14:textId="77777777" w:rsidR="00B14F08" w:rsidRDefault="00000000">
            <w:pPr>
              <w:spacing w:line="240" w:lineRule="auto"/>
            </w:pPr>
            <w:r>
              <w:t>0</w:t>
            </w:r>
          </w:p>
        </w:tc>
        <w:tc>
          <w:tcPr>
            <w:tcW w:w="1346" w:type="dxa"/>
            <w:tcBorders>
              <w:top w:val="nil"/>
              <w:left w:val="nil"/>
              <w:bottom w:val="single" w:sz="5" w:space="0" w:color="DDDDDD"/>
              <w:right w:val="single" w:sz="5" w:space="0" w:color="DDDDDD"/>
            </w:tcBorders>
            <w:tcMar>
              <w:top w:w="120" w:type="dxa"/>
              <w:left w:w="120" w:type="dxa"/>
              <w:bottom w:w="120" w:type="dxa"/>
              <w:right w:w="120" w:type="dxa"/>
            </w:tcMar>
          </w:tcPr>
          <w:p w14:paraId="76697AB3" w14:textId="77777777" w:rsidR="00B14F08" w:rsidRDefault="00000000">
            <w:pPr>
              <w:spacing w:line="240" w:lineRule="auto"/>
            </w:pPr>
            <w:r>
              <w:t>0</w:t>
            </w:r>
          </w:p>
        </w:tc>
        <w:tc>
          <w:tcPr>
            <w:tcW w:w="1346" w:type="dxa"/>
            <w:tcBorders>
              <w:top w:val="nil"/>
              <w:left w:val="nil"/>
              <w:bottom w:val="single" w:sz="5" w:space="0" w:color="DDDDDD"/>
              <w:right w:val="single" w:sz="5" w:space="0" w:color="DDDDDD"/>
            </w:tcBorders>
            <w:tcMar>
              <w:top w:w="120" w:type="dxa"/>
              <w:left w:w="120" w:type="dxa"/>
              <w:bottom w:w="120" w:type="dxa"/>
              <w:right w:w="120" w:type="dxa"/>
            </w:tcMar>
          </w:tcPr>
          <w:p w14:paraId="47952754" w14:textId="77777777" w:rsidR="00B14F08" w:rsidRDefault="00000000">
            <w:pPr>
              <w:spacing w:line="240" w:lineRule="auto"/>
            </w:pPr>
            <w:r>
              <w:t>0</w:t>
            </w:r>
          </w:p>
        </w:tc>
      </w:tr>
      <w:tr w:rsidR="00B14F08" w14:paraId="00F51A40" w14:textId="77777777">
        <w:trPr>
          <w:trHeight w:val="20"/>
        </w:trPr>
        <w:tc>
          <w:tcPr>
            <w:tcW w:w="39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426CC02" w14:textId="77777777" w:rsidR="00B14F08" w:rsidRDefault="00000000">
            <w:pPr>
              <w:spacing w:line="240" w:lineRule="auto"/>
            </w:pPr>
            <w:r>
              <w:rPr>
                <w:sz w:val="21"/>
                <w:szCs w:val="21"/>
              </w:rPr>
              <w:t>RT-PCR labs</w:t>
            </w:r>
          </w:p>
        </w:tc>
        <w:tc>
          <w:tcPr>
            <w:tcW w:w="134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F6D3D51" w14:textId="77777777" w:rsidR="00B14F08" w:rsidRDefault="00000000">
            <w:pPr>
              <w:spacing w:line="240" w:lineRule="auto"/>
            </w:pPr>
            <w:r>
              <w:t>0</w:t>
            </w:r>
          </w:p>
        </w:tc>
        <w:tc>
          <w:tcPr>
            <w:tcW w:w="1346" w:type="dxa"/>
            <w:tcBorders>
              <w:top w:val="nil"/>
              <w:left w:val="nil"/>
              <w:bottom w:val="single" w:sz="5" w:space="0" w:color="DDDDDD"/>
              <w:right w:val="single" w:sz="5" w:space="0" w:color="DDDDDD"/>
            </w:tcBorders>
            <w:tcMar>
              <w:top w:w="120" w:type="dxa"/>
              <w:left w:w="120" w:type="dxa"/>
              <w:bottom w:w="120" w:type="dxa"/>
              <w:right w:w="120" w:type="dxa"/>
            </w:tcMar>
          </w:tcPr>
          <w:p w14:paraId="1CD64F67" w14:textId="77777777" w:rsidR="00B14F08" w:rsidRDefault="00000000">
            <w:pPr>
              <w:spacing w:line="240" w:lineRule="auto"/>
            </w:pPr>
            <w:r>
              <w:t>0</w:t>
            </w:r>
          </w:p>
        </w:tc>
        <w:tc>
          <w:tcPr>
            <w:tcW w:w="1346" w:type="dxa"/>
            <w:tcBorders>
              <w:top w:val="nil"/>
              <w:left w:val="nil"/>
              <w:bottom w:val="single" w:sz="5" w:space="0" w:color="DDDDDD"/>
              <w:right w:val="single" w:sz="5" w:space="0" w:color="DDDDDD"/>
            </w:tcBorders>
            <w:tcMar>
              <w:top w:w="120" w:type="dxa"/>
              <w:left w:w="120" w:type="dxa"/>
              <w:bottom w:w="120" w:type="dxa"/>
              <w:right w:w="120" w:type="dxa"/>
            </w:tcMar>
          </w:tcPr>
          <w:p w14:paraId="64B0E960" w14:textId="77777777" w:rsidR="00B14F08" w:rsidRDefault="00000000">
            <w:pPr>
              <w:spacing w:line="240" w:lineRule="auto"/>
            </w:pPr>
            <w:r>
              <w:t>0</w:t>
            </w:r>
          </w:p>
        </w:tc>
        <w:tc>
          <w:tcPr>
            <w:tcW w:w="1346" w:type="dxa"/>
            <w:tcBorders>
              <w:top w:val="nil"/>
              <w:left w:val="nil"/>
              <w:bottom w:val="single" w:sz="5" w:space="0" w:color="DDDDDD"/>
              <w:right w:val="single" w:sz="5" w:space="0" w:color="DDDDDD"/>
            </w:tcBorders>
            <w:tcMar>
              <w:top w:w="120" w:type="dxa"/>
              <w:left w:w="120" w:type="dxa"/>
              <w:bottom w:w="120" w:type="dxa"/>
              <w:right w:w="120" w:type="dxa"/>
            </w:tcMar>
          </w:tcPr>
          <w:p w14:paraId="71F5E23C" w14:textId="77777777" w:rsidR="00B14F08" w:rsidRDefault="00000000">
            <w:pPr>
              <w:spacing w:line="240" w:lineRule="auto"/>
            </w:pPr>
            <w:r>
              <w:t>0</w:t>
            </w:r>
          </w:p>
        </w:tc>
      </w:tr>
      <w:tr w:rsidR="00B14F08" w14:paraId="0CB5F6AF" w14:textId="77777777">
        <w:trPr>
          <w:trHeight w:val="20"/>
        </w:trPr>
        <w:tc>
          <w:tcPr>
            <w:tcW w:w="39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5FCC5DE" w14:textId="77777777" w:rsidR="00B14F08" w:rsidRDefault="00000000">
            <w:pPr>
              <w:spacing w:line="240" w:lineRule="auto"/>
            </w:pPr>
            <w:r>
              <w:rPr>
                <w:sz w:val="21"/>
                <w:szCs w:val="21"/>
              </w:rPr>
              <w:t>USG units</w:t>
            </w:r>
          </w:p>
        </w:tc>
        <w:tc>
          <w:tcPr>
            <w:tcW w:w="134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D3FAD77" w14:textId="77777777" w:rsidR="00B14F08" w:rsidRDefault="00000000">
            <w:pPr>
              <w:spacing w:line="240" w:lineRule="auto"/>
            </w:pPr>
            <w:r>
              <w:t>0</w:t>
            </w:r>
          </w:p>
        </w:tc>
        <w:tc>
          <w:tcPr>
            <w:tcW w:w="1346" w:type="dxa"/>
            <w:tcBorders>
              <w:top w:val="nil"/>
              <w:left w:val="nil"/>
              <w:bottom w:val="single" w:sz="5" w:space="0" w:color="DDDDDD"/>
              <w:right w:val="single" w:sz="5" w:space="0" w:color="DDDDDD"/>
            </w:tcBorders>
            <w:tcMar>
              <w:top w:w="120" w:type="dxa"/>
              <w:left w:w="120" w:type="dxa"/>
              <w:bottom w:w="120" w:type="dxa"/>
              <w:right w:w="120" w:type="dxa"/>
            </w:tcMar>
          </w:tcPr>
          <w:p w14:paraId="6EEE8F09" w14:textId="77777777" w:rsidR="00B14F08" w:rsidRDefault="00000000">
            <w:pPr>
              <w:spacing w:line="240" w:lineRule="auto"/>
            </w:pPr>
            <w:r>
              <w:t>0</w:t>
            </w:r>
          </w:p>
        </w:tc>
        <w:tc>
          <w:tcPr>
            <w:tcW w:w="1346" w:type="dxa"/>
            <w:tcBorders>
              <w:top w:val="nil"/>
              <w:left w:val="nil"/>
              <w:bottom w:val="single" w:sz="5" w:space="0" w:color="DDDDDD"/>
              <w:right w:val="single" w:sz="5" w:space="0" w:color="DDDDDD"/>
            </w:tcBorders>
            <w:tcMar>
              <w:top w:w="120" w:type="dxa"/>
              <w:left w:w="120" w:type="dxa"/>
              <w:bottom w:w="120" w:type="dxa"/>
              <w:right w:w="120" w:type="dxa"/>
            </w:tcMar>
          </w:tcPr>
          <w:p w14:paraId="50F2402F" w14:textId="77777777" w:rsidR="00B14F08" w:rsidRDefault="00000000">
            <w:pPr>
              <w:spacing w:line="240" w:lineRule="auto"/>
            </w:pPr>
            <w:r>
              <w:t>0</w:t>
            </w:r>
          </w:p>
        </w:tc>
        <w:tc>
          <w:tcPr>
            <w:tcW w:w="1346" w:type="dxa"/>
            <w:tcBorders>
              <w:top w:val="nil"/>
              <w:left w:val="nil"/>
              <w:bottom w:val="single" w:sz="5" w:space="0" w:color="DDDDDD"/>
              <w:right w:val="single" w:sz="5" w:space="0" w:color="DDDDDD"/>
            </w:tcBorders>
            <w:tcMar>
              <w:top w:w="120" w:type="dxa"/>
              <w:left w:w="120" w:type="dxa"/>
              <w:bottom w:w="120" w:type="dxa"/>
              <w:right w:w="120" w:type="dxa"/>
            </w:tcMar>
          </w:tcPr>
          <w:p w14:paraId="789524E9" w14:textId="77777777" w:rsidR="00B14F08" w:rsidRDefault="00000000">
            <w:pPr>
              <w:spacing w:line="240" w:lineRule="auto"/>
            </w:pPr>
            <w:r>
              <w:t>0</w:t>
            </w:r>
          </w:p>
        </w:tc>
      </w:tr>
      <w:tr w:rsidR="00B14F08" w14:paraId="445CF06A" w14:textId="77777777">
        <w:trPr>
          <w:trHeight w:val="20"/>
        </w:trPr>
        <w:tc>
          <w:tcPr>
            <w:tcW w:w="39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C54AC0" w14:textId="77777777" w:rsidR="00B14F08" w:rsidRDefault="00000000">
            <w:pPr>
              <w:spacing w:line="240" w:lineRule="auto"/>
            </w:pPr>
            <w:r>
              <w:rPr>
                <w:sz w:val="21"/>
                <w:szCs w:val="21"/>
              </w:rPr>
              <w:t>CT/MRI units</w:t>
            </w:r>
          </w:p>
        </w:tc>
        <w:tc>
          <w:tcPr>
            <w:tcW w:w="134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AD183EA" w14:textId="77777777" w:rsidR="00B14F08" w:rsidRDefault="00000000">
            <w:pPr>
              <w:spacing w:line="240" w:lineRule="auto"/>
            </w:pPr>
            <w:r>
              <w:t>0</w:t>
            </w:r>
          </w:p>
        </w:tc>
        <w:tc>
          <w:tcPr>
            <w:tcW w:w="1346" w:type="dxa"/>
            <w:tcBorders>
              <w:top w:val="nil"/>
              <w:left w:val="nil"/>
              <w:bottom w:val="single" w:sz="5" w:space="0" w:color="DDDDDD"/>
              <w:right w:val="single" w:sz="5" w:space="0" w:color="DDDDDD"/>
            </w:tcBorders>
            <w:tcMar>
              <w:top w:w="120" w:type="dxa"/>
              <w:left w:w="120" w:type="dxa"/>
              <w:bottom w:w="120" w:type="dxa"/>
              <w:right w:w="120" w:type="dxa"/>
            </w:tcMar>
          </w:tcPr>
          <w:p w14:paraId="72BE6B84" w14:textId="77777777" w:rsidR="00B14F08" w:rsidRDefault="00000000">
            <w:pPr>
              <w:spacing w:line="240" w:lineRule="auto"/>
            </w:pPr>
            <w:r>
              <w:t>0</w:t>
            </w:r>
          </w:p>
        </w:tc>
        <w:tc>
          <w:tcPr>
            <w:tcW w:w="1346" w:type="dxa"/>
            <w:tcBorders>
              <w:top w:val="nil"/>
              <w:left w:val="nil"/>
              <w:bottom w:val="single" w:sz="5" w:space="0" w:color="DDDDDD"/>
              <w:right w:val="single" w:sz="5" w:space="0" w:color="DDDDDD"/>
            </w:tcBorders>
            <w:tcMar>
              <w:top w:w="120" w:type="dxa"/>
              <w:left w:w="120" w:type="dxa"/>
              <w:bottom w:w="120" w:type="dxa"/>
              <w:right w:w="120" w:type="dxa"/>
            </w:tcMar>
          </w:tcPr>
          <w:p w14:paraId="0E2F9A0C" w14:textId="77777777" w:rsidR="00B14F08" w:rsidRDefault="00000000">
            <w:pPr>
              <w:spacing w:line="240" w:lineRule="auto"/>
            </w:pPr>
            <w:r>
              <w:t>0</w:t>
            </w:r>
          </w:p>
        </w:tc>
        <w:tc>
          <w:tcPr>
            <w:tcW w:w="1346" w:type="dxa"/>
            <w:tcBorders>
              <w:top w:val="nil"/>
              <w:left w:val="nil"/>
              <w:bottom w:val="single" w:sz="5" w:space="0" w:color="DDDDDD"/>
              <w:right w:val="single" w:sz="5" w:space="0" w:color="DDDDDD"/>
            </w:tcBorders>
            <w:tcMar>
              <w:top w:w="120" w:type="dxa"/>
              <w:left w:w="120" w:type="dxa"/>
              <w:bottom w:w="120" w:type="dxa"/>
              <w:right w:w="120" w:type="dxa"/>
            </w:tcMar>
          </w:tcPr>
          <w:p w14:paraId="533571D6" w14:textId="77777777" w:rsidR="00B14F08" w:rsidRDefault="00000000">
            <w:pPr>
              <w:spacing w:line="240" w:lineRule="auto"/>
            </w:pPr>
            <w:r>
              <w:t>0</w:t>
            </w:r>
          </w:p>
        </w:tc>
      </w:tr>
      <w:tr w:rsidR="00B14F08" w14:paraId="5C738DF6" w14:textId="77777777">
        <w:trPr>
          <w:trHeight w:val="20"/>
        </w:trPr>
        <w:tc>
          <w:tcPr>
            <w:tcW w:w="39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C7FEBE6" w14:textId="77777777" w:rsidR="00B14F08" w:rsidRDefault="00000000">
            <w:pPr>
              <w:spacing w:line="240" w:lineRule="auto"/>
              <w:rPr>
                <w:sz w:val="21"/>
                <w:szCs w:val="21"/>
              </w:rPr>
            </w:pPr>
            <w:r>
              <w:rPr>
                <w:sz w:val="21"/>
                <w:szCs w:val="21"/>
              </w:rPr>
              <w:t>Research labs</w:t>
            </w:r>
          </w:p>
        </w:tc>
        <w:tc>
          <w:tcPr>
            <w:tcW w:w="134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289A4C8" w14:textId="77777777" w:rsidR="00B14F08" w:rsidRDefault="00000000">
            <w:pPr>
              <w:spacing w:line="240" w:lineRule="auto"/>
            </w:pPr>
            <w:r>
              <w:t>0</w:t>
            </w:r>
          </w:p>
        </w:tc>
        <w:tc>
          <w:tcPr>
            <w:tcW w:w="1346" w:type="dxa"/>
            <w:tcBorders>
              <w:top w:val="nil"/>
              <w:left w:val="nil"/>
              <w:bottom w:val="single" w:sz="5" w:space="0" w:color="DDDDDD"/>
              <w:right w:val="single" w:sz="5" w:space="0" w:color="DDDDDD"/>
            </w:tcBorders>
            <w:tcMar>
              <w:top w:w="120" w:type="dxa"/>
              <w:left w:w="120" w:type="dxa"/>
              <w:bottom w:w="120" w:type="dxa"/>
              <w:right w:w="120" w:type="dxa"/>
            </w:tcMar>
          </w:tcPr>
          <w:p w14:paraId="45835869" w14:textId="77777777" w:rsidR="00B14F08" w:rsidRDefault="00000000">
            <w:pPr>
              <w:spacing w:line="240" w:lineRule="auto"/>
            </w:pPr>
            <w:r>
              <w:t>0</w:t>
            </w:r>
          </w:p>
        </w:tc>
        <w:tc>
          <w:tcPr>
            <w:tcW w:w="1346" w:type="dxa"/>
            <w:tcBorders>
              <w:top w:val="nil"/>
              <w:left w:val="nil"/>
              <w:bottom w:val="single" w:sz="5" w:space="0" w:color="DDDDDD"/>
              <w:right w:val="single" w:sz="5" w:space="0" w:color="DDDDDD"/>
            </w:tcBorders>
            <w:tcMar>
              <w:top w:w="120" w:type="dxa"/>
              <w:left w:w="120" w:type="dxa"/>
              <w:bottom w:w="120" w:type="dxa"/>
              <w:right w:w="120" w:type="dxa"/>
            </w:tcMar>
          </w:tcPr>
          <w:p w14:paraId="5AE3801F" w14:textId="77777777" w:rsidR="00B14F08" w:rsidRDefault="00000000">
            <w:pPr>
              <w:spacing w:line="240" w:lineRule="auto"/>
            </w:pPr>
            <w:r>
              <w:t>0</w:t>
            </w:r>
          </w:p>
        </w:tc>
        <w:tc>
          <w:tcPr>
            <w:tcW w:w="1346" w:type="dxa"/>
            <w:tcBorders>
              <w:top w:val="nil"/>
              <w:left w:val="nil"/>
              <w:bottom w:val="single" w:sz="5" w:space="0" w:color="DDDDDD"/>
              <w:right w:val="single" w:sz="5" w:space="0" w:color="DDDDDD"/>
            </w:tcBorders>
            <w:tcMar>
              <w:top w:w="120" w:type="dxa"/>
              <w:left w:w="120" w:type="dxa"/>
              <w:bottom w:w="120" w:type="dxa"/>
              <w:right w:w="120" w:type="dxa"/>
            </w:tcMar>
          </w:tcPr>
          <w:p w14:paraId="64B70624" w14:textId="77777777" w:rsidR="00B14F08" w:rsidRDefault="00000000">
            <w:pPr>
              <w:spacing w:line="240" w:lineRule="auto"/>
            </w:pPr>
            <w:r>
              <w:t>0</w:t>
            </w:r>
          </w:p>
        </w:tc>
      </w:tr>
      <w:tr w:rsidR="00B14F08" w14:paraId="4AB40933" w14:textId="77777777">
        <w:trPr>
          <w:trHeight w:val="20"/>
        </w:trPr>
        <w:tc>
          <w:tcPr>
            <w:tcW w:w="39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819EC02" w14:textId="77777777" w:rsidR="00B14F08" w:rsidRDefault="00000000">
            <w:pPr>
              <w:spacing w:line="240" w:lineRule="auto"/>
              <w:rPr>
                <w:sz w:val="21"/>
                <w:szCs w:val="21"/>
              </w:rPr>
            </w:pPr>
            <w:r>
              <w:rPr>
                <w:sz w:val="21"/>
                <w:szCs w:val="21"/>
              </w:rPr>
              <w:t>Labs of other departments that can be repurposed</w:t>
            </w:r>
          </w:p>
        </w:tc>
        <w:tc>
          <w:tcPr>
            <w:tcW w:w="134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57FFA2A" w14:textId="77777777" w:rsidR="00B14F08" w:rsidRDefault="00000000">
            <w:pPr>
              <w:spacing w:line="240" w:lineRule="auto"/>
            </w:pPr>
            <w:r>
              <w:t>0</w:t>
            </w:r>
          </w:p>
        </w:tc>
        <w:tc>
          <w:tcPr>
            <w:tcW w:w="1346" w:type="dxa"/>
            <w:tcBorders>
              <w:top w:val="nil"/>
              <w:left w:val="nil"/>
              <w:bottom w:val="single" w:sz="5" w:space="0" w:color="DDDDDD"/>
              <w:right w:val="single" w:sz="5" w:space="0" w:color="DDDDDD"/>
            </w:tcBorders>
            <w:tcMar>
              <w:top w:w="120" w:type="dxa"/>
              <w:left w:w="120" w:type="dxa"/>
              <w:bottom w:w="120" w:type="dxa"/>
              <w:right w:w="120" w:type="dxa"/>
            </w:tcMar>
          </w:tcPr>
          <w:p w14:paraId="49AD1D9C" w14:textId="77777777" w:rsidR="00B14F08" w:rsidRDefault="00000000">
            <w:pPr>
              <w:spacing w:line="240" w:lineRule="auto"/>
            </w:pPr>
            <w:r>
              <w:t>0</w:t>
            </w:r>
          </w:p>
        </w:tc>
        <w:tc>
          <w:tcPr>
            <w:tcW w:w="1346" w:type="dxa"/>
            <w:tcBorders>
              <w:top w:val="nil"/>
              <w:left w:val="nil"/>
              <w:bottom w:val="single" w:sz="5" w:space="0" w:color="DDDDDD"/>
              <w:right w:val="single" w:sz="5" w:space="0" w:color="DDDDDD"/>
            </w:tcBorders>
            <w:tcMar>
              <w:top w:w="120" w:type="dxa"/>
              <w:left w:w="120" w:type="dxa"/>
              <w:bottom w:w="120" w:type="dxa"/>
              <w:right w:w="120" w:type="dxa"/>
            </w:tcMar>
          </w:tcPr>
          <w:p w14:paraId="1155C95C" w14:textId="77777777" w:rsidR="00B14F08" w:rsidRDefault="00000000">
            <w:pPr>
              <w:spacing w:line="240" w:lineRule="auto"/>
            </w:pPr>
            <w:r>
              <w:t>0</w:t>
            </w:r>
          </w:p>
        </w:tc>
        <w:tc>
          <w:tcPr>
            <w:tcW w:w="1346" w:type="dxa"/>
            <w:tcBorders>
              <w:top w:val="nil"/>
              <w:left w:val="nil"/>
              <w:bottom w:val="single" w:sz="5" w:space="0" w:color="DDDDDD"/>
              <w:right w:val="single" w:sz="5" w:space="0" w:color="DDDDDD"/>
            </w:tcBorders>
            <w:tcMar>
              <w:top w:w="120" w:type="dxa"/>
              <w:left w:w="120" w:type="dxa"/>
              <w:bottom w:w="120" w:type="dxa"/>
              <w:right w:w="120" w:type="dxa"/>
            </w:tcMar>
          </w:tcPr>
          <w:p w14:paraId="231A802D" w14:textId="77777777" w:rsidR="00B14F08" w:rsidRDefault="00000000">
            <w:pPr>
              <w:spacing w:line="240" w:lineRule="auto"/>
            </w:pPr>
            <w:r>
              <w:t>0</w:t>
            </w:r>
          </w:p>
        </w:tc>
      </w:tr>
    </w:tbl>
    <w:p w14:paraId="77D1D4F9" w14:textId="77777777" w:rsidR="00B14F08" w:rsidRDefault="00B14F08">
      <w:pPr>
        <w:rPr>
          <w:rFonts w:ascii="Garamond" w:eastAsia="Garamond" w:hAnsi="Garamond" w:cs="Garamond"/>
        </w:rPr>
      </w:pPr>
    </w:p>
    <w:p w14:paraId="47E4406E" w14:textId="77777777" w:rsidR="00B14F08" w:rsidRDefault="00000000">
      <w:pPr>
        <w:pStyle w:val="Heading2"/>
        <w:spacing w:before="240" w:after="240"/>
        <w:rPr>
          <w:rFonts w:ascii="Garamond" w:eastAsia="Garamond" w:hAnsi="Garamond" w:cs="Garamond"/>
          <w:color w:val="000000"/>
        </w:rPr>
      </w:pPr>
      <w:bookmarkStart w:id="35" w:name="_heading=h.fjvcchdua9m1" w:colFirst="0" w:colLast="0"/>
      <w:bookmarkEnd w:id="35"/>
      <w:r>
        <w:t>Laboratory Identification &amp; Basic Details</w:t>
      </w:r>
    </w:p>
    <w:tbl>
      <w:tblPr>
        <w:tblStyle w:val="affffffffff0"/>
        <w:tblW w:w="9825" w:type="dxa"/>
        <w:tblInd w:w="30" w:type="dxa"/>
        <w:tblBorders>
          <w:top w:val="nil"/>
          <w:left w:val="nil"/>
          <w:bottom w:val="nil"/>
          <w:right w:val="nil"/>
          <w:insideH w:val="nil"/>
          <w:insideV w:val="nil"/>
        </w:tblBorders>
        <w:tblLayout w:type="fixed"/>
        <w:tblLook w:val="0600" w:firstRow="0" w:lastRow="0" w:firstColumn="0" w:lastColumn="0" w:noHBand="1" w:noVBand="1"/>
      </w:tblPr>
      <w:tblGrid>
        <w:gridCol w:w="525"/>
        <w:gridCol w:w="1575"/>
        <w:gridCol w:w="1260"/>
        <w:gridCol w:w="1965"/>
        <w:gridCol w:w="1695"/>
        <w:gridCol w:w="1050"/>
        <w:gridCol w:w="1755"/>
      </w:tblGrid>
      <w:tr w:rsidR="00B14F08" w14:paraId="392F541C" w14:textId="77777777">
        <w:trPr>
          <w:trHeight w:val="20"/>
          <w:tblHeader/>
        </w:trPr>
        <w:tc>
          <w:tcPr>
            <w:tcW w:w="525" w:type="dxa"/>
            <w:tcBorders>
              <w:top w:val="single" w:sz="8" w:space="0" w:color="BFBFBF"/>
              <w:left w:val="single" w:sz="8" w:space="0" w:color="BFBFBF"/>
              <w:bottom w:val="single" w:sz="8" w:space="0" w:color="BFBFBF"/>
              <w:right w:val="single" w:sz="8" w:space="0" w:color="BFBFBF"/>
            </w:tcBorders>
            <w:shd w:val="clear" w:color="auto" w:fill="F2F2F2"/>
            <w:tcMar>
              <w:top w:w="0" w:type="dxa"/>
              <w:left w:w="100" w:type="dxa"/>
              <w:bottom w:w="0" w:type="dxa"/>
              <w:right w:w="100" w:type="dxa"/>
            </w:tcMar>
            <w:vAlign w:val="center"/>
          </w:tcPr>
          <w:p w14:paraId="1A888C10" w14:textId="77777777" w:rsidR="00B14F08" w:rsidRDefault="00000000">
            <w:pPr>
              <w:spacing w:line="240" w:lineRule="auto"/>
              <w:jc w:val="center"/>
              <w:rPr>
                <w:sz w:val="22"/>
                <w:szCs w:val="22"/>
              </w:rPr>
            </w:pPr>
            <w:r>
              <w:rPr>
                <w:sz w:val="22"/>
                <w:szCs w:val="22"/>
              </w:rPr>
              <w:t>Sl. No.</w:t>
            </w:r>
          </w:p>
        </w:tc>
        <w:tc>
          <w:tcPr>
            <w:tcW w:w="157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0371FBF6" w14:textId="77777777" w:rsidR="00B14F08" w:rsidRDefault="00000000">
            <w:pPr>
              <w:spacing w:line="240" w:lineRule="auto"/>
              <w:jc w:val="center"/>
              <w:rPr>
                <w:sz w:val="22"/>
                <w:szCs w:val="22"/>
              </w:rPr>
            </w:pPr>
            <w:r>
              <w:rPr>
                <w:sz w:val="22"/>
                <w:szCs w:val="22"/>
              </w:rPr>
              <w:t>Name of Lab</w:t>
            </w:r>
          </w:p>
        </w:tc>
        <w:tc>
          <w:tcPr>
            <w:tcW w:w="126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46DBBE0B" w14:textId="77777777" w:rsidR="00B14F08" w:rsidRDefault="00000000">
            <w:pPr>
              <w:spacing w:line="240" w:lineRule="auto"/>
              <w:jc w:val="center"/>
              <w:rPr>
                <w:sz w:val="22"/>
                <w:szCs w:val="22"/>
              </w:rPr>
            </w:pPr>
            <w:r>
              <w:rPr>
                <w:sz w:val="22"/>
                <w:szCs w:val="22"/>
              </w:rPr>
              <w:t xml:space="preserve">Ownership </w:t>
            </w:r>
          </w:p>
        </w:tc>
        <w:tc>
          <w:tcPr>
            <w:tcW w:w="196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7716963E" w14:textId="77777777" w:rsidR="00B14F08" w:rsidRDefault="00000000">
            <w:pPr>
              <w:spacing w:line="240" w:lineRule="auto"/>
              <w:jc w:val="center"/>
              <w:rPr>
                <w:sz w:val="22"/>
                <w:szCs w:val="22"/>
              </w:rPr>
            </w:pPr>
            <w:r>
              <w:rPr>
                <w:sz w:val="22"/>
                <w:szCs w:val="22"/>
              </w:rPr>
              <w:t>Address</w:t>
            </w:r>
          </w:p>
        </w:tc>
        <w:tc>
          <w:tcPr>
            <w:tcW w:w="169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388EB818" w14:textId="77777777" w:rsidR="00B14F08" w:rsidRDefault="00000000">
            <w:pPr>
              <w:spacing w:line="240" w:lineRule="auto"/>
              <w:jc w:val="center"/>
              <w:rPr>
                <w:sz w:val="22"/>
                <w:szCs w:val="22"/>
              </w:rPr>
            </w:pPr>
            <w:r>
              <w:rPr>
                <w:sz w:val="22"/>
                <w:szCs w:val="22"/>
              </w:rPr>
              <w:t xml:space="preserve">Contact No. </w:t>
            </w:r>
          </w:p>
        </w:tc>
        <w:tc>
          <w:tcPr>
            <w:tcW w:w="105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56393607" w14:textId="77777777" w:rsidR="00B14F08" w:rsidRDefault="00000000">
            <w:pPr>
              <w:spacing w:line="240" w:lineRule="auto"/>
              <w:jc w:val="center"/>
              <w:rPr>
                <w:sz w:val="22"/>
                <w:szCs w:val="22"/>
              </w:rPr>
            </w:pPr>
            <w:r>
              <w:rPr>
                <w:sz w:val="22"/>
                <w:szCs w:val="22"/>
              </w:rPr>
              <w:t xml:space="preserve">24×7 Services </w:t>
            </w:r>
          </w:p>
        </w:tc>
        <w:tc>
          <w:tcPr>
            <w:tcW w:w="175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6BDA850E" w14:textId="77777777" w:rsidR="00B14F08" w:rsidRDefault="00000000">
            <w:pPr>
              <w:spacing w:line="240" w:lineRule="auto"/>
              <w:jc w:val="center"/>
              <w:rPr>
                <w:sz w:val="22"/>
                <w:szCs w:val="22"/>
              </w:rPr>
            </w:pPr>
            <w:r>
              <w:rPr>
                <w:sz w:val="22"/>
                <w:szCs w:val="22"/>
              </w:rPr>
              <w:t xml:space="preserve">NABL / Govt Approved </w:t>
            </w:r>
          </w:p>
        </w:tc>
      </w:tr>
      <w:tr w:rsidR="00B14F08" w14:paraId="768EBCF7" w14:textId="77777777">
        <w:trPr>
          <w:trHeight w:val="1152"/>
        </w:trPr>
        <w:tc>
          <w:tcPr>
            <w:tcW w:w="525" w:type="dxa"/>
            <w:tcBorders>
              <w:top w:val="nil"/>
              <w:left w:val="single" w:sz="8" w:space="0" w:color="BFBFBF"/>
              <w:bottom w:val="single" w:sz="8" w:space="0" w:color="BFBFBF"/>
              <w:right w:val="single" w:sz="8" w:space="0" w:color="BFBFBF"/>
            </w:tcBorders>
            <w:tcMar>
              <w:top w:w="0" w:type="dxa"/>
              <w:left w:w="100" w:type="dxa"/>
              <w:bottom w:w="0" w:type="dxa"/>
              <w:right w:w="100" w:type="dxa"/>
            </w:tcMar>
            <w:vAlign w:val="center"/>
          </w:tcPr>
          <w:p w14:paraId="67BA90E8" w14:textId="77777777" w:rsidR="00B14F08" w:rsidRDefault="00000000">
            <w:pPr>
              <w:spacing w:line="240" w:lineRule="auto"/>
            </w:pPr>
            <w:r>
              <w:t>1</w:t>
            </w:r>
          </w:p>
        </w:tc>
        <w:tc>
          <w:tcPr>
            <w:tcW w:w="1575" w:type="dxa"/>
            <w:tcBorders>
              <w:top w:val="nil"/>
              <w:left w:val="nil"/>
              <w:bottom w:val="single" w:sz="5" w:space="0" w:color="BFBFBF"/>
              <w:right w:val="single" w:sz="5" w:space="0" w:color="BFBFBF"/>
            </w:tcBorders>
            <w:tcMar>
              <w:top w:w="0" w:type="dxa"/>
              <w:left w:w="100" w:type="dxa"/>
              <w:bottom w:w="0" w:type="dxa"/>
              <w:right w:w="100" w:type="dxa"/>
            </w:tcMar>
            <w:vAlign w:val="center"/>
          </w:tcPr>
          <w:p w14:paraId="7B561335" w14:textId="77777777" w:rsidR="00B14F08" w:rsidRDefault="00000000">
            <w:pPr>
              <w:spacing w:line="240" w:lineRule="auto"/>
              <w:jc w:val="left"/>
            </w:pPr>
            <w:proofErr w:type="spellStart"/>
            <w:r>
              <w:t>Sankers</w:t>
            </w:r>
            <w:proofErr w:type="spellEnd"/>
            <w:r>
              <w:t xml:space="preserve"> Health Care</w:t>
            </w:r>
          </w:p>
        </w:tc>
        <w:tc>
          <w:tcPr>
            <w:tcW w:w="1260" w:type="dxa"/>
            <w:tcBorders>
              <w:top w:val="nil"/>
              <w:left w:val="nil"/>
              <w:bottom w:val="single" w:sz="5" w:space="0" w:color="BFBFBF"/>
              <w:right w:val="single" w:sz="5" w:space="0" w:color="BFBFBF"/>
            </w:tcBorders>
            <w:tcMar>
              <w:top w:w="0" w:type="dxa"/>
              <w:left w:w="100" w:type="dxa"/>
              <w:bottom w:w="0" w:type="dxa"/>
              <w:right w:w="100" w:type="dxa"/>
            </w:tcMar>
            <w:vAlign w:val="center"/>
          </w:tcPr>
          <w:p w14:paraId="302BCCEB" w14:textId="77777777" w:rsidR="00B14F08" w:rsidRDefault="00000000">
            <w:pPr>
              <w:spacing w:line="240" w:lineRule="auto"/>
              <w:jc w:val="center"/>
            </w:pPr>
            <w:r>
              <w:t>Private</w:t>
            </w:r>
          </w:p>
        </w:tc>
        <w:tc>
          <w:tcPr>
            <w:tcW w:w="1965" w:type="dxa"/>
            <w:tcBorders>
              <w:top w:val="nil"/>
              <w:left w:val="nil"/>
              <w:bottom w:val="single" w:sz="5" w:space="0" w:color="BFBFBF"/>
              <w:right w:val="single" w:sz="5" w:space="0" w:color="BFBFBF"/>
            </w:tcBorders>
            <w:tcMar>
              <w:top w:w="0" w:type="dxa"/>
              <w:left w:w="100" w:type="dxa"/>
              <w:bottom w:w="0" w:type="dxa"/>
              <w:right w:w="100" w:type="dxa"/>
            </w:tcMar>
            <w:vAlign w:val="center"/>
          </w:tcPr>
          <w:p w14:paraId="1B61262B" w14:textId="77777777" w:rsidR="00B14F08" w:rsidRDefault="00000000">
            <w:pPr>
              <w:spacing w:line="240" w:lineRule="auto"/>
            </w:pPr>
            <w:proofErr w:type="spellStart"/>
            <w:r>
              <w:t>Vanchipurakkal</w:t>
            </w:r>
            <w:proofErr w:type="spellEnd"/>
            <w:r>
              <w:t xml:space="preserve"> building</w:t>
            </w:r>
          </w:p>
        </w:tc>
        <w:tc>
          <w:tcPr>
            <w:tcW w:w="1695" w:type="dxa"/>
            <w:tcBorders>
              <w:top w:val="nil"/>
              <w:left w:val="nil"/>
              <w:bottom w:val="single" w:sz="5" w:space="0" w:color="BFBFBF"/>
              <w:right w:val="single" w:sz="5" w:space="0" w:color="BFBFBF"/>
            </w:tcBorders>
            <w:tcMar>
              <w:top w:w="0" w:type="dxa"/>
              <w:left w:w="100" w:type="dxa"/>
              <w:bottom w:w="0" w:type="dxa"/>
              <w:right w:w="100" w:type="dxa"/>
            </w:tcMar>
            <w:vAlign w:val="center"/>
          </w:tcPr>
          <w:p w14:paraId="79020E71" w14:textId="77777777" w:rsidR="00B14F08" w:rsidRDefault="00000000">
            <w:pPr>
              <w:spacing w:line="240" w:lineRule="auto"/>
              <w:jc w:val="center"/>
            </w:pPr>
            <w:r>
              <w:t>8129434488</w:t>
            </w:r>
          </w:p>
        </w:tc>
        <w:tc>
          <w:tcPr>
            <w:tcW w:w="1050" w:type="dxa"/>
            <w:tcBorders>
              <w:top w:val="nil"/>
              <w:left w:val="nil"/>
              <w:bottom w:val="single" w:sz="5" w:space="0" w:color="BFBFBF"/>
              <w:right w:val="single" w:sz="5" w:space="0" w:color="BFBFBF"/>
            </w:tcBorders>
            <w:tcMar>
              <w:top w:w="0" w:type="dxa"/>
              <w:left w:w="100" w:type="dxa"/>
              <w:bottom w:w="0" w:type="dxa"/>
              <w:right w:w="100" w:type="dxa"/>
            </w:tcMar>
            <w:vAlign w:val="center"/>
          </w:tcPr>
          <w:p w14:paraId="5EF1088C" w14:textId="77777777" w:rsidR="00B14F08" w:rsidRDefault="00000000">
            <w:pPr>
              <w:spacing w:line="240" w:lineRule="auto"/>
              <w:jc w:val="center"/>
            </w:pPr>
            <w:r>
              <w:t>No</w:t>
            </w:r>
          </w:p>
        </w:tc>
        <w:tc>
          <w:tcPr>
            <w:tcW w:w="1755" w:type="dxa"/>
            <w:tcBorders>
              <w:top w:val="nil"/>
              <w:left w:val="nil"/>
              <w:bottom w:val="single" w:sz="5" w:space="0" w:color="BFBFBF"/>
              <w:right w:val="single" w:sz="5" w:space="0" w:color="BFBFBF"/>
            </w:tcBorders>
            <w:tcMar>
              <w:top w:w="0" w:type="dxa"/>
              <w:left w:w="100" w:type="dxa"/>
              <w:bottom w:w="0" w:type="dxa"/>
              <w:right w:w="100" w:type="dxa"/>
            </w:tcMar>
            <w:vAlign w:val="center"/>
          </w:tcPr>
          <w:p w14:paraId="5FE1DAAB" w14:textId="77777777" w:rsidR="00B14F08" w:rsidRDefault="00000000">
            <w:pPr>
              <w:spacing w:line="240" w:lineRule="auto"/>
              <w:jc w:val="center"/>
            </w:pPr>
            <w:r>
              <w:t>Yes</w:t>
            </w:r>
          </w:p>
        </w:tc>
      </w:tr>
      <w:tr w:rsidR="00B14F08" w14:paraId="06D9DE45" w14:textId="77777777">
        <w:trPr>
          <w:trHeight w:val="1152"/>
        </w:trPr>
        <w:tc>
          <w:tcPr>
            <w:tcW w:w="525" w:type="dxa"/>
            <w:tcBorders>
              <w:top w:val="nil"/>
              <w:left w:val="single" w:sz="8" w:space="0" w:color="BFBFBF"/>
              <w:bottom w:val="single" w:sz="8" w:space="0" w:color="BFBFBF"/>
              <w:right w:val="single" w:sz="8" w:space="0" w:color="BFBFBF"/>
            </w:tcBorders>
            <w:tcMar>
              <w:top w:w="0" w:type="dxa"/>
              <w:left w:w="100" w:type="dxa"/>
              <w:bottom w:w="0" w:type="dxa"/>
              <w:right w:w="100" w:type="dxa"/>
            </w:tcMar>
            <w:vAlign w:val="center"/>
          </w:tcPr>
          <w:p w14:paraId="5CF450AE" w14:textId="77777777" w:rsidR="00B14F08" w:rsidRDefault="00000000">
            <w:pPr>
              <w:spacing w:line="240" w:lineRule="auto"/>
            </w:pPr>
            <w:r>
              <w:t>2</w:t>
            </w:r>
          </w:p>
        </w:tc>
        <w:tc>
          <w:tcPr>
            <w:tcW w:w="1575" w:type="dxa"/>
            <w:tcBorders>
              <w:top w:val="nil"/>
              <w:left w:val="nil"/>
              <w:bottom w:val="single" w:sz="5" w:space="0" w:color="BFBFBF"/>
              <w:right w:val="single" w:sz="5" w:space="0" w:color="BFBFBF"/>
            </w:tcBorders>
            <w:tcMar>
              <w:top w:w="0" w:type="dxa"/>
              <w:left w:w="100" w:type="dxa"/>
              <w:bottom w:w="0" w:type="dxa"/>
              <w:right w:w="100" w:type="dxa"/>
            </w:tcMar>
            <w:vAlign w:val="center"/>
          </w:tcPr>
          <w:p w14:paraId="23C81448" w14:textId="77777777" w:rsidR="00B14F08" w:rsidRDefault="00000000">
            <w:pPr>
              <w:spacing w:line="240" w:lineRule="auto"/>
              <w:jc w:val="left"/>
            </w:pPr>
            <w:r>
              <w:t>S &amp; S Lab</w:t>
            </w:r>
          </w:p>
        </w:tc>
        <w:tc>
          <w:tcPr>
            <w:tcW w:w="1260" w:type="dxa"/>
            <w:tcBorders>
              <w:top w:val="nil"/>
              <w:left w:val="nil"/>
              <w:bottom w:val="single" w:sz="5" w:space="0" w:color="BFBFBF"/>
              <w:right w:val="single" w:sz="5" w:space="0" w:color="BFBFBF"/>
            </w:tcBorders>
            <w:tcMar>
              <w:top w:w="0" w:type="dxa"/>
              <w:left w:w="100" w:type="dxa"/>
              <w:bottom w:w="0" w:type="dxa"/>
              <w:right w:w="100" w:type="dxa"/>
            </w:tcMar>
            <w:vAlign w:val="center"/>
          </w:tcPr>
          <w:p w14:paraId="4DBEC54E" w14:textId="77777777" w:rsidR="00B14F08" w:rsidRDefault="00000000">
            <w:pPr>
              <w:spacing w:line="240" w:lineRule="auto"/>
              <w:jc w:val="center"/>
            </w:pPr>
            <w:r>
              <w:t>Private</w:t>
            </w:r>
          </w:p>
        </w:tc>
        <w:tc>
          <w:tcPr>
            <w:tcW w:w="1965" w:type="dxa"/>
            <w:tcBorders>
              <w:top w:val="nil"/>
              <w:left w:val="nil"/>
              <w:bottom w:val="single" w:sz="5" w:space="0" w:color="BFBFBF"/>
              <w:right w:val="single" w:sz="5" w:space="0" w:color="BFBFBF"/>
            </w:tcBorders>
            <w:tcMar>
              <w:top w:w="0" w:type="dxa"/>
              <w:left w:w="100" w:type="dxa"/>
              <w:bottom w:w="0" w:type="dxa"/>
              <w:right w:w="100" w:type="dxa"/>
            </w:tcMar>
            <w:vAlign w:val="center"/>
          </w:tcPr>
          <w:p w14:paraId="2AA40F30" w14:textId="77777777" w:rsidR="00B14F08" w:rsidRDefault="00000000">
            <w:pPr>
              <w:spacing w:line="240" w:lineRule="auto"/>
            </w:pPr>
            <w:proofErr w:type="spellStart"/>
            <w:r>
              <w:t>Nethaji</w:t>
            </w:r>
            <w:proofErr w:type="spellEnd"/>
          </w:p>
        </w:tc>
        <w:tc>
          <w:tcPr>
            <w:tcW w:w="1695" w:type="dxa"/>
            <w:tcBorders>
              <w:top w:val="nil"/>
              <w:left w:val="nil"/>
              <w:bottom w:val="single" w:sz="5" w:space="0" w:color="BFBFBF"/>
              <w:right w:val="single" w:sz="5" w:space="0" w:color="BFBFBF"/>
            </w:tcBorders>
            <w:tcMar>
              <w:top w:w="0" w:type="dxa"/>
              <w:left w:w="100" w:type="dxa"/>
              <w:bottom w:w="0" w:type="dxa"/>
              <w:right w:w="100" w:type="dxa"/>
            </w:tcMar>
            <w:vAlign w:val="center"/>
          </w:tcPr>
          <w:p w14:paraId="72E773B5" w14:textId="77777777" w:rsidR="00B14F08" w:rsidRDefault="00000000">
            <w:pPr>
              <w:spacing w:line="240" w:lineRule="auto"/>
              <w:jc w:val="center"/>
            </w:pPr>
            <w:r>
              <w:t>9633092283</w:t>
            </w:r>
          </w:p>
        </w:tc>
        <w:tc>
          <w:tcPr>
            <w:tcW w:w="1050" w:type="dxa"/>
            <w:tcBorders>
              <w:top w:val="nil"/>
              <w:left w:val="nil"/>
              <w:bottom w:val="single" w:sz="5" w:space="0" w:color="BFBFBF"/>
              <w:right w:val="single" w:sz="5" w:space="0" w:color="BFBFBF"/>
            </w:tcBorders>
            <w:tcMar>
              <w:top w:w="0" w:type="dxa"/>
              <w:left w:w="100" w:type="dxa"/>
              <w:bottom w:w="0" w:type="dxa"/>
              <w:right w:w="100" w:type="dxa"/>
            </w:tcMar>
            <w:vAlign w:val="center"/>
          </w:tcPr>
          <w:p w14:paraId="344EEDB3" w14:textId="77777777" w:rsidR="00B14F08" w:rsidRDefault="00000000">
            <w:pPr>
              <w:spacing w:line="240" w:lineRule="auto"/>
              <w:jc w:val="center"/>
            </w:pPr>
            <w:r>
              <w:t>No</w:t>
            </w:r>
          </w:p>
        </w:tc>
        <w:tc>
          <w:tcPr>
            <w:tcW w:w="1755" w:type="dxa"/>
            <w:tcBorders>
              <w:top w:val="nil"/>
              <w:left w:val="nil"/>
              <w:bottom w:val="single" w:sz="5" w:space="0" w:color="BFBFBF"/>
              <w:right w:val="single" w:sz="5" w:space="0" w:color="BFBFBF"/>
            </w:tcBorders>
            <w:tcMar>
              <w:top w:w="0" w:type="dxa"/>
              <w:left w:w="100" w:type="dxa"/>
              <w:bottom w:w="0" w:type="dxa"/>
              <w:right w:w="100" w:type="dxa"/>
            </w:tcMar>
            <w:vAlign w:val="center"/>
          </w:tcPr>
          <w:p w14:paraId="5301CB1C" w14:textId="77777777" w:rsidR="00B14F08" w:rsidRDefault="00000000">
            <w:pPr>
              <w:spacing w:line="240" w:lineRule="auto"/>
              <w:jc w:val="center"/>
            </w:pPr>
            <w:r>
              <w:t>No</w:t>
            </w:r>
          </w:p>
        </w:tc>
      </w:tr>
      <w:tr w:rsidR="00B14F08" w14:paraId="7768312A" w14:textId="77777777">
        <w:trPr>
          <w:trHeight w:val="1152"/>
        </w:trPr>
        <w:tc>
          <w:tcPr>
            <w:tcW w:w="525" w:type="dxa"/>
            <w:tcBorders>
              <w:top w:val="nil"/>
              <w:left w:val="single" w:sz="8" w:space="0" w:color="BFBFBF"/>
              <w:bottom w:val="single" w:sz="8" w:space="0" w:color="BFBFBF"/>
              <w:right w:val="single" w:sz="8" w:space="0" w:color="BFBFBF"/>
            </w:tcBorders>
            <w:tcMar>
              <w:top w:w="0" w:type="dxa"/>
              <w:left w:w="100" w:type="dxa"/>
              <w:bottom w:w="0" w:type="dxa"/>
              <w:right w:w="100" w:type="dxa"/>
            </w:tcMar>
            <w:vAlign w:val="center"/>
          </w:tcPr>
          <w:p w14:paraId="6F30C286" w14:textId="77777777" w:rsidR="00B14F08" w:rsidRDefault="00000000">
            <w:pPr>
              <w:spacing w:line="240" w:lineRule="auto"/>
            </w:pPr>
            <w:r>
              <w:t>3</w:t>
            </w:r>
          </w:p>
        </w:tc>
        <w:tc>
          <w:tcPr>
            <w:tcW w:w="1575" w:type="dxa"/>
            <w:tcBorders>
              <w:top w:val="nil"/>
              <w:left w:val="nil"/>
              <w:bottom w:val="single" w:sz="5" w:space="0" w:color="BFBFBF"/>
              <w:right w:val="single" w:sz="5" w:space="0" w:color="BFBFBF"/>
            </w:tcBorders>
            <w:tcMar>
              <w:top w:w="0" w:type="dxa"/>
              <w:left w:w="100" w:type="dxa"/>
              <w:bottom w:w="0" w:type="dxa"/>
              <w:right w:w="100" w:type="dxa"/>
            </w:tcMar>
            <w:vAlign w:val="center"/>
          </w:tcPr>
          <w:p w14:paraId="3CA37721" w14:textId="77777777" w:rsidR="00B14F08" w:rsidRDefault="00000000">
            <w:pPr>
              <w:spacing w:line="240" w:lineRule="auto"/>
              <w:jc w:val="left"/>
            </w:pPr>
            <w:r>
              <w:t>Bio Vision Lab</w:t>
            </w:r>
          </w:p>
        </w:tc>
        <w:tc>
          <w:tcPr>
            <w:tcW w:w="1260" w:type="dxa"/>
            <w:tcBorders>
              <w:top w:val="nil"/>
              <w:left w:val="nil"/>
              <w:bottom w:val="single" w:sz="5" w:space="0" w:color="BFBFBF"/>
              <w:right w:val="single" w:sz="5" w:space="0" w:color="BFBFBF"/>
            </w:tcBorders>
            <w:tcMar>
              <w:top w:w="0" w:type="dxa"/>
              <w:left w:w="100" w:type="dxa"/>
              <w:bottom w:w="0" w:type="dxa"/>
              <w:right w:w="100" w:type="dxa"/>
            </w:tcMar>
            <w:vAlign w:val="center"/>
          </w:tcPr>
          <w:p w14:paraId="661E0EEB" w14:textId="77777777" w:rsidR="00B14F08" w:rsidRDefault="00000000">
            <w:pPr>
              <w:spacing w:line="240" w:lineRule="auto"/>
              <w:jc w:val="center"/>
            </w:pPr>
            <w:r>
              <w:t>Private</w:t>
            </w:r>
          </w:p>
        </w:tc>
        <w:tc>
          <w:tcPr>
            <w:tcW w:w="1965" w:type="dxa"/>
            <w:tcBorders>
              <w:top w:val="nil"/>
              <w:left w:val="nil"/>
              <w:bottom w:val="single" w:sz="5" w:space="0" w:color="BFBFBF"/>
              <w:right w:val="single" w:sz="5" w:space="0" w:color="BFBFBF"/>
            </w:tcBorders>
            <w:tcMar>
              <w:top w:w="0" w:type="dxa"/>
              <w:left w:w="100" w:type="dxa"/>
              <w:bottom w:w="0" w:type="dxa"/>
              <w:right w:w="100" w:type="dxa"/>
            </w:tcMar>
            <w:vAlign w:val="center"/>
          </w:tcPr>
          <w:p w14:paraId="2A2F36B9" w14:textId="77777777" w:rsidR="00B14F08" w:rsidRDefault="00000000">
            <w:pPr>
              <w:spacing w:line="240" w:lineRule="auto"/>
            </w:pPr>
            <w:r>
              <w:t>Opp. Panchayat Office</w:t>
            </w:r>
          </w:p>
        </w:tc>
        <w:tc>
          <w:tcPr>
            <w:tcW w:w="1695" w:type="dxa"/>
            <w:tcBorders>
              <w:top w:val="nil"/>
              <w:left w:val="nil"/>
              <w:bottom w:val="single" w:sz="5" w:space="0" w:color="BFBFBF"/>
              <w:right w:val="single" w:sz="5" w:space="0" w:color="BFBFBF"/>
            </w:tcBorders>
            <w:tcMar>
              <w:top w:w="0" w:type="dxa"/>
              <w:left w:w="100" w:type="dxa"/>
              <w:bottom w:w="0" w:type="dxa"/>
              <w:right w:w="100" w:type="dxa"/>
            </w:tcMar>
            <w:vAlign w:val="center"/>
          </w:tcPr>
          <w:p w14:paraId="70531984" w14:textId="77777777" w:rsidR="00B14F08" w:rsidRDefault="00000000">
            <w:pPr>
              <w:spacing w:line="240" w:lineRule="auto"/>
              <w:jc w:val="center"/>
            </w:pPr>
            <w:r>
              <w:t>9037777217</w:t>
            </w:r>
          </w:p>
        </w:tc>
        <w:tc>
          <w:tcPr>
            <w:tcW w:w="1050" w:type="dxa"/>
            <w:tcBorders>
              <w:top w:val="nil"/>
              <w:left w:val="nil"/>
              <w:bottom w:val="single" w:sz="5" w:space="0" w:color="BFBFBF"/>
              <w:right w:val="single" w:sz="5" w:space="0" w:color="BFBFBF"/>
            </w:tcBorders>
            <w:tcMar>
              <w:top w:w="0" w:type="dxa"/>
              <w:left w:w="100" w:type="dxa"/>
              <w:bottom w:w="0" w:type="dxa"/>
              <w:right w:w="100" w:type="dxa"/>
            </w:tcMar>
            <w:vAlign w:val="center"/>
          </w:tcPr>
          <w:p w14:paraId="3F06D3A4" w14:textId="77777777" w:rsidR="00B14F08" w:rsidRDefault="00000000">
            <w:pPr>
              <w:spacing w:line="240" w:lineRule="auto"/>
              <w:jc w:val="center"/>
            </w:pPr>
            <w:r>
              <w:t>No</w:t>
            </w:r>
          </w:p>
        </w:tc>
        <w:tc>
          <w:tcPr>
            <w:tcW w:w="1755" w:type="dxa"/>
            <w:tcBorders>
              <w:top w:val="nil"/>
              <w:left w:val="nil"/>
              <w:bottom w:val="single" w:sz="5" w:space="0" w:color="BFBFBF"/>
              <w:right w:val="single" w:sz="5" w:space="0" w:color="BFBFBF"/>
            </w:tcBorders>
            <w:tcMar>
              <w:top w:w="0" w:type="dxa"/>
              <w:left w:w="100" w:type="dxa"/>
              <w:bottom w:w="0" w:type="dxa"/>
              <w:right w:w="100" w:type="dxa"/>
            </w:tcMar>
            <w:vAlign w:val="center"/>
          </w:tcPr>
          <w:p w14:paraId="03F209A2" w14:textId="77777777" w:rsidR="00B14F08" w:rsidRDefault="00000000">
            <w:pPr>
              <w:spacing w:line="240" w:lineRule="auto"/>
              <w:jc w:val="center"/>
            </w:pPr>
            <w:r>
              <w:t>No</w:t>
            </w:r>
          </w:p>
        </w:tc>
      </w:tr>
      <w:tr w:rsidR="00B14F08" w14:paraId="7322D385" w14:textId="77777777">
        <w:trPr>
          <w:trHeight w:val="1152"/>
        </w:trPr>
        <w:tc>
          <w:tcPr>
            <w:tcW w:w="525" w:type="dxa"/>
            <w:tcBorders>
              <w:top w:val="nil"/>
              <w:left w:val="single" w:sz="8" w:space="0" w:color="BFBFBF"/>
              <w:bottom w:val="single" w:sz="8" w:space="0" w:color="BFBFBF"/>
              <w:right w:val="single" w:sz="8" w:space="0" w:color="BFBFBF"/>
            </w:tcBorders>
            <w:tcMar>
              <w:top w:w="0" w:type="dxa"/>
              <w:left w:w="100" w:type="dxa"/>
              <w:bottom w:w="0" w:type="dxa"/>
              <w:right w:w="100" w:type="dxa"/>
            </w:tcMar>
            <w:vAlign w:val="center"/>
          </w:tcPr>
          <w:p w14:paraId="733303A1" w14:textId="77777777" w:rsidR="00B14F08" w:rsidRDefault="00000000">
            <w:pPr>
              <w:spacing w:line="240" w:lineRule="auto"/>
            </w:pPr>
            <w:r>
              <w:lastRenderedPageBreak/>
              <w:t>4</w:t>
            </w:r>
          </w:p>
        </w:tc>
        <w:tc>
          <w:tcPr>
            <w:tcW w:w="1575" w:type="dxa"/>
            <w:tcBorders>
              <w:top w:val="nil"/>
              <w:left w:val="nil"/>
              <w:bottom w:val="single" w:sz="5" w:space="0" w:color="BFBFBF"/>
              <w:right w:val="single" w:sz="5" w:space="0" w:color="BFBFBF"/>
            </w:tcBorders>
            <w:tcMar>
              <w:top w:w="0" w:type="dxa"/>
              <w:left w:w="100" w:type="dxa"/>
              <w:bottom w:w="0" w:type="dxa"/>
              <w:right w:w="100" w:type="dxa"/>
            </w:tcMar>
            <w:vAlign w:val="center"/>
          </w:tcPr>
          <w:p w14:paraId="071F1C92" w14:textId="77777777" w:rsidR="00B14F08" w:rsidRDefault="00000000">
            <w:pPr>
              <w:spacing w:line="240" w:lineRule="auto"/>
              <w:jc w:val="left"/>
            </w:pPr>
            <w:r>
              <w:t>Dia Care</w:t>
            </w:r>
          </w:p>
        </w:tc>
        <w:tc>
          <w:tcPr>
            <w:tcW w:w="1260" w:type="dxa"/>
            <w:tcBorders>
              <w:top w:val="nil"/>
              <w:left w:val="nil"/>
              <w:bottom w:val="single" w:sz="5" w:space="0" w:color="BFBFBF"/>
              <w:right w:val="single" w:sz="5" w:space="0" w:color="BFBFBF"/>
            </w:tcBorders>
            <w:tcMar>
              <w:top w:w="0" w:type="dxa"/>
              <w:left w:w="100" w:type="dxa"/>
              <w:bottom w:w="0" w:type="dxa"/>
              <w:right w:w="100" w:type="dxa"/>
            </w:tcMar>
            <w:vAlign w:val="center"/>
          </w:tcPr>
          <w:p w14:paraId="4F97C1DD" w14:textId="77777777" w:rsidR="00B14F08" w:rsidRDefault="00000000">
            <w:pPr>
              <w:spacing w:line="240" w:lineRule="auto"/>
              <w:jc w:val="center"/>
            </w:pPr>
            <w:r>
              <w:t>Private</w:t>
            </w:r>
          </w:p>
        </w:tc>
        <w:tc>
          <w:tcPr>
            <w:tcW w:w="1965" w:type="dxa"/>
            <w:tcBorders>
              <w:top w:val="nil"/>
              <w:left w:val="nil"/>
              <w:bottom w:val="single" w:sz="5" w:space="0" w:color="BFBFBF"/>
              <w:right w:val="single" w:sz="5" w:space="0" w:color="BFBFBF"/>
            </w:tcBorders>
            <w:tcMar>
              <w:top w:w="0" w:type="dxa"/>
              <w:left w:w="100" w:type="dxa"/>
              <w:bottom w:w="0" w:type="dxa"/>
              <w:right w:w="100" w:type="dxa"/>
            </w:tcMar>
            <w:vAlign w:val="center"/>
          </w:tcPr>
          <w:p w14:paraId="0BF5174D" w14:textId="77777777" w:rsidR="00B14F08" w:rsidRDefault="00000000">
            <w:pPr>
              <w:spacing w:line="240" w:lineRule="auto"/>
            </w:pPr>
            <w:proofErr w:type="spellStart"/>
            <w:r>
              <w:t>Thoppil</w:t>
            </w:r>
            <w:proofErr w:type="spellEnd"/>
            <w:r>
              <w:t xml:space="preserve"> Building</w:t>
            </w:r>
          </w:p>
        </w:tc>
        <w:tc>
          <w:tcPr>
            <w:tcW w:w="1695" w:type="dxa"/>
            <w:tcBorders>
              <w:top w:val="nil"/>
              <w:left w:val="nil"/>
              <w:bottom w:val="single" w:sz="5" w:space="0" w:color="BFBFBF"/>
              <w:right w:val="single" w:sz="5" w:space="0" w:color="BFBFBF"/>
            </w:tcBorders>
            <w:tcMar>
              <w:top w:w="0" w:type="dxa"/>
              <w:left w:w="100" w:type="dxa"/>
              <w:bottom w:w="0" w:type="dxa"/>
              <w:right w:w="100" w:type="dxa"/>
            </w:tcMar>
            <w:vAlign w:val="center"/>
          </w:tcPr>
          <w:p w14:paraId="548B9A8C" w14:textId="77777777" w:rsidR="00B14F08" w:rsidRDefault="00000000">
            <w:pPr>
              <w:spacing w:line="240" w:lineRule="auto"/>
              <w:jc w:val="center"/>
            </w:pPr>
            <w:r>
              <w:t>9633598413</w:t>
            </w:r>
          </w:p>
        </w:tc>
        <w:tc>
          <w:tcPr>
            <w:tcW w:w="1050" w:type="dxa"/>
            <w:tcBorders>
              <w:top w:val="nil"/>
              <w:left w:val="nil"/>
              <w:bottom w:val="single" w:sz="5" w:space="0" w:color="BFBFBF"/>
              <w:right w:val="single" w:sz="5" w:space="0" w:color="BFBFBF"/>
            </w:tcBorders>
            <w:tcMar>
              <w:top w:w="0" w:type="dxa"/>
              <w:left w:w="100" w:type="dxa"/>
              <w:bottom w:w="0" w:type="dxa"/>
              <w:right w:w="100" w:type="dxa"/>
            </w:tcMar>
            <w:vAlign w:val="center"/>
          </w:tcPr>
          <w:p w14:paraId="0AB4C1D5" w14:textId="77777777" w:rsidR="00B14F08" w:rsidRDefault="00000000">
            <w:pPr>
              <w:spacing w:line="240" w:lineRule="auto"/>
              <w:jc w:val="center"/>
            </w:pPr>
            <w:r>
              <w:t>No</w:t>
            </w:r>
          </w:p>
        </w:tc>
        <w:tc>
          <w:tcPr>
            <w:tcW w:w="1755" w:type="dxa"/>
            <w:tcBorders>
              <w:top w:val="nil"/>
              <w:left w:val="nil"/>
              <w:bottom w:val="single" w:sz="5" w:space="0" w:color="BFBFBF"/>
              <w:right w:val="single" w:sz="5" w:space="0" w:color="BFBFBF"/>
            </w:tcBorders>
            <w:tcMar>
              <w:top w:w="0" w:type="dxa"/>
              <w:left w:w="100" w:type="dxa"/>
              <w:bottom w:w="0" w:type="dxa"/>
              <w:right w:w="100" w:type="dxa"/>
            </w:tcMar>
            <w:vAlign w:val="center"/>
          </w:tcPr>
          <w:p w14:paraId="537CBB1B" w14:textId="77777777" w:rsidR="00B14F08" w:rsidRDefault="00000000">
            <w:pPr>
              <w:spacing w:line="240" w:lineRule="auto"/>
              <w:jc w:val="center"/>
            </w:pPr>
            <w:r>
              <w:t>No</w:t>
            </w:r>
          </w:p>
        </w:tc>
      </w:tr>
      <w:tr w:rsidR="00B14F08" w14:paraId="4FBAB9E1" w14:textId="77777777">
        <w:trPr>
          <w:trHeight w:val="1152"/>
        </w:trPr>
        <w:tc>
          <w:tcPr>
            <w:tcW w:w="525" w:type="dxa"/>
            <w:tcBorders>
              <w:top w:val="nil"/>
              <w:left w:val="single" w:sz="8" w:space="0" w:color="BFBFBF"/>
              <w:bottom w:val="single" w:sz="8" w:space="0" w:color="BFBFBF"/>
              <w:right w:val="single" w:sz="8" w:space="0" w:color="BFBFBF"/>
            </w:tcBorders>
            <w:tcMar>
              <w:top w:w="0" w:type="dxa"/>
              <w:left w:w="100" w:type="dxa"/>
              <w:bottom w:w="0" w:type="dxa"/>
              <w:right w:w="100" w:type="dxa"/>
            </w:tcMar>
            <w:vAlign w:val="center"/>
          </w:tcPr>
          <w:p w14:paraId="1A1997EB" w14:textId="77777777" w:rsidR="00B14F08" w:rsidRDefault="00000000">
            <w:pPr>
              <w:spacing w:line="240" w:lineRule="auto"/>
            </w:pPr>
            <w:r>
              <w:t>5</w:t>
            </w:r>
          </w:p>
        </w:tc>
        <w:tc>
          <w:tcPr>
            <w:tcW w:w="1575" w:type="dxa"/>
            <w:tcBorders>
              <w:top w:val="nil"/>
              <w:left w:val="nil"/>
              <w:bottom w:val="single" w:sz="5" w:space="0" w:color="BFBFBF"/>
              <w:right w:val="single" w:sz="5" w:space="0" w:color="BFBFBF"/>
            </w:tcBorders>
            <w:tcMar>
              <w:top w:w="0" w:type="dxa"/>
              <w:left w:w="100" w:type="dxa"/>
              <w:bottom w:w="0" w:type="dxa"/>
              <w:right w:w="100" w:type="dxa"/>
            </w:tcMar>
            <w:vAlign w:val="center"/>
          </w:tcPr>
          <w:p w14:paraId="62E5DCEC" w14:textId="77777777" w:rsidR="00B14F08" w:rsidRDefault="00000000">
            <w:pPr>
              <w:spacing w:line="240" w:lineRule="auto"/>
              <w:jc w:val="left"/>
            </w:pPr>
            <w:r>
              <w:t>We One Hospital</w:t>
            </w:r>
          </w:p>
        </w:tc>
        <w:tc>
          <w:tcPr>
            <w:tcW w:w="1260" w:type="dxa"/>
            <w:tcBorders>
              <w:top w:val="nil"/>
              <w:left w:val="nil"/>
              <w:bottom w:val="single" w:sz="5" w:space="0" w:color="BFBFBF"/>
              <w:right w:val="single" w:sz="5" w:space="0" w:color="BFBFBF"/>
            </w:tcBorders>
            <w:tcMar>
              <w:top w:w="0" w:type="dxa"/>
              <w:left w:w="100" w:type="dxa"/>
              <w:bottom w:w="0" w:type="dxa"/>
              <w:right w:w="100" w:type="dxa"/>
            </w:tcMar>
            <w:vAlign w:val="center"/>
          </w:tcPr>
          <w:p w14:paraId="27593FAC" w14:textId="77777777" w:rsidR="00B14F08" w:rsidRDefault="00000000">
            <w:pPr>
              <w:spacing w:line="240" w:lineRule="auto"/>
              <w:jc w:val="center"/>
            </w:pPr>
            <w:r>
              <w:t>Private</w:t>
            </w:r>
          </w:p>
        </w:tc>
        <w:tc>
          <w:tcPr>
            <w:tcW w:w="1965" w:type="dxa"/>
            <w:tcBorders>
              <w:top w:val="nil"/>
              <w:left w:val="nil"/>
              <w:bottom w:val="single" w:sz="5" w:space="0" w:color="BFBFBF"/>
              <w:right w:val="single" w:sz="5" w:space="0" w:color="BFBFBF"/>
            </w:tcBorders>
            <w:tcMar>
              <w:top w:w="0" w:type="dxa"/>
              <w:left w:w="100" w:type="dxa"/>
              <w:bottom w:w="0" w:type="dxa"/>
              <w:right w:w="100" w:type="dxa"/>
            </w:tcMar>
            <w:vAlign w:val="center"/>
          </w:tcPr>
          <w:p w14:paraId="25EC7F94" w14:textId="77777777" w:rsidR="00B14F08" w:rsidRDefault="00000000">
            <w:pPr>
              <w:spacing w:line="240" w:lineRule="auto"/>
            </w:pPr>
            <w:proofErr w:type="spellStart"/>
            <w:r>
              <w:t>Mannachery</w:t>
            </w:r>
            <w:proofErr w:type="spellEnd"/>
          </w:p>
        </w:tc>
        <w:tc>
          <w:tcPr>
            <w:tcW w:w="1695" w:type="dxa"/>
            <w:tcBorders>
              <w:top w:val="nil"/>
              <w:left w:val="nil"/>
              <w:bottom w:val="single" w:sz="5" w:space="0" w:color="BFBFBF"/>
              <w:right w:val="single" w:sz="5" w:space="0" w:color="BFBFBF"/>
            </w:tcBorders>
            <w:tcMar>
              <w:top w:w="0" w:type="dxa"/>
              <w:left w:w="100" w:type="dxa"/>
              <w:bottom w:w="0" w:type="dxa"/>
              <w:right w:w="100" w:type="dxa"/>
            </w:tcMar>
            <w:vAlign w:val="center"/>
          </w:tcPr>
          <w:p w14:paraId="7CE71F49" w14:textId="77777777" w:rsidR="00B14F08" w:rsidRDefault="00000000">
            <w:pPr>
              <w:spacing w:line="240" w:lineRule="auto"/>
              <w:jc w:val="center"/>
            </w:pPr>
            <w:r>
              <w:t>04772292913</w:t>
            </w:r>
          </w:p>
        </w:tc>
        <w:tc>
          <w:tcPr>
            <w:tcW w:w="1050" w:type="dxa"/>
            <w:tcBorders>
              <w:top w:val="nil"/>
              <w:left w:val="nil"/>
              <w:bottom w:val="single" w:sz="5" w:space="0" w:color="BFBFBF"/>
              <w:right w:val="single" w:sz="5" w:space="0" w:color="BFBFBF"/>
            </w:tcBorders>
            <w:tcMar>
              <w:top w:w="0" w:type="dxa"/>
              <w:left w:w="100" w:type="dxa"/>
              <w:bottom w:w="0" w:type="dxa"/>
              <w:right w:w="100" w:type="dxa"/>
            </w:tcMar>
            <w:vAlign w:val="center"/>
          </w:tcPr>
          <w:p w14:paraId="49A84182" w14:textId="77777777" w:rsidR="00B14F08" w:rsidRDefault="00000000">
            <w:pPr>
              <w:spacing w:line="240" w:lineRule="auto"/>
              <w:jc w:val="center"/>
            </w:pPr>
            <w:r>
              <w:t>Yes</w:t>
            </w:r>
          </w:p>
        </w:tc>
        <w:tc>
          <w:tcPr>
            <w:tcW w:w="1755" w:type="dxa"/>
            <w:tcBorders>
              <w:top w:val="nil"/>
              <w:left w:val="nil"/>
              <w:bottom w:val="single" w:sz="5" w:space="0" w:color="BFBFBF"/>
              <w:right w:val="single" w:sz="5" w:space="0" w:color="BFBFBF"/>
            </w:tcBorders>
            <w:tcMar>
              <w:top w:w="0" w:type="dxa"/>
              <w:left w:w="100" w:type="dxa"/>
              <w:bottom w:w="0" w:type="dxa"/>
              <w:right w:w="100" w:type="dxa"/>
            </w:tcMar>
            <w:vAlign w:val="center"/>
          </w:tcPr>
          <w:p w14:paraId="56E5FA28" w14:textId="77777777" w:rsidR="00B14F08" w:rsidRDefault="00000000">
            <w:pPr>
              <w:spacing w:line="240" w:lineRule="auto"/>
              <w:jc w:val="center"/>
            </w:pPr>
            <w:r>
              <w:t>Yes</w:t>
            </w:r>
          </w:p>
        </w:tc>
      </w:tr>
      <w:tr w:rsidR="00B14F08" w14:paraId="0154E253" w14:textId="77777777">
        <w:trPr>
          <w:trHeight w:val="1320"/>
        </w:trPr>
        <w:tc>
          <w:tcPr>
            <w:tcW w:w="525" w:type="dxa"/>
            <w:tcBorders>
              <w:top w:val="nil"/>
              <w:left w:val="single" w:sz="8" w:space="0" w:color="BFBFBF"/>
              <w:bottom w:val="single" w:sz="8" w:space="0" w:color="BFBFBF"/>
              <w:right w:val="single" w:sz="8" w:space="0" w:color="BFBFBF"/>
            </w:tcBorders>
            <w:tcMar>
              <w:top w:w="0" w:type="dxa"/>
              <w:left w:w="100" w:type="dxa"/>
              <w:bottom w:w="0" w:type="dxa"/>
              <w:right w:w="100" w:type="dxa"/>
            </w:tcMar>
            <w:vAlign w:val="center"/>
          </w:tcPr>
          <w:p w14:paraId="4979D56A" w14:textId="77777777" w:rsidR="00B14F08" w:rsidRDefault="00000000">
            <w:pPr>
              <w:spacing w:line="240" w:lineRule="auto"/>
            </w:pPr>
            <w:r>
              <w:t>6</w:t>
            </w:r>
          </w:p>
        </w:tc>
        <w:tc>
          <w:tcPr>
            <w:tcW w:w="1575" w:type="dxa"/>
            <w:tcBorders>
              <w:top w:val="nil"/>
              <w:left w:val="nil"/>
              <w:bottom w:val="single" w:sz="5" w:space="0" w:color="BFBFBF"/>
              <w:right w:val="single" w:sz="5" w:space="0" w:color="BFBFBF"/>
            </w:tcBorders>
            <w:tcMar>
              <w:top w:w="0" w:type="dxa"/>
              <w:left w:w="100" w:type="dxa"/>
              <w:bottom w:w="0" w:type="dxa"/>
              <w:right w:w="100" w:type="dxa"/>
            </w:tcMar>
            <w:vAlign w:val="center"/>
          </w:tcPr>
          <w:p w14:paraId="61FD13D4" w14:textId="77777777" w:rsidR="00B14F08" w:rsidRDefault="00000000">
            <w:pPr>
              <w:spacing w:line="240" w:lineRule="auto"/>
              <w:jc w:val="left"/>
            </w:pPr>
            <w:r>
              <w:t>Karunya Hospital</w:t>
            </w:r>
          </w:p>
        </w:tc>
        <w:tc>
          <w:tcPr>
            <w:tcW w:w="1260" w:type="dxa"/>
            <w:tcBorders>
              <w:top w:val="nil"/>
              <w:left w:val="nil"/>
              <w:bottom w:val="single" w:sz="5" w:space="0" w:color="BFBFBF"/>
              <w:right w:val="single" w:sz="5" w:space="0" w:color="BFBFBF"/>
            </w:tcBorders>
            <w:tcMar>
              <w:top w:w="0" w:type="dxa"/>
              <w:left w:w="100" w:type="dxa"/>
              <w:bottom w:w="0" w:type="dxa"/>
              <w:right w:w="100" w:type="dxa"/>
            </w:tcMar>
            <w:vAlign w:val="center"/>
          </w:tcPr>
          <w:p w14:paraId="44EEA16E" w14:textId="77777777" w:rsidR="00B14F08" w:rsidRDefault="00000000">
            <w:pPr>
              <w:spacing w:line="240" w:lineRule="auto"/>
              <w:jc w:val="center"/>
            </w:pPr>
            <w:r>
              <w:t>Private</w:t>
            </w:r>
          </w:p>
        </w:tc>
        <w:tc>
          <w:tcPr>
            <w:tcW w:w="1965" w:type="dxa"/>
            <w:tcBorders>
              <w:top w:val="nil"/>
              <w:left w:val="nil"/>
              <w:bottom w:val="single" w:sz="5" w:space="0" w:color="BFBFBF"/>
              <w:right w:val="single" w:sz="5" w:space="0" w:color="BFBFBF"/>
            </w:tcBorders>
            <w:tcMar>
              <w:top w:w="0" w:type="dxa"/>
              <w:left w:w="100" w:type="dxa"/>
              <w:bottom w:w="0" w:type="dxa"/>
              <w:right w:w="100" w:type="dxa"/>
            </w:tcMar>
            <w:vAlign w:val="center"/>
          </w:tcPr>
          <w:p w14:paraId="11B3C4A4" w14:textId="77777777" w:rsidR="00B14F08" w:rsidRDefault="00000000">
            <w:pPr>
              <w:spacing w:line="240" w:lineRule="auto"/>
            </w:pPr>
            <w:proofErr w:type="spellStart"/>
            <w:r>
              <w:t>Mannachery</w:t>
            </w:r>
            <w:proofErr w:type="spellEnd"/>
          </w:p>
        </w:tc>
        <w:tc>
          <w:tcPr>
            <w:tcW w:w="1695" w:type="dxa"/>
            <w:tcBorders>
              <w:top w:val="nil"/>
              <w:left w:val="nil"/>
              <w:bottom w:val="single" w:sz="5" w:space="0" w:color="BFBFBF"/>
              <w:right w:val="single" w:sz="5" w:space="0" w:color="BFBFBF"/>
            </w:tcBorders>
            <w:tcMar>
              <w:top w:w="0" w:type="dxa"/>
              <w:left w:w="100" w:type="dxa"/>
              <w:bottom w:w="0" w:type="dxa"/>
              <w:right w:w="100" w:type="dxa"/>
            </w:tcMar>
            <w:vAlign w:val="center"/>
          </w:tcPr>
          <w:p w14:paraId="388B8C96" w14:textId="77777777" w:rsidR="00B14F08" w:rsidRDefault="00000000">
            <w:pPr>
              <w:spacing w:line="240" w:lineRule="auto"/>
              <w:jc w:val="center"/>
            </w:pPr>
            <w:r>
              <w:t>04772290277</w:t>
            </w:r>
          </w:p>
        </w:tc>
        <w:tc>
          <w:tcPr>
            <w:tcW w:w="1050" w:type="dxa"/>
            <w:tcBorders>
              <w:top w:val="nil"/>
              <w:left w:val="nil"/>
              <w:bottom w:val="single" w:sz="5" w:space="0" w:color="BFBFBF"/>
              <w:right w:val="single" w:sz="5" w:space="0" w:color="BFBFBF"/>
            </w:tcBorders>
            <w:tcMar>
              <w:top w:w="0" w:type="dxa"/>
              <w:left w:w="100" w:type="dxa"/>
              <w:bottom w:w="0" w:type="dxa"/>
              <w:right w:w="100" w:type="dxa"/>
            </w:tcMar>
            <w:vAlign w:val="center"/>
          </w:tcPr>
          <w:p w14:paraId="5C9D3B7E" w14:textId="77777777" w:rsidR="00B14F08" w:rsidRDefault="00000000">
            <w:pPr>
              <w:spacing w:line="240" w:lineRule="auto"/>
              <w:jc w:val="center"/>
            </w:pPr>
            <w:r>
              <w:t>Yes</w:t>
            </w:r>
          </w:p>
        </w:tc>
        <w:tc>
          <w:tcPr>
            <w:tcW w:w="1755" w:type="dxa"/>
            <w:tcBorders>
              <w:top w:val="nil"/>
              <w:left w:val="nil"/>
              <w:bottom w:val="single" w:sz="5" w:space="0" w:color="BFBFBF"/>
              <w:right w:val="single" w:sz="5" w:space="0" w:color="BFBFBF"/>
            </w:tcBorders>
            <w:tcMar>
              <w:top w:w="0" w:type="dxa"/>
              <w:left w:w="100" w:type="dxa"/>
              <w:bottom w:w="0" w:type="dxa"/>
              <w:right w:w="100" w:type="dxa"/>
            </w:tcMar>
            <w:vAlign w:val="center"/>
          </w:tcPr>
          <w:p w14:paraId="17004B49" w14:textId="77777777" w:rsidR="00B14F08" w:rsidRDefault="00000000">
            <w:pPr>
              <w:spacing w:line="240" w:lineRule="auto"/>
              <w:jc w:val="center"/>
            </w:pPr>
            <w:r>
              <w:t>No Clinical Establishment Certificate</w:t>
            </w:r>
          </w:p>
        </w:tc>
      </w:tr>
      <w:tr w:rsidR="00B14F08" w14:paraId="63125796" w14:textId="77777777">
        <w:trPr>
          <w:trHeight w:val="1152"/>
        </w:trPr>
        <w:tc>
          <w:tcPr>
            <w:tcW w:w="525" w:type="dxa"/>
            <w:tcBorders>
              <w:top w:val="nil"/>
              <w:left w:val="single" w:sz="8" w:space="0" w:color="BFBFBF"/>
              <w:bottom w:val="single" w:sz="8" w:space="0" w:color="BFBFBF"/>
              <w:right w:val="single" w:sz="8" w:space="0" w:color="BFBFBF"/>
            </w:tcBorders>
            <w:tcMar>
              <w:top w:w="0" w:type="dxa"/>
              <w:left w:w="100" w:type="dxa"/>
              <w:bottom w:w="0" w:type="dxa"/>
              <w:right w:w="100" w:type="dxa"/>
            </w:tcMar>
            <w:vAlign w:val="center"/>
          </w:tcPr>
          <w:p w14:paraId="307B4379" w14:textId="77777777" w:rsidR="00B14F08" w:rsidRDefault="00000000">
            <w:pPr>
              <w:spacing w:line="240" w:lineRule="auto"/>
            </w:pPr>
            <w:r>
              <w:t>7</w:t>
            </w:r>
          </w:p>
        </w:tc>
        <w:tc>
          <w:tcPr>
            <w:tcW w:w="1575" w:type="dxa"/>
            <w:tcBorders>
              <w:top w:val="nil"/>
              <w:left w:val="nil"/>
              <w:bottom w:val="single" w:sz="5" w:space="0" w:color="BFBFBF"/>
              <w:right w:val="single" w:sz="5" w:space="0" w:color="BFBFBF"/>
            </w:tcBorders>
            <w:tcMar>
              <w:top w:w="0" w:type="dxa"/>
              <w:left w:w="100" w:type="dxa"/>
              <w:bottom w:w="0" w:type="dxa"/>
              <w:right w:w="100" w:type="dxa"/>
            </w:tcMar>
            <w:vAlign w:val="center"/>
          </w:tcPr>
          <w:p w14:paraId="03D85114" w14:textId="77777777" w:rsidR="00B14F08" w:rsidRDefault="00000000">
            <w:pPr>
              <w:spacing w:line="240" w:lineRule="auto"/>
              <w:jc w:val="left"/>
            </w:pPr>
            <w:r>
              <w:t xml:space="preserve">Health Value </w:t>
            </w:r>
          </w:p>
        </w:tc>
        <w:tc>
          <w:tcPr>
            <w:tcW w:w="1260" w:type="dxa"/>
            <w:tcBorders>
              <w:top w:val="nil"/>
              <w:left w:val="nil"/>
              <w:bottom w:val="single" w:sz="5" w:space="0" w:color="BFBFBF"/>
              <w:right w:val="single" w:sz="5" w:space="0" w:color="BFBFBF"/>
            </w:tcBorders>
            <w:tcMar>
              <w:top w:w="0" w:type="dxa"/>
              <w:left w:w="100" w:type="dxa"/>
              <w:bottom w:w="0" w:type="dxa"/>
              <w:right w:w="100" w:type="dxa"/>
            </w:tcMar>
            <w:vAlign w:val="center"/>
          </w:tcPr>
          <w:p w14:paraId="1CAB1C42" w14:textId="77777777" w:rsidR="00B14F08" w:rsidRDefault="00000000">
            <w:pPr>
              <w:spacing w:line="240" w:lineRule="auto"/>
              <w:jc w:val="center"/>
            </w:pPr>
            <w:r>
              <w:t>Private</w:t>
            </w:r>
          </w:p>
        </w:tc>
        <w:tc>
          <w:tcPr>
            <w:tcW w:w="1965" w:type="dxa"/>
            <w:tcBorders>
              <w:top w:val="nil"/>
              <w:left w:val="nil"/>
              <w:bottom w:val="single" w:sz="5" w:space="0" w:color="BFBFBF"/>
              <w:right w:val="single" w:sz="5" w:space="0" w:color="BFBFBF"/>
            </w:tcBorders>
            <w:tcMar>
              <w:top w:w="0" w:type="dxa"/>
              <w:left w:w="100" w:type="dxa"/>
              <w:bottom w:w="0" w:type="dxa"/>
              <w:right w:w="100" w:type="dxa"/>
            </w:tcMar>
            <w:vAlign w:val="center"/>
          </w:tcPr>
          <w:p w14:paraId="6B67E3B5" w14:textId="77777777" w:rsidR="00B14F08" w:rsidRDefault="00000000">
            <w:pPr>
              <w:spacing w:line="240" w:lineRule="auto"/>
            </w:pPr>
            <w:r>
              <w:t xml:space="preserve">Near </w:t>
            </w:r>
            <w:proofErr w:type="spellStart"/>
            <w:r>
              <w:t>Edaral</w:t>
            </w:r>
            <w:proofErr w:type="spellEnd"/>
            <w:r>
              <w:t xml:space="preserve"> Bank, </w:t>
            </w:r>
            <w:proofErr w:type="spellStart"/>
            <w:r>
              <w:t>Mannanan</w:t>
            </w:r>
            <w:proofErr w:type="spellEnd"/>
            <w:r>
              <w:t xml:space="preserve"> Cherry</w:t>
            </w:r>
          </w:p>
        </w:tc>
        <w:tc>
          <w:tcPr>
            <w:tcW w:w="1695" w:type="dxa"/>
            <w:tcBorders>
              <w:top w:val="nil"/>
              <w:left w:val="nil"/>
              <w:bottom w:val="single" w:sz="5" w:space="0" w:color="BFBFBF"/>
              <w:right w:val="single" w:sz="5" w:space="0" w:color="BFBFBF"/>
            </w:tcBorders>
            <w:tcMar>
              <w:top w:w="0" w:type="dxa"/>
              <w:left w:w="100" w:type="dxa"/>
              <w:bottom w:w="0" w:type="dxa"/>
              <w:right w:w="100" w:type="dxa"/>
            </w:tcMar>
            <w:vAlign w:val="center"/>
          </w:tcPr>
          <w:p w14:paraId="0B978324" w14:textId="77777777" w:rsidR="00B14F08" w:rsidRDefault="00B14F08">
            <w:pPr>
              <w:spacing w:line="240" w:lineRule="auto"/>
              <w:jc w:val="center"/>
            </w:pPr>
          </w:p>
        </w:tc>
        <w:tc>
          <w:tcPr>
            <w:tcW w:w="1050" w:type="dxa"/>
            <w:tcBorders>
              <w:top w:val="nil"/>
              <w:left w:val="nil"/>
              <w:bottom w:val="single" w:sz="5" w:space="0" w:color="BFBFBF"/>
              <w:right w:val="single" w:sz="5" w:space="0" w:color="BFBFBF"/>
            </w:tcBorders>
            <w:tcMar>
              <w:top w:w="0" w:type="dxa"/>
              <w:left w:w="100" w:type="dxa"/>
              <w:bottom w:w="0" w:type="dxa"/>
              <w:right w:w="100" w:type="dxa"/>
            </w:tcMar>
            <w:vAlign w:val="center"/>
          </w:tcPr>
          <w:p w14:paraId="4E8EB8FF" w14:textId="77777777" w:rsidR="00B14F08" w:rsidRDefault="00000000">
            <w:pPr>
              <w:spacing w:line="240" w:lineRule="auto"/>
              <w:jc w:val="center"/>
            </w:pPr>
            <w:r>
              <w:t>No</w:t>
            </w:r>
          </w:p>
        </w:tc>
        <w:tc>
          <w:tcPr>
            <w:tcW w:w="1755" w:type="dxa"/>
            <w:tcBorders>
              <w:top w:val="nil"/>
              <w:left w:val="nil"/>
              <w:bottom w:val="single" w:sz="5" w:space="0" w:color="BFBFBF"/>
              <w:right w:val="single" w:sz="5" w:space="0" w:color="BFBFBF"/>
            </w:tcBorders>
            <w:tcMar>
              <w:top w:w="0" w:type="dxa"/>
              <w:left w:w="100" w:type="dxa"/>
              <w:bottom w:w="0" w:type="dxa"/>
              <w:right w:w="100" w:type="dxa"/>
            </w:tcMar>
            <w:vAlign w:val="center"/>
          </w:tcPr>
          <w:p w14:paraId="545BDBF6" w14:textId="77777777" w:rsidR="00B14F08" w:rsidRDefault="00000000">
            <w:pPr>
              <w:spacing w:line="240" w:lineRule="auto"/>
              <w:jc w:val="center"/>
            </w:pPr>
            <w:r>
              <w:t>No Clinical Establishment Certificate</w:t>
            </w:r>
          </w:p>
        </w:tc>
      </w:tr>
      <w:tr w:rsidR="00B14F08" w14:paraId="0F62E4DB" w14:textId="77777777">
        <w:trPr>
          <w:trHeight w:val="1152"/>
        </w:trPr>
        <w:tc>
          <w:tcPr>
            <w:tcW w:w="525" w:type="dxa"/>
            <w:tcBorders>
              <w:top w:val="nil"/>
              <w:left w:val="single" w:sz="8" w:space="0" w:color="BFBFBF"/>
              <w:bottom w:val="single" w:sz="8" w:space="0" w:color="BFBFBF"/>
              <w:right w:val="single" w:sz="8" w:space="0" w:color="BFBFBF"/>
            </w:tcBorders>
            <w:tcMar>
              <w:top w:w="0" w:type="dxa"/>
              <w:left w:w="100" w:type="dxa"/>
              <w:bottom w:w="0" w:type="dxa"/>
              <w:right w:w="100" w:type="dxa"/>
            </w:tcMar>
            <w:vAlign w:val="center"/>
          </w:tcPr>
          <w:p w14:paraId="51B712EC" w14:textId="77777777" w:rsidR="00B14F08" w:rsidRDefault="00000000">
            <w:pPr>
              <w:spacing w:line="240" w:lineRule="auto"/>
            </w:pPr>
            <w:r>
              <w:t>8</w:t>
            </w:r>
          </w:p>
        </w:tc>
        <w:tc>
          <w:tcPr>
            <w:tcW w:w="1575" w:type="dxa"/>
            <w:tcBorders>
              <w:top w:val="nil"/>
              <w:left w:val="nil"/>
              <w:bottom w:val="single" w:sz="5" w:space="0" w:color="BFBFBF"/>
              <w:right w:val="single" w:sz="5" w:space="0" w:color="BFBFBF"/>
            </w:tcBorders>
            <w:tcMar>
              <w:top w:w="0" w:type="dxa"/>
              <w:left w:w="100" w:type="dxa"/>
              <w:bottom w:w="0" w:type="dxa"/>
              <w:right w:w="100" w:type="dxa"/>
            </w:tcMar>
            <w:vAlign w:val="center"/>
          </w:tcPr>
          <w:p w14:paraId="775DC41E" w14:textId="77777777" w:rsidR="00B14F08" w:rsidRDefault="00000000">
            <w:pPr>
              <w:spacing w:line="240" w:lineRule="auto"/>
              <w:jc w:val="left"/>
            </w:pPr>
            <w:r>
              <w:t xml:space="preserve">FHC </w:t>
            </w:r>
            <w:proofErr w:type="spellStart"/>
            <w:r>
              <w:t>kalavoor</w:t>
            </w:r>
            <w:proofErr w:type="spellEnd"/>
          </w:p>
        </w:tc>
        <w:tc>
          <w:tcPr>
            <w:tcW w:w="1260" w:type="dxa"/>
            <w:tcBorders>
              <w:top w:val="nil"/>
              <w:left w:val="nil"/>
              <w:bottom w:val="single" w:sz="5" w:space="0" w:color="BFBFBF"/>
              <w:right w:val="single" w:sz="5" w:space="0" w:color="BFBFBF"/>
            </w:tcBorders>
            <w:tcMar>
              <w:top w:w="0" w:type="dxa"/>
              <w:left w:w="100" w:type="dxa"/>
              <w:bottom w:w="0" w:type="dxa"/>
              <w:right w:w="100" w:type="dxa"/>
            </w:tcMar>
            <w:vAlign w:val="center"/>
          </w:tcPr>
          <w:p w14:paraId="6339B1AD" w14:textId="77777777" w:rsidR="00B14F08" w:rsidRDefault="00000000">
            <w:pPr>
              <w:spacing w:line="240" w:lineRule="auto"/>
              <w:jc w:val="center"/>
            </w:pPr>
            <w:r>
              <w:t>Government</w:t>
            </w:r>
          </w:p>
        </w:tc>
        <w:tc>
          <w:tcPr>
            <w:tcW w:w="1965" w:type="dxa"/>
            <w:tcBorders>
              <w:top w:val="nil"/>
              <w:left w:val="nil"/>
              <w:bottom w:val="single" w:sz="5" w:space="0" w:color="BFBFBF"/>
              <w:right w:val="single" w:sz="5" w:space="0" w:color="BFBFBF"/>
            </w:tcBorders>
            <w:tcMar>
              <w:top w:w="0" w:type="dxa"/>
              <w:left w:w="100" w:type="dxa"/>
              <w:bottom w:w="0" w:type="dxa"/>
              <w:right w:w="100" w:type="dxa"/>
            </w:tcMar>
            <w:vAlign w:val="center"/>
          </w:tcPr>
          <w:p w14:paraId="37622093" w14:textId="77777777" w:rsidR="00B14F08" w:rsidRDefault="00000000">
            <w:pPr>
              <w:spacing w:line="240" w:lineRule="auto"/>
            </w:pPr>
            <w:proofErr w:type="spellStart"/>
            <w:r>
              <w:t>Valavanad</w:t>
            </w:r>
            <w:proofErr w:type="spellEnd"/>
          </w:p>
        </w:tc>
        <w:tc>
          <w:tcPr>
            <w:tcW w:w="1695" w:type="dxa"/>
            <w:tcBorders>
              <w:top w:val="nil"/>
              <w:left w:val="nil"/>
              <w:bottom w:val="single" w:sz="5" w:space="0" w:color="BFBFBF"/>
              <w:right w:val="single" w:sz="5" w:space="0" w:color="BFBFBF"/>
            </w:tcBorders>
            <w:tcMar>
              <w:top w:w="0" w:type="dxa"/>
              <w:left w:w="100" w:type="dxa"/>
              <w:bottom w:w="0" w:type="dxa"/>
              <w:right w:w="100" w:type="dxa"/>
            </w:tcMar>
            <w:vAlign w:val="center"/>
          </w:tcPr>
          <w:p w14:paraId="4A88825D" w14:textId="77777777" w:rsidR="00B14F08" w:rsidRDefault="00000000">
            <w:pPr>
              <w:spacing w:line="240" w:lineRule="auto"/>
              <w:jc w:val="center"/>
            </w:pPr>
            <w:r>
              <w:t>9495320690</w:t>
            </w:r>
          </w:p>
        </w:tc>
        <w:tc>
          <w:tcPr>
            <w:tcW w:w="1050" w:type="dxa"/>
            <w:tcBorders>
              <w:top w:val="nil"/>
              <w:left w:val="nil"/>
              <w:bottom w:val="single" w:sz="5" w:space="0" w:color="BFBFBF"/>
              <w:right w:val="single" w:sz="5" w:space="0" w:color="BFBFBF"/>
            </w:tcBorders>
            <w:tcMar>
              <w:top w:w="0" w:type="dxa"/>
              <w:left w:w="100" w:type="dxa"/>
              <w:bottom w:w="0" w:type="dxa"/>
              <w:right w:w="100" w:type="dxa"/>
            </w:tcMar>
            <w:vAlign w:val="center"/>
          </w:tcPr>
          <w:p w14:paraId="71FE1741" w14:textId="77777777" w:rsidR="00B14F08" w:rsidRDefault="00000000">
            <w:pPr>
              <w:spacing w:line="240" w:lineRule="auto"/>
              <w:jc w:val="center"/>
            </w:pPr>
            <w:r>
              <w:t>No</w:t>
            </w:r>
          </w:p>
        </w:tc>
        <w:tc>
          <w:tcPr>
            <w:tcW w:w="1755" w:type="dxa"/>
            <w:tcBorders>
              <w:top w:val="nil"/>
              <w:left w:val="nil"/>
              <w:bottom w:val="single" w:sz="5" w:space="0" w:color="BFBFBF"/>
              <w:right w:val="single" w:sz="5" w:space="0" w:color="BFBFBF"/>
            </w:tcBorders>
            <w:tcMar>
              <w:top w:w="0" w:type="dxa"/>
              <w:left w:w="100" w:type="dxa"/>
              <w:bottom w:w="0" w:type="dxa"/>
              <w:right w:w="100" w:type="dxa"/>
            </w:tcMar>
            <w:vAlign w:val="center"/>
          </w:tcPr>
          <w:p w14:paraId="3BCF00EA" w14:textId="77777777" w:rsidR="00B14F08" w:rsidRDefault="00000000">
            <w:pPr>
              <w:spacing w:line="240" w:lineRule="auto"/>
              <w:jc w:val="center"/>
            </w:pPr>
            <w:r>
              <w:t>Yes</w:t>
            </w:r>
          </w:p>
        </w:tc>
      </w:tr>
    </w:tbl>
    <w:p w14:paraId="5FF262D9" w14:textId="77777777" w:rsidR="00B14F08" w:rsidRDefault="00000000">
      <w:pPr>
        <w:spacing w:before="360" w:line="360" w:lineRule="auto"/>
      </w:pPr>
      <w:r>
        <w:t>The laboratory infrastructure within the region is characterized by a high density of private-sector facilities, with the government-operated FHC Kalavoor serving as the primary public diagnostic node.  A significant majority of the diagnostic facilities currently operate without NABL or formal Government approval. The heavy reliance on private diagnostics (representing over 85% of the local capacity) emphasizes the need for a formal Public-Private Partnership (PPP) framework.</w:t>
      </w:r>
    </w:p>
    <w:p w14:paraId="70C70EFF" w14:textId="77777777" w:rsidR="00B14F08" w:rsidRDefault="00B14F08">
      <w:pPr>
        <w:spacing w:before="360" w:line="360" w:lineRule="auto"/>
      </w:pPr>
    </w:p>
    <w:p w14:paraId="1F97499F" w14:textId="77777777" w:rsidR="00B14F08" w:rsidRDefault="00000000">
      <w:pPr>
        <w:pStyle w:val="Heading2"/>
        <w:spacing w:before="360" w:line="360" w:lineRule="auto"/>
        <w:rPr>
          <w:rFonts w:ascii="Roboto" w:eastAsia="Roboto" w:hAnsi="Roboto" w:cs="Roboto"/>
          <w:sz w:val="34"/>
          <w:szCs w:val="34"/>
        </w:rPr>
      </w:pPr>
      <w:bookmarkStart w:id="36" w:name="_heading=h.5m1mx7meywbu" w:colFirst="0" w:colLast="0"/>
      <w:bookmarkEnd w:id="36"/>
      <w:r>
        <w:rPr>
          <w:rFonts w:ascii="Roboto" w:eastAsia="Roboto" w:hAnsi="Roboto" w:cs="Roboto"/>
          <w:sz w:val="34"/>
          <w:szCs w:val="34"/>
        </w:rPr>
        <w:lastRenderedPageBreak/>
        <w:t>Social and Community Infrastructure for Emergency Use</w:t>
      </w:r>
    </w:p>
    <w:p w14:paraId="09F00B58" w14:textId="77777777" w:rsidR="00B14F08" w:rsidRDefault="00000000">
      <w:pPr>
        <w:spacing w:before="240" w:after="240" w:line="360" w:lineRule="auto"/>
      </w:pPr>
      <w:r>
        <w:t xml:space="preserve">This table serves as your </w:t>
      </w:r>
      <w:r>
        <w:rPr>
          <w:b/>
          <w:bCs/>
        </w:rPr>
        <w:t>logistics and shelter inventory.</w:t>
      </w:r>
      <w:r>
        <w:t xml:space="preserve"> By mapping these locations, you can quickly identify where to house displaced citizens, where to set up temporary medical clinics, and how to manage the deceased with dignity during a crisis.</w:t>
      </w:r>
    </w:p>
    <w:p w14:paraId="58EFD362" w14:textId="77777777" w:rsidR="00B14F08" w:rsidRDefault="00B14F08">
      <w:pPr>
        <w:rPr>
          <w:rFonts w:ascii="Garamond" w:eastAsia="Garamond" w:hAnsi="Garamond" w:cs="Garamond"/>
        </w:rPr>
      </w:pPr>
    </w:p>
    <w:tbl>
      <w:tblPr>
        <w:tblStyle w:val="affffffffff1"/>
        <w:tblW w:w="9570" w:type="dxa"/>
        <w:tblInd w:w="30" w:type="dxa"/>
        <w:tblBorders>
          <w:top w:val="nil"/>
          <w:left w:val="nil"/>
          <w:bottom w:val="nil"/>
          <w:right w:val="nil"/>
          <w:insideH w:val="nil"/>
          <w:insideV w:val="nil"/>
        </w:tblBorders>
        <w:tblLayout w:type="fixed"/>
        <w:tblLook w:val="0600" w:firstRow="0" w:lastRow="0" w:firstColumn="0" w:lastColumn="0" w:noHBand="1" w:noVBand="1"/>
      </w:tblPr>
      <w:tblGrid>
        <w:gridCol w:w="2162"/>
        <w:gridCol w:w="1947"/>
        <w:gridCol w:w="2454"/>
        <w:gridCol w:w="3007"/>
      </w:tblGrid>
      <w:tr w:rsidR="00B14F08" w14:paraId="60EDC859" w14:textId="77777777" w:rsidTr="005B2BF9">
        <w:trPr>
          <w:trHeight w:val="452"/>
        </w:trPr>
        <w:tc>
          <w:tcPr>
            <w:tcW w:w="2162"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38D3B16" w14:textId="77777777" w:rsidR="00B14F08" w:rsidRDefault="00000000">
            <w:pPr>
              <w:rPr>
                <w:b/>
                <w:bCs/>
              </w:rPr>
            </w:pPr>
            <w:r>
              <w:rPr>
                <w:b/>
                <w:bCs/>
              </w:rPr>
              <w:t>Category</w:t>
            </w:r>
          </w:p>
        </w:tc>
        <w:tc>
          <w:tcPr>
            <w:tcW w:w="194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C205E5B" w14:textId="77777777" w:rsidR="00B14F08" w:rsidRDefault="00000000">
            <w:pPr>
              <w:jc w:val="center"/>
              <w:rPr>
                <w:b/>
                <w:bCs/>
              </w:rPr>
            </w:pPr>
            <w:r>
              <w:rPr>
                <w:b/>
                <w:bCs/>
              </w:rPr>
              <w:t>Total Count</w:t>
            </w:r>
          </w:p>
        </w:tc>
        <w:tc>
          <w:tcPr>
            <w:tcW w:w="2454"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0D0BF12" w14:textId="77777777" w:rsidR="00B14F08" w:rsidRDefault="00000000">
            <w:pPr>
              <w:jc w:val="center"/>
              <w:rPr>
                <w:b/>
                <w:bCs/>
              </w:rPr>
            </w:pPr>
            <w:r>
              <w:rPr>
                <w:b/>
                <w:bCs/>
              </w:rPr>
              <w:t>Ward</w:t>
            </w:r>
          </w:p>
        </w:tc>
        <w:tc>
          <w:tcPr>
            <w:tcW w:w="3006"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33EF29A" w14:textId="77777777" w:rsidR="00B14F08" w:rsidRDefault="00000000">
            <w:pPr>
              <w:jc w:val="center"/>
              <w:rPr>
                <w:b/>
                <w:bCs/>
              </w:rPr>
            </w:pPr>
            <w:r>
              <w:rPr>
                <w:b/>
                <w:bCs/>
              </w:rPr>
              <w:t>Est. Capacity (Persons)</w:t>
            </w:r>
          </w:p>
        </w:tc>
      </w:tr>
      <w:tr w:rsidR="00B14F08" w14:paraId="38302937" w14:textId="77777777" w:rsidTr="005B2BF9">
        <w:trPr>
          <w:trHeight w:val="77"/>
        </w:trPr>
        <w:tc>
          <w:tcPr>
            <w:tcW w:w="9570" w:type="dxa"/>
            <w:gridSpan w:val="4"/>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1D2BE656" w14:textId="77777777" w:rsidR="00B14F08" w:rsidRDefault="00000000">
            <w:r>
              <w:t>Educational Institutions</w:t>
            </w:r>
          </w:p>
        </w:tc>
      </w:tr>
      <w:tr w:rsidR="00B14F08" w14:paraId="61ECC1BC" w14:textId="77777777" w:rsidTr="005B2BF9">
        <w:trPr>
          <w:trHeight w:val="77"/>
        </w:trPr>
        <w:tc>
          <w:tcPr>
            <w:tcW w:w="2162"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vAlign w:val="center"/>
          </w:tcPr>
          <w:p w14:paraId="2AA9F0C2" w14:textId="77777777" w:rsidR="00B14F08" w:rsidRDefault="00000000">
            <w:r>
              <w:t>Anganwadis</w:t>
            </w:r>
          </w:p>
        </w:tc>
        <w:tc>
          <w:tcPr>
            <w:tcW w:w="1947"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vAlign w:val="center"/>
          </w:tcPr>
          <w:p w14:paraId="54860AC8" w14:textId="77777777" w:rsidR="00B14F08" w:rsidRDefault="00000000">
            <w:pPr>
              <w:spacing w:before="240" w:after="240"/>
              <w:jc w:val="center"/>
            </w:pPr>
            <w:r>
              <w:t>26 + 23 = 49</w:t>
            </w:r>
          </w:p>
        </w:tc>
        <w:tc>
          <w:tcPr>
            <w:tcW w:w="2454" w:type="dxa"/>
            <w:tcBorders>
              <w:top w:val="single" w:sz="5" w:space="0" w:color="DDDDDD"/>
              <w:left w:val="nil"/>
              <w:bottom w:val="single" w:sz="5" w:space="0" w:color="DDDDDD"/>
              <w:right w:val="single" w:sz="5" w:space="0" w:color="DDDDDD"/>
            </w:tcBorders>
            <w:tcMar>
              <w:top w:w="120" w:type="dxa"/>
              <w:left w:w="120" w:type="dxa"/>
              <w:bottom w:w="120" w:type="dxa"/>
              <w:right w:w="120" w:type="dxa"/>
            </w:tcMar>
            <w:vAlign w:val="center"/>
          </w:tcPr>
          <w:p w14:paraId="35587F5C" w14:textId="77777777" w:rsidR="00B14F08" w:rsidRDefault="00000000">
            <w:pPr>
              <w:spacing w:before="240" w:after="240"/>
              <w:jc w:val="center"/>
            </w:pPr>
            <w:r>
              <w:t>All wards</w:t>
            </w:r>
          </w:p>
        </w:tc>
        <w:tc>
          <w:tcPr>
            <w:tcW w:w="3006" w:type="dxa"/>
            <w:tcBorders>
              <w:top w:val="single" w:sz="5" w:space="0" w:color="DDDDDD"/>
              <w:left w:val="nil"/>
              <w:bottom w:val="single" w:sz="5" w:space="0" w:color="DDDDDD"/>
              <w:right w:val="single" w:sz="5" w:space="0" w:color="DDDDDD"/>
            </w:tcBorders>
            <w:tcMar>
              <w:top w:w="120" w:type="dxa"/>
              <w:left w:w="120" w:type="dxa"/>
              <w:bottom w:w="120" w:type="dxa"/>
              <w:right w:w="120" w:type="dxa"/>
            </w:tcMar>
            <w:vAlign w:val="center"/>
          </w:tcPr>
          <w:p w14:paraId="1F1ACB0F" w14:textId="77777777" w:rsidR="00B14F08" w:rsidRDefault="00000000">
            <w:pPr>
              <w:spacing w:before="240" w:after="240"/>
              <w:jc w:val="center"/>
            </w:pPr>
            <w:r>
              <w:t>480 + 276 = 756 persons</w:t>
            </w:r>
          </w:p>
        </w:tc>
      </w:tr>
      <w:tr w:rsidR="00B14F08" w14:paraId="2085DEAD" w14:textId="77777777" w:rsidTr="005B2BF9">
        <w:trPr>
          <w:trHeight w:val="77"/>
        </w:trPr>
        <w:tc>
          <w:tcPr>
            <w:tcW w:w="2162"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vAlign w:val="center"/>
          </w:tcPr>
          <w:p w14:paraId="52D1277B" w14:textId="77777777" w:rsidR="00B14F08" w:rsidRDefault="00000000">
            <w:r>
              <w:t>Schools</w:t>
            </w:r>
          </w:p>
        </w:tc>
        <w:tc>
          <w:tcPr>
            <w:tcW w:w="1947" w:type="dxa"/>
            <w:tcBorders>
              <w:top w:val="nil"/>
              <w:left w:val="single" w:sz="5" w:space="0" w:color="DDDDDD"/>
              <w:bottom w:val="single" w:sz="5" w:space="0" w:color="DDDDDD"/>
              <w:right w:val="single" w:sz="5" w:space="0" w:color="DDDDDD"/>
            </w:tcBorders>
            <w:tcMar>
              <w:top w:w="120" w:type="dxa"/>
              <w:left w:w="120" w:type="dxa"/>
              <w:bottom w:w="120" w:type="dxa"/>
              <w:right w:w="120" w:type="dxa"/>
            </w:tcMar>
            <w:vAlign w:val="center"/>
          </w:tcPr>
          <w:p w14:paraId="3CE47FE3" w14:textId="77777777" w:rsidR="00B14F08" w:rsidRDefault="00000000">
            <w:pPr>
              <w:spacing w:before="240" w:after="240"/>
              <w:jc w:val="center"/>
            </w:pPr>
            <w:r>
              <w:t>7 + 10 = 17</w:t>
            </w:r>
          </w:p>
        </w:tc>
        <w:tc>
          <w:tcPr>
            <w:tcW w:w="2454"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250AF804" w14:textId="77777777" w:rsidR="00B14F08" w:rsidRDefault="00000000">
            <w:pPr>
              <w:spacing w:before="240" w:after="240"/>
              <w:jc w:val="center"/>
            </w:pPr>
            <w:r>
              <w:t>Wards 11, 8, 10, 15, 4, 5, 18, 23, 22, 24</w:t>
            </w:r>
          </w:p>
        </w:tc>
        <w:tc>
          <w:tcPr>
            <w:tcW w:w="3006"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30D96F0C" w14:textId="77777777" w:rsidR="00B14F08" w:rsidRDefault="00000000">
            <w:pPr>
              <w:spacing w:before="240" w:after="240"/>
              <w:jc w:val="center"/>
            </w:pPr>
            <w:r>
              <w:t>3590 + 3000 = 6590 persons</w:t>
            </w:r>
          </w:p>
        </w:tc>
      </w:tr>
      <w:tr w:rsidR="00B14F08" w14:paraId="12A69858" w14:textId="77777777" w:rsidTr="005B2BF9">
        <w:trPr>
          <w:trHeight w:val="694"/>
        </w:trPr>
        <w:tc>
          <w:tcPr>
            <w:tcW w:w="2162"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vAlign w:val="center"/>
          </w:tcPr>
          <w:p w14:paraId="4ABC58FB" w14:textId="77777777" w:rsidR="00B14F08" w:rsidRDefault="00000000">
            <w:r>
              <w:t>Colleges</w:t>
            </w:r>
          </w:p>
        </w:tc>
        <w:tc>
          <w:tcPr>
            <w:tcW w:w="1947" w:type="dxa"/>
            <w:tcBorders>
              <w:top w:val="nil"/>
              <w:left w:val="single" w:sz="5" w:space="0" w:color="DDDDDD"/>
              <w:bottom w:val="single" w:sz="5" w:space="0" w:color="DDDDDD"/>
              <w:right w:val="single" w:sz="5" w:space="0" w:color="DDDDDD"/>
            </w:tcBorders>
            <w:tcMar>
              <w:top w:w="120" w:type="dxa"/>
              <w:left w:w="120" w:type="dxa"/>
              <w:bottom w:w="120" w:type="dxa"/>
              <w:right w:w="120" w:type="dxa"/>
            </w:tcMar>
            <w:vAlign w:val="center"/>
          </w:tcPr>
          <w:p w14:paraId="36AE6F9F" w14:textId="77777777" w:rsidR="00B14F08" w:rsidRDefault="00000000">
            <w:pPr>
              <w:spacing w:before="240" w:after="240"/>
              <w:jc w:val="center"/>
            </w:pPr>
            <w:r>
              <w:t>0</w:t>
            </w:r>
          </w:p>
        </w:tc>
        <w:tc>
          <w:tcPr>
            <w:tcW w:w="2454"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5CFD09D1" w14:textId="77777777" w:rsidR="00B14F08" w:rsidRDefault="00000000">
            <w:pPr>
              <w:spacing w:before="240" w:after="240"/>
              <w:jc w:val="center"/>
            </w:pPr>
            <w:r>
              <w:t>0</w:t>
            </w:r>
          </w:p>
        </w:tc>
        <w:tc>
          <w:tcPr>
            <w:tcW w:w="3006"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726E75B5" w14:textId="77777777" w:rsidR="00B14F08" w:rsidRDefault="00000000">
            <w:pPr>
              <w:spacing w:before="240" w:after="240"/>
              <w:jc w:val="center"/>
            </w:pPr>
            <w:r>
              <w:t>0</w:t>
            </w:r>
          </w:p>
        </w:tc>
      </w:tr>
      <w:tr w:rsidR="00B14F08" w14:paraId="55A73CCF" w14:textId="77777777" w:rsidTr="005B2BF9">
        <w:trPr>
          <w:trHeight w:val="77"/>
        </w:trPr>
        <w:tc>
          <w:tcPr>
            <w:tcW w:w="9570" w:type="dxa"/>
            <w:gridSpan w:val="4"/>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1C2F178D" w14:textId="77777777" w:rsidR="00B14F08" w:rsidRDefault="00000000">
            <w:r>
              <w:t>Healthcare Educational Institutions</w:t>
            </w:r>
          </w:p>
        </w:tc>
      </w:tr>
      <w:tr w:rsidR="00B14F08" w14:paraId="4CBF2E38" w14:textId="77777777" w:rsidTr="005B2BF9">
        <w:trPr>
          <w:trHeight w:val="420"/>
        </w:trPr>
        <w:tc>
          <w:tcPr>
            <w:tcW w:w="2162"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BD4C112" w14:textId="77777777" w:rsidR="00B14F08" w:rsidRDefault="00000000">
            <w:pPr>
              <w:rPr>
                <w:b/>
                <w:bCs/>
              </w:rPr>
            </w:pPr>
            <w:r>
              <w:rPr>
                <w:b/>
                <w:bCs/>
              </w:rPr>
              <w:t>Category</w:t>
            </w:r>
          </w:p>
        </w:tc>
        <w:tc>
          <w:tcPr>
            <w:tcW w:w="194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BFF8A48" w14:textId="77777777" w:rsidR="00B14F08" w:rsidRDefault="00000000">
            <w:pPr>
              <w:rPr>
                <w:b/>
                <w:bCs/>
              </w:rPr>
            </w:pPr>
            <w:r>
              <w:rPr>
                <w:b/>
                <w:bCs/>
              </w:rPr>
              <w:t>Total Count</w:t>
            </w:r>
          </w:p>
        </w:tc>
        <w:tc>
          <w:tcPr>
            <w:tcW w:w="2454"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568D595" w14:textId="77777777" w:rsidR="00B14F08" w:rsidRDefault="00000000">
            <w:pPr>
              <w:rPr>
                <w:b/>
                <w:bCs/>
              </w:rPr>
            </w:pPr>
            <w:r>
              <w:rPr>
                <w:b/>
                <w:bCs/>
              </w:rPr>
              <w:t>Ward</w:t>
            </w:r>
          </w:p>
        </w:tc>
        <w:tc>
          <w:tcPr>
            <w:tcW w:w="3006"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1D67E7B" w14:textId="77777777" w:rsidR="00B14F08" w:rsidRDefault="00000000">
            <w:pPr>
              <w:rPr>
                <w:b/>
                <w:bCs/>
              </w:rPr>
            </w:pPr>
            <w:r>
              <w:rPr>
                <w:b/>
                <w:bCs/>
              </w:rPr>
              <w:t>Est. Capacity (Persons)</w:t>
            </w:r>
          </w:p>
        </w:tc>
      </w:tr>
      <w:tr w:rsidR="00B14F08" w14:paraId="4C350B39" w14:textId="77777777" w:rsidTr="005B2BF9">
        <w:trPr>
          <w:trHeight w:val="77"/>
        </w:trPr>
        <w:tc>
          <w:tcPr>
            <w:tcW w:w="2162"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vAlign w:val="center"/>
          </w:tcPr>
          <w:p w14:paraId="5D5CE5CC" w14:textId="77777777" w:rsidR="00B14F08" w:rsidRDefault="00000000">
            <w:r>
              <w:t>Medical colleges (Govt/Private)</w:t>
            </w:r>
          </w:p>
        </w:tc>
        <w:tc>
          <w:tcPr>
            <w:tcW w:w="194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vAlign w:val="center"/>
          </w:tcPr>
          <w:p w14:paraId="4FE89993" w14:textId="77777777" w:rsidR="00B14F08" w:rsidRDefault="00000000">
            <w:pPr>
              <w:jc w:val="center"/>
            </w:pPr>
            <w:r>
              <w:t>0</w:t>
            </w:r>
          </w:p>
        </w:tc>
        <w:tc>
          <w:tcPr>
            <w:tcW w:w="245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vAlign w:val="center"/>
          </w:tcPr>
          <w:p w14:paraId="29588DC5" w14:textId="77777777" w:rsidR="00B14F08" w:rsidRDefault="00000000">
            <w:pPr>
              <w:jc w:val="center"/>
            </w:pPr>
            <w:r>
              <w:t>0</w:t>
            </w:r>
          </w:p>
        </w:tc>
        <w:tc>
          <w:tcPr>
            <w:tcW w:w="3006"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vAlign w:val="center"/>
          </w:tcPr>
          <w:p w14:paraId="45439196" w14:textId="77777777" w:rsidR="00B14F08" w:rsidRDefault="00000000">
            <w:pPr>
              <w:jc w:val="center"/>
            </w:pPr>
            <w:r>
              <w:t>0</w:t>
            </w:r>
          </w:p>
        </w:tc>
      </w:tr>
      <w:tr w:rsidR="00B14F08" w14:paraId="28E91C59" w14:textId="77777777" w:rsidTr="005B2BF9">
        <w:trPr>
          <w:trHeight w:val="77"/>
        </w:trPr>
        <w:tc>
          <w:tcPr>
            <w:tcW w:w="2162"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vAlign w:val="center"/>
          </w:tcPr>
          <w:p w14:paraId="29FC5A7B" w14:textId="77777777" w:rsidR="00B14F08" w:rsidRDefault="00000000">
            <w:r>
              <w:t>Nursing colleges (Govt/Private)</w:t>
            </w:r>
          </w:p>
        </w:tc>
        <w:tc>
          <w:tcPr>
            <w:tcW w:w="194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vAlign w:val="center"/>
          </w:tcPr>
          <w:p w14:paraId="5127F32E" w14:textId="77777777" w:rsidR="00B14F08" w:rsidRDefault="00000000">
            <w:pPr>
              <w:jc w:val="center"/>
            </w:pPr>
            <w:r>
              <w:t>0</w:t>
            </w:r>
          </w:p>
        </w:tc>
        <w:tc>
          <w:tcPr>
            <w:tcW w:w="245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vAlign w:val="center"/>
          </w:tcPr>
          <w:p w14:paraId="04A90508" w14:textId="77777777" w:rsidR="00B14F08" w:rsidRDefault="00000000">
            <w:pPr>
              <w:jc w:val="center"/>
            </w:pPr>
            <w:r>
              <w:t>0</w:t>
            </w:r>
          </w:p>
        </w:tc>
        <w:tc>
          <w:tcPr>
            <w:tcW w:w="3006"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vAlign w:val="center"/>
          </w:tcPr>
          <w:p w14:paraId="6332A4CC" w14:textId="77777777" w:rsidR="00B14F08" w:rsidRDefault="00000000">
            <w:pPr>
              <w:jc w:val="center"/>
            </w:pPr>
            <w:r>
              <w:t>0</w:t>
            </w:r>
          </w:p>
        </w:tc>
      </w:tr>
      <w:tr w:rsidR="00B14F08" w14:paraId="32994A62" w14:textId="77777777" w:rsidTr="005B2BF9">
        <w:trPr>
          <w:trHeight w:val="77"/>
        </w:trPr>
        <w:tc>
          <w:tcPr>
            <w:tcW w:w="2162"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vAlign w:val="center"/>
          </w:tcPr>
          <w:p w14:paraId="11F14DF0" w14:textId="77777777" w:rsidR="00B14F08" w:rsidRDefault="00000000">
            <w:r>
              <w:t>Dental colleges (Govt/Private)</w:t>
            </w:r>
          </w:p>
        </w:tc>
        <w:tc>
          <w:tcPr>
            <w:tcW w:w="194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vAlign w:val="center"/>
          </w:tcPr>
          <w:p w14:paraId="7147AE3A" w14:textId="77777777" w:rsidR="00B14F08" w:rsidRDefault="00000000">
            <w:pPr>
              <w:jc w:val="center"/>
            </w:pPr>
            <w:r>
              <w:t>0</w:t>
            </w:r>
          </w:p>
        </w:tc>
        <w:tc>
          <w:tcPr>
            <w:tcW w:w="245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vAlign w:val="center"/>
          </w:tcPr>
          <w:p w14:paraId="65F3D031" w14:textId="77777777" w:rsidR="00B14F08" w:rsidRDefault="00000000">
            <w:pPr>
              <w:jc w:val="center"/>
            </w:pPr>
            <w:r>
              <w:t>0</w:t>
            </w:r>
          </w:p>
        </w:tc>
        <w:tc>
          <w:tcPr>
            <w:tcW w:w="3006"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vAlign w:val="center"/>
          </w:tcPr>
          <w:p w14:paraId="5586E202" w14:textId="77777777" w:rsidR="00B14F08" w:rsidRDefault="00000000">
            <w:pPr>
              <w:jc w:val="center"/>
            </w:pPr>
            <w:r>
              <w:t>0</w:t>
            </w:r>
          </w:p>
        </w:tc>
      </w:tr>
      <w:tr w:rsidR="00B14F08" w14:paraId="008973FE" w14:textId="77777777" w:rsidTr="005B2BF9">
        <w:trPr>
          <w:trHeight w:val="77"/>
        </w:trPr>
        <w:tc>
          <w:tcPr>
            <w:tcW w:w="2162"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vAlign w:val="center"/>
          </w:tcPr>
          <w:p w14:paraId="3DC75B68" w14:textId="77777777" w:rsidR="00B14F08" w:rsidRDefault="00000000">
            <w:r>
              <w:lastRenderedPageBreak/>
              <w:t>Paramedical institutes (Govt/Private)</w:t>
            </w:r>
          </w:p>
        </w:tc>
        <w:tc>
          <w:tcPr>
            <w:tcW w:w="194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vAlign w:val="center"/>
          </w:tcPr>
          <w:p w14:paraId="240A7B66" w14:textId="77777777" w:rsidR="00B14F08" w:rsidRDefault="00000000">
            <w:pPr>
              <w:jc w:val="center"/>
            </w:pPr>
            <w:r>
              <w:t>0</w:t>
            </w:r>
          </w:p>
        </w:tc>
        <w:tc>
          <w:tcPr>
            <w:tcW w:w="245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vAlign w:val="center"/>
          </w:tcPr>
          <w:p w14:paraId="412CD0FF" w14:textId="77777777" w:rsidR="00B14F08" w:rsidRDefault="00000000">
            <w:pPr>
              <w:jc w:val="center"/>
            </w:pPr>
            <w:r>
              <w:t>0</w:t>
            </w:r>
          </w:p>
        </w:tc>
        <w:tc>
          <w:tcPr>
            <w:tcW w:w="3006"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vAlign w:val="center"/>
          </w:tcPr>
          <w:p w14:paraId="6F5A916A" w14:textId="77777777" w:rsidR="00B14F08" w:rsidRDefault="00000000">
            <w:pPr>
              <w:jc w:val="center"/>
            </w:pPr>
            <w:r>
              <w:t>0</w:t>
            </w:r>
          </w:p>
        </w:tc>
      </w:tr>
      <w:tr w:rsidR="00B14F08" w14:paraId="35F7951A" w14:textId="77777777" w:rsidTr="005B2BF9">
        <w:trPr>
          <w:trHeight w:val="444"/>
        </w:trPr>
        <w:tc>
          <w:tcPr>
            <w:tcW w:w="9570" w:type="dxa"/>
            <w:gridSpan w:val="4"/>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34337AB7" w14:textId="77777777" w:rsidR="00B14F08" w:rsidRDefault="00000000">
            <w:r>
              <w:t>Community Gathering Spaces</w:t>
            </w:r>
          </w:p>
        </w:tc>
      </w:tr>
      <w:tr w:rsidR="00B14F08" w14:paraId="6FA312F6" w14:textId="77777777" w:rsidTr="005B2BF9">
        <w:trPr>
          <w:trHeight w:val="244"/>
        </w:trPr>
        <w:tc>
          <w:tcPr>
            <w:tcW w:w="2162"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61FC485" w14:textId="77777777" w:rsidR="00B14F08" w:rsidRDefault="00000000">
            <w:pPr>
              <w:rPr>
                <w:b/>
                <w:bCs/>
              </w:rPr>
            </w:pPr>
            <w:r>
              <w:rPr>
                <w:b/>
                <w:bCs/>
              </w:rPr>
              <w:t>Category</w:t>
            </w:r>
          </w:p>
        </w:tc>
        <w:tc>
          <w:tcPr>
            <w:tcW w:w="194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BC32225" w14:textId="77777777" w:rsidR="00B14F08" w:rsidRDefault="00000000">
            <w:pPr>
              <w:rPr>
                <w:b/>
                <w:bCs/>
              </w:rPr>
            </w:pPr>
            <w:r>
              <w:rPr>
                <w:b/>
                <w:bCs/>
              </w:rPr>
              <w:t>Total Count</w:t>
            </w:r>
          </w:p>
        </w:tc>
        <w:tc>
          <w:tcPr>
            <w:tcW w:w="2454"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801BAC9" w14:textId="77777777" w:rsidR="00B14F08" w:rsidRDefault="00000000">
            <w:pPr>
              <w:rPr>
                <w:b/>
                <w:bCs/>
              </w:rPr>
            </w:pPr>
            <w:r>
              <w:rPr>
                <w:b/>
                <w:bCs/>
              </w:rPr>
              <w:t>Ward</w:t>
            </w:r>
          </w:p>
        </w:tc>
        <w:tc>
          <w:tcPr>
            <w:tcW w:w="3006"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5678697" w14:textId="77777777" w:rsidR="00B14F08" w:rsidRDefault="00000000">
            <w:pPr>
              <w:rPr>
                <w:b/>
                <w:bCs/>
              </w:rPr>
            </w:pPr>
            <w:r>
              <w:rPr>
                <w:b/>
                <w:bCs/>
              </w:rPr>
              <w:t>Est. Capacity (Persons)</w:t>
            </w:r>
          </w:p>
        </w:tc>
      </w:tr>
      <w:tr w:rsidR="00B14F08" w14:paraId="606F8EED" w14:textId="77777777" w:rsidTr="005B2BF9">
        <w:trPr>
          <w:trHeight w:val="244"/>
        </w:trPr>
        <w:tc>
          <w:tcPr>
            <w:tcW w:w="2162"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vAlign w:val="center"/>
          </w:tcPr>
          <w:p w14:paraId="5E1B6BD7" w14:textId="77777777" w:rsidR="00B14F08" w:rsidRDefault="00000000">
            <w:r>
              <w:t>Community halls</w:t>
            </w:r>
          </w:p>
        </w:tc>
        <w:tc>
          <w:tcPr>
            <w:tcW w:w="1947"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vAlign w:val="center"/>
          </w:tcPr>
          <w:p w14:paraId="5D04F656" w14:textId="77777777" w:rsidR="00B14F08" w:rsidRDefault="00000000">
            <w:pPr>
              <w:spacing w:before="240" w:after="240"/>
              <w:jc w:val="center"/>
            </w:pPr>
            <w:r>
              <w:t>1</w:t>
            </w:r>
          </w:p>
        </w:tc>
        <w:tc>
          <w:tcPr>
            <w:tcW w:w="2454" w:type="dxa"/>
            <w:tcBorders>
              <w:top w:val="single" w:sz="5" w:space="0" w:color="DDDDDD"/>
              <w:left w:val="nil"/>
              <w:bottom w:val="single" w:sz="5" w:space="0" w:color="DDDDDD"/>
              <w:right w:val="single" w:sz="5" w:space="0" w:color="DDDDDD"/>
            </w:tcBorders>
            <w:tcMar>
              <w:top w:w="120" w:type="dxa"/>
              <w:left w:w="120" w:type="dxa"/>
              <w:bottom w:w="120" w:type="dxa"/>
              <w:right w:w="120" w:type="dxa"/>
            </w:tcMar>
            <w:vAlign w:val="center"/>
          </w:tcPr>
          <w:p w14:paraId="226B3C47" w14:textId="77777777" w:rsidR="00B14F08" w:rsidRDefault="00000000">
            <w:pPr>
              <w:spacing w:before="240" w:after="240"/>
              <w:jc w:val="center"/>
            </w:pPr>
            <w:r>
              <w:t>0</w:t>
            </w:r>
          </w:p>
        </w:tc>
        <w:tc>
          <w:tcPr>
            <w:tcW w:w="3006" w:type="dxa"/>
            <w:tcBorders>
              <w:top w:val="single" w:sz="5" w:space="0" w:color="DDDDDD"/>
              <w:left w:val="nil"/>
              <w:bottom w:val="single" w:sz="5" w:space="0" w:color="DDDDDD"/>
              <w:right w:val="single" w:sz="5" w:space="0" w:color="DDDDDD"/>
            </w:tcBorders>
            <w:tcMar>
              <w:top w:w="120" w:type="dxa"/>
              <w:left w:w="120" w:type="dxa"/>
              <w:bottom w:w="120" w:type="dxa"/>
              <w:right w:w="120" w:type="dxa"/>
            </w:tcMar>
            <w:vAlign w:val="center"/>
          </w:tcPr>
          <w:p w14:paraId="06F42D03" w14:textId="77777777" w:rsidR="00B14F08" w:rsidRDefault="00000000">
            <w:pPr>
              <w:spacing w:before="240" w:after="240"/>
              <w:jc w:val="center"/>
            </w:pPr>
            <w:r>
              <w:t>0</w:t>
            </w:r>
          </w:p>
        </w:tc>
      </w:tr>
      <w:tr w:rsidR="00B14F08" w14:paraId="05B51E11" w14:textId="77777777" w:rsidTr="005B2BF9">
        <w:trPr>
          <w:trHeight w:val="623"/>
        </w:trPr>
        <w:tc>
          <w:tcPr>
            <w:tcW w:w="2162"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vAlign w:val="center"/>
          </w:tcPr>
          <w:p w14:paraId="32CAF4D6" w14:textId="77777777" w:rsidR="00B14F08" w:rsidRDefault="00000000">
            <w:r>
              <w:t>Auditoriums</w:t>
            </w:r>
          </w:p>
        </w:tc>
        <w:tc>
          <w:tcPr>
            <w:tcW w:w="1947" w:type="dxa"/>
            <w:tcBorders>
              <w:top w:val="nil"/>
              <w:left w:val="single" w:sz="5" w:space="0" w:color="DDDDDD"/>
              <w:bottom w:val="single" w:sz="5" w:space="0" w:color="DDDDDD"/>
              <w:right w:val="single" w:sz="5" w:space="0" w:color="DDDDDD"/>
            </w:tcBorders>
            <w:tcMar>
              <w:top w:w="120" w:type="dxa"/>
              <w:left w:w="120" w:type="dxa"/>
              <w:bottom w:w="120" w:type="dxa"/>
              <w:right w:w="120" w:type="dxa"/>
            </w:tcMar>
            <w:vAlign w:val="center"/>
          </w:tcPr>
          <w:p w14:paraId="2F1F8E4F" w14:textId="77777777" w:rsidR="00B14F08" w:rsidRDefault="00000000">
            <w:pPr>
              <w:spacing w:before="240" w:after="240"/>
              <w:jc w:val="center"/>
            </w:pPr>
            <w:r>
              <w:t>3</w:t>
            </w:r>
          </w:p>
        </w:tc>
        <w:tc>
          <w:tcPr>
            <w:tcW w:w="2454"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68A33AFF" w14:textId="77777777" w:rsidR="00B14F08" w:rsidRDefault="00000000">
            <w:pPr>
              <w:spacing w:before="240" w:after="240"/>
              <w:jc w:val="center"/>
            </w:pPr>
            <w:r>
              <w:t>Wards 17, 6, 11,</w:t>
            </w:r>
          </w:p>
        </w:tc>
        <w:tc>
          <w:tcPr>
            <w:tcW w:w="3006"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591B41B8" w14:textId="77777777" w:rsidR="00B14F08" w:rsidRDefault="00000000">
            <w:pPr>
              <w:spacing w:before="240" w:after="240"/>
              <w:jc w:val="center"/>
            </w:pPr>
            <w:r>
              <w:t xml:space="preserve"> Average 50-bed facility</w:t>
            </w:r>
          </w:p>
        </w:tc>
      </w:tr>
      <w:tr w:rsidR="00B14F08" w14:paraId="09AB8692" w14:textId="77777777" w:rsidTr="005B2BF9">
        <w:trPr>
          <w:trHeight w:val="977"/>
        </w:trPr>
        <w:tc>
          <w:tcPr>
            <w:tcW w:w="2162"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vAlign w:val="center"/>
          </w:tcPr>
          <w:p w14:paraId="104F2D13" w14:textId="77777777" w:rsidR="00B14F08" w:rsidRDefault="00000000">
            <w:r>
              <w:t>Religious buildings</w:t>
            </w:r>
          </w:p>
        </w:tc>
        <w:tc>
          <w:tcPr>
            <w:tcW w:w="1947" w:type="dxa"/>
            <w:tcBorders>
              <w:top w:val="nil"/>
              <w:left w:val="single" w:sz="5" w:space="0" w:color="DDDDDD"/>
              <w:bottom w:val="single" w:sz="5" w:space="0" w:color="DDDDDD"/>
              <w:right w:val="single" w:sz="5" w:space="0" w:color="DDDDDD"/>
            </w:tcBorders>
            <w:tcMar>
              <w:top w:w="120" w:type="dxa"/>
              <w:left w:w="120" w:type="dxa"/>
              <w:bottom w:w="120" w:type="dxa"/>
              <w:right w:w="120" w:type="dxa"/>
            </w:tcMar>
            <w:vAlign w:val="center"/>
          </w:tcPr>
          <w:p w14:paraId="4880DC89" w14:textId="77777777" w:rsidR="00B14F08" w:rsidRDefault="00000000">
            <w:pPr>
              <w:spacing w:before="240" w:after="240"/>
              <w:jc w:val="center"/>
            </w:pPr>
            <w:r>
              <w:t>3</w:t>
            </w:r>
          </w:p>
        </w:tc>
        <w:tc>
          <w:tcPr>
            <w:tcW w:w="2454"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12995B2C" w14:textId="77777777" w:rsidR="00B14F08" w:rsidRDefault="00000000">
            <w:pPr>
              <w:spacing w:before="240" w:after="240"/>
              <w:jc w:val="center"/>
            </w:pPr>
            <w:r>
              <w:t>Wards 17, 11, 16, 9(2), 8, 14, 13, 7</w:t>
            </w:r>
          </w:p>
        </w:tc>
        <w:tc>
          <w:tcPr>
            <w:tcW w:w="3006"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204B73F0" w14:textId="77777777" w:rsidR="00B14F08" w:rsidRDefault="00000000">
            <w:pPr>
              <w:spacing w:before="240" w:after="240"/>
              <w:jc w:val="center"/>
            </w:pPr>
            <w:r>
              <w:t xml:space="preserve"> Average 50-bed facility</w:t>
            </w:r>
          </w:p>
        </w:tc>
      </w:tr>
      <w:tr w:rsidR="00B14F08" w14:paraId="4EEEB4D8" w14:textId="77777777" w:rsidTr="005B2BF9">
        <w:trPr>
          <w:trHeight w:val="77"/>
        </w:trPr>
        <w:tc>
          <w:tcPr>
            <w:tcW w:w="9570" w:type="dxa"/>
            <w:gridSpan w:val="4"/>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1456545A" w14:textId="77777777" w:rsidR="00B14F08" w:rsidRDefault="00000000">
            <w:r>
              <w:t>Vulnerable Group Support Facility</w:t>
            </w:r>
          </w:p>
        </w:tc>
      </w:tr>
      <w:tr w:rsidR="00B14F08" w14:paraId="6A296BE5" w14:textId="77777777" w:rsidTr="005B2BF9">
        <w:trPr>
          <w:trHeight w:val="393"/>
        </w:trPr>
        <w:tc>
          <w:tcPr>
            <w:tcW w:w="2162"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vAlign w:val="center"/>
          </w:tcPr>
          <w:p w14:paraId="369CAC7E" w14:textId="77777777" w:rsidR="00B14F08" w:rsidRDefault="00000000">
            <w:r>
              <w:t>Destitute homes</w:t>
            </w:r>
          </w:p>
        </w:tc>
        <w:tc>
          <w:tcPr>
            <w:tcW w:w="194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vAlign w:val="center"/>
          </w:tcPr>
          <w:p w14:paraId="33923870" w14:textId="77777777" w:rsidR="00B14F08" w:rsidRDefault="00000000">
            <w:pPr>
              <w:jc w:val="center"/>
            </w:pPr>
            <w:r>
              <w:t>1</w:t>
            </w:r>
          </w:p>
        </w:tc>
        <w:tc>
          <w:tcPr>
            <w:tcW w:w="245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vAlign w:val="center"/>
          </w:tcPr>
          <w:p w14:paraId="0B8BF24A" w14:textId="77777777" w:rsidR="00B14F08" w:rsidRDefault="00000000">
            <w:pPr>
              <w:jc w:val="center"/>
            </w:pPr>
            <w:r>
              <w:t>Kalavoor</w:t>
            </w:r>
          </w:p>
        </w:tc>
        <w:tc>
          <w:tcPr>
            <w:tcW w:w="3006"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vAlign w:val="center"/>
          </w:tcPr>
          <w:p w14:paraId="12DAACF2" w14:textId="77777777" w:rsidR="00B14F08" w:rsidRDefault="00000000">
            <w:pPr>
              <w:jc w:val="center"/>
            </w:pPr>
            <w:r>
              <w:t>25 Persons</w:t>
            </w:r>
          </w:p>
        </w:tc>
      </w:tr>
      <w:tr w:rsidR="00B14F08" w14:paraId="207F15F1" w14:textId="77777777" w:rsidTr="005B2BF9">
        <w:trPr>
          <w:trHeight w:val="393"/>
        </w:trPr>
        <w:tc>
          <w:tcPr>
            <w:tcW w:w="2162"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vAlign w:val="center"/>
          </w:tcPr>
          <w:p w14:paraId="521D21EF" w14:textId="77777777" w:rsidR="00B14F08" w:rsidRDefault="00000000">
            <w:r>
              <w:t>Elderly homes</w:t>
            </w:r>
          </w:p>
        </w:tc>
        <w:tc>
          <w:tcPr>
            <w:tcW w:w="194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vAlign w:val="center"/>
          </w:tcPr>
          <w:p w14:paraId="42AB9D53" w14:textId="77777777" w:rsidR="00B14F08" w:rsidRDefault="00000000">
            <w:pPr>
              <w:jc w:val="center"/>
            </w:pPr>
            <w:r>
              <w:t>1</w:t>
            </w:r>
          </w:p>
        </w:tc>
        <w:tc>
          <w:tcPr>
            <w:tcW w:w="245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vAlign w:val="center"/>
          </w:tcPr>
          <w:p w14:paraId="4CBF4847" w14:textId="77777777" w:rsidR="00B14F08" w:rsidRDefault="00000000">
            <w:pPr>
              <w:jc w:val="center"/>
            </w:pPr>
            <w:r>
              <w:t>16</w:t>
            </w:r>
          </w:p>
        </w:tc>
        <w:tc>
          <w:tcPr>
            <w:tcW w:w="3006"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vAlign w:val="center"/>
          </w:tcPr>
          <w:p w14:paraId="61449E70" w14:textId="77777777" w:rsidR="00B14F08" w:rsidRDefault="00000000">
            <w:pPr>
              <w:jc w:val="center"/>
            </w:pPr>
            <w:r>
              <w:t>10</w:t>
            </w:r>
          </w:p>
        </w:tc>
      </w:tr>
      <w:tr w:rsidR="00B14F08" w14:paraId="6F7CC63C" w14:textId="77777777" w:rsidTr="005B2BF9">
        <w:trPr>
          <w:trHeight w:val="656"/>
        </w:trPr>
        <w:tc>
          <w:tcPr>
            <w:tcW w:w="2162"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vAlign w:val="center"/>
          </w:tcPr>
          <w:p w14:paraId="46797D91" w14:textId="77777777" w:rsidR="00B14F08" w:rsidRDefault="00000000">
            <w:r>
              <w:t>LSGD owned other buildings</w:t>
            </w:r>
          </w:p>
        </w:tc>
        <w:tc>
          <w:tcPr>
            <w:tcW w:w="1947"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vAlign w:val="center"/>
          </w:tcPr>
          <w:p w14:paraId="3DD2F44D" w14:textId="77777777" w:rsidR="00B14F08" w:rsidRDefault="00000000">
            <w:pPr>
              <w:spacing w:before="240" w:after="240"/>
              <w:jc w:val="center"/>
            </w:pPr>
            <w:r>
              <w:t>1</w:t>
            </w:r>
          </w:p>
        </w:tc>
        <w:tc>
          <w:tcPr>
            <w:tcW w:w="2454" w:type="dxa"/>
            <w:tcBorders>
              <w:top w:val="single" w:sz="5" w:space="0" w:color="DDDDDD"/>
              <w:left w:val="nil"/>
              <w:bottom w:val="single" w:sz="5" w:space="0" w:color="DDDDDD"/>
              <w:right w:val="single" w:sz="5" w:space="0" w:color="DDDDDD"/>
            </w:tcBorders>
            <w:tcMar>
              <w:top w:w="120" w:type="dxa"/>
              <w:left w:w="120" w:type="dxa"/>
              <w:bottom w:w="120" w:type="dxa"/>
              <w:right w:w="120" w:type="dxa"/>
            </w:tcMar>
            <w:vAlign w:val="center"/>
          </w:tcPr>
          <w:p w14:paraId="60F2F288" w14:textId="77777777" w:rsidR="00B14F08" w:rsidRDefault="00000000">
            <w:pPr>
              <w:spacing w:before="240" w:after="240"/>
              <w:jc w:val="center"/>
            </w:pPr>
            <w:r>
              <w:t>Wad 16</w:t>
            </w:r>
          </w:p>
        </w:tc>
        <w:tc>
          <w:tcPr>
            <w:tcW w:w="3006"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vAlign w:val="center"/>
          </w:tcPr>
          <w:p w14:paraId="634F2CF6" w14:textId="77777777" w:rsidR="00B14F08" w:rsidRDefault="00000000">
            <w:pPr>
              <w:jc w:val="center"/>
            </w:pPr>
            <w:r>
              <w:t>20 Persons</w:t>
            </w:r>
          </w:p>
        </w:tc>
      </w:tr>
      <w:tr w:rsidR="00B14F08" w14:paraId="6604B723" w14:textId="77777777" w:rsidTr="005B2BF9">
        <w:trPr>
          <w:trHeight w:val="77"/>
        </w:trPr>
        <w:tc>
          <w:tcPr>
            <w:tcW w:w="9570" w:type="dxa"/>
            <w:gridSpan w:val="4"/>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vAlign w:val="center"/>
          </w:tcPr>
          <w:p w14:paraId="20CDE914" w14:textId="77777777" w:rsidR="00B14F08" w:rsidRDefault="00B14F08">
            <w:pPr>
              <w:rPr>
                <w:b/>
                <w:bCs/>
              </w:rPr>
            </w:pPr>
          </w:p>
          <w:p w14:paraId="167372B8" w14:textId="77777777" w:rsidR="00B14F08" w:rsidRDefault="00000000">
            <w:r>
              <w:t>Mass Fatality Management (MFM) Infrastructure</w:t>
            </w:r>
          </w:p>
        </w:tc>
      </w:tr>
      <w:tr w:rsidR="00B14F08" w14:paraId="27453168" w14:textId="77777777" w:rsidTr="005B2BF9">
        <w:trPr>
          <w:trHeight w:val="77"/>
        </w:trPr>
        <w:tc>
          <w:tcPr>
            <w:tcW w:w="2162"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vAlign w:val="center"/>
          </w:tcPr>
          <w:p w14:paraId="5DF29FB1" w14:textId="77777777" w:rsidR="00B14F08" w:rsidRDefault="00000000">
            <w:r>
              <w:t>Mortuary</w:t>
            </w:r>
          </w:p>
        </w:tc>
        <w:tc>
          <w:tcPr>
            <w:tcW w:w="194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vAlign w:val="center"/>
          </w:tcPr>
          <w:p w14:paraId="3FE52B4F" w14:textId="77777777" w:rsidR="00B14F08" w:rsidRDefault="00000000">
            <w:pPr>
              <w:jc w:val="center"/>
            </w:pPr>
            <w:r>
              <w:t>0</w:t>
            </w:r>
          </w:p>
        </w:tc>
        <w:tc>
          <w:tcPr>
            <w:tcW w:w="245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vAlign w:val="center"/>
          </w:tcPr>
          <w:p w14:paraId="55BB3FA7" w14:textId="77777777" w:rsidR="00B14F08" w:rsidRDefault="00000000">
            <w:pPr>
              <w:jc w:val="center"/>
            </w:pPr>
            <w:r>
              <w:t>0</w:t>
            </w:r>
          </w:p>
        </w:tc>
        <w:tc>
          <w:tcPr>
            <w:tcW w:w="3006"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vAlign w:val="center"/>
          </w:tcPr>
          <w:p w14:paraId="0B85CE3A" w14:textId="77777777" w:rsidR="00B14F08" w:rsidRDefault="00000000">
            <w:pPr>
              <w:jc w:val="center"/>
            </w:pPr>
            <w:r>
              <w:t>0</w:t>
            </w:r>
          </w:p>
        </w:tc>
      </w:tr>
      <w:tr w:rsidR="00B14F08" w14:paraId="65DE161A" w14:textId="77777777" w:rsidTr="005B2BF9">
        <w:trPr>
          <w:trHeight w:val="77"/>
        </w:trPr>
        <w:tc>
          <w:tcPr>
            <w:tcW w:w="2162"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vAlign w:val="center"/>
          </w:tcPr>
          <w:p w14:paraId="24852E50" w14:textId="77777777" w:rsidR="00B14F08" w:rsidRDefault="00000000">
            <w:r>
              <w:t>Crematorium</w:t>
            </w:r>
          </w:p>
        </w:tc>
        <w:tc>
          <w:tcPr>
            <w:tcW w:w="194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vAlign w:val="center"/>
          </w:tcPr>
          <w:p w14:paraId="244E6A23" w14:textId="77777777" w:rsidR="00B14F08" w:rsidRDefault="00000000">
            <w:pPr>
              <w:jc w:val="center"/>
            </w:pPr>
            <w:r>
              <w:t>0</w:t>
            </w:r>
          </w:p>
        </w:tc>
        <w:tc>
          <w:tcPr>
            <w:tcW w:w="245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vAlign w:val="center"/>
          </w:tcPr>
          <w:p w14:paraId="6F4A8798" w14:textId="77777777" w:rsidR="00B14F08" w:rsidRDefault="00000000">
            <w:pPr>
              <w:jc w:val="center"/>
            </w:pPr>
            <w:r>
              <w:t>0</w:t>
            </w:r>
          </w:p>
        </w:tc>
        <w:tc>
          <w:tcPr>
            <w:tcW w:w="3006"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vAlign w:val="center"/>
          </w:tcPr>
          <w:p w14:paraId="1940CBFB" w14:textId="77777777" w:rsidR="00B14F08" w:rsidRDefault="00000000">
            <w:pPr>
              <w:jc w:val="center"/>
            </w:pPr>
            <w:r>
              <w:t>0</w:t>
            </w:r>
          </w:p>
        </w:tc>
      </w:tr>
    </w:tbl>
    <w:p w14:paraId="1402CCF3" w14:textId="77777777" w:rsidR="00B14F08" w:rsidRDefault="00000000">
      <w:r>
        <w:t>*</w:t>
      </w:r>
      <w:proofErr w:type="gramStart"/>
      <w:r>
        <w:t>refer</w:t>
      </w:r>
      <w:proofErr w:type="gramEnd"/>
      <w:r>
        <w:t xml:space="preserve"> annexure 1 for contact details</w:t>
      </w:r>
    </w:p>
    <w:p w14:paraId="4A7D3029" w14:textId="77777777" w:rsidR="00B14F08" w:rsidRDefault="00B14F08">
      <w:pPr>
        <w:rPr>
          <w:rFonts w:ascii="Garamond" w:eastAsia="Garamond" w:hAnsi="Garamond" w:cs="Garamond"/>
        </w:rPr>
      </w:pPr>
    </w:p>
    <w:p w14:paraId="3FAD8357" w14:textId="77777777" w:rsidR="00B14F08" w:rsidRDefault="00000000">
      <w:pPr>
        <w:pStyle w:val="Heading1"/>
        <w:spacing w:line="360" w:lineRule="auto"/>
      </w:pPr>
      <w:bookmarkStart w:id="37" w:name="_heading=h.7n77d72jpyx" w:colFirst="0" w:colLast="0"/>
      <w:bookmarkEnd w:id="37"/>
      <w:r>
        <w:lastRenderedPageBreak/>
        <w:t>Human resources</w:t>
      </w:r>
    </w:p>
    <w:p w14:paraId="7E947067" w14:textId="77777777" w:rsidR="00B14F08" w:rsidRDefault="00000000">
      <w:pPr>
        <w:spacing w:line="360" w:lineRule="auto"/>
      </w:pPr>
      <w:r>
        <w:t xml:space="preserve">This section focuses on the </w:t>
      </w:r>
      <w:r>
        <w:rPr>
          <w:b/>
          <w:bCs/>
        </w:rPr>
        <w:t>human capital</w:t>
      </w:r>
      <w:r>
        <w:t xml:space="preserve"> available within the LSGI. In any emergency—be it a pandemic, flood, or industrial accident—infrastructure is only as effective as the people operating it.</w:t>
      </w:r>
    </w:p>
    <w:p w14:paraId="1FA90A6B" w14:textId="77777777" w:rsidR="00B14F08" w:rsidRDefault="00000000">
      <w:pPr>
        <w:pStyle w:val="Heading3"/>
        <w:spacing w:line="360" w:lineRule="auto"/>
      </w:pPr>
      <w:bookmarkStart w:id="38" w:name="_heading=h.5iimqtb8cdx6" w:colFirst="0" w:colLast="0"/>
      <w:bookmarkEnd w:id="38"/>
      <w:r>
        <w:t>Medical &amp; Clinical Personnel</w:t>
      </w:r>
    </w:p>
    <w:p w14:paraId="33016D09" w14:textId="77777777" w:rsidR="00B14F08" w:rsidRDefault="00000000">
      <w:pPr>
        <w:spacing w:line="360" w:lineRule="auto"/>
        <w:rPr>
          <w:rFonts w:ascii="Garamond" w:eastAsia="Garamond" w:hAnsi="Garamond" w:cs="Garamond"/>
        </w:rPr>
      </w:pPr>
      <w:r>
        <w:t xml:space="preserve">This table tracks the "Frontline" providers responsible for diagnosis, treatment, and clinical management. Narrative sentence: </w:t>
      </w:r>
      <w:proofErr w:type="spellStart"/>
      <w:r>
        <w:t>eg.</w:t>
      </w:r>
      <w:proofErr w:type="spellEnd"/>
      <w:r>
        <w:t>, "Total health workforce: 450 personnel, with 60% in government facilities serving as primary surge capacity." A detailed directory with the contact numbers of all workers is maintained (Annexure 1).</w:t>
      </w:r>
    </w:p>
    <w:p w14:paraId="58C0B4A8" w14:textId="77777777" w:rsidR="00B14F08" w:rsidRDefault="00B14F08">
      <w:pPr>
        <w:rPr>
          <w:rFonts w:ascii="Garamond" w:eastAsia="Garamond" w:hAnsi="Garamond" w:cs="Garamond"/>
        </w:rPr>
      </w:pPr>
    </w:p>
    <w:tbl>
      <w:tblPr>
        <w:tblStyle w:val="affffffffff2"/>
        <w:tblW w:w="9191"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109"/>
        <w:gridCol w:w="1586"/>
        <w:gridCol w:w="1748"/>
        <w:gridCol w:w="1748"/>
      </w:tblGrid>
      <w:tr w:rsidR="00B14F08" w14:paraId="6FBDAD35" w14:textId="77777777">
        <w:trPr>
          <w:trHeight w:val="144"/>
        </w:trPr>
        <w:tc>
          <w:tcPr>
            <w:tcW w:w="4109"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3DF6852" w14:textId="77777777" w:rsidR="00B14F08" w:rsidRDefault="00000000">
            <w:pPr>
              <w:spacing w:line="240" w:lineRule="auto"/>
            </w:pPr>
            <w:r>
              <w:rPr>
                <w:b/>
                <w:bCs/>
              </w:rPr>
              <w:t>Cadre</w:t>
            </w:r>
          </w:p>
        </w:tc>
        <w:tc>
          <w:tcPr>
            <w:tcW w:w="1586"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CB20314" w14:textId="77777777" w:rsidR="00B14F08" w:rsidRDefault="00000000">
            <w:pPr>
              <w:spacing w:line="240" w:lineRule="auto"/>
            </w:pPr>
            <w:r>
              <w:rPr>
                <w:b/>
                <w:bCs/>
              </w:rPr>
              <w:t>Govt (No.)</w:t>
            </w:r>
          </w:p>
        </w:tc>
        <w:tc>
          <w:tcPr>
            <w:tcW w:w="174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42D08AF" w14:textId="77777777" w:rsidR="00B14F08" w:rsidRDefault="00000000">
            <w:pPr>
              <w:spacing w:line="240" w:lineRule="auto"/>
            </w:pPr>
            <w:r>
              <w:rPr>
                <w:b/>
                <w:bCs/>
              </w:rPr>
              <w:t>Private (No.)</w:t>
            </w:r>
          </w:p>
        </w:tc>
        <w:tc>
          <w:tcPr>
            <w:tcW w:w="174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EB2E310" w14:textId="77777777" w:rsidR="00B14F08" w:rsidRDefault="00000000">
            <w:pPr>
              <w:spacing w:line="240" w:lineRule="auto"/>
              <w:rPr>
                <w:b/>
                <w:bCs/>
              </w:rPr>
            </w:pPr>
            <w:r>
              <w:rPr>
                <w:b/>
                <w:bCs/>
              </w:rPr>
              <w:t>Total</w:t>
            </w:r>
          </w:p>
        </w:tc>
      </w:tr>
      <w:tr w:rsidR="00B14F08" w14:paraId="0C4DC37A"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AAAC6A2" w14:textId="77777777" w:rsidR="00B14F08" w:rsidRDefault="00000000">
            <w:pPr>
              <w:spacing w:line="240" w:lineRule="auto"/>
            </w:pPr>
            <w:r>
              <w:t>Doctors—Modern Medicine</w:t>
            </w:r>
          </w:p>
        </w:tc>
        <w:tc>
          <w:tcPr>
            <w:tcW w:w="1586"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649322C5" w14:textId="77777777" w:rsidR="00B14F08" w:rsidRDefault="00000000">
            <w:pPr>
              <w:spacing w:line="240" w:lineRule="auto"/>
            </w:pPr>
            <w:r>
              <w:t>6</w:t>
            </w:r>
          </w:p>
        </w:tc>
        <w:tc>
          <w:tcPr>
            <w:tcW w:w="174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7BA9CB4F" w14:textId="77777777" w:rsidR="00B14F08" w:rsidRDefault="00000000">
            <w:pPr>
              <w:spacing w:line="240" w:lineRule="auto"/>
            </w:pPr>
            <w:r>
              <w:t>12</w:t>
            </w:r>
          </w:p>
        </w:tc>
        <w:tc>
          <w:tcPr>
            <w:tcW w:w="174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BE99D8B" w14:textId="77777777" w:rsidR="00B14F08" w:rsidRDefault="00000000">
            <w:pPr>
              <w:spacing w:line="240" w:lineRule="auto"/>
            </w:pPr>
            <w:r>
              <w:t>18</w:t>
            </w:r>
          </w:p>
        </w:tc>
      </w:tr>
      <w:tr w:rsidR="00B14F08" w14:paraId="171C2E78"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E50DAF7" w14:textId="77777777" w:rsidR="00B14F08" w:rsidRDefault="00000000">
            <w:pPr>
              <w:spacing w:line="240" w:lineRule="auto"/>
            </w:pPr>
            <w:r>
              <w:t>Doctors – AYUSH</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EECFFB0" w14:textId="77777777" w:rsidR="00B14F08" w:rsidRDefault="00000000">
            <w:pPr>
              <w:spacing w:line="240" w:lineRule="auto"/>
            </w:pPr>
            <w:r>
              <w:t>4</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0519C122" w14:textId="77777777" w:rsidR="00B14F08" w:rsidRDefault="00000000">
            <w:pPr>
              <w:spacing w:line="240" w:lineRule="auto"/>
            </w:pPr>
            <w:r>
              <w:t>2</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4812DFB0" w14:textId="77777777" w:rsidR="00B14F08" w:rsidRDefault="00000000">
            <w:pPr>
              <w:spacing w:line="240" w:lineRule="auto"/>
            </w:pPr>
            <w:r>
              <w:t>6</w:t>
            </w:r>
          </w:p>
        </w:tc>
      </w:tr>
      <w:tr w:rsidR="00B14F08" w14:paraId="5118721B"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F2F68AB" w14:textId="77777777" w:rsidR="00B14F08" w:rsidRDefault="00000000">
            <w:pPr>
              <w:spacing w:line="240" w:lineRule="auto"/>
            </w:pPr>
            <w:r>
              <w:t>Doctors – Veterinary</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8CF2F01" w14:textId="77777777" w:rsidR="00B14F08" w:rsidRDefault="00000000">
            <w:pPr>
              <w:spacing w:line="240" w:lineRule="auto"/>
            </w:pPr>
            <w:r>
              <w:t>1</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4F4B0CC2" w14:textId="77777777" w:rsidR="00B14F08" w:rsidRDefault="00000000">
            <w:pPr>
              <w:spacing w:line="240" w:lineRule="auto"/>
            </w:pPr>
            <w: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0D354EB0" w14:textId="77777777" w:rsidR="00B14F08" w:rsidRDefault="00000000">
            <w:pPr>
              <w:spacing w:line="240" w:lineRule="auto"/>
            </w:pPr>
            <w:r>
              <w:t>1</w:t>
            </w:r>
          </w:p>
        </w:tc>
      </w:tr>
      <w:tr w:rsidR="00B14F08" w14:paraId="3CC1B549"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1DE4A2E" w14:textId="77777777" w:rsidR="00B14F08" w:rsidRDefault="00000000">
            <w:pPr>
              <w:spacing w:line="240" w:lineRule="auto"/>
            </w:pPr>
            <w:r>
              <w:t>Doctors – Dental</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7D08E6B" w14:textId="77777777" w:rsidR="00B14F08" w:rsidRDefault="00000000">
            <w:pPr>
              <w:spacing w:line="240" w:lineRule="auto"/>
            </w:pPr>
            <w: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56F47231" w14:textId="77777777" w:rsidR="00B14F08" w:rsidRDefault="00000000">
            <w:pPr>
              <w:spacing w:line="240" w:lineRule="auto"/>
            </w:pPr>
            <w:r>
              <w:t>7</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7ACD9B0A" w14:textId="77777777" w:rsidR="00B14F08" w:rsidRDefault="00000000">
            <w:pPr>
              <w:spacing w:line="240" w:lineRule="auto"/>
            </w:pPr>
            <w:r>
              <w:t>7</w:t>
            </w:r>
          </w:p>
        </w:tc>
      </w:tr>
      <w:tr w:rsidR="00B14F08" w14:paraId="55B8FC8B"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E5485A9" w14:textId="77777777" w:rsidR="00B14F08" w:rsidRDefault="00000000">
            <w:pPr>
              <w:spacing w:line="240" w:lineRule="auto"/>
            </w:pPr>
            <w:r>
              <w:t>Nursing officers</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B98A3EC" w14:textId="77777777" w:rsidR="00B14F08" w:rsidRDefault="00000000">
            <w:pPr>
              <w:spacing w:line="240" w:lineRule="auto"/>
            </w:pPr>
            <w:r>
              <w:t>12</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69D57491" w14:textId="77777777" w:rsidR="00B14F08" w:rsidRDefault="00000000">
            <w:pPr>
              <w:spacing w:line="240" w:lineRule="auto"/>
            </w:pPr>
            <w:r>
              <w:t>27</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3CE5C4BB" w14:textId="77777777" w:rsidR="00B14F08" w:rsidRDefault="00000000">
            <w:pPr>
              <w:spacing w:line="240" w:lineRule="auto"/>
            </w:pPr>
            <w:r>
              <w:t>39</w:t>
            </w:r>
          </w:p>
        </w:tc>
      </w:tr>
      <w:tr w:rsidR="00B14F08" w14:paraId="2EF7A650"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BD4CB2" w14:textId="77777777" w:rsidR="00B14F08" w:rsidRDefault="00000000">
            <w:pPr>
              <w:spacing w:line="240" w:lineRule="auto"/>
            </w:pPr>
            <w:r>
              <w:t>Lab technicians</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D34073A" w14:textId="77777777" w:rsidR="00B14F08" w:rsidRDefault="00000000">
            <w:pPr>
              <w:spacing w:line="240" w:lineRule="auto"/>
            </w:pPr>
            <w:r>
              <w:t>2</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30062F9C" w14:textId="77777777" w:rsidR="00B14F08" w:rsidRDefault="00000000">
            <w:pPr>
              <w:spacing w:line="240" w:lineRule="auto"/>
            </w:pPr>
            <w:r>
              <w:t>19</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785D50F4" w14:textId="77777777" w:rsidR="00B14F08" w:rsidRDefault="00000000">
            <w:pPr>
              <w:spacing w:line="240" w:lineRule="auto"/>
            </w:pPr>
            <w:r>
              <w:t>21</w:t>
            </w:r>
          </w:p>
        </w:tc>
      </w:tr>
      <w:tr w:rsidR="00B14F08" w14:paraId="5F4064EC"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DB426B3" w14:textId="77777777" w:rsidR="00B14F08" w:rsidRDefault="00000000">
            <w:pPr>
              <w:spacing w:line="240" w:lineRule="auto"/>
            </w:pPr>
            <w:r>
              <w:t>Optometrist</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33D807D" w14:textId="77777777" w:rsidR="00B14F08" w:rsidRDefault="00000000">
            <w:pPr>
              <w:spacing w:line="240" w:lineRule="auto"/>
            </w:pPr>
            <w: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5976FEC5" w14:textId="77777777" w:rsidR="00B14F08" w:rsidRDefault="00000000">
            <w:pPr>
              <w:spacing w:line="240" w:lineRule="auto"/>
            </w:pPr>
            <w:r>
              <w:t>1</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4518B0B8" w14:textId="77777777" w:rsidR="00B14F08" w:rsidRDefault="00000000">
            <w:pPr>
              <w:spacing w:line="240" w:lineRule="auto"/>
            </w:pPr>
            <w:r>
              <w:t>1</w:t>
            </w:r>
          </w:p>
        </w:tc>
      </w:tr>
      <w:tr w:rsidR="00B14F08" w14:paraId="59E506CC"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46CA905" w14:textId="77777777" w:rsidR="00B14F08" w:rsidRDefault="00000000">
            <w:pPr>
              <w:spacing w:line="240" w:lineRule="auto"/>
            </w:pPr>
            <w:r>
              <w:t>Pharmacists</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79D0540" w14:textId="77777777" w:rsidR="00B14F08" w:rsidRDefault="00000000">
            <w:pPr>
              <w:spacing w:line="240" w:lineRule="auto"/>
            </w:pPr>
            <w:r>
              <w:t>5</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7DDF3952" w14:textId="77777777" w:rsidR="00B14F08" w:rsidRDefault="00000000">
            <w:pPr>
              <w:spacing w:line="240" w:lineRule="auto"/>
            </w:pPr>
            <w:r>
              <w:t>9</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77A6ED28" w14:textId="77777777" w:rsidR="00B14F08" w:rsidRDefault="00000000">
            <w:pPr>
              <w:spacing w:line="240" w:lineRule="auto"/>
            </w:pPr>
            <w:r>
              <w:t>14</w:t>
            </w:r>
          </w:p>
        </w:tc>
      </w:tr>
      <w:tr w:rsidR="00B14F08" w14:paraId="4E02C4B7"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242B645" w14:textId="77777777" w:rsidR="00B14F08" w:rsidRDefault="00000000">
            <w:pPr>
              <w:spacing w:line="240" w:lineRule="auto"/>
            </w:pPr>
            <w:r>
              <w:t>Psychologists</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4576011" w14:textId="77777777" w:rsidR="00B14F08" w:rsidRDefault="00000000">
            <w:pPr>
              <w:spacing w:line="240" w:lineRule="auto"/>
            </w:pPr>
            <w: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770D2E56" w14:textId="77777777" w:rsidR="00B14F08" w:rsidRDefault="00000000">
            <w:pPr>
              <w:spacing w:line="240" w:lineRule="auto"/>
            </w:pPr>
            <w: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4FB781FE" w14:textId="77777777" w:rsidR="00B14F08" w:rsidRDefault="00000000">
            <w:pPr>
              <w:spacing w:line="240" w:lineRule="auto"/>
            </w:pPr>
            <w:r>
              <w:t>0</w:t>
            </w:r>
          </w:p>
        </w:tc>
      </w:tr>
      <w:tr w:rsidR="00B14F08" w14:paraId="461539D9"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B417958" w14:textId="77777777" w:rsidR="00B14F08" w:rsidRDefault="00000000">
            <w:pPr>
              <w:spacing w:line="240" w:lineRule="auto"/>
            </w:pPr>
            <w:r>
              <w:t>Counsellors</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9D90F24" w14:textId="77777777" w:rsidR="00B14F08" w:rsidRDefault="00000000">
            <w:pPr>
              <w:spacing w:line="240" w:lineRule="auto"/>
            </w:pPr>
            <w: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1726C0AE" w14:textId="77777777" w:rsidR="00B14F08" w:rsidRDefault="00000000">
            <w:pPr>
              <w:spacing w:line="240" w:lineRule="auto"/>
            </w:pPr>
            <w: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44BA9C91" w14:textId="77777777" w:rsidR="00B14F08" w:rsidRDefault="00000000">
            <w:pPr>
              <w:spacing w:line="240" w:lineRule="auto"/>
            </w:pPr>
            <w:r>
              <w:t>0</w:t>
            </w:r>
          </w:p>
        </w:tc>
      </w:tr>
    </w:tbl>
    <w:p w14:paraId="37590523" w14:textId="77777777" w:rsidR="00B14F08" w:rsidRDefault="00B14F08">
      <w:pPr>
        <w:rPr>
          <w:rFonts w:ascii="Garamond" w:eastAsia="Garamond" w:hAnsi="Garamond" w:cs="Garamond"/>
        </w:rPr>
      </w:pPr>
    </w:p>
    <w:p w14:paraId="6D26D83E" w14:textId="77777777" w:rsidR="00B14F08" w:rsidRDefault="00000000">
      <w:pPr>
        <w:pStyle w:val="Heading3"/>
        <w:rPr>
          <w:rFonts w:ascii="Garamond" w:eastAsia="Garamond" w:hAnsi="Garamond" w:cs="Garamond"/>
          <w:b/>
          <w:bCs/>
          <w:color w:val="000000"/>
        </w:rPr>
      </w:pPr>
      <w:bookmarkStart w:id="39" w:name="_heading=h.m46tvj4adwth" w:colFirst="0" w:colLast="0"/>
      <w:bookmarkEnd w:id="39"/>
      <w:r>
        <w:br w:type="page"/>
      </w:r>
    </w:p>
    <w:p w14:paraId="0642BC23" w14:textId="77777777" w:rsidR="00B14F08" w:rsidRDefault="00000000">
      <w:pPr>
        <w:pStyle w:val="Heading3"/>
        <w:spacing w:line="360" w:lineRule="auto"/>
      </w:pPr>
      <w:bookmarkStart w:id="40" w:name="_heading=h.vtycwz2hmfib" w:colFirst="0" w:colLast="0"/>
      <w:bookmarkEnd w:id="40"/>
      <w:r>
        <w:lastRenderedPageBreak/>
        <w:t>Public Health &amp; Field-Level Workforce</w:t>
      </w:r>
    </w:p>
    <w:p w14:paraId="493836B3" w14:textId="77777777" w:rsidR="00B14F08" w:rsidRDefault="00000000">
      <w:pPr>
        <w:spacing w:line="360" w:lineRule="auto"/>
        <w:rPr>
          <w:rFonts w:ascii="Garamond" w:eastAsia="Garamond" w:hAnsi="Garamond" w:cs="Garamond"/>
        </w:rPr>
      </w:pPr>
      <w:r>
        <w:t>These individuals are the backbone of surveillance, maternal-child health, and decentralized care.</w:t>
      </w:r>
    </w:p>
    <w:p w14:paraId="0C973C69" w14:textId="77777777" w:rsidR="00B14F08" w:rsidRDefault="00B14F08">
      <w:pPr>
        <w:rPr>
          <w:rFonts w:ascii="Garamond" w:eastAsia="Garamond" w:hAnsi="Garamond" w:cs="Garamond"/>
        </w:rPr>
      </w:pPr>
    </w:p>
    <w:tbl>
      <w:tblPr>
        <w:tblStyle w:val="affffffffff3"/>
        <w:tblW w:w="919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360"/>
        <w:gridCol w:w="2490"/>
        <w:gridCol w:w="1830"/>
        <w:gridCol w:w="1515"/>
      </w:tblGrid>
      <w:tr w:rsidR="00B14F08" w14:paraId="4C35BB75" w14:textId="77777777">
        <w:trPr>
          <w:trHeight w:val="723"/>
          <w:tblHeader/>
        </w:trPr>
        <w:tc>
          <w:tcPr>
            <w:tcW w:w="336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14:paraId="20F53148" w14:textId="77777777" w:rsidR="00B14F08" w:rsidRDefault="00000000">
            <w:pPr>
              <w:spacing w:line="240" w:lineRule="auto"/>
            </w:pPr>
            <w:r>
              <w:rPr>
                <w:b/>
                <w:bCs/>
              </w:rPr>
              <w:t>Cadre</w:t>
            </w:r>
          </w:p>
        </w:tc>
        <w:tc>
          <w:tcPr>
            <w:tcW w:w="24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14:paraId="79706647" w14:textId="77777777" w:rsidR="00B14F08" w:rsidRDefault="00000000">
            <w:pPr>
              <w:spacing w:line="240" w:lineRule="auto"/>
            </w:pPr>
            <w:r>
              <w:rPr>
                <w:b/>
                <w:bCs/>
              </w:rPr>
              <w:t>PHC Mannancherry</w:t>
            </w:r>
          </w:p>
        </w:tc>
        <w:tc>
          <w:tcPr>
            <w:tcW w:w="18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14:paraId="6810AACD" w14:textId="77777777" w:rsidR="00B14F08" w:rsidRDefault="00000000">
            <w:pPr>
              <w:spacing w:line="240" w:lineRule="auto"/>
              <w:rPr>
                <w:b/>
                <w:bCs/>
              </w:rPr>
            </w:pPr>
            <w:r>
              <w:rPr>
                <w:b/>
                <w:bCs/>
              </w:rPr>
              <w:t>FHC Kalavoor</w:t>
            </w:r>
          </w:p>
        </w:tc>
        <w:tc>
          <w:tcPr>
            <w:tcW w:w="15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14:paraId="627561CC" w14:textId="77777777" w:rsidR="00B14F08" w:rsidRDefault="00000000">
            <w:pPr>
              <w:spacing w:line="240" w:lineRule="auto"/>
            </w:pPr>
            <w:r>
              <w:rPr>
                <w:b/>
                <w:bCs/>
              </w:rPr>
              <w:t>Total</w:t>
            </w:r>
          </w:p>
        </w:tc>
      </w:tr>
      <w:tr w:rsidR="00B14F08" w14:paraId="35F33FBB" w14:textId="77777777">
        <w:trPr>
          <w:trHeight w:val="555"/>
        </w:trPr>
        <w:tc>
          <w:tcPr>
            <w:tcW w:w="33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vAlign w:val="center"/>
          </w:tcPr>
          <w:p w14:paraId="44654401" w14:textId="77777777" w:rsidR="00B14F08" w:rsidRDefault="00000000">
            <w:pPr>
              <w:spacing w:line="240" w:lineRule="auto"/>
              <w:jc w:val="left"/>
            </w:pPr>
            <w:r>
              <w:t>HS (Health Supervisors)</w:t>
            </w:r>
          </w:p>
        </w:tc>
        <w:tc>
          <w:tcPr>
            <w:tcW w:w="249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vAlign w:val="center"/>
          </w:tcPr>
          <w:p w14:paraId="7BEEC5A8" w14:textId="77777777" w:rsidR="00B14F08" w:rsidRDefault="00000000">
            <w:pPr>
              <w:spacing w:before="240" w:after="240" w:line="240" w:lineRule="auto"/>
            </w:pPr>
            <w:r>
              <w:t>0</w:t>
            </w:r>
          </w:p>
        </w:tc>
        <w:tc>
          <w:tcPr>
            <w:tcW w:w="183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vAlign w:val="center"/>
          </w:tcPr>
          <w:p w14:paraId="1221C26F" w14:textId="77777777" w:rsidR="00B14F08" w:rsidRDefault="00000000">
            <w:pPr>
              <w:spacing w:before="240" w:after="240" w:line="240" w:lineRule="auto"/>
              <w:rPr>
                <w:rFonts w:ascii="Garamond" w:eastAsia="Garamond" w:hAnsi="Garamond" w:cs="Garamond"/>
              </w:rPr>
            </w:pPr>
            <w:r>
              <w:rPr>
                <w:rFonts w:ascii="Garamond" w:eastAsia="Garamond" w:hAnsi="Garamond" w:cs="Garamond"/>
              </w:rPr>
              <w:t>0</w:t>
            </w:r>
          </w:p>
        </w:tc>
        <w:tc>
          <w:tcPr>
            <w:tcW w:w="1515" w:type="dxa"/>
            <w:tcBorders>
              <w:top w:val="single" w:sz="5" w:space="0" w:color="DDDDDD"/>
              <w:left w:val="nil"/>
              <w:bottom w:val="single" w:sz="5" w:space="0" w:color="DDDDDD"/>
              <w:right w:val="single" w:sz="5" w:space="0" w:color="DDDDDD"/>
            </w:tcBorders>
            <w:tcMar>
              <w:top w:w="120" w:type="dxa"/>
              <w:left w:w="120" w:type="dxa"/>
              <w:bottom w:w="120" w:type="dxa"/>
              <w:right w:w="120" w:type="dxa"/>
            </w:tcMar>
            <w:vAlign w:val="center"/>
          </w:tcPr>
          <w:p w14:paraId="342CCE4D" w14:textId="77777777" w:rsidR="00B14F08" w:rsidRDefault="00000000">
            <w:pPr>
              <w:spacing w:before="240" w:after="240" w:line="240" w:lineRule="auto"/>
            </w:pPr>
            <w:r>
              <w:t>0</w:t>
            </w:r>
          </w:p>
        </w:tc>
      </w:tr>
      <w:tr w:rsidR="00B14F08" w14:paraId="60EEC00C" w14:textId="77777777">
        <w:trPr>
          <w:trHeight w:val="144"/>
        </w:trPr>
        <w:tc>
          <w:tcPr>
            <w:tcW w:w="33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vAlign w:val="center"/>
          </w:tcPr>
          <w:p w14:paraId="4FE0C804" w14:textId="77777777" w:rsidR="00B14F08" w:rsidRDefault="00000000">
            <w:pPr>
              <w:spacing w:line="240" w:lineRule="auto"/>
              <w:jc w:val="left"/>
            </w:pPr>
            <w:r>
              <w:t>HI (Health Inspectors)</w:t>
            </w:r>
          </w:p>
        </w:tc>
        <w:tc>
          <w:tcPr>
            <w:tcW w:w="2490" w:type="dxa"/>
            <w:tcBorders>
              <w:top w:val="nil"/>
              <w:left w:val="single" w:sz="5" w:space="0" w:color="DDDDDD"/>
              <w:bottom w:val="single" w:sz="5" w:space="0" w:color="DDDDDD"/>
              <w:right w:val="single" w:sz="5" w:space="0" w:color="DDDDDD"/>
            </w:tcBorders>
            <w:tcMar>
              <w:top w:w="120" w:type="dxa"/>
              <w:left w:w="120" w:type="dxa"/>
              <w:bottom w:w="120" w:type="dxa"/>
              <w:right w:w="120" w:type="dxa"/>
            </w:tcMar>
            <w:vAlign w:val="center"/>
          </w:tcPr>
          <w:p w14:paraId="7D662E8C" w14:textId="77777777" w:rsidR="00B14F08" w:rsidRDefault="00000000">
            <w:pPr>
              <w:spacing w:before="240" w:after="240" w:line="240" w:lineRule="auto"/>
            </w:pPr>
            <w:r>
              <w:t xml:space="preserve">1- Kalavoor HI </w:t>
            </w:r>
            <w:proofErr w:type="spellStart"/>
            <w:r>
              <w:t>inc</w:t>
            </w:r>
            <w:proofErr w:type="spellEnd"/>
          </w:p>
        </w:tc>
        <w:tc>
          <w:tcPr>
            <w:tcW w:w="18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vAlign w:val="center"/>
          </w:tcPr>
          <w:p w14:paraId="54149CAE" w14:textId="77777777" w:rsidR="00B14F08" w:rsidRDefault="00000000">
            <w:pPr>
              <w:spacing w:before="240" w:after="240" w:line="240" w:lineRule="auto"/>
              <w:rPr>
                <w:rFonts w:ascii="Garamond" w:eastAsia="Garamond" w:hAnsi="Garamond" w:cs="Garamond"/>
              </w:rPr>
            </w:pPr>
            <w:r>
              <w:rPr>
                <w:rFonts w:ascii="Garamond" w:eastAsia="Garamond" w:hAnsi="Garamond" w:cs="Garamond"/>
              </w:rPr>
              <w:t>1</w:t>
            </w:r>
          </w:p>
        </w:tc>
        <w:tc>
          <w:tcPr>
            <w:tcW w:w="1515"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35CBA7BD" w14:textId="77777777" w:rsidR="00B14F08" w:rsidRDefault="00000000">
            <w:pPr>
              <w:spacing w:before="240" w:after="240" w:line="240" w:lineRule="auto"/>
            </w:pPr>
            <w:r>
              <w:t>1</w:t>
            </w:r>
          </w:p>
        </w:tc>
      </w:tr>
      <w:tr w:rsidR="00B14F08" w14:paraId="74B3A8C9" w14:textId="77777777">
        <w:trPr>
          <w:trHeight w:val="144"/>
        </w:trPr>
        <w:tc>
          <w:tcPr>
            <w:tcW w:w="33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vAlign w:val="center"/>
          </w:tcPr>
          <w:p w14:paraId="424A63A7" w14:textId="77777777" w:rsidR="00B14F08" w:rsidRDefault="00000000">
            <w:pPr>
              <w:spacing w:line="240" w:lineRule="auto"/>
              <w:jc w:val="left"/>
            </w:pPr>
            <w:r>
              <w:t>LHS (Lady Health Supervisor)</w:t>
            </w:r>
          </w:p>
        </w:tc>
        <w:tc>
          <w:tcPr>
            <w:tcW w:w="2490" w:type="dxa"/>
            <w:tcBorders>
              <w:top w:val="nil"/>
              <w:left w:val="single" w:sz="5" w:space="0" w:color="DDDDDD"/>
              <w:bottom w:val="single" w:sz="5" w:space="0" w:color="DDDDDD"/>
              <w:right w:val="single" w:sz="5" w:space="0" w:color="DDDDDD"/>
            </w:tcBorders>
            <w:tcMar>
              <w:top w:w="120" w:type="dxa"/>
              <w:left w:w="120" w:type="dxa"/>
              <w:bottom w:w="120" w:type="dxa"/>
              <w:right w:w="120" w:type="dxa"/>
            </w:tcMar>
            <w:vAlign w:val="center"/>
          </w:tcPr>
          <w:p w14:paraId="3ADDC899" w14:textId="77777777" w:rsidR="00B14F08" w:rsidRDefault="00000000">
            <w:pPr>
              <w:spacing w:before="240" w:after="240" w:line="240" w:lineRule="auto"/>
            </w:pPr>
            <w:r>
              <w:t>0</w:t>
            </w:r>
          </w:p>
        </w:tc>
        <w:tc>
          <w:tcPr>
            <w:tcW w:w="18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vAlign w:val="center"/>
          </w:tcPr>
          <w:p w14:paraId="696561A2" w14:textId="77777777" w:rsidR="00B14F08" w:rsidRDefault="00000000">
            <w:pPr>
              <w:spacing w:before="240" w:after="240" w:line="240" w:lineRule="auto"/>
              <w:rPr>
                <w:rFonts w:ascii="Garamond" w:eastAsia="Garamond" w:hAnsi="Garamond" w:cs="Garamond"/>
              </w:rPr>
            </w:pPr>
            <w:r>
              <w:rPr>
                <w:rFonts w:ascii="Garamond" w:eastAsia="Garamond" w:hAnsi="Garamond" w:cs="Garamond"/>
              </w:rPr>
              <w:t>0</w:t>
            </w:r>
          </w:p>
        </w:tc>
        <w:tc>
          <w:tcPr>
            <w:tcW w:w="1515"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715F6BB3" w14:textId="77777777" w:rsidR="00B14F08" w:rsidRDefault="00000000">
            <w:pPr>
              <w:spacing w:before="240" w:after="240" w:line="240" w:lineRule="auto"/>
            </w:pPr>
            <w:r>
              <w:t>0</w:t>
            </w:r>
          </w:p>
        </w:tc>
      </w:tr>
      <w:tr w:rsidR="00B14F08" w14:paraId="654D830F" w14:textId="77777777">
        <w:trPr>
          <w:trHeight w:val="144"/>
        </w:trPr>
        <w:tc>
          <w:tcPr>
            <w:tcW w:w="33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vAlign w:val="center"/>
          </w:tcPr>
          <w:p w14:paraId="2B5F237A" w14:textId="77777777" w:rsidR="00B14F08" w:rsidRDefault="00000000">
            <w:pPr>
              <w:spacing w:line="240" w:lineRule="auto"/>
              <w:jc w:val="left"/>
            </w:pPr>
            <w:r>
              <w:t>LHI (Lady Health Inspectors)</w:t>
            </w:r>
          </w:p>
        </w:tc>
        <w:tc>
          <w:tcPr>
            <w:tcW w:w="2490" w:type="dxa"/>
            <w:tcBorders>
              <w:top w:val="nil"/>
              <w:left w:val="single" w:sz="5" w:space="0" w:color="DDDDDD"/>
              <w:bottom w:val="single" w:sz="5" w:space="0" w:color="DDDDDD"/>
              <w:right w:val="single" w:sz="5" w:space="0" w:color="DDDDDD"/>
            </w:tcBorders>
            <w:tcMar>
              <w:top w:w="120" w:type="dxa"/>
              <w:left w:w="120" w:type="dxa"/>
              <w:bottom w:w="120" w:type="dxa"/>
              <w:right w:w="120" w:type="dxa"/>
            </w:tcMar>
            <w:vAlign w:val="center"/>
          </w:tcPr>
          <w:p w14:paraId="7BE0CDEB" w14:textId="77777777" w:rsidR="00B14F08" w:rsidRDefault="00000000">
            <w:pPr>
              <w:spacing w:before="240" w:after="240" w:line="240" w:lineRule="auto"/>
            </w:pPr>
            <w:r>
              <w:t xml:space="preserve">1- Kalavoor LHI </w:t>
            </w:r>
            <w:proofErr w:type="spellStart"/>
            <w:r>
              <w:t>inc</w:t>
            </w:r>
            <w:proofErr w:type="spellEnd"/>
          </w:p>
        </w:tc>
        <w:tc>
          <w:tcPr>
            <w:tcW w:w="18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vAlign w:val="center"/>
          </w:tcPr>
          <w:p w14:paraId="7A489EF6" w14:textId="77777777" w:rsidR="00B14F08" w:rsidRDefault="00000000">
            <w:pPr>
              <w:spacing w:before="240" w:after="240" w:line="240" w:lineRule="auto"/>
              <w:rPr>
                <w:rFonts w:ascii="Garamond" w:eastAsia="Garamond" w:hAnsi="Garamond" w:cs="Garamond"/>
              </w:rPr>
            </w:pPr>
            <w:r>
              <w:rPr>
                <w:rFonts w:ascii="Garamond" w:eastAsia="Garamond" w:hAnsi="Garamond" w:cs="Garamond"/>
              </w:rPr>
              <w:t>1</w:t>
            </w:r>
          </w:p>
        </w:tc>
        <w:tc>
          <w:tcPr>
            <w:tcW w:w="1515"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4F074777" w14:textId="77777777" w:rsidR="00B14F08" w:rsidRDefault="00000000">
            <w:pPr>
              <w:spacing w:before="240" w:after="240" w:line="240" w:lineRule="auto"/>
            </w:pPr>
            <w:r>
              <w:t>1</w:t>
            </w:r>
          </w:p>
        </w:tc>
      </w:tr>
      <w:tr w:rsidR="00B14F08" w14:paraId="05E68C72" w14:textId="77777777">
        <w:trPr>
          <w:trHeight w:val="144"/>
        </w:trPr>
        <w:tc>
          <w:tcPr>
            <w:tcW w:w="33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vAlign w:val="center"/>
          </w:tcPr>
          <w:p w14:paraId="69A9C6B1" w14:textId="77777777" w:rsidR="00B14F08" w:rsidRDefault="00000000">
            <w:pPr>
              <w:spacing w:line="240" w:lineRule="auto"/>
              <w:jc w:val="left"/>
            </w:pPr>
            <w:r>
              <w:t>JPHN (Jr Public Health Nurses)</w:t>
            </w:r>
          </w:p>
        </w:tc>
        <w:tc>
          <w:tcPr>
            <w:tcW w:w="2490" w:type="dxa"/>
            <w:tcBorders>
              <w:top w:val="nil"/>
              <w:left w:val="single" w:sz="5" w:space="0" w:color="DDDDDD"/>
              <w:bottom w:val="single" w:sz="5" w:space="0" w:color="DDDDDD"/>
              <w:right w:val="single" w:sz="5" w:space="0" w:color="DDDDDD"/>
            </w:tcBorders>
            <w:tcMar>
              <w:top w:w="120" w:type="dxa"/>
              <w:left w:w="120" w:type="dxa"/>
              <w:bottom w:w="120" w:type="dxa"/>
              <w:right w:w="120" w:type="dxa"/>
            </w:tcMar>
            <w:vAlign w:val="center"/>
          </w:tcPr>
          <w:p w14:paraId="313851E3" w14:textId="77777777" w:rsidR="00B14F08" w:rsidRDefault="00000000">
            <w:pPr>
              <w:spacing w:before="240" w:after="240" w:line="240" w:lineRule="auto"/>
            </w:pPr>
            <w:r>
              <w:t>4</w:t>
            </w:r>
          </w:p>
        </w:tc>
        <w:tc>
          <w:tcPr>
            <w:tcW w:w="18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vAlign w:val="center"/>
          </w:tcPr>
          <w:p w14:paraId="58AA4648" w14:textId="77777777" w:rsidR="00B14F08" w:rsidRDefault="00000000">
            <w:pPr>
              <w:spacing w:before="240" w:after="240" w:line="240" w:lineRule="auto"/>
              <w:rPr>
                <w:rFonts w:ascii="Garamond" w:eastAsia="Garamond" w:hAnsi="Garamond" w:cs="Garamond"/>
              </w:rPr>
            </w:pPr>
            <w:r>
              <w:rPr>
                <w:rFonts w:ascii="Garamond" w:eastAsia="Garamond" w:hAnsi="Garamond" w:cs="Garamond"/>
              </w:rPr>
              <w:t>4</w:t>
            </w:r>
          </w:p>
        </w:tc>
        <w:tc>
          <w:tcPr>
            <w:tcW w:w="1515"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175729AD" w14:textId="77777777" w:rsidR="00B14F08" w:rsidRDefault="00000000">
            <w:pPr>
              <w:spacing w:before="240" w:after="240" w:line="240" w:lineRule="auto"/>
            </w:pPr>
            <w:r>
              <w:t>8</w:t>
            </w:r>
          </w:p>
        </w:tc>
      </w:tr>
      <w:tr w:rsidR="00B14F08" w14:paraId="2D0B2AF5" w14:textId="77777777">
        <w:trPr>
          <w:trHeight w:val="144"/>
        </w:trPr>
        <w:tc>
          <w:tcPr>
            <w:tcW w:w="33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vAlign w:val="center"/>
          </w:tcPr>
          <w:p w14:paraId="78A6A689" w14:textId="77777777" w:rsidR="00B14F08" w:rsidRDefault="00000000">
            <w:pPr>
              <w:spacing w:line="240" w:lineRule="auto"/>
              <w:jc w:val="left"/>
            </w:pPr>
            <w:r>
              <w:t>JHI (Jr Health Inspectors)</w:t>
            </w:r>
          </w:p>
        </w:tc>
        <w:tc>
          <w:tcPr>
            <w:tcW w:w="2490" w:type="dxa"/>
            <w:tcBorders>
              <w:top w:val="nil"/>
              <w:left w:val="single" w:sz="5" w:space="0" w:color="DDDDDD"/>
              <w:bottom w:val="single" w:sz="5" w:space="0" w:color="DDDDDD"/>
              <w:right w:val="single" w:sz="5" w:space="0" w:color="DDDDDD"/>
            </w:tcBorders>
            <w:tcMar>
              <w:top w:w="120" w:type="dxa"/>
              <w:left w:w="120" w:type="dxa"/>
              <w:bottom w:w="120" w:type="dxa"/>
              <w:right w:w="120" w:type="dxa"/>
            </w:tcMar>
            <w:vAlign w:val="center"/>
          </w:tcPr>
          <w:p w14:paraId="2C4FCDA8" w14:textId="77777777" w:rsidR="00B14F08" w:rsidRDefault="00000000">
            <w:pPr>
              <w:spacing w:before="240" w:after="240" w:line="240" w:lineRule="auto"/>
            </w:pPr>
            <w:r>
              <w:t>3</w:t>
            </w:r>
          </w:p>
        </w:tc>
        <w:tc>
          <w:tcPr>
            <w:tcW w:w="18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vAlign w:val="center"/>
          </w:tcPr>
          <w:p w14:paraId="0C91717D" w14:textId="77777777" w:rsidR="00B14F08" w:rsidRDefault="00000000">
            <w:pPr>
              <w:spacing w:before="240" w:after="240" w:line="240" w:lineRule="auto"/>
              <w:rPr>
                <w:rFonts w:ascii="Garamond" w:eastAsia="Garamond" w:hAnsi="Garamond" w:cs="Garamond"/>
              </w:rPr>
            </w:pPr>
            <w:r>
              <w:rPr>
                <w:rFonts w:ascii="Garamond" w:eastAsia="Garamond" w:hAnsi="Garamond" w:cs="Garamond"/>
              </w:rPr>
              <w:t>2</w:t>
            </w:r>
          </w:p>
        </w:tc>
        <w:tc>
          <w:tcPr>
            <w:tcW w:w="1515"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42BB7884" w14:textId="77777777" w:rsidR="00B14F08" w:rsidRDefault="00000000">
            <w:pPr>
              <w:spacing w:before="240" w:after="240" w:line="240" w:lineRule="auto"/>
            </w:pPr>
            <w:r>
              <w:t>5</w:t>
            </w:r>
          </w:p>
        </w:tc>
      </w:tr>
      <w:tr w:rsidR="00B14F08" w14:paraId="2313CA77" w14:textId="77777777">
        <w:trPr>
          <w:trHeight w:val="144"/>
        </w:trPr>
        <w:tc>
          <w:tcPr>
            <w:tcW w:w="33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vAlign w:val="center"/>
          </w:tcPr>
          <w:p w14:paraId="207BCC07" w14:textId="77777777" w:rsidR="00B14F08" w:rsidRDefault="00000000">
            <w:pPr>
              <w:spacing w:line="240" w:lineRule="auto"/>
              <w:jc w:val="left"/>
            </w:pPr>
            <w:r>
              <w:t>MLSP (Mid-Level Service Providers)</w:t>
            </w:r>
          </w:p>
        </w:tc>
        <w:tc>
          <w:tcPr>
            <w:tcW w:w="2490" w:type="dxa"/>
            <w:tcBorders>
              <w:top w:val="nil"/>
              <w:left w:val="single" w:sz="5" w:space="0" w:color="DDDDDD"/>
              <w:bottom w:val="single" w:sz="5" w:space="0" w:color="DDDDDD"/>
              <w:right w:val="single" w:sz="5" w:space="0" w:color="DDDDDD"/>
            </w:tcBorders>
            <w:tcMar>
              <w:top w:w="120" w:type="dxa"/>
              <w:left w:w="120" w:type="dxa"/>
              <w:bottom w:w="120" w:type="dxa"/>
              <w:right w:w="120" w:type="dxa"/>
            </w:tcMar>
            <w:vAlign w:val="center"/>
          </w:tcPr>
          <w:p w14:paraId="484EE5E9" w14:textId="77777777" w:rsidR="00B14F08" w:rsidRDefault="00000000">
            <w:pPr>
              <w:spacing w:before="240" w:after="240" w:line="240" w:lineRule="auto"/>
            </w:pPr>
            <w:r>
              <w:t>4 (1 vacant)</w:t>
            </w:r>
          </w:p>
        </w:tc>
        <w:tc>
          <w:tcPr>
            <w:tcW w:w="18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vAlign w:val="center"/>
          </w:tcPr>
          <w:p w14:paraId="15D6EC6C" w14:textId="77777777" w:rsidR="00B14F08" w:rsidRDefault="00000000">
            <w:pPr>
              <w:spacing w:before="240" w:after="240" w:line="240" w:lineRule="auto"/>
              <w:rPr>
                <w:rFonts w:ascii="Garamond" w:eastAsia="Garamond" w:hAnsi="Garamond" w:cs="Garamond"/>
              </w:rPr>
            </w:pPr>
            <w:r>
              <w:rPr>
                <w:rFonts w:ascii="Garamond" w:eastAsia="Garamond" w:hAnsi="Garamond" w:cs="Garamond"/>
              </w:rPr>
              <w:t>3</w:t>
            </w:r>
          </w:p>
        </w:tc>
        <w:tc>
          <w:tcPr>
            <w:tcW w:w="1515"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7138975D" w14:textId="77777777" w:rsidR="00B14F08" w:rsidRDefault="00000000">
            <w:pPr>
              <w:spacing w:before="240" w:after="240" w:line="240" w:lineRule="auto"/>
            </w:pPr>
            <w:r>
              <w:t>7 (1 vacant)</w:t>
            </w:r>
          </w:p>
        </w:tc>
      </w:tr>
      <w:tr w:rsidR="00B14F08" w14:paraId="19EAD8E3" w14:textId="77777777">
        <w:trPr>
          <w:trHeight w:val="144"/>
        </w:trPr>
        <w:tc>
          <w:tcPr>
            <w:tcW w:w="33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vAlign w:val="center"/>
          </w:tcPr>
          <w:p w14:paraId="494AFE7D" w14:textId="77777777" w:rsidR="00B14F08" w:rsidRDefault="00000000">
            <w:pPr>
              <w:spacing w:line="240" w:lineRule="auto"/>
              <w:jc w:val="left"/>
            </w:pPr>
            <w:r>
              <w:t>Palliative Nurses</w:t>
            </w:r>
          </w:p>
        </w:tc>
        <w:tc>
          <w:tcPr>
            <w:tcW w:w="2490" w:type="dxa"/>
            <w:tcBorders>
              <w:top w:val="nil"/>
              <w:left w:val="single" w:sz="5" w:space="0" w:color="DDDDDD"/>
              <w:bottom w:val="single" w:sz="5" w:space="0" w:color="DDDDDD"/>
              <w:right w:val="single" w:sz="5" w:space="0" w:color="DDDDDD"/>
            </w:tcBorders>
            <w:tcMar>
              <w:top w:w="120" w:type="dxa"/>
              <w:left w:w="120" w:type="dxa"/>
              <w:bottom w:w="120" w:type="dxa"/>
              <w:right w:w="120" w:type="dxa"/>
            </w:tcMar>
            <w:vAlign w:val="center"/>
          </w:tcPr>
          <w:p w14:paraId="5D11D148" w14:textId="77777777" w:rsidR="00B14F08" w:rsidRDefault="00000000">
            <w:pPr>
              <w:spacing w:before="240" w:after="240" w:line="240" w:lineRule="auto"/>
            </w:pPr>
            <w:r>
              <w:t>1</w:t>
            </w:r>
          </w:p>
        </w:tc>
        <w:tc>
          <w:tcPr>
            <w:tcW w:w="18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vAlign w:val="center"/>
          </w:tcPr>
          <w:p w14:paraId="0F96A920" w14:textId="77777777" w:rsidR="00B14F08" w:rsidRDefault="00000000">
            <w:pPr>
              <w:spacing w:before="240" w:after="240" w:line="240" w:lineRule="auto"/>
              <w:rPr>
                <w:rFonts w:ascii="Garamond" w:eastAsia="Garamond" w:hAnsi="Garamond" w:cs="Garamond"/>
              </w:rPr>
            </w:pPr>
            <w:r>
              <w:rPr>
                <w:rFonts w:ascii="Garamond" w:eastAsia="Garamond" w:hAnsi="Garamond" w:cs="Garamond"/>
              </w:rPr>
              <w:t>1</w:t>
            </w:r>
          </w:p>
        </w:tc>
        <w:tc>
          <w:tcPr>
            <w:tcW w:w="1515"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21E2EEAB" w14:textId="77777777" w:rsidR="00B14F08" w:rsidRDefault="00000000">
            <w:pPr>
              <w:spacing w:before="240" w:after="240" w:line="240" w:lineRule="auto"/>
            </w:pPr>
            <w:r>
              <w:t>2</w:t>
            </w:r>
          </w:p>
        </w:tc>
      </w:tr>
      <w:tr w:rsidR="00B14F08" w14:paraId="58404490" w14:textId="77777777">
        <w:trPr>
          <w:trHeight w:val="144"/>
        </w:trPr>
        <w:tc>
          <w:tcPr>
            <w:tcW w:w="33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vAlign w:val="center"/>
          </w:tcPr>
          <w:p w14:paraId="618F29DF" w14:textId="77777777" w:rsidR="00B14F08" w:rsidRDefault="00000000">
            <w:pPr>
              <w:spacing w:line="240" w:lineRule="auto"/>
            </w:pPr>
            <w:r>
              <w:t>RBSK Nurses</w:t>
            </w:r>
          </w:p>
        </w:tc>
        <w:tc>
          <w:tcPr>
            <w:tcW w:w="2490" w:type="dxa"/>
            <w:tcBorders>
              <w:top w:val="nil"/>
              <w:left w:val="single" w:sz="5" w:space="0" w:color="DDDDDD"/>
              <w:bottom w:val="single" w:sz="5" w:space="0" w:color="DDDDDD"/>
              <w:right w:val="single" w:sz="5" w:space="0" w:color="DDDDDD"/>
            </w:tcBorders>
            <w:tcMar>
              <w:top w:w="120" w:type="dxa"/>
              <w:left w:w="120" w:type="dxa"/>
              <w:bottom w:w="120" w:type="dxa"/>
              <w:right w:w="120" w:type="dxa"/>
            </w:tcMar>
            <w:vAlign w:val="center"/>
          </w:tcPr>
          <w:p w14:paraId="4C462CB3" w14:textId="77777777" w:rsidR="00B14F08" w:rsidRDefault="00000000">
            <w:pPr>
              <w:spacing w:before="240" w:after="240" w:line="240" w:lineRule="auto"/>
            </w:pPr>
            <w:r>
              <w:t>0</w:t>
            </w:r>
          </w:p>
        </w:tc>
        <w:tc>
          <w:tcPr>
            <w:tcW w:w="18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vAlign w:val="center"/>
          </w:tcPr>
          <w:p w14:paraId="3B2D9CF4" w14:textId="77777777" w:rsidR="00B14F08" w:rsidRDefault="00000000">
            <w:pPr>
              <w:spacing w:before="240" w:after="240" w:line="240" w:lineRule="auto"/>
              <w:rPr>
                <w:rFonts w:ascii="Garamond" w:eastAsia="Garamond" w:hAnsi="Garamond" w:cs="Garamond"/>
              </w:rPr>
            </w:pPr>
            <w:r>
              <w:rPr>
                <w:rFonts w:ascii="Garamond" w:eastAsia="Garamond" w:hAnsi="Garamond" w:cs="Garamond"/>
              </w:rPr>
              <w:t>1</w:t>
            </w:r>
          </w:p>
        </w:tc>
        <w:tc>
          <w:tcPr>
            <w:tcW w:w="1515"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5FEB12E2" w14:textId="77777777" w:rsidR="00B14F08" w:rsidRDefault="00000000">
            <w:pPr>
              <w:spacing w:before="240" w:after="240" w:line="240" w:lineRule="auto"/>
            </w:pPr>
            <w:r>
              <w:t>1</w:t>
            </w:r>
          </w:p>
        </w:tc>
      </w:tr>
      <w:tr w:rsidR="00B14F08" w14:paraId="2A0F22D8" w14:textId="77777777">
        <w:trPr>
          <w:trHeight w:val="144"/>
        </w:trPr>
        <w:tc>
          <w:tcPr>
            <w:tcW w:w="33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vAlign w:val="center"/>
          </w:tcPr>
          <w:p w14:paraId="349327B2" w14:textId="77777777" w:rsidR="00B14F08" w:rsidRDefault="00000000">
            <w:pPr>
              <w:spacing w:line="240" w:lineRule="auto"/>
            </w:pPr>
            <w:r>
              <w:lastRenderedPageBreak/>
              <w:t>PRO</w:t>
            </w:r>
          </w:p>
        </w:tc>
        <w:tc>
          <w:tcPr>
            <w:tcW w:w="2490" w:type="dxa"/>
            <w:tcBorders>
              <w:top w:val="nil"/>
              <w:left w:val="single" w:sz="5" w:space="0" w:color="DDDDDD"/>
              <w:bottom w:val="single" w:sz="5" w:space="0" w:color="DDDDDD"/>
              <w:right w:val="single" w:sz="5" w:space="0" w:color="DDDDDD"/>
            </w:tcBorders>
            <w:tcMar>
              <w:top w:w="120" w:type="dxa"/>
              <w:left w:w="120" w:type="dxa"/>
              <w:bottom w:w="120" w:type="dxa"/>
              <w:right w:w="120" w:type="dxa"/>
            </w:tcMar>
            <w:vAlign w:val="center"/>
          </w:tcPr>
          <w:p w14:paraId="0C66BA46" w14:textId="77777777" w:rsidR="00B14F08" w:rsidRDefault="00000000">
            <w:pPr>
              <w:spacing w:before="240" w:after="240" w:line="240" w:lineRule="auto"/>
            </w:pPr>
            <w:r>
              <w:t>0</w:t>
            </w:r>
          </w:p>
        </w:tc>
        <w:tc>
          <w:tcPr>
            <w:tcW w:w="18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vAlign w:val="center"/>
          </w:tcPr>
          <w:p w14:paraId="5C04C467" w14:textId="77777777" w:rsidR="00B14F08" w:rsidRDefault="00000000">
            <w:pPr>
              <w:spacing w:before="240" w:after="240" w:line="240" w:lineRule="auto"/>
              <w:rPr>
                <w:rFonts w:ascii="Garamond" w:eastAsia="Garamond" w:hAnsi="Garamond" w:cs="Garamond"/>
              </w:rPr>
            </w:pPr>
            <w:r>
              <w:rPr>
                <w:rFonts w:ascii="Garamond" w:eastAsia="Garamond" w:hAnsi="Garamond" w:cs="Garamond"/>
              </w:rPr>
              <w:t>0</w:t>
            </w:r>
          </w:p>
        </w:tc>
        <w:tc>
          <w:tcPr>
            <w:tcW w:w="1515"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3DEF8D5E" w14:textId="77777777" w:rsidR="00B14F08" w:rsidRDefault="00000000">
            <w:pPr>
              <w:spacing w:before="240" w:after="240" w:line="240" w:lineRule="auto"/>
            </w:pPr>
            <w:r>
              <w:t>0</w:t>
            </w:r>
          </w:p>
        </w:tc>
      </w:tr>
      <w:tr w:rsidR="00B14F08" w14:paraId="57B344E6" w14:textId="77777777">
        <w:trPr>
          <w:trHeight w:val="144"/>
        </w:trPr>
        <w:tc>
          <w:tcPr>
            <w:tcW w:w="33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vAlign w:val="center"/>
          </w:tcPr>
          <w:p w14:paraId="21B88E30" w14:textId="77777777" w:rsidR="00B14F08" w:rsidRDefault="00000000">
            <w:pPr>
              <w:spacing w:line="240" w:lineRule="auto"/>
            </w:pPr>
            <w:r>
              <w:t>Epidemiologist</w:t>
            </w:r>
          </w:p>
        </w:tc>
        <w:tc>
          <w:tcPr>
            <w:tcW w:w="2490" w:type="dxa"/>
            <w:tcBorders>
              <w:top w:val="nil"/>
              <w:left w:val="single" w:sz="5" w:space="0" w:color="DDDDDD"/>
              <w:bottom w:val="single" w:sz="5" w:space="0" w:color="DDDDDD"/>
              <w:right w:val="single" w:sz="5" w:space="0" w:color="DDDDDD"/>
            </w:tcBorders>
            <w:tcMar>
              <w:top w:w="120" w:type="dxa"/>
              <w:left w:w="120" w:type="dxa"/>
              <w:bottom w:w="120" w:type="dxa"/>
              <w:right w:w="120" w:type="dxa"/>
            </w:tcMar>
            <w:vAlign w:val="center"/>
          </w:tcPr>
          <w:p w14:paraId="4033997C" w14:textId="77777777" w:rsidR="00B14F08" w:rsidRDefault="00000000">
            <w:pPr>
              <w:spacing w:before="240" w:after="240" w:line="240" w:lineRule="auto"/>
            </w:pPr>
            <w:r>
              <w:t>0</w:t>
            </w:r>
          </w:p>
        </w:tc>
        <w:tc>
          <w:tcPr>
            <w:tcW w:w="18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vAlign w:val="center"/>
          </w:tcPr>
          <w:p w14:paraId="1693FFEB" w14:textId="77777777" w:rsidR="00B14F08" w:rsidRDefault="00000000">
            <w:pPr>
              <w:spacing w:before="240" w:after="240" w:line="240" w:lineRule="auto"/>
              <w:rPr>
                <w:rFonts w:ascii="Garamond" w:eastAsia="Garamond" w:hAnsi="Garamond" w:cs="Garamond"/>
              </w:rPr>
            </w:pPr>
            <w:r>
              <w:rPr>
                <w:rFonts w:ascii="Garamond" w:eastAsia="Garamond" w:hAnsi="Garamond" w:cs="Garamond"/>
              </w:rPr>
              <w:t>0</w:t>
            </w:r>
          </w:p>
        </w:tc>
        <w:tc>
          <w:tcPr>
            <w:tcW w:w="1515"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46CD93FE" w14:textId="77777777" w:rsidR="00B14F08" w:rsidRDefault="00000000">
            <w:pPr>
              <w:spacing w:before="240" w:after="240" w:line="240" w:lineRule="auto"/>
            </w:pPr>
            <w:r>
              <w:t>0</w:t>
            </w:r>
          </w:p>
        </w:tc>
      </w:tr>
      <w:tr w:rsidR="00B14F08" w14:paraId="238B9EFA" w14:textId="77777777">
        <w:trPr>
          <w:trHeight w:val="144"/>
        </w:trPr>
        <w:tc>
          <w:tcPr>
            <w:tcW w:w="33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vAlign w:val="center"/>
          </w:tcPr>
          <w:p w14:paraId="13670C4A" w14:textId="77777777" w:rsidR="00B14F08" w:rsidRDefault="00000000">
            <w:pPr>
              <w:spacing w:line="240" w:lineRule="auto"/>
            </w:pPr>
            <w:r>
              <w:t>Data Manager</w:t>
            </w:r>
          </w:p>
        </w:tc>
        <w:tc>
          <w:tcPr>
            <w:tcW w:w="249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vAlign w:val="center"/>
          </w:tcPr>
          <w:p w14:paraId="734F3976" w14:textId="77777777" w:rsidR="00B14F08" w:rsidRDefault="00000000">
            <w:pPr>
              <w:spacing w:before="240" w:after="240" w:line="240" w:lineRule="auto"/>
            </w:pPr>
            <w:r>
              <w:t>0</w:t>
            </w:r>
          </w:p>
        </w:tc>
        <w:tc>
          <w:tcPr>
            <w:tcW w:w="183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vAlign w:val="center"/>
          </w:tcPr>
          <w:p w14:paraId="415C681E" w14:textId="77777777" w:rsidR="00B14F08" w:rsidRDefault="00000000">
            <w:pPr>
              <w:spacing w:before="240" w:after="240" w:line="240" w:lineRule="auto"/>
              <w:rPr>
                <w:rFonts w:ascii="Garamond" w:eastAsia="Garamond" w:hAnsi="Garamond" w:cs="Garamond"/>
              </w:rPr>
            </w:pPr>
            <w:r>
              <w:rPr>
                <w:rFonts w:ascii="Garamond" w:eastAsia="Garamond" w:hAnsi="Garamond" w:cs="Garamond"/>
              </w:rPr>
              <w:t>0</w:t>
            </w:r>
          </w:p>
        </w:tc>
        <w:tc>
          <w:tcPr>
            <w:tcW w:w="1515" w:type="dxa"/>
            <w:tcBorders>
              <w:top w:val="single" w:sz="5" w:space="0" w:color="DDDDDD"/>
              <w:left w:val="nil"/>
              <w:bottom w:val="single" w:sz="5" w:space="0" w:color="DDDDDD"/>
              <w:right w:val="single" w:sz="5" w:space="0" w:color="DDDDDD"/>
            </w:tcBorders>
            <w:tcMar>
              <w:top w:w="120" w:type="dxa"/>
              <w:left w:w="120" w:type="dxa"/>
              <w:bottom w:w="120" w:type="dxa"/>
              <w:right w:w="120" w:type="dxa"/>
            </w:tcMar>
            <w:vAlign w:val="center"/>
          </w:tcPr>
          <w:p w14:paraId="1113114E" w14:textId="77777777" w:rsidR="00B14F08" w:rsidRDefault="00000000">
            <w:pPr>
              <w:spacing w:before="240" w:after="240" w:line="240" w:lineRule="auto"/>
            </w:pPr>
            <w:r>
              <w:t>0</w:t>
            </w:r>
          </w:p>
        </w:tc>
      </w:tr>
    </w:tbl>
    <w:p w14:paraId="3E5E94CB" w14:textId="77777777" w:rsidR="00B14F08" w:rsidRDefault="00000000">
      <w:pPr>
        <w:pStyle w:val="Heading2"/>
        <w:spacing w:before="360" w:line="360" w:lineRule="auto"/>
        <w:rPr>
          <w:rFonts w:ascii="Roboto" w:eastAsia="Roboto" w:hAnsi="Roboto" w:cs="Roboto"/>
          <w:sz w:val="34"/>
          <w:szCs w:val="34"/>
        </w:rPr>
      </w:pPr>
      <w:bookmarkStart w:id="41" w:name="_heading=h.lxyxcod2grwm" w:colFirst="0" w:colLast="0"/>
      <w:bookmarkEnd w:id="41"/>
      <w:r>
        <w:rPr>
          <w:rFonts w:ascii="Roboto" w:eastAsia="Roboto" w:hAnsi="Roboto" w:cs="Roboto"/>
          <w:sz w:val="34"/>
          <w:szCs w:val="34"/>
        </w:rPr>
        <w:t>Community &amp; Support Cadre</w:t>
      </w:r>
    </w:p>
    <w:p w14:paraId="4D7EFD85" w14:textId="77777777" w:rsidR="00B14F08" w:rsidRDefault="00000000">
      <w:pPr>
        <w:spacing w:line="360" w:lineRule="auto"/>
        <w:rPr>
          <w:rFonts w:ascii="Garamond" w:eastAsia="Garamond" w:hAnsi="Garamond" w:cs="Garamond"/>
        </w:rPr>
      </w:pPr>
      <w:r>
        <w:t>This group represents the surge capacity of the LSGI—people who can be called upon for logistics, rescue, and specialized support.</w:t>
      </w:r>
    </w:p>
    <w:p w14:paraId="1BD0C5FD" w14:textId="77777777" w:rsidR="00B14F08" w:rsidRDefault="00B14F08">
      <w:pPr>
        <w:rPr>
          <w:rFonts w:ascii="Garamond" w:eastAsia="Garamond" w:hAnsi="Garamond" w:cs="Garamond"/>
        </w:rPr>
      </w:pPr>
    </w:p>
    <w:tbl>
      <w:tblPr>
        <w:tblStyle w:val="affffffffff4"/>
        <w:tblW w:w="945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540"/>
        <w:gridCol w:w="1970"/>
        <w:gridCol w:w="1970"/>
        <w:gridCol w:w="1970"/>
      </w:tblGrid>
      <w:tr w:rsidR="00B14F08" w14:paraId="0FEBBEC5" w14:textId="77777777">
        <w:trPr>
          <w:trHeight w:val="144"/>
          <w:tblHeader/>
        </w:trPr>
        <w:tc>
          <w:tcPr>
            <w:tcW w:w="354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3483940" w14:textId="77777777" w:rsidR="00B14F08" w:rsidRDefault="00000000">
            <w:r>
              <w:rPr>
                <w:b/>
                <w:bCs/>
              </w:rPr>
              <w:t>Cadre</w:t>
            </w:r>
          </w:p>
        </w:tc>
        <w:tc>
          <w:tcPr>
            <w:tcW w:w="197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4C92AE2" w14:textId="77777777" w:rsidR="00B14F08" w:rsidRDefault="00000000">
            <w:r>
              <w:rPr>
                <w:b/>
                <w:bCs/>
              </w:rPr>
              <w:t>PHC Mannancherry</w:t>
            </w:r>
          </w:p>
        </w:tc>
        <w:tc>
          <w:tcPr>
            <w:tcW w:w="197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47F09C0" w14:textId="77777777" w:rsidR="00B14F08" w:rsidRDefault="00000000">
            <w:pPr>
              <w:rPr>
                <w:b/>
                <w:bCs/>
              </w:rPr>
            </w:pPr>
            <w:r>
              <w:rPr>
                <w:b/>
                <w:bCs/>
              </w:rPr>
              <w:t>FHC Kalavoor</w:t>
            </w:r>
          </w:p>
        </w:tc>
        <w:tc>
          <w:tcPr>
            <w:tcW w:w="197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8A5E915" w14:textId="77777777" w:rsidR="00B14F08" w:rsidRDefault="00000000">
            <w:pPr>
              <w:rPr>
                <w:b/>
                <w:bCs/>
              </w:rPr>
            </w:pPr>
            <w:r>
              <w:rPr>
                <w:b/>
                <w:bCs/>
              </w:rPr>
              <w:t>Total</w:t>
            </w:r>
          </w:p>
        </w:tc>
      </w:tr>
      <w:tr w:rsidR="00B14F08" w14:paraId="3A52C2FF" w14:textId="77777777">
        <w:trPr>
          <w:trHeight w:val="144"/>
        </w:trPr>
        <w:tc>
          <w:tcPr>
            <w:tcW w:w="35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2025405" w14:textId="77777777" w:rsidR="00B14F08" w:rsidRDefault="00000000">
            <w:pPr>
              <w:jc w:val="left"/>
            </w:pPr>
            <w:r>
              <w:t>ASHA Workers</w:t>
            </w:r>
          </w:p>
        </w:tc>
        <w:tc>
          <w:tcPr>
            <w:tcW w:w="197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0E5E3676" w14:textId="77777777" w:rsidR="00B14F08" w:rsidRDefault="00000000">
            <w:pPr>
              <w:spacing w:before="240" w:after="240"/>
            </w:pPr>
            <w:r>
              <w:t>26</w:t>
            </w:r>
          </w:p>
        </w:tc>
        <w:tc>
          <w:tcPr>
            <w:tcW w:w="197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4F5BFCE5" w14:textId="77777777" w:rsidR="00B14F08" w:rsidRDefault="00000000">
            <w:pPr>
              <w:spacing w:before="240" w:after="240"/>
            </w:pPr>
            <w:r>
              <w:t>20</w:t>
            </w:r>
          </w:p>
        </w:tc>
        <w:tc>
          <w:tcPr>
            <w:tcW w:w="197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1701C798" w14:textId="77777777" w:rsidR="00B14F08" w:rsidRDefault="00000000">
            <w:pPr>
              <w:spacing w:before="240" w:after="240"/>
            </w:pPr>
            <w:r>
              <w:t>46</w:t>
            </w:r>
          </w:p>
        </w:tc>
      </w:tr>
      <w:tr w:rsidR="00B14F08" w14:paraId="07C64A3E" w14:textId="77777777">
        <w:trPr>
          <w:trHeight w:val="144"/>
        </w:trPr>
        <w:tc>
          <w:tcPr>
            <w:tcW w:w="35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40F93FF" w14:textId="77777777" w:rsidR="00B14F08" w:rsidRDefault="00000000">
            <w:pPr>
              <w:jc w:val="left"/>
            </w:pPr>
            <w:r>
              <w:t>AWW (Anganwadi Workers)</w:t>
            </w:r>
          </w:p>
        </w:tc>
        <w:tc>
          <w:tcPr>
            <w:tcW w:w="19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4AD4B92" w14:textId="77777777" w:rsidR="00B14F08" w:rsidRDefault="00000000">
            <w:pPr>
              <w:spacing w:before="240" w:after="240"/>
            </w:pPr>
            <w:r>
              <w:t>25</w:t>
            </w:r>
          </w:p>
        </w:tc>
        <w:tc>
          <w:tcPr>
            <w:tcW w:w="19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738E0C6" w14:textId="77777777" w:rsidR="00B14F08" w:rsidRDefault="00000000">
            <w:pPr>
              <w:spacing w:before="240" w:after="240"/>
            </w:pPr>
            <w:r>
              <w:t>23</w:t>
            </w:r>
          </w:p>
        </w:tc>
        <w:tc>
          <w:tcPr>
            <w:tcW w:w="19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C1409BC" w14:textId="77777777" w:rsidR="00B14F08" w:rsidRDefault="00000000">
            <w:pPr>
              <w:spacing w:before="240" w:after="240"/>
            </w:pPr>
            <w:r>
              <w:t>48</w:t>
            </w:r>
          </w:p>
        </w:tc>
      </w:tr>
      <w:tr w:rsidR="00B14F08" w14:paraId="3F1C1588" w14:textId="77777777">
        <w:trPr>
          <w:trHeight w:val="144"/>
        </w:trPr>
        <w:tc>
          <w:tcPr>
            <w:tcW w:w="35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D1AD0F0" w14:textId="77777777" w:rsidR="00B14F08" w:rsidRDefault="00000000">
            <w:pPr>
              <w:jc w:val="left"/>
            </w:pPr>
            <w:r>
              <w:t>Emergency Medical Volunteers (Trained)</w:t>
            </w:r>
          </w:p>
        </w:tc>
        <w:tc>
          <w:tcPr>
            <w:tcW w:w="19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8CE6BAA" w14:textId="77777777" w:rsidR="00B14F08" w:rsidRDefault="00000000">
            <w:pPr>
              <w:spacing w:before="240" w:after="240"/>
            </w:pPr>
            <w:r>
              <w:t>55</w:t>
            </w:r>
          </w:p>
        </w:tc>
        <w:tc>
          <w:tcPr>
            <w:tcW w:w="19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20548DA" w14:textId="77777777" w:rsidR="00B14F08" w:rsidRDefault="00000000">
            <w:pPr>
              <w:spacing w:before="240" w:after="240"/>
            </w:pPr>
            <w:r>
              <w:t>0</w:t>
            </w:r>
          </w:p>
        </w:tc>
        <w:tc>
          <w:tcPr>
            <w:tcW w:w="19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FC8A2D8" w14:textId="77777777" w:rsidR="00B14F08" w:rsidRDefault="00000000">
            <w:pPr>
              <w:spacing w:before="240" w:after="240"/>
            </w:pPr>
            <w:r>
              <w:t>55</w:t>
            </w:r>
          </w:p>
        </w:tc>
      </w:tr>
      <w:tr w:rsidR="00B14F08" w14:paraId="11AA291F" w14:textId="77777777">
        <w:trPr>
          <w:trHeight w:val="144"/>
        </w:trPr>
        <w:tc>
          <w:tcPr>
            <w:tcW w:w="35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372CCD0" w14:textId="77777777" w:rsidR="00B14F08" w:rsidRDefault="00000000">
            <w:pPr>
              <w:spacing w:line="240" w:lineRule="auto"/>
              <w:jc w:val="left"/>
            </w:pPr>
            <w:r>
              <w:t>Kudumbashree</w:t>
            </w:r>
          </w:p>
        </w:tc>
        <w:tc>
          <w:tcPr>
            <w:tcW w:w="19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6280933" w14:textId="77777777" w:rsidR="00B14F08" w:rsidRDefault="00000000">
            <w:pPr>
              <w:spacing w:before="240" w:after="240"/>
            </w:pPr>
            <w:r>
              <w:t>647</w:t>
            </w:r>
          </w:p>
        </w:tc>
        <w:tc>
          <w:tcPr>
            <w:tcW w:w="19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8F5C7DC" w14:textId="77777777" w:rsidR="00B14F08" w:rsidRDefault="00000000">
            <w:pPr>
              <w:spacing w:before="240" w:after="240"/>
            </w:pPr>
            <w:r>
              <w:t>180</w:t>
            </w:r>
          </w:p>
        </w:tc>
        <w:tc>
          <w:tcPr>
            <w:tcW w:w="19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801370F" w14:textId="77777777" w:rsidR="00B14F08" w:rsidRDefault="00000000">
            <w:pPr>
              <w:spacing w:before="240" w:after="240"/>
            </w:pPr>
            <w:r>
              <w:t>827</w:t>
            </w:r>
          </w:p>
        </w:tc>
      </w:tr>
      <w:tr w:rsidR="00B14F08" w14:paraId="520FBD81" w14:textId="77777777">
        <w:trPr>
          <w:trHeight w:val="144"/>
        </w:trPr>
        <w:tc>
          <w:tcPr>
            <w:tcW w:w="35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7F8489A" w14:textId="77777777" w:rsidR="00B14F08" w:rsidRDefault="00000000">
            <w:pPr>
              <w:spacing w:line="240" w:lineRule="auto"/>
              <w:jc w:val="left"/>
            </w:pPr>
            <w:r>
              <w:lastRenderedPageBreak/>
              <w:t>MNREGS</w:t>
            </w:r>
          </w:p>
        </w:tc>
        <w:tc>
          <w:tcPr>
            <w:tcW w:w="19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B061A95" w14:textId="77777777" w:rsidR="00B14F08" w:rsidRDefault="00000000">
            <w:pPr>
              <w:spacing w:before="240" w:after="240"/>
            </w:pPr>
            <w:r>
              <w:t>1830</w:t>
            </w:r>
          </w:p>
        </w:tc>
        <w:tc>
          <w:tcPr>
            <w:tcW w:w="19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436896A" w14:textId="77777777" w:rsidR="00B14F08" w:rsidRDefault="00000000">
            <w:pPr>
              <w:spacing w:before="240" w:after="240"/>
            </w:pPr>
            <w:r>
              <w:t>1966</w:t>
            </w:r>
          </w:p>
        </w:tc>
        <w:tc>
          <w:tcPr>
            <w:tcW w:w="19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B4285B1" w14:textId="77777777" w:rsidR="00B14F08" w:rsidRDefault="00000000">
            <w:pPr>
              <w:spacing w:before="240" w:after="240"/>
            </w:pPr>
            <w:r>
              <w:t>3796</w:t>
            </w:r>
          </w:p>
        </w:tc>
      </w:tr>
      <w:tr w:rsidR="00B14F08" w14:paraId="105A82E6" w14:textId="77777777">
        <w:trPr>
          <w:trHeight w:val="144"/>
        </w:trPr>
        <w:tc>
          <w:tcPr>
            <w:tcW w:w="35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0E5CE69" w14:textId="77777777" w:rsidR="00B14F08" w:rsidRDefault="00000000">
            <w:pPr>
              <w:spacing w:line="240" w:lineRule="auto"/>
              <w:jc w:val="left"/>
            </w:pPr>
            <w:r>
              <w:t>Purusha Swayam Sahaya Sangham</w:t>
            </w:r>
          </w:p>
        </w:tc>
        <w:tc>
          <w:tcPr>
            <w:tcW w:w="19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B2C7619" w14:textId="77777777" w:rsidR="00B14F08" w:rsidRDefault="00000000">
            <w:pPr>
              <w:spacing w:before="240" w:after="240"/>
            </w:pPr>
            <w:r>
              <w:t>71</w:t>
            </w:r>
          </w:p>
        </w:tc>
        <w:tc>
          <w:tcPr>
            <w:tcW w:w="19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3BB82C4" w14:textId="77777777" w:rsidR="00B14F08" w:rsidRDefault="00000000">
            <w:pPr>
              <w:spacing w:before="240" w:after="240"/>
            </w:pPr>
            <w:r>
              <w:t>5</w:t>
            </w:r>
          </w:p>
        </w:tc>
        <w:tc>
          <w:tcPr>
            <w:tcW w:w="19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B9438F9" w14:textId="77777777" w:rsidR="00B14F08" w:rsidRDefault="00000000">
            <w:pPr>
              <w:spacing w:before="240" w:after="240"/>
            </w:pPr>
            <w:r>
              <w:t>76</w:t>
            </w:r>
          </w:p>
        </w:tc>
      </w:tr>
      <w:tr w:rsidR="00B14F08" w14:paraId="05F6E683" w14:textId="77777777">
        <w:trPr>
          <w:trHeight w:val="144"/>
        </w:trPr>
        <w:tc>
          <w:tcPr>
            <w:tcW w:w="35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B5C6E3E" w14:textId="77777777" w:rsidR="00B14F08" w:rsidRDefault="00000000">
            <w:pPr>
              <w:jc w:val="left"/>
            </w:pPr>
            <w:r>
              <w:t>Ex-Servicemen</w:t>
            </w:r>
          </w:p>
        </w:tc>
        <w:tc>
          <w:tcPr>
            <w:tcW w:w="19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3FE45AC" w14:textId="77777777" w:rsidR="00B14F08" w:rsidRDefault="00000000">
            <w:pPr>
              <w:spacing w:before="240" w:after="240"/>
            </w:pPr>
            <w:r>
              <w:t>45</w:t>
            </w:r>
          </w:p>
        </w:tc>
        <w:tc>
          <w:tcPr>
            <w:tcW w:w="19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CC3A8C7" w14:textId="77777777" w:rsidR="00B14F08" w:rsidRDefault="00000000">
            <w:pPr>
              <w:spacing w:before="240" w:after="240"/>
            </w:pPr>
            <w:r>
              <w:t>22</w:t>
            </w:r>
          </w:p>
        </w:tc>
        <w:tc>
          <w:tcPr>
            <w:tcW w:w="19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92EDD92" w14:textId="77777777" w:rsidR="00B14F08" w:rsidRDefault="00000000">
            <w:pPr>
              <w:spacing w:before="240" w:after="240"/>
            </w:pPr>
            <w:r>
              <w:t>67</w:t>
            </w:r>
          </w:p>
        </w:tc>
      </w:tr>
      <w:tr w:rsidR="00B14F08" w14:paraId="1F81BEE0" w14:textId="77777777">
        <w:trPr>
          <w:trHeight w:val="144"/>
        </w:trPr>
        <w:tc>
          <w:tcPr>
            <w:tcW w:w="35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BF5D31A" w14:textId="77777777" w:rsidR="00B14F08" w:rsidRDefault="00000000">
            <w:pPr>
              <w:jc w:val="left"/>
            </w:pPr>
            <w:r>
              <w:t>Retired Police Officers</w:t>
            </w:r>
          </w:p>
        </w:tc>
        <w:tc>
          <w:tcPr>
            <w:tcW w:w="19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0B09065" w14:textId="77777777" w:rsidR="00B14F08" w:rsidRDefault="00000000">
            <w:pPr>
              <w:spacing w:before="240" w:after="240"/>
            </w:pPr>
            <w:r>
              <w:t>14</w:t>
            </w:r>
          </w:p>
        </w:tc>
        <w:tc>
          <w:tcPr>
            <w:tcW w:w="19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0A04796" w14:textId="77777777" w:rsidR="00B14F08" w:rsidRDefault="00000000">
            <w:pPr>
              <w:spacing w:before="240" w:after="240"/>
            </w:pPr>
            <w:r>
              <w:t>10</w:t>
            </w:r>
          </w:p>
        </w:tc>
        <w:tc>
          <w:tcPr>
            <w:tcW w:w="19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FE7179D" w14:textId="77777777" w:rsidR="00B14F08" w:rsidRDefault="00000000">
            <w:pPr>
              <w:spacing w:before="240" w:after="240"/>
            </w:pPr>
            <w:r>
              <w:t>24</w:t>
            </w:r>
          </w:p>
        </w:tc>
      </w:tr>
      <w:tr w:rsidR="00B14F08" w14:paraId="30A9D7A3" w14:textId="77777777">
        <w:trPr>
          <w:trHeight w:val="144"/>
        </w:trPr>
        <w:tc>
          <w:tcPr>
            <w:tcW w:w="35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F844CE0" w14:textId="77777777" w:rsidR="00B14F08" w:rsidRDefault="00000000">
            <w:pPr>
              <w:jc w:val="left"/>
            </w:pPr>
            <w:r>
              <w:t>NCC/NSS Volunteers</w:t>
            </w:r>
          </w:p>
        </w:tc>
        <w:tc>
          <w:tcPr>
            <w:tcW w:w="19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185FB61" w14:textId="77777777" w:rsidR="00B14F08" w:rsidRDefault="00000000">
            <w:pPr>
              <w:spacing w:before="240" w:after="240"/>
            </w:pPr>
            <w:r>
              <w:t>60   SPC 128</w:t>
            </w:r>
          </w:p>
        </w:tc>
        <w:tc>
          <w:tcPr>
            <w:tcW w:w="19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C096F16" w14:textId="77777777" w:rsidR="00B14F08" w:rsidRDefault="00000000">
            <w:pPr>
              <w:spacing w:before="240" w:after="240"/>
            </w:pPr>
            <w:r>
              <w:t>15</w:t>
            </w:r>
          </w:p>
        </w:tc>
        <w:tc>
          <w:tcPr>
            <w:tcW w:w="19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0F77756" w14:textId="77777777" w:rsidR="00B14F08" w:rsidRDefault="00000000">
            <w:pPr>
              <w:spacing w:before="240" w:after="240"/>
            </w:pPr>
            <w:r>
              <w:t>203</w:t>
            </w:r>
          </w:p>
        </w:tc>
      </w:tr>
      <w:tr w:rsidR="00B14F08" w14:paraId="2C9A451B" w14:textId="77777777">
        <w:trPr>
          <w:trHeight w:val="144"/>
        </w:trPr>
        <w:tc>
          <w:tcPr>
            <w:tcW w:w="35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EC2674C" w14:textId="77777777" w:rsidR="00B14F08" w:rsidRDefault="00000000">
            <w:pPr>
              <w:jc w:val="left"/>
            </w:pPr>
            <w:r>
              <w:t>Red Cross volunteers</w:t>
            </w:r>
          </w:p>
        </w:tc>
        <w:tc>
          <w:tcPr>
            <w:tcW w:w="19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301C736" w14:textId="77777777" w:rsidR="00B14F08" w:rsidRDefault="00000000">
            <w:pPr>
              <w:spacing w:before="240" w:after="240"/>
            </w:pPr>
            <w:r>
              <w:t xml:space="preserve">29  </w:t>
            </w:r>
          </w:p>
        </w:tc>
        <w:tc>
          <w:tcPr>
            <w:tcW w:w="19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6441065" w14:textId="77777777" w:rsidR="00B14F08" w:rsidRDefault="00000000">
            <w:pPr>
              <w:spacing w:before="240" w:after="240"/>
            </w:pPr>
            <w:r>
              <w:t>10</w:t>
            </w:r>
          </w:p>
        </w:tc>
        <w:tc>
          <w:tcPr>
            <w:tcW w:w="19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C35F239" w14:textId="77777777" w:rsidR="00B14F08" w:rsidRDefault="00000000">
            <w:pPr>
              <w:spacing w:before="240" w:after="240"/>
            </w:pPr>
            <w:r>
              <w:t>39</w:t>
            </w:r>
          </w:p>
        </w:tc>
      </w:tr>
      <w:tr w:rsidR="00B14F08" w14:paraId="46B88E7A" w14:textId="77777777">
        <w:trPr>
          <w:trHeight w:val="144"/>
        </w:trPr>
        <w:tc>
          <w:tcPr>
            <w:tcW w:w="35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559F2D4" w14:textId="77777777" w:rsidR="00B14F08" w:rsidRDefault="00000000">
            <w:pPr>
              <w:jc w:val="left"/>
            </w:pPr>
            <w:r>
              <w:t>One Health Community Volunteers</w:t>
            </w:r>
          </w:p>
        </w:tc>
        <w:tc>
          <w:tcPr>
            <w:tcW w:w="19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6C57692" w14:textId="77777777" w:rsidR="00B14F08" w:rsidRDefault="00000000">
            <w:pPr>
              <w:spacing w:before="240" w:after="240"/>
            </w:pPr>
            <w:r>
              <w:t>588</w:t>
            </w:r>
          </w:p>
        </w:tc>
        <w:tc>
          <w:tcPr>
            <w:tcW w:w="19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062AAC9" w14:textId="77777777" w:rsidR="00B14F08" w:rsidRDefault="00000000">
            <w:pPr>
              <w:spacing w:before="240" w:after="240"/>
            </w:pPr>
            <w:r>
              <w:t>588</w:t>
            </w:r>
          </w:p>
        </w:tc>
        <w:tc>
          <w:tcPr>
            <w:tcW w:w="19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43EC281" w14:textId="77777777" w:rsidR="00B14F08" w:rsidRDefault="00000000">
            <w:pPr>
              <w:spacing w:before="240" w:after="240"/>
            </w:pPr>
            <w:r>
              <w:t>1176</w:t>
            </w:r>
          </w:p>
        </w:tc>
      </w:tr>
      <w:tr w:rsidR="00B14F08" w14:paraId="54BCDA77" w14:textId="77777777">
        <w:trPr>
          <w:trHeight w:val="144"/>
        </w:trPr>
        <w:tc>
          <w:tcPr>
            <w:tcW w:w="35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13EC054" w14:textId="77777777" w:rsidR="00B14F08" w:rsidRDefault="00000000">
            <w:pPr>
              <w:jc w:val="left"/>
            </w:pPr>
            <w:r>
              <w:t>One Health Community Mentors</w:t>
            </w:r>
          </w:p>
        </w:tc>
        <w:tc>
          <w:tcPr>
            <w:tcW w:w="19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F652078" w14:textId="77777777" w:rsidR="00B14F08" w:rsidRDefault="00000000">
            <w:pPr>
              <w:spacing w:before="240" w:after="240"/>
            </w:pPr>
            <w:r>
              <w:t>84</w:t>
            </w:r>
          </w:p>
        </w:tc>
        <w:tc>
          <w:tcPr>
            <w:tcW w:w="19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59B8025" w14:textId="77777777" w:rsidR="00B14F08" w:rsidRDefault="00000000">
            <w:pPr>
              <w:spacing w:before="240" w:after="240"/>
            </w:pPr>
            <w:r>
              <w:t>84</w:t>
            </w:r>
          </w:p>
        </w:tc>
        <w:tc>
          <w:tcPr>
            <w:tcW w:w="19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9900280" w14:textId="77777777" w:rsidR="00B14F08" w:rsidRDefault="00000000">
            <w:pPr>
              <w:spacing w:before="240" w:after="240"/>
            </w:pPr>
            <w:r>
              <w:t>168</w:t>
            </w:r>
          </w:p>
        </w:tc>
      </w:tr>
    </w:tbl>
    <w:p w14:paraId="6C15EBA2" w14:textId="77777777" w:rsidR="00B14F08" w:rsidRDefault="00B14F08">
      <w:pPr>
        <w:rPr>
          <w:rFonts w:ascii="Garamond" w:eastAsia="Garamond" w:hAnsi="Garamond" w:cs="Garamond"/>
        </w:rPr>
      </w:pPr>
    </w:p>
    <w:p w14:paraId="1FFD8EFA" w14:textId="77777777" w:rsidR="00B14F08" w:rsidRDefault="00000000">
      <w:pPr>
        <w:pStyle w:val="Heading2"/>
        <w:spacing w:line="360" w:lineRule="auto"/>
      </w:pPr>
      <w:bookmarkStart w:id="42" w:name="_heading=h.gaaeumw5d7t9" w:colFirst="0" w:colLast="0"/>
      <w:bookmarkEnd w:id="42"/>
      <w:r>
        <w:br w:type="page"/>
      </w:r>
    </w:p>
    <w:p w14:paraId="5D62E0AA" w14:textId="77777777" w:rsidR="00B14F08" w:rsidRDefault="00000000">
      <w:pPr>
        <w:pStyle w:val="Heading2"/>
        <w:spacing w:line="360" w:lineRule="auto"/>
      </w:pPr>
      <w:bookmarkStart w:id="43" w:name="_heading=h.6wdfcc4v5okn" w:colFirst="0" w:colLast="0"/>
      <w:bookmarkEnd w:id="43"/>
      <w:r>
        <w:lastRenderedPageBreak/>
        <w:t>Community Organizations</w:t>
      </w:r>
    </w:p>
    <w:p w14:paraId="3551BD6A" w14:textId="77777777" w:rsidR="00B14F08" w:rsidRDefault="00000000">
      <w:pPr>
        <w:spacing w:line="360" w:lineRule="auto"/>
        <w:rPr>
          <w:rFonts w:ascii="Garamond" w:eastAsia="Garamond" w:hAnsi="Garamond" w:cs="Garamond"/>
        </w:rPr>
      </w:pPr>
      <w:r>
        <w:t xml:space="preserve">This section details the presence of community-based organizations (CBOs), non-governmental organizations (NGOs), faith-based organizations (FBOs), Kudumbashree Self-Help Groups (SHGs), and </w:t>
      </w:r>
      <w:proofErr w:type="spellStart"/>
      <w:r>
        <w:t>Ayalkootams</w:t>
      </w:r>
      <w:proofErr w:type="spellEnd"/>
      <w:r>
        <w:t xml:space="preserve"> within the Local Self-Government Institution (LSGI). These groups enhance grassroots mobilization, resource distribution, and support networks crucial for pandemic response and community resilience.</w:t>
      </w:r>
    </w:p>
    <w:p w14:paraId="1BDC5551" w14:textId="77777777" w:rsidR="00B14F08" w:rsidRDefault="00B14F08">
      <w:pPr>
        <w:rPr>
          <w:rFonts w:ascii="Garamond" w:eastAsia="Garamond" w:hAnsi="Garamond" w:cs="Garamond"/>
        </w:rPr>
      </w:pPr>
    </w:p>
    <w:tbl>
      <w:tblPr>
        <w:tblStyle w:val="affffffffff5"/>
        <w:tblW w:w="844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5145"/>
        <w:gridCol w:w="3300"/>
      </w:tblGrid>
      <w:tr w:rsidR="00B14F08" w14:paraId="0338B306" w14:textId="77777777">
        <w:trPr>
          <w:trHeight w:val="20"/>
          <w:tblHeader/>
        </w:trPr>
        <w:tc>
          <w:tcPr>
            <w:tcW w:w="51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EC1B4AD" w14:textId="77777777" w:rsidR="00B14F08" w:rsidRDefault="00000000">
            <w:pPr>
              <w:spacing w:line="240" w:lineRule="auto"/>
            </w:pPr>
            <w:r>
              <w:t>Category</w:t>
            </w:r>
          </w:p>
        </w:tc>
        <w:tc>
          <w:tcPr>
            <w:tcW w:w="33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83D5027" w14:textId="77777777" w:rsidR="00B14F08" w:rsidRDefault="00000000">
            <w:pPr>
              <w:spacing w:line="240" w:lineRule="auto"/>
            </w:pPr>
            <w:r>
              <w:t>Total Count</w:t>
            </w:r>
          </w:p>
        </w:tc>
      </w:tr>
      <w:tr w:rsidR="00B14F08" w14:paraId="29E20417" w14:textId="77777777">
        <w:trPr>
          <w:trHeight w:val="20"/>
        </w:trPr>
        <w:tc>
          <w:tcPr>
            <w:tcW w:w="5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138B244" w14:textId="77777777" w:rsidR="00B14F08" w:rsidRDefault="00000000">
            <w:pPr>
              <w:spacing w:line="240" w:lineRule="auto"/>
            </w:pPr>
            <w:r>
              <w:t>NGOs</w:t>
            </w:r>
          </w:p>
        </w:tc>
        <w:tc>
          <w:tcPr>
            <w:tcW w:w="330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671BA050" w14:textId="77777777" w:rsidR="00B14F08" w:rsidRDefault="00000000">
            <w:pPr>
              <w:spacing w:line="240" w:lineRule="auto"/>
            </w:pPr>
            <w:r>
              <w:t>6</w:t>
            </w:r>
          </w:p>
        </w:tc>
      </w:tr>
      <w:tr w:rsidR="00B14F08" w14:paraId="4957A9CC" w14:textId="77777777">
        <w:trPr>
          <w:trHeight w:val="20"/>
        </w:trPr>
        <w:tc>
          <w:tcPr>
            <w:tcW w:w="5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EC3B6D4" w14:textId="77777777" w:rsidR="00B14F08" w:rsidRDefault="00000000">
            <w:pPr>
              <w:spacing w:line="240" w:lineRule="auto"/>
            </w:pPr>
            <w:r>
              <w:t>Religious based organizations</w:t>
            </w:r>
          </w:p>
        </w:tc>
        <w:tc>
          <w:tcPr>
            <w:tcW w:w="330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549C001" w14:textId="77777777" w:rsidR="00B14F08" w:rsidRDefault="00000000">
            <w:pPr>
              <w:spacing w:line="240" w:lineRule="auto"/>
            </w:pPr>
            <w:r>
              <w:t>18</w:t>
            </w:r>
          </w:p>
        </w:tc>
      </w:tr>
      <w:tr w:rsidR="00B14F08" w14:paraId="53C6EFFD" w14:textId="77777777">
        <w:trPr>
          <w:trHeight w:val="20"/>
        </w:trPr>
        <w:tc>
          <w:tcPr>
            <w:tcW w:w="5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319E33B" w14:textId="77777777" w:rsidR="00B14F08" w:rsidRDefault="00000000">
            <w:pPr>
              <w:spacing w:line="240" w:lineRule="auto"/>
            </w:pPr>
            <w:r>
              <w:t>Foreign based organizations</w:t>
            </w:r>
          </w:p>
        </w:tc>
        <w:tc>
          <w:tcPr>
            <w:tcW w:w="330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32F2C65" w14:textId="77777777" w:rsidR="00B14F08" w:rsidRDefault="00000000">
            <w:pPr>
              <w:spacing w:line="240" w:lineRule="auto"/>
            </w:pPr>
            <w:r>
              <w:t>1</w:t>
            </w:r>
          </w:p>
        </w:tc>
      </w:tr>
      <w:tr w:rsidR="00B14F08" w14:paraId="2B569F25" w14:textId="77777777">
        <w:trPr>
          <w:trHeight w:val="20"/>
        </w:trPr>
        <w:tc>
          <w:tcPr>
            <w:tcW w:w="5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1F199D3" w14:textId="77777777" w:rsidR="00B14F08" w:rsidRDefault="00000000">
            <w:pPr>
              <w:spacing w:line="240" w:lineRule="auto"/>
            </w:pPr>
            <w:r>
              <w:t>Sports Club/youth clubs</w:t>
            </w:r>
          </w:p>
        </w:tc>
        <w:tc>
          <w:tcPr>
            <w:tcW w:w="330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CA6F01E" w14:textId="77777777" w:rsidR="00B14F08" w:rsidRDefault="00000000">
            <w:pPr>
              <w:spacing w:line="240" w:lineRule="auto"/>
            </w:pPr>
            <w:r>
              <w:t>13</w:t>
            </w:r>
          </w:p>
        </w:tc>
      </w:tr>
      <w:tr w:rsidR="00B14F08" w14:paraId="10270FB4" w14:textId="77777777">
        <w:trPr>
          <w:trHeight w:val="20"/>
        </w:trPr>
        <w:tc>
          <w:tcPr>
            <w:tcW w:w="5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52405D0" w14:textId="77777777" w:rsidR="00B14F08" w:rsidRDefault="00000000">
            <w:pPr>
              <w:spacing w:line="240" w:lineRule="auto"/>
            </w:pPr>
            <w:r>
              <w:t>Kudumbashree SHGs</w:t>
            </w:r>
          </w:p>
        </w:tc>
        <w:tc>
          <w:tcPr>
            <w:tcW w:w="330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1FFDF51" w14:textId="77777777" w:rsidR="00B14F08" w:rsidRDefault="00000000">
            <w:pPr>
              <w:spacing w:line="240" w:lineRule="auto"/>
            </w:pPr>
            <w:r>
              <w:t>647</w:t>
            </w:r>
          </w:p>
        </w:tc>
      </w:tr>
      <w:tr w:rsidR="00B14F08" w14:paraId="2E99E6B3" w14:textId="77777777">
        <w:trPr>
          <w:trHeight w:val="20"/>
        </w:trPr>
        <w:tc>
          <w:tcPr>
            <w:tcW w:w="5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59227BC" w14:textId="77777777" w:rsidR="00B14F08" w:rsidRDefault="00000000">
            <w:pPr>
              <w:spacing w:line="240" w:lineRule="auto"/>
            </w:pPr>
            <w:proofErr w:type="spellStart"/>
            <w:r>
              <w:t>Ayalkootams</w:t>
            </w:r>
            <w:proofErr w:type="spellEnd"/>
          </w:p>
        </w:tc>
        <w:tc>
          <w:tcPr>
            <w:tcW w:w="3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30B2BBE" w14:textId="77777777" w:rsidR="00B14F08" w:rsidRDefault="00000000">
            <w:pPr>
              <w:spacing w:line="240" w:lineRule="auto"/>
            </w:pPr>
            <w:r>
              <w:t>85</w:t>
            </w:r>
          </w:p>
        </w:tc>
      </w:tr>
      <w:tr w:rsidR="00B14F08" w14:paraId="4DDFEEB4" w14:textId="77777777">
        <w:trPr>
          <w:trHeight w:val="20"/>
        </w:trPr>
        <w:tc>
          <w:tcPr>
            <w:tcW w:w="5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134303A" w14:textId="77777777" w:rsidR="00B14F08" w:rsidRDefault="00000000">
            <w:pPr>
              <w:spacing w:line="240" w:lineRule="auto"/>
            </w:pPr>
            <w:r>
              <w:t>Political organizations</w:t>
            </w:r>
          </w:p>
        </w:tc>
        <w:tc>
          <w:tcPr>
            <w:tcW w:w="3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A2AFAB0" w14:textId="77777777" w:rsidR="00B14F08" w:rsidRDefault="00000000">
            <w:pPr>
              <w:spacing w:line="240" w:lineRule="auto"/>
            </w:pPr>
            <w:r>
              <w:t>6</w:t>
            </w:r>
          </w:p>
        </w:tc>
      </w:tr>
      <w:tr w:rsidR="00B14F08" w14:paraId="6E1C5FD0" w14:textId="77777777">
        <w:trPr>
          <w:trHeight w:val="20"/>
        </w:trPr>
        <w:tc>
          <w:tcPr>
            <w:tcW w:w="5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D55525" w14:textId="77777777" w:rsidR="00B14F08" w:rsidRDefault="00000000">
            <w:pPr>
              <w:spacing w:line="240" w:lineRule="auto"/>
            </w:pPr>
            <w:r>
              <w:t>Residential organizations</w:t>
            </w:r>
          </w:p>
        </w:tc>
        <w:tc>
          <w:tcPr>
            <w:tcW w:w="3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D30398A" w14:textId="77777777" w:rsidR="00B14F08" w:rsidRDefault="00000000">
            <w:pPr>
              <w:spacing w:line="240" w:lineRule="auto"/>
            </w:pPr>
            <w:r>
              <w:t>4</w:t>
            </w:r>
          </w:p>
        </w:tc>
      </w:tr>
    </w:tbl>
    <w:p w14:paraId="519491FE" w14:textId="77777777" w:rsidR="00B14F08" w:rsidRDefault="00000000">
      <w:pPr>
        <w:rPr>
          <w:rFonts w:ascii="Garamond" w:eastAsia="Garamond" w:hAnsi="Garamond" w:cs="Garamond"/>
        </w:rPr>
      </w:pPr>
      <w:r>
        <w:rPr>
          <w:rFonts w:ascii="Garamond" w:eastAsia="Garamond" w:hAnsi="Garamond" w:cs="Garamond"/>
        </w:rPr>
        <w:tab/>
      </w:r>
    </w:p>
    <w:p w14:paraId="4BB1989C" w14:textId="77777777" w:rsidR="00B14F08" w:rsidRDefault="00000000">
      <w:pPr>
        <w:pStyle w:val="Heading2"/>
        <w:spacing w:line="360" w:lineRule="auto"/>
      </w:pPr>
      <w:bookmarkStart w:id="44" w:name="_heading=h.wstulr6aynww" w:colFirst="0" w:colLast="0"/>
      <w:bookmarkEnd w:id="44"/>
      <w:r>
        <w:br w:type="page"/>
      </w:r>
    </w:p>
    <w:p w14:paraId="7738829E" w14:textId="77777777" w:rsidR="00B14F08" w:rsidRDefault="00000000">
      <w:pPr>
        <w:pStyle w:val="Heading2"/>
        <w:spacing w:line="360" w:lineRule="auto"/>
      </w:pPr>
      <w:bookmarkStart w:id="45" w:name="_heading=h.9e37u5vhkmt7" w:colFirst="0" w:colLast="0"/>
      <w:bookmarkEnd w:id="45"/>
      <w:r>
        <w:lastRenderedPageBreak/>
        <w:t>Administrative &amp; Emergency Services</w:t>
      </w:r>
    </w:p>
    <w:p w14:paraId="4DF7E175" w14:textId="77777777" w:rsidR="00B14F08" w:rsidRDefault="00000000">
      <w:pPr>
        <w:spacing w:line="360" w:lineRule="auto"/>
        <w:rPr>
          <w:rFonts w:ascii="Garamond" w:eastAsia="Garamond" w:hAnsi="Garamond" w:cs="Garamond"/>
        </w:rPr>
      </w:pPr>
      <w:r>
        <w:t>This section outlines the availability of key non-health emergency support services and infrastructure within the LSGI, which are essential for effective pandemic preparedness and response. These facilities support law enforcement, disaster response, water supply, logistics, mobility, and community-level interventions during public health emergencies.</w:t>
      </w:r>
    </w:p>
    <w:p w14:paraId="39911B4C" w14:textId="77777777" w:rsidR="00B14F08" w:rsidRDefault="00B14F08">
      <w:pPr>
        <w:rPr>
          <w:rFonts w:ascii="Garamond" w:eastAsia="Garamond" w:hAnsi="Garamond" w:cs="Garamond"/>
        </w:rPr>
      </w:pPr>
    </w:p>
    <w:tbl>
      <w:tblPr>
        <w:tblStyle w:val="affffffffff6"/>
        <w:tblW w:w="9208"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540"/>
        <w:gridCol w:w="2834"/>
        <w:gridCol w:w="2834"/>
      </w:tblGrid>
      <w:tr w:rsidR="00B14F08" w14:paraId="747DDF9D" w14:textId="77777777">
        <w:trPr>
          <w:trHeight w:val="20"/>
        </w:trPr>
        <w:tc>
          <w:tcPr>
            <w:tcW w:w="354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ED10BA1" w14:textId="77777777" w:rsidR="00B14F08" w:rsidRDefault="00000000">
            <w:r>
              <w:t>Category</w:t>
            </w:r>
          </w:p>
        </w:tc>
        <w:tc>
          <w:tcPr>
            <w:tcW w:w="2834"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4B7CAE0" w14:textId="77777777" w:rsidR="00B14F08" w:rsidRDefault="00000000">
            <w:r>
              <w:t>Total Count</w:t>
            </w:r>
          </w:p>
        </w:tc>
        <w:tc>
          <w:tcPr>
            <w:tcW w:w="2834"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9EEAD5F" w14:textId="77777777" w:rsidR="00B14F08" w:rsidRDefault="00000000">
            <w:r>
              <w:t xml:space="preserve">Contact details </w:t>
            </w:r>
          </w:p>
        </w:tc>
      </w:tr>
      <w:tr w:rsidR="00B14F08" w14:paraId="7EC141AF" w14:textId="77777777">
        <w:trPr>
          <w:trHeight w:val="20"/>
        </w:trPr>
        <w:tc>
          <w:tcPr>
            <w:tcW w:w="35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BF87C87" w14:textId="77777777" w:rsidR="00B14F08" w:rsidRDefault="00000000">
            <w:r>
              <w:t>Police Stations</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6CE0F80" w14:textId="77777777" w:rsidR="00B14F08" w:rsidRDefault="00000000">
            <w:pPr>
              <w:jc w:val="left"/>
            </w:pPr>
            <w:r>
              <w:t>1</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A356DC7" w14:textId="77777777" w:rsidR="00B14F08" w:rsidRDefault="00000000">
            <w:r>
              <w:t>0477-2292100, 9497975247</w:t>
            </w:r>
          </w:p>
        </w:tc>
      </w:tr>
      <w:tr w:rsidR="00B14F08" w14:paraId="1347BAA2" w14:textId="77777777">
        <w:trPr>
          <w:trHeight w:val="20"/>
        </w:trPr>
        <w:tc>
          <w:tcPr>
            <w:tcW w:w="35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701C0F9" w14:textId="77777777" w:rsidR="00B14F08" w:rsidRDefault="00000000">
            <w:r>
              <w:t>Fire &amp; Rescue Stations</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954E798" w14:textId="77777777" w:rsidR="00B14F08" w:rsidRDefault="00000000">
            <w:pPr>
              <w:jc w:val="left"/>
            </w:pPr>
            <w:r>
              <w:t>Station Officer- Alappuzha</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945BBF0" w14:textId="77777777" w:rsidR="00B14F08" w:rsidRDefault="00000000">
            <w:pPr>
              <w:spacing w:line="360" w:lineRule="auto"/>
            </w:pPr>
            <w:r>
              <w:t>04772230303</w:t>
            </w:r>
          </w:p>
        </w:tc>
      </w:tr>
      <w:tr w:rsidR="00B14F08" w14:paraId="56CD0E4C" w14:textId="77777777">
        <w:trPr>
          <w:trHeight w:val="20"/>
        </w:trPr>
        <w:tc>
          <w:tcPr>
            <w:tcW w:w="35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1CFA787" w14:textId="77777777" w:rsidR="00B14F08" w:rsidRDefault="00000000">
            <w:r>
              <w:t>Water Pumping Points</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65AB53E" w14:textId="77777777" w:rsidR="00B14F08" w:rsidRDefault="00000000">
            <w:pPr>
              <w:jc w:val="left"/>
            </w:pPr>
            <w:r>
              <w:t>1</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0E7E523" w14:textId="77777777" w:rsidR="00B14F08" w:rsidRDefault="00000000">
            <w:r>
              <w:t>Rajesh - 9447708455</w:t>
            </w:r>
          </w:p>
          <w:p w14:paraId="0B4E52D9" w14:textId="77777777" w:rsidR="00B14F08" w:rsidRDefault="00000000">
            <w:r>
              <w:t>Vishnu-7907651538</w:t>
            </w:r>
          </w:p>
        </w:tc>
      </w:tr>
      <w:tr w:rsidR="00B14F08" w14:paraId="7787953B" w14:textId="77777777">
        <w:trPr>
          <w:trHeight w:val="20"/>
        </w:trPr>
        <w:tc>
          <w:tcPr>
            <w:tcW w:w="35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3AA4DAF" w14:textId="77777777" w:rsidR="00B14F08" w:rsidRDefault="00000000">
            <w:r>
              <w:t>Public Distribution System (PDS)</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772DE69" w14:textId="77777777" w:rsidR="00B14F08" w:rsidRDefault="00000000">
            <w:pPr>
              <w:jc w:val="left"/>
            </w:pPr>
            <w:r>
              <w:t>6</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CCB1F96" w14:textId="77777777" w:rsidR="00B14F08" w:rsidRDefault="00000000">
            <w:r>
              <w:t>Bineesh-9847516193</w:t>
            </w:r>
          </w:p>
        </w:tc>
      </w:tr>
    </w:tbl>
    <w:p w14:paraId="2774ED2C" w14:textId="77777777" w:rsidR="00B14F08" w:rsidRDefault="00000000">
      <w:pPr>
        <w:pStyle w:val="Heading2"/>
        <w:spacing w:line="360" w:lineRule="auto"/>
      </w:pPr>
      <w:bookmarkStart w:id="46" w:name="_heading=h.41yofuacaa15" w:colFirst="0" w:colLast="0"/>
      <w:bookmarkEnd w:id="46"/>
      <w:r>
        <w:br w:type="page"/>
      </w:r>
    </w:p>
    <w:p w14:paraId="4BBB8AD3" w14:textId="77777777" w:rsidR="00B14F08" w:rsidRDefault="00000000">
      <w:pPr>
        <w:pStyle w:val="Heading2"/>
        <w:spacing w:line="360" w:lineRule="auto"/>
      </w:pPr>
      <w:bookmarkStart w:id="47" w:name="_heading=h.czjaj4efnbww" w:colFirst="0" w:colLast="0"/>
      <w:bookmarkEnd w:id="47"/>
      <w:r>
        <w:lastRenderedPageBreak/>
        <w:t xml:space="preserve">Information regarding resources </w:t>
      </w:r>
    </w:p>
    <w:p w14:paraId="74C99252" w14:textId="77777777" w:rsidR="00B14F08" w:rsidRDefault="00000000">
      <w:pPr>
        <w:spacing w:line="360" w:lineRule="auto"/>
        <w:rPr>
          <w:rFonts w:ascii="Garamond" w:eastAsia="Garamond" w:hAnsi="Garamond" w:cs="Garamond"/>
        </w:rPr>
      </w:pPr>
      <w:r>
        <w:t xml:space="preserve">The availability of essential transport and support resources plays a quiet but critical role in saving lives. Equipment such as ambulances, mobile mortuaries, amphibian ambulances, and motorized boats ensures that patients, samples, and healthcare teams can move swiftly—even in flooded, remote, or difficult terrains. Heavy vehicles like JCBs, cranes, tractors, and torus lorries support logistics, waste management, emergency infrastructure, and rapid conversion of spaces into care or isolation facilities. Taxis, four-wheel-drive vehicles, and trucks help maintain continuity of essential services, reach vulnerable populations, and support home-based care and supply delivery. </w:t>
      </w:r>
    </w:p>
    <w:p w14:paraId="73FF538A" w14:textId="77777777" w:rsidR="00B14F08" w:rsidRDefault="00B14F08">
      <w:pPr>
        <w:rPr>
          <w:rFonts w:ascii="Garamond" w:eastAsia="Garamond" w:hAnsi="Garamond" w:cs="Garamond"/>
        </w:rPr>
      </w:pPr>
    </w:p>
    <w:tbl>
      <w:tblPr>
        <w:tblStyle w:val="affffffffff7"/>
        <w:tblW w:w="9445" w:type="dxa"/>
        <w:tblInd w:w="0" w:type="dxa"/>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Layout w:type="fixed"/>
        <w:tblLook w:val="0600" w:firstRow="0" w:lastRow="0" w:firstColumn="0" w:lastColumn="0" w:noHBand="1" w:noVBand="1"/>
      </w:tblPr>
      <w:tblGrid>
        <w:gridCol w:w="3652"/>
        <w:gridCol w:w="1931"/>
        <w:gridCol w:w="1931"/>
        <w:gridCol w:w="1931"/>
      </w:tblGrid>
      <w:tr w:rsidR="00B14F08" w14:paraId="2E96D54A" w14:textId="77777777">
        <w:trPr>
          <w:trHeight w:val="20"/>
        </w:trPr>
        <w:tc>
          <w:tcPr>
            <w:tcW w:w="3651" w:type="dxa"/>
            <w:shd w:val="clear" w:color="auto" w:fill="DDDDDD"/>
            <w:tcMar>
              <w:top w:w="100" w:type="dxa"/>
              <w:left w:w="100" w:type="dxa"/>
              <w:bottom w:w="100" w:type="dxa"/>
              <w:right w:w="100" w:type="dxa"/>
            </w:tcMar>
          </w:tcPr>
          <w:p w14:paraId="2534C9CC" w14:textId="77777777" w:rsidR="00B14F08" w:rsidRDefault="00000000">
            <w:pPr>
              <w:spacing w:line="240" w:lineRule="auto"/>
            </w:pPr>
            <w:r>
              <w:t>Means of transportation</w:t>
            </w:r>
          </w:p>
        </w:tc>
        <w:tc>
          <w:tcPr>
            <w:tcW w:w="1931" w:type="dxa"/>
            <w:shd w:val="clear" w:color="auto" w:fill="DDDDDD"/>
            <w:tcMar>
              <w:top w:w="100" w:type="dxa"/>
              <w:left w:w="100" w:type="dxa"/>
              <w:bottom w:w="100" w:type="dxa"/>
              <w:right w:w="100" w:type="dxa"/>
            </w:tcMar>
          </w:tcPr>
          <w:p w14:paraId="752E69E7" w14:textId="77777777" w:rsidR="00B14F08" w:rsidRDefault="00000000">
            <w:pPr>
              <w:spacing w:line="240" w:lineRule="auto"/>
            </w:pPr>
            <w:r>
              <w:t>Mannancherry</w:t>
            </w:r>
          </w:p>
        </w:tc>
        <w:tc>
          <w:tcPr>
            <w:tcW w:w="1931" w:type="dxa"/>
            <w:shd w:val="clear" w:color="auto" w:fill="DDDDDD"/>
            <w:tcMar>
              <w:top w:w="100" w:type="dxa"/>
              <w:left w:w="100" w:type="dxa"/>
              <w:bottom w:w="100" w:type="dxa"/>
              <w:right w:w="100" w:type="dxa"/>
            </w:tcMar>
          </w:tcPr>
          <w:p w14:paraId="10A1B81C" w14:textId="77777777" w:rsidR="00B14F08" w:rsidRDefault="00000000">
            <w:pPr>
              <w:spacing w:line="240" w:lineRule="auto"/>
            </w:pPr>
            <w:r>
              <w:t>Kalavoor</w:t>
            </w:r>
          </w:p>
        </w:tc>
        <w:tc>
          <w:tcPr>
            <w:tcW w:w="1931" w:type="dxa"/>
            <w:shd w:val="clear" w:color="auto" w:fill="DDDDDD"/>
            <w:tcMar>
              <w:top w:w="100" w:type="dxa"/>
              <w:left w:w="100" w:type="dxa"/>
              <w:bottom w:w="100" w:type="dxa"/>
              <w:right w:w="100" w:type="dxa"/>
            </w:tcMar>
          </w:tcPr>
          <w:p w14:paraId="2720C0F2" w14:textId="77777777" w:rsidR="00B14F08" w:rsidRDefault="00000000">
            <w:pPr>
              <w:spacing w:line="240" w:lineRule="auto"/>
            </w:pPr>
            <w:r>
              <w:t>Total</w:t>
            </w:r>
          </w:p>
        </w:tc>
      </w:tr>
      <w:tr w:rsidR="00B14F08" w14:paraId="0EEB7468" w14:textId="77777777" w:rsidTr="005B2BF9">
        <w:trPr>
          <w:trHeight w:val="462"/>
        </w:trPr>
        <w:tc>
          <w:tcPr>
            <w:tcW w:w="3651" w:type="dxa"/>
            <w:tcMar>
              <w:top w:w="100" w:type="dxa"/>
              <w:left w:w="100" w:type="dxa"/>
              <w:bottom w:w="100" w:type="dxa"/>
              <w:right w:w="100" w:type="dxa"/>
            </w:tcMar>
          </w:tcPr>
          <w:p w14:paraId="6B813566" w14:textId="77777777" w:rsidR="00B14F08" w:rsidRDefault="00000000">
            <w:pPr>
              <w:spacing w:line="240" w:lineRule="auto"/>
            </w:pPr>
            <w:r>
              <w:t>JCB</w:t>
            </w:r>
          </w:p>
        </w:tc>
        <w:tc>
          <w:tcPr>
            <w:tcW w:w="1931" w:type="dxa"/>
            <w:tcBorders>
              <w:top w:val="single" w:sz="5" w:space="0" w:color="BFBFBF"/>
              <w:left w:val="single" w:sz="5" w:space="0" w:color="BFBFBF"/>
              <w:bottom w:val="single" w:sz="5" w:space="0" w:color="BFBFBF"/>
              <w:right w:val="single" w:sz="5" w:space="0" w:color="BFBFBF"/>
            </w:tcBorders>
            <w:tcMar>
              <w:top w:w="100" w:type="dxa"/>
              <w:left w:w="100" w:type="dxa"/>
              <w:bottom w:w="100" w:type="dxa"/>
              <w:right w:w="100" w:type="dxa"/>
            </w:tcMar>
          </w:tcPr>
          <w:p w14:paraId="56EA68C3" w14:textId="77777777" w:rsidR="00B14F08" w:rsidRDefault="00000000">
            <w:pPr>
              <w:spacing w:line="240" w:lineRule="auto"/>
            </w:pPr>
            <w:r>
              <w:t>5</w:t>
            </w:r>
          </w:p>
        </w:tc>
        <w:tc>
          <w:tcPr>
            <w:tcW w:w="1931" w:type="dxa"/>
            <w:tcBorders>
              <w:top w:val="single" w:sz="5" w:space="0" w:color="BFBFBF"/>
              <w:left w:val="single" w:sz="5" w:space="0" w:color="BFBFBF"/>
              <w:bottom w:val="single" w:sz="5" w:space="0" w:color="BFBFBF"/>
              <w:right w:val="single" w:sz="5" w:space="0" w:color="BFBFBF"/>
            </w:tcBorders>
            <w:tcMar>
              <w:top w:w="100" w:type="dxa"/>
              <w:left w:w="100" w:type="dxa"/>
              <w:bottom w:w="100" w:type="dxa"/>
              <w:right w:w="100" w:type="dxa"/>
            </w:tcMar>
          </w:tcPr>
          <w:p w14:paraId="79C1F174" w14:textId="77777777" w:rsidR="00B14F08" w:rsidRDefault="00000000">
            <w:pPr>
              <w:spacing w:line="240" w:lineRule="auto"/>
            </w:pPr>
            <w:r>
              <w:t>12</w:t>
            </w:r>
          </w:p>
        </w:tc>
        <w:tc>
          <w:tcPr>
            <w:tcW w:w="1931" w:type="dxa"/>
            <w:tcBorders>
              <w:top w:val="single" w:sz="5" w:space="0" w:color="BFBFBF"/>
              <w:left w:val="single" w:sz="5" w:space="0" w:color="BFBFBF"/>
              <w:bottom w:val="single" w:sz="5" w:space="0" w:color="BFBFBF"/>
              <w:right w:val="single" w:sz="5" w:space="0" w:color="BFBFBF"/>
            </w:tcBorders>
            <w:tcMar>
              <w:top w:w="100" w:type="dxa"/>
              <w:left w:w="100" w:type="dxa"/>
              <w:bottom w:w="100" w:type="dxa"/>
              <w:right w:w="100" w:type="dxa"/>
            </w:tcMar>
          </w:tcPr>
          <w:p w14:paraId="2058EF92" w14:textId="77777777" w:rsidR="00B14F08" w:rsidRDefault="00000000">
            <w:pPr>
              <w:spacing w:line="240" w:lineRule="auto"/>
            </w:pPr>
            <w:r>
              <w:t>17</w:t>
            </w:r>
          </w:p>
        </w:tc>
      </w:tr>
      <w:tr w:rsidR="00B14F08" w14:paraId="00031803" w14:textId="77777777" w:rsidTr="005B2BF9">
        <w:trPr>
          <w:trHeight w:val="449"/>
        </w:trPr>
        <w:tc>
          <w:tcPr>
            <w:tcW w:w="3651" w:type="dxa"/>
            <w:tcMar>
              <w:top w:w="100" w:type="dxa"/>
              <w:left w:w="100" w:type="dxa"/>
              <w:bottom w:w="100" w:type="dxa"/>
              <w:right w:w="100" w:type="dxa"/>
            </w:tcMar>
          </w:tcPr>
          <w:p w14:paraId="79DD6E61" w14:textId="77777777" w:rsidR="00B14F08" w:rsidRDefault="00000000">
            <w:pPr>
              <w:spacing w:line="240" w:lineRule="auto"/>
            </w:pPr>
            <w:r>
              <w:t>Crane</w:t>
            </w:r>
          </w:p>
        </w:tc>
        <w:tc>
          <w:tcPr>
            <w:tcW w:w="1931" w:type="dxa"/>
            <w:tcBorders>
              <w:top w:val="nil"/>
              <w:left w:val="single" w:sz="5" w:space="0" w:color="BFBFBF"/>
              <w:bottom w:val="single" w:sz="5" w:space="0" w:color="BFBFBF"/>
              <w:right w:val="single" w:sz="5" w:space="0" w:color="BFBFBF"/>
            </w:tcBorders>
            <w:tcMar>
              <w:top w:w="100" w:type="dxa"/>
              <w:left w:w="100" w:type="dxa"/>
              <w:bottom w:w="100" w:type="dxa"/>
              <w:right w:w="100" w:type="dxa"/>
            </w:tcMar>
          </w:tcPr>
          <w:p w14:paraId="3EE06CB5" w14:textId="77777777" w:rsidR="00B14F08" w:rsidRDefault="00000000">
            <w:pPr>
              <w:spacing w:line="240" w:lineRule="auto"/>
            </w:pPr>
            <w:r>
              <w:t>0</w:t>
            </w:r>
          </w:p>
        </w:tc>
        <w:tc>
          <w:tcPr>
            <w:tcW w:w="1931" w:type="dxa"/>
            <w:tcBorders>
              <w:top w:val="nil"/>
              <w:left w:val="single" w:sz="5" w:space="0" w:color="BFBFBF"/>
              <w:bottom w:val="single" w:sz="5" w:space="0" w:color="BFBFBF"/>
              <w:right w:val="single" w:sz="5" w:space="0" w:color="BFBFBF"/>
            </w:tcBorders>
            <w:tcMar>
              <w:top w:w="100" w:type="dxa"/>
              <w:left w:w="100" w:type="dxa"/>
              <w:bottom w:w="100" w:type="dxa"/>
              <w:right w:w="100" w:type="dxa"/>
            </w:tcMar>
          </w:tcPr>
          <w:p w14:paraId="42B74421" w14:textId="77777777" w:rsidR="00B14F08" w:rsidRDefault="00000000">
            <w:pPr>
              <w:spacing w:line="240" w:lineRule="auto"/>
            </w:pPr>
            <w:r>
              <w:t>0</w:t>
            </w:r>
          </w:p>
        </w:tc>
        <w:tc>
          <w:tcPr>
            <w:tcW w:w="1931" w:type="dxa"/>
            <w:tcBorders>
              <w:top w:val="nil"/>
              <w:left w:val="single" w:sz="5" w:space="0" w:color="BFBFBF"/>
              <w:bottom w:val="single" w:sz="5" w:space="0" w:color="BFBFBF"/>
              <w:right w:val="single" w:sz="5" w:space="0" w:color="BFBFBF"/>
            </w:tcBorders>
            <w:tcMar>
              <w:top w:w="100" w:type="dxa"/>
              <w:left w:w="100" w:type="dxa"/>
              <w:bottom w:w="100" w:type="dxa"/>
              <w:right w:w="100" w:type="dxa"/>
            </w:tcMar>
          </w:tcPr>
          <w:p w14:paraId="0BBD80CE" w14:textId="77777777" w:rsidR="00B14F08" w:rsidRDefault="00000000">
            <w:pPr>
              <w:spacing w:line="240" w:lineRule="auto"/>
            </w:pPr>
            <w:r>
              <w:t>0</w:t>
            </w:r>
          </w:p>
        </w:tc>
      </w:tr>
      <w:tr w:rsidR="00B14F08" w14:paraId="5C21D6C8" w14:textId="77777777" w:rsidTr="005B2BF9">
        <w:trPr>
          <w:trHeight w:val="563"/>
        </w:trPr>
        <w:tc>
          <w:tcPr>
            <w:tcW w:w="3651" w:type="dxa"/>
            <w:tcMar>
              <w:top w:w="100" w:type="dxa"/>
              <w:left w:w="100" w:type="dxa"/>
              <w:bottom w:w="100" w:type="dxa"/>
              <w:right w:w="100" w:type="dxa"/>
            </w:tcMar>
          </w:tcPr>
          <w:p w14:paraId="11BCCEE9" w14:textId="77777777" w:rsidR="00B14F08" w:rsidRDefault="00000000">
            <w:pPr>
              <w:spacing w:line="240" w:lineRule="auto"/>
            </w:pPr>
            <w:r>
              <w:t>Heavy Trucks</w:t>
            </w:r>
          </w:p>
        </w:tc>
        <w:tc>
          <w:tcPr>
            <w:tcW w:w="1931" w:type="dxa"/>
            <w:tcBorders>
              <w:top w:val="nil"/>
              <w:left w:val="single" w:sz="5" w:space="0" w:color="BFBFBF"/>
              <w:bottom w:val="single" w:sz="5" w:space="0" w:color="BFBFBF"/>
              <w:right w:val="single" w:sz="5" w:space="0" w:color="BFBFBF"/>
            </w:tcBorders>
            <w:tcMar>
              <w:top w:w="100" w:type="dxa"/>
              <w:left w:w="100" w:type="dxa"/>
              <w:bottom w:w="100" w:type="dxa"/>
              <w:right w:w="100" w:type="dxa"/>
            </w:tcMar>
          </w:tcPr>
          <w:p w14:paraId="135A6D62" w14:textId="77777777" w:rsidR="00B14F08" w:rsidRDefault="00000000">
            <w:pPr>
              <w:spacing w:line="240" w:lineRule="auto"/>
            </w:pPr>
            <w:r>
              <w:t>4</w:t>
            </w:r>
          </w:p>
        </w:tc>
        <w:tc>
          <w:tcPr>
            <w:tcW w:w="1931" w:type="dxa"/>
            <w:tcBorders>
              <w:top w:val="nil"/>
              <w:left w:val="single" w:sz="5" w:space="0" w:color="BFBFBF"/>
              <w:bottom w:val="single" w:sz="5" w:space="0" w:color="BFBFBF"/>
              <w:right w:val="single" w:sz="5" w:space="0" w:color="BFBFBF"/>
            </w:tcBorders>
            <w:tcMar>
              <w:top w:w="100" w:type="dxa"/>
              <w:left w:w="100" w:type="dxa"/>
              <w:bottom w:w="100" w:type="dxa"/>
              <w:right w:w="100" w:type="dxa"/>
            </w:tcMar>
          </w:tcPr>
          <w:p w14:paraId="0F22F467" w14:textId="77777777" w:rsidR="00B14F08" w:rsidRDefault="00000000">
            <w:pPr>
              <w:spacing w:line="240" w:lineRule="auto"/>
            </w:pPr>
            <w:r>
              <w:t>8</w:t>
            </w:r>
          </w:p>
        </w:tc>
        <w:tc>
          <w:tcPr>
            <w:tcW w:w="1931" w:type="dxa"/>
            <w:tcBorders>
              <w:top w:val="nil"/>
              <w:left w:val="single" w:sz="5" w:space="0" w:color="BFBFBF"/>
              <w:bottom w:val="single" w:sz="5" w:space="0" w:color="BFBFBF"/>
              <w:right w:val="single" w:sz="5" w:space="0" w:color="BFBFBF"/>
            </w:tcBorders>
            <w:tcMar>
              <w:top w:w="100" w:type="dxa"/>
              <w:left w:w="100" w:type="dxa"/>
              <w:bottom w:w="100" w:type="dxa"/>
              <w:right w:w="100" w:type="dxa"/>
            </w:tcMar>
          </w:tcPr>
          <w:p w14:paraId="4B06BA31" w14:textId="77777777" w:rsidR="00B14F08" w:rsidRDefault="00000000">
            <w:pPr>
              <w:spacing w:line="240" w:lineRule="auto"/>
            </w:pPr>
            <w:r>
              <w:t>12</w:t>
            </w:r>
          </w:p>
        </w:tc>
      </w:tr>
      <w:tr w:rsidR="00B14F08" w14:paraId="5722B61D" w14:textId="77777777" w:rsidTr="005B2BF9">
        <w:trPr>
          <w:trHeight w:val="548"/>
        </w:trPr>
        <w:tc>
          <w:tcPr>
            <w:tcW w:w="3651" w:type="dxa"/>
            <w:tcMar>
              <w:top w:w="100" w:type="dxa"/>
              <w:left w:w="100" w:type="dxa"/>
              <w:bottom w:w="100" w:type="dxa"/>
              <w:right w:w="100" w:type="dxa"/>
            </w:tcMar>
          </w:tcPr>
          <w:p w14:paraId="1939AB3F" w14:textId="77777777" w:rsidR="00B14F08" w:rsidRDefault="00000000">
            <w:pPr>
              <w:spacing w:line="240" w:lineRule="auto"/>
            </w:pPr>
            <w:r>
              <w:t>Tractor</w:t>
            </w:r>
          </w:p>
        </w:tc>
        <w:tc>
          <w:tcPr>
            <w:tcW w:w="1931" w:type="dxa"/>
            <w:tcBorders>
              <w:top w:val="nil"/>
              <w:left w:val="single" w:sz="5" w:space="0" w:color="BFBFBF"/>
              <w:bottom w:val="single" w:sz="5" w:space="0" w:color="BFBFBF"/>
              <w:right w:val="single" w:sz="5" w:space="0" w:color="BFBFBF"/>
            </w:tcBorders>
            <w:tcMar>
              <w:top w:w="100" w:type="dxa"/>
              <w:left w:w="100" w:type="dxa"/>
              <w:bottom w:w="100" w:type="dxa"/>
              <w:right w:w="100" w:type="dxa"/>
            </w:tcMar>
          </w:tcPr>
          <w:p w14:paraId="546B5BA3" w14:textId="77777777" w:rsidR="00B14F08" w:rsidRDefault="00000000">
            <w:pPr>
              <w:spacing w:line="240" w:lineRule="auto"/>
            </w:pPr>
            <w:r>
              <w:t>1</w:t>
            </w:r>
          </w:p>
        </w:tc>
        <w:tc>
          <w:tcPr>
            <w:tcW w:w="1931" w:type="dxa"/>
            <w:tcBorders>
              <w:top w:val="nil"/>
              <w:left w:val="single" w:sz="5" w:space="0" w:color="BFBFBF"/>
              <w:bottom w:val="single" w:sz="5" w:space="0" w:color="BFBFBF"/>
              <w:right w:val="single" w:sz="5" w:space="0" w:color="BFBFBF"/>
            </w:tcBorders>
            <w:tcMar>
              <w:top w:w="100" w:type="dxa"/>
              <w:left w:w="100" w:type="dxa"/>
              <w:bottom w:w="100" w:type="dxa"/>
              <w:right w:w="100" w:type="dxa"/>
            </w:tcMar>
          </w:tcPr>
          <w:p w14:paraId="35A76E8E" w14:textId="77777777" w:rsidR="00B14F08" w:rsidRDefault="00000000">
            <w:pPr>
              <w:spacing w:line="240" w:lineRule="auto"/>
            </w:pPr>
            <w:r>
              <w:t>1</w:t>
            </w:r>
          </w:p>
        </w:tc>
        <w:tc>
          <w:tcPr>
            <w:tcW w:w="1931" w:type="dxa"/>
            <w:tcBorders>
              <w:top w:val="nil"/>
              <w:left w:val="single" w:sz="5" w:space="0" w:color="BFBFBF"/>
              <w:bottom w:val="single" w:sz="5" w:space="0" w:color="BFBFBF"/>
              <w:right w:val="single" w:sz="5" w:space="0" w:color="BFBFBF"/>
            </w:tcBorders>
            <w:tcMar>
              <w:top w:w="100" w:type="dxa"/>
              <w:left w:w="100" w:type="dxa"/>
              <w:bottom w:w="100" w:type="dxa"/>
              <w:right w:w="100" w:type="dxa"/>
            </w:tcMar>
          </w:tcPr>
          <w:p w14:paraId="73491E77" w14:textId="77777777" w:rsidR="00B14F08" w:rsidRDefault="00000000">
            <w:pPr>
              <w:spacing w:line="240" w:lineRule="auto"/>
            </w:pPr>
            <w:r>
              <w:t>2</w:t>
            </w:r>
          </w:p>
        </w:tc>
      </w:tr>
      <w:tr w:rsidR="00B14F08" w14:paraId="0A3E706A" w14:textId="77777777" w:rsidTr="005B2BF9">
        <w:trPr>
          <w:trHeight w:val="534"/>
        </w:trPr>
        <w:tc>
          <w:tcPr>
            <w:tcW w:w="3651" w:type="dxa"/>
            <w:tcMar>
              <w:top w:w="100" w:type="dxa"/>
              <w:left w:w="100" w:type="dxa"/>
              <w:bottom w:w="100" w:type="dxa"/>
              <w:right w:w="100" w:type="dxa"/>
            </w:tcMar>
          </w:tcPr>
          <w:p w14:paraId="69B14C2D" w14:textId="77777777" w:rsidR="00B14F08" w:rsidRDefault="00000000">
            <w:pPr>
              <w:spacing w:line="240" w:lineRule="auto"/>
            </w:pPr>
            <w:r>
              <w:t>Ambulances</w:t>
            </w:r>
          </w:p>
        </w:tc>
        <w:tc>
          <w:tcPr>
            <w:tcW w:w="1931" w:type="dxa"/>
            <w:tcBorders>
              <w:top w:val="nil"/>
              <w:left w:val="single" w:sz="5" w:space="0" w:color="BFBFBF"/>
              <w:bottom w:val="single" w:sz="5" w:space="0" w:color="BFBFBF"/>
              <w:right w:val="single" w:sz="5" w:space="0" w:color="BFBFBF"/>
            </w:tcBorders>
            <w:tcMar>
              <w:top w:w="100" w:type="dxa"/>
              <w:left w:w="100" w:type="dxa"/>
              <w:bottom w:w="100" w:type="dxa"/>
              <w:right w:w="100" w:type="dxa"/>
            </w:tcMar>
          </w:tcPr>
          <w:p w14:paraId="51C44BCA" w14:textId="77777777" w:rsidR="00B14F08" w:rsidRDefault="00000000">
            <w:pPr>
              <w:spacing w:line="240" w:lineRule="auto"/>
            </w:pPr>
            <w:r>
              <w:t>2</w:t>
            </w:r>
          </w:p>
        </w:tc>
        <w:tc>
          <w:tcPr>
            <w:tcW w:w="1931" w:type="dxa"/>
            <w:tcBorders>
              <w:top w:val="nil"/>
              <w:left w:val="single" w:sz="5" w:space="0" w:color="BFBFBF"/>
              <w:bottom w:val="single" w:sz="5" w:space="0" w:color="BFBFBF"/>
              <w:right w:val="single" w:sz="5" w:space="0" w:color="BFBFBF"/>
            </w:tcBorders>
            <w:tcMar>
              <w:top w:w="100" w:type="dxa"/>
              <w:left w:w="100" w:type="dxa"/>
              <w:bottom w:w="100" w:type="dxa"/>
              <w:right w:w="100" w:type="dxa"/>
            </w:tcMar>
          </w:tcPr>
          <w:p w14:paraId="729C5E5E" w14:textId="77777777" w:rsidR="00B14F08" w:rsidRDefault="00000000">
            <w:pPr>
              <w:spacing w:line="240" w:lineRule="auto"/>
            </w:pPr>
            <w:r>
              <w:t>2</w:t>
            </w:r>
          </w:p>
        </w:tc>
        <w:tc>
          <w:tcPr>
            <w:tcW w:w="1931" w:type="dxa"/>
            <w:tcBorders>
              <w:top w:val="nil"/>
              <w:left w:val="single" w:sz="5" w:space="0" w:color="BFBFBF"/>
              <w:bottom w:val="single" w:sz="5" w:space="0" w:color="BFBFBF"/>
              <w:right w:val="single" w:sz="5" w:space="0" w:color="BFBFBF"/>
            </w:tcBorders>
            <w:tcMar>
              <w:top w:w="100" w:type="dxa"/>
              <w:left w:w="100" w:type="dxa"/>
              <w:bottom w:w="100" w:type="dxa"/>
              <w:right w:w="100" w:type="dxa"/>
            </w:tcMar>
          </w:tcPr>
          <w:p w14:paraId="73DD421E" w14:textId="77777777" w:rsidR="00B14F08" w:rsidRDefault="00000000">
            <w:pPr>
              <w:spacing w:line="240" w:lineRule="auto"/>
            </w:pPr>
            <w:r>
              <w:t>4</w:t>
            </w:r>
          </w:p>
        </w:tc>
      </w:tr>
      <w:tr w:rsidR="00B14F08" w14:paraId="5C17B04C" w14:textId="77777777" w:rsidTr="005B2BF9">
        <w:trPr>
          <w:trHeight w:val="379"/>
        </w:trPr>
        <w:tc>
          <w:tcPr>
            <w:tcW w:w="3651" w:type="dxa"/>
            <w:tcMar>
              <w:top w:w="100" w:type="dxa"/>
              <w:left w:w="100" w:type="dxa"/>
              <w:bottom w:w="100" w:type="dxa"/>
              <w:right w:w="100" w:type="dxa"/>
            </w:tcMar>
          </w:tcPr>
          <w:p w14:paraId="186B3B32" w14:textId="77777777" w:rsidR="00B14F08" w:rsidRDefault="00000000">
            <w:pPr>
              <w:spacing w:line="240" w:lineRule="auto"/>
            </w:pPr>
            <w:r>
              <w:t>Mobile mortuaries</w:t>
            </w:r>
          </w:p>
        </w:tc>
        <w:tc>
          <w:tcPr>
            <w:tcW w:w="1931" w:type="dxa"/>
            <w:tcBorders>
              <w:top w:val="nil"/>
              <w:left w:val="single" w:sz="5" w:space="0" w:color="BFBFBF"/>
              <w:bottom w:val="single" w:sz="5" w:space="0" w:color="BFBFBF"/>
              <w:right w:val="single" w:sz="5" w:space="0" w:color="BFBFBF"/>
            </w:tcBorders>
            <w:tcMar>
              <w:top w:w="100" w:type="dxa"/>
              <w:left w:w="100" w:type="dxa"/>
              <w:bottom w:w="100" w:type="dxa"/>
              <w:right w:w="100" w:type="dxa"/>
            </w:tcMar>
          </w:tcPr>
          <w:p w14:paraId="64CAB8D7" w14:textId="77777777" w:rsidR="00B14F08" w:rsidRDefault="00000000">
            <w:pPr>
              <w:spacing w:line="240" w:lineRule="auto"/>
            </w:pPr>
            <w:r>
              <w:t>0</w:t>
            </w:r>
          </w:p>
        </w:tc>
        <w:tc>
          <w:tcPr>
            <w:tcW w:w="1931" w:type="dxa"/>
            <w:tcBorders>
              <w:top w:val="nil"/>
              <w:left w:val="single" w:sz="5" w:space="0" w:color="BFBFBF"/>
              <w:bottom w:val="single" w:sz="5" w:space="0" w:color="BFBFBF"/>
              <w:right w:val="single" w:sz="5" w:space="0" w:color="BFBFBF"/>
            </w:tcBorders>
            <w:tcMar>
              <w:top w:w="100" w:type="dxa"/>
              <w:left w:w="100" w:type="dxa"/>
              <w:bottom w:w="100" w:type="dxa"/>
              <w:right w:w="100" w:type="dxa"/>
            </w:tcMar>
          </w:tcPr>
          <w:p w14:paraId="5021FB7A" w14:textId="77777777" w:rsidR="00B14F08" w:rsidRDefault="00000000">
            <w:pPr>
              <w:spacing w:line="240" w:lineRule="auto"/>
            </w:pPr>
            <w:r>
              <w:t>0</w:t>
            </w:r>
          </w:p>
        </w:tc>
        <w:tc>
          <w:tcPr>
            <w:tcW w:w="1931" w:type="dxa"/>
            <w:tcBorders>
              <w:top w:val="nil"/>
              <w:left w:val="single" w:sz="5" w:space="0" w:color="BFBFBF"/>
              <w:bottom w:val="single" w:sz="5" w:space="0" w:color="BFBFBF"/>
              <w:right w:val="single" w:sz="5" w:space="0" w:color="BFBFBF"/>
            </w:tcBorders>
            <w:tcMar>
              <w:top w:w="100" w:type="dxa"/>
              <w:left w:w="100" w:type="dxa"/>
              <w:bottom w:w="100" w:type="dxa"/>
              <w:right w:w="100" w:type="dxa"/>
            </w:tcMar>
          </w:tcPr>
          <w:p w14:paraId="42B95C53" w14:textId="77777777" w:rsidR="00B14F08" w:rsidRDefault="00000000">
            <w:pPr>
              <w:spacing w:line="240" w:lineRule="auto"/>
            </w:pPr>
            <w:r>
              <w:t>0</w:t>
            </w:r>
          </w:p>
        </w:tc>
      </w:tr>
      <w:tr w:rsidR="00B14F08" w14:paraId="3B3E1C44" w14:textId="77777777" w:rsidTr="005B2BF9">
        <w:trPr>
          <w:trHeight w:val="749"/>
        </w:trPr>
        <w:tc>
          <w:tcPr>
            <w:tcW w:w="3651" w:type="dxa"/>
            <w:tcMar>
              <w:top w:w="100" w:type="dxa"/>
              <w:left w:w="100" w:type="dxa"/>
              <w:bottom w:w="100" w:type="dxa"/>
              <w:right w:w="100" w:type="dxa"/>
            </w:tcMar>
          </w:tcPr>
          <w:p w14:paraId="13D32CC7" w14:textId="77777777" w:rsidR="00B14F08" w:rsidRDefault="00000000">
            <w:pPr>
              <w:spacing w:line="240" w:lineRule="auto"/>
            </w:pPr>
            <w:r>
              <w:t>Boats</w:t>
            </w:r>
          </w:p>
        </w:tc>
        <w:tc>
          <w:tcPr>
            <w:tcW w:w="1931" w:type="dxa"/>
            <w:tcMar>
              <w:top w:w="100" w:type="dxa"/>
              <w:left w:w="100" w:type="dxa"/>
              <w:bottom w:w="100" w:type="dxa"/>
              <w:right w:w="100" w:type="dxa"/>
            </w:tcMar>
          </w:tcPr>
          <w:p w14:paraId="2769879D" w14:textId="77777777" w:rsidR="00B14F08" w:rsidRDefault="00000000">
            <w:pPr>
              <w:spacing w:line="240" w:lineRule="auto"/>
              <w:jc w:val="left"/>
            </w:pPr>
            <w:r>
              <w:t>8 (Capacity 15-20)</w:t>
            </w:r>
          </w:p>
        </w:tc>
        <w:tc>
          <w:tcPr>
            <w:tcW w:w="1931" w:type="dxa"/>
            <w:tcMar>
              <w:top w:w="100" w:type="dxa"/>
              <w:left w:w="100" w:type="dxa"/>
              <w:bottom w:w="100" w:type="dxa"/>
              <w:right w:w="100" w:type="dxa"/>
            </w:tcMar>
          </w:tcPr>
          <w:p w14:paraId="16846A27" w14:textId="77777777" w:rsidR="00B14F08" w:rsidRDefault="00000000">
            <w:pPr>
              <w:spacing w:line="240" w:lineRule="auto"/>
              <w:jc w:val="left"/>
            </w:pPr>
            <w:r>
              <w:t>17 (capacity 4-6)</w:t>
            </w:r>
          </w:p>
        </w:tc>
        <w:tc>
          <w:tcPr>
            <w:tcW w:w="1931" w:type="dxa"/>
            <w:tcMar>
              <w:top w:w="100" w:type="dxa"/>
              <w:left w:w="100" w:type="dxa"/>
              <w:bottom w:w="100" w:type="dxa"/>
              <w:right w:w="100" w:type="dxa"/>
            </w:tcMar>
          </w:tcPr>
          <w:p w14:paraId="70E92505" w14:textId="77777777" w:rsidR="00B14F08" w:rsidRDefault="00000000">
            <w:pPr>
              <w:spacing w:line="240" w:lineRule="auto"/>
            </w:pPr>
            <w:r>
              <w:t>25</w:t>
            </w:r>
          </w:p>
        </w:tc>
      </w:tr>
      <w:tr w:rsidR="00B14F08" w14:paraId="2EF04C4B" w14:textId="77777777" w:rsidTr="005B2BF9">
        <w:trPr>
          <w:trHeight w:val="622"/>
        </w:trPr>
        <w:tc>
          <w:tcPr>
            <w:tcW w:w="3651" w:type="dxa"/>
            <w:tcMar>
              <w:top w:w="100" w:type="dxa"/>
              <w:left w:w="100" w:type="dxa"/>
              <w:bottom w:w="100" w:type="dxa"/>
              <w:right w:w="100" w:type="dxa"/>
            </w:tcMar>
          </w:tcPr>
          <w:p w14:paraId="58CF2276" w14:textId="77777777" w:rsidR="00B14F08" w:rsidRDefault="00000000">
            <w:pPr>
              <w:spacing w:line="240" w:lineRule="auto"/>
            </w:pPr>
            <w:r>
              <w:t>Taxi service</w:t>
            </w:r>
          </w:p>
        </w:tc>
        <w:tc>
          <w:tcPr>
            <w:tcW w:w="1931" w:type="dxa"/>
            <w:tcMar>
              <w:top w:w="100" w:type="dxa"/>
              <w:left w:w="100" w:type="dxa"/>
              <w:bottom w:w="100" w:type="dxa"/>
              <w:right w:w="100" w:type="dxa"/>
            </w:tcMar>
          </w:tcPr>
          <w:p w14:paraId="1D69E6D4" w14:textId="77777777" w:rsidR="00B14F08" w:rsidRDefault="00000000">
            <w:pPr>
              <w:spacing w:line="240" w:lineRule="auto"/>
            </w:pPr>
            <w:r>
              <w:t>45</w:t>
            </w:r>
          </w:p>
        </w:tc>
        <w:tc>
          <w:tcPr>
            <w:tcW w:w="1931" w:type="dxa"/>
            <w:tcMar>
              <w:top w:w="100" w:type="dxa"/>
              <w:left w:w="100" w:type="dxa"/>
              <w:bottom w:w="100" w:type="dxa"/>
              <w:right w:w="100" w:type="dxa"/>
            </w:tcMar>
          </w:tcPr>
          <w:p w14:paraId="02C92451" w14:textId="77777777" w:rsidR="00B14F08" w:rsidRDefault="00000000">
            <w:pPr>
              <w:spacing w:line="240" w:lineRule="auto"/>
            </w:pPr>
            <w:r>
              <w:t>12 on taxi</w:t>
            </w:r>
          </w:p>
        </w:tc>
        <w:tc>
          <w:tcPr>
            <w:tcW w:w="1931" w:type="dxa"/>
            <w:tcMar>
              <w:top w:w="100" w:type="dxa"/>
              <w:left w:w="100" w:type="dxa"/>
              <w:bottom w:w="100" w:type="dxa"/>
              <w:right w:w="100" w:type="dxa"/>
            </w:tcMar>
          </w:tcPr>
          <w:p w14:paraId="7982EDF8" w14:textId="77777777" w:rsidR="00B14F08" w:rsidRDefault="00000000">
            <w:pPr>
              <w:spacing w:line="240" w:lineRule="auto"/>
            </w:pPr>
            <w:r>
              <w:t>57</w:t>
            </w:r>
          </w:p>
        </w:tc>
      </w:tr>
    </w:tbl>
    <w:p w14:paraId="53AB93C4" w14:textId="77777777" w:rsidR="00B14F08" w:rsidRDefault="00000000">
      <w:pPr>
        <w:spacing w:line="360" w:lineRule="auto"/>
      </w:pPr>
      <w:r>
        <w:t xml:space="preserve">Note: For specific details regarding vehicle owners </w:t>
      </w:r>
      <w:proofErr w:type="gramStart"/>
      <w:r>
        <w:t>and  contact</w:t>
      </w:r>
      <w:proofErr w:type="gramEnd"/>
      <w:r>
        <w:t xml:space="preserve"> information, please refer to Annexure [X].</w:t>
      </w:r>
      <w:r>
        <w:br w:type="page"/>
      </w:r>
    </w:p>
    <w:p w14:paraId="78509AB8" w14:textId="77777777" w:rsidR="00B14F08" w:rsidRDefault="00B14F08">
      <w:pPr>
        <w:spacing w:line="360" w:lineRule="auto"/>
      </w:pPr>
    </w:p>
    <w:p w14:paraId="474C80DA" w14:textId="77777777" w:rsidR="00B14F08" w:rsidRDefault="00000000">
      <w:pPr>
        <w:pStyle w:val="Heading1"/>
        <w:spacing w:before="240" w:after="240" w:line="360" w:lineRule="auto"/>
        <w:ind w:left="360"/>
        <w:jc w:val="center"/>
      </w:pPr>
      <w:bookmarkStart w:id="48" w:name="_heading=h.2oja1qlqrh9k" w:colFirst="0" w:colLast="0"/>
      <w:bookmarkEnd w:id="48"/>
      <w:r>
        <w:rPr>
          <w:rFonts w:ascii="Garamond" w:eastAsia="Garamond" w:hAnsi="Garamond" w:cs="Garamond"/>
          <w:color w:val="000000"/>
          <w:sz w:val="14"/>
          <w:szCs w:val="14"/>
        </w:rPr>
        <w:t xml:space="preserve"> </w:t>
      </w:r>
      <w:r>
        <w:t>ONE HEALTH &amp; ENVIRONMENTAL SURVEILLANCE</w:t>
      </w:r>
    </w:p>
    <w:p w14:paraId="5CF7F659" w14:textId="77777777" w:rsidR="00B14F08" w:rsidRDefault="00000000">
      <w:pPr>
        <w:spacing w:before="240" w:after="240" w:line="360" w:lineRule="auto"/>
      </w:pPr>
      <w:r>
        <w:t xml:space="preserve">The One Health method integrates environmental, animal, and human health to enable proactive pandemic preparedness. Panchayat-level surveillance needs to be improved in order to detect and treat zoonotic and environmentally generated diseases early. Surveillance is strengthened through systematic assessment of animal populations, veterinary infrastructure, poultry and slaughter facilities, inter-sectoral coordination, and specialised tools like avian influenza seasonality mapping using GIS in previous outbreaks to enable predictive alerts and ward-specific sampling to support effective pandemic preparedness in high-risk areas like ward 6, 18, and 15. </w:t>
      </w:r>
    </w:p>
    <w:p w14:paraId="2FB2954A" w14:textId="77777777" w:rsidR="00B14F08" w:rsidRDefault="00000000">
      <w:pPr>
        <w:spacing w:before="240" w:after="240"/>
        <w:rPr>
          <w:rFonts w:ascii="Aptos" w:eastAsia="Aptos" w:hAnsi="Aptos" w:cs="Aptos"/>
          <w:b/>
          <w:bCs/>
          <w:color w:val="2F5496"/>
          <w:sz w:val="32"/>
          <w:szCs w:val="32"/>
        </w:rPr>
      </w:pPr>
      <w:r>
        <w:rPr>
          <w:rFonts w:ascii="Aptos" w:eastAsia="Aptos" w:hAnsi="Aptos" w:cs="Aptos"/>
          <w:b/>
          <w:bCs/>
          <w:color w:val="2F5496"/>
          <w:sz w:val="32"/>
          <w:szCs w:val="32"/>
        </w:rPr>
        <w:t>Animal &amp; Bird Population</w:t>
      </w:r>
    </w:p>
    <w:p w14:paraId="7116135E" w14:textId="77777777" w:rsidR="00B14F08" w:rsidRDefault="00000000">
      <w:pPr>
        <w:spacing w:before="240" w:after="240" w:line="360" w:lineRule="auto"/>
        <w:rPr>
          <w:rFonts w:ascii="Garamond" w:eastAsia="Garamond" w:hAnsi="Garamond" w:cs="Garamond"/>
        </w:rPr>
      </w:pPr>
      <w:r>
        <w:t>Mapping animal and bird populations at the Panchayat level is essential for identifying and prioritising zoonotic disease hazards like rabies, avian influenza (H5N1), leptospirosis, anthrax, and Nipah-like spillover occurrences. Risk classification, targeted surveillance, vaccination planning, and early epidemic detection made feasible by comprehensive population mapping all enhance One Health-based pandemic preparedness.</w:t>
      </w:r>
    </w:p>
    <w:tbl>
      <w:tblPr>
        <w:tblStyle w:val="affffffffff8"/>
        <w:tblW w:w="9730" w:type="dxa"/>
        <w:tblInd w:w="15" w:type="dxa"/>
        <w:tblBorders>
          <w:top w:val="nil"/>
          <w:left w:val="nil"/>
          <w:bottom w:val="nil"/>
          <w:right w:val="nil"/>
          <w:insideH w:val="nil"/>
          <w:insideV w:val="nil"/>
        </w:tblBorders>
        <w:tblLayout w:type="fixed"/>
        <w:tblLook w:val="0600" w:firstRow="0" w:lastRow="0" w:firstColumn="0" w:lastColumn="0" w:noHBand="1" w:noVBand="1"/>
      </w:tblPr>
      <w:tblGrid>
        <w:gridCol w:w="1851"/>
        <w:gridCol w:w="2769"/>
        <w:gridCol w:w="2050"/>
        <w:gridCol w:w="3060"/>
      </w:tblGrid>
      <w:tr w:rsidR="00B14F08" w14:paraId="6F9C631B" w14:textId="77777777" w:rsidTr="005B2BF9">
        <w:trPr>
          <w:trHeight w:val="14"/>
          <w:tblHeader/>
        </w:trPr>
        <w:tc>
          <w:tcPr>
            <w:tcW w:w="1851"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6F1F508" w14:textId="77777777" w:rsidR="00B14F08" w:rsidRDefault="00000000">
            <w:r>
              <w:rPr>
                <w:b/>
                <w:bCs/>
              </w:rPr>
              <w:t>Category</w:t>
            </w:r>
          </w:p>
        </w:tc>
        <w:tc>
          <w:tcPr>
            <w:tcW w:w="2769"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B5225B9" w14:textId="77777777" w:rsidR="00B14F08" w:rsidRDefault="00000000">
            <w:r>
              <w:rPr>
                <w:b/>
                <w:bCs/>
              </w:rPr>
              <w:t>Item</w:t>
            </w:r>
          </w:p>
        </w:tc>
        <w:tc>
          <w:tcPr>
            <w:tcW w:w="205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97E00BF" w14:textId="77777777" w:rsidR="00B14F08" w:rsidRDefault="00000000">
            <w:pPr>
              <w:jc w:val="center"/>
            </w:pPr>
            <w:r>
              <w:rPr>
                <w:b/>
                <w:bCs/>
              </w:rPr>
              <w:t>Estimated Population</w:t>
            </w:r>
          </w:p>
        </w:tc>
        <w:tc>
          <w:tcPr>
            <w:tcW w:w="306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1EF97B9" w14:textId="77777777" w:rsidR="00B14F08" w:rsidRDefault="00000000">
            <w:pPr>
              <w:jc w:val="center"/>
            </w:pPr>
            <w:r>
              <w:rPr>
                <w:b/>
                <w:bCs/>
              </w:rPr>
              <w:t>Wards</w:t>
            </w:r>
          </w:p>
        </w:tc>
      </w:tr>
      <w:tr w:rsidR="00B14F08" w14:paraId="35E9F0DE" w14:textId="77777777" w:rsidTr="005B2BF9">
        <w:trPr>
          <w:trHeight w:val="345"/>
        </w:trPr>
        <w:tc>
          <w:tcPr>
            <w:tcW w:w="1851" w:type="dxa"/>
            <w:vMerge w:val="restart"/>
            <w:tcBorders>
              <w:top w:val="single" w:sz="8" w:space="0" w:color="DDDDDD"/>
              <w:left w:val="single" w:sz="8" w:space="0" w:color="DDDDDD"/>
              <w:bottom w:val="single" w:sz="8" w:space="0" w:color="DDDDDD"/>
              <w:right w:val="single" w:sz="8" w:space="0" w:color="DDDDDD"/>
            </w:tcBorders>
            <w:shd w:val="clear" w:color="auto" w:fill="FFF2CC"/>
            <w:tcMar>
              <w:top w:w="120" w:type="dxa"/>
              <w:left w:w="120" w:type="dxa"/>
              <w:bottom w:w="120" w:type="dxa"/>
              <w:right w:w="120" w:type="dxa"/>
            </w:tcMar>
          </w:tcPr>
          <w:p w14:paraId="5D92E6E9" w14:textId="77777777" w:rsidR="00B14F08" w:rsidRDefault="00000000">
            <w:r>
              <w:t>Animal Population</w:t>
            </w:r>
          </w:p>
        </w:tc>
        <w:tc>
          <w:tcPr>
            <w:tcW w:w="276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7B16C42" w14:textId="77777777" w:rsidR="00B14F08" w:rsidRDefault="00000000">
            <w:pPr>
              <w:jc w:val="left"/>
            </w:pPr>
            <w:r>
              <w:t xml:space="preserve">Livestock </w:t>
            </w:r>
          </w:p>
          <w:p w14:paraId="1C93043C" w14:textId="77777777" w:rsidR="00B14F08" w:rsidRDefault="00000000">
            <w:pPr>
              <w:jc w:val="left"/>
            </w:pPr>
            <w:r>
              <w:t>(Cattle/Goats/Buffalo)</w:t>
            </w:r>
          </w:p>
        </w:tc>
        <w:tc>
          <w:tcPr>
            <w:tcW w:w="205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4F16269F" w14:textId="77777777" w:rsidR="00B14F08" w:rsidRDefault="00000000">
            <w:pPr>
              <w:spacing w:before="240" w:after="240"/>
              <w:jc w:val="left"/>
            </w:pPr>
            <w:r>
              <w:t>1242 + 525 = 1767</w:t>
            </w:r>
          </w:p>
        </w:tc>
        <w:tc>
          <w:tcPr>
            <w:tcW w:w="306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1FD47DC7" w14:textId="77777777" w:rsidR="00B14F08" w:rsidRDefault="00000000">
            <w:pPr>
              <w:spacing w:before="240" w:after="240"/>
            </w:pPr>
            <w:r>
              <w:t xml:space="preserve">2, 3, 4, 5, 6, </w:t>
            </w:r>
            <w:proofErr w:type="gramStart"/>
            <w:r>
              <w:t>7 ,</w:t>
            </w:r>
            <w:proofErr w:type="gramEnd"/>
            <w:r>
              <w:t xml:space="preserve"> 8, 9, 10, 11, 12, 13, 14, 15, 16, 17, 18, 19, 20, 21, 22, 23, 24</w:t>
            </w:r>
          </w:p>
        </w:tc>
      </w:tr>
      <w:tr w:rsidR="00B14F08" w14:paraId="71DC27E6" w14:textId="77777777" w:rsidTr="005B2BF9">
        <w:trPr>
          <w:trHeight w:val="345"/>
        </w:trPr>
        <w:tc>
          <w:tcPr>
            <w:tcW w:w="1851" w:type="dxa"/>
            <w:vMerge/>
            <w:tcBorders>
              <w:top w:val="single" w:sz="8" w:space="0" w:color="DDDDDD"/>
              <w:left w:val="single" w:sz="8" w:space="0" w:color="DDDDDD"/>
              <w:bottom w:val="single" w:sz="8" w:space="0" w:color="DDDDDD"/>
              <w:right w:val="single" w:sz="8" w:space="0" w:color="DDDDDD"/>
            </w:tcBorders>
            <w:shd w:val="clear" w:color="auto" w:fill="FFF2CC"/>
            <w:tcMar>
              <w:top w:w="120" w:type="dxa"/>
              <w:left w:w="120" w:type="dxa"/>
              <w:bottom w:w="120" w:type="dxa"/>
              <w:right w:w="120" w:type="dxa"/>
            </w:tcMar>
          </w:tcPr>
          <w:p w14:paraId="6ACA499D" w14:textId="77777777" w:rsidR="00B14F08" w:rsidRDefault="00B14F08">
            <w:pPr>
              <w:widowControl w:val="0"/>
              <w:pBdr>
                <w:top w:val="nil"/>
                <w:left w:val="nil"/>
                <w:bottom w:val="nil"/>
                <w:right w:val="nil"/>
                <w:between w:val="nil"/>
              </w:pBdr>
              <w:spacing w:line="240" w:lineRule="auto"/>
              <w:jc w:val="left"/>
              <w:rPr>
                <w:rFonts w:ascii="Garamond" w:eastAsia="Garamond" w:hAnsi="Garamond" w:cs="Garamond"/>
              </w:rPr>
            </w:pPr>
          </w:p>
        </w:tc>
        <w:tc>
          <w:tcPr>
            <w:tcW w:w="276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D770B7C" w14:textId="77777777" w:rsidR="00B14F08" w:rsidRDefault="00000000">
            <w:pPr>
              <w:jc w:val="left"/>
            </w:pPr>
            <w:r>
              <w:t>Pet Animals</w:t>
            </w:r>
          </w:p>
          <w:p w14:paraId="0B009334" w14:textId="77777777" w:rsidR="00B14F08" w:rsidRDefault="00000000">
            <w:pPr>
              <w:jc w:val="left"/>
            </w:pPr>
            <w:r>
              <w:t xml:space="preserve"> (Dogs/Cats)</w:t>
            </w:r>
          </w:p>
        </w:tc>
        <w:tc>
          <w:tcPr>
            <w:tcW w:w="205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01BEECF" w14:textId="77777777" w:rsidR="00B14F08" w:rsidRDefault="00000000">
            <w:pPr>
              <w:spacing w:before="240" w:after="240"/>
            </w:pPr>
            <w:r>
              <w:t>590 + 48 = 638</w:t>
            </w:r>
          </w:p>
        </w:tc>
        <w:tc>
          <w:tcPr>
            <w:tcW w:w="306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AA54887" w14:textId="77777777" w:rsidR="00B14F08" w:rsidRDefault="00000000">
            <w:pPr>
              <w:spacing w:before="240" w:after="240"/>
            </w:pPr>
            <w:r>
              <w:t xml:space="preserve">6, </w:t>
            </w:r>
            <w:proofErr w:type="gramStart"/>
            <w:r>
              <w:t>7 ,</w:t>
            </w:r>
            <w:proofErr w:type="gramEnd"/>
            <w:r>
              <w:t xml:space="preserve"> 8, 9, 10, 11, 12, 13, 14, 15, 16, 17, 18</w:t>
            </w:r>
          </w:p>
        </w:tc>
      </w:tr>
      <w:tr w:rsidR="00B14F08" w14:paraId="1D51BCD6" w14:textId="77777777" w:rsidTr="005B2BF9">
        <w:trPr>
          <w:trHeight w:val="345"/>
        </w:trPr>
        <w:tc>
          <w:tcPr>
            <w:tcW w:w="1851" w:type="dxa"/>
            <w:vMerge/>
            <w:tcBorders>
              <w:top w:val="single" w:sz="8" w:space="0" w:color="DDDDDD"/>
              <w:left w:val="single" w:sz="8" w:space="0" w:color="DDDDDD"/>
              <w:bottom w:val="single" w:sz="8" w:space="0" w:color="DDDDDD"/>
              <w:right w:val="single" w:sz="8" w:space="0" w:color="DDDDDD"/>
            </w:tcBorders>
            <w:shd w:val="clear" w:color="auto" w:fill="FFF2CC"/>
            <w:tcMar>
              <w:top w:w="120" w:type="dxa"/>
              <w:left w:w="120" w:type="dxa"/>
              <w:bottom w:w="120" w:type="dxa"/>
              <w:right w:w="120" w:type="dxa"/>
            </w:tcMar>
          </w:tcPr>
          <w:p w14:paraId="25F39FFD" w14:textId="77777777" w:rsidR="00B14F08" w:rsidRDefault="00B14F08">
            <w:pPr>
              <w:widowControl w:val="0"/>
              <w:pBdr>
                <w:top w:val="nil"/>
                <w:left w:val="nil"/>
                <w:bottom w:val="nil"/>
                <w:right w:val="nil"/>
                <w:between w:val="nil"/>
              </w:pBdr>
              <w:spacing w:line="240" w:lineRule="auto"/>
              <w:jc w:val="left"/>
              <w:rPr>
                <w:rFonts w:ascii="Garamond" w:eastAsia="Garamond" w:hAnsi="Garamond" w:cs="Garamond"/>
              </w:rPr>
            </w:pPr>
          </w:p>
        </w:tc>
        <w:tc>
          <w:tcPr>
            <w:tcW w:w="276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E4D6316" w14:textId="77777777" w:rsidR="00B14F08" w:rsidRDefault="00000000">
            <w:pPr>
              <w:jc w:val="left"/>
            </w:pPr>
            <w:r>
              <w:t>Stray Dog Population</w:t>
            </w:r>
          </w:p>
        </w:tc>
        <w:tc>
          <w:tcPr>
            <w:tcW w:w="205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9DF02FB" w14:textId="77777777" w:rsidR="00B14F08" w:rsidRDefault="00000000">
            <w:pPr>
              <w:spacing w:before="240" w:after="240"/>
            </w:pPr>
            <w:r>
              <w:t>280 + 242 = 522</w:t>
            </w:r>
          </w:p>
        </w:tc>
        <w:tc>
          <w:tcPr>
            <w:tcW w:w="306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0B8235AC" w14:textId="77777777" w:rsidR="00B14F08" w:rsidRDefault="00000000">
            <w:pPr>
              <w:spacing w:before="240" w:after="240"/>
            </w:pPr>
            <w:r>
              <w:t>6, 7, 8, 9, 10, 11, 12, 13, 14, 15, 16, 17, 18</w:t>
            </w:r>
          </w:p>
        </w:tc>
      </w:tr>
      <w:tr w:rsidR="00B14F08" w14:paraId="1F8AEE23" w14:textId="77777777" w:rsidTr="005B2BF9">
        <w:trPr>
          <w:trHeight w:val="345"/>
        </w:trPr>
        <w:tc>
          <w:tcPr>
            <w:tcW w:w="1851" w:type="dxa"/>
            <w:vMerge/>
            <w:tcBorders>
              <w:top w:val="single" w:sz="8" w:space="0" w:color="DDDDDD"/>
              <w:left w:val="single" w:sz="8" w:space="0" w:color="DDDDDD"/>
              <w:bottom w:val="single" w:sz="8" w:space="0" w:color="DDDDDD"/>
              <w:right w:val="single" w:sz="8" w:space="0" w:color="DDDDDD"/>
            </w:tcBorders>
            <w:shd w:val="clear" w:color="auto" w:fill="FFF2CC"/>
            <w:tcMar>
              <w:top w:w="120" w:type="dxa"/>
              <w:left w:w="120" w:type="dxa"/>
              <w:bottom w:w="120" w:type="dxa"/>
              <w:right w:w="120" w:type="dxa"/>
            </w:tcMar>
          </w:tcPr>
          <w:p w14:paraId="63C61DCE" w14:textId="77777777" w:rsidR="00B14F08" w:rsidRDefault="00B14F08">
            <w:pPr>
              <w:widowControl w:val="0"/>
              <w:pBdr>
                <w:top w:val="nil"/>
                <w:left w:val="nil"/>
                <w:bottom w:val="nil"/>
                <w:right w:val="nil"/>
                <w:between w:val="nil"/>
              </w:pBdr>
              <w:spacing w:line="240" w:lineRule="auto"/>
              <w:jc w:val="left"/>
              <w:rPr>
                <w:rFonts w:ascii="Garamond" w:eastAsia="Garamond" w:hAnsi="Garamond" w:cs="Garamond"/>
              </w:rPr>
            </w:pPr>
          </w:p>
        </w:tc>
        <w:tc>
          <w:tcPr>
            <w:tcW w:w="276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2724D4A" w14:textId="77777777" w:rsidR="00B14F08" w:rsidRDefault="00000000">
            <w:pPr>
              <w:jc w:val="left"/>
            </w:pPr>
            <w:r>
              <w:t xml:space="preserve">Pig Farms </w:t>
            </w:r>
          </w:p>
          <w:p w14:paraId="360BE77A" w14:textId="77777777" w:rsidR="00B14F08" w:rsidRDefault="00000000">
            <w:pPr>
              <w:jc w:val="left"/>
              <w:rPr>
                <w:sz w:val="26"/>
                <w:szCs w:val="26"/>
              </w:rPr>
            </w:pPr>
            <w:r>
              <w:rPr>
                <w:sz w:val="23"/>
                <w:szCs w:val="23"/>
              </w:rPr>
              <w:t>(</w:t>
            </w:r>
            <w:r>
              <w:t>Number of heads</w:t>
            </w:r>
            <w:r>
              <w:rPr>
                <w:sz w:val="23"/>
                <w:szCs w:val="23"/>
              </w:rPr>
              <w:t>)</w:t>
            </w:r>
          </w:p>
        </w:tc>
        <w:tc>
          <w:tcPr>
            <w:tcW w:w="205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01BBF3C3" w14:textId="77777777" w:rsidR="00B14F08" w:rsidRDefault="00000000">
            <w:pPr>
              <w:spacing w:before="240" w:after="240"/>
            </w:pPr>
            <w:r>
              <w:t>0</w:t>
            </w:r>
          </w:p>
        </w:tc>
        <w:tc>
          <w:tcPr>
            <w:tcW w:w="306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2833B69" w14:textId="77777777" w:rsidR="00B14F08" w:rsidRDefault="00000000">
            <w:pPr>
              <w:spacing w:before="240" w:after="240"/>
            </w:pPr>
            <w:r>
              <w:t>NA</w:t>
            </w:r>
          </w:p>
        </w:tc>
      </w:tr>
      <w:tr w:rsidR="00B14F08" w14:paraId="4DBB0A52" w14:textId="77777777" w:rsidTr="005B2BF9">
        <w:trPr>
          <w:trHeight w:val="345"/>
        </w:trPr>
        <w:tc>
          <w:tcPr>
            <w:tcW w:w="1851" w:type="dxa"/>
            <w:vMerge/>
            <w:tcBorders>
              <w:top w:val="single" w:sz="8" w:space="0" w:color="DDDDDD"/>
              <w:left w:val="single" w:sz="8" w:space="0" w:color="DDDDDD"/>
              <w:bottom w:val="single" w:sz="8" w:space="0" w:color="DDDDDD"/>
              <w:right w:val="single" w:sz="8" w:space="0" w:color="DDDDDD"/>
            </w:tcBorders>
            <w:shd w:val="clear" w:color="auto" w:fill="FFF2CC"/>
            <w:tcMar>
              <w:top w:w="120" w:type="dxa"/>
              <w:left w:w="120" w:type="dxa"/>
              <w:bottom w:w="120" w:type="dxa"/>
              <w:right w:w="120" w:type="dxa"/>
            </w:tcMar>
          </w:tcPr>
          <w:p w14:paraId="2FDE67AB" w14:textId="77777777" w:rsidR="00B14F08" w:rsidRDefault="00B14F08">
            <w:pPr>
              <w:spacing w:line="240" w:lineRule="auto"/>
              <w:rPr>
                <w:rFonts w:ascii="Garamond" w:eastAsia="Garamond" w:hAnsi="Garamond" w:cs="Garamond"/>
              </w:rPr>
            </w:pPr>
          </w:p>
        </w:tc>
        <w:tc>
          <w:tcPr>
            <w:tcW w:w="276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23BD262" w14:textId="77777777" w:rsidR="00B14F08" w:rsidRDefault="00000000">
            <w:pPr>
              <w:jc w:val="left"/>
            </w:pPr>
            <w:r>
              <w:t>Small Units</w:t>
            </w:r>
          </w:p>
          <w:p w14:paraId="4C02A31D" w14:textId="77777777" w:rsidR="00B14F08" w:rsidRDefault="00000000">
            <w:pPr>
              <w:jc w:val="left"/>
              <w:rPr>
                <w:sz w:val="26"/>
                <w:szCs w:val="26"/>
              </w:rPr>
            </w:pPr>
            <w:r>
              <w:t xml:space="preserve"> (Sheep / Goats – clustered)</w:t>
            </w:r>
          </w:p>
        </w:tc>
        <w:tc>
          <w:tcPr>
            <w:tcW w:w="20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C385B25" w14:textId="77777777" w:rsidR="00B14F08" w:rsidRDefault="00000000">
            <w:r>
              <w:t>0</w:t>
            </w:r>
          </w:p>
        </w:tc>
        <w:tc>
          <w:tcPr>
            <w:tcW w:w="30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90D491F" w14:textId="77777777" w:rsidR="00B14F08" w:rsidRDefault="00000000">
            <w:r>
              <w:t>NA</w:t>
            </w:r>
          </w:p>
        </w:tc>
      </w:tr>
      <w:tr w:rsidR="00B14F08" w14:paraId="07558A50" w14:textId="77777777" w:rsidTr="005B2BF9">
        <w:trPr>
          <w:trHeight w:val="14"/>
        </w:trPr>
        <w:tc>
          <w:tcPr>
            <w:tcW w:w="1851" w:type="dxa"/>
            <w:vMerge w:val="restart"/>
            <w:tcBorders>
              <w:top w:val="single" w:sz="8" w:space="0" w:color="DDDDDD"/>
              <w:left w:val="single" w:sz="8" w:space="0" w:color="DDDDDD"/>
              <w:bottom w:val="single" w:sz="8" w:space="0" w:color="DDDDDD"/>
              <w:right w:val="single" w:sz="8" w:space="0" w:color="DDDDDD"/>
            </w:tcBorders>
            <w:shd w:val="clear" w:color="auto" w:fill="D9EAD3"/>
            <w:tcMar>
              <w:top w:w="120" w:type="dxa"/>
              <w:left w:w="120" w:type="dxa"/>
              <w:bottom w:w="120" w:type="dxa"/>
              <w:right w:w="120" w:type="dxa"/>
            </w:tcMar>
          </w:tcPr>
          <w:p w14:paraId="1B87C063" w14:textId="77777777" w:rsidR="00B14F08" w:rsidRDefault="00000000">
            <w:r>
              <w:t>Bird Population</w:t>
            </w:r>
          </w:p>
        </w:tc>
        <w:tc>
          <w:tcPr>
            <w:tcW w:w="276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1EC4C37" w14:textId="77777777" w:rsidR="00B14F08" w:rsidRDefault="00000000">
            <w:r>
              <w:t xml:space="preserve">Poultry Units </w:t>
            </w:r>
            <w:r>
              <w:rPr>
                <w:sz w:val="21"/>
                <w:szCs w:val="21"/>
              </w:rPr>
              <w:t>(Birds)</w:t>
            </w:r>
          </w:p>
        </w:tc>
        <w:tc>
          <w:tcPr>
            <w:tcW w:w="20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134A0F1" w14:textId="77777777" w:rsidR="00B14F08" w:rsidRDefault="00000000">
            <w:r>
              <w:t>5 units</w:t>
            </w:r>
          </w:p>
        </w:tc>
        <w:tc>
          <w:tcPr>
            <w:tcW w:w="30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B0EF18C" w14:textId="77777777" w:rsidR="00B14F08" w:rsidRDefault="00000000">
            <w:r>
              <w:t>6, 8, 9, 14, 15</w:t>
            </w:r>
          </w:p>
        </w:tc>
      </w:tr>
      <w:tr w:rsidR="00B14F08" w14:paraId="04F63A41" w14:textId="77777777" w:rsidTr="005B2BF9">
        <w:trPr>
          <w:trHeight w:val="14"/>
        </w:trPr>
        <w:tc>
          <w:tcPr>
            <w:tcW w:w="1851" w:type="dxa"/>
            <w:vMerge/>
            <w:tcBorders>
              <w:top w:val="single" w:sz="8" w:space="0" w:color="DDDDDD"/>
              <w:left w:val="single" w:sz="8" w:space="0" w:color="DDDDDD"/>
              <w:bottom w:val="single" w:sz="8" w:space="0" w:color="DDDDDD"/>
              <w:right w:val="single" w:sz="8" w:space="0" w:color="DDDDDD"/>
            </w:tcBorders>
            <w:shd w:val="clear" w:color="auto" w:fill="D9EAD3"/>
            <w:tcMar>
              <w:top w:w="120" w:type="dxa"/>
              <w:left w:w="120" w:type="dxa"/>
              <w:bottom w:w="120" w:type="dxa"/>
              <w:right w:w="120" w:type="dxa"/>
            </w:tcMar>
          </w:tcPr>
          <w:p w14:paraId="77A7DBAD" w14:textId="77777777" w:rsidR="00B14F08" w:rsidRDefault="00B14F08">
            <w:pPr>
              <w:widowControl w:val="0"/>
              <w:pBdr>
                <w:top w:val="nil"/>
                <w:left w:val="nil"/>
                <w:bottom w:val="nil"/>
                <w:right w:val="nil"/>
                <w:between w:val="nil"/>
              </w:pBdr>
              <w:jc w:val="left"/>
              <w:rPr>
                <w:rFonts w:ascii="Garamond" w:eastAsia="Garamond" w:hAnsi="Garamond" w:cs="Garamond"/>
              </w:rPr>
            </w:pPr>
          </w:p>
        </w:tc>
        <w:tc>
          <w:tcPr>
            <w:tcW w:w="276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DA37A06" w14:textId="77777777" w:rsidR="00B14F08" w:rsidRDefault="00000000">
            <w:r>
              <w:t>Poultry- (FOWL)</w:t>
            </w:r>
          </w:p>
        </w:tc>
        <w:tc>
          <w:tcPr>
            <w:tcW w:w="20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38D33E4" w14:textId="77777777" w:rsidR="00B14F08" w:rsidRDefault="00000000">
            <w:r>
              <w:t>0</w:t>
            </w:r>
          </w:p>
        </w:tc>
        <w:tc>
          <w:tcPr>
            <w:tcW w:w="30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B0C611B" w14:textId="77777777" w:rsidR="00B14F08" w:rsidRDefault="00000000">
            <w:r>
              <w:t>NA</w:t>
            </w:r>
          </w:p>
        </w:tc>
      </w:tr>
      <w:tr w:rsidR="00B14F08" w14:paraId="7F544436" w14:textId="77777777" w:rsidTr="005B2BF9">
        <w:trPr>
          <w:trHeight w:val="14"/>
        </w:trPr>
        <w:tc>
          <w:tcPr>
            <w:tcW w:w="1851" w:type="dxa"/>
            <w:vMerge/>
            <w:tcBorders>
              <w:top w:val="single" w:sz="8" w:space="0" w:color="DDDDDD"/>
              <w:left w:val="single" w:sz="8" w:space="0" w:color="DDDDDD"/>
              <w:bottom w:val="single" w:sz="8" w:space="0" w:color="DDDDDD"/>
              <w:right w:val="single" w:sz="8" w:space="0" w:color="DDDDDD"/>
            </w:tcBorders>
            <w:shd w:val="clear" w:color="auto" w:fill="D9EAD3"/>
            <w:tcMar>
              <w:top w:w="120" w:type="dxa"/>
              <w:left w:w="120" w:type="dxa"/>
              <w:bottom w:w="120" w:type="dxa"/>
              <w:right w:w="120" w:type="dxa"/>
            </w:tcMar>
          </w:tcPr>
          <w:p w14:paraId="7525833C" w14:textId="77777777" w:rsidR="00B14F08" w:rsidRDefault="00B14F08">
            <w:pPr>
              <w:widowControl w:val="0"/>
              <w:pBdr>
                <w:top w:val="nil"/>
                <w:left w:val="nil"/>
                <w:bottom w:val="nil"/>
                <w:right w:val="nil"/>
                <w:between w:val="nil"/>
              </w:pBdr>
              <w:jc w:val="left"/>
              <w:rPr>
                <w:rFonts w:ascii="Garamond" w:eastAsia="Garamond" w:hAnsi="Garamond" w:cs="Garamond"/>
              </w:rPr>
            </w:pPr>
          </w:p>
        </w:tc>
        <w:tc>
          <w:tcPr>
            <w:tcW w:w="276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289AC5" w14:textId="77777777" w:rsidR="00B14F08" w:rsidRDefault="00000000">
            <w:r>
              <w:t>Wild/Migratory Birds (Observed)</w:t>
            </w:r>
          </w:p>
        </w:tc>
        <w:tc>
          <w:tcPr>
            <w:tcW w:w="20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FC648B7" w14:textId="77777777" w:rsidR="00B14F08" w:rsidRDefault="00000000">
            <w:r>
              <w:t>0</w:t>
            </w:r>
          </w:p>
        </w:tc>
        <w:tc>
          <w:tcPr>
            <w:tcW w:w="30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4E06375" w14:textId="77777777" w:rsidR="00B14F08" w:rsidRDefault="00000000">
            <w:r>
              <w:t>NA</w:t>
            </w:r>
          </w:p>
        </w:tc>
      </w:tr>
      <w:tr w:rsidR="00B14F08" w14:paraId="013F579A" w14:textId="77777777" w:rsidTr="005B2BF9">
        <w:trPr>
          <w:trHeight w:val="14"/>
        </w:trPr>
        <w:tc>
          <w:tcPr>
            <w:tcW w:w="1851" w:type="dxa"/>
            <w:vMerge/>
            <w:tcBorders>
              <w:top w:val="single" w:sz="8" w:space="0" w:color="DDDDDD"/>
              <w:left w:val="single" w:sz="8" w:space="0" w:color="DDDDDD"/>
              <w:bottom w:val="single" w:sz="8" w:space="0" w:color="DDDDDD"/>
              <w:right w:val="single" w:sz="8" w:space="0" w:color="DDDDDD"/>
            </w:tcBorders>
            <w:shd w:val="clear" w:color="auto" w:fill="D9EAD3"/>
            <w:tcMar>
              <w:top w:w="120" w:type="dxa"/>
              <w:left w:w="120" w:type="dxa"/>
              <w:bottom w:w="120" w:type="dxa"/>
              <w:right w:w="120" w:type="dxa"/>
            </w:tcMar>
          </w:tcPr>
          <w:p w14:paraId="5EC9BB1C" w14:textId="77777777" w:rsidR="00B14F08" w:rsidRDefault="00B14F08">
            <w:pPr>
              <w:widowControl w:val="0"/>
              <w:pBdr>
                <w:top w:val="nil"/>
                <w:left w:val="nil"/>
                <w:bottom w:val="nil"/>
                <w:right w:val="nil"/>
                <w:between w:val="nil"/>
              </w:pBdr>
              <w:jc w:val="left"/>
              <w:rPr>
                <w:rFonts w:ascii="Garamond" w:eastAsia="Garamond" w:hAnsi="Garamond" w:cs="Garamond"/>
              </w:rPr>
            </w:pPr>
          </w:p>
        </w:tc>
        <w:tc>
          <w:tcPr>
            <w:tcW w:w="276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C1C05CC" w14:textId="77777777" w:rsidR="00B14F08" w:rsidRDefault="00000000">
            <w:r>
              <w:t>Crow Mortality Events (Reported)</w:t>
            </w:r>
          </w:p>
        </w:tc>
        <w:tc>
          <w:tcPr>
            <w:tcW w:w="20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A176123" w14:textId="77777777" w:rsidR="00B14F08" w:rsidRDefault="00000000">
            <w:r>
              <w:t>0</w:t>
            </w:r>
          </w:p>
        </w:tc>
        <w:tc>
          <w:tcPr>
            <w:tcW w:w="30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DF669A2" w14:textId="77777777" w:rsidR="00B14F08" w:rsidRDefault="00000000">
            <w:r>
              <w:t>NA</w:t>
            </w:r>
          </w:p>
        </w:tc>
      </w:tr>
    </w:tbl>
    <w:p w14:paraId="76106A10" w14:textId="77777777" w:rsidR="00B14F08" w:rsidRDefault="00B14F08">
      <w:pPr>
        <w:spacing w:line="360" w:lineRule="auto"/>
      </w:pPr>
    </w:p>
    <w:p w14:paraId="6EC1CDB7" w14:textId="77777777" w:rsidR="00B14F08" w:rsidRDefault="00000000">
      <w:pPr>
        <w:spacing w:line="360" w:lineRule="auto"/>
      </w:pPr>
      <w:r>
        <w:t xml:space="preserve">The zoonotic risk profile of the Panchayat is primarily concentrated in Wards 6, 7, 8, 9, and 10, where the convergence of cattle congregation areas, poultry units, and high-density residential zones creates a significant potential for cross-species disease transmission. The stray dog population—estimated at 522, with a high concentration around market areas, fish landing sites, and the bus station—remains a persistent challenge for rabies surveillance and post-exposure prophylaxis (PEP) management. Furthermore, the presence of 1,767 livestock animals across the low-lying wards elevates the risk of </w:t>
      </w:r>
      <w:r>
        <w:lastRenderedPageBreak/>
        <w:t>Leptospirosis, as animal urine can easily contaminate stagnant water during the monsoon season. Although no migratory bird mortality has been reported, the geographical proximity to the backwaters necessitates heightened vigilance during the November–December period for potential Avian Influenza introduction.</w:t>
      </w:r>
    </w:p>
    <w:p w14:paraId="1BFDCC0F" w14:textId="77777777" w:rsidR="00B14F08" w:rsidRDefault="00000000">
      <w:pPr>
        <w:pStyle w:val="Heading2"/>
        <w:spacing w:line="360" w:lineRule="auto"/>
      </w:pPr>
      <w:bookmarkStart w:id="49" w:name="_heading=h.b7xh9hflxar7" w:colFirst="0" w:colLast="0"/>
      <w:bookmarkEnd w:id="49"/>
      <w:r>
        <w:t xml:space="preserve">Veterinary Infrastructure </w:t>
      </w:r>
    </w:p>
    <w:p w14:paraId="728A288C" w14:textId="77777777" w:rsidR="00B14F08" w:rsidRDefault="00000000">
      <w:pPr>
        <w:spacing w:before="240" w:after="240" w:line="360" w:lineRule="auto"/>
        <w:rPr>
          <w:rFonts w:ascii="Garamond" w:eastAsia="Garamond" w:hAnsi="Garamond" w:cs="Garamond"/>
        </w:rPr>
      </w:pPr>
      <w:r>
        <w:t>Veterinary institutions are a core pillar of One Health surveillance, enabling early zoonotic disease detection through vaccination, investigation of unusual animal illness or deaths, sample collection, and timely outbreak reporting. A well-mapped and responsive veterinary network strengthens coordination with human health and LSGI systems, ensuring rapid response during zoonotic events and pandemics.</w:t>
      </w:r>
    </w:p>
    <w:tbl>
      <w:tblPr>
        <w:tblStyle w:val="affffffffff9"/>
        <w:tblW w:w="982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490"/>
        <w:gridCol w:w="2040"/>
        <w:gridCol w:w="2085"/>
        <w:gridCol w:w="1410"/>
        <w:gridCol w:w="1800"/>
      </w:tblGrid>
      <w:tr w:rsidR="00B14F08" w14:paraId="1248C238" w14:textId="77777777">
        <w:trPr>
          <w:trHeight w:val="20"/>
          <w:tblHeader/>
        </w:trPr>
        <w:tc>
          <w:tcPr>
            <w:tcW w:w="24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14:paraId="39427F8A" w14:textId="77777777" w:rsidR="00B14F08" w:rsidRDefault="00000000">
            <w:pPr>
              <w:spacing w:line="240" w:lineRule="auto"/>
            </w:pPr>
            <w:r>
              <w:t>Facility Type</w:t>
            </w:r>
          </w:p>
        </w:tc>
        <w:tc>
          <w:tcPr>
            <w:tcW w:w="204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14:paraId="4723B490" w14:textId="77777777" w:rsidR="00B14F08" w:rsidRDefault="00000000">
            <w:pPr>
              <w:spacing w:line="240" w:lineRule="auto"/>
            </w:pPr>
            <w:r>
              <w:t>Name of Facility</w:t>
            </w:r>
          </w:p>
        </w:tc>
        <w:tc>
          <w:tcPr>
            <w:tcW w:w="20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14:paraId="3FD2D393" w14:textId="77777777" w:rsidR="00B14F08" w:rsidRDefault="00000000">
            <w:pPr>
              <w:spacing w:line="240" w:lineRule="auto"/>
            </w:pPr>
            <w:r>
              <w:t xml:space="preserve">Ownership </w:t>
            </w:r>
          </w:p>
        </w:tc>
        <w:tc>
          <w:tcPr>
            <w:tcW w:w="14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14:paraId="160B9163" w14:textId="77777777" w:rsidR="00B14F08" w:rsidRDefault="00000000">
            <w:pPr>
              <w:spacing w:line="240" w:lineRule="auto"/>
            </w:pPr>
            <w:r>
              <w:t>Ward No</w:t>
            </w:r>
          </w:p>
        </w:tc>
        <w:tc>
          <w:tcPr>
            <w:tcW w:w="18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14:paraId="54D5346B" w14:textId="77777777" w:rsidR="00B14F08" w:rsidRDefault="00000000">
            <w:pPr>
              <w:spacing w:line="240" w:lineRule="auto"/>
            </w:pPr>
            <w:r>
              <w:t>Contact number</w:t>
            </w:r>
          </w:p>
        </w:tc>
      </w:tr>
      <w:tr w:rsidR="00B14F08" w14:paraId="021346C1" w14:textId="77777777">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C4F8D8D" w14:textId="77777777" w:rsidR="00B14F08" w:rsidRDefault="00000000">
            <w:pPr>
              <w:spacing w:line="240" w:lineRule="auto"/>
              <w:jc w:val="left"/>
            </w:pPr>
            <w:r>
              <w:t>Veterinary Dispensary</w:t>
            </w:r>
          </w:p>
        </w:tc>
        <w:tc>
          <w:tcPr>
            <w:tcW w:w="204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62F61E55" w14:textId="77777777" w:rsidR="00B14F08" w:rsidRDefault="00000000">
            <w:pPr>
              <w:spacing w:line="240" w:lineRule="auto"/>
            </w:pPr>
            <w:r>
              <w:t>1</w:t>
            </w:r>
          </w:p>
        </w:tc>
        <w:tc>
          <w:tcPr>
            <w:tcW w:w="208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16F680FE" w14:textId="77777777" w:rsidR="00B14F08" w:rsidRDefault="00000000">
            <w:pPr>
              <w:spacing w:line="240" w:lineRule="auto"/>
            </w:pPr>
            <w:r>
              <w:t>GOVT</w:t>
            </w:r>
          </w:p>
        </w:tc>
        <w:tc>
          <w:tcPr>
            <w:tcW w:w="141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09BF4926" w14:textId="77777777" w:rsidR="00B14F08" w:rsidRDefault="00000000">
            <w:pPr>
              <w:spacing w:line="240" w:lineRule="auto"/>
            </w:pPr>
            <w:r>
              <w:t>24</w:t>
            </w:r>
          </w:p>
        </w:tc>
        <w:tc>
          <w:tcPr>
            <w:tcW w:w="180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0A65E51D" w14:textId="77777777" w:rsidR="00B14F08" w:rsidRDefault="00000000">
            <w:pPr>
              <w:spacing w:line="240" w:lineRule="auto"/>
            </w:pPr>
            <w:r>
              <w:t>9446955212</w:t>
            </w:r>
          </w:p>
        </w:tc>
      </w:tr>
      <w:tr w:rsidR="00B14F08" w14:paraId="0CE346E0" w14:textId="77777777">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88E1CF3" w14:textId="77777777" w:rsidR="00B14F08" w:rsidRDefault="00000000">
            <w:pPr>
              <w:spacing w:line="240" w:lineRule="auto"/>
              <w:jc w:val="left"/>
            </w:pPr>
            <w:r>
              <w:t>Veterinary Hospital / Polyclinic</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EF97105" w14:textId="77777777" w:rsidR="00B14F08" w:rsidRDefault="00000000">
            <w:pPr>
              <w:spacing w:line="240" w:lineRule="auto"/>
            </w:pPr>
            <w:r>
              <w:t>0</w:t>
            </w:r>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2719607" w14:textId="77777777" w:rsidR="00B14F08" w:rsidRDefault="00000000">
            <w:pPr>
              <w:spacing w:line="240" w:lineRule="auto"/>
            </w:pPr>
            <w:r>
              <w:t>0</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A95296A" w14:textId="77777777" w:rsidR="00B14F08" w:rsidRDefault="00000000">
            <w:pPr>
              <w:spacing w:line="240" w:lineRule="auto"/>
            </w:pPr>
            <w:r>
              <w:t>0</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7629B0F" w14:textId="77777777" w:rsidR="00B14F08" w:rsidRDefault="00000000">
            <w:pPr>
              <w:spacing w:line="240" w:lineRule="auto"/>
            </w:pPr>
            <w:r>
              <w:t>0</w:t>
            </w:r>
          </w:p>
        </w:tc>
      </w:tr>
      <w:tr w:rsidR="00B14F08" w14:paraId="479F463C" w14:textId="77777777">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622AA3D" w14:textId="77777777" w:rsidR="00B14F08" w:rsidRDefault="00000000">
            <w:pPr>
              <w:spacing w:line="240" w:lineRule="auto"/>
              <w:jc w:val="left"/>
            </w:pPr>
            <w:r>
              <w:t>Private Veterinary Clinics</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AE995BD" w14:textId="77777777" w:rsidR="00B14F08" w:rsidRDefault="00000000">
            <w:pPr>
              <w:spacing w:line="240" w:lineRule="auto"/>
            </w:pPr>
            <w:r>
              <w:t>0</w:t>
            </w:r>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E225A9C" w14:textId="77777777" w:rsidR="00B14F08" w:rsidRDefault="00000000">
            <w:pPr>
              <w:spacing w:line="240" w:lineRule="auto"/>
            </w:pPr>
            <w:r>
              <w:t>0</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6FB02B1" w14:textId="77777777" w:rsidR="00B14F08" w:rsidRDefault="00000000">
            <w:pPr>
              <w:spacing w:line="240" w:lineRule="auto"/>
            </w:pPr>
            <w:r>
              <w:t>0</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6A3090E" w14:textId="77777777" w:rsidR="00B14F08" w:rsidRDefault="00000000">
            <w:pPr>
              <w:spacing w:line="240" w:lineRule="auto"/>
            </w:pPr>
            <w:r>
              <w:t>0</w:t>
            </w:r>
          </w:p>
        </w:tc>
      </w:tr>
      <w:tr w:rsidR="00B14F08" w14:paraId="466C6BE4" w14:textId="77777777">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4565811" w14:textId="77777777" w:rsidR="00B14F08" w:rsidRDefault="00000000">
            <w:pPr>
              <w:spacing w:line="240" w:lineRule="auto"/>
              <w:jc w:val="left"/>
            </w:pPr>
            <w:r>
              <w:t>Mobile / Emergency Vet Service (incl. night services)</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F7D7013" w14:textId="77777777" w:rsidR="00B14F08" w:rsidRDefault="00000000">
            <w:pPr>
              <w:spacing w:line="240" w:lineRule="auto"/>
            </w:pPr>
            <w:r>
              <w:t>0</w:t>
            </w:r>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A4151F5" w14:textId="77777777" w:rsidR="00B14F08" w:rsidRDefault="00000000">
            <w:pPr>
              <w:spacing w:line="240" w:lineRule="auto"/>
            </w:pPr>
            <w:r>
              <w:t>0</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6F201AA" w14:textId="77777777" w:rsidR="00B14F08" w:rsidRDefault="00000000">
            <w:pPr>
              <w:spacing w:line="240" w:lineRule="auto"/>
            </w:pPr>
            <w:r>
              <w:t>0</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D36B28B" w14:textId="77777777" w:rsidR="00B14F08" w:rsidRDefault="00000000">
            <w:pPr>
              <w:spacing w:line="240" w:lineRule="auto"/>
            </w:pPr>
            <w:r>
              <w:t>0</w:t>
            </w:r>
          </w:p>
        </w:tc>
      </w:tr>
      <w:tr w:rsidR="00B14F08" w14:paraId="7D0370F4" w14:textId="77777777">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873EB29" w14:textId="77777777" w:rsidR="00B14F08" w:rsidRDefault="00000000">
            <w:pPr>
              <w:spacing w:line="240" w:lineRule="auto"/>
              <w:jc w:val="left"/>
            </w:pPr>
            <w:r>
              <w:t>Pet Homes / Animal Shelters</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115BDD" w14:textId="77777777" w:rsidR="00B14F08" w:rsidRDefault="00000000">
            <w:pPr>
              <w:spacing w:line="240" w:lineRule="auto"/>
            </w:pPr>
            <w:r>
              <w:t>0</w:t>
            </w:r>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EFDEA35" w14:textId="77777777" w:rsidR="00B14F08" w:rsidRDefault="00000000">
            <w:pPr>
              <w:spacing w:line="240" w:lineRule="auto"/>
            </w:pPr>
            <w:r>
              <w:t>0</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E0E9A38" w14:textId="77777777" w:rsidR="00B14F08" w:rsidRDefault="00000000">
            <w:pPr>
              <w:spacing w:line="240" w:lineRule="auto"/>
            </w:pPr>
            <w:r>
              <w:t>0</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13F1B34" w14:textId="77777777" w:rsidR="00B14F08" w:rsidRDefault="00000000">
            <w:pPr>
              <w:spacing w:line="240" w:lineRule="auto"/>
            </w:pPr>
            <w:r>
              <w:t>0</w:t>
            </w:r>
          </w:p>
        </w:tc>
      </w:tr>
      <w:tr w:rsidR="00B14F08" w14:paraId="0FF9572A" w14:textId="77777777">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8114365" w14:textId="77777777" w:rsidR="00B14F08" w:rsidRDefault="00000000">
            <w:pPr>
              <w:spacing w:line="240" w:lineRule="auto"/>
              <w:jc w:val="left"/>
            </w:pPr>
            <w:r>
              <w:t>Slaughterhouse-linked Veterinary Inspection Unit</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9532BD2" w14:textId="77777777" w:rsidR="00B14F08" w:rsidRDefault="00000000">
            <w:pPr>
              <w:spacing w:line="240" w:lineRule="auto"/>
            </w:pPr>
            <w:r>
              <w:t>0</w:t>
            </w:r>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6C4DE9F" w14:textId="77777777" w:rsidR="00B14F08" w:rsidRDefault="00000000">
            <w:pPr>
              <w:spacing w:line="240" w:lineRule="auto"/>
            </w:pPr>
            <w:r>
              <w:t>0</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99D509A" w14:textId="77777777" w:rsidR="00B14F08" w:rsidRDefault="00000000">
            <w:pPr>
              <w:spacing w:line="240" w:lineRule="auto"/>
            </w:pPr>
            <w:r>
              <w:t>0</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32A11CA" w14:textId="77777777" w:rsidR="00B14F08" w:rsidRDefault="00000000">
            <w:pPr>
              <w:spacing w:line="240" w:lineRule="auto"/>
            </w:pPr>
            <w:r>
              <w:t>0</w:t>
            </w:r>
          </w:p>
        </w:tc>
      </w:tr>
    </w:tbl>
    <w:p w14:paraId="6B91A57F" w14:textId="77777777" w:rsidR="00B14F08" w:rsidRDefault="00B14F08">
      <w:pPr>
        <w:rPr>
          <w:rFonts w:ascii="Garamond" w:eastAsia="Garamond" w:hAnsi="Garamond" w:cs="Garamond"/>
        </w:rPr>
      </w:pPr>
    </w:p>
    <w:p w14:paraId="4D86DEAA" w14:textId="77777777" w:rsidR="00B14F08" w:rsidRDefault="00000000">
      <w:pPr>
        <w:spacing w:line="360" w:lineRule="auto"/>
      </w:pPr>
      <w:r>
        <w:t xml:space="preserve">The Panchayat has one Government Veterinary Dispensary located in Ward 24, which serves as the primary institution for livestock care, vaccination, and basic zoonotic </w:t>
      </w:r>
      <w:r>
        <w:lastRenderedPageBreak/>
        <w:t>disease surveillance. The absence of veterinary hospitals, private clinics, mobile veterinary services, and animal shelters indicates limited veterinary infrastructure, which may constrain rapid response during animal disease outbreaks. Strengthening veterinary outreach services and intersectoral coordination is essential to enhance early detection, reporting, and control of zoonotic diseases under the One Health framework.</w:t>
      </w:r>
    </w:p>
    <w:p w14:paraId="4A18FE64" w14:textId="77777777" w:rsidR="00B14F08" w:rsidRDefault="00000000">
      <w:pPr>
        <w:pStyle w:val="Heading2"/>
        <w:spacing w:line="360" w:lineRule="auto"/>
      </w:pPr>
      <w:bookmarkStart w:id="50" w:name="_heading=h.6nxvffsp5aq7" w:colFirst="0" w:colLast="0"/>
      <w:bookmarkEnd w:id="50"/>
      <w:r>
        <w:t>Veterinary Doctors &amp; Workforce</w:t>
      </w:r>
    </w:p>
    <w:p w14:paraId="3BE42BFA" w14:textId="77777777" w:rsidR="00B14F08" w:rsidRDefault="00000000">
      <w:pPr>
        <w:spacing w:before="240" w:after="240" w:line="360" w:lineRule="auto"/>
        <w:rPr>
          <w:rFonts w:ascii="Garamond" w:eastAsia="Garamond" w:hAnsi="Garamond" w:cs="Garamond"/>
        </w:rPr>
      </w:pPr>
      <w:r>
        <w:t>Early detection, diagnosis, reporting, and reaction to animal illness epidemics depend on the availability and accessibility of qualified veterinary specialists. Through timely identification of unusual animal morbidity or mortality, timely sample collection, and efficient coordination with human health and LSGI systems—especially during zoonotic outbreaks and pandemic-prone situations—a clearly defined veterinary workforce enhances One Health surveillance.</w:t>
      </w:r>
    </w:p>
    <w:tbl>
      <w:tblPr>
        <w:tblStyle w:val="affffffffffa"/>
        <w:tblW w:w="934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700"/>
        <w:gridCol w:w="1365"/>
        <w:gridCol w:w="2115"/>
        <w:gridCol w:w="3165"/>
      </w:tblGrid>
      <w:tr w:rsidR="00B14F08" w14:paraId="10BCC213" w14:textId="77777777">
        <w:trPr>
          <w:trHeight w:val="20"/>
          <w:tblHeader/>
        </w:trPr>
        <w:tc>
          <w:tcPr>
            <w:tcW w:w="27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B77F401" w14:textId="77777777" w:rsidR="00B14F08" w:rsidRDefault="00000000">
            <w:pPr>
              <w:spacing w:line="240" w:lineRule="auto"/>
              <w:rPr>
                <w:b/>
                <w:bCs/>
              </w:rPr>
            </w:pPr>
            <w:r>
              <w:rPr>
                <w:b/>
                <w:bCs/>
              </w:rPr>
              <w:t>Category</w:t>
            </w:r>
          </w:p>
        </w:tc>
        <w:tc>
          <w:tcPr>
            <w:tcW w:w="136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3D8B092" w14:textId="77777777" w:rsidR="00B14F08" w:rsidRDefault="00000000">
            <w:pPr>
              <w:spacing w:line="240" w:lineRule="auto"/>
              <w:rPr>
                <w:b/>
                <w:bCs/>
              </w:rPr>
            </w:pPr>
            <w:r>
              <w:rPr>
                <w:b/>
                <w:bCs/>
              </w:rPr>
              <w:t>Number Available</w:t>
            </w:r>
          </w:p>
        </w:tc>
        <w:tc>
          <w:tcPr>
            <w:tcW w:w="21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AFA7B3A" w14:textId="77777777" w:rsidR="00B14F08" w:rsidRDefault="00000000">
            <w:pPr>
              <w:spacing w:line="240" w:lineRule="auto"/>
              <w:rPr>
                <w:b/>
                <w:bCs/>
              </w:rPr>
            </w:pPr>
            <w:r>
              <w:rPr>
                <w:b/>
                <w:bCs/>
              </w:rPr>
              <w:t>Type (Govt/Pvt)</w:t>
            </w:r>
          </w:p>
        </w:tc>
        <w:tc>
          <w:tcPr>
            <w:tcW w:w="316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6561DA9" w14:textId="77777777" w:rsidR="00B14F08" w:rsidRDefault="00000000">
            <w:pPr>
              <w:spacing w:line="240" w:lineRule="auto"/>
              <w:rPr>
                <w:b/>
                <w:bCs/>
              </w:rPr>
            </w:pPr>
            <w:r>
              <w:rPr>
                <w:b/>
                <w:bCs/>
              </w:rPr>
              <w:t>Contact number</w:t>
            </w:r>
          </w:p>
        </w:tc>
      </w:tr>
      <w:tr w:rsidR="00B14F08" w14:paraId="39CFC583" w14:textId="77777777">
        <w:trPr>
          <w:trHeight w:val="20"/>
          <w:tblHeader/>
        </w:trPr>
        <w:tc>
          <w:tcPr>
            <w:tcW w:w="27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6E1909" w14:textId="77777777" w:rsidR="00B14F08" w:rsidRDefault="00000000">
            <w:pPr>
              <w:spacing w:line="240" w:lineRule="auto"/>
              <w:jc w:val="left"/>
            </w:pPr>
            <w:r>
              <w:t>Government Veterinary Doctors</w:t>
            </w:r>
          </w:p>
        </w:tc>
        <w:tc>
          <w:tcPr>
            <w:tcW w:w="136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7EC348B4" w14:textId="77777777" w:rsidR="00B14F08" w:rsidRDefault="00000000">
            <w:pPr>
              <w:spacing w:line="240" w:lineRule="auto"/>
            </w:pPr>
            <w:r>
              <w:t>1</w:t>
            </w:r>
          </w:p>
        </w:tc>
        <w:tc>
          <w:tcPr>
            <w:tcW w:w="211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4C92AD0" w14:textId="77777777" w:rsidR="00B14F08" w:rsidRDefault="00000000">
            <w:pPr>
              <w:spacing w:line="240" w:lineRule="auto"/>
            </w:pPr>
            <w:r>
              <w:t>Govt</w:t>
            </w:r>
          </w:p>
        </w:tc>
        <w:tc>
          <w:tcPr>
            <w:tcW w:w="316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547C2622" w14:textId="77777777" w:rsidR="00B14F08" w:rsidRDefault="00000000">
            <w:pPr>
              <w:spacing w:line="240" w:lineRule="auto"/>
              <w:jc w:val="left"/>
            </w:pPr>
            <w:r>
              <w:t>Dr. Sheena joseph - 7907150104</w:t>
            </w:r>
          </w:p>
        </w:tc>
      </w:tr>
      <w:tr w:rsidR="00B14F08" w14:paraId="1A7F6CBA" w14:textId="77777777">
        <w:trPr>
          <w:trHeight w:val="20"/>
          <w:tblHeader/>
        </w:trPr>
        <w:tc>
          <w:tcPr>
            <w:tcW w:w="27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2D9004A" w14:textId="77777777" w:rsidR="00B14F08" w:rsidRDefault="00000000">
            <w:pPr>
              <w:spacing w:line="240" w:lineRule="auto"/>
              <w:jc w:val="left"/>
            </w:pPr>
            <w:r>
              <w:t>Private Veterinary Doctors</w:t>
            </w:r>
          </w:p>
        </w:tc>
        <w:tc>
          <w:tcPr>
            <w:tcW w:w="13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9ECFE96" w14:textId="77777777" w:rsidR="00B14F08" w:rsidRDefault="00000000">
            <w:pPr>
              <w:spacing w:line="240" w:lineRule="auto"/>
            </w:pPr>
            <w:r>
              <w:t>1</w:t>
            </w:r>
          </w:p>
        </w:tc>
        <w:tc>
          <w:tcPr>
            <w:tcW w:w="2115" w:type="dxa"/>
            <w:tcBorders>
              <w:top w:val="nil"/>
              <w:left w:val="nil"/>
              <w:bottom w:val="single" w:sz="5" w:space="0" w:color="DDDDDD"/>
              <w:right w:val="single" w:sz="5" w:space="0" w:color="DDDDDD"/>
            </w:tcBorders>
            <w:tcMar>
              <w:top w:w="120" w:type="dxa"/>
              <w:left w:w="120" w:type="dxa"/>
              <w:bottom w:w="120" w:type="dxa"/>
              <w:right w:w="120" w:type="dxa"/>
            </w:tcMar>
          </w:tcPr>
          <w:p w14:paraId="63EF82F4" w14:textId="77777777" w:rsidR="00B14F08" w:rsidRDefault="00000000">
            <w:pPr>
              <w:spacing w:line="240" w:lineRule="auto"/>
            </w:pPr>
            <w:r>
              <w:t>Pvt</w:t>
            </w:r>
          </w:p>
        </w:tc>
        <w:tc>
          <w:tcPr>
            <w:tcW w:w="3165" w:type="dxa"/>
            <w:tcBorders>
              <w:top w:val="nil"/>
              <w:left w:val="nil"/>
              <w:bottom w:val="single" w:sz="5" w:space="0" w:color="DDDDDD"/>
              <w:right w:val="single" w:sz="5" w:space="0" w:color="DDDDDD"/>
            </w:tcBorders>
            <w:tcMar>
              <w:top w:w="120" w:type="dxa"/>
              <w:left w:w="120" w:type="dxa"/>
              <w:bottom w:w="120" w:type="dxa"/>
              <w:right w:w="120" w:type="dxa"/>
            </w:tcMar>
          </w:tcPr>
          <w:p w14:paraId="767FA8E6" w14:textId="77777777" w:rsidR="00B14F08" w:rsidRDefault="00000000">
            <w:pPr>
              <w:spacing w:line="240" w:lineRule="auto"/>
              <w:jc w:val="left"/>
            </w:pPr>
            <w:r>
              <w:t xml:space="preserve">Dr. </w:t>
            </w:r>
            <w:proofErr w:type="spellStart"/>
            <w:r>
              <w:t>Rameshan</w:t>
            </w:r>
            <w:proofErr w:type="spellEnd"/>
            <w:r>
              <w:t xml:space="preserve"> - 8921095365</w:t>
            </w:r>
          </w:p>
        </w:tc>
      </w:tr>
      <w:tr w:rsidR="00B14F08" w14:paraId="5041089C" w14:textId="77777777">
        <w:trPr>
          <w:trHeight w:val="20"/>
          <w:tblHeader/>
        </w:trPr>
        <w:tc>
          <w:tcPr>
            <w:tcW w:w="27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57AE813" w14:textId="77777777" w:rsidR="00B14F08" w:rsidRDefault="00000000">
            <w:pPr>
              <w:spacing w:line="240" w:lineRule="auto"/>
              <w:jc w:val="left"/>
            </w:pPr>
            <w:r>
              <w:t>Livestock Inspectors</w:t>
            </w:r>
          </w:p>
        </w:tc>
        <w:tc>
          <w:tcPr>
            <w:tcW w:w="13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725E5D5" w14:textId="77777777" w:rsidR="00B14F08" w:rsidRDefault="00000000">
            <w:pPr>
              <w:spacing w:line="240" w:lineRule="auto"/>
            </w:pPr>
            <w:r>
              <w:t>5</w:t>
            </w:r>
          </w:p>
        </w:tc>
        <w:tc>
          <w:tcPr>
            <w:tcW w:w="2115" w:type="dxa"/>
            <w:tcBorders>
              <w:top w:val="nil"/>
              <w:left w:val="nil"/>
              <w:bottom w:val="single" w:sz="5" w:space="0" w:color="DDDDDD"/>
              <w:right w:val="single" w:sz="5" w:space="0" w:color="DDDDDD"/>
            </w:tcBorders>
            <w:tcMar>
              <w:top w:w="120" w:type="dxa"/>
              <w:left w:w="120" w:type="dxa"/>
              <w:bottom w:w="120" w:type="dxa"/>
              <w:right w:w="120" w:type="dxa"/>
            </w:tcMar>
          </w:tcPr>
          <w:p w14:paraId="03EF20C8" w14:textId="77777777" w:rsidR="00B14F08" w:rsidRDefault="00000000">
            <w:pPr>
              <w:spacing w:line="240" w:lineRule="auto"/>
            </w:pPr>
            <w:r>
              <w:t>Govt 2 Pvt 3</w:t>
            </w:r>
          </w:p>
        </w:tc>
        <w:tc>
          <w:tcPr>
            <w:tcW w:w="3165" w:type="dxa"/>
            <w:tcBorders>
              <w:top w:val="nil"/>
              <w:left w:val="nil"/>
              <w:bottom w:val="single" w:sz="5" w:space="0" w:color="DDDDDD"/>
              <w:right w:val="single" w:sz="5" w:space="0" w:color="DDDDDD"/>
            </w:tcBorders>
            <w:tcMar>
              <w:top w:w="120" w:type="dxa"/>
              <w:left w:w="120" w:type="dxa"/>
              <w:bottom w:w="120" w:type="dxa"/>
              <w:right w:w="120" w:type="dxa"/>
            </w:tcMar>
          </w:tcPr>
          <w:p w14:paraId="07C94AA3" w14:textId="77777777" w:rsidR="00B14F08" w:rsidRDefault="00000000">
            <w:pPr>
              <w:spacing w:line="240" w:lineRule="auto"/>
              <w:jc w:val="left"/>
            </w:pPr>
            <w:r>
              <w:t xml:space="preserve">Anu - 9446501970     </w:t>
            </w:r>
            <w:proofErr w:type="gramStart"/>
            <w:r>
              <w:t>Madhu  9249778104</w:t>
            </w:r>
            <w:proofErr w:type="gramEnd"/>
            <w:r>
              <w:t xml:space="preserve">             </w:t>
            </w:r>
          </w:p>
        </w:tc>
      </w:tr>
      <w:tr w:rsidR="00B14F08" w14:paraId="41B867BC" w14:textId="77777777">
        <w:trPr>
          <w:trHeight w:val="20"/>
          <w:tblHeader/>
        </w:trPr>
        <w:tc>
          <w:tcPr>
            <w:tcW w:w="27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9F427C1" w14:textId="77777777" w:rsidR="00B14F08" w:rsidRDefault="00000000">
            <w:pPr>
              <w:spacing w:line="240" w:lineRule="auto"/>
              <w:jc w:val="left"/>
            </w:pPr>
            <w:r>
              <w:t>Para-veterinary Staff / Attenders</w:t>
            </w:r>
          </w:p>
        </w:tc>
        <w:tc>
          <w:tcPr>
            <w:tcW w:w="13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6A60435" w14:textId="77777777" w:rsidR="00B14F08" w:rsidRDefault="00000000">
            <w:pPr>
              <w:spacing w:line="240" w:lineRule="auto"/>
            </w:pPr>
            <w:r>
              <w:t>2</w:t>
            </w:r>
          </w:p>
        </w:tc>
        <w:tc>
          <w:tcPr>
            <w:tcW w:w="2115" w:type="dxa"/>
            <w:tcBorders>
              <w:top w:val="nil"/>
              <w:left w:val="nil"/>
              <w:bottom w:val="single" w:sz="5" w:space="0" w:color="DDDDDD"/>
              <w:right w:val="single" w:sz="5" w:space="0" w:color="DDDDDD"/>
            </w:tcBorders>
            <w:tcMar>
              <w:top w:w="120" w:type="dxa"/>
              <w:left w:w="120" w:type="dxa"/>
              <w:bottom w:w="120" w:type="dxa"/>
              <w:right w:w="120" w:type="dxa"/>
            </w:tcMar>
          </w:tcPr>
          <w:p w14:paraId="39FC5114" w14:textId="77777777" w:rsidR="00B14F08" w:rsidRDefault="00000000">
            <w:pPr>
              <w:spacing w:line="240" w:lineRule="auto"/>
            </w:pPr>
            <w:r>
              <w:t>Govt</w:t>
            </w:r>
          </w:p>
        </w:tc>
        <w:tc>
          <w:tcPr>
            <w:tcW w:w="3165" w:type="dxa"/>
            <w:tcBorders>
              <w:top w:val="nil"/>
              <w:left w:val="nil"/>
              <w:bottom w:val="single" w:sz="5" w:space="0" w:color="DDDDDD"/>
              <w:right w:val="single" w:sz="5" w:space="0" w:color="DDDDDD"/>
            </w:tcBorders>
            <w:tcMar>
              <w:top w:w="120" w:type="dxa"/>
              <w:left w:w="120" w:type="dxa"/>
              <w:bottom w:w="120" w:type="dxa"/>
              <w:right w:w="120" w:type="dxa"/>
            </w:tcMar>
          </w:tcPr>
          <w:p w14:paraId="1FBF2E5B" w14:textId="77777777" w:rsidR="00B14F08" w:rsidRDefault="00000000">
            <w:pPr>
              <w:spacing w:line="240" w:lineRule="auto"/>
              <w:jc w:val="left"/>
            </w:pPr>
            <w:r>
              <w:t>Anu - 9446501970</w:t>
            </w:r>
          </w:p>
          <w:p w14:paraId="0462147B" w14:textId="77777777" w:rsidR="00B14F08" w:rsidRDefault="00000000">
            <w:pPr>
              <w:spacing w:line="240" w:lineRule="auto"/>
              <w:jc w:val="left"/>
            </w:pPr>
            <w:r>
              <w:t>Devarajan- 9447488525</w:t>
            </w:r>
          </w:p>
        </w:tc>
      </w:tr>
      <w:tr w:rsidR="00B14F08" w14:paraId="695A21FF" w14:textId="77777777">
        <w:trPr>
          <w:trHeight w:val="20"/>
          <w:tblHeader/>
        </w:trPr>
        <w:tc>
          <w:tcPr>
            <w:tcW w:w="27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A7061D9" w14:textId="77777777" w:rsidR="00B14F08" w:rsidRDefault="00000000">
            <w:pPr>
              <w:spacing w:line="240" w:lineRule="auto"/>
              <w:jc w:val="left"/>
            </w:pPr>
            <w:r>
              <w:t>Contract / On-call Veterinary Support (if any)</w:t>
            </w:r>
          </w:p>
        </w:tc>
        <w:tc>
          <w:tcPr>
            <w:tcW w:w="13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466B7C5" w14:textId="77777777" w:rsidR="00B14F08" w:rsidRDefault="00000000">
            <w:pPr>
              <w:spacing w:line="240" w:lineRule="auto"/>
            </w:pPr>
            <w:r>
              <w:t>1</w:t>
            </w:r>
          </w:p>
        </w:tc>
        <w:tc>
          <w:tcPr>
            <w:tcW w:w="2115" w:type="dxa"/>
            <w:tcBorders>
              <w:top w:val="nil"/>
              <w:left w:val="nil"/>
              <w:bottom w:val="single" w:sz="5" w:space="0" w:color="DDDDDD"/>
              <w:right w:val="single" w:sz="5" w:space="0" w:color="DDDDDD"/>
            </w:tcBorders>
            <w:tcMar>
              <w:top w:w="120" w:type="dxa"/>
              <w:left w:w="120" w:type="dxa"/>
              <w:bottom w:w="120" w:type="dxa"/>
              <w:right w:w="120" w:type="dxa"/>
            </w:tcMar>
          </w:tcPr>
          <w:p w14:paraId="13A4D6A9" w14:textId="77777777" w:rsidR="00B14F08" w:rsidRDefault="00000000">
            <w:pPr>
              <w:spacing w:line="240" w:lineRule="auto"/>
            </w:pPr>
            <w:r>
              <w:t>Retired Doctor</w:t>
            </w:r>
          </w:p>
        </w:tc>
        <w:tc>
          <w:tcPr>
            <w:tcW w:w="3165" w:type="dxa"/>
            <w:tcBorders>
              <w:top w:val="nil"/>
              <w:left w:val="nil"/>
              <w:bottom w:val="single" w:sz="5" w:space="0" w:color="DDDDDD"/>
              <w:right w:val="single" w:sz="5" w:space="0" w:color="DDDDDD"/>
            </w:tcBorders>
            <w:tcMar>
              <w:top w:w="120" w:type="dxa"/>
              <w:left w:w="120" w:type="dxa"/>
              <w:bottom w:w="120" w:type="dxa"/>
              <w:right w:w="120" w:type="dxa"/>
            </w:tcMar>
          </w:tcPr>
          <w:p w14:paraId="35CBDFEC" w14:textId="77777777" w:rsidR="00B14F08" w:rsidRDefault="00000000">
            <w:pPr>
              <w:spacing w:line="240" w:lineRule="auto"/>
              <w:jc w:val="left"/>
            </w:pPr>
            <w:r>
              <w:t xml:space="preserve">Dr. </w:t>
            </w:r>
            <w:proofErr w:type="spellStart"/>
            <w:r>
              <w:t>Rameshan</w:t>
            </w:r>
            <w:proofErr w:type="spellEnd"/>
            <w:r>
              <w:t xml:space="preserve"> - 8921095365</w:t>
            </w:r>
          </w:p>
        </w:tc>
      </w:tr>
    </w:tbl>
    <w:p w14:paraId="41D7157E" w14:textId="77777777" w:rsidR="00B14F08" w:rsidRDefault="00B14F08">
      <w:pPr>
        <w:pStyle w:val="Heading2"/>
        <w:rPr>
          <w:rFonts w:ascii="Garamond" w:eastAsia="Garamond" w:hAnsi="Garamond" w:cs="Garamond"/>
          <w:color w:val="000000"/>
        </w:rPr>
      </w:pPr>
      <w:bookmarkStart w:id="51" w:name="_heading=h.d1vmuwslcq7c" w:colFirst="0" w:colLast="0"/>
      <w:bookmarkEnd w:id="51"/>
    </w:p>
    <w:p w14:paraId="73606527" w14:textId="77777777" w:rsidR="00B14F08" w:rsidRDefault="00B14F08"/>
    <w:p w14:paraId="541575F7" w14:textId="77777777" w:rsidR="00B14F08" w:rsidRDefault="00000000">
      <w:pPr>
        <w:pStyle w:val="Heading2"/>
        <w:spacing w:line="360" w:lineRule="auto"/>
      </w:pPr>
      <w:bookmarkStart w:id="52" w:name="_heading=h.5rgam3yim0w2" w:colFirst="0" w:colLast="0"/>
      <w:bookmarkEnd w:id="52"/>
      <w:r>
        <w:lastRenderedPageBreak/>
        <w:t>High-Risk Interface Points (Surveillance Sites)</w:t>
      </w:r>
    </w:p>
    <w:p w14:paraId="565B54AE" w14:textId="77777777" w:rsidR="00B14F08" w:rsidRDefault="00000000">
      <w:pPr>
        <w:spacing w:before="240" w:after="240" w:line="360" w:lineRule="auto"/>
        <w:rPr>
          <w:rFonts w:ascii="Garamond" w:eastAsia="Garamond" w:hAnsi="Garamond" w:cs="Garamond"/>
        </w:rPr>
      </w:pPr>
      <w:r>
        <w:t>High-risk interface points are places where people, animals, and the environment interact frequently, closely, or without protection, which raises the risk of zoonotic disease amplification and spillover. In order to discover animal-to-human transmission concerns early, particularly during monsoon, flood, and avian influenza high-risk seasons, routine mapping, inspection, and surveillance of these sites are essential components of One Health readiness.</w:t>
      </w:r>
    </w:p>
    <w:tbl>
      <w:tblPr>
        <w:tblStyle w:val="affffffffffb"/>
        <w:tblW w:w="9191"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084"/>
        <w:gridCol w:w="3068"/>
        <w:gridCol w:w="3039"/>
      </w:tblGrid>
      <w:tr w:rsidR="00B14F08" w14:paraId="444A3530" w14:textId="77777777">
        <w:trPr>
          <w:trHeight w:val="20"/>
          <w:tblHeader/>
        </w:trPr>
        <w:tc>
          <w:tcPr>
            <w:tcW w:w="3084"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08CC69C9" w14:textId="77777777" w:rsidR="00B14F08" w:rsidRDefault="00000000">
            <w:r>
              <w:t>Type of Habitat</w:t>
            </w:r>
          </w:p>
        </w:tc>
        <w:tc>
          <w:tcPr>
            <w:tcW w:w="3068"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2502FDF1" w14:textId="77777777" w:rsidR="00B14F08" w:rsidRDefault="00000000">
            <w:r>
              <w:t xml:space="preserve">Type of </w:t>
            </w:r>
            <w:proofErr w:type="gramStart"/>
            <w:r>
              <w:t>High risk</w:t>
            </w:r>
            <w:proofErr w:type="gramEnd"/>
            <w:r>
              <w:t xml:space="preserve"> interface</w:t>
            </w:r>
          </w:p>
        </w:tc>
        <w:tc>
          <w:tcPr>
            <w:tcW w:w="3039"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7ED4C9AF" w14:textId="77777777" w:rsidR="00B14F08" w:rsidRDefault="00000000">
            <w:r>
              <w:t>Geographical vulnerability</w:t>
            </w:r>
          </w:p>
        </w:tc>
      </w:tr>
      <w:tr w:rsidR="00B14F08" w14:paraId="577A00E0" w14:textId="77777777">
        <w:trPr>
          <w:trHeight w:val="20"/>
        </w:trPr>
        <w:tc>
          <w:tcPr>
            <w:tcW w:w="3084"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6DE73A97" w14:textId="77777777" w:rsidR="00B14F08" w:rsidRDefault="00000000">
            <w:pPr>
              <w:spacing w:before="240" w:after="240"/>
              <w:jc w:val="left"/>
              <w:rPr>
                <w:b/>
                <w:bCs/>
              </w:rPr>
            </w:pPr>
            <w:r>
              <w:rPr>
                <w:b/>
                <w:bCs/>
              </w:rPr>
              <w:t>Wetlands &amp; Backwaters</w:t>
            </w:r>
          </w:p>
        </w:tc>
        <w:tc>
          <w:tcPr>
            <w:tcW w:w="3068"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5ABFAFFC" w14:textId="77777777" w:rsidR="00B14F08" w:rsidRDefault="00000000">
            <w:pPr>
              <w:spacing w:before="240" w:after="240"/>
              <w:jc w:val="left"/>
            </w:pPr>
            <w:r>
              <w:t>High-risk area—highly vulnerable to flooding, pollution, habitat loss, and human disturbance due to their ecological sensitivity and close interaction with surrounding activities</w:t>
            </w:r>
          </w:p>
        </w:tc>
        <w:tc>
          <w:tcPr>
            <w:tcW w:w="3039"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06CF3D94" w14:textId="77777777" w:rsidR="00B14F08" w:rsidRDefault="00000000">
            <w:pPr>
              <w:spacing w:before="240" w:after="240"/>
              <w:jc w:val="left"/>
            </w:pPr>
            <w:r>
              <w:t xml:space="preserve">Backwaters in wards 6, 7, 8, 9 &amp; 10, the riverbank of </w:t>
            </w:r>
            <w:proofErr w:type="spellStart"/>
            <w:r>
              <w:t>Vembanad</w:t>
            </w:r>
            <w:proofErr w:type="spellEnd"/>
            <w:r>
              <w:t xml:space="preserve"> Lake</w:t>
            </w:r>
          </w:p>
        </w:tc>
      </w:tr>
      <w:tr w:rsidR="00B14F08" w14:paraId="1F4C7431" w14:textId="77777777">
        <w:trPr>
          <w:trHeight w:val="20"/>
        </w:trPr>
        <w:tc>
          <w:tcPr>
            <w:tcW w:w="308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E806E5C" w14:textId="77777777" w:rsidR="00B14F08" w:rsidRDefault="00000000">
            <w:pPr>
              <w:spacing w:before="240" w:after="240"/>
              <w:jc w:val="left"/>
              <w:rPr>
                <w:b/>
                <w:bCs/>
              </w:rPr>
            </w:pPr>
            <w:r>
              <w:rPr>
                <w:b/>
                <w:bCs/>
              </w:rPr>
              <w:t>Backyard Poultry Farms</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14:paraId="2016A939" w14:textId="77777777" w:rsidR="00B14F08" w:rsidRDefault="00000000">
            <w:pPr>
              <w:spacing w:before="240"/>
            </w:pPr>
            <w:r>
              <w:t>Wards 6, 9, 14, 15, and 8—Low Risk</w:t>
            </w: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14:paraId="2066B578" w14:textId="77777777" w:rsidR="00B14F08" w:rsidRDefault="00000000">
            <w:pPr>
              <w:spacing w:before="240"/>
            </w:pPr>
            <w:r>
              <w:t xml:space="preserve">There are that rear </w:t>
            </w:r>
            <w:proofErr w:type="gramStart"/>
            <w:r>
              <w:t>houses  5</w:t>
            </w:r>
            <w:proofErr w:type="gramEnd"/>
            <w:r>
              <w:t>-15 Poultry birds</w:t>
            </w:r>
          </w:p>
        </w:tc>
      </w:tr>
      <w:tr w:rsidR="00B14F08" w14:paraId="16A150B1" w14:textId="77777777">
        <w:trPr>
          <w:trHeight w:val="20"/>
        </w:trPr>
        <w:tc>
          <w:tcPr>
            <w:tcW w:w="308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3124D19" w14:textId="77777777" w:rsidR="00B14F08" w:rsidRDefault="00000000">
            <w:pPr>
              <w:spacing w:before="240" w:after="240"/>
              <w:jc w:val="left"/>
              <w:rPr>
                <w:b/>
                <w:bCs/>
              </w:rPr>
            </w:pPr>
            <w:r>
              <w:rPr>
                <w:b/>
                <w:bCs/>
              </w:rPr>
              <w:t>Cattle Sheds near Water Bodies</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14:paraId="002494FF" w14:textId="77777777" w:rsidR="00B14F08" w:rsidRDefault="00000000">
            <w:pPr>
              <w:spacing w:before="240" w:after="240"/>
              <w:jc w:val="left"/>
            </w:pPr>
            <w:r>
              <w:t>0</w:t>
            </w: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14:paraId="1674B71B" w14:textId="77777777" w:rsidR="00B14F08" w:rsidRDefault="00000000">
            <w:pPr>
              <w:spacing w:before="240" w:after="240"/>
              <w:jc w:val="left"/>
            </w:pPr>
            <w:r>
              <w:t>0</w:t>
            </w:r>
          </w:p>
        </w:tc>
      </w:tr>
      <w:tr w:rsidR="00B14F08" w14:paraId="544D9979" w14:textId="77777777">
        <w:trPr>
          <w:trHeight w:val="20"/>
        </w:trPr>
        <w:tc>
          <w:tcPr>
            <w:tcW w:w="308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5A15BE4" w14:textId="77777777" w:rsidR="00B14F08" w:rsidRDefault="00000000">
            <w:pPr>
              <w:spacing w:before="240" w:after="240"/>
              <w:jc w:val="left"/>
              <w:rPr>
                <w:b/>
                <w:bCs/>
              </w:rPr>
            </w:pPr>
            <w:r>
              <w:rPr>
                <w:b/>
                <w:bCs/>
              </w:rPr>
              <w:t>Fish &amp; Meat Markets</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14:paraId="5A4F11B3" w14:textId="77777777" w:rsidR="00B14F08" w:rsidRDefault="00000000">
            <w:pPr>
              <w:spacing w:before="240" w:after="240"/>
              <w:jc w:val="left"/>
            </w:pPr>
            <w:r>
              <w:t>1, Ward 6</w:t>
            </w: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14:paraId="2666E435" w14:textId="77777777" w:rsidR="00B14F08" w:rsidRDefault="00000000">
            <w:pPr>
              <w:spacing w:before="240" w:after="240"/>
              <w:jc w:val="left"/>
            </w:pPr>
            <w:r>
              <w:t>Market</w:t>
            </w:r>
          </w:p>
        </w:tc>
      </w:tr>
      <w:tr w:rsidR="00B14F08" w14:paraId="6C96C09D" w14:textId="77777777">
        <w:trPr>
          <w:trHeight w:val="20"/>
        </w:trPr>
        <w:tc>
          <w:tcPr>
            <w:tcW w:w="308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0059717" w14:textId="77777777" w:rsidR="00B14F08" w:rsidRDefault="00000000">
            <w:pPr>
              <w:spacing w:before="240" w:after="240"/>
              <w:jc w:val="left"/>
              <w:rPr>
                <w:b/>
                <w:bCs/>
              </w:rPr>
            </w:pPr>
            <w:r>
              <w:rPr>
                <w:b/>
                <w:bCs/>
              </w:rPr>
              <w:t>Community Slaughter Sites</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14:paraId="318228EB" w14:textId="77777777" w:rsidR="00B14F08" w:rsidRDefault="00000000">
            <w:pPr>
              <w:spacing w:before="240" w:after="240"/>
              <w:jc w:val="left"/>
            </w:pPr>
            <w:r>
              <w:t>0</w:t>
            </w: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14:paraId="696897DC" w14:textId="77777777" w:rsidR="00B14F08" w:rsidRDefault="00000000">
            <w:pPr>
              <w:spacing w:before="240" w:after="240"/>
              <w:jc w:val="left"/>
            </w:pPr>
            <w:r>
              <w:t>0</w:t>
            </w:r>
          </w:p>
        </w:tc>
      </w:tr>
      <w:tr w:rsidR="00B14F08" w14:paraId="73820970" w14:textId="77777777">
        <w:trPr>
          <w:trHeight w:val="20"/>
        </w:trPr>
        <w:tc>
          <w:tcPr>
            <w:tcW w:w="308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E68443D" w14:textId="77777777" w:rsidR="00B14F08" w:rsidRDefault="00000000">
            <w:pPr>
              <w:spacing w:before="240" w:after="240"/>
              <w:jc w:val="left"/>
              <w:rPr>
                <w:b/>
                <w:bCs/>
              </w:rPr>
            </w:pPr>
            <w:r>
              <w:rPr>
                <w:b/>
                <w:bCs/>
              </w:rPr>
              <w:t>Migratory Bird Congregation Areas</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14:paraId="310EC615" w14:textId="77777777" w:rsidR="00B14F08" w:rsidRDefault="00000000">
            <w:pPr>
              <w:spacing w:before="240" w:after="240"/>
              <w:jc w:val="left"/>
            </w:pPr>
            <w:r>
              <w:t>0</w:t>
            </w: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14:paraId="1ED1D917" w14:textId="77777777" w:rsidR="00B14F08" w:rsidRDefault="00000000">
            <w:pPr>
              <w:spacing w:before="240" w:after="240"/>
              <w:jc w:val="left"/>
            </w:pPr>
            <w:r>
              <w:t>Wards 6, 7, 8, 9, and 10</w:t>
            </w:r>
          </w:p>
        </w:tc>
      </w:tr>
    </w:tbl>
    <w:p w14:paraId="5EB115D5" w14:textId="77777777" w:rsidR="00B14F08" w:rsidRDefault="00B14F08">
      <w:pPr>
        <w:rPr>
          <w:rFonts w:ascii="Garamond" w:eastAsia="Garamond" w:hAnsi="Garamond" w:cs="Garamond"/>
        </w:rPr>
      </w:pPr>
    </w:p>
    <w:p w14:paraId="4A9F67DE" w14:textId="77777777" w:rsidR="00B14F08" w:rsidRDefault="00000000">
      <w:pPr>
        <w:spacing w:line="360" w:lineRule="auto"/>
      </w:pPr>
      <w:r>
        <w:lastRenderedPageBreak/>
        <w:t xml:space="preserve">The Panchayat’s ecological landscape includes wetlands and backwaters, particularly in Wards 6–10 along the riverbank of </w:t>
      </w:r>
      <w:proofErr w:type="spellStart"/>
      <w:r>
        <w:t>Vembanad</w:t>
      </w:r>
      <w:proofErr w:type="spellEnd"/>
      <w:r>
        <w:t xml:space="preserve"> Lake, which represent a high-risk human–animal–environment interface. These areas are ecologically sensitive and highly vulnerable to flooding, water contamination, habitat disturbance, and increased interaction between humans, livestock, and aquatic ecosystems—thereby elevating the risk of water-borne and zoonotic diseases.</w:t>
      </w:r>
    </w:p>
    <w:p w14:paraId="6060812B" w14:textId="77777777" w:rsidR="00B14F08" w:rsidRDefault="00B14F08">
      <w:pPr>
        <w:spacing w:line="360" w:lineRule="auto"/>
      </w:pPr>
    </w:p>
    <w:p w14:paraId="7148406F" w14:textId="77777777" w:rsidR="00B14F08" w:rsidRDefault="00000000">
      <w:pPr>
        <w:spacing w:line="360" w:lineRule="auto"/>
      </w:pPr>
      <w:r>
        <w:t>Backyard poultry farming is present in Wards 6, 8, 9, 14, and 15, though at small scale (5–15 birds per household), posing relatively low risk but still requiring periodic surveillance for avian influenza and other poultry-related infections. One fish and meat market in Ward 6 represents a moderate-risk interface due to animal product handling and waste generation. No organized cattle sheds near water bodies or community slaughter sites are reported, and no significant migratory bird congregation areas have been officially identified, although wards adjacent to backwaters warrant seasonal monitoring.</w:t>
      </w:r>
    </w:p>
    <w:p w14:paraId="7BDCDF27" w14:textId="77777777" w:rsidR="00B14F08" w:rsidRDefault="00B14F08">
      <w:pPr>
        <w:rPr>
          <w:rFonts w:ascii="Garamond" w:eastAsia="Garamond" w:hAnsi="Garamond" w:cs="Garamond"/>
        </w:rPr>
      </w:pPr>
    </w:p>
    <w:tbl>
      <w:tblPr>
        <w:tblStyle w:val="affffffffffc"/>
        <w:tblW w:w="950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074"/>
        <w:gridCol w:w="1960"/>
        <w:gridCol w:w="2005"/>
        <w:gridCol w:w="2466"/>
      </w:tblGrid>
      <w:tr w:rsidR="00B14F08" w14:paraId="5490CBE0" w14:textId="77777777" w:rsidTr="005B2BF9">
        <w:trPr>
          <w:trHeight w:val="1"/>
          <w:tblHeader/>
        </w:trPr>
        <w:tc>
          <w:tcPr>
            <w:tcW w:w="3074"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369CCAF" w14:textId="77777777" w:rsidR="00B14F08" w:rsidRDefault="00000000">
            <w:r>
              <w:rPr>
                <w:b/>
                <w:bCs/>
              </w:rPr>
              <w:lastRenderedPageBreak/>
              <w:t>Category</w:t>
            </w:r>
          </w:p>
        </w:tc>
        <w:tc>
          <w:tcPr>
            <w:tcW w:w="196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CDE369B" w14:textId="77777777" w:rsidR="00B14F08" w:rsidRDefault="00000000">
            <w:r>
              <w:rPr>
                <w:b/>
                <w:bCs/>
              </w:rPr>
              <w:t>Total Count</w:t>
            </w:r>
          </w:p>
        </w:tc>
        <w:tc>
          <w:tcPr>
            <w:tcW w:w="200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3E1BAC4" w14:textId="77777777" w:rsidR="00B14F08" w:rsidRDefault="00000000">
            <w:pPr>
              <w:rPr>
                <w:b/>
                <w:bCs/>
              </w:rPr>
            </w:pPr>
            <w:r>
              <w:rPr>
                <w:b/>
                <w:bCs/>
              </w:rPr>
              <w:t>Wards</w:t>
            </w:r>
          </w:p>
        </w:tc>
        <w:tc>
          <w:tcPr>
            <w:tcW w:w="2466"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5C6BEC1" w14:textId="77777777" w:rsidR="00B14F08" w:rsidRDefault="00000000">
            <w:pPr>
              <w:jc w:val="center"/>
              <w:rPr>
                <w:b/>
                <w:bCs/>
              </w:rPr>
            </w:pPr>
            <w:r>
              <w:rPr>
                <w:b/>
                <w:bCs/>
              </w:rPr>
              <w:t>Key Locations (wards)</w:t>
            </w:r>
          </w:p>
        </w:tc>
      </w:tr>
      <w:tr w:rsidR="00B14F08" w14:paraId="48A1B2FD" w14:textId="77777777" w:rsidTr="005B2BF9">
        <w:trPr>
          <w:trHeight w:val="1620"/>
          <w:tblHeader/>
        </w:trPr>
        <w:tc>
          <w:tcPr>
            <w:tcW w:w="307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1EA4171" w14:textId="77777777" w:rsidR="00B14F08" w:rsidRDefault="00000000">
            <w:r>
              <w:t xml:space="preserve">Poultry Farms </w:t>
            </w:r>
          </w:p>
        </w:tc>
        <w:tc>
          <w:tcPr>
            <w:tcW w:w="196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22DD6990" w14:textId="77777777" w:rsidR="00B14F08" w:rsidRDefault="00000000">
            <w:pPr>
              <w:spacing w:before="240" w:after="240"/>
              <w:jc w:val="center"/>
            </w:pPr>
            <w:r>
              <w:t>10</w:t>
            </w:r>
          </w:p>
        </w:tc>
        <w:tc>
          <w:tcPr>
            <w:tcW w:w="200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2327872A" w14:textId="77777777" w:rsidR="00B14F08" w:rsidRDefault="00000000">
            <w:pPr>
              <w:spacing w:before="240" w:after="240"/>
              <w:jc w:val="center"/>
            </w:pPr>
            <w:r>
              <w:t>6, 8, 9, 14 &amp; 15</w:t>
            </w:r>
          </w:p>
        </w:tc>
        <w:tc>
          <w:tcPr>
            <w:tcW w:w="2466"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E792588" w14:textId="77777777" w:rsidR="00B14F08" w:rsidRDefault="00000000">
            <w:pPr>
              <w:spacing w:before="240" w:after="240"/>
              <w:jc w:val="left"/>
            </w:pPr>
            <w:r>
              <w:t xml:space="preserve">Market, </w:t>
            </w:r>
            <w:proofErr w:type="spellStart"/>
            <w:r>
              <w:t>Shanmugham</w:t>
            </w:r>
            <w:proofErr w:type="spellEnd"/>
            <w:r>
              <w:t xml:space="preserve">, </w:t>
            </w:r>
            <w:proofErr w:type="spellStart"/>
            <w:r>
              <w:t>Valiya</w:t>
            </w:r>
            <w:proofErr w:type="spellEnd"/>
            <w:r>
              <w:t xml:space="preserve"> </w:t>
            </w:r>
            <w:proofErr w:type="spellStart"/>
            <w:r>
              <w:t>Kaavoor</w:t>
            </w:r>
            <w:proofErr w:type="spellEnd"/>
            <w:r>
              <w:t>, Kalavoor</w:t>
            </w:r>
          </w:p>
        </w:tc>
      </w:tr>
      <w:tr w:rsidR="00B14F08" w14:paraId="49929ECD" w14:textId="77777777" w:rsidTr="005B2BF9">
        <w:trPr>
          <w:trHeight w:val="1"/>
          <w:tblHeader/>
        </w:trPr>
        <w:tc>
          <w:tcPr>
            <w:tcW w:w="307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E5C72EA" w14:textId="77777777" w:rsidR="00B14F08" w:rsidRDefault="00000000">
            <w:r>
              <w:t>Backyard / Clustered Poultry Units</w:t>
            </w:r>
          </w:p>
        </w:tc>
        <w:tc>
          <w:tcPr>
            <w:tcW w:w="1960" w:type="dxa"/>
            <w:tcBorders>
              <w:top w:val="single" w:sz="5" w:space="0" w:color="DDDDDD"/>
              <w:left w:val="single" w:sz="8" w:space="0" w:color="DDDDDD"/>
              <w:bottom w:val="single" w:sz="8" w:space="0" w:color="DDDDDD"/>
              <w:right w:val="single" w:sz="8" w:space="0" w:color="DDDDDD"/>
            </w:tcBorders>
            <w:tcMar>
              <w:top w:w="0" w:type="dxa"/>
              <w:left w:w="100" w:type="dxa"/>
              <w:bottom w:w="0" w:type="dxa"/>
              <w:right w:w="100" w:type="dxa"/>
            </w:tcMar>
          </w:tcPr>
          <w:p w14:paraId="3BB18780" w14:textId="77777777" w:rsidR="00B14F08" w:rsidRDefault="00000000">
            <w:pPr>
              <w:spacing w:before="240"/>
              <w:jc w:val="center"/>
            </w:pPr>
            <w:r>
              <w:t>3</w:t>
            </w:r>
          </w:p>
        </w:tc>
        <w:tc>
          <w:tcPr>
            <w:tcW w:w="2005" w:type="dxa"/>
            <w:tcBorders>
              <w:top w:val="single" w:sz="5" w:space="0" w:color="DDDDDD"/>
              <w:left w:val="single" w:sz="8" w:space="0" w:color="DDDDDD"/>
              <w:bottom w:val="single" w:sz="8" w:space="0" w:color="DDDDDD"/>
              <w:right w:val="single" w:sz="8" w:space="0" w:color="DDDDDD"/>
            </w:tcBorders>
            <w:tcMar>
              <w:top w:w="0" w:type="dxa"/>
              <w:left w:w="100" w:type="dxa"/>
              <w:bottom w:w="0" w:type="dxa"/>
              <w:right w:w="100" w:type="dxa"/>
            </w:tcMar>
          </w:tcPr>
          <w:p w14:paraId="24A80328" w14:textId="77777777" w:rsidR="00B14F08" w:rsidRDefault="00000000">
            <w:pPr>
              <w:spacing w:before="240"/>
              <w:jc w:val="left"/>
            </w:pPr>
            <w:r>
              <w:t>Ward 9, 17 ,8- There are those rear houses with 5-15 ducks</w:t>
            </w:r>
          </w:p>
        </w:tc>
        <w:tc>
          <w:tcPr>
            <w:tcW w:w="2466" w:type="dxa"/>
            <w:tcBorders>
              <w:top w:val="single" w:sz="5" w:space="0" w:color="DDDDDD"/>
              <w:left w:val="single" w:sz="8" w:space="0" w:color="DDDDDD"/>
              <w:bottom w:val="single" w:sz="5" w:space="0" w:color="DDDDDD"/>
              <w:right w:val="single" w:sz="5" w:space="0" w:color="DDDDDD"/>
            </w:tcBorders>
            <w:tcMar>
              <w:top w:w="120" w:type="dxa"/>
              <w:left w:w="120" w:type="dxa"/>
              <w:bottom w:w="120" w:type="dxa"/>
              <w:right w:w="120" w:type="dxa"/>
            </w:tcMar>
          </w:tcPr>
          <w:p w14:paraId="5C8DDE36" w14:textId="77777777" w:rsidR="00B14F08" w:rsidRDefault="00000000">
            <w:pPr>
              <w:spacing w:before="240" w:after="240"/>
              <w:jc w:val="left"/>
            </w:pPr>
            <w:proofErr w:type="spellStart"/>
            <w:r>
              <w:t>Virusserry</w:t>
            </w:r>
            <w:proofErr w:type="spellEnd"/>
            <w:r>
              <w:t xml:space="preserve">, </w:t>
            </w:r>
            <w:proofErr w:type="spellStart"/>
            <w:r>
              <w:t>Shanmugham</w:t>
            </w:r>
            <w:proofErr w:type="spellEnd"/>
            <w:r>
              <w:t xml:space="preserve">, </w:t>
            </w:r>
            <w:proofErr w:type="spellStart"/>
            <w:r>
              <w:t>Ambanakulangara</w:t>
            </w:r>
            <w:proofErr w:type="spellEnd"/>
          </w:p>
        </w:tc>
      </w:tr>
      <w:tr w:rsidR="00B14F08" w14:paraId="7EF7B526" w14:textId="77777777" w:rsidTr="005B2BF9">
        <w:trPr>
          <w:trHeight w:val="1"/>
          <w:tblHeader/>
        </w:trPr>
        <w:tc>
          <w:tcPr>
            <w:tcW w:w="307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8E2E881" w14:textId="77777777" w:rsidR="00B14F08" w:rsidRDefault="00000000">
            <w:r>
              <w:t>Duck Rearing Units (open water access)</w:t>
            </w:r>
          </w:p>
        </w:tc>
        <w:tc>
          <w:tcPr>
            <w:tcW w:w="1960" w:type="dxa"/>
            <w:tcBorders>
              <w:top w:val="single" w:sz="8"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53FE6205" w14:textId="77777777" w:rsidR="00B14F08" w:rsidRDefault="00000000">
            <w:pPr>
              <w:spacing w:before="240" w:after="240"/>
              <w:jc w:val="center"/>
            </w:pPr>
            <w:r>
              <w:t>0</w:t>
            </w:r>
          </w:p>
        </w:tc>
        <w:tc>
          <w:tcPr>
            <w:tcW w:w="2005" w:type="dxa"/>
            <w:tcBorders>
              <w:top w:val="single" w:sz="8"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61034CC1" w14:textId="77777777" w:rsidR="00B14F08" w:rsidRDefault="00000000">
            <w:pPr>
              <w:spacing w:before="240" w:after="240"/>
              <w:jc w:val="center"/>
            </w:pPr>
            <w:r>
              <w:t>0</w:t>
            </w:r>
          </w:p>
        </w:tc>
        <w:tc>
          <w:tcPr>
            <w:tcW w:w="2466"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56A47A61" w14:textId="77777777" w:rsidR="00B14F08" w:rsidRDefault="00000000">
            <w:pPr>
              <w:spacing w:before="240" w:after="240"/>
              <w:jc w:val="left"/>
            </w:pPr>
            <w:r>
              <w:t>0</w:t>
            </w:r>
          </w:p>
        </w:tc>
      </w:tr>
      <w:tr w:rsidR="00B14F08" w14:paraId="333A4585" w14:textId="77777777" w:rsidTr="005B2BF9">
        <w:trPr>
          <w:trHeight w:val="1"/>
          <w:tblHeader/>
        </w:trPr>
        <w:tc>
          <w:tcPr>
            <w:tcW w:w="307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FED71CE" w14:textId="77777777" w:rsidR="00B14F08" w:rsidRDefault="00000000">
            <w:r>
              <w:t>Slaughterhouses/Slaughter Points</w:t>
            </w:r>
          </w:p>
        </w:tc>
        <w:tc>
          <w:tcPr>
            <w:tcW w:w="196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333E78B" w14:textId="77777777" w:rsidR="00B14F08" w:rsidRDefault="00000000">
            <w:pPr>
              <w:spacing w:before="240" w:after="240"/>
              <w:jc w:val="center"/>
            </w:pPr>
            <w:r>
              <w:t>4</w:t>
            </w:r>
          </w:p>
        </w:tc>
        <w:tc>
          <w:tcPr>
            <w:tcW w:w="200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9469525" w14:textId="77777777" w:rsidR="00B14F08" w:rsidRDefault="00000000">
            <w:pPr>
              <w:spacing w:before="240" w:after="240"/>
              <w:jc w:val="center"/>
            </w:pPr>
            <w:r>
              <w:t>6, 17, 9 &amp; 15</w:t>
            </w:r>
          </w:p>
        </w:tc>
        <w:tc>
          <w:tcPr>
            <w:tcW w:w="2466" w:type="dxa"/>
            <w:tcBorders>
              <w:top w:val="nil"/>
              <w:left w:val="nil"/>
              <w:bottom w:val="single" w:sz="5" w:space="0" w:color="DDDDDD"/>
              <w:right w:val="single" w:sz="5" w:space="0" w:color="DDDDDD"/>
            </w:tcBorders>
            <w:tcMar>
              <w:top w:w="120" w:type="dxa"/>
              <w:left w:w="120" w:type="dxa"/>
              <w:bottom w:w="120" w:type="dxa"/>
              <w:right w:w="120" w:type="dxa"/>
            </w:tcMar>
          </w:tcPr>
          <w:p w14:paraId="73D45127" w14:textId="77777777" w:rsidR="00B14F08" w:rsidRDefault="00000000">
            <w:pPr>
              <w:spacing w:before="240" w:after="240"/>
              <w:jc w:val="left"/>
            </w:pPr>
            <w:r>
              <w:t xml:space="preserve">Market, </w:t>
            </w:r>
            <w:proofErr w:type="spellStart"/>
            <w:r>
              <w:t>Ambanakulangara</w:t>
            </w:r>
            <w:proofErr w:type="spellEnd"/>
            <w:r>
              <w:t xml:space="preserve">, </w:t>
            </w:r>
            <w:proofErr w:type="spellStart"/>
            <w:r>
              <w:t>Virusserry</w:t>
            </w:r>
            <w:proofErr w:type="spellEnd"/>
            <w:r>
              <w:t>, Kalavoor</w:t>
            </w:r>
          </w:p>
        </w:tc>
      </w:tr>
      <w:tr w:rsidR="00B14F08" w14:paraId="723F4F48" w14:textId="77777777" w:rsidTr="005B2BF9">
        <w:trPr>
          <w:trHeight w:val="1"/>
          <w:tblHeader/>
        </w:trPr>
        <w:tc>
          <w:tcPr>
            <w:tcW w:w="307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D89DF00" w14:textId="77777777" w:rsidR="00B14F08" w:rsidRDefault="00000000">
            <w:r>
              <w:t>Meat/Fish Markets</w:t>
            </w:r>
          </w:p>
        </w:tc>
        <w:tc>
          <w:tcPr>
            <w:tcW w:w="196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D3CDB1E" w14:textId="77777777" w:rsidR="00B14F08" w:rsidRDefault="00000000">
            <w:pPr>
              <w:spacing w:before="240" w:after="240"/>
              <w:jc w:val="center"/>
            </w:pPr>
            <w:r>
              <w:t>1</w:t>
            </w:r>
          </w:p>
        </w:tc>
        <w:tc>
          <w:tcPr>
            <w:tcW w:w="200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2AED8C0" w14:textId="77777777" w:rsidR="00B14F08" w:rsidRDefault="00000000">
            <w:pPr>
              <w:spacing w:before="240" w:after="240"/>
              <w:jc w:val="center"/>
            </w:pPr>
            <w:r>
              <w:t>6</w:t>
            </w:r>
          </w:p>
        </w:tc>
        <w:tc>
          <w:tcPr>
            <w:tcW w:w="2466" w:type="dxa"/>
            <w:tcBorders>
              <w:top w:val="nil"/>
              <w:left w:val="nil"/>
              <w:bottom w:val="single" w:sz="5" w:space="0" w:color="DDDDDD"/>
              <w:right w:val="single" w:sz="5" w:space="0" w:color="DDDDDD"/>
            </w:tcBorders>
            <w:tcMar>
              <w:top w:w="120" w:type="dxa"/>
              <w:left w:w="120" w:type="dxa"/>
              <w:bottom w:w="120" w:type="dxa"/>
              <w:right w:w="120" w:type="dxa"/>
            </w:tcMar>
          </w:tcPr>
          <w:p w14:paraId="38BE2933" w14:textId="77777777" w:rsidR="00B14F08" w:rsidRDefault="00000000">
            <w:pPr>
              <w:spacing w:before="240" w:after="240"/>
              <w:jc w:val="left"/>
            </w:pPr>
            <w:r>
              <w:t>Market</w:t>
            </w:r>
          </w:p>
        </w:tc>
      </w:tr>
      <w:tr w:rsidR="00B14F08" w14:paraId="55E508CE" w14:textId="77777777" w:rsidTr="005B2BF9">
        <w:trPr>
          <w:trHeight w:val="1"/>
          <w:tblHeader/>
        </w:trPr>
        <w:tc>
          <w:tcPr>
            <w:tcW w:w="307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1D1817C" w14:textId="77777777" w:rsidR="00B14F08" w:rsidRDefault="00000000">
            <w:r>
              <w:t>Live Bird Sale Points</w:t>
            </w:r>
          </w:p>
        </w:tc>
        <w:tc>
          <w:tcPr>
            <w:tcW w:w="196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D611D21" w14:textId="77777777" w:rsidR="00B14F08" w:rsidRDefault="00000000">
            <w:pPr>
              <w:spacing w:before="240" w:after="240"/>
              <w:jc w:val="center"/>
            </w:pPr>
            <w:r>
              <w:t>2</w:t>
            </w:r>
          </w:p>
        </w:tc>
        <w:tc>
          <w:tcPr>
            <w:tcW w:w="200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1A765D6" w14:textId="77777777" w:rsidR="00B14F08" w:rsidRDefault="00000000">
            <w:pPr>
              <w:spacing w:before="240" w:after="240"/>
              <w:jc w:val="center"/>
            </w:pPr>
            <w:r>
              <w:t>7,11</w:t>
            </w:r>
          </w:p>
        </w:tc>
        <w:tc>
          <w:tcPr>
            <w:tcW w:w="2466" w:type="dxa"/>
            <w:tcBorders>
              <w:top w:val="nil"/>
              <w:left w:val="nil"/>
              <w:bottom w:val="single" w:sz="5" w:space="0" w:color="DDDDDD"/>
              <w:right w:val="single" w:sz="5" w:space="0" w:color="DDDDDD"/>
            </w:tcBorders>
            <w:tcMar>
              <w:top w:w="120" w:type="dxa"/>
              <w:left w:w="120" w:type="dxa"/>
              <w:bottom w:w="120" w:type="dxa"/>
              <w:right w:w="120" w:type="dxa"/>
            </w:tcMar>
          </w:tcPr>
          <w:p w14:paraId="3DFAB455" w14:textId="77777777" w:rsidR="00B14F08" w:rsidRDefault="00000000">
            <w:pPr>
              <w:spacing w:before="240" w:after="240"/>
              <w:jc w:val="left"/>
            </w:pPr>
            <w:proofErr w:type="spellStart"/>
            <w:r>
              <w:t>Ambanakulangara</w:t>
            </w:r>
            <w:proofErr w:type="spellEnd"/>
            <w:r>
              <w:t xml:space="preserve">, </w:t>
            </w:r>
            <w:proofErr w:type="spellStart"/>
            <w:r>
              <w:t>Roadmukku</w:t>
            </w:r>
            <w:proofErr w:type="spellEnd"/>
          </w:p>
        </w:tc>
      </w:tr>
      <w:tr w:rsidR="00B14F08" w14:paraId="56A053C2" w14:textId="77777777" w:rsidTr="005B2BF9">
        <w:trPr>
          <w:trHeight w:val="1"/>
          <w:tblHeader/>
        </w:trPr>
        <w:tc>
          <w:tcPr>
            <w:tcW w:w="307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E8F9E34" w14:textId="77777777" w:rsidR="00B14F08" w:rsidRDefault="00000000">
            <w:r>
              <w:t>Cattle Markets / Weekly Animal Fairs</w:t>
            </w:r>
          </w:p>
        </w:tc>
        <w:tc>
          <w:tcPr>
            <w:tcW w:w="196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6B502C9" w14:textId="77777777" w:rsidR="00B14F08" w:rsidRDefault="00000000">
            <w:pPr>
              <w:spacing w:before="240" w:after="240"/>
              <w:jc w:val="center"/>
            </w:pPr>
            <w:r>
              <w:t>0</w:t>
            </w:r>
          </w:p>
        </w:tc>
        <w:tc>
          <w:tcPr>
            <w:tcW w:w="200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938C751" w14:textId="77777777" w:rsidR="00B14F08" w:rsidRDefault="00000000">
            <w:pPr>
              <w:spacing w:before="240" w:after="240"/>
              <w:jc w:val="center"/>
            </w:pPr>
            <w:r>
              <w:t>0</w:t>
            </w:r>
          </w:p>
        </w:tc>
        <w:tc>
          <w:tcPr>
            <w:tcW w:w="2466" w:type="dxa"/>
            <w:tcBorders>
              <w:top w:val="nil"/>
              <w:left w:val="nil"/>
              <w:bottom w:val="single" w:sz="5" w:space="0" w:color="DDDDDD"/>
              <w:right w:val="single" w:sz="5" w:space="0" w:color="DDDDDD"/>
            </w:tcBorders>
            <w:tcMar>
              <w:top w:w="120" w:type="dxa"/>
              <w:left w:w="120" w:type="dxa"/>
              <w:bottom w:w="120" w:type="dxa"/>
              <w:right w:w="120" w:type="dxa"/>
            </w:tcMar>
          </w:tcPr>
          <w:p w14:paraId="3243304A" w14:textId="77777777" w:rsidR="00B14F08" w:rsidRDefault="00000000">
            <w:pPr>
              <w:spacing w:before="240" w:after="240"/>
              <w:jc w:val="center"/>
            </w:pPr>
            <w:r>
              <w:t>0</w:t>
            </w:r>
          </w:p>
        </w:tc>
      </w:tr>
      <w:tr w:rsidR="00B14F08" w14:paraId="20803C8A" w14:textId="77777777" w:rsidTr="005B2BF9">
        <w:trPr>
          <w:trHeight w:val="1"/>
          <w:tblHeader/>
        </w:trPr>
        <w:tc>
          <w:tcPr>
            <w:tcW w:w="307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FBA2140" w14:textId="77777777" w:rsidR="00B14F08" w:rsidRDefault="00000000">
            <w:r>
              <w:t>Pet Shops / Breeders</w:t>
            </w:r>
          </w:p>
        </w:tc>
        <w:tc>
          <w:tcPr>
            <w:tcW w:w="196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29A840C" w14:textId="77777777" w:rsidR="00B14F08" w:rsidRDefault="00000000">
            <w:pPr>
              <w:spacing w:before="240" w:after="240"/>
              <w:jc w:val="center"/>
            </w:pPr>
            <w:r>
              <w:t>0</w:t>
            </w:r>
          </w:p>
        </w:tc>
        <w:tc>
          <w:tcPr>
            <w:tcW w:w="200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CC87422" w14:textId="77777777" w:rsidR="00B14F08" w:rsidRDefault="00000000">
            <w:pPr>
              <w:spacing w:before="240" w:after="240"/>
              <w:jc w:val="center"/>
            </w:pPr>
            <w:r>
              <w:t>0</w:t>
            </w:r>
          </w:p>
        </w:tc>
        <w:tc>
          <w:tcPr>
            <w:tcW w:w="2466" w:type="dxa"/>
            <w:tcBorders>
              <w:top w:val="nil"/>
              <w:left w:val="nil"/>
              <w:bottom w:val="single" w:sz="5" w:space="0" w:color="DDDDDD"/>
              <w:right w:val="single" w:sz="5" w:space="0" w:color="DDDDDD"/>
            </w:tcBorders>
            <w:tcMar>
              <w:top w:w="120" w:type="dxa"/>
              <w:left w:w="120" w:type="dxa"/>
              <w:bottom w:w="120" w:type="dxa"/>
              <w:right w:w="120" w:type="dxa"/>
            </w:tcMar>
          </w:tcPr>
          <w:p w14:paraId="311C29E6" w14:textId="77777777" w:rsidR="00B14F08" w:rsidRDefault="00000000">
            <w:pPr>
              <w:spacing w:before="240" w:after="240"/>
              <w:jc w:val="center"/>
            </w:pPr>
            <w:r>
              <w:t>0</w:t>
            </w:r>
          </w:p>
        </w:tc>
      </w:tr>
      <w:tr w:rsidR="00B14F08" w14:paraId="58AE54BA" w14:textId="77777777" w:rsidTr="005B2BF9">
        <w:trPr>
          <w:trHeight w:val="1"/>
          <w:tblHeader/>
        </w:trPr>
        <w:tc>
          <w:tcPr>
            <w:tcW w:w="307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29F47C1" w14:textId="77777777" w:rsidR="00B14F08" w:rsidRDefault="00000000">
            <w:r>
              <w:lastRenderedPageBreak/>
              <w:t>Animal Shelters / Pet Homes</w:t>
            </w:r>
          </w:p>
        </w:tc>
        <w:tc>
          <w:tcPr>
            <w:tcW w:w="196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390BE35" w14:textId="77777777" w:rsidR="00B14F08" w:rsidRDefault="00000000">
            <w:pPr>
              <w:spacing w:before="240" w:after="240"/>
              <w:jc w:val="center"/>
            </w:pPr>
            <w:r>
              <w:t>0</w:t>
            </w:r>
          </w:p>
        </w:tc>
        <w:tc>
          <w:tcPr>
            <w:tcW w:w="200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2DDE446" w14:textId="77777777" w:rsidR="00B14F08" w:rsidRDefault="00000000">
            <w:pPr>
              <w:spacing w:before="240" w:after="240"/>
              <w:jc w:val="center"/>
            </w:pPr>
            <w:r>
              <w:t>0</w:t>
            </w:r>
          </w:p>
        </w:tc>
        <w:tc>
          <w:tcPr>
            <w:tcW w:w="2466" w:type="dxa"/>
            <w:tcBorders>
              <w:top w:val="nil"/>
              <w:left w:val="nil"/>
              <w:bottom w:val="single" w:sz="5" w:space="0" w:color="DDDDDD"/>
              <w:right w:val="single" w:sz="5" w:space="0" w:color="DDDDDD"/>
            </w:tcBorders>
            <w:tcMar>
              <w:top w:w="120" w:type="dxa"/>
              <w:left w:w="120" w:type="dxa"/>
              <w:bottom w:w="120" w:type="dxa"/>
              <w:right w:w="120" w:type="dxa"/>
            </w:tcMar>
          </w:tcPr>
          <w:p w14:paraId="558B3648" w14:textId="77777777" w:rsidR="00B14F08" w:rsidRDefault="00000000">
            <w:pPr>
              <w:spacing w:before="240" w:after="240"/>
              <w:jc w:val="center"/>
            </w:pPr>
            <w:r>
              <w:t>0</w:t>
            </w:r>
          </w:p>
        </w:tc>
      </w:tr>
      <w:tr w:rsidR="00B14F08" w14:paraId="3D55A8B1" w14:textId="77777777" w:rsidTr="005B2BF9">
        <w:trPr>
          <w:trHeight w:val="1"/>
          <w:tblHeader/>
        </w:trPr>
        <w:tc>
          <w:tcPr>
            <w:tcW w:w="307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2F544FA" w14:textId="77777777" w:rsidR="00B14F08" w:rsidRDefault="00000000">
            <w:r>
              <w:t>Waste Disposal Sites near Animal Units</w:t>
            </w:r>
          </w:p>
        </w:tc>
        <w:tc>
          <w:tcPr>
            <w:tcW w:w="196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66409C2" w14:textId="77777777" w:rsidR="00B14F08" w:rsidRDefault="00000000">
            <w:pPr>
              <w:spacing w:before="240" w:after="240"/>
              <w:jc w:val="center"/>
            </w:pPr>
            <w:r>
              <w:t>0</w:t>
            </w:r>
          </w:p>
        </w:tc>
        <w:tc>
          <w:tcPr>
            <w:tcW w:w="200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6D71046" w14:textId="77777777" w:rsidR="00B14F08" w:rsidRDefault="00000000">
            <w:pPr>
              <w:spacing w:before="240" w:after="240"/>
              <w:jc w:val="center"/>
            </w:pPr>
            <w:r>
              <w:t>0</w:t>
            </w:r>
          </w:p>
        </w:tc>
        <w:tc>
          <w:tcPr>
            <w:tcW w:w="2466" w:type="dxa"/>
            <w:tcBorders>
              <w:top w:val="nil"/>
              <w:left w:val="nil"/>
              <w:bottom w:val="single" w:sz="5" w:space="0" w:color="DDDDDD"/>
              <w:right w:val="single" w:sz="5" w:space="0" w:color="DDDDDD"/>
            </w:tcBorders>
            <w:tcMar>
              <w:top w:w="120" w:type="dxa"/>
              <w:left w:w="120" w:type="dxa"/>
              <w:bottom w:w="120" w:type="dxa"/>
              <w:right w:w="120" w:type="dxa"/>
            </w:tcMar>
          </w:tcPr>
          <w:p w14:paraId="43981B21" w14:textId="77777777" w:rsidR="00B14F08" w:rsidRDefault="00000000">
            <w:pPr>
              <w:spacing w:before="240" w:after="240"/>
              <w:jc w:val="center"/>
            </w:pPr>
            <w:r>
              <w:t>0</w:t>
            </w:r>
          </w:p>
        </w:tc>
      </w:tr>
    </w:tbl>
    <w:bookmarkStart w:id="53" w:name="_heading=h.xu49sr8qpuq5" w:colFirst="0" w:colLast="0" w:displacedByCustomXml="next"/>
    <w:bookmarkEnd w:id="53" w:displacedByCustomXml="next"/>
    <w:bookmarkStart w:id="54" w:name="_heading=h.2vjmfw650teg" w:colFirst="0" w:colLast="0" w:displacedByCustomXml="next"/>
    <w:bookmarkEnd w:id="54" w:displacedByCustomXml="next"/>
    <w:sdt>
      <w:sdtPr>
        <w:tag w:val="goog_rdk_14"/>
        <w:id w:val="-519521509"/>
      </w:sdtPr>
      <w:sdtContent>
        <w:p w14:paraId="0A68271A" w14:textId="77777777" w:rsidR="00B14F08" w:rsidRDefault="00000000">
          <w:pPr>
            <w:pStyle w:val="Heading2"/>
            <w:spacing w:line="360" w:lineRule="auto"/>
          </w:pPr>
          <w:r>
            <w:t>Environmental Risk Mapping</w:t>
          </w:r>
        </w:p>
      </w:sdtContent>
    </w:sdt>
    <w:p w14:paraId="58B0D740" w14:textId="77777777" w:rsidR="00B14F08" w:rsidRDefault="00000000">
      <w:pPr>
        <w:spacing w:before="240" w:after="240" w:line="360" w:lineRule="auto"/>
        <w:rPr>
          <w:rFonts w:ascii="Garamond" w:eastAsia="Garamond" w:hAnsi="Garamond" w:cs="Garamond"/>
        </w:rPr>
      </w:pPr>
      <w:r>
        <w:t>Environmental risk mapping identifies monsoon/flood hotspots for vector-borne (dengue, chikungunya), water-borne (leptospirosis, diarrhoea), and zoonotic diseases in Kerala's wetlands. Systematic surveillance supports early warnings, targeted interventions, and Panchayat pandemic preparedness.</w:t>
      </w:r>
    </w:p>
    <w:p w14:paraId="133EA50B" w14:textId="77777777" w:rsidR="00B14F08" w:rsidRDefault="00000000">
      <w:r>
        <w:rPr>
          <w:b/>
          <w:bCs/>
        </w:rPr>
        <w:t>Waterborne exposure</w:t>
      </w:r>
      <w:r>
        <w:t xml:space="preserve">: Flood-prone areas and stagnant water bodies facilitate </w:t>
      </w:r>
      <w:proofErr w:type="spellStart"/>
      <w:r>
        <w:rPr>
          <w:i/>
          <w:iCs/>
        </w:rPr>
        <w:t>leptospira</w:t>
      </w:r>
      <w:proofErr w:type="spellEnd"/>
      <w:r>
        <w:rPr>
          <w:i/>
          <w:iCs/>
        </w:rPr>
        <w:t xml:space="preserve"> survival</w:t>
      </w:r>
      <w:r>
        <w:t>, raising leptospirosis risk.</w:t>
      </w:r>
    </w:p>
    <w:p w14:paraId="654E54F6" w14:textId="77777777" w:rsidR="00B14F08" w:rsidRDefault="00B14F08"/>
    <w:p w14:paraId="091E4387" w14:textId="77777777" w:rsidR="00B14F08" w:rsidRDefault="00000000">
      <w:r>
        <w:rPr>
          <w:b/>
          <w:bCs/>
        </w:rPr>
        <w:t>Traditional practices</w:t>
      </w:r>
      <w:r>
        <w:t xml:space="preserve">: Informal slaughter and fish markets lack standardized hygiene, creating </w:t>
      </w:r>
      <w:r>
        <w:rPr>
          <w:i/>
          <w:iCs/>
        </w:rPr>
        <w:t>spillover opportunities</w:t>
      </w:r>
      <w:r>
        <w:t>.</w:t>
      </w:r>
    </w:p>
    <w:tbl>
      <w:tblPr>
        <w:tblStyle w:val="affffffffffd"/>
        <w:tblW w:w="10023" w:type="dxa"/>
        <w:tblInd w:w="-165" w:type="dxa"/>
        <w:tblBorders>
          <w:top w:val="nil"/>
          <w:left w:val="nil"/>
          <w:bottom w:val="nil"/>
          <w:right w:val="nil"/>
          <w:insideH w:val="nil"/>
          <w:insideV w:val="nil"/>
        </w:tblBorders>
        <w:tblLayout w:type="fixed"/>
        <w:tblLook w:val="0600" w:firstRow="0" w:lastRow="0" w:firstColumn="0" w:lastColumn="0" w:noHBand="1" w:noVBand="1"/>
      </w:tblPr>
      <w:tblGrid>
        <w:gridCol w:w="1955"/>
        <w:gridCol w:w="1345"/>
        <w:gridCol w:w="1421"/>
        <w:gridCol w:w="4065"/>
        <w:gridCol w:w="1237"/>
      </w:tblGrid>
      <w:tr w:rsidR="00B14F08" w14:paraId="10FC5E39" w14:textId="77777777" w:rsidTr="005B2BF9">
        <w:trPr>
          <w:trHeight w:val="1"/>
          <w:tblHeader/>
        </w:trPr>
        <w:tc>
          <w:tcPr>
            <w:tcW w:w="19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65A145A" w14:textId="77777777" w:rsidR="00B14F08" w:rsidRDefault="00000000">
            <w:r>
              <w:rPr>
                <w:b/>
                <w:bCs/>
              </w:rPr>
              <w:lastRenderedPageBreak/>
              <w:t>Risk Factor</w:t>
            </w:r>
          </w:p>
        </w:tc>
        <w:tc>
          <w:tcPr>
            <w:tcW w:w="13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8CB9224" w14:textId="77777777" w:rsidR="00B14F08" w:rsidRDefault="00000000">
            <w:pPr>
              <w:rPr>
                <w:b/>
                <w:bCs/>
              </w:rPr>
            </w:pPr>
            <w:r>
              <w:rPr>
                <w:b/>
                <w:bCs/>
              </w:rPr>
              <w:t xml:space="preserve">Presence </w:t>
            </w:r>
          </w:p>
        </w:tc>
        <w:tc>
          <w:tcPr>
            <w:tcW w:w="1421"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4B259EE" w14:textId="77777777" w:rsidR="00B14F08" w:rsidRDefault="00000000">
            <w:pPr>
              <w:jc w:val="center"/>
              <w:rPr>
                <w:b/>
                <w:bCs/>
              </w:rPr>
            </w:pPr>
            <w:r>
              <w:rPr>
                <w:b/>
                <w:bCs/>
              </w:rPr>
              <w:t>High-Risk Wards</w:t>
            </w:r>
          </w:p>
        </w:tc>
        <w:tc>
          <w:tcPr>
            <w:tcW w:w="406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930B3B0" w14:textId="77777777" w:rsidR="00B14F08" w:rsidRDefault="00000000">
            <w:pPr>
              <w:jc w:val="center"/>
              <w:rPr>
                <w:b/>
                <w:bCs/>
              </w:rPr>
            </w:pPr>
            <w:r>
              <w:rPr>
                <w:b/>
                <w:bCs/>
              </w:rPr>
              <w:t>Key Locations</w:t>
            </w:r>
          </w:p>
        </w:tc>
        <w:tc>
          <w:tcPr>
            <w:tcW w:w="123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C6A3190" w14:textId="77777777" w:rsidR="00B14F08" w:rsidRDefault="00000000">
            <w:pPr>
              <w:jc w:val="center"/>
              <w:rPr>
                <w:b/>
                <w:bCs/>
              </w:rPr>
            </w:pPr>
            <w:r>
              <w:rPr>
                <w:b/>
                <w:bCs/>
                <w:sz w:val="21"/>
                <w:szCs w:val="21"/>
              </w:rPr>
              <w:t>Risk Level (High/M</w:t>
            </w:r>
          </w:p>
        </w:tc>
      </w:tr>
      <w:tr w:rsidR="00B14F08" w14:paraId="5E1D0A3F" w14:textId="77777777" w:rsidTr="005B2BF9">
        <w:trPr>
          <w:trHeight w:val="1"/>
          <w:tblHeader/>
        </w:trPr>
        <w:tc>
          <w:tcPr>
            <w:tcW w:w="19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CB75C64" w14:textId="77777777" w:rsidR="00B14F08" w:rsidRDefault="00000000">
            <w:pPr>
              <w:jc w:val="left"/>
              <w:rPr>
                <w:sz w:val="22"/>
                <w:szCs w:val="22"/>
              </w:rPr>
            </w:pPr>
            <w:r>
              <w:rPr>
                <w:sz w:val="22"/>
                <w:szCs w:val="22"/>
              </w:rPr>
              <w:t xml:space="preserve">Flood-prone areas </w:t>
            </w:r>
          </w:p>
        </w:tc>
        <w:tc>
          <w:tcPr>
            <w:tcW w:w="13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1603E32" w14:textId="77777777" w:rsidR="00B14F08" w:rsidRDefault="00000000">
            <w:pPr>
              <w:jc w:val="left"/>
              <w:rPr>
                <w:sz w:val="22"/>
                <w:szCs w:val="22"/>
              </w:rPr>
            </w:pPr>
            <w:r>
              <w:rPr>
                <w:sz w:val="22"/>
                <w:szCs w:val="22"/>
              </w:rPr>
              <w:t>Yes</w:t>
            </w:r>
          </w:p>
        </w:tc>
        <w:tc>
          <w:tcPr>
            <w:tcW w:w="1421"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443EE426" w14:textId="77777777" w:rsidR="00B14F08" w:rsidRDefault="00000000">
            <w:pPr>
              <w:spacing w:before="240" w:after="240"/>
              <w:rPr>
                <w:sz w:val="22"/>
                <w:szCs w:val="22"/>
              </w:rPr>
            </w:pPr>
            <w:r>
              <w:rPr>
                <w:sz w:val="22"/>
                <w:szCs w:val="22"/>
              </w:rPr>
              <w:t>6,7,8,9&amp;10</w:t>
            </w:r>
          </w:p>
        </w:tc>
        <w:tc>
          <w:tcPr>
            <w:tcW w:w="406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BC3536E" w14:textId="77777777" w:rsidR="00B14F08" w:rsidRDefault="00000000">
            <w:pPr>
              <w:spacing w:before="240" w:after="240"/>
              <w:rPr>
                <w:sz w:val="22"/>
                <w:szCs w:val="22"/>
              </w:rPr>
            </w:pPr>
            <w:proofErr w:type="spellStart"/>
            <w:r>
              <w:rPr>
                <w:sz w:val="22"/>
                <w:szCs w:val="22"/>
              </w:rPr>
              <w:t>Kayichiramadam</w:t>
            </w:r>
            <w:proofErr w:type="spellEnd"/>
            <w:r>
              <w:rPr>
                <w:sz w:val="22"/>
                <w:szCs w:val="22"/>
              </w:rPr>
              <w:t xml:space="preserve">, </w:t>
            </w:r>
            <w:proofErr w:type="spellStart"/>
            <w:proofErr w:type="gramStart"/>
            <w:r>
              <w:rPr>
                <w:sz w:val="22"/>
                <w:szCs w:val="22"/>
              </w:rPr>
              <w:t>Shanmugham,Balichira</w:t>
            </w:r>
            <w:proofErr w:type="spellEnd"/>
            <w:proofErr w:type="gramEnd"/>
            <w:r>
              <w:rPr>
                <w:sz w:val="22"/>
                <w:szCs w:val="22"/>
              </w:rPr>
              <w:t xml:space="preserve">, </w:t>
            </w:r>
            <w:proofErr w:type="spellStart"/>
            <w:proofErr w:type="gramStart"/>
            <w:r>
              <w:rPr>
                <w:sz w:val="22"/>
                <w:szCs w:val="22"/>
              </w:rPr>
              <w:t>madathinkara,Echikkuzhi</w:t>
            </w:r>
            <w:proofErr w:type="gramEnd"/>
            <w:r>
              <w:rPr>
                <w:sz w:val="22"/>
                <w:szCs w:val="22"/>
              </w:rPr>
              <w:t>,</w:t>
            </w:r>
            <w:proofErr w:type="gramStart"/>
            <w:r>
              <w:rPr>
                <w:sz w:val="22"/>
                <w:szCs w:val="22"/>
              </w:rPr>
              <w:t>Karukathara,Koonampulikkal</w:t>
            </w:r>
            <w:proofErr w:type="gramEnd"/>
            <w:r>
              <w:rPr>
                <w:sz w:val="22"/>
                <w:szCs w:val="22"/>
              </w:rPr>
              <w:t>,Ward</w:t>
            </w:r>
            <w:proofErr w:type="spellEnd"/>
            <w:r>
              <w:rPr>
                <w:sz w:val="22"/>
                <w:szCs w:val="22"/>
              </w:rPr>
              <w:t xml:space="preserve"> 6 East area, </w:t>
            </w:r>
            <w:proofErr w:type="spellStart"/>
            <w:proofErr w:type="gramStart"/>
            <w:r>
              <w:rPr>
                <w:sz w:val="22"/>
                <w:szCs w:val="22"/>
              </w:rPr>
              <w:t>Pottayil,Kayippurath</w:t>
            </w:r>
            <w:proofErr w:type="gramEnd"/>
            <w:r>
              <w:rPr>
                <w:sz w:val="22"/>
                <w:szCs w:val="22"/>
              </w:rPr>
              <w:t>,</w:t>
            </w:r>
            <w:proofErr w:type="gramStart"/>
            <w:r>
              <w:rPr>
                <w:sz w:val="22"/>
                <w:szCs w:val="22"/>
              </w:rPr>
              <w:t>Machinkal,Vattapparambil</w:t>
            </w:r>
            <w:proofErr w:type="gramEnd"/>
            <w:r>
              <w:rPr>
                <w:sz w:val="22"/>
                <w:szCs w:val="22"/>
              </w:rPr>
              <w:t>,Puthenparamb</w:t>
            </w:r>
            <w:proofErr w:type="spellEnd"/>
            <w:r>
              <w:rPr>
                <w:sz w:val="22"/>
                <w:szCs w:val="22"/>
              </w:rPr>
              <w:t xml:space="preserve">, </w:t>
            </w:r>
            <w:proofErr w:type="spellStart"/>
            <w:proofErr w:type="gramStart"/>
            <w:r>
              <w:rPr>
                <w:sz w:val="22"/>
                <w:szCs w:val="22"/>
              </w:rPr>
              <w:t>Valiyanilath,Ponnad</w:t>
            </w:r>
            <w:proofErr w:type="spellEnd"/>
            <w:proofErr w:type="gramEnd"/>
          </w:p>
        </w:tc>
        <w:tc>
          <w:tcPr>
            <w:tcW w:w="1237"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4F6483B1" w14:textId="77777777" w:rsidR="00B14F08" w:rsidRDefault="00000000">
            <w:pPr>
              <w:spacing w:before="240" w:after="240"/>
              <w:rPr>
                <w:sz w:val="22"/>
                <w:szCs w:val="22"/>
              </w:rPr>
            </w:pPr>
            <w:r>
              <w:rPr>
                <w:sz w:val="22"/>
                <w:szCs w:val="22"/>
              </w:rPr>
              <w:t>High Risk</w:t>
            </w:r>
          </w:p>
        </w:tc>
      </w:tr>
      <w:tr w:rsidR="00B14F08" w14:paraId="14D991E4" w14:textId="77777777" w:rsidTr="005B2BF9">
        <w:trPr>
          <w:trHeight w:val="120"/>
          <w:tblHeader/>
        </w:trPr>
        <w:tc>
          <w:tcPr>
            <w:tcW w:w="19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B1EF0C6" w14:textId="77777777" w:rsidR="00B14F08" w:rsidRDefault="00000000">
            <w:pPr>
              <w:jc w:val="left"/>
              <w:rPr>
                <w:sz w:val="22"/>
                <w:szCs w:val="22"/>
              </w:rPr>
            </w:pPr>
            <w:r>
              <w:rPr>
                <w:sz w:val="22"/>
                <w:szCs w:val="22"/>
              </w:rPr>
              <w:t xml:space="preserve">Water bodies/wetlands </w:t>
            </w:r>
          </w:p>
        </w:tc>
        <w:tc>
          <w:tcPr>
            <w:tcW w:w="13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D07A643" w14:textId="77777777" w:rsidR="00B14F08" w:rsidRDefault="00000000">
            <w:pPr>
              <w:jc w:val="left"/>
              <w:rPr>
                <w:sz w:val="22"/>
                <w:szCs w:val="22"/>
              </w:rPr>
            </w:pPr>
            <w:r>
              <w:rPr>
                <w:sz w:val="22"/>
                <w:szCs w:val="22"/>
              </w:rPr>
              <w:t>Yes</w:t>
            </w:r>
          </w:p>
        </w:tc>
        <w:tc>
          <w:tcPr>
            <w:tcW w:w="1421" w:type="dxa"/>
            <w:tcBorders>
              <w:top w:val="nil"/>
              <w:left w:val="nil"/>
              <w:bottom w:val="single" w:sz="5" w:space="0" w:color="DDDDDD"/>
              <w:right w:val="single" w:sz="5" w:space="0" w:color="DDDDDD"/>
            </w:tcBorders>
            <w:tcMar>
              <w:top w:w="120" w:type="dxa"/>
              <w:left w:w="120" w:type="dxa"/>
              <w:bottom w:w="120" w:type="dxa"/>
              <w:right w:w="120" w:type="dxa"/>
            </w:tcMar>
          </w:tcPr>
          <w:p w14:paraId="79821301" w14:textId="77777777" w:rsidR="00B14F08" w:rsidRDefault="00000000">
            <w:pPr>
              <w:spacing w:before="240" w:after="240"/>
              <w:rPr>
                <w:sz w:val="22"/>
                <w:szCs w:val="22"/>
              </w:rPr>
            </w:pPr>
            <w:r>
              <w:rPr>
                <w:sz w:val="22"/>
                <w:szCs w:val="22"/>
              </w:rPr>
              <w:t>6, 7, 8, 9 &amp; 10</w:t>
            </w:r>
          </w:p>
        </w:tc>
        <w:tc>
          <w:tcPr>
            <w:tcW w:w="4065" w:type="dxa"/>
            <w:tcBorders>
              <w:top w:val="nil"/>
              <w:left w:val="nil"/>
              <w:bottom w:val="single" w:sz="5" w:space="0" w:color="DDDDDD"/>
              <w:right w:val="single" w:sz="5" w:space="0" w:color="DDDDDD"/>
            </w:tcBorders>
            <w:tcMar>
              <w:top w:w="120" w:type="dxa"/>
              <w:left w:w="120" w:type="dxa"/>
              <w:bottom w:w="120" w:type="dxa"/>
              <w:right w:w="120" w:type="dxa"/>
            </w:tcMar>
          </w:tcPr>
          <w:p w14:paraId="0E201630" w14:textId="77777777" w:rsidR="00B14F08" w:rsidRDefault="00000000">
            <w:pPr>
              <w:spacing w:before="240" w:after="240"/>
              <w:rPr>
                <w:sz w:val="22"/>
                <w:szCs w:val="22"/>
              </w:rPr>
            </w:pPr>
            <w:proofErr w:type="gramStart"/>
            <w:r>
              <w:rPr>
                <w:sz w:val="22"/>
                <w:szCs w:val="22"/>
              </w:rPr>
              <w:t>Shanmugham,Keveli</w:t>
            </w:r>
            <w:proofErr w:type="gramEnd"/>
            <w:r>
              <w:rPr>
                <w:sz w:val="22"/>
                <w:szCs w:val="22"/>
              </w:rPr>
              <w:t>,</w:t>
            </w:r>
            <w:proofErr w:type="gramStart"/>
            <w:r>
              <w:rPr>
                <w:sz w:val="22"/>
                <w:szCs w:val="22"/>
              </w:rPr>
              <w:t>Shappuchira,Ezhankara</w:t>
            </w:r>
            <w:proofErr w:type="gramEnd"/>
            <w:r>
              <w:rPr>
                <w:sz w:val="22"/>
                <w:szCs w:val="22"/>
              </w:rPr>
              <w:t>,</w:t>
            </w:r>
            <w:proofErr w:type="gramStart"/>
            <w:r>
              <w:rPr>
                <w:sz w:val="22"/>
                <w:szCs w:val="22"/>
              </w:rPr>
              <w:t>pokkathil,Manappalli</w:t>
            </w:r>
            <w:proofErr w:type="gramEnd"/>
            <w:r>
              <w:rPr>
                <w:sz w:val="22"/>
                <w:szCs w:val="22"/>
              </w:rPr>
              <w:t>,</w:t>
            </w:r>
            <w:proofErr w:type="gramStart"/>
            <w:r>
              <w:rPr>
                <w:sz w:val="22"/>
                <w:szCs w:val="22"/>
              </w:rPr>
              <w:t>Kayippurath,Machinkal</w:t>
            </w:r>
            <w:proofErr w:type="gramEnd"/>
            <w:r>
              <w:rPr>
                <w:sz w:val="22"/>
                <w:szCs w:val="22"/>
              </w:rPr>
              <w:t>,</w:t>
            </w:r>
            <w:proofErr w:type="gramStart"/>
            <w:r>
              <w:rPr>
                <w:sz w:val="22"/>
                <w:szCs w:val="22"/>
              </w:rPr>
              <w:t>Vattapparambil,Puthenparamb</w:t>
            </w:r>
            <w:proofErr w:type="gramEnd"/>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7FFFD69F" w14:textId="77777777" w:rsidR="00B14F08" w:rsidRDefault="00000000">
            <w:pPr>
              <w:spacing w:before="240" w:after="240"/>
              <w:rPr>
                <w:sz w:val="22"/>
                <w:szCs w:val="22"/>
              </w:rPr>
            </w:pPr>
            <w:r>
              <w:rPr>
                <w:sz w:val="22"/>
                <w:szCs w:val="22"/>
              </w:rPr>
              <w:t>High Risk</w:t>
            </w:r>
          </w:p>
        </w:tc>
      </w:tr>
      <w:tr w:rsidR="00B14F08" w14:paraId="41541F2C" w14:textId="77777777" w:rsidTr="005B2BF9">
        <w:trPr>
          <w:trHeight w:val="1"/>
          <w:tblHeader/>
        </w:trPr>
        <w:tc>
          <w:tcPr>
            <w:tcW w:w="19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9BEA2AE" w14:textId="77777777" w:rsidR="00B14F08" w:rsidRDefault="00000000">
            <w:pPr>
              <w:jc w:val="left"/>
              <w:rPr>
                <w:sz w:val="22"/>
                <w:szCs w:val="22"/>
              </w:rPr>
            </w:pPr>
            <w:r>
              <w:rPr>
                <w:sz w:val="22"/>
                <w:szCs w:val="22"/>
              </w:rPr>
              <w:t>Solid waste accumulation</w:t>
            </w:r>
          </w:p>
        </w:tc>
        <w:tc>
          <w:tcPr>
            <w:tcW w:w="13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173D8A9" w14:textId="77777777" w:rsidR="00B14F08" w:rsidRDefault="00000000">
            <w:pPr>
              <w:jc w:val="left"/>
              <w:rPr>
                <w:sz w:val="22"/>
                <w:szCs w:val="22"/>
              </w:rPr>
            </w:pPr>
            <w:r>
              <w:rPr>
                <w:sz w:val="22"/>
                <w:szCs w:val="22"/>
              </w:rPr>
              <w:t>NA</w:t>
            </w:r>
          </w:p>
        </w:tc>
        <w:tc>
          <w:tcPr>
            <w:tcW w:w="1421" w:type="dxa"/>
            <w:tcBorders>
              <w:top w:val="nil"/>
              <w:left w:val="nil"/>
              <w:bottom w:val="single" w:sz="5" w:space="0" w:color="DDDDDD"/>
              <w:right w:val="single" w:sz="5" w:space="0" w:color="DDDDDD"/>
            </w:tcBorders>
            <w:tcMar>
              <w:top w:w="120" w:type="dxa"/>
              <w:left w:w="120" w:type="dxa"/>
              <w:bottom w:w="120" w:type="dxa"/>
              <w:right w:w="120" w:type="dxa"/>
            </w:tcMar>
          </w:tcPr>
          <w:p w14:paraId="744B9126" w14:textId="77777777" w:rsidR="00B14F08" w:rsidRDefault="00000000">
            <w:pPr>
              <w:spacing w:before="240" w:after="240"/>
              <w:rPr>
                <w:sz w:val="22"/>
                <w:szCs w:val="22"/>
              </w:rPr>
            </w:pPr>
            <w:r>
              <w:rPr>
                <w:sz w:val="22"/>
                <w:szCs w:val="22"/>
              </w:rPr>
              <w:t>NA</w:t>
            </w:r>
          </w:p>
        </w:tc>
        <w:tc>
          <w:tcPr>
            <w:tcW w:w="4065" w:type="dxa"/>
            <w:tcBorders>
              <w:top w:val="nil"/>
              <w:left w:val="nil"/>
              <w:bottom w:val="single" w:sz="5" w:space="0" w:color="DDDDDD"/>
              <w:right w:val="single" w:sz="5" w:space="0" w:color="DDDDDD"/>
            </w:tcBorders>
            <w:tcMar>
              <w:top w:w="120" w:type="dxa"/>
              <w:left w:w="120" w:type="dxa"/>
              <w:bottom w:w="120" w:type="dxa"/>
              <w:right w:w="120" w:type="dxa"/>
            </w:tcMar>
          </w:tcPr>
          <w:p w14:paraId="120C6322" w14:textId="77777777" w:rsidR="00B14F08" w:rsidRDefault="00000000">
            <w:pPr>
              <w:spacing w:before="240" w:after="240"/>
              <w:rPr>
                <w:sz w:val="22"/>
                <w:szCs w:val="22"/>
              </w:rPr>
            </w:pPr>
            <w:r>
              <w:rPr>
                <w:sz w:val="22"/>
                <w:szCs w:val="22"/>
              </w:rPr>
              <w:t>NA</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0043BA71" w14:textId="77777777" w:rsidR="00B14F08" w:rsidRDefault="00000000">
            <w:pPr>
              <w:spacing w:before="240" w:after="240"/>
              <w:rPr>
                <w:sz w:val="22"/>
                <w:szCs w:val="22"/>
              </w:rPr>
            </w:pPr>
            <w:r>
              <w:rPr>
                <w:sz w:val="22"/>
                <w:szCs w:val="22"/>
              </w:rPr>
              <w:t>NA</w:t>
            </w:r>
          </w:p>
        </w:tc>
      </w:tr>
      <w:tr w:rsidR="00B14F08" w14:paraId="48647442" w14:textId="77777777" w:rsidTr="005B2BF9">
        <w:trPr>
          <w:trHeight w:val="1"/>
          <w:tblHeader/>
        </w:trPr>
        <w:tc>
          <w:tcPr>
            <w:tcW w:w="19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33CB593" w14:textId="77777777" w:rsidR="00B14F08" w:rsidRDefault="00000000">
            <w:pPr>
              <w:jc w:val="left"/>
              <w:rPr>
                <w:sz w:val="22"/>
                <w:szCs w:val="22"/>
              </w:rPr>
            </w:pPr>
            <w:r>
              <w:rPr>
                <w:sz w:val="22"/>
                <w:szCs w:val="22"/>
              </w:rPr>
              <w:t>Animal waste disposal issues</w:t>
            </w:r>
          </w:p>
        </w:tc>
        <w:tc>
          <w:tcPr>
            <w:tcW w:w="13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B0EA16A" w14:textId="77777777" w:rsidR="00B14F08" w:rsidRDefault="00000000">
            <w:pPr>
              <w:jc w:val="left"/>
              <w:rPr>
                <w:sz w:val="22"/>
                <w:szCs w:val="22"/>
              </w:rPr>
            </w:pPr>
            <w:r>
              <w:rPr>
                <w:sz w:val="22"/>
                <w:szCs w:val="22"/>
              </w:rPr>
              <w:t>NA</w:t>
            </w:r>
          </w:p>
        </w:tc>
        <w:tc>
          <w:tcPr>
            <w:tcW w:w="1421" w:type="dxa"/>
            <w:tcBorders>
              <w:top w:val="nil"/>
              <w:left w:val="nil"/>
              <w:bottom w:val="single" w:sz="5" w:space="0" w:color="DDDDDD"/>
              <w:right w:val="single" w:sz="5" w:space="0" w:color="DDDDDD"/>
            </w:tcBorders>
            <w:tcMar>
              <w:top w:w="120" w:type="dxa"/>
              <w:left w:w="120" w:type="dxa"/>
              <w:bottom w:w="120" w:type="dxa"/>
              <w:right w:w="120" w:type="dxa"/>
            </w:tcMar>
          </w:tcPr>
          <w:p w14:paraId="5B53579E" w14:textId="77777777" w:rsidR="00B14F08" w:rsidRDefault="00000000">
            <w:pPr>
              <w:spacing w:before="240" w:after="240"/>
              <w:rPr>
                <w:sz w:val="22"/>
                <w:szCs w:val="22"/>
              </w:rPr>
            </w:pPr>
            <w:r>
              <w:rPr>
                <w:sz w:val="22"/>
                <w:szCs w:val="22"/>
              </w:rPr>
              <w:t>NA</w:t>
            </w:r>
          </w:p>
        </w:tc>
        <w:tc>
          <w:tcPr>
            <w:tcW w:w="4065" w:type="dxa"/>
            <w:tcBorders>
              <w:top w:val="nil"/>
              <w:left w:val="nil"/>
              <w:bottom w:val="single" w:sz="5" w:space="0" w:color="DDDDDD"/>
              <w:right w:val="single" w:sz="5" w:space="0" w:color="DDDDDD"/>
            </w:tcBorders>
            <w:tcMar>
              <w:top w:w="120" w:type="dxa"/>
              <w:left w:w="120" w:type="dxa"/>
              <w:bottom w:w="120" w:type="dxa"/>
              <w:right w:w="120" w:type="dxa"/>
            </w:tcMar>
          </w:tcPr>
          <w:p w14:paraId="275528C2" w14:textId="77777777" w:rsidR="00B14F08" w:rsidRDefault="00000000">
            <w:pPr>
              <w:spacing w:before="240" w:after="240"/>
              <w:rPr>
                <w:sz w:val="22"/>
                <w:szCs w:val="22"/>
              </w:rPr>
            </w:pPr>
            <w:r>
              <w:rPr>
                <w:sz w:val="22"/>
                <w:szCs w:val="22"/>
              </w:rPr>
              <w:t>NA</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09096496" w14:textId="77777777" w:rsidR="00B14F08" w:rsidRDefault="00000000">
            <w:pPr>
              <w:spacing w:before="240" w:after="240"/>
              <w:rPr>
                <w:sz w:val="22"/>
                <w:szCs w:val="22"/>
              </w:rPr>
            </w:pPr>
            <w:r>
              <w:rPr>
                <w:sz w:val="22"/>
                <w:szCs w:val="22"/>
              </w:rPr>
              <w:t>NA</w:t>
            </w:r>
          </w:p>
        </w:tc>
      </w:tr>
      <w:tr w:rsidR="00B14F08" w14:paraId="113FDD34" w14:textId="77777777" w:rsidTr="005B2BF9">
        <w:trPr>
          <w:trHeight w:val="1"/>
          <w:tblHeader/>
        </w:trPr>
        <w:tc>
          <w:tcPr>
            <w:tcW w:w="19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0CCD06E" w14:textId="77777777" w:rsidR="00B14F08" w:rsidRDefault="00000000">
            <w:pPr>
              <w:jc w:val="left"/>
              <w:rPr>
                <w:sz w:val="22"/>
                <w:szCs w:val="22"/>
              </w:rPr>
            </w:pPr>
            <w:r>
              <w:rPr>
                <w:sz w:val="22"/>
                <w:szCs w:val="22"/>
              </w:rPr>
              <w:t>Rodent infestation zones</w:t>
            </w:r>
          </w:p>
        </w:tc>
        <w:tc>
          <w:tcPr>
            <w:tcW w:w="13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C64FE9A" w14:textId="77777777" w:rsidR="00B14F08" w:rsidRDefault="00000000">
            <w:pPr>
              <w:jc w:val="left"/>
              <w:rPr>
                <w:sz w:val="22"/>
                <w:szCs w:val="22"/>
              </w:rPr>
            </w:pPr>
            <w:r>
              <w:rPr>
                <w:sz w:val="22"/>
                <w:szCs w:val="22"/>
              </w:rPr>
              <w:t>Yes</w:t>
            </w:r>
          </w:p>
        </w:tc>
        <w:tc>
          <w:tcPr>
            <w:tcW w:w="1421" w:type="dxa"/>
            <w:tcBorders>
              <w:top w:val="nil"/>
              <w:left w:val="nil"/>
              <w:bottom w:val="single" w:sz="5" w:space="0" w:color="DDDDDD"/>
              <w:right w:val="single" w:sz="5" w:space="0" w:color="DDDDDD"/>
            </w:tcBorders>
            <w:tcMar>
              <w:top w:w="120" w:type="dxa"/>
              <w:left w:w="120" w:type="dxa"/>
              <w:bottom w:w="120" w:type="dxa"/>
              <w:right w:w="120" w:type="dxa"/>
            </w:tcMar>
          </w:tcPr>
          <w:p w14:paraId="29883057" w14:textId="77777777" w:rsidR="00B14F08" w:rsidRDefault="00000000">
            <w:pPr>
              <w:spacing w:before="240" w:after="240"/>
              <w:rPr>
                <w:sz w:val="22"/>
                <w:szCs w:val="22"/>
              </w:rPr>
            </w:pPr>
            <w:r>
              <w:rPr>
                <w:sz w:val="22"/>
                <w:szCs w:val="22"/>
              </w:rPr>
              <w:t>4.3</w:t>
            </w:r>
          </w:p>
        </w:tc>
        <w:tc>
          <w:tcPr>
            <w:tcW w:w="4065" w:type="dxa"/>
            <w:tcBorders>
              <w:top w:val="nil"/>
              <w:left w:val="nil"/>
              <w:bottom w:val="single" w:sz="5" w:space="0" w:color="DDDDDD"/>
              <w:right w:val="single" w:sz="5" w:space="0" w:color="DDDDDD"/>
            </w:tcBorders>
            <w:tcMar>
              <w:top w:w="120" w:type="dxa"/>
              <w:left w:w="120" w:type="dxa"/>
              <w:bottom w:w="120" w:type="dxa"/>
              <w:right w:w="120" w:type="dxa"/>
            </w:tcMar>
          </w:tcPr>
          <w:p w14:paraId="68B33DA3" w14:textId="77777777" w:rsidR="00B14F08" w:rsidRDefault="00000000">
            <w:pPr>
              <w:spacing w:before="240" w:after="240"/>
              <w:rPr>
                <w:sz w:val="22"/>
                <w:szCs w:val="22"/>
              </w:rPr>
            </w:pPr>
            <w:proofErr w:type="spellStart"/>
            <w:r>
              <w:rPr>
                <w:sz w:val="22"/>
                <w:szCs w:val="22"/>
              </w:rPr>
              <w:t>Ponnad</w:t>
            </w:r>
            <w:proofErr w:type="spellEnd"/>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3F5093B8" w14:textId="77777777" w:rsidR="00B14F08" w:rsidRDefault="00000000">
            <w:pPr>
              <w:spacing w:before="240" w:after="240"/>
              <w:rPr>
                <w:sz w:val="22"/>
                <w:szCs w:val="22"/>
              </w:rPr>
            </w:pPr>
            <w:r>
              <w:rPr>
                <w:sz w:val="22"/>
                <w:szCs w:val="22"/>
              </w:rPr>
              <w:t xml:space="preserve"> low</w:t>
            </w:r>
          </w:p>
        </w:tc>
      </w:tr>
      <w:tr w:rsidR="00B14F08" w14:paraId="344337F4" w14:textId="77777777" w:rsidTr="005B2BF9">
        <w:trPr>
          <w:trHeight w:val="1"/>
          <w:tblHeader/>
        </w:trPr>
        <w:tc>
          <w:tcPr>
            <w:tcW w:w="19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A15C1D2" w14:textId="77777777" w:rsidR="00B14F08" w:rsidRDefault="00000000">
            <w:pPr>
              <w:jc w:val="left"/>
              <w:rPr>
                <w:sz w:val="22"/>
                <w:szCs w:val="22"/>
              </w:rPr>
            </w:pPr>
            <w:r>
              <w:rPr>
                <w:sz w:val="22"/>
                <w:szCs w:val="22"/>
              </w:rPr>
              <w:t>Industrial effluent discharge</w:t>
            </w:r>
          </w:p>
        </w:tc>
        <w:tc>
          <w:tcPr>
            <w:tcW w:w="13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FB97C65" w14:textId="77777777" w:rsidR="00B14F08" w:rsidRDefault="00000000">
            <w:pPr>
              <w:jc w:val="left"/>
              <w:rPr>
                <w:sz w:val="22"/>
                <w:szCs w:val="22"/>
              </w:rPr>
            </w:pPr>
            <w:r>
              <w:rPr>
                <w:sz w:val="22"/>
                <w:szCs w:val="22"/>
              </w:rPr>
              <w:t>NA</w:t>
            </w:r>
          </w:p>
        </w:tc>
        <w:tc>
          <w:tcPr>
            <w:tcW w:w="1421" w:type="dxa"/>
            <w:tcBorders>
              <w:top w:val="nil"/>
              <w:left w:val="nil"/>
              <w:bottom w:val="single" w:sz="5" w:space="0" w:color="DDDDDD"/>
              <w:right w:val="single" w:sz="5" w:space="0" w:color="DDDDDD"/>
            </w:tcBorders>
            <w:tcMar>
              <w:top w:w="120" w:type="dxa"/>
              <w:left w:w="120" w:type="dxa"/>
              <w:bottom w:w="120" w:type="dxa"/>
              <w:right w:w="120" w:type="dxa"/>
            </w:tcMar>
          </w:tcPr>
          <w:p w14:paraId="59E5DFC5" w14:textId="77777777" w:rsidR="00B14F08" w:rsidRDefault="00000000">
            <w:pPr>
              <w:spacing w:before="240" w:after="240"/>
              <w:rPr>
                <w:sz w:val="22"/>
                <w:szCs w:val="22"/>
              </w:rPr>
            </w:pPr>
            <w:r>
              <w:rPr>
                <w:sz w:val="22"/>
                <w:szCs w:val="22"/>
              </w:rPr>
              <w:t>NA</w:t>
            </w:r>
          </w:p>
        </w:tc>
        <w:tc>
          <w:tcPr>
            <w:tcW w:w="4065" w:type="dxa"/>
            <w:tcBorders>
              <w:top w:val="nil"/>
              <w:left w:val="nil"/>
              <w:bottom w:val="single" w:sz="5" w:space="0" w:color="DDDDDD"/>
              <w:right w:val="single" w:sz="5" w:space="0" w:color="DDDDDD"/>
            </w:tcBorders>
            <w:tcMar>
              <w:top w:w="120" w:type="dxa"/>
              <w:left w:w="120" w:type="dxa"/>
              <w:bottom w:w="120" w:type="dxa"/>
              <w:right w:w="120" w:type="dxa"/>
            </w:tcMar>
          </w:tcPr>
          <w:p w14:paraId="62C6616E" w14:textId="77777777" w:rsidR="00B14F08" w:rsidRDefault="00000000">
            <w:pPr>
              <w:spacing w:before="240" w:after="240"/>
              <w:rPr>
                <w:sz w:val="22"/>
                <w:szCs w:val="22"/>
              </w:rPr>
            </w:pPr>
            <w:r>
              <w:rPr>
                <w:sz w:val="22"/>
                <w:szCs w:val="22"/>
              </w:rPr>
              <w:t>NA</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6F94A322" w14:textId="77777777" w:rsidR="00B14F08" w:rsidRDefault="00000000">
            <w:pPr>
              <w:spacing w:before="240" w:after="240"/>
              <w:rPr>
                <w:sz w:val="22"/>
                <w:szCs w:val="22"/>
              </w:rPr>
            </w:pPr>
            <w:r>
              <w:rPr>
                <w:sz w:val="22"/>
                <w:szCs w:val="22"/>
              </w:rPr>
              <w:t>NA</w:t>
            </w:r>
          </w:p>
        </w:tc>
      </w:tr>
      <w:tr w:rsidR="00B14F08" w14:paraId="02FFF8A6" w14:textId="77777777" w:rsidTr="005B2BF9">
        <w:trPr>
          <w:trHeight w:val="1"/>
          <w:tblHeader/>
        </w:trPr>
        <w:tc>
          <w:tcPr>
            <w:tcW w:w="19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1C65500" w14:textId="77777777" w:rsidR="00B14F08" w:rsidRDefault="00000000">
            <w:pPr>
              <w:jc w:val="left"/>
              <w:rPr>
                <w:sz w:val="22"/>
                <w:szCs w:val="22"/>
              </w:rPr>
            </w:pPr>
            <w:r>
              <w:rPr>
                <w:sz w:val="22"/>
                <w:szCs w:val="22"/>
              </w:rPr>
              <w:t>Construction sites / abandoned buildings</w:t>
            </w:r>
          </w:p>
        </w:tc>
        <w:tc>
          <w:tcPr>
            <w:tcW w:w="13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0B78DD0" w14:textId="77777777" w:rsidR="00B14F08" w:rsidRDefault="00000000">
            <w:pPr>
              <w:jc w:val="left"/>
              <w:rPr>
                <w:sz w:val="22"/>
                <w:szCs w:val="22"/>
              </w:rPr>
            </w:pPr>
            <w:r>
              <w:rPr>
                <w:sz w:val="22"/>
                <w:szCs w:val="22"/>
              </w:rPr>
              <w:t>24</w:t>
            </w:r>
          </w:p>
        </w:tc>
        <w:tc>
          <w:tcPr>
            <w:tcW w:w="1421" w:type="dxa"/>
            <w:tcBorders>
              <w:top w:val="nil"/>
              <w:left w:val="nil"/>
              <w:bottom w:val="single" w:sz="5" w:space="0" w:color="DDDDDD"/>
              <w:right w:val="single" w:sz="5" w:space="0" w:color="DDDDDD"/>
            </w:tcBorders>
            <w:tcMar>
              <w:top w:w="120" w:type="dxa"/>
              <w:left w:w="120" w:type="dxa"/>
              <w:bottom w:w="120" w:type="dxa"/>
              <w:right w:w="120" w:type="dxa"/>
            </w:tcMar>
          </w:tcPr>
          <w:p w14:paraId="1CC80981" w14:textId="77777777" w:rsidR="00B14F08" w:rsidRDefault="00000000">
            <w:pPr>
              <w:spacing w:before="240" w:after="240"/>
              <w:rPr>
                <w:sz w:val="22"/>
                <w:szCs w:val="22"/>
              </w:rPr>
            </w:pPr>
            <w:r>
              <w:rPr>
                <w:sz w:val="22"/>
                <w:szCs w:val="22"/>
              </w:rPr>
              <w:t xml:space="preserve">Mostly All Wards </w:t>
            </w:r>
          </w:p>
        </w:tc>
        <w:tc>
          <w:tcPr>
            <w:tcW w:w="4065" w:type="dxa"/>
            <w:tcBorders>
              <w:top w:val="nil"/>
              <w:left w:val="nil"/>
              <w:bottom w:val="single" w:sz="5" w:space="0" w:color="DDDDDD"/>
              <w:right w:val="single" w:sz="5" w:space="0" w:color="DDDDDD"/>
            </w:tcBorders>
            <w:tcMar>
              <w:top w:w="120" w:type="dxa"/>
              <w:left w:w="120" w:type="dxa"/>
              <w:bottom w:w="120" w:type="dxa"/>
              <w:right w:w="120" w:type="dxa"/>
            </w:tcMar>
          </w:tcPr>
          <w:p w14:paraId="41216265" w14:textId="77777777" w:rsidR="00B14F08" w:rsidRDefault="00000000">
            <w:pPr>
              <w:spacing w:before="240" w:after="240"/>
              <w:rPr>
                <w:sz w:val="22"/>
                <w:szCs w:val="22"/>
              </w:rPr>
            </w:pPr>
            <w:r>
              <w:rPr>
                <w:sz w:val="22"/>
                <w:szCs w:val="22"/>
              </w:rPr>
              <w:t xml:space="preserve">Mostly All Wards </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38C89B70" w14:textId="77777777" w:rsidR="00B14F08" w:rsidRDefault="00000000">
            <w:pPr>
              <w:spacing w:before="240" w:after="240"/>
              <w:rPr>
                <w:sz w:val="22"/>
                <w:szCs w:val="22"/>
              </w:rPr>
            </w:pPr>
            <w:r>
              <w:rPr>
                <w:sz w:val="22"/>
                <w:szCs w:val="22"/>
              </w:rPr>
              <w:t xml:space="preserve"> Low Risk</w:t>
            </w:r>
          </w:p>
        </w:tc>
      </w:tr>
      <w:tr w:rsidR="00B14F08" w14:paraId="1B6CAB3A" w14:textId="77777777" w:rsidTr="005B2BF9">
        <w:trPr>
          <w:trHeight w:val="1"/>
          <w:tblHeader/>
        </w:trPr>
        <w:tc>
          <w:tcPr>
            <w:tcW w:w="19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0F2AD6E" w14:textId="77777777" w:rsidR="00B14F08" w:rsidRDefault="00000000">
            <w:pPr>
              <w:jc w:val="left"/>
              <w:rPr>
                <w:sz w:val="22"/>
                <w:szCs w:val="22"/>
              </w:rPr>
            </w:pPr>
            <w:r>
              <w:rPr>
                <w:sz w:val="22"/>
                <w:szCs w:val="22"/>
              </w:rPr>
              <w:lastRenderedPageBreak/>
              <w:t>Poor drainage/blocked canals</w:t>
            </w:r>
          </w:p>
        </w:tc>
        <w:tc>
          <w:tcPr>
            <w:tcW w:w="13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8F4267C" w14:textId="77777777" w:rsidR="00B14F08" w:rsidRDefault="00000000">
            <w:pPr>
              <w:jc w:val="left"/>
              <w:rPr>
                <w:sz w:val="22"/>
                <w:szCs w:val="22"/>
              </w:rPr>
            </w:pPr>
            <w:r>
              <w:rPr>
                <w:sz w:val="22"/>
                <w:szCs w:val="22"/>
              </w:rPr>
              <w:t>Yes</w:t>
            </w:r>
          </w:p>
        </w:tc>
        <w:tc>
          <w:tcPr>
            <w:tcW w:w="1421" w:type="dxa"/>
            <w:tcBorders>
              <w:top w:val="nil"/>
              <w:left w:val="nil"/>
              <w:bottom w:val="single" w:sz="5" w:space="0" w:color="DDDDDD"/>
              <w:right w:val="single" w:sz="5" w:space="0" w:color="DDDDDD"/>
            </w:tcBorders>
            <w:tcMar>
              <w:top w:w="120" w:type="dxa"/>
              <w:left w:w="120" w:type="dxa"/>
              <w:bottom w:w="120" w:type="dxa"/>
              <w:right w:w="120" w:type="dxa"/>
            </w:tcMar>
          </w:tcPr>
          <w:p w14:paraId="79754580" w14:textId="77777777" w:rsidR="00B14F08" w:rsidRDefault="00000000">
            <w:pPr>
              <w:spacing w:before="240" w:after="240"/>
              <w:rPr>
                <w:sz w:val="22"/>
                <w:szCs w:val="22"/>
              </w:rPr>
            </w:pPr>
            <w:r>
              <w:rPr>
                <w:sz w:val="22"/>
                <w:szCs w:val="22"/>
              </w:rPr>
              <w:t>6, 7, 17 &amp; 14</w:t>
            </w:r>
          </w:p>
        </w:tc>
        <w:tc>
          <w:tcPr>
            <w:tcW w:w="4065" w:type="dxa"/>
            <w:tcBorders>
              <w:top w:val="nil"/>
              <w:left w:val="nil"/>
              <w:bottom w:val="single" w:sz="5" w:space="0" w:color="DDDDDD"/>
              <w:right w:val="single" w:sz="5" w:space="0" w:color="DDDDDD"/>
            </w:tcBorders>
            <w:tcMar>
              <w:top w:w="120" w:type="dxa"/>
              <w:left w:w="120" w:type="dxa"/>
              <w:bottom w:w="120" w:type="dxa"/>
              <w:right w:w="120" w:type="dxa"/>
            </w:tcMar>
          </w:tcPr>
          <w:p w14:paraId="22F83344" w14:textId="77777777" w:rsidR="00B14F08" w:rsidRDefault="00000000">
            <w:pPr>
              <w:spacing w:before="240" w:after="240"/>
              <w:rPr>
                <w:sz w:val="22"/>
                <w:szCs w:val="22"/>
              </w:rPr>
            </w:pPr>
            <w:proofErr w:type="spellStart"/>
            <w:r>
              <w:rPr>
                <w:sz w:val="22"/>
                <w:szCs w:val="22"/>
              </w:rPr>
              <w:t>Adivaram</w:t>
            </w:r>
            <w:proofErr w:type="spellEnd"/>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26D3839B" w14:textId="77777777" w:rsidR="00B14F08" w:rsidRDefault="00000000">
            <w:pPr>
              <w:spacing w:before="240" w:after="240"/>
              <w:rPr>
                <w:sz w:val="22"/>
                <w:szCs w:val="22"/>
              </w:rPr>
            </w:pPr>
            <w:r>
              <w:rPr>
                <w:sz w:val="22"/>
                <w:szCs w:val="22"/>
              </w:rPr>
              <w:t xml:space="preserve"> Low risk</w:t>
            </w:r>
          </w:p>
        </w:tc>
      </w:tr>
      <w:tr w:rsidR="00B14F08" w14:paraId="4097C900" w14:textId="77777777" w:rsidTr="005B2BF9">
        <w:trPr>
          <w:trHeight w:val="1"/>
          <w:tblHeader/>
        </w:trPr>
        <w:tc>
          <w:tcPr>
            <w:tcW w:w="19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2F18259" w14:textId="77777777" w:rsidR="00B14F08" w:rsidRDefault="00000000">
            <w:pPr>
              <w:jc w:val="left"/>
              <w:rPr>
                <w:sz w:val="22"/>
                <w:szCs w:val="22"/>
              </w:rPr>
            </w:pPr>
            <w:r>
              <w:rPr>
                <w:sz w:val="22"/>
                <w:szCs w:val="22"/>
              </w:rPr>
              <w:t>Drinking water source contamination risk</w:t>
            </w:r>
          </w:p>
        </w:tc>
        <w:tc>
          <w:tcPr>
            <w:tcW w:w="13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6226599" w14:textId="77777777" w:rsidR="00B14F08" w:rsidRDefault="00000000">
            <w:pPr>
              <w:jc w:val="left"/>
              <w:rPr>
                <w:sz w:val="22"/>
                <w:szCs w:val="22"/>
              </w:rPr>
            </w:pPr>
            <w:r>
              <w:rPr>
                <w:sz w:val="22"/>
                <w:szCs w:val="22"/>
              </w:rPr>
              <w:t>NA</w:t>
            </w:r>
          </w:p>
        </w:tc>
        <w:tc>
          <w:tcPr>
            <w:tcW w:w="1421" w:type="dxa"/>
            <w:tcBorders>
              <w:top w:val="nil"/>
              <w:left w:val="nil"/>
              <w:bottom w:val="single" w:sz="5" w:space="0" w:color="DDDDDD"/>
              <w:right w:val="single" w:sz="5" w:space="0" w:color="DDDDDD"/>
            </w:tcBorders>
            <w:tcMar>
              <w:top w:w="120" w:type="dxa"/>
              <w:left w:w="120" w:type="dxa"/>
              <w:bottom w:w="120" w:type="dxa"/>
              <w:right w:w="120" w:type="dxa"/>
            </w:tcMar>
          </w:tcPr>
          <w:p w14:paraId="20A0938C" w14:textId="77777777" w:rsidR="00B14F08" w:rsidRDefault="00000000">
            <w:pPr>
              <w:spacing w:before="240" w:after="240"/>
              <w:rPr>
                <w:sz w:val="22"/>
                <w:szCs w:val="22"/>
              </w:rPr>
            </w:pPr>
            <w:r>
              <w:rPr>
                <w:sz w:val="22"/>
                <w:szCs w:val="22"/>
              </w:rPr>
              <w:t>NA</w:t>
            </w:r>
          </w:p>
        </w:tc>
        <w:tc>
          <w:tcPr>
            <w:tcW w:w="4065" w:type="dxa"/>
            <w:tcBorders>
              <w:top w:val="nil"/>
              <w:left w:val="nil"/>
              <w:bottom w:val="single" w:sz="5" w:space="0" w:color="DDDDDD"/>
              <w:right w:val="single" w:sz="5" w:space="0" w:color="DDDDDD"/>
            </w:tcBorders>
            <w:tcMar>
              <w:top w:w="120" w:type="dxa"/>
              <w:left w:w="120" w:type="dxa"/>
              <w:bottom w:w="120" w:type="dxa"/>
              <w:right w:w="120" w:type="dxa"/>
            </w:tcMar>
          </w:tcPr>
          <w:p w14:paraId="4B492A2A" w14:textId="77777777" w:rsidR="00B14F08" w:rsidRDefault="00000000">
            <w:pPr>
              <w:spacing w:before="240" w:after="240"/>
              <w:rPr>
                <w:sz w:val="22"/>
                <w:szCs w:val="22"/>
              </w:rPr>
            </w:pPr>
            <w:r>
              <w:rPr>
                <w:sz w:val="22"/>
                <w:szCs w:val="22"/>
              </w:rPr>
              <w:t>NA</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50E371F6" w14:textId="77777777" w:rsidR="00B14F08" w:rsidRDefault="00000000">
            <w:pPr>
              <w:spacing w:before="240" w:after="240"/>
              <w:rPr>
                <w:sz w:val="22"/>
                <w:szCs w:val="22"/>
              </w:rPr>
            </w:pPr>
            <w:r>
              <w:rPr>
                <w:sz w:val="22"/>
                <w:szCs w:val="22"/>
              </w:rPr>
              <w:t>NA</w:t>
            </w:r>
          </w:p>
        </w:tc>
      </w:tr>
    </w:tbl>
    <w:p w14:paraId="1A06EEA7" w14:textId="77777777" w:rsidR="00B14F08" w:rsidRDefault="00B14F08">
      <w:pPr>
        <w:spacing w:line="360" w:lineRule="auto"/>
      </w:pPr>
    </w:p>
    <w:p w14:paraId="16FE347E" w14:textId="77777777" w:rsidR="00B14F08" w:rsidRDefault="00000000">
      <w:pPr>
        <w:spacing w:line="360" w:lineRule="auto"/>
      </w:pPr>
      <w:r>
        <w:t xml:space="preserve">The environmental risk assessment indicates that flood-prone areas and water bodies/wetlands are the most significant high-risk factors, particularly concentrated in Wards 6–10. These low-lying regions—including </w:t>
      </w:r>
      <w:proofErr w:type="spellStart"/>
      <w:r>
        <w:t>Kayichiramadam</w:t>
      </w:r>
      <w:proofErr w:type="spellEnd"/>
      <w:r>
        <w:t xml:space="preserve">, </w:t>
      </w:r>
      <w:proofErr w:type="spellStart"/>
      <w:r>
        <w:t>Shanmugham</w:t>
      </w:r>
      <w:proofErr w:type="spellEnd"/>
      <w:r>
        <w:t xml:space="preserve">, </w:t>
      </w:r>
      <w:proofErr w:type="spellStart"/>
      <w:r>
        <w:t>Balichira</w:t>
      </w:r>
      <w:proofErr w:type="spellEnd"/>
      <w:r>
        <w:t xml:space="preserve">, </w:t>
      </w:r>
      <w:proofErr w:type="spellStart"/>
      <w:r>
        <w:t>Madathinkara</w:t>
      </w:r>
      <w:proofErr w:type="spellEnd"/>
      <w:r>
        <w:t xml:space="preserve">, </w:t>
      </w:r>
      <w:proofErr w:type="spellStart"/>
      <w:r>
        <w:t>Echikkuzhi</w:t>
      </w:r>
      <w:proofErr w:type="spellEnd"/>
      <w:r>
        <w:t xml:space="preserve">, </w:t>
      </w:r>
      <w:proofErr w:type="spellStart"/>
      <w:r>
        <w:t>Karukathara</w:t>
      </w:r>
      <w:proofErr w:type="spellEnd"/>
      <w:r>
        <w:t xml:space="preserve">, and </w:t>
      </w:r>
      <w:proofErr w:type="spellStart"/>
      <w:r>
        <w:t>Ponnad</w:t>
      </w:r>
      <w:proofErr w:type="spellEnd"/>
      <w:r>
        <w:t>—are highly vulnerable to water stagnation during monsoon seasons, increasing the risk of leptospirosis, dengue, and other water- and vector-borne diseases. Rodent infestation reported in Ward 4.3 (</w:t>
      </w:r>
      <w:proofErr w:type="spellStart"/>
      <w:r>
        <w:t>Ponnad</w:t>
      </w:r>
      <w:proofErr w:type="spellEnd"/>
      <w:r>
        <w:t xml:space="preserve">) and poor drainage in Wards 6, 7, 14, and 17 represent localized but manageable risks. </w:t>
      </w:r>
    </w:p>
    <w:p w14:paraId="3130859D" w14:textId="77777777" w:rsidR="00B14F08" w:rsidRDefault="00B14F08">
      <w:pPr>
        <w:spacing w:before="240" w:after="240" w:line="360" w:lineRule="auto"/>
      </w:pPr>
    </w:p>
    <w:p w14:paraId="2D82A896" w14:textId="77777777" w:rsidR="00B14F08" w:rsidRDefault="00000000">
      <w:pPr>
        <w:pStyle w:val="Heading2"/>
        <w:spacing w:before="240" w:after="240" w:line="360" w:lineRule="auto"/>
      </w:pPr>
      <w:bookmarkStart w:id="55" w:name="_heading=h.p8ay6sktn1jx" w:colFirst="0" w:colLast="0"/>
      <w:bookmarkEnd w:id="55"/>
      <w:r>
        <w:t>Disease Seasonality Mapping</w:t>
      </w:r>
    </w:p>
    <w:p w14:paraId="088A4016" w14:textId="77777777" w:rsidR="00B14F08" w:rsidRDefault="00000000">
      <w:pPr>
        <w:spacing w:before="240" w:after="240" w:line="360" w:lineRule="auto"/>
        <w:rPr>
          <w:rFonts w:ascii="Garamond" w:eastAsia="Garamond" w:hAnsi="Garamond" w:cs="Garamond"/>
        </w:rPr>
      </w:pPr>
      <w:r>
        <w:t>In zoonotic, vector-borne, and water-borne diseases, disease seasonality mapping identifies time- and environment-driven trends for targeted prevention, early warnings, and anticipatory surveillance. Variations in Alappuzha are caused by wetlands, floods, monsoon rains, animal migration, and migrating birds. By incorporating this into Panchayat surveillance, pandemic preparedness and quick reaction are increased.</w:t>
      </w:r>
    </w:p>
    <w:tbl>
      <w:tblPr>
        <w:tblStyle w:val="affffffffffe"/>
        <w:tblW w:w="993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890"/>
        <w:gridCol w:w="2205"/>
        <w:gridCol w:w="2100"/>
        <w:gridCol w:w="1440"/>
        <w:gridCol w:w="2295"/>
      </w:tblGrid>
      <w:tr w:rsidR="00B14F08" w14:paraId="5EF52251" w14:textId="77777777">
        <w:trPr>
          <w:trHeight w:val="20"/>
          <w:tblHeader/>
        </w:trPr>
        <w:tc>
          <w:tcPr>
            <w:tcW w:w="18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AC94B4F" w14:textId="77777777" w:rsidR="00B14F08" w:rsidRDefault="00000000">
            <w:pPr>
              <w:spacing w:line="240" w:lineRule="auto"/>
              <w:rPr>
                <w:b/>
                <w:bCs/>
              </w:rPr>
            </w:pPr>
            <w:r>
              <w:rPr>
                <w:b/>
                <w:bCs/>
              </w:rPr>
              <w:lastRenderedPageBreak/>
              <w:t>Disease</w:t>
            </w:r>
          </w:p>
        </w:tc>
        <w:tc>
          <w:tcPr>
            <w:tcW w:w="220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75ADBD5" w14:textId="77777777" w:rsidR="00B14F08" w:rsidRDefault="00000000">
            <w:pPr>
              <w:spacing w:line="240" w:lineRule="auto"/>
              <w:rPr>
                <w:b/>
                <w:bCs/>
              </w:rPr>
            </w:pPr>
            <w:r>
              <w:rPr>
                <w:b/>
                <w:bCs/>
              </w:rPr>
              <w:t>Peak Risk Season</w:t>
            </w:r>
          </w:p>
        </w:tc>
        <w:tc>
          <w:tcPr>
            <w:tcW w:w="21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3B054D1" w14:textId="77777777" w:rsidR="00B14F08" w:rsidRDefault="00000000">
            <w:pPr>
              <w:spacing w:line="240" w:lineRule="auto"/>
              <w:rPr>
                <w:b/>
                <w:bCs/>
              </w:rPr>
            </w:pPr>
            <w:r>
              <w:rPr>
                <w:b/>
                <w:bCs/>
              </w:rPr>
              <w:t>Key Drivers</w:t>
            </w:r>
          </w:p>
        </w:tc>
        <w:tc>
          <w:tcPr>
            <w:tcW w:w="144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EB2B8FB" w14:textId="77777777" w:rsidR="00B14F08" w:rsidRDefault="00000000">
            <w:pPr>
              <w:spacing w:line="240" w:lineRule="auto"/>
              <w:rPr>
                <w:b/>
                <w:bCs/>
              </w:rPr>
            </w:pPr>
            <w:r>
              <w:rPr>
                <w:b/>
                <w:bCs/>
              </w:rPr>
              <w:t>High-Risk Locations</w:t>
            </w:r>
          </w:p>
        </w:tc>
        <w:tc>
          <w:tcPr>
            <w:tcW w:w="229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96F53F8" w14:textId="77777777" w:rsidR="00B14F08" w:rsidRDefault="00000000">
            <w:pPr>
              <w:spacing w:line="240" w:lineRule="auto"/>
              <w:rPr>
                <w:b/>
                <w:bCs/>
              </w:rPr>
            </w:pPr>
            <w:r>
              <w:rPr>
                <w:b/>
                <w:bCs/>
              </w:rPr>
              <w:t>Surveillance Focus</w:t>
            </w:r>
          </w:p>
        </w:tc>
      </w:tr>
      <w:tr w:rsidR="00B14F08" w14:paraId="2317B83B" w14:textId="77777777">
        <w:trPr>
          <w:trHeight w:val="885"/>
          <w:tblHeader/>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D32535D" w14:textId="77777777" w:rsidR="00B14F08" w:rsidRDefault="00000000">
            <w:pPr>
              <w:spacing w:line="240" w:lineRule="auto"/>
            </w:pPr>
            <w:r>
              <w:t>Avian Influenza</w:t>
            </w:r>
          </w:p>
        </w:tc>
        <w:tc>
          <w:tcPr>
            <w:tcW w:w="22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EB5241A" w14:textId="77777777" w:rsidR="00B14F08" w:rsidRDefault="00000000">
            <w:pPr>
              <w:spacing w:line="240" w:lineRule="auto"/>
              <w:jc w:val="left"/>
            </w:pPr>
            <w:r>
              <w:t>August to January</w:t>
            </w:r>
          </w:p>
        </w:tc>
        <w:tc>
          <w:tcPr>
            <w:tcW w:w="21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636C319" w14:textId="77777777" w:rsidR="00B14F08" w:rsidRDefault="00000000">
            <w:pPr>
              <w:spacing w:line="240" w:lineRule="auto"/>
              <w:jc w:val="left"/>
            </w:pPr>
            <w:r>
              <w:t>Migratory birds</w:t>
            </w:r>
          </w:p>
        </w:tc>
        <w:tc>
          <w:tcPr>
            <w:tcW w:w="14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DE78521" w14:textId="77777777" w:rsidR="00B14F08" w:rsidRDefault="00000000">
            <w:pPr>
              <w:spacing w:line="240" w:lineRule="auto"/>
              <w:jc w:val="left"/>
            </w:pPr>
            <w:r>
              <w:t>6, 7, 8, 10</w:t>
            </w:r>
          </w:p>
        </w:tc>
        <w:tc>
          <w:tcPr>
            <w:tcW w:w="22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5EAFDD0" w14:textId="77777777" w:rsidR="00B14F08" w:rsidRDefault="00000000">
            <w:pPr>
              <w:spacing w:line="240" w:lineRule="auto"/>
              <w:jc w:val="left"/>
            </w:pPr>
            <w:r>
              <w:t>Awareness, Regular inspection of poultry, and monitor sudden bird death, reporting mortality above 5</w:t>
            </w:r>
            <w:proofErr w:type="gramStart"/>
            <w:r>
              <w:t>% ,sample</w:t>
            </w:r>
            <w:proofErr w:type="gramEnd"/>
            <w:r>
              <w:t xml:space="preserve"> collection.</w:t>
            </w:r>
          </w:p>
        </w:tc>
      </w:tr>
      <w:tr w:rsidR="00B14F08" w14:paraId="4D0BBA86" w14:textId="77777777">
        <w:trPr>
          <w:trHeight w:val="1662"/>
          <w:tblHeader/>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0037497" w14:textId="77777777" w:rsidR="00B14F08" w:rsidRDefault="00000000">
            <w:pPr>
              <w:spacing w:line="240" w:lineRule="auto"/>
            </w:pPr>
            <w:r>
              <w:t>Leptospirosis</w:t>
            </w:r>
          </w:p>
        </w:tc>
        <w:tc>
          <w:tcPr>
            <w:tcW w:w="220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7F9CB7CB" w14:textId="77777777" w:rsidR="00B14F08" w:rsidRDefault="00000000">
            <w:pPr>
              <w:spacing w:line="240" w:lineRule="auto"/>
              <w:jc w:val="left"/>
            </w:pPr>
            <w:r>
              <w:t>Monsoon</w:t>
            </w:r>
          </w:p>
        </w:tc>
        <w:tc>
          <w:tcPr>
            <w:tcW w:w="210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A43D903" w14:textId="77777777" w:rsidR="00B14F08" w:rsidRDefault="00000000">
            <w:pPr>
              <w:spacing w:line="240" w:lineRule="auto"/>
              <w:jc w:val="left"/>
            </w:pPr>
            <w:r>
              <w:t>Rodents, Flooding &amp; Poor sanitation</w:t>
            </w:r>
          </w:p>
        </w:tc>
        <w:tc>
          <w:tcPr>
            <w:tcW w:w="144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57E92214" w14:textId="77777777" w:rsidR="00B14F08" w:rsidRDefault="00000000">
            <w:pPr>
              <w:spacing w:line="240" w:lineRule="auto"/>
              <w:jc w:val="left"/>
            </w:pPr>
            <w:r>
              <w:t>3, 4, 6, 7, 8, 15</w:t>
            </w:r>
          </w:p>
        </w:tc>
        <w:tc>
          <w:tcPr>
            <w:tcW w:w="229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25CD38E0" w14:textId="77777777" w:rsidR="00B14F08" w:rsidRDefault="00000000">
            <w:pPr>
              <w:spacing w:line="240" w:lineRule="auto"/>
              <w:jc w:val="left"/>
            </w:pPr>
            <w:r>
              <w:t>Doxycycline Prophylaxis &amp; Awareness about Leptospirosis</w:t>
            </w:r>
          </w:p>
        </w:tc>
      </w:tr>
      <w:tr w:rsidR="00B14F08" w14:paraId="3AC1B6DA" w14:textId="77777777">
        <w:trPr>
          <w:trHeight w:val="20"/>
          <w:tblHeader/>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5FF75A7" w14:textId="77777777" w:rsidR="00B14F08" w:rsidRDefault="00000000">
            <w:pPr>
              <w:spacing w:line="240" w:lineRule="auto"/>
            </w:pPr>
            <w:r>
              <w:t>Dengue/Chikungunya</w:t>
            </w:r>
          </w:p>
        </w:tc>
        <w:tc>
          <w:tcPr>
            <w:tcW w:w="220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45172BE" w14:textId="77777777" w:rsidR="00B14F08" w:rsidRDefault="00000000">
            <w:pPr>
              <w:spacing w:line="240" w:lineRule="auto"/>
              <w:jc w:val="left"/>
            </w:pPr>
            <w:r>
              <w:t>Monsoon</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03ABAC28" w14:textId="77777777" w:rsidR="00B14F08" w:rsidRDefault="00000000">
            <w:pPr>
              <w:spacing w:line="240" w:lineRule="auto"/>
              <w:jc w:val="left"/>
            </w:pPr>
            <w:r>
              <w:t>Mosquitoes and Wet containers</w:t>
            </w:r>
          </w:p>
        </w:tc>
        <w:tc>
          <w:tcPr>
            <w:tcW w:w="1440" w:type="dxa"/>
            <w:tcBorders>
              <w:top w:val="nil"/>
              <w:left w:val="nil"/>
              <w:bottom w:val="single" w:sz="5" w:space="0" w:color="DDDDDD"/>
              <w:right w:val="single" w:sz="5" w:space="0" w:color="DDDDDD"/>
            </w:tcBorders>
            <w:tcMar>
              <w:top w:w="120" w:type="dxa"/>
              <w:left w:w="120" w:type="dxa"/>
              <w:bottom w:w="120" w:type="dxa"/>
              <w:right w:w="120" w:type="dxa"/>
            </w:tcMar>
          </w:tcPr>
          <w:p w14:paraId="6BF838CB" w14:textId="77777777" w:rsidR="00B14F08" w:rsidRDefault="00000000">
            <w:pPr>
              <w:spacing w:line="240" w:lineRule="auto"/>
              <w:jc w:val="left"/>
            </w:pPr>
            <w:r>
              <w:t>6, 7, 8, 17</w:t>
            </w:r>
          </w:p>
        </w:tc>
        <w:tc>
          <w:tcPr>
            <w:tcW w:w="229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CA7C1C7" w14:textId="77777777" w:rsidR="00B14F08" w:rsidRDefault="00000000">
            <w:pPr>
              <w:spacing w:line="240" w:lineRule="auto"/>
              <w:jc w:val="left"/>
            </w:pPr>
            <w:r>
              <w:t>Source reduction, Vector Survey, Early Diagnosis &amp; Awareness</w:t>
            </w:r>
          </w:p>
        </w:tc>
      </w:tr>
      <w:tr w:rsidR="00B14F08" w14:paraId="230E26E1" w14:textId="77777777">
        <w:trPr>
          <w:trHeight w:val="20"/>
          <w:tblHeader/>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908E94" w14:textId="77777777" w:rsidR="00B14F08" w:rsidRDefault="00000000">
            <w:pPr>
              <w:spacing w:line="240" w:lineRule="auto"/>
            </w:pPr>
            <w:r>
              <w:t>Acute Diarrheal Diseases</w:t>
            </w:r>
          </w:p>
        </w:tc>
        <w:tc>
          <w:tcPr>
            <w:tcW w:w="220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8BAA540" w14:textId="77777777" w:rsidR="00B14F08" w:rsidRDefault="00000000">
            <w:pPr>
              <w:spacing w:line="240" w:lineRule="auto"/>
              <w:jc w:val="left"/>
            </w:pPr>
            <w:r>
              <w:t>Mostly in monsoon</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1B6247CB" w14:textId="77777777" w:rsidR="00B14F08" w:rsidRDefault="00000000">
            <w:pPr>
              <w:spacing w:line="240" w:lineRule="auto"/>
              <w:jc w:val="left"/>
            </w:pPr>
            <w:r>
              <w:t>Lack of access to clean drinking water and food</w:t>
            </w:r>
          </w:p>
        </w:tc>
        <w:tc>
          <w:tcPr>
            <w:tcW w:w="1440" w:type="dxa"/>
            <w:tcBorders>
              <w:top w:val="nil"/>
              <w:left w:val="nil"/>
              <w:bottom w:val="single" w:sz="5" w:space="0" w:color="DDDDDD"/>
              <w:right w:val="single" w:sz="5" w:space="0" w:color="DDDDDD"/>
            </w:tcBorders>
            <w:tcMar>
              <w:top w:w="120" w:type="dxa"/>
              <w:left w:w="120" w:type="dxa"/>
              <w:bottom w:w="120" w:type="dxa"/>
              <w:right w:w="120" w:type="dxa"/>
            </w:tcMar>
          </w:tcPr>
          <w:p w14:paraId="2468EB6C" w14:textId="77777777" w:rsidR="00B14F08" w:rsidRDefault="00000000">
            <w:pPr>
              <w:spacing w:line="240" w:lineRule="auto"/>
              <w:jc w:val="left"/>
            </w:pPr>
            <w:r>
              <w:t>Some Wards</w:t>
            </w:r>
          </w:p>
        </w:tc>
        <w:tc>
          <w:tcPr>
            <w:tcW w:w="229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81C5C4F" w14:textId="77777777" w:rsidR="00B14F08" w:rsidRDefault="00000000">
            <w:pPr>
              <w:spacing w:line="240" w:lineRule="auto"/>
              <w:jc w:val="left"/>
            </w:pPr>
            <w:r>
              <w:t>Chlorination, Water Testing &amp; Awareness</w:t>
            </w:r>
          </w:p>
        </w:tc>
      </w:tr>
      <w:tr w:rsidR="00B14F08" w14:paraId="3791D73E" w14:textId="77777777">
        <w:trPr>
          <w:trHeight w:val="20"/>
          <w:tblHeader/>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0F659F4" w14:textId="77777777" w:rsidR="00B14F08" w:rsidRDefault="00000000">
            <w:pPr>
              <w:spacing w:line="240" w:lineRule="auto"/>
            </w:pPr>
            <w:r>
              <w:t>Rabies</w:t>
            </w:r>
          </w:p>
        </w:tc>
        <w:tc>
          <w:tcPr>
            <w:tcW w:w="220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35E5EC23" w14:textId="77777777" w:rsidR="00B14F08" w:rsidRDefault="00000000">
            <w:pPr>
              <w:spacing w:line="240" w:lineRule="auto"/>
              <w:jc w:val="left"/>
            </w:pPr>
            <w:r>
              <w:t>No Season</w:t>
            </w:r>
          </w:p>
        </w:tc>
        <w:tc>
          <w:tcPr>
            <w:tcW w:w="210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50A0D65A" w14:textId="77777777" w:rsidR="00B14F08" w:rsidRDefault="00000000">
            <w:pPr>
              <w:spacing w:line="240" w:lineRule="auto"/>
              <w:jc w:val="left"/>
            </w:pPr>
            <w:r>
              <w:t>Stray Dog &amp; Pet Animals</w:t>
            </w:r>
          </w:p>
        </w:tc>
        <w:tc>
          <w:tcPr>
            <w:tcW w:w="144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454C1A27" w14:textId="77777777" w:rsidR="00B14F08" w:rsidRDefault="00000000">
            <w:pPr>
              <w:spacing w:line="240" w:lineRule="auto"/>
              <w:jc w:val="left"/>
            </w:pPr>
            <w:r>
              <w:t>All Wards</w:t>
            </w:r>
          </w:p>
        </w:tc>
        <w:tc>
          <w:tcPr>
            <w:tcW w:w="229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139433BF" w14:textId="77777777" w:rsidR="00B14F08" w:rsidRDefault="00000000">
            <w:pPr>
              <w:spacing w:line="240" w:lineRule="auto"/>
              <w:jc w:val="left"/>
            </w:pPr>
            <w:r>
              <w:t xml:space="preserve">Vaccination, Awareness </w:t>
            </w:r>
            <w:proofErr w:type="gramStart"/>
            <w:r>
              <w:t>Of</w:t>
            </w:r>
            <w:proofErr w:type="gramEnd"/>
            <w:r>
              <w:t xml:space="preserve"> First Aid &amp; Preventive measures</w:t>
            </w:r>
          </w:p>
        </w:tc>
      </w:tr>
    </w:tbl>
    <w:p w14:paraId="70FB297B" w14:textId="77777777" w:rsidR="00B14F08" w:rsidRDefault="00B14F08">
      <w:pPr>
        <w:pStyle w:val="Heading2"/>
        <w:spacing w:before="240" w:after="240"/>
      </w:pPr>
      <w:bookmarkStart w:id="56" w:name="_heading=h.8b67x3tk4nzw" w:colFirst="0" w:colLast="0"/>
      <w:bookmarkEnd w:id="56"/>
    </w:p>
    <w:p w14:paraId="6E734A38" w14:textId="77777777" w:rsidR="00B14F08" w:rsidRDefault="00000000">
      <w:pPr>
        <w:pStyle w:val="Heading2"/>
        <w:spacing w:before="240" w:after="240" w:line="360" w:lineRule="auto"/>
      </w:pPr>
      <w:bookmarkStart w:id="57" w:name="_heading=h.qj2kl38w81sq" w:colFirst="0" w:colLast="0"/>
      <w:bookmarkEnd w:id="57"/>
      <w:r>
        <w:t>Vulnerability Mapping</w:t>
      </w:r>
    </w:p>
    <w:p w14:paraId="57F32DF8" w14:textId="77777777" w:rsidR="00B14F08" w:rsidRDefault="00000000">
      <w:pPr>
        <w:spacing w:before="240" w:after="240" w:line="360" w:lineRule="auto"/>
        <w:rPr>
          <w:rFonts w:ascii="Garamond" w:eastAsia="Garamond" w:hAnsi="Garamond" w:cs="Garamond"/>
        </w:rPr>
      </w:pPr>
      <w:r>
        <w:t xml:space="preserve">Vulnerability mapping pinpoints high-risk populations, occupations, and areas exposed via environment, livelihoods, socio-economics, and poor service access. Paired with </w:t>
      </w:r>
      <w:r>
        <w:lastRenderedPageBreak/>
        <w:t>environmental/seasonality mapping, it enables risk-based surveillance, targeted actions, and optimal resource use in One Health and pandemic planning.</w:t>
      </w:r>
    </w:p>
    <w:tbl>
      <w:tblPr>
        <w:tblStyle w:val="afffffffffff"/>
        <w:tblW w:w="957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925"/>
        <w:gridCol w:w="2205"/>
        <w:gridCol w:w="2805"/>
        <w:gridCol w:w="1635"/>
      </w:tblGrid>
      <w:tr w:rsidR="00B14F08" w14:paraId="342632AC" w14:textId="77777777">
        <w:trPr>
          <w:trHeight w:val="20"/>
        </w:trPr>
        <w:tc>
          <w:tcPr>
            <w:tcW w:w="292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27376507" w14:textId="77777777" w:rsidR="00B14F08" w:rsidRDefault="00000000">
            <w:pPr>
              <w:spacing w:before="240"/>
              <w:jc w:val="center"/>
              <w:rPr>
                <w:b/>
                <w:bCs/>
              </w:rPr>
            </w:pPr>
            <w:r>
              <w:rPr>
                <w:b/>
                <w:bCs/>
              </w:rPr>
              <w:t>Vulnerability Factor</w:t>
            </w:r>
          </w:p>
        </w:tc>
        <w:tc>
          <w:tcPr>
            <w:tcW w:w="2205"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132B8088" w14:textId="77777777" w:rsidR="00B14F08" w:rsidRDefault="00000000">
            <w:pPr>
              <w:spacing w:before="240"/>
              <w:jc w:val="center"/>
              <w:rPr>
                <w:b/>
                <w:bCs/>
              </w:rPr>
            </w:pPr>
            <w:r>
              <w:rPr>
                <w:b/>
                <w:bCs/>
              </w:rPr>
              <w:t>High-Risk Wards</w:t>
            </w:r>
          </w:p>
        </w:tc>
        <w:tc>
          <w:tcPr>
            <w:tcW w:w="2805"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06EEA3B9" w14:textId="77777777" w:rsidR="00B14F08" w:rsidRDefault="00000000">
            <w:pPr>
              <w:spacing w:before="240"/>
              <w:jc w:val="center"/>
              <w:rPr>
                <w:b/>
                <w:bCs/>
              </w:rPr>
            </w:pPr>
            <w:r>
              <w:rPr>
                <w:b/>
                <w:bCs/>
              </w:rPr>
              <w:t>Key Groups / Locations</w:t>
            </w:r>
          </w:p>
        </w:tc>
        <w:tc>
          <w:tcPr>
            <w:tcW w:w="1635"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0C0B9A2C" w14:textId="77777777" w:rsidR="00B14F08" w:rsidRDefault="00000000">
            <w:pPr>
              <w:spacing w:before="240"/>
              <w:jc w:val="center"/>
              <w:rPr>
                <w:b/>
                <w:bCs/>
              </w:rPr>
            </w:pPr>
            <w:r>
              <w:rPr>
                <w:b/>
                <w:bCs/>
              </w:rPr>
              <w:t>Risk Level</w:t>
            </w:r>
          </w:p>
        </w:tc>
      </w:tr>
      <w:tr w:rsidR="00B14F08" w14:paraId="3C93E0B8" w14:textId="77777777">
        <w:trPr>
          <w:trHeight w:val="20"/>
        </w:trPr>
        <w:tc>
          <w:tcPr>
            <w:tcW w:w="2925"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3872BC2A" w14:textId="77777777" w:rsidR="00B14F08" w:rsidRDefault="00000000">
            <w:pPr>
              <w:spacing w:before="240"/>
              <w:jc w:val="left"/>
            </w:pPr>
            <w:r>
              <w:t>Flood-prone households</w:t>
            </w:r>
          </w:p>
        </w:tc>
        <w:tc>
          <w:tcPr>
            <w:tcW w:w="2205" w:type="dxa"/>
            <w:tcBorders>
              <w:top w:val="nil"/>
              <w:left w:val="nil"/>
              <w:bottom w:val="single" w:sz="5" w:space="0" w:color="000000"/>
              <w:right w:val="single" w:sz="5" w:space="0" w:color="000000"/>
            </w:tcBorders>
            <w:tcMar>
              <w:top w:w="0" w:type="dxa"/>
              <w:left w:w="100" w:type="dxa"/>
              <w:bottom w:w="0" w:type="dxa"/>
              <w:right w:w="100" w:type="dxa"/>
            </w:tcMar>
          </w:tcPr>
          <w:p w14:paraId="24A95C45" w14:textId="77777777" w:rsidR="00B14F08" w:rsidRDefault="00000000">
            <w:pPr>
              <w:spacing w:before="240" w:after="240"/>
            </w:pPr>
            <w:r>
              <w:t>3, 4, 6, 7, 8, 9, 10</w:t>
            </w:r>
          </w:p>
        </w:tc>
        <w:tc>
          <w:tcPr>
            <w:tcW w:w="2805" w:type="dxa"/>
            <w:tcBorders>
              <w:top w:val="nil"/>
              <w:left w:val="nil"/>
              <w:bottom w:val="single" w:sz="5" w:space="0" w:color="000000"/>
              <w:right w:val="single" w:sz="5" w:space="0" w:color="000000"/>
            </w:tcBorders>
            <w:tcMar>
              <w:top w:w="0" w:type="dxa"/>
              <w:left w:w="100" w:type="dxa"/>
              <w:bottom w:w="0" w:type="dxa"/>
              <w:right w:w="100" w:type="dxa"/>
            </w:tcMar>
          </w:tcPr>
          <w:p w14:paraId="104581B6" w14:textId="77777777" w:rsidR="00B14F08" w:rsidRDefault="00000000">
            <w:pPr>
              <w:spacing w:before="240" w:after="240"/>
              <w:jc w:val="left"/>
            </w:pPr>
            <w:r>
              <w:t xml:space="preserve">Market ward, </w:t>
            </w:r>
            <w:proofErr w:type="spellStart"/>
            <w:proofErr w:type="gramStart"/>
            <w:r>
              <w:t>shanmugham,viruserry</w:t>
            </w:r>
            <w:proofErr w:type="gramEnd"/>
            <w:r>
              <w:t>,poomthoppu</w:t>
            </w:r>
            <w:proofErr w:type="spellEnd"/>
            <w:r>
              <w:t xml:space="preserve"> </w:t>
            </w:r>
            <w:proofErr w:type="spellStart"/>
            <w:r>
              <w:t>nethaji</w:t>
            </w:r>
            <w:proofErr w:type="spellEnd"/>
          </w:p>
        </w:tc>
        <w:tc>
          <w:tcPr>
            <w:tcW w:w="1635" w:type="dxa"/>
            <w:tcBorders>
              <w:top w:val="nil"/>
              <w:left w:val="nil"/>
              <w:bottom w:val="single" w:sz="5" w:space="0" w:color="000000"/>
              <w:right w:val="single" w:sz="5" w:space="0" w:color="000000"/>
            </w:tcBorders>
            <w:tcMar>
              <w:top w:w="0" w:type="dxa"/>
              <w:left w:w="100" w:type="dxa"/>
              <w:bottom w:w="0" w:type="dxa"/>
              <w:right w:w="100" w:type="dxa"/>
            </w:tcMar>
          </w:tcPr>
          <w:p w14:paraId="558DD0E6" w14:textId="77777777" w:rsidR="00B14F08" w:rsidRDefault="00000000">
            <w:pPr>
              <w:spacing w:before="240" w:after="240"/>
              <w:jc w:val="center"/>
            </w:pPr>
            <w:r>
              <w:t>High Risk</w:t>
            </w:r>
          </w:p>
        </w:tc>
      </w:tr>
      <w:tr w:rsidR="00B14F08" w14:paraId="57D77180" w14:textId="77777777">
        <w:trPr>
          <w:trHeight w:val="20"/>
        </w:trPr>
        <w:tc>
          <w:tcPr>
            <w:tcW w:w="2925"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1020D288" w14:textId="77777777" w:rsidR="00B14F08" w:rsidRDefault="00000000">
            <w:pPr>
              <w:spacing w:before="240"/>
              <w:jc w:val="left"/>
            </w:pPr>
            <w:r>
              <w:t>Wetland-adjacent communities</w:t>
            </w:r>
          </w:p>
        </w:tc>
        <w:tc>
          <w:tcPr>
            <w:tcW w:w="2205" w:type="dxa"/>
            <w:tcBorders>
              <w:top w:val="nil"/>
              <w:left w:val="nil"/>
              <w:bottom w:val="single" w:sz="8" w:space="0" w:color="000000"/>
              <w:right w:val="single" w:sz="8" w:space="0" w:color="000000"/>
            </w:tcBorders>
            <w:tcMar>
              <w:top w:w="0" w:type="dxa"/>
              <w:left w:w="100" w:type="dxa"/>
              <w:bottom w:w="0" w:type="dxa"/>
              <w:right w:w="100" w:type="dxa"/>
            </w:tcMar>
          </w:tcPr>
          <w:p w14:paraId="56395D28" w14:textId="77777777" w:rsidR="00B14F08" w:rsidRDefault="00000000">
            <w:pPr>
              <w:spacing w:before="240"/>
            </w:pPr>
            <w:r>
              <w:t>3, 4, 6, 7, 8, 9, 10</w:t>
            </w:r>
          </w:p>
        </w:tc>
        <w:tc>
          <w:tcPr>
            <w:tcW w:w="2805" w:type="dxa"/>
            <w:tcBorders>
              <w:top w:val="nil"/>
              <w:left w:val="nil"/>
              <w:bottom w:val="single" w:sz="8" w:space="0" w:color="000000"/>
              <w:right w:val="single" w:sz="8" w:space="0" w:color="000000"/>
            </w:tcBorders>
            <w:tcMar>
              <w:top w:w="0" w:type="dxa"/>
              <w:left w:w="100" w:type="dxa"/>
              <w:bottom w:w="0" w:type="dxa"/>
              <w:right w:w="100" w:type="dxa"/>
            </w:tcMar>
          </w:tcPr>
          <w:p w14:paraId="71B7B8BF" w14:textId="77777777" w:rsidR="00B14F08" w:rsidRDefault="00000000">
            <w:pPr>
              <w:spacing w:before="240" w:after="240"/>
              <w:jc w:val="left"/>
            </w:pPr>
            <w:r>
              <w:t xml:space="preserve">Market ward, </w:t>
            </w:r>
            <w:proofErr w:type="spellStart"/>
            <w:proofErr w:type="gramStart"/>
            <w:r>
              <w:t>shanmugham,viruserry</w:t>
            </w:r>
            <w:proofErr w:type="gramEnd"/>
            <w:r>
              <w:t>,poomthoppu</w:t>
            </w:r>
            <w:proofErr w:type="spellEnd"/>
            <w:r>
              <w:t xml:space="preserve"> </w:t>
            </w:r>
            <w:proofErr w:type="spellStart"/>
            <w:r>
              <w:t>nethaji</w:t>
            </w:r>
            <w:proofErr w:type="spellEnd"/>
          </w:p>
        </w:tc>
        <w:tc>
          <w:tcPr>
            <w:tcW w:w="1635" w:type="dxa"/>
            <w:tcBorders>
              <w:top w:val="nil"/>
              <w:left w:val="nil"/>
              <w:bottom w:val="single" w:sz="8" w:space="0" w:color="000000"/>
              <w:right w:val="single" w:sz="8" w:space="0" w:color="000000"/>
            </w:tcBorders>
            <w:tcMar>
              <w:top w:w="0" w:type="dxa"/>
              <w:left w:w="100" w:type="dxa"/>
              <w:bottom w:w="0" w:type="dxa"/>
              <w:right w:w="100" w:type="dxa"/>
            </w:tcMar>
          </w:tcPr>
          <w:p w14:paraId="303762D6" w14:textId="77777777" w:rsidR="00B14F08" w:rsidRDefault="00000000">
            <w:pPr>
              <w:spacing w:before="240"/>
              <w:jc w:val="center"/>
            </w:pPr>
            <w:r>
              <w:t>High Risk</w:t>
            </w:r>
          </w:p>
        </w:tc>
      </w:tr>
      <w:tr w:rsidR="00B14F08" w14:paraId="397A6AE9" w14:textId="77777777">
        <w:trPr>
          <w:trHeight w:val="20"/>
        </w:trPr>
        <w:tc>
          <w:tcPr>
            <w:tcW w:w="2925"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7F2A1975" w14:textId="77777777" w:rsidR="00B14F08" w:rsidRDefault="00000000">
            <w:pPr>
              <w:spacing w:before="240"/>
              <w:jc w:val="left"/>
            </w:pPr>
            <w:r>
              <w:t>Backyard poultry / duck rearing households</w:t>
            </w:r>
          </w:p>
        </w:tc>
        <w:tc>
          <w:tcPr>
            <w:tcW w:w="2205" w:type="dxa"/>
            <w:tcBorders>
              <w:top w:val="nil"/>
              <w:left w:val="nil"/>
              <w:bottom w:val="single" w:sz="8" w:space="0" w:color="000000"/>
              <w:right w:val="single" w:sz="8" w:space="0" w:color="000000"/>
            </w:tcBorders>
            <w:tcMar>
              <w:top w:w="0" w:type="dxa"/>
              <w:left w:w="100" w:type="dxa"/>
              <w:bottom w:w="0" w:type="dxa"/>
              <w:right w:w="100" w:type="dxa"/>
            </w:tcMar>
          </w:tcPr>
          <w:p w14:paraId="0D1F952B" w14:textId="77777777" w:rsidR="00B14F08" w:rsidRDefault="00000000">
            <w:pPr>
              <w:spacing w:before="240"/>
            </w:pPr>
            <w:r>
              <w:t>Wards 6, 8, 9, 14, and 15</w:t>
            </w:r>
          </w:p>
        </w:tc>
        <w:tc>
          <w:tcPr>
            <w:tcW w:w="2805" w:type="dxa"/>
            <w:tcBorders>
              <w:top w:val="nil"/>
              <w:left w:val="nil"/>
              <w:bottom w:val="single" w:sz="8" w:space="0" w:color="000000"/>
              <w:right w:val="single" w:sz="8" w:space="0" w:color="000000"/>
            </w:tcBorders>
            <w:tcMar>
              <w:top w:w="0" w:type="dxa"/>
              <w:left w:w="100" w:type="dxa"/>
              <w:bottom w:w="0" w:type="dxa"/>
              <w:right w:w="100" w:type="dxa"/>
            </w:tcMar>
          </w:tcPr>
          <w:p w14:paraId="0FAA493F" w14:textId="77777777" w:rsidR="00B14F08" w:rsidRDefault="00000000">
            <w:pPr>
              <w:spacing w:before="240"/>
              <w:jc w:val="left"/>
            </w:pPr>
            <w:r>
              <w:t xml:space="preserve">There are that rear </w:t>
            </w:r>
            <w:proofErr w:type="gramStart"/>
            <w:r>
              <w:t>houses  5</w:t>
            </w:r>
            <w:proofErr w:type="gramEnd"/>
            <w:r>
              <w:t>-15 ducks</w:t>
            </w:r>
          </w:p>
        </w:tc>
        <w:tc>
          <w:tcPr>
            <w:tcW w:w="1635" w:type="dxa"/>
            <w:tcBorders>
              <w:top w:val="nil"/>
              <w:left w:val="nil"/>
              <w:bottom w:val="single" w:sz="8" w:space="0" w:color="000000"/>
              <w:right w:val="single" w:sz="8" w:space="0" w:color="000000"/>
            </w:tcBorders>
            <w:tcMar>
              <w:top w:w="0" w:type="dxa"/>
              <w:left w:w="100" w:type="dxa"/>
              <w:bottom w:w="0" w:type="dxa"/>
              <w:right w:w="100" w:type="dxa"/>
            </w:tcMar>
          </w:tcPr>
          <w:p w14:paraId="12C8B953" w14:textId="77777777" w:rsidR="00B14F08" w:rsidRDefault="00000000">
            <w:pPr>
              <w:spacing w:before="240"/>
              <w:jc w:val="center"/>
            </w:pPr>
            <w:r>
              <w:t>Low Risk</w:t>
            </w:r>
          </w:p>
        </w:tc>
      </w:tr>
      <w:tr w:rsidR="00B14F08" w14:paraId="0C9C033B" w14:textId="77777777">
        <w:trPr>
          <w:trHeight w:val="20"/>
        </w:trPr>
        <w:tc>
          <w:tcPr>
            <w:tcW w:w="2925"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28644A9B" w14:textId="77777777" w:rsidR="00B14F08" w:rsidRDefault="00000000">
            <w:pPr>
              <w:spacing w:before="240"/>
              <w:jc w:val="left"/>
            </w:pPr>
            <w:r>
              <w:t>Livestock-rearing households</w:t>
            </w:r>
          </w:p>
        </w:tc>
        <w:tc>
          <w:tcPr>
            <w:tcW w:w="2205" w:type="dxa"/>
            <w:tcBorders>
              <w:top w:val="nil"/>
              <w:left w:val="nil"/>
              <w:bottom w:val="single" w:sz="8" w:space="0" w:color="000000"/>
              <w:right w:val="single" w:sz="8" w:space="0" w:color="000000"/>
            </w:tcBorders>
            <w:tcMar>
              <w:top w:w="0" w:type="dxa"/>
              <w:left w:w="100" w:type="dxa"/>
              <w:bottom w:w="0" w:type="dxa"/>
              <w:right w:w="100" w:type="dxa"/>
            </w:tcMar>
          </w:tcPr>
          <w:p w14:paraId="2A8EED9C" w14:textId="77777777" w:rsidR="00B14F08" w:rsidRDefault="00000000">
            <w:pPr>
              <w:spacing w:before="240"/>
            </w:pPr>
            <w:r>
              <w:t>Wards 6, 7, 8, 9, 11, 12, 13, and 15</w:t>
            </w:r>
          </w:p>
        </w:tc>
        <w:tc>
          <w:tcPr>
            <w:tcW w:w="2805" w:type="dxa"/>
            <w:tcBorders>
              <w:top w:val="nil"/>
              <w:left w:val="nil"/>
              <w:bottom w:val="single" w:sz="8" w:space="0" w:color="000000"/>
              <w:right w:val="single" w:sz="8" w:space="0" w:color="000000"/>
            </w:tcBorders>
            <w:tcMar>
              <w:top w:w="0" w:type="dxa"/>
              <w:left w:w="100" w:type="dxa"/>
              <w:bottom w:w="0" w:type="dxa"/>
              <w:right w:w="100" w:type="dxa"/>
            </w:tcMar>
          </w:tcPr>
          <w:p w14:paraId="483E3038" w14:textId="77777777" w:rsidR="00B14F08" w:rsidRDefault="00000000">
            <w:pPr>
              <w:spacing w:before="240"/>
              <w:jc w:val="left"/>
            </w:pPr>
            <w:r>
              <w:t>There are houses that rear 2-3 cattle.</w:t>
            </w:r>
          </w:p>
        </w:tc>
        <w:tc>
          <w:tcPr>
            <w:tcW w:w="1635" w:type="dxa"/>
            <w:tcBorders>
              <w:top w:val="nil"/>
              <w:left w:val="nil"/>
              <w:bottom w:val="single" w:sz="8" w:space="0" w:color="000000"/>
              <w:right w:val="single" w:sz="8" w:space="0" w:color="000000"/>
            </w:tcBorders>
            <w:tcMar>
              <w:top w:w="0" w:type="dxa"/>
              <w:left w:w="100" w:type="dxa"/>
              <w:bottom w:w="0" w:type="dxa"/>
              <w:right w:w="100" w:type="dxa"/>
            </w:tcMar>
          </w:tcPr>
          <w:p w14:paraId="14CCB72D" w14:textId="77777777" w:rsidR="00B14F08" w:rsidRDefault="00000000">
            <w:pPr>
              <w:spacing w:before="240"/>
              <w:jc w:val="center"/>
            </w:pPr>
            <w:r>
              <w:t>Medium Risk</w:t>
            </w:r>
          </w:p>
        </w:tc>
      </w:tr>
      <w:tr w:rsidR="00B14F08" w14:paraId="257E2D3E" w14:textId="77777777">
        <w:trPr>
          <w:trHeight w:val="20"/>
        </w:trPr>
        <w:tc>
          <w:tcPr>
            <w:tcW w:w="2925"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5834A5A8" w14:textId="77777777" w:rsidR="00B14F08" w:rsidRDefault="00000000">
            <w:pPr>
              <w:spacing w:before="240"/>
              <w:jc w:val="left"/>
            </w:pPr>
            <w:r>
              <w:t>Slaughterhouse &amp; meat market workers</w:t>
            </w:r>
          </w:p>
        </w:tc>
        <w:tc>
          <w:tcPr>
            <w:tcW w:w="2205" w:type="dxa"/>
            <w:tcBorders>
              <w:top w:val="nil"/>
              <w:left w:val="nil"/>
              <w:bottom w:val="single" w:sz="8" w:space="0" w:color="000000"/>
              <w:right w:val="single" w:sz="8" w:space="0" w:color="000000"/>
            </w:tcBorders>
            <w:tcMar>
              <w:top w:w="0" w:type="dxa"/>
              <w:left w:w="100" w:type="dxa"/>
              <w:bottom w:w="0" w:type="dxa"/>
              <w:right w:w="100" w:type="dxa"/>
            </w:tcMar>
          </w:tcPr>
          <w:p w14:paraId="76C3F2D9" w14:textId="77777777" w:rsidR="00B14F08" w:rsidRDefault="00000000">
            <w:pPr>
              <w:spacing w:before="240"/>
            </w:pPr>
            <w:r>
              <w:t>Wards 6, 8, 9, and 17</w:t>
            </w:r>
          </w:p>
        </w:tc>
        <w:tc>
          <w:tcPr>
            <w:tcW w:w="2805" w:type="dxa"/>
            <w:tcBorders>
              <w:top w:val="nil"/>
              <w:left w:val="nil"/>
              <w:bottom w:val="single" w:sz="8" w:space="0" w:color="000000"/>
              <w:right w:val="single" w:sz="8" w:space="0" w:color="000000"/>
            </w:tcBorders>
            <w:tcMar>
              <w:top w:w="0" w:type="dxa"/>
              <w:left w:w="100" w:type="dxa"/>
              <w:bottom w:w="0" w:type="dxa"/>
              <w:right w:w="100" w:type="dxa"/>
            </w:tcMar>
          </w:tcPr>
          <w:p w14:paraId="56486059" w14:textId="77777777" w:rsidR="00B14F08" w:rsidRDefault="00000000">
            <w:pPr>
              <w:spacing w:before="240"/>
              <w:jc w:val="left"/>
            </w:pPr>
            <w:r>
              <w:t xml:space="preserve"> Meat Stall</w:t>
            </w:r>
          </w:p>
        </w:tc>
        <w:tc>
          <w:tcPr>
            <w:tcW w:w="1635" w:type="dxa"/>
            <w:tcBorders>
              <w:top w:val="nil"/>
              <w:left w:val="nil"/>
              <w:bottom w:val="single" w:sz="8" w:space="0" w:color="000000"/>
              <w:right w:val="single" w:sz="8" w:space="0" w:color="000000"/>
            </w:tcBorders>
            <w:tcMar>
              <w:top w:w="0" w:type="dxa"/>
              <w:left w:w="100" w:type="dxa"/>
              <w:bottom w:w="0" w:type="dxa"/>
              <w:right w:w="100" w:type="dxa"/>
            </w:tcMar>
          </w:tcPr>
          <w:p w14:paraId="31A5175E" w14:textId="77777777" w:rsidR="00B14F08" w:rsidRDefault="00000000">
            <w:pPr>
              <w:spacing w:before="240"/>
              <w:jc w:val="center"/>
            </w:pPr>
            <w:r>
              <w:t xml:space="preserve"> Low Risk</w:t>
            </w:r>
          </w:p>
        </w:tc>
      </w:tr>
      <w:tr w:rsidR="00B14F08" w14:paraId="40B96B5F" w14:textId="77777777">
        <w:trPr>
          <w:trHeight w:val="20"/>
        </w:trPr>
        <w:tc>
          <w:tcPr>
            <w:tcW w:w="2925"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749A70EC" w14:textId="77777777" w:rsidR="00B14F08" w:rsidRDefault="00000000">
            <w:pPr>
              <w:spacing w:before="240"/>
              <w:jc w:val="left"/>
            </w:pPr>
            <w:r>
              <w:t>Fisherfolk &amp; fish market workers</w:t>
            </w:r>
          </w:p>
        </w:tc>
        <w:tc>
          <w:tcPr>
            <w:tcW w:w="2205" w:type="dxa"/>
            <w:tcBorders>
              <w:top w:val="nil"/>
              <w:left w:val="nil"/>
              <w:bottom w:val="single" w:sz="8" w:space="0" w:color="000000"/>
              <w:right w:val="single" w:sz="8" w:space="0" w:color="000000"/>
            </w:tcBorders>
            <w:tcMar>
              <w:top w:w="0" w:type="dxa"/>
              <w:left w:w="100" w:type="dxa"/>
              <w:bottom w:w="0" w:type="dxa"/>
              <w:right w:w="100" w:type="dxa"/>
            </w:tcMar>
          </w:tcPr>
          <w:p w14:paraId="63EAFFEC" w14:textId="77777777" w:rsidR="00B14F08" w:rsidRDefault="00000000">
            <w:pPr>
              <w:spacing w:before="240"/>
            </w:pPr>
            <w:r>
              <w:t xml:space="preserve"> 132 + 160 = 290 (Numbers)</w:t>
            </w:r>
          </w:p>
        </w:tc>
        <w:tc>
          <w:tcPr>
            <w:tcW w:w="2805" w:type="dxa"/>
            <w:tcBorders>
              <w:top w:val="nil"/>
              <w:left w:val="nil"/>
              <w:bottom w:val="single" w:sz="8" w:space="0" w:color="000000"/>
              <w:right w:val="single" w:sz="8" w:space="0" w:color="000000"/>
            </w:tcBorders>
            <w:tcMar>
              <w:top w:w="0" w:type="dxa"/>
              <w:left w:w="100" w:type="dxa"/>
              <w:bottom w:w="0" w:type="dxa"/>
              <w:right w:w="100" w:type="dxa"/>
            </w:tcMar>
          </w:tcPr>
          <w:p w14:paraId="4968FA0B" w14:textId="77777777" w:rsidR="00B14F08" w:rsidRDefault="00000000">
            <w:pPr>
              <w:spacing w:before="240"/>
              <w:jc w:val="left"/>
            </w:pPr>
            <w:r>
              <w:t xml:space="preserve"> No Fish market in the area</w:t>
            </w:r>
          </w:p>
        </w:tc>
        <w:tc>
          <w:tcPr>
            <w:tcW w:w="1635" w:type="dxa"/>
            <w:tcBorders>
              <w:top w:val="nil"/>
              <w:left w:val="nil"/>
              <w:bottom w:val="single" w:sz="8" w:space="0" w:color="000000"/>
              <w:right w:val="single" w:sz="8" w:space="0" w:color="000000"/>
            </w:tcBorders>
            <w:tcMar>
              <w:top w:w="0" w:type="dxa"/>
              <w:left w:w="100" w:type="dxa"/>
              <w:bottom w:w="0" w:type="dxa"/>
              <w:right w:w="100" w:type="dxa"/>
            </w:tcMar>
          </w:tcPr>
          <w:p w14:paraId="5B4D54C2" w14:textId="77777777" w:rsidR="00B14F08" w:rsidRDefault="00000000">
            <w:pPr>
              <w:spacing w:before="240"/>
              <w:jc w:val="center"/>
            </w:pPr>
            <w:r>
              <w:t xml:space="preserve"> Low Risk</w:t>
            </w:r>
          </w:p>
        </w:tc>
      </w:tr>
      <w:tr w:rsidR="00B14F08" w14:paraId="3535432C" w14:textId="77777777">
        <w:trPr>
          <w:trHeight w:val="20"/>
        </w:trPr>
        <w:tc>
          <w:tcPr>
            <w:tcW w:w="2925"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2458EDA3" w14:textId="77777777" w:rsidR="00B14F08" w:rsidRDefault="00000000">
            <w:pPr>
              <w:spacing w:before="240"/>
              <w:jc w:val="left"/>
            </w:pPr>
            <w:r>
              <w:t>Sanitation workers</w:t>
            </w:r>
          </w:p>
        </w:tc>
        <w:tc>
          <w:tcPr>
            <w:tcW w:w="2205" w:type="dxa"/>
            <w:tcBorders>
              <w:top w:val="nil"/>
              <w:left w:val="nil"/>
              <w:bottom w:val="single" w:sz="8" w:space="0" w:color="000000"/>
              <w:right w:val="single" w:sz="8" w:space="0" w:color="000000"/>
            </w:tcBorders>
            <w:tcMar>
              <w:top w:w="0" w:type="dxa"/>
              <w:left w:w="100" w:type="dxa"/>
              <w:bottom w:w="0" w:type="dxa"/>
              <w:right w:w="100" w:type="dxa"/>
            </w:tcMar>
          </w:tcPr>
          <w:p w14:paraId="02A13CB1" w14:textId="77777777" w:rsidR="00B14F08" w:rsidRDefault="00000000">
            <w:pPr>
              <w:spacing w:before="240"/>
            </w:pPr>
            <w:r>
              <w:t xml:space="preserve"> 120 + 20 = 140 Number</w:t>
            </w:r>
          </w:p>
        </w:tc>
        <w:tc>
          <w:tcPr>
            <w:tcW w:w="2805" w:type="dxa"/>
            <w:tcBorders>
              <w:top w:val="nil"/>
              <w:left w:val="nil"/>
              <w:bottom w:val="single" w:sz="8" w:space="0" w:color="000000"/>
              <w:right w:val="single" w:sz="8" w:space="0" w:color="000000"/>
            </w:tcBorders>
            <w:tcMar>
              <w:top w:w="0" w:type="dxa"/>
              <w:left w:w="100" w:type="dxa"/>
              <w:bottom w:w="0" w:type="dxa"/>
              <w:right w:w="100" w:type="dxa"/>
            </w:tcMar>
          </w:tcPr>
          <w:p w14:paraId="7EA207CC" w14:textId="77777777" w:rsidR="00B14F08" w:rsidRDefault="00000000">
            <w:pPr>
              <w:spacing w:before="240"/>
              <w:jc w:val="left"/>
            </w:pPr>
            <w:r>
              <w:t xml:space="preserve"> All wards</w:t>
            </w:r>
          </w:p>
        </w:tc>
        <w:tc>
          <w:tcPr>
            <w:tcW w:w="1635" w:type="dxa"/>
            <w:tcBorders>
              <w:top w:val="nil"/>
              <w:left w:val="nil"/>
              <w:bottom w:val="single" w:sz="8" w:space="0" w:color="000000"/>
              <w:right w:val="single" w:sz="8" w:space="0" w:color="000000"/>
            </w:tcBorders>
            <w:tcMar>
              <w:top w:w="0" w:type="dxa"/>
              <w:left w:w="100" w:type="dxa"/>
              <w:bottom w:w="0" w:type="dxa"/>
              <w:right w:w="100" w:type="dxa"/>
            </w:tcMar>
          </w:tcPr>
          <w:p w14:paraId="2912117A" w14:textId="77777777" w:rsidR="00B14F08" w:rsidRDefault="00000000">
            <w:pPr>
              <w:spacing w:before="240"/>
              <w:jc w:val="center"/>
            </w:pPr>
            <w:r>
              <w:t xml:space="preserve"> Low Risk</w:t>
            </w:r>
          </w:p>
        </w:tc>
      </w:tr>
      <w:tr w:rsidR="00B14F08" w14:paraId="3CCC88EF" w14:textId="77777777">
        <w:trPr>
          <w:trHeight w:val="20"/>
        </w:trPr>
        <w:tc>
          <w:tcPr>
            <w:tcW w:w="2925"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575EBE42" w14:textId="77777777" w:rsidR="00B14F08" w:rsidRDefault="00000000">
            <w:pPr>
              <w:spacing w:before="240"/>
              <w:jc w:val="left"/>
            </w:pPr>
            <w:r>
              <w:t>Daily wage / migrant workers</w:t>
            </w:r>
          </w:p>
        </w:tc>
        <w:tc>
          <w:tcPr>
            <w:tcW w:w="2205" w:type="dxa"/>
            <w:tcBorders>
              <w:top w:val="nil"/>
              <w:left w:val="nil"/>
              <w:bottom w:val="single" w:sz="8" w:space="0" w:color="000000"/>
              <w:right w:val="single" w:sz="8" w:space="0" w:color="000000"/>
            </w:tcBorders>
            <w:tcMar>
              <w:top w:w="0" w:type="dxa"/>
              <w:left w:w="100" w:type="dxa"/>
              <w:bottom w:w="0" w:type="dxa"/>
              <w:right w:w="100" w:type="dxa"/>
            </w:tcMar>
          </w:tcPr>
          <w:p w14:paraId="68B5CA8F" w14:textId="77777777" w:rsidR="00B14F08" w:rsidRDefault="00000000">
            <w:pPr>
              <w:spacing w:before="240"/>
            </w:pPr>
            <w:r>
              <w:t xml:space="preserve"> 104</w:t>
            </w:r>
          </w:p>
        </w:tc>
        <w:tc>
          <w:tcPr>
            <w:tcW w:w="2805" w:type="dxa"/>
            <w:tcBorders>
              <w:top w:val="nil"/>
              <w:left w:val="nil"/>
              <w:bottom w:val="single" w:sz="8" w:space="0" w:color="000000"/>
              <w:right w:val="single" w:sz="8" w:space="0" w:color="000000"/>
            </w:tcBorders>
            <w:tcMar>
              <w:top w:w="0" w:type="dxa"/>
              <w:left w:w="100" w:type="dxa"/>
              <w:bottom w:w="0" w:type="dxa"/>
              <w:right w:w="100" w:type="dxa"/>
            </w:tcMar>
          </w:tcPr>
          <w:p w14:paraId="2128AEF6" w14:textId="77777777" w:rsidR="00B14F08" w:rsidRDefault="00000000">
            <w:pPr>
              <w:spacing w:before="240"/>
              <w:jc w:val="left"/>
            </w:pPr>
            <w:r>
              <w:t xml:space="preserve"> Ward 7,8,10,15,16, 17</w:t>
            </w:r>
          </w:p>
        </w:tc>
        <w:tc>
          <w:tcPr>
            <w:tcW w:w="1635" w:type="dxa"/>
            <w:tcBorders>
              <w:top w:val="nil"/>
              <w:left w:val="nil"/>
              <w:bottom w:val="single" w:sz="8" w:space="0" w:color="000000"/>
              <w:right w:val="single" w:sz="8" w:space="0" w:color="000000"/>
            </w:tcBorders>
            <w:tcMar>
              <w:top w:w="0" w:type="dxa"/>
              <w:left w:w="100" w:type="dxa"/>
              <w:bottom w:w="0" w:type="dxa"/>
              <w:right w:w="100" w:type="dxa"/>
            </w:tcMar>
          </w:tcPr>
          <w:p w14:paraId="30CCD322" w14:textId="77777777" w:rsidR="00B14F08" w:rsidRDefault="00000000">
            <w:pPr>
              <w:spacing w:before="240"/>
              <w:jc w:val="center"/>
            </w:pPr>
            <w:r>
              <w:t xml:space="preserve"> High Risk</w:t>
            </w:r>
          </w:p>
        </w:tc>
      </w:tr>
      <w:tr w:rsidR="00B14F08" w14:paraId="18E50CAC" w14:textId="77777777">
        <w:trPr>
          <w:trHeight w:val="20"/>
        </w:trPr>
        <w:tc>
          <w:tcPr>
            <w:tcW w:w="2925"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0DADFA8A" w14:textId="77777777" w:rsidR="00B14F08" w:rsidRDefault="00000000">
            <w:pPr>
              <w:spacing w:before="240"/>
              <w:jc w:val="left"/>
            </w:pPr>
            <w:r>
              <w:t>Elderly &amp; chronically ill populations</w:t>
            </w:r>
          </w:p>
        </w:tc>
        <w:tc>
          <w:tcPr>
            <w:tcW w:w="2205" w:type="dxa"/>
            <w:tcBorders>
              <w:top w:val="nil"/>
              <w:left w:val="nil"/>
              <w:bottom w:val="single" w:sz="8" w:space="0" w:color="000000"/>
              <w:right w:val="single" w:sz="8" w:space="0" w:color="000000"/>
            </w:tcBorders>
            <w:tcMar>
              <w:top w:w="0" w:type="dxa"/>
              <w:left w:w="100" w:type="dxa"/>
              <w:bottom w:w="0" w:type="dxa"/>
              <w:right w:w="100" w:type="dxa"/>
            </w:tcMar>
          </w:tcPr>
          <w:p w14:paraId="66713F12" w14:textId="77777777" w:rsidR="00B14F08" w:rsidRDefault="00000000">
            <w:pPr>
              <w:spacing w:before="240"/>
            </w:pPr>
            <w:r>
              <w:t xml:space="preserve"> Above 60-9536</w:t>
            </w:r>
          </w:p>
        </w:tc>
        <w:tc>
          <w:tcPr>
            <w:tcW w:w="2805" w:type="dxa"/>
            <w:tcBorders>
              <w:top w:val="nil"/>
              <w:left w:val="nil"/>
              <w:bottom w:val="single" w:sz="8" w:space="0" w:color="000000"/>
              <w:right w:val="single" w:sz="8" w:space="0" w:color="000000"/>
            </w:tcBorders>
            <w:tcMar>
              <w:top w:w="0" w:type="dxa"/>
              <w:left w:w="100" w:type="dxa"/>
              <w:bottom w:w="0" w:type="dxa"/>
              <w:right w:w="100" w:type="dxa"/>
            </w:tcMar>
          </w:tcPr>
          <w:p w14:paraId="218D858F" w14:textId="77777777" w:rsidR="00B14F08" w:rsidRDefault="00000000">
            <w:pPr>
              <w:spacing w:before="240"/>
              <w:jc w:val="left"/>
            </w:pPr>
            <w:r>
              <w:t xml:space="preserve"> All Wards</w:t>
            </w:r>
          </w:p>
        </w:tc>
        <w:tc>
          <w:tcPr>
            <w:tcW w:w="1635" w:type="dxa"/>
            <w:tcBorders>
              <w:top w:val="nil"/>
              <w:left w:val="nil"/>
              <w:bottom w:val="single" w:sz="8" w:space="0" w:color="000000"/>
              <w:right w:val="single" w:sz="8" w:space="0" w:color="000000"/>
            </w:tcBorders>
            <w:tcMar>
              <w:top w:w="0" w:type="dxa"/>
              <w:left w:w="100" w:type="dxa"/>
              <w:bottom w:w="0" w:type="dxa"/>
              <w:right w:w="100" w:type="dxa"/>
            </w:tcMar>
          </w:tcPr>
          <w:p w14:paraId="4D4987A1" w14:textId="77777777" w:rsidR="00B14F08" w:rsidRDefault="00000000">
            <w:pPr>
              <w:spacing w:before="240"/>
              <w:jc w:val="center"/>
            </w:pPr>
            <w:r>
              <w:t xml:space="preserve"> High Risk</w:t>
            </w:r>
          </w:p>
        </w:tc>
      </w:tr>
      <w:tr w:rsidR="00B14F08" w14:paraId="4389309A" w14:textId="77777777">
        <w:trPr>
          <w:trHeight w:val="20"/>
        </w:trPr>
        <w:tc>
          <w:tcPr>
            <w:tcW w:w="2925"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2623EC84" w14:textId="77777777" w:rsidR="00B14F08" w:rsidRDefault="00000000">
            <w:pPr>
              <w:spacing w:before="240"/>
              <w:jc w:val="left"/>
            </w:pPr>
            <w:r>
              <w:t>Pregnant Women</w:t>
            </w:r>
          </w:p>
        </w:tc>
        <w:tc>
          <w:tcPr>
            <w:tcW w:w="2205" w:type="dxa"/>
            <w:tcBorders>
              <w:top w:val="nil"/>
              <w:left w:val="nil"/>
              <w:bottom w:val="single" w:sz="5" w:space="0" w:color="000000"/>
              <w:right w:val="single" w:sz="5" w:space="0" w:color="000000"/>
            </w:tcBorders>
            <w:tcMar>
              <w:top w:w="0" w:type="dxa"/>
              <w:left w:w="100" w:type="dxa"/>
              <w:bottom w:w="0" w:type="dxa"/>
              <w:right w:w="100" w:type="dxa"/>
            </w:tcMar>
          </w:tcPr>
          <w:p w14:paraId="4B35491D" w14:textId="77777777" w:rsidR="00B14F08" w:rsidRDefault="00000000">
            <w:pPr>
              <w:spacing w:before="240" w:after="240"/>
            </w:pPr>
            <w:r>
              <w:t>220</w:t>
            </w:r>
          </w:p>
        </w:tc>
        <w:tc>
          <w:tcPr>
            <w:tcW w:w="2805" w:type="dxa"/>
            <w:tcBorders>
              <w:top w:val="nil"/>
              <w:left w:val="nil"/>
              <w:bottom w:val="single" w:sz="5" w:space="0" w:color="000000"/>
              <w:right w:val="single" w:sz="5" w:space="0" w:color="000000"/>
            </w:tcBorders>
            <w:tcMar>
              <w:top w:w="0" w:type="dxa"/>
              <w:left w:w="100" w:type="dxa"/>
              <w:bottom w:w="0" w:type="dxa"/>
              <w:right w:w="100" w:type="dxa"/>
            </w:tcMar>
          </w:tcPr>
          <w:p w14:paraId="5642AA1C" w14:textId="77777777" w:rsidR="00B14F08" w:rsidRDefault="00000000">
            <w:pPr>
              <w:spacing w:before="240" w:after="240"/>
              <w:jc w:val="left"/>
            </w:pPr>
            <w:r>
              <w:t>All Wards</w:t>
            </w:r>
          </w:p>
        </w:tc>
        <w:tc>
          <w:tcPr>
            <w:tcW w:w="1635" w:type="dxa"/>
            <w:tcBorders>
              <w:top w:val="nil"/>
              <w:left w:val="nil"/>
              <w:bottom w:val="single" w:sz="5" w:space="0" w:color="000000"/>
              <w:right w:val="single" w:sz="5" w:space="0" w:color="000000"/>
            </w:tcBorders>
            <w:tcMar>
              <w:top w:w="0" w:type="dxa"/>
              <w:left w:w="100" w:type="dxa"/>
              <w:bottom w:w="0" w:type="dxa"/>
              <w:right w:w="100" w:type="dxa"/>
            </w:tcMar>
          </w:tcPr>
          <w:p w14:paraId="5684E670" w14:textId="77777777" w:rsidR="00B14F08" w:rsidRDefault="00000000">
            <w:pPr>
              <w:spacing w:before="240" w:after="240"/>
              <w:jc w:val="center"/>
            </w:pPr>
            <w:r>
              <w:t>Medium Risk</w:t>
            </w:r>
          </w:p>
        </w:tc>
      </w:tr>
      <w:tr w:rsidR="00B14F08" w14:paraId="2FE6D4D9" w14:textId="77777777">
        <w:trPr>
          <w:trHeight w:val="20"/>
        </w:trPr>
        <w:tc>
          <w:tcPr>
            <w:tcW w:w="2925"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011A5C97" w14:textId="77777777" w:rsidR="00B14F08" w:rsidRDefault="00000000">
            <w:pPr>
              <w:spacing w:before="240"/>
              <w:jc w:val="left"/>
            </w:pPr>
            <w:r>
              <w:lastRenderedPageBreak/>
              <w:t>Children (schools, Anganwadi’s)</w:t>
            </w:r>
          </w:p>
        </w:tc>
        <w:tc>
          <w:tcPr>
            <w:tcW w:w="2205" w:type="dxa"/>
            <w:tcBorders>
              <w:top w:val="nil"/>
              <w:left w:val="nil"/>
              <w:bottom w:val="single" w:sz="5" w:space="0" w:color="000000"/>
              <w:right w:val="single" w:sz="5" w:space="0" w:color="000000"/>
            </w:tcBorders>
            <w:tcMar>
              <w:top w:w="0" w:type="dxa"/>
              <w:left w:w="100" w:type="dxa"/>
              <w:bottom w:w="0" w:type="dxa"/>
              <w:right w:w="100" w:type="dxa"/>
            </w:tcMar>
          </w:tcPr>
          <w:p w14:paraId="6B5EBBC2" w14:textId="77777777" w:rsidR="00B14F08" w:rsidRDefault="00000000">
            <w:pPr>
              <w:spacing w:before="240" w:after="240"/>
            </w:pPr>
            <w:r>
              <w:t>6440</w:t>
            </w:r>
          </w:p>
        </w:tc>
        <w:tc>
          <w:tcPr>
            <w:tcW w:w="2805" w:type="dxa"/>
            <w:tcBorders>
              <w:top w:val="nil"/>
              <w:left w:val="nil"/>
              <w:bottom w:val="single" w:sz="5" w:space="0" w:color="000000"/>
              <w:right w:val="single" w:sz="5" w:space="0" w:color="000000"/>
            </w:tcBorders>
            <w:tcMar>
              <w:top w:w="0" w:type="dxa"/>
              <w:left w:w="100" w:type="dxa"/>
              <w:bottom w:w="0" w:type="dxa"/>
              <w:right w:w="100" w:type="dxa"/>
            </w:tcMar>
          </w:tcPr>
          <w:p w14:paraId="2C55F671" w14:textId="77777777" w:rsidR="00B14F08" w:rsidRDefault="00000000">
            <w:pPr>
              <w:spacing w:before="240" w:after="240"/>
              <w:jc w:val="left"/>
            </w:pPr>
            <w:r>
              <w:t>Anganwadi All wards, School -8,10,11,15</w:t>
            </w:r>
          </w:p>
        </w:tc>
        <w:tc>
          <w:tcPr>
            <w:tcW w:w="1635" w:type="dxa"/>
            <w:tcBorders>
              <w:top w:val="nil"/>
              <w:left w:val="nil"/>
              <w:bottom w:val="single" w:sz="5" w:space="0" w:color="000000"/>
              <w:right w:val="single" w:sz="5" w:space="0" w:color="000000"/>
            </w:tcBorders>
            <w:tcMar>
              <w:top w:w="0" w:type="dxa"/>
              <w:left w:w="100" w:type="dxa"/>
              <w:bottom w:w="0" w:type="dxa"/>
              <w:right w:w="100" w:type="dxa"/>
            </w:tcMar>
          </w:tcPr>
          <w:p w14:paraId="78DC20E4" w14:textId="77777777" w:rsidR="00B14F08" w:rsidRDefault="00000000">
            <w:pPr>
              <w:spacing w:before="240" w:after="240"/>
              <w:jc w:val="center"/>
            </w:pPr>
            <w:r>
              <w:t>High Risk</w:t>
            </w:r>
          </w:p>
        </w:tc>
      </w:tr>
      <w:tr w:rsidR="00B14F08" w14:paraId="5425B6E4" w14:textId="77777777">
        <w:trPr>
          <w:trHeight w:val="20"/>
        </w:trPr>
        <w:tc>
          <w:tcPr>
            <w:tcW w:w="2925"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458052C9" w14:textId="77777777" w:rsidR="00B14F08" w:rsidRDefault="00000000">
            <w:pPr>
              <w:spacing w:before="240"/>
              <w:jc w:val="left"/>
            </w:pPr>
            <w:r>
              <w:t>Limited access to safe water &amp; sanitation</w:t>
            </w:r>
          </w:p>
        </w:tc>
        <w:tc>
          <w:tcPr>
            <w:tcW w:w="2205" w:type="dxa"/>
            <w:tcBorders>
              <w:top w:val="nil"/>
              <w:left w:val="nil"/>
              <w:bottom w:val="single" w:sz="5" w:space="0" w:color="000000"/>
              <w:right w:val="single" w:sz="5" w:space="0" w:color="000000"/>
            </w:tcBorders>
            <w:tcMar>
              <w:top w:w="0" w:type="dxa"/>
              <w:left w:w="100" w:type="dxa"/>
              <w:bottom w:w="0" w:type="dxa"/>
              <w:right w:w="100" w:type="dxa"/>
            </w:tcMar>
          </w:tcPr>
          <w:p w14:paraId="66F4CD92" w14:textId="77777777" w:rsidR="00B14F08" w:rsidRDefault="00000000">
            <w:pPr>
              <w:spacing w:before="240" w:after="240"/>
            </w:pPr>
            <w:r>
              <w:t>Ward 6,8</w:t>
            </w:r>
          </w:p>
        </w:tc>
        <w:tc>
          <w:tcPr>
            <w:tcW w:w="2805" w:type="dxa"/>
            <w:tcBorders>
              <w:top w:val="nil"/>
              <w:left w:val="nil"/>
              <w:bottom w:val="single" w:sz="5" w:space="0" w:color="000000"/>
              <w:right w:val="single" w:sz="5" w:space="0" w:color="000000"/>
            </w:tcBorders>
            <w:tcMar>
              <w:top w:w="0" w:type="dxa"/>
              <w:left w:w="100" w:type="dxa"/>
              <w:bottom w:w="0" w:type="dxa"/>
              <w:right w:w="100" w:type="dxa"/>
            </w:tcMar>
          </w:tcPr>
          <w:p w14:paraId="587F5119" w14:textId="77777777" w:rsidR="00B14F08" w:rsidRDefault="00000000">
            <w:pPr>
              <w:spacing w:before="240" w:after="240"/>
              <w:jc w:val="left"/>
            </w:pPr>
            <w:r>
              <w:t xml:space="preserve">market &amp; </w:t>
            </w:r>
            <w:proofErr w:type="spellStart"/>
            <w:r>
              <w:t>shanmugham</w:t>
            </w:r>
            <w:proofErr w:type="spellEnd"/>
            <w:r>
              <w:t xml:space="preserve">, </w:t>
            </w:r>
            <w:proofErr w:type="spellStart"/>
            <w:r>
              <w:t>Valiya</w:t>
            </w:r>
            <w:proofErr w:type="spellEnd"/>
            <w:r>
              <w:t xml:space="preserve"> </w:t>
            </w:r>
            <w:proofErr w:type="spellStart"/>
            <w:r>
              <w:t>kalavoor</w:t>
            </w:r>
            <w:proofErr w:type="spellEnd"/>
            <w:r>
              <w:t xml:space="preserve">, </w:t>
            </w:r>
            <w:proofErr w:type="spellStart"/>
            <w:proofErr w:type="gramStart"/>
            <w:r>
              <w:t>Echikkuzhi,Risvala</w:t>
            </w:r>
            <w:proofErr w:type="spellEnd"/>
            <w:proofErr w:type="gramEnd"/>
            <w:r>
              <w:t xml:space="preserve"> </w:t>
            </w:r>
            <w:proofErr w:type="spellStart"/>
            <w:proofErr w:type="gramStart"/>
            <w:r>
              <w:t>square,Pottayil</w:t>
            </w:r>
            <w:proofErr w:type="gramEnd"/>
            <w:r>
              <w:t>,Uzhavubhaagam</w:t>
            </w:r>
            <w:proofErr w:type="spellEnd"/>
            <w:r>
              <w:t xml:space="preserve">, </w:t>
            </w:r>
            <w:proofErr w:type="spellStart"/>
            <w:r>
              <w:t>Thekkeveli</w:t>
            </w:r>
            <w:proofErr w:type="spellEnd"/>
            <w:r>
              <w:t xml:space="preserve">, Lenin corner east, </w:t>
            </w:r>
            <w:proofErr w:type="spellStart"/>
            <w:r>
              <w:t>madathinkara</w:t>
            </w:r>
            <w:proofErr w:type="spellEnd"/>
            <w:r>
              <w:t xml:space="preserve">, </w:t>
            </w:r>
            <w:proofErr w:type="spellStart"/>
            <w:r>
              <w:t>Palliveli</w:t>
            </w:r>
            <w:proofErr w:type="spellEnd"/>
            <w:r>
              <w:t xml:space="preserve">, </w:t>
            </w:r>
            <w:proofErr w:type="spellStart"/>
            <w:proofErr w:type="gramStart"/>
            <w:r>
              <w:t>Keveli</w:t>
            </w:r>
            <w:proofErr w:type="spellEnd"/>
            <w:r>
              <w:t>,,</w:t>
            </w:r>
            <w:proofErr w:type="spellStart"/>
            <w:proofErr w:type="gramEnd"/>
            <w:r>
              <w:t>Thampakachuvad</w:t>
            </w:r>
            <w:proofErr w:type="spellEnd"/>
          </w:p>
        </w:tc>
        <w:tc>
          <w:tcPr>
            <w:tcW w:w="1635" w:type="dxa"/>
            <w:tcBorders>
              <w:top w:val="nil"/>
              <w:left w:val="nil"/>
              <w:bottom w:val="single" w:sz="5" w:space="0" w:color="000000"/>
              <w:right w:val="single" w:sz="5" w:space="0" w:color="000000"/>
            </w:tcBorders>
            <w:tcMar>
              <w:top w:w="0" w:type="dxa"/>
              <w:left w:w="100" w:type="dxa"/>
              <w:bottom w:w="0" w:type="dxa"/>
              <w:right w:w="100" w:type="dxa"/>
            </w:tcMar>
          </w:tcPr>
          <w:p w14:paraId="27571DFA" w14:textId="77777777" w:rsidR="00B14F08" w:rsidRDefault="00000000">
            <w:pPr>
              <w:spacing w:before="240" w:after="240"/>
              <w:jc w:val="center"/>
            </w:pPr>
            <w:r>
              <w:t>High Risk</w:t>
            </w:r>
          </w:p>
        </w:tc>
      </w:tr>
    </w:tbl>
    <w:p w14:paraId="45E63613" w14:textId="77777777" w:rsidR="00B14F08" w:rsidRDefault="00000000">
      <w:pPr>
        <w:pStyle w:val="Heading1"/>
        <w:jc w:val="center"/>
        <w:rPr>
          <w:rFonts w:ascii="Garamond" w:eastAsia="Garamond" w:hAnsi="Garamond" w:cs="Garamond"/>
          <w:color w:val="000000"/>
        </w:rPr>
      </w:pPr>
      <w:r>
        <w:br w:type="page"/>
      </w:r>
    </w:p>
    <w:p w14:paraId="2BB54A4D" w14:textId="77777777" w:rsidR="00B14F08" w:rsidRDefault="00B14F08"/>
    <w:p w14:paraId="64F025D1" w14:textId="77777777" w:rsidR="00B14F08" w:rsidRDefault="00000000">
      <w:pPr>
        <w:pStyle w:val="Heading1"/>
        <w:spacing w:before="120" w:line="240" w:lineRule="auto"/>
        <w:jc w:val="center"/>
        <w:rPr>
          <w:color w:val="000000"/>
        </w:rPr>
      </w:pPr>
      <w:bookmarkStart w:id="58" w:name="_heading=h.l50uibb4ct2n" w:colFirst="0" w:colLast="0"/>
      <w:bookmarkEnd w:id="58"/>
      <w:r>
        <w:rPr>
          <w:rFonts w:ascii="Garamond" w:eastAsia="Garamond" w:hAnsi="Garamond" w:cs="Garamond"/>
          <w:color w:val="000000"/>
        </w:rPr>
        <w:t xml:space="preserve">  </w:t>
      </w:r>
      <w:r>
        <w:rPr>
          <w:color w:val="000000"/>
        </w:rPr>
        <w:t>EPIDEMIOLOGICAL TRENDS (2021–2025)</w:t>
      </w:r>
    </w:p>
    <w:p w14:paraId="6BE7A574" w14:textId="77777777" w:rsidR="00B14F08" w:rsidRDefault="00B14F08">
      <w:pPr>
        <w:spacing w:line="360" w:lineRule="auto"/>
      </w:pPr>
    </w:p>
    <w:p w14:paraId="30C34DE0" w14:textId="77777777" w:rsidR="00B14F08" w:rsidRDefault="00000000">
      <w:pPr>
        <w:spacing w:line="360" w:lineRule="auto"/>
      </w:pPr>
      <w:r>
        <w:t>Disease surveillance is the systematic collection, analysis, and interpretation of health data for planning, implementation, and evaluation of public health practice. This section presents the disease surveillance profile of the LSGI based on routine reporting systems and outbreak investigations to identify priority diseases, seasonal patterns, and emerging public health threats.</w:t>
      </w:r>
    </w:p>
    <w:p w14:paraId="4F8F523B" w14:textId="77777777" w:rsidR="00B14F08" w:rsidRDefault="00000000">
      <w:pPr>
        <w:pStyle w:val="Heading2"/>
        <w:spacing w:line="360" w:lineRule="auto"/>
      </w:pPr>
      <w:bookmarkStart w:id="59" w:name="_heading=h.wk8sbpn1wwiu" w:colFirst="0" w:colLast="0"/>
      <w:bookmarkEnd w:id="59"/>
      <w:r>
        <w:t>Disease Burden among human beings (Last 5 Years)</w:t>
      </w:r>
    </w:p>
    <w:p w14:paraId="485282B1" w14:textId="77777777" w:rsidR="00B14F08" w:rsidRDefault="00000000">
      <w:pPr>
        <w:spacing w:line="360" w:lineRule="auto"/>
      </w:pPr>
      <w:r>
        <w:t>Analysis of disease-wise data for the last five years helps identify persistent public health problems, emerging diseases, and changes in disease burden. This information supports prioritization of prevention, preparedness, and response activities at the Panchayat level.</w:t>
      </w:r>
    </w:p>
    <w:p w14:paraId="206C914D" w14:textId="77777777" w:rsidR="00B14F08" w:rsidRDefault="00000000">
      <w:pPr>
        <w:pStyle w:val="Heading3"/>
        <w:spacing w:line="360" w:lineRule="auto"/>
      </w:pPr>
      <w:bookmarkStart w:id="60" w:name="_heading=h.wk7ym26ag70r" w:colFirst="0" w:colLast="0"/>
      <w:bookmarkEnd w:id="60"/>
      <w:r>
        <w:t>Ward-wise Disease Trend – Mannancherry &amp; Kalavoor (2021–2025)</w:t>
      </w:r>
    </w:p>
    <w:p w14:paraId="000EF804" w14:textId="77777777" w:rsidR="00B14F08" w:rsidRDefault="00B14F08">
      <w:pPr>
        <w:rPr>
          <w:rFonts w:ascii="Garamond" w:eastAsia="Garamond" w:hAnsi="Garamond" w:cs="Garamond"/>
        </w:rPr>
      </w:pPr>
    </w:p>
    <w:tbl>
      <w:tblPr>
        <w:tblStyle w:val="afffffffffff0"/>
        <w:tblW w:w="9569" w:type="dxa"/>
        <w:tblInd w:w="-150" w:type="dxa"/>
        <w:tblBorders>
          <w:top w:val="nil"/>
          <w:left w:val="nil"/>
          <w:bottom w:val="nil"/>
          <w:right w:val="nil"/>
          <w:insideH w:val="nil"/>
          <w:insideV w:val="nil"/>
        </w:tblBorders>
        <w:tblLayout w:type="fixed"/>
        <w:tblLook w:val="0600" w:firstRow="0" w:lastRow="0" w:firstColumn="0" w:lastColumn="0" w:noHBand="1" w:noVBand="1"/>
      </w:tblPr>
      <w:tblGrid>
        <w:gridCol w:w="1679"/>
        <w:gridCol w:w="789"/>
        <w:gridCol w:w="789"/>
        <w:gridCol w:w="789"/>
        <w:gridCol w:w="789"/>
        <w:gridCol w:w="789"/>
        <w:gridCol w:w="789"/>
        <w:gridCol w:w="789"/>
        <w:gridCol w:w="789"/>
        <w:gridCol w:w="789"/>
        <w:gridCol w:w="789"/>
      </w:tblGrid>
      <w:tr w:rsidR="00B14F08" w14:paraId="73BC9B4B" w14:textId="77777777">
        <w:trPr>
          <w:trHeight w:val="20"/>
        </w:trPr>
        <w:tc>
          <w:tcPr>
            <w:tcW w:w="16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94D580A" w14:textId="77777777" w:rsidR="00B14F08" w:rsidRDefault="00000000">
            <w:pPr>
              <w:spacing w:line="240" w:lineRule="auto"/>
              <w:rPr>
                <w:sz w:val="20"/>
                <w:szCs w:val="20"/>
              </w:rPr>
            </w:pPr>
            <w:r>
              <w:rPr>
                <w:sz w:val="20"/>
                <w:szCs w:val="20"/>
              </w:rPr>
              <w:t>Disease</w:t>
            </w:r>
          </w:p>
        </w:tc>
        <w:tc>
          <w:tcPr>
            <w:tcW w:w="789"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7376662" w14:textId="77777777" w:rsidR="00B14F08" w:rsidRDefault="00000000">
            <w:pPr>
              <w:spacing w:line="240" w:lineRule="auto"/>
              <w:rPr>
                <w:sz w:val="20"/>
                <w:szCs w:val="20"/>
              </w:rPr>
            </w:pPr>
            <w:r>
              <w:rPr>
                <w:sz w:val="20"/>
                <w:szCs w:val="20"/>
              </w:rPr>
              <w:t>2021 (M)</w:t>
            </w:r>
          </w:p>
        </w:tc>
        <w:tc>
          <w:tcPr>
            <w:tcW w:w="789"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35F6A2E" w14:textId="77777777" w:rsidR="00B14F08" w:rsidRDefault="00000000">
            <w:pPr>
              <w:spacing w:line="240" w:lineRule="auto"/>
              <w:rPr>
                <w:sz w:val="20"/>
                <w:szCs w:val="20"/>
              </w:rPr>
            </w:pPr>
            <w:r>
              <w:rPr>
                <w:sz w:val="20"/>
                <w:szCs w:val="20"/>
              </w:rPr>
              <w:t>2021 (K)</w:t>
            </w:r>
          </w:p>
        </w:tc>
        <w:tc>
          <w:tcPr>
            <w:tcW w:w="789"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E7969D6" w14:textId="77777777" w:rsidR="00B14F08" w:rsidRDefault="00000000">
            <w:pPr>
              <w:spacing w:line="240" w:lineRule="auto"/>
              <w:rPr>
                <w:sz w:val="20"/>
                <w:szCs w:val="20"/>
              </w:rPr>
            </w:pPr>
            <w:r>
              <w:rPr>
                <w:sz w:val="20"/>
                <w:szCs w:val="20"/>
              </w:rPr>
              <w:t>2022 (M)</w:t>
            </w:r>
          </w:p>
        </w:tc>
        <w:tc>
          <w:tcPr>
            <w:tcW w:w="789"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2DE0BCA" w14:textId="77777777" w:rsidR="00B14F08" w:rsidRDefault="00000000">
            <w:pPr>
              <w:spacing w:line="240" w:lineRule="auto"/>
              <w:rPr>
                <w:sz w:val="20"/>
                <w:szCs w:val="20"/>
              </w:rPr>
            </w:pPr>
            <w:r>
              <w:rPr>
                <w:sz w:val="20"/>
                <w:szCs w:val="20"/>
              </w:rPr>
              <w:t>2022 (K)</w:t>
            </w:r>
          </w:p>
        </w:tc>
        <w:tc>
          <w:tcPr>
            <w:tcW w:w="789"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B76FE15" w14:textId="77777777" w:rsidR="00B14F08" w:rsidRDefault="00000000">
            <w:pPr>
              <w:spacing w:line="240" w:lineRule="auto"/>
              <w:rPr>
                <w:sz w:val="20"/>
                <w:szCs w:val="20"/>
              </w:rPr>
            </w:pPr>
            <w:r>
              <w:rPr>
                <w:sz w:val="20"/>
                <w:szCs w:val="20"/>
              </w:rPr>
              <w:t>2023 (M)</w:t>
            </w:r>
          </w:p>
        </w:tc>
        <w:tc>
          <w:tcPr>
            <w:tcW w:w="789"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EFE19DD" w14:textId="77777777" w:rsidR="00B14F08" w:rsidRDefault="00000000">
            <w:pPr>
              <w:spacing w:line="240" w:lineRule="auto"/>
              <w:rPr>
                <w:sz w:val="20"/>
                <w:szCs w:val="20"/>
              </w:rPr>
            </w:pPr>
            <w:r>
              <w:rPr>
                <w:sz w:val="20"/>
                <w:szCs w:val="20"/>
              </w:rPr>
              <w:t>2023 (K)</w:t>
            </w:r>
          </w:p>
        </w:tc>
        <w:tc>
          <w:tcPr>
            <w:tcW w:w="789"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533008A" w14:textId="77777777" w:rsidR="00B14F08" w:rsidRDefault="00000000">
            <w:pPr>
              <w:spacing w:line="240" w:lineRule="auto"/>
              <w:rPr>
                <w:sz w:val="20"/>
                <w:szCs w:val="20"/>
              </w:rPr>
            </w:pPr>
            <w:r>
              <w:rPr>
                <w:sz w:val="20"/>
                <w:szCs w:val="20"/>
              </w:rPr>
              <w:t>2024(M)</w:t>
            </w:r>
          </w:p>
        </w:tc>
        <w:tc>
          <w:tcPr>
            <w:tcW w:w="789"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0A86C07" w14:textId="77777777" w:rsidR="00B14F08" w:rsidRDefault="00000000">
            <w:pPr>
              <w:spacing w:line="240" w:lineRule="auto"/>
              <w:rPr>
                <w:sz w:val="20"/>
                <w:szCs w:val="20"/>
              </w:rPr>
            </w:pPr>
            <w:r>
              <w:rPr>
                <w:sz w:val="20"/>
                <w:szCs w:val="20"/>
              </w:rPr>
              <w:t>2024 (K)</w:t>
            </w:r>
          </w:p>
        </w:tc>
        <w:tc>
          <w:tcPr>
            <w:tcW w:w="789"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844FD5E" w14:textId="77777777" w:rsidR="00B14F08" w:rsidRDefault="00000000">
            <w:pPr>
              <w:spacing w:line="240" w:lineRule="auto"/>
              <w:rPr>
                <w:sz w:val="20"/>
                <w:szCs w:val="20"/>
              </w:rPr>
            </w:pPr>
            <w:r>
              <w:rPr>
                <w:sz w:val="20"/>
                <w:szCs w:val="20"/>
              </w:rPr>
              <w:t>2025 (M)</w:t>
            </w:r>
          </w:p>
        </w:tc>
        <w:tc>
          <w:tcPr>
            <w:tcW w:w="789"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9B8DB29" w14:textId="77777777" w:rsidR="00B14F08" w:rsidRDefault="00000000">
            <w:pPr>
              <w:spacing w:line="240" w:lineRule="auto"/>
              <w:rPr>
                <w:sz w:val="20"/>
                <w:szCs w:val="20"/>
              </w:rPr>
            </w:pPr>
            <w:r>
              <w:rPr>
                <w:sz w:val="20"/>
                <w:szCs w:val="20"/>
              </w:rPr>
              <w:t>2025 (K)</w:t>
            </w:r>
          </w:p>
        </w:tc>
      </w:tr>
      <w:tr w:rsidR="00B14F08" w14:paraId="07562F69" w14:textId="77777777">
        <w:trPr>
          <w:trHeight w:val="20"/>
        </w:trPr>
        <w:tc>
          <w:tcPr>
            <w:tcW w:w="16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vAlign w:val="center"/>
          </w:tcPr>
          <w:p w14:paraId="259E7F90" w14:textId="77777777" w:rsidR="00B14F08" w:rsidRDefault="00000000">
            <w:pPr>
              <w:spacing w:line="240" w:lineRule="auto"/>
              <w:rPr>
                <w:sz w:val="22"/>
                <w:szCs w:val="22"/>
              </w:rPr>
            </w:pPr>
            <w:r>
              <w:rPr>
                <w:sz w:val="22"/>
                <w:szCs w:val="22"/>
              </w:rPr>
              <w:t>Dengue</w:t>
            </w:r>
          </w:p>
        </w:tc>
        <w:tc>
          <w:tcPr>
            <w:tcW w:w="789"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vAlign w:val="center"/>
          </w:tcPr>
          <w:p w14:paraId="4C907FC5" w14:textId="77777777" w:rsidR="00B14F08" w:rsidRDefault="00000000">
            <w:pPr>
              <w:spacing w:line="240" w:lineRule="auto"/>
              <w:rPr>
                <w:sz w:val="22"/>
                <w:szCs w:val="22"/>
              </w:rPr>
            </w:pPr>
            <w:r>
              <w:rPr>
                <w:sz w:val="22"/>
                <w:szCs w:val="22"/>
              </w:rPr>
              <w:t>3</w:t>
            </w:r>
          </w:p>
        </w:tc>
        <w:tc>
          <w:tcPr>
            <w:tcW w:w="789"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vAlign w:val="center"/>
          </w:tcPr>
          <w:p w14:paraId="5E8274D8" w14:textId="77777777" w:rsidR="00B14F08" w:rsidRDefault="00000000">
            <w:pPr>
              <w:spacing w:line="240" w:lineRule="auto"/>
              <w:rPr>
                <w:sz w:val="22"/>
                <w:szCs w:val="22"/>
              </w:rPr>
            </w:pPr>
            <w:r>
              <w:rPr>
                <w:sz w:val="22"/>
                <w:szCs w:val="22"/>
              </w:rPr>
              <w:t>5</w:t>
            </w:r>
          </w:p>
        </w:tc>
        <w:tc>
          <w:tcPr>
            <w:tcW w:w="789" w:type="dxa"/>
            <w:tcBorders>
              <w:top w:val="single" w:sz="5" w:space="0" w:color="DDDDDD"/>
              <w:left w:val="nil"/>
              <w:bottom w:val="single" w:sz="5" w:space="0" w:color="DDDDDD"/>
              <w:right w:val="single" w:sz="5" w:space="0" w:color="DDDDDD"/>
            </w:tcBorders>
            <w:tcMar>
              <w:top w:w="120" w:type="dxa"/>
              <w:left w:w="120" w:type="dxa"/>
              <w:bottom w:w="120" w:type="dxa"/>
              <w:right w:w="120" w:type="dxa"/>
            </w:tcMar>
            <w:vAlign w:val="center"/>
          </w:tcPr>
          <w:p w14:paraId="4DC958DC" w14:textId="77777777" w:rsidR="00B14F08" w:rsidRDefault="00000000">
            <w:pPr>
              <w:spacing w:line="240" w:lineRule="auto"/>
              <w:rPr>
                <w:sz w:val="22"/>
                <w:szCs w:val="22"/>
              </w:rPr>
            </w:pPr>
            <w:r>
              <w:rPr>
                <w:sz w:val="22"/>
                <w:szCs w:val="22"/>
              </w:rPr>
              <w:t>8</w:t>
            </w:r>
          </w:p>
        </w:tc>
        <w:tc>
          <w:tcPr>
            <w:tcW w:w="789" w:type="dxa"/>
            <w:tcBorders>
              <w:top w:val="single" w:sz="5" w:space="0" w:color="DDDDDD"/>
              <w:left w:val="nil"/>
              <w:bottom w:val="single" w:sz="5" w:space="0" w:color="DDDDDD"/>
              <w:right w:val="single" w:sz="5" w:space="0" w:color="DDDDDD"/>
            </w:tcBorders>
            <w:tcMar>
              <w:top w:w="120" w:type="dxa"/>
              <w:left w:w="120" w:type="dxa"/>
              <w:bottom w:w="120" w:type="dxa"/>
              <w:right w:w="120" w:type="dxa"/>
            </w:tcMar>
            <w:vAlign w:val="center"/>
          </w:tcPr>
          <w:p w14:paraId="4062DA52" w14:textId="77777777" w:rsidR="00B14F08" w:rsidRDefault="00000000">
            <w:pPr>
              <w:spacing w:line="240" w:lineRule="auto"/>
              <w:rPr>
                <w:sz w:val="22"/>
                <w:szCs w:val="22"/>
              </w:rPr>
            </w:pPr>
            <w:r>
              <w:rPr>
                <w:sz w:val="22"/>
                <w:szCs w:val="22"/>
              </w:rPr>
              <w:t>12</w:t>
            </w:r>
          </w:p>
        </w:tc>
        <w:tc>
          <w:tcPr>
            <w:tcW w:w="789" w:type="dxa"/>
            <w:tcBorders>
              <w:top w:val="single" w:sz="5" w:space="0" w:color="DDDDDD"/>
              <w:left w:val="nil"/>
              <w:bottom w:val="single" w:sz="5" w:space="0" w:color="DDDDDD"/>
              <w:right w:val="single" w:sz="5" w:space="0" w:color="DDDDDD"/>
            </w:tcBorders>
            <w:tcMar>
              <w:top w:w="120" w:type="dxa"/>
              <w:left w:w="120" w:type="dxa"/>
              <w:bottom w:w="120" w:type="dxa"/>
              <w:right w:w="120" w:type="dxa"/>
            </w:tcMar>
            <w:vAlign w:val="center"/>
          </w:tcPr>
          <w:p w14:paraId="2B5E52EF" w14:textId="77777777" w:rsidR="00B14F08" w:rsidRDefault="00000000">
            <w:pPr>
              <w:spacing w:line="240" w:lineRule="auto"/>
              <w:rPr>
                <w:sz w:val="22"/>
                <w:szCs w:val="22"/>
              </w:rPr>
            </w:pPr>
            <w:r>
              <w:rPr>
                <w:sz w:val="22"/>
                <w:szCs w:val="22"/>
              </w:rPr>
              <w:t>34</w:t>
            </w:r>
          </w:p>
        </w:tc>
        <w:tc>
          <w:tcPr>
            <w:tcW w:w="789" w:type="dxa"/>
            <w:tcBorders>
              <w:top w:val="single" w:sz="5" w:space="0" w:color="DDDDDD"/>
              <w:left w:val="nil"/>
              <w:bottom w:val="single" w:sz="5" w:space="0" w:color="DDDDDD"/>
              <w:right w:val="single" w:sz="5" w:space="0" w:color="DDDDDD"/>
            </w:tcBorders>
            <w:tcMar>
              <w:top w:w="120" w:type="dxa"/>
              <w:left w:w="120" w:type="dxa"/>
              <w:bottom w:w="120" w:type="dxa"/>
              <w:right w:w="120" w:type="dxa"/>
            </w:tcMar>
            <w:vAlign w:val="center"/>
          </w:tcPr>
          <w:p w14:paraId="5CA057D0" w14:textId="77777777" w:rsidR="00B14F08" w:rsidRDefault="00000000">
            <w:pPr>
              <w:spacing w:line="240" w:lineRule="auto"/>
              <w:rPr>
                <w:sz w:val="22"/>
                <w:szCs w:val="22"/>
              </w:rPr>
            </w:pPr>
            <w:r>
              <w:rPr>
                <w:sz w:val="22"/>
                <w:szCs w:val="22"/>
              </w:rPr>
              <w:t>6</w:t>
            </w:r>
          </w:p>
        </w:tc>
        <w:tc>
          <w:tcPr>
            <w:tcW w:w="789" w:type="dxa"/>
            <w:tcBorders>
              <w:top w:val="single" w:sz="5" w:space="0" w:color="DDDDDD"/>
              <w:left w:val="nil"/>
              <w:bottom w:val="single" w:sz="5" w:space="0" w:color="DDDDDD"/>
              <w:right w:val="single" w:sz="5" w:space="0" w:color="DDDDDD"/>
            </w:tcBorders>
            <w:tcMar>
              <w:top w:w="120" w:type="dxa"/>
              <w:left w:w="120" w:type="dxa"/>
              <w:bottom w:w="120" w:type="dxa"/>
              <w:right w:w="120" w:type="dxa"/>
            </w:tcMar>
            <w:vAlign w:val="center"/>
          </w:tcPr>
          <w:p w14:paraId="0E55C139" w14:textId="77777777" w:rsidR="00B14F08" w:rsidRDefault="00000000">
            <w:pPr>
              <w:spacing w:line="240" w:lineRule="auto"/>
              <w:rPr>
                <w:sz w:val="22"/>
                <w:szCs w:val="22"/>
              </w:rPr>
            </w:pPr>
            <w:r>
              <w:rPr>
                <w:sz w:val="22"/>
                <w:szCs w:val="22"/>
              </w:rPr>
              <w:t>19</w:t>
            </w:r>
          </w:p>
        </w:tc>
        <w:tc>
          <w:tcPr>
            <w:tcW w:w="789" w:type="dxa"/>
            <w:tcBorders>
              <w:top w:val="single" w:sz="5" w:space="0" w:color="DDDDDD"/>
              <w:left w:val="nil"/>
              <w:bottom w:val="single" w:sz="5" w:space="0" w:color="DDDDDD"/>
              <w:right w:val="single" w:sz="5" w:space="0" w:color="DDDDDD"/>
            </w:tcBorders>
            <w:tcMar>
              <w:top w:w="120" w:type="dxa"/>
              <w:left w:w="120" w:type="dxa"/>
              <w:bottom w:w="120" w:type="dxa"/>
              <w:right w:w="120" w:type="dxa"/>
            </w:tcMar>
            <w:vAlign w:val="center"/>
          </w:tcPr>
          <w:p w14:paraId="0AE26873" w14:textId="77777777" w:rsidR="00B14F08" w:rsidRDefault="00000000">
            <w:pPr>
              <w:spacing w:line="240" w:lineRule="auto"/>
              <w:rPr>
                <w:sz w:val="22"/>
                <w:szCs w:val="22"/>
              </w:rPr>
            </w:pPr>
            <w:r>
              <w:rPr>
                <w:sz w:val="22"/>
                <w:szCs w:val="22"/>
              </w:rPr>
              <w:t>26</w:t>
            </w:r>
          </w:p>
        </w:tc>
        <w:tc>
          <w:tcPr>
            <w:tcW w:w="789" w:type="dxa"/>
            <w:tcBorders>
              <w:top w:val="single" w:sz="5" w:space="0" w:color="DDDDDD"/>
              <w:left w:val="nil"/>
              <w:bottom w:val="single" w:sz="5" w:space="0" w:color="DDDDDD"/>
              <w:right w:val="single" w:sz="5" w:space="0" w:color="DDDDDD"/>
            </w:tcBorders>
            <w:tcMar>
              <w:top w:w="120" w:type="dxa"/>
              <w:left w:w="120" w:type="dxa"/>
              <w:bottom w:w="120" w:type="dxa"/>
              <w:right w:w="120" w:type="dxa"/>
            </w:tcMar>
            <w:vAlign w:val="center"/>
          </w:tcPr>
          <w:p w14:paraId="2ACDB4DB" w14:textId="77777777" w:rsidR="00B14F08" w:rsidRDefault="00000000">
            <w:pPr>
              <w:spacing w:line="240" w:lineRule="auto"/>
              <w:rPr>
                <w:sz w:val="22"/>
                <w:szCs w:val="22"/>
              </w:rPr>
            </w:pPr>
            <w:r>
              <w:rPr>
                <w:sz w:val="22"/>
                <w:szCs w:val="22"/>
              </w:rPr>
              <w:t>7</w:t>
            </w:r>
          </w:p>
        </w:tc>
        <w:tc>
          <w:tcPr>
            <w:tcW w:w="789" w:type="dxa"/>
            <w:tcBorders>
              <w:top w:val="single" w:sz="5" w:space="0" w:color="DDDDDD"/>
              <w:left w:val="nil"/>
              <w:bottom w:val="single" w:sz="5" w:space="0" w:color="DDDDDD"/>
              <w:right w:val="single" w:sz="5" w:space="0" w:color="DDDDDD"/>
            </w:tcBorders>
            <w:tcMar>
              <w:top w:w="120" w:type="dxa"/>
              <w:left w:w="120" w:type="dxa"/>
              <w:bottom w:w="120" w:type="dxa"/>
              <w:right w:w="120" w:type="dxa"/>
            </w:tcMar>
            <w:vAlign w:val="center"/>
          </w:tcPr>
          <w:p w14:paraId="30A00E6D" w14:textId="77777777" w:rsidR="00B14F08" w:rsidRDefault="00000000">
            <w:pPr>
              <w:spacing w:line="240" w:lineRule="auto"/>
              <w:rPr>
                <w:sz w:val="22"/>
                <w:szCs w:val="22"/>
              </w:rPr>
            </w:pPr>
            <w:r>
              <w:rPr>
                <w:sz w:val="22"/>
                <w:szCs w:val="22"/>
              </w:rPr>
              <w:t>2</w:t>
            </w:r>
          </w:p>
        </w:tc>
      </w:tr>
      <w:tr w:rsidR="00B14F08" w14:paraId="00C47F1D" w14:textId="77777777">
        <w:trPr>
          <w:trHeight w:val="20"/>
        </w:trPr>
        <w:tc>
          <w:tcPr>
            <w:tcW w:w="16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vAlign w:val="center"/>
          </w:tcPr>
          <w:p w14:paraId="10659162" w14:textId="77777777" w:rsidR="00B14F08" w:rsidRDefault="00000000">
            <w:pPr>
              <w:spacing w:line="240" w:lineRule="auto"/>
              <w:rPr>
                <w:sz w:val="22"/>
                <w:szCs w:val="22"/>
              </w:rPr>
            </w:pPr>
            <w:r>
              <w:rPr>
                <w:sz w:val="22"/>
                <w:szCs w:val="22"/>
              </w:rPr>
              <w:t>Leptospirosis</w:t>
            </w:r>
          </w:p>
        </w:tc>
        <w:tc>
          <w:tcPr>
            <w:tcW w:w="789" w:type="dxa"/>
            <w:tcBorders>
              <w:top w:val="nil"/>
              <w:left w:val="single" w:sz="5" w:space="0" w:color="DDDDDD"/>
              <w:bottom w:val="single" w:sz="5" w:space="0" w:color="DDDDDD"/>
              <w:right w:val="single" w:sz="5" w:space="0" w:color="DDDDDD"/>
            </w:tcBorders>
            <w:tcMar>
              <w:top w:w="120" w:type="dxa"/>
              <w:left w:w="120" w:type="dxa"/>
              <w:bottom w:w="120" w:type="dxa"/>
              <w:right w:w="120" w:type="dxa"/>
            </w:tcMar>
            <w:vAlign w:val="center"/>
          </w:tcPr>
          <w:p w14:paraId="238725F5" w14:textId="77777777" w:rsidR="00B14F08" w:rsidRDefault="00000000">
            <w:pPr>
              <w:spacing w:line="240" w:lineRule="auto"/>
              <w:rPr>
                <w:sz w:val="22"/>
                <w:szCs w:val="22"/>
              </w:rPr>
            </w:pPr>
            <w:r>
              <w:rPr>
                <w:sz w:val="22"/>
                <w:szCs w:val="22"/>
              </w:rPr>
              <w:t>2</w:t>
            </w:r>
          </w:p>
        </w:tc>
        <w:tc>
          <w:tcPr>
            <w:tcW w:w="789" w:type="dxa"/>
            <w:tcBorders>
              <w:top w:val="nil"/>
              <w:left w:val="single" w:sz="5" w:space="0" w:color="DDDDDD"/>
              <w:bottom w:val="single" w:sz="5" w:space="0" w:color="DDDDDD"/>
              <w:right w:val="single" w:sz="5" w:space="0" w:color="DDDDDD"/>
            </w:tcBorders>
            <w:tcMar>
              <w:top w:w="120" w:type="dxa"/>
              <w:left w:w="120" w:type="dxa"/>
              <w:bottom w:w="120" w:type="dxa"/>
              <w:right w:w="120" w:type="dxa"/>
            </w:tcMar>
            <w:vAlign w:val="center"/>
          </w:tcPr>
          <w:p w14:paraId="12C7FB2D" w14:textId="77777777" w:rsidR="00B14F08" w:rsidRDefault="00000000">
            <w:pPr>
              <w:spacing w:line="240" w:lineRule="auto"/>
              <w:rPr>
                <w:sz w:val="22"/>
                <w:szCs w:val="22"/>
              </w:rPr>
            </w:pPr>
            <w:r>
              <w:rPr>
                <w:sz w:val="22"/>
                <w:szCs w:val="22"/>
              </w:rPr>
              <w:t>2</w:t>
            </w:r>
          </w:p>
        </w:tc>
        <w:tc>
          <w:tcPr>
            <w:tcW w:w="789"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1CFBB8A7" w14:textId="77777777" w:rsidR="00B14F08" w:rsidRDefault="00000000">
            <w:pPr>
              <w:spacing w:line="240" w:lineRule="auto"/>
              <w:rPr>
                <w:sz w:val="22"/>
                <w:szCs w:val="22"/>
              </w:rPr>
            </w:pPr>
            <w:r>
              <w:rPr>
                <w:sz w:val="22"/>
                <w:szCs w:val="22"/>
              </w:rPr>
              <w:t>8</w:t>
            </w:r>
          </w:p>
        </w:tc>
        <w:tc>
          <w:tcPr>
            <w:tcW w:w="789"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7FE7A732" w14:textId="77777777" w:rsidR="00B14F08" w:rsidRDefault="00000000">
            <w:pPr>
              <w:spacing w:line="240" w:lineRule="auto"/>
              <w:rPr>
                <w:sz w:val="22"/>
                <w:szCs w:val="22"/>
              </w:rPr>
            </w:pPr>
            <w:r>
              <w:rPr>
                <w:sz w:val="22"/>
                <w:szCs w:val="22"/>
              </w:rPr>
              <w:t>2</w:t>
            </w:r>
          </w:p>
        </w:tc>
        <w:tc>
          <w:tcPr>
            <w:tcW w:w="789"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750622C5" w14:textId="77777777" w:rsidR="00B14F08" w:rsidRDefault="00000000">
            <w:pPr>
              <w:spacing w:line="240" w:lineRule="auto"/>
              <w:rPr>
                <w:sz w:val="22"/>
                <w:szCs w:val="22"/>
              </w:rPr>
            </w:pPr>
            <w:r>
              <w:rPr>
                <w:sz w:val="22"/>
                <w:szCs w:val="22"/>
              </w:rPr>
              <w:t>3</w:t>
            </w:r>
          </w:p>
        </w:tc>
        <w:tc>
          <w:tcPr>
            <w:tcW w:w="789"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0770D848" w14:textId="77777777" w:rsidR="00B14F08" w:rsidRDefault="00000000">
            <w:pPr>
              <w:spacing w:line="240" w:lineRule="auto"/>
              <w:rPr>
                <w:sz w:val="22"/>
                <w:szCs w:val="22"/>
              </w:rPr>
            </w:pPr>
            <w:r>
              <w:rPr>
                <w:sz w:val="22"/>
                <w:szCs w:val="22"/>
              </w:rPr>
              <w:t>3</w:t>
            </w:r>
          </w:p>
        </w:tc>
        <w:tc>
          <w:tcPr>
            <w:tcW w:w="789"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0F25E740" w14:textId="77777777" w:rsidR="00B14F08" w:rsidRDefault="00000000">
            <w:pPr>
              <w:spacing w:line="240" w:lineRule="auto"/>
              <w:rPr>
                <w:sz w:val="22"/>
                <w:szCs w:val="22"/>
              </w:rPr>
            </w:pPr>
            <w:r>
              <w:rPr>
                <w:sz w:val="22"/>
                <w:szCs w:val="22"/>
              </w:rPr>
              <w:t>3</w:t>
            </w:r>
          </w:p>
        </w:tc>
        <w:tc>
          <w:tcPr>
            <w:tcW w:w="789"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3C25325B" w14:textId="77777777" w:rsidR="00B14F08" w:rsidRDefault="00000000">
            <w:pPr>
              <w:spacing w:line="240" w:lineRule="auto"/>
              <w:rPr>
                <w:sz w:val="22"/>
                <w:szCs w:val="22"/>
              </w:rPr>
            </w:pPr>
            <w:r>
              <w:rPr>
                <w:sz w:val="22"/>
                <w:szCs w:val="22"/>
              </w:rPr>
              <w:t>3</w:t>
            </w:r>
          </w:p>
        </w:tc>
        <w:tc>
          <w:tcPr>
            <w:tcW w:w="789"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7A09980F" w14:textId="77777777" w:rsidR="00B14F08" w:rsidRDefault="00000000">
            <w:pPr>
              <w:spacing w:line="240" w:lineRule="auto"/>
              <w:rPr>
                <w:sz w:val="22"/>
                <w:szCs w:val="22"/>
              </w:rPr>
            </w:pPr>
            <w:r>
              <w:rPr>
                <w:sz w:val="22"/>
                <w:szCs w:val="22"/>
              </w:rPr>
              <w:t>6</w:t>
            </w:r>
          </w:p>
        </w:tc>
        <w:tc>
          <w:tcPr>
            <w:tcW w:w="789"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5D1B70D5" w14:textId="77777777" w:rsidR="00B14F08" w:rsidRDefault="00000000">
            <w:pPr>
              <w:spacing w:line="240" w:lineRule="auto"/>
              <w:rPr>
                <w:sz w:val="22"/>
                <w:szCs w:val="22"/>
              </w:rPr>
            </w:pPr>
            <w:r>
              <w:rPr>
                <w:sz w:val="22"/>
                <w:szCs w:val="22"/>
              </w:rPr>
              <w:t>5</w:t>
            </w:r>
          </w:p>
        </w:tc>
      </w:tr>
      <w:tr w:rsidR="00B14F08" w14:paraId="04A8A07A" w14:textId="77777777">
        <w:trPr>
          <w:trHeight w:val="20"/>
        </w:trPr>
        <w:tc>
          <w:tcPr>
            <w:tcW w:w="16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vAlign w:val="center"/>
          </w:tcPr>
          <w:p w14:paraId="0D4D25F3" w14:textId="77777777" w:rsidR="00B14F08" w:rsidRDefault="00000000">
            <w:pPr>
              <w:spacing w:line="240" w:lineRule="auto"/>
              <w:rPr>
                <w:sz w:val="22"/>
                <w:szCs w:val="22"/>
              </w:rPr>
            </w:pPr>
            <w:r>
              <w:rPr>
                <w:sz w:val="22"/>
                <w:szCs w:val="22"/>
              </w:rPr>
              <w:t>Hepatitis A</w:t>
            </w:r>
          </w:p>
        </w:tc>
        <w:tc>
          <w:tcPr>
            <w:tcW w:w="789" w:type="dxa"/>
            <w:tcBorders>
              <w:top w:val="nil"/>
              <w:left w:val="single" w:sz="5" w:space="0" w:color="DDDDDD"/>
              <w:bottom w:val="single" w:sz="5" w:space="0" w:color="DDDDDD"/>
              <w:right w:val="single" w:sz="5" w:space="0" w:color="DDDDDD"/>
            </w:tcBorders>
            <w:tcMar>
              <w:top w:w="120" w:type="dxa"/>
              <w:left w:w="120" w:type="dxa"/>
              <w:bottom w:w="120" w:type="dxa"/>
              <w:right w:w="120" w:type="dxa"/>
            </w:tcMar>
            <w:vAlign w:val="center"/>
          </w:tcPr>
          <w:p w14:paraId="63B58769" w14:textId="77777777" w:rsidR="00B14F08" w:rsidRDefault="00000000">
            <w:pPr>
              <w:spacing w:line="240" w:lineRule="auto"/>
              <w:rPr>
                <w:sz w:val="22"/>
                <w:szCs w:val="22"/>
              </w:rPr>
            </w:pPr>
            <w:r>
              <w:rPr>
                <w:sz w:val="22"/>
                <w:szCs w:val="22"/>
              </w:rPr>
              <w:t>0</w:t>
            </w:r>
          </w:p>
        </w:tc>
        <w:tc>
          <w:tcPr>
            <w:tcW w:w="789" w:type="dxa"/>
            <w:tcBorders>
              <w:top w:val="nil"/>
              <w:left w:val="single" w:sz="5" w:space="0" w:color="DDDDDD"/>
              <w:bottom w:val="single" w:sz="5" w:space="0" w:color="DDDDDD"/>
              <w:right w:val="single" w:sz="5" w:space="0" w:color="DDDDDD"/>
            </w:tcBorders>
            <w:tcMar>
              <w:top w:w="120" w:type="dxa"/>
              <w:left w:w="120" w:type="dxa"/>
              <w:bottom w:w="120" w:type="dxa"/>
              <w:right w:w="120" w:type="dxa"/>
            </w:tcMar>
            <w:vAlign w:val="center"/>
          </w:tcPr>
          <w:p w14:paraId="4618ABF6" w14:textId="77777777" w:rsidR="00B14F08" w:rsidRDefault="00000000">
            <w:pPr>
              <w:spacing w:line="240" w:lineRule="auto"/>
              <w:rPr>
                <w:sz w:val="22"/>
                <w:szCs w:val="22"/>
              </w:rPr>
            </w:pPr>
            <w:r>
              <w:rPr>
                <w:sz w:val="22"/>
                <w:szCs w:val="22"/>
              </w:rPr>
              <w:t>2</w:t>
            </w:r>
          </w:p>
        </w:tc>
        <w:tc>
          <w:tcPr>
            <w:tcW w:w="789"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3B89D23C" w14:textId="77777777" w:rsidR="00B14F08" w:rsidRDefault="00000000">
            <w:pPr>
              <w:spacing w:line="240" w:lineRule="auto"/>
              <w:rPr>
                <w:sz w:val="22"/>
                <w:szCs w:val="22"/>
              </w:rPr>
            </w:pPr>
            <w:r>
              <w:rPr>
                <w:sz w:val="22"/>
                <w:szCs w:val="22"/>
              </w:rPr>
              <w:t>1</w:t>
            </w:r>
          </w:p>
        </w:tc>
        <w:tc>
          <w:tcPr>
            <w:tcW w:w="789"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315327C8" w14:textId="77777777" w:rsidR="00B14F08" w:rsidRDefault="00000000">
            <w:pPr>
              <w:spacing w:line="240" w:lineRule="auto"/>
              <w:rPr>
                <w:sz w:val="22"/>
                <w:szCs w:val="22"/>
              </w:rPr>
            </w:pPr>
            <w:r>
              <w:rPr>
                <w:sz w:val="22"/>
                <w:szCs w:val="22"/>
              </w:rPr>
              <w:t>3</w:t>
            </w:r>
          </w:p>
        </w:tc>
        <w:tc>
          <w:tcPr>
            <w:tcW w:w="789"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5E29F148" w14:textId="77777777" w:rsidR="00B14F08" w:rsidRDefault="00000000">
            <w:pPr>
              <w:spacing w:line="240" w:lineRule="auto"/>
              <w:rPr>
                <w:sz w:val="22"/>
                <w:szCs w:val="22"/>
              </w:rPr>
            </w:pPr>
            <w:r>
              <w:rPr>
                <w:sz w:val="22"/>
                <w:szCs w:val="22"/>
              </w:rPr>
              <w:t>1</w:t>
            </w:r>
          </w:p>
        </w:tc>
        <w:tc>
          <w:tcPr>
            <w:tcW w:w="789"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0A1A37E4" w14:textId="77777777" w:rsidR="00B14F08" w:rsidRDefault="00000000">
            <w:pPr>
              <w:spacing w:line="240" w:lineRule="auto"/>
              <w:rPr>
                <w:sz w:val="22"/>
                <w:szCs w:val="22"/>
              </w:rPr>
            </w:pPr>
            <w:r>
              <w:rPr>
                <w:sz w:val="22"/>
                <w:szCs w:val="22"/>
              </w:rPr>
              <w:t>0</w:t>
            </w:r>
          </w:p>
        </w:tc>
        <w:tc>
          <w:tcPr>
            <w:tcW w:w="789"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2ADEEC6A" w14:textId="77777777" w:rsidR="00B14F08" w:rsidRDefault="00000000">
            <w:pPr>
              <w:spacing w:line="240" w:lineRule="auto"/>
              <w:rPr>
                <w:sz w:val="22"/>
                <w:szCs w:val="22"/>
              </w:rPr>
            </w:pPr>
            <w:r>
              <w:rPr>
                <w:sz w:val="22"/>
                <w:szCs w:val="22"/>
              </w:rPr>
              <w:t>1</w:t>
            </w:r>
          </w:p>
        </w:tc>
        <w:tc>
          <w:tcPr>
            <w:tcW w:w="789"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45205608" w14:textId="77777777" w:rsidR="00B14F08" w:rsidRDefault="00000000">
            <w:pPr>
              <w:spacing w:line="240" w:lineRule="auto"/>
              <w:rPr>
                <w:sz w:val="22"/>
                <w:szCs w:val="22"/>
              </w:rPr>
            </w:pPr>
            <w:r>
              <w:rPr>
                <w:sz w:val="22"/>
                <w:szCs w:val="22"/>
              </w:rPr>
              <w:t>2</w:t>
            </w:r>
          </w:p>
        </w:tc>
        <w:tc>
          <w:tcPr>
            <w:tcW w:w="789"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04913B3D" w14:textId="77777777" w:rsidR="00B14F08" w:rsidRDefault="00000000">
            <w:pPr>
              <w:spacing w:line="240" w:lineRule="auto"/>
              <w:rPr>
                <w:sz w:val="22"/>
                <w:szCs w:val="22"/>
              </w:rPr>
            </w:pPr>
            <w:r>
              <w:rPr>
                <w:sz w:val="22"/>
                <w:szCs w:val="22"/>
              </w:rPr>
              <w:t>6</w:t>
            </w:r>
          </w:p>
        </w:tc>
        <w:tc>
          <w:tcPr>
            <w:tcW w:w="789"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529A4DD4" w14:textId="77777777" w:rsidR="00B14F08" w:rsidRDefault="00000000">
            <w:pPr>
              <w:spacing w:line="240" w:lineRule="auto"/>
              <w:rPr>
                <w:sz w:val="22"/>
                <w:szCs w:val="22"/>
              </w:rPr>
            </w:pPr>
            <w:r>
              <w:rPr>
                <w:sz w:val="22"/>
                <w:szCs w:val="22"/>
              </w:rPr>
              <w:t>1</w:t>
            </w:r>
          </w:p>
        </w:tc>
      </w:tr>
      <w:tr w:rsidR="00B14F08" w14:paraId="765BA192" w14:textId="77777777">
        <w:trPr>
          <w:trHeight w:val="20"/>
        </w:trPr>
        <w:tc>
          <w:tcPr>
            <w:tcW w:w="16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vAlign w:val="center"/>
          </w:tcPr>
          <w:p w14:paraId="54210F5B" w14:textId="77777777" w:rsidR="00B14F08" w:rsidRDefault="00000000">
            <w:pPr>
              <w:spacing w:line="240" w:lineRule="auto"/>
              <w:rPr>
                <w:sz w:val="22"/>
                <w:szCs w:val="22"/>
              </w:rPr>
            </w:pPr>
            <w:r>
              <w:rPr>
                <w:sz w:val="22"/>
                <w:szCs w:val="22"/>
              </w:rPr>
              <w:t>Malaria</w:t>
            </w:r>
          </w:p>
        </w:tc>
        <w:tc>
          <w:tcPr>
            <w:tcW w:w="789" w:type="dxa"/>
            <w:tcBorders>
              <w:top w:val="nil"/>
              <w:left w:val="single" w:sz="5" w:space="0" w:color="DDDDDD"/>
              <w:bottom w:val="single" w:sz="5" w:space="0" w:color="DDDDDD"/>
              <w:right w:val="single" w:sz="5" w:space="0" w:color="DDDDDD"/>
            </w:tcBorders>
            <w:tcMar>
              <w:top w:w="120" w:type="dxa"/>
              <w:left w:w="120" w:type="dxa"/>
              <w:bottom w:w="120" w:type="dxa"/>
              <w:right w:w="120" w:type="dxa"/>
            </w:tcMar>
            <w:vAlign w:val="center"/>
          </w:tcPr>
          <w:p w14:paraId="13570841" w14:textId="77777777" w:rsidR="00B14F08" w:rsidRDefault="00000000">
            <w:pPr>
              <w:spacing w:line="240" w:lineRule="auto"/>
              <w:rPr>
                <w:sz w:val="22"/>
                <w:szCs w:val="22"/>
              </w:rPr>
            </w:pPr>
            <w:r>
              <w:rPr>
                <w:sz w:val="22"/>
                <w:szCs w:val="22"/>
              </w:rPr>
              <w:t>0</w:t>
            </w:r>
          </w:p>
        </w:tc>
        <w:tc>
          <w:tcPr>
            <w:tcW w:w="789" w:type="dxa"/>
            <w:tcBorders>
              <w:top w:val="nil"/>
              <w:left w:val="single" w:sz="5" w:space="0" w:color="DDDDDD"/>
              <w:bottom w:val="single" w:sz="5" w:space="0" w:color="DDDDDD"/>
              <w:right w:val="single" w:sz="5" w:space="0" w:color="DDDDDD"/>
            </w:tcBorders>
            <w:tcMar>
              <w:top w:w="120" w:type="dxa"/>
              <w:left w:w="120" w:type="dxa"/>
              <w:bottom w:w="120" w:type="dxa"/>
              <w:right w:w="120" w:type="dxa"/>
            </w:tcMar>
            <w:vAlign w:val="center"/>
          </w:tcPr>
          <w:p w14:paraId="0CE45233" w14:textId="77777777" w:rsidR="00B14F08" w:rsidRDefault="00000000">
            <w:pPr>
              <w:spacing w:line="240" w:lineRule="auto"/>
              <w:rPr>
                <w:sz w:val="22"/>
                <w:szCs w:val="22"/>
              </w:rPr>
            </w:pPr>
            <w:r>
              <w:rPr>
                <w:sz w:val="22"/>
                <w:szCs w:val="22"/>
              </w:rPr>
              <w:t>1</w:t>
            </w:r>
          </w:p>
        </w:tc>
        <w:tc>
          <w:tcPr>
            <w:tcW w:w="789"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2E3224ED" w14:textId="77777777" w:rsidR="00B14F08" w:rsidRDefault="00000000">
            <w:pPr>
              <w:spacing w:line="240" w:lineRule="auto"/>
              <w:rPr>
                <w:sz w:val="22"/>
                <w:szCs w:val="22"/>
              </w:rPr>
            </w:pPr>
            <w:r>
              <w:rPr>
                <w:sz w:val="22"/>
                <w:szCs w:val="22"/>
              </w:rPr>
              <w:t>0</w:t>
            </w:r>
          </w:p>
        </w:tc>
        <w:tc>
          <w:tcPr>
            <w:tcW w:w="789"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54BF6CFE" w14:textId="77777777" w:rsidR="00B14F08" w:rsidRDefault="00000000">
            <w:pPr>
              <w:spacing w:line="240" w:lineRule="auto"/>
              <w:rPr>
                <w:sz w:val="22"/>
                <w:szCs w:val="22"/>
              </w:rPr>
            </w:pPr>
            <w:r>
              <w:rPr>
                <w:sz w:val="22"/>
                <w:szCs w:val="22"/>
              </w:rPr>
              <w:t>3</w:t>
            </w:r>
          </w:p>
        </w:tc>
        <w:tc>
          <w:tcPr>
            <w:tcW w:w="789"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4EC51E65" w14:textId="77777777" w:rsidR="00B14F08" w:rsidRDefault="00000000">
            <w:pPr>
              <w:spacing w:line="240" w:lineRule="auto"/>
              <w:rPr>
                <w:sz w:val="22"/>
                <w:szCs w:val="22"/>
              </w:rPr>
            </w:pPr>
            <w:r>
              <w:rPr>
                <w:sz w:val="22"/>
                <w:szCs w:val="22"/>
              </w:rPr>
              <w:t>0</w:t>
            </w:r>
          </w:p>
        </w:tc>
        <w:tc>
          <w:tcPr>
            <w:tcW w:w="789"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7B2BE586" w14:textId="77777777" w:rsidR="00B14F08" w:rsidRDefault="00000000">
            <w:pPr>
              <w:spacing w:line="240" w:lineRule="auto"/>
              <w:rPr>
                <w:sz w:val="22"/>
                <w:szCs w:val="22"/>
              </w:rPr>
            </w:pPr>
            <w:r>
              <w:rPr>
                <w:sz w:val="22"/>
                <w:szCs w:val="22"/>
              </w:rPr>
              <w:t>1</w:t>
            </w:r>
          </w:p>
        </w:tc>
        <w:tc>
          <w:tcPr>
            <w:tcW w:w="789"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5E1147E7" w14:textId="77777777" w:rsidR="00B14F08" w:rsidRDefault="00000000">
            <w:pPr>
              <w:spacing w:line="240" w:lineRule="auto"/>
              <w:rPr>
                <w:sz w:val="22"/>
                <w:szCs w:val="22"/>
              </w:rPr>
            </w:pPr>
            <w:r>
              <w:rPr>
                <w:sz w:val="22"/>
                <w:szCs w:val="22"/>
              </w:rPr>
              <w:t>1</w:t>
            </w:r>
          </w:p>
        </w:tc>
        <w:tc>
          <w:tcPr>
            <w:tcW w:w="789"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58005D6E" w14:textId="77777777" w:rsidR="00B14F08" w:rsidRDefault="00000000">
            <w:pPr>
              <w:spacing w:line="240" w:lineRule="auto"/>
              <w:rPr>
                <w:sz w:val="22"/>
                <w:szCs w:val="22"/>
              </w:rPr>
            </w:pPr>
            <w:r>
              <w:rPr>
                <w:sz w:val="22"/>
                <w:szCs w:val="22"/>
              </w:rPr>
              <w:t>1</w:t>
            </w:r>
          </w:p>
        </w:tc>
        <w:tc>
          <w:tcPr>
            <w:tcW w:w="789"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210D301C" w14:textId="77777777" w:rsidR="00B14F08" w:rsidRDefault="00000000">
            <w:pPr>
              <w:spacing w:line="240" w:lineRule="auto"/>
              <w:rPr>
                <w:sz w:val="22"/>
                <w:szCs w:val="22"/>
              </w:rPr>
            </w:pPr>
            <w:r>
              <w:rPr>
                <w:sz w:val="22"/>
                <w:szCs w:val="22"/>
              </w:rPr>
              <w:t>1</w:t>
            </w:r>
          </w:p>
        </w:tc>
        <w:tc>
          <w:tcPr>
            <w:tcW w:w="789"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11FB7246" w14:textId="77777777" w:rsidR="00B14F08" w:rsidRDefault="00000000">
            <w:pPr>
              <w:spacing w:line="240" w:lineRule="auto"/>
              <w:rPr>
                <w:sz w:val="22"/>
                <w:szCs w:val="22"/>
              </w:rPr>
            </w:pPr>
            <w:r>
              <w:rPr>
                <w:sz w:val="22"/>
                <w:szCs w:val="22"/>
              </w:rPr>
              <w:t>4</w:t>
            </w:r>
          </w:p>
        </w:tc>
      </w:tr>
      <w:tr w:rsidR="00B14F08" w14:paraId="3406E5B4" w14:textId="77777777">
        <w:trPr>
          <w:trHeight w:val="20"/>
        </w:trPr>
        <w:tc>
          <w:tcPr>
            <w:tcW w:w="16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vAlign w:val="center"/>
          </w:tcPr>
          <w:p w14:paraId="34525C72" w14:textId="77777777" w:rsidR="00B14F08" w:rsidRDefault="00000000">
            <w:pPr>
              <w:spacing w:line="240" w:lineRule="auto"/>
              <w:rPr>
                <w:sz w:val="22"/>
                <w:szCs w:val="22"/>
              </w:rPr>
            </w:pPr>
            <w:r>
              <w:rPr>
                <w:sz w:val="22"/>
                <w:szCs w:val="22"/>
              </w:rPr>
              <w:t>Scrub Typhus</w:t>
            </w:r>
          </w:p>
        </w:tc>
        <w:tc>
          <w:tcPr>
            <w:tcW w:w="789" w:type="dxa"/>
            <w:tcBorders>
              <w:top w:val="nil"/>
              <w:left w:val="single" w:sz="5" w:space="0" w:color="DDDDDD"/>
              <w:bottom w:val="single" w:sz="5" w:space="0" w:color="DDDDDD"/>
              <w:right w:val="single" w:sz="5" w:space="0" w:color="DDDDDD"/>
            </w:tcBorders>
            <w:tcMar>
              <w:top w:w="120" w:type="dxa"/>
              <w:left w:w="120" w:type="dxa"/>
              <w:bottom w:w="120" w:type="dxa"/>
              <w:right w:w="120" w:type="dxa"/>
            </w:tcMar>
            <w:vAlign w:val="center"/>
          </w:tcPr>
          <w:p w14:paraId="56B1455F" w14:textId="77777777" w:rsidR="00B14F08" w:rsidRDefault="00000000">
            <w:pPr>
              <w:spacing w:line="240" w:lineRule="auto"/>
              <w:rPr>
                <w:sz w:val="22"/>
                <w:szCs w:val="22"/>
              </w:rPr>
            </w:pPr>
            <w:r>
              <w:rPr>
                <w:sz w:val="22"/>
                <w:szCs w:val="22"/>
              </w:rPr>
              <w:t>0</w:t>
            </w:r>
          </w:p>
        </w:tc>
        <w:tc>
          <w:tcPr>
            <w:tcW w:w="789" w:type="dxa"/>
            <w:tcBorders>
              <w:top w:val="nil"/>
              <w:left w:val="single" w:sz="5" w:space="0" w:color="DDDDDD"/>
              <w:bottom w:val="single" w:sz="5" w:space="0" w:color="DDDDDD"/>
              <w:right w:val="single" w:sz="5" w:space="0" w:color="DDDDDD"/>
            </w:tcBorders>
            <w:tcMar>
              <w:top w:w="120" w:type="dxa"/>
              <w:left w:w="120" w:type="dxa"/>
              <w:bottom w:w="120" w:type="dxa"/>
              <w:right w:w="120" w:type="dxa"/>
            </w:tcMar>
            <w:vAlign w:val="center"/>
          </w:tcPr>
          <w:p w14:paraId="69BF440C" w14:textId="77777777" w:rsidR="00B14F08" w:rsidRDefault="00000000">
            <w:pPr>
              <w:spacing w:line="240" w:lineRule="auto"/>
              <w:rPr>
                <w:sz w:val="22"/>
                <w:szCs w:val="22"/>
              </w:rPr>
            </w:pPr>
            <w:r>
              <w:rPr>
                <w:sz w:val="22"/>
                <w:szCs w:val="22"/>
              </w:rPr>
              <w:t>0</w:t>
            </w:r>
          </w:p>
        </w:tc>
        <w:tc>
          <w:tcPr>
            <w:tcW w:w="789"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69A267D5" w14:textId="77777777" w:rsidR="00B14F08" w:rsidRDefault="00000000">
            <w:pPr>
              <w:spacing w:line="240" w:lineRule="auto"/>
              <w:rPr>
                <w:sz w:val="22"/>
                <w:szCs w:val="22"/>
              </w:rPr>
            </w:pPr>
            <w:r>
              <w:rPr>
                <w:sz w:val="22"/>
                <w:szCs w:val="22"/>
              </w:rPr>
              <w:t>1</w:t>
            </w:r>
          </w:p>
        </w:tc>
        <w:tc>
          <w:tcPr>
            <w:tcW w:w="789"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167650AA" w14:textId="77777777" w:rsidR="00B14F08" w:rsidRDefault="00000000">
            <w:pPr>
              <w:spacing w:line="240" w:lineRule="auto"/>
              <w:rPr>
                <w:sz w:val="22"/>
                <w:szCs w:val="22"/>
              </w:rPr>
            </w:pPr>
            <w:r>
              <w:rPr>
                <w:sz w:val="22"/>
                <w:szCs w:val="22"/>
              </w:rPr>
              <w:t>1</w:t>
            </w:r>
          </w:p>
        </w:tc>
        <w:tc>
          <w:tcPr>
            <w:tcW w:w="789"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54014E04" w14:textId="77777777" w:rsidR="00B14F08" w:rsidRDefault="00000000">
            <w:pPr>
              <w:spacing w:line="240" w:lineRule="auto"/>
              <w:rPr>
                <w:sz w:val="22"/>
                <w:szCs w:val="22"/>
              </w:rPr>
            </w:pPr>
            <w:r>
              <w:rPr>
                <w:sz w:val="22"/>
                <w:szCs w:val="22"/>
              </w:rPr>
              <w:t>0</w:t>
            </w:r>
          </w:p>
        </w:tc>
        <w:tc>
          <w:tcPr>
            <w:tcW w:w="789"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511ADB80" w14:textId="77777777" w:rsidR="00B14F08" w:rsidRDefault="00000000">
            <w:pPr>
              <w:spacing w:line="240" w:lineRule="auto"/>
              <w:rPr>
                <w:sz w:val="22"/>
                <w:szCs w:val="22"/>
              </w:rPr>
            </w:pPr>
            <w:r>
              <w:rPr>
                <w:sz w:val="22"/>
                <w:szCs w:val="22"/>
              </w:rPr>
              <w:t>0</w:t>
            </w:r>
          </w:p>
        </w:tc>
        <w:tc>
          <w:tcPr>
            <w:tcW w:w="789"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0E63947F" w14:textId="77777777" w:rsidR="00B14F08" w:rsidRDefault="00000000">
            <w:pPr>
              <w:spacing w:line="240" w:lineRule="auto"/>
              <w:rPr>
                <w:sz w:val="22"/>
                <w:szCs w:val="22"/>
              </w:rPr>
            </w:pPr>
            <w:r>
              <w:rPr>
                <w:sz w:val="22"/>
                <w:szCs w:val="22"/>
              </w:rPr>
              <w:t>0</w:t>
            </w:r>
          </w:p>
        </w:tc>
        <w:tc>
          <w:tcPr>
            <w:tcW w:w="789"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1D447B32" w14:textId="77777777" w:rsidR="00B14F08" w:rsidRDefault="00000000">
            <w:pPr>
              <w:spacing w:line="240" w:lineRule="auto"/>
              <w:rPr>
                <w:sz w:val="22"/>
                <w:szCs w:val="22"/>
              </w:rPr>
            </w:pPr>
            <w:r>
              <w:rPr>
                <w:sz w:val="22"/>
                <w:szCs w:val="22"/>
              </w:rPr>
              <w:t>0</w:t>
            </w:r>
          </w:p>
        </w:tc>
        <w:tc>
          <w:tcPr>
            <w:tcW w:w="789"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6736E356" w14:textId="77777777" w:rsidR="00B14F08" w:rsidRDefault="00000000">
            <w:pPr>
              <w:spacing w:line="240" w:lineRule="auto"/>
              <w:rPr>
                <w:sz w:val="22"/>
                <w:szCs w:val="22"/>
              </w:rPr>
            </w:pPr>
            <w:r>
              <w:rPr>
                <w:sz w:val="22"/>
                <w:szCs w:val="22"/>
              </w:rPr>
              <w:t>0</w:t>
            </w:r>
          </w:p>
        </w:tc>
        <w:tc>
          <w:tcPr>
            <w:tcW w:w="789"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3FBC4098" w14:textId="77777777" w:rsidR="00B14F08" w:rsidRDefault="00000000">
            <w:pPr>
              <w:spacing w:line="240" w:lineRule="auto"/>
              <w:rPr>
                <w:sz w:val="22"/>
                <w:szCs w:val="22"/>
              </w:rPr>
            </w:pPr>
            <w:r>
              <w:rPr>
                <w:sz w:val="22"/>
                <w:szCs w:val="22"/>
              </w:rPr>
              <w:t>0</w:t>
            </w:r>
          </w:p>
        </w:tc>
      </w:tr>
      <w:tr w:rsidR="00B14F08" w14:paraId="145451D0" w14:textId="77777777">
        <w:trPr>
          <w:trHeight w:val="20"/>
        </w:trPr>
        <w:tc>
          <w:tcPr>
            <w:tcW w:w="16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vAlign w:val="center"/>
          </w:tcPr>
          <w:p w14:paraId="07A7061B" w14:textId="77777777" w:rsidR="00B14F08" w:rsidRDefault="00000000">
            <w:pPr>
              <w:spacing w:line="240" w:lineRule="auto"/>
              <w:rPr>
                <w:sz w:val="22"/>
                <w:szCs w:val="22"/>
              </w:rPr>
            </w:pPr>
            <w:r>
              <w:rPr>
                <w:sz w:val="22"/>
                <w:szCs w:val="22"/>
              </w:rPr>
              <w:t>Typhoid</w:t>
            </w:r>
          </w:p>
        </w:tc>
        <w:tc>
          <w:tcPr>
            <w:tcW w:w="789" w:type="dxa"/>
            <w:tcBorders>
              <w:top w:val="nil"/>
              <w:left w:val="single" w:sz="5" w:space="0" w:color="DDDDDD"/>
              <w:bottom w:val="single" w:sz="5" w:space="0" w:color="DDDDDD"/>
              <w:right w:val="single" w:sz="5" w:space="0" w:color="DDDDDD"/>
            </w:tcBorders>
            <w:tcMar>
              <w:top w:w="120" w:type="dxa"/>
              <w:left w:w="120" w:type="dxa"/>
              <w:bottom w:w="120" w:type="dxa"/>
              <w:right w:w="120" w:type="dxa"/>
            </w:tcMar>
            <w:vAlign w:val="center"/>
          </w:tcPr>
          <w:p w14:paraId="2DA1F9E0" w14:textId="77777777" w:rsidR="00B14F08" w:rsidRDefault="00000000">
            <w:pPr>
              <w:spacing w:line="240" w:lineRule="auto"/>
              <w:rPr>
                <w:sz w:val="22"/>
                <w:szCs w:val="22"/>
              </w:rPr>
            </w:pPr>
            <w:r>
              <w:rPr>
                <w:sz w:val="22"/>
                <w:szCs w:val="22"/>
              </w:rPr>
              <w:t>0</w:t>
            </w:r>
          </w:p>
        </w:tc>
        <w:tc>
          <w:tcPr>
            <w:tcW w:w="789" w:type="dxa"/>
            <w:tcBorders>
              <w:top w:val="nil"/>
              <w:left w:val="single" w:sz="5" w:space="0" w:color="DDDDDD"/>
              <w:bottom w:val="single" w:sz="5" w:space="0" w:color="DDDDDD"/>
              <w:right w:val="single" w:sz="5" w:space="0" w:color="DDDDDD"/>
            </w:tcBorders>
            <w:tcMar>
              <w:top w:w="120" w:type="dxa"/>
              <w:left w:w="120" w:type="dxa"/>
              <w:bottom w:w="120" w:type="dxa"/>
              <w:right w:w="120" w:type="dxa"/>
            </w:tcMar>
            <w:vAlign w:val="center"/>
          </w:tcPr>
          <w:p w14:paraId="39FBC577" w14:textId="77777777" w:rsidR="00B14F08" w:rsidRDefault="00000000">
            <w:pPr>
              <w:spacing w:line="240" w:lineRule="auto"/>
              <w:rPr>
                <w:sz w:val="22"/>
                <w:szCs w:val="22"/>
              </w:rPr>
            </w:pPr>
            <w:r>
              <w:rPr>
                <w:sz w:val="22"/>
                <w:szCs w:val="22"/>
              </w:rPr>
              <w:t>1</w:t>
            </w:r>
          </w:p>
        </w:tc>
        <w:tc>
          <w:tcPr>
            <w:tcW w:w="789"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0AD33DD3" w14:textId="77777777" w:rsidR="00B14F08" w:rsidRDefault="00000000">
            <w:pPr>
              <w:spacing w:line="240" w:lineRule="auto"/>
              <w:rPr>
                <w:sz w:val="22"/>
                <w:szCs w:val="22"/>
              </w:rPr>
            </w:pPr>
            <w:r>
              <w:rPr>
                <w:sz w:val="22"/>
                <w:szCs w:val="22"/>
              </w:rPr>
              <w:t>0</w:t>
            </w:r>
          </w:p>
        </w:tc>
        <w:tc>
          <w:tcPr>
            <w:tcW w:w="789"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64F78817" w14:textId="77777777" w:rsidR="00B14F08" w:rsidRDefault="00000000">
            <w:pPr>
              <w:spacing w:line="240" w:lineRule="auto"/>
              <w:rPr>
                <w:sz w:val="22"/>
                <w:szCs w:val="22"/>
              </w:rPr>
            </w:pPr>
            <w:r>
              <w:rPr>
                <w:sz w:val="22"/>
                <w:szCs w:val="22"/>
              </w:rPr>
              <w:t>0</w:t>
            </w:r>
          </w:p>
        </w:tc>
        <w:tc>
          <w:tcPr>
            <w:tcW w:w="789"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072CBC4A" w14:textId="77777777" w:rsidR="00B14F08" w:rsidRDefault="00000000">
            <w:pPr>
              <w:spacing w:line="240" w:lineRule="auto"/>
              <w:rPr>
                <w:sz w:val="22"/>
                <w:szCs w:val="22"/>
              </w:rPr>
            </w:pPr>
            <w:r>
              <w:rPr>
                <w:sz w:val="22"/>
                <w:szCs w:val="22"/>
              </w:rPr>
              <w:t>0</w:t>
            </w:r>
          </w:p>
        </w:tc>
        <w:tc>
          <w:tcPr>
            <w:tcW w:w="789"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5A4025DE" w14:textId="77777777" w:rsidR="00B14F08" w:rsidRDefault="00000000">
            <w:pPr>
              <w:spacing w:line="240" w:lineRule="auto"/>
              <w:rPr>
                <w:sz w:val="22"/>
                <w:szCs w:val="22"/>
              </w:rPr>
            </w:pPr>
            <w:r>
              <w:rPr>
                <w:sz w:val="22"/>
                <w:szCs w:val="22"/>
              </w:rPr>
              <w:t>0</w:t>
            </w:r>
          </w:p>
        </w:tc>
        <w:tc>
          <w:tcPr>
            <w:tcW w:w="789"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69F99E52" w14:textId="77777777" w:rsidR="00B14F08" w:rsidRDefault="00000000">
            <w:pPr>
              <w:spacing w:line="240" w:lineRule="auto"/>
              <w:rPr>
                <w:sz w:val="22"/>
                <w:szCs w:val="22"/>
              </w:rPr>
            </w:pPr>
            <w:r>
              <w:rPr>
                <w:sz w:val="22"/>
                <w:szCs w:val="22"/>
              </w:rPr>
              <w:t>0</w:t>
            </w:r>
          </w:p>
        </w:tc>
        <w:tc>
          <w:tcPr>
            <w:tcW w:w="789"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283BA67A" w14:textId="77777777" w:rsidR="00B14F08" w:rsidRDefault="00000000">
            <w:pPr>
              <w:spacing w:line="240" w:lineRule="auto"/>
              <w:rPr>
                <w:sz w:val="22"/>
                <w:szCs w:val="22"/>
              </w:rPr>
            </w:pPr>
            <w:r>
              <w:rPr>
                <w:sz w:val="22"/>
                <w:szCs w:val="22"/>
              </w:rPr>
              <w:t>0</w:t>
            </w:r>
          </w:p>
        </w:tc>
        <w:tc>
          <w:tcPr>
            <w:tcW w:w="789"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136E655F" w14:textId="77777777" w:rsidR="00B14F08" w:rsidRDefault="00000000">
            <w:pPr>
              <w:spacing w:line="240" w:lineRule="auto"/>
              <w:rPr>
                <w:sz w:val="22"/>
                <w:szCs w:val="22"/>
              </w:rPr>
            </w:pPr>
            <w:r>
              <w:rPr>
                <w:sz w:val="22"/>
                <w:szCs w:val="22"/>
              </w:rPr>
              <w:t>1</w:t>
            </w:r>
          </w:p>
        </w:tc>
        <w:tc>
          <w:tcPr>
            <w:tcW w:w="789"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0D33B931" w14:textId="77777777" w:rsidR="00B14F08" w:rsidRDefault="00000000">
            <w:pPr>
              <w:spacing w:line="240" w:lineRule="auto"/>
              <w:rPr>
                <w:sz w:val="22"/>
                <w:szCs w:val="22"/>
              </w:rPr>
            </w:pPr>
            <w:r>
              <w:rPr>
                <w:sz w:val="22"/>
                <w:szCs w:val="22"/>
              </w:rPr>
              <w:t>0</w:t>
            </w:r>
          </w:p>
        </w:tc>
      </w:tr>
      <w:tr w:rsidR="00B14F08" w14:paraId="6589003A" w14:textId="77777777">
        <w:trPr>
          <w:trHeight w:val="20"/>
        </w:trPr>
        <w:tc>
          <w:tcPr>
            <w:tcW w:w="16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vAlign w:val="center"/>
          </w:tcPr>
          <w:p w14:paraId="01D35735" w14:textId="77777777" w:rsidR="00B14F08" w:rsidRDefault="00000000">
            <w:pPr>
              <w:spacing w:line="240" w:lineRule="auto"/>
              <w:rPr>
                <w:sz w:val="22"/>
                <w:szCs w:val="22"/>
              </w:rPr>
            </w:pPr>
            <w:r>
              <w:rPr>
                <w:sz w:val="22"/>
                <w:szCs w:val="22"/>
              </w:rPr>
              <w:t>H1N1</w:t>
            </w:r>
          </w:p>
        </w:tc>
        <w:tc>
          <w:tcPr>
            <w:tcW w:w="789" w:type="dxa"/>
            <w:tcBorders>
              <w:top w:val="nil"/>
              <w:left w:val="single" w:sz="5" w:space="0" w:color="DDDDDD"/>
              <w:bottom w:val="single" w:sz="5" w:space="0" w:color="DDDDDD"/>
              <w:right w:val="single" w:sz="5" w:space="0" w:color="DDDDDD"/>
            </w:tcBorders>
            <w:tcMar>
              <w:top w:w="120" w:type="dxa"/>
              <w:left w:w="120" w:type="dxa"/>
              <w:bottom w:w="120" w:type="dxa"/>
              <w:right w:w="120" w:type="dxa"/>
            </w:tcMar>
            <w:vAlign w:val="center"/>
          </w:tcPr>
          <w:p w14:paraId="23C53A0A" w14:textId="77777777" w:rsidR="00B14F08" w:rsidRDefault="00000000">
            <w:pPr>
              <w:spacing w:line="240" w:lineRule="auto"/>
              <w:rPr>
                <w:sz w:val="22"/>
                <w:szCs w:val="22"/>
              </w:rPr>
            </w:pPr>
            <w:r>
              <w:rPr>
                <w:sz w:val="22"/>
                <w:szCs w:val="22"/>
              </w:rPr>
              <w:t>0</w:t>
            </w:r>
          </w:p>
        </w:tc>
        <w:tc>
          <w:tcPr>
            <w:tcW w:w="789" w:type="dxa"/>
            <w:tcBorders>
              <w:top w:val="nil"/>
              <w:left w:val="single" w:sz="5" w:space="0" w:color="DDDDDD"/>
              <w:bottom w:val="single" w:sz="5" w:space="0" w:color="DDDDDD"/>
              <w:right w:val="single" w:sz="5" w:space="0" w:color="DDDDDD"/>
            </w:tcBorders>
            <w:tcMar>
              <w:top w:w="120" w:type="dxa"/>
              <w:left w:w="120" w:type="dxa"/>
              <w:bottom w:w="120" w:type="dxa"/>
              <w:right w:w="120" w:type="dxa"/>
            </w:tcMar>
            <w:vAlign w:val="center"/>
          </w:tcPr>
          <w:p w14:paraId="6050446F" w14:textId="77777777" w:rsidR="00B14F08" w:rsidRDefault="00000000">
            <w:pPr>
              <w:spacing w:line="240" w:lineRule="auto"/>
              <w:rPr>
                <w:sz w:val="22"/>
                <w:szCs w:val="22"/>
              </w:rPr>
            </w:pPr>
            <w:r>
              <w:rPr>
                <w:sz w:val="22"/>
                <w:szCs w:val="22"/>
              </w:rPr>
              <w:t>0</w:t>
            </w:r>
          </w:p>
        </w:tc>
        <w:tc>
          <w:tcPr>
            <w:tcW w:w="789"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025E4D04" w14:textId="77777777" w:rsidR="00B14F08" w:rsidRDefault="00000000">
            <w:pPr>
              <w:spacing w:line="240" w:lineRule="auto"/>
              <w:rPr>
                <w:sz w:val="22"/>
                <w:szCs w:val="22"/>
              </w:rPr>
            </w:pPr>
            <w:r>
              <w:rPr>
                <w:sz w:val="22"/>
                <w:szCs w:val="22"/>
              </w:rPr>
              <w:t>0</w:t>
            </w:r>
          </w:p>
        </w:tc>
        <w:tc>
          <w:tcPr>
            <w:tcW w:w="789"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76BD3B23" w14:textId="77777777" w:rsidR="00B14F08" w:rsidRDefault="00000000">
            <w:pPr>
              <w:spacing w:line="240" w:lineRule="auto"/>
              <w:rPr>
                <w:sz w:val="22"/>
                <w:szCs w:val="22"/>
              </w:rPr>
            </w:pPr>
            <w:r>
              <w:rPr>
                <w:sz w:val="22"/>
                <w:szCs w:val="22"/>
              </w:rPr>
              <w:t>0</w:t>
            </w:r>
          </w:p>
        </w:tc>
        <w:tc>
          <w:tcPr>
            <w:tcW w:w="789"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54929FC2" w14:textId="77777777" w:rsidR="00B14F08" w:rsidRDefault="00000000">
            <w:pPr>
              <w:spacing w:line="240" w:lineRule="auto"/>
              <w:rPr>
                <w:sz w:val="22"/>
                <w:szCs w:val="22"/>
              </w:rPr>
            </w:pPr>
            <w:r>
              <w:rPr>
                <w:sz w:val="22"/>
                <w:szCs w:val="22"/>
              </w:rPr>
              <w:t>2</w:t>
            </w:r>
          </w:p>
        </w:tc>
        <w:tc>
          <w:tcPr>
            <w:tcW w:w="789"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1807B191" w14:textId="77777777" w:rsidR="00B14F08" w:rsidRDefault="00000000">
            <w:pPr>
              <w:spacing w:line="240" w:lineRule="auto"/>
              <w:rPr>
                <w:sz w:val="22"/>
                <w:szCs w:val="22"/>
              </w:rPr>
            </w:pPr>
            <w:r>
              <w:rPr>
                <w:sz w:val="22"/>
                <w:szCs w:val="22"/>
              </w:rPr>
              <w:t>0</w:t>
            </w:r>
          </w:p>
        </w:tc>
        <w:tc>
          <w:tcPr>
            <w:tcW w:w="789"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7A33C437" w14:textId="77777777" w:rsidR="00B14F08" w:rsidRDefault="00000000">
            <w:pPr>
              <w:spacing w:line="240" w:lineRule="auto"/>
              <w:rPr>
                <w:sz w:val="22"/>
                <w:szCs w:val="22"/>
              </w:rPr>
            </w:pPr>
            <w:r>
              <w:rPr>
                <w:sz w:val="22"/>
                <w:szCs w:val="22"/>
              </w:rPr>
              <w:t>0</w:t>
            </w:r>
          </w:p>
        </w:tc>
        <w:tc>
          <w:tcPr>
            <w:tcW w:w="789"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2EFB6931" w14:textId="77777777" w:rsidR="00B14F08" w:rsidRDefault="00000000">
            <w:pPr>
              <w:spacing w:line="240" w:lineRule="auto"/>
              <w:rPr>
                <w:sz w:val="22"/>
                <w:szCs w:val="22"/>
              </w:rPr>
            </w:pPr>
            <w:r>
              <w:rPr>
                <w:sz w:val="22"/>
                <w:szCs w:val="22"/>
              </w:rPr>
              <w:t>1</w:t>
            </w:r>
          </w:p>
        </w:tc>
        <w:tc>
          <w:tcPr>
            <w:tcW w:w="789"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7DFF5656" w14:textId="77777777" w:rsidR="00B14F08" w:rsidRDefault="00000000">
            <w:pPr>
              <w:spacing w:line="240" w:lineRule="auto"/>
              <w:rPr>
                <w:sz w:val="22"/>
                <w:szCs w:val="22"/>
              </w:rPr>
            </w:pPr>
            <w:r>
              <w:rPr>
                <w:sz w:val="22"/>
                <w:szCs w:val="22"/>
              </w:rPr>
              <w:t>0</w:t>
            </w:r>
          </w:p>
        </w:tc>
        <w:tc>
          <w:tcPr>
            <w:tcW w:w="789"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47A023C4" w14:textId="77777777" w:rsidR="00B14F08" w:rsidRDefault="00000000">
            <w:pPr>
              <w:spacing w:line="240" w:lineRule="auto"/>
              <w:rPr>
                <w:sz w:val="22"/>
                <w:szCs w:val="22"/>
              </w:rPr>
            </w:pPr>
            <w:r>
              <w:rPr>
                <w:sz w:val="22"/>
                <w:szCs w:val="22"/>
              </w:rPr>
              <w:t>0</w:t>
            </w:r>
          </w:p>
        </w:tc>
      </w:tr>
      <w:tr w:rsidR="00B14F08" w14:paraId="1B053FE9" w14:textId="77777777">
        <w:trPr>
          <w:trHeight w:val="20"/>
        </w:trPr>
        <w:tc>
          <w:tcPr>
            <w:tcW w:w="16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vAlign w:val="center"/>
          </w:tcPr>
          <w:p w14:paraId="53DA8BBC" w14:textId="77777777" w:rsidR="00B14F08" w:rsidRDefault="00000000">
            <w:pPr>
              <w:spacing w:line="240" w:lineRule="auto"/>
              <w:rPr>
                <w:sz w:val="22"/>
                <w:szCs w:val="22"/>
              </w:rPr>
            </w:pPr>
            <w:r>
              <w:rPr>
                <w:sz w:val="22"/>
                <w:szCs w:val="22"/>
              </w:rPr>
              <w:t>H3N2</w:t>
            </w:r>
          </w:p>
        </w:tc>
        <w:tc>
          <w:tcPr>
            <w:tcW w:w="789" w:type="dxa"/>
            <w:tcBorders>
              <w:top w:val="nil"/>
              <w:left w:val="single" w:sz="5" w:space="0" w:color="DDDDDD"/>
              <w:bottom w:val="single" w:sz="5" w:space="0" w:color="DDDDDD"/>
              <w:right w:val="single" w:sz="5" w:space="0" w:color="DDDDDD"/>
            </w:tcBorders>
            <w:tcMar>
              <w:top w:w="120" w:type="dxa"/>
              <w:left w:w="120" w:type="dxa"/>
              <w:bottom w:w="120" w:type="dxa"/>
              <w:right w:w="120" w:type="dxa"/>
            </w:tcMar>
            <w:vAlign w:val="center"/>
          </w:tcPr>
          <w:p w14:paraId="022F7CE6" w14:textId="77777777" w:rsidR="00B14F08" w:rsidRDefault="00000000">
            <w:pPr>
              <w:spacing w:line="240" w:lineRule="auto"/>
              <w:rPr>
                <w:sz w:val="22"/>
                <w:szCs w:val="22"/>
              </w:rPr>
            </w:pPr>
            <w:r>
              <w:rPr>
                <w:sz w:val="22"/>
                <w:szCs w:val="22"/>
              </w:rPr>
              <w:t>0</w:t>
            </w:r>
          </w:p>
        </w:tc>
        <w:tc>
          <w:tcPr>
            <w:tcW w:w="789" w:type="dxa"/>
            <w:tcBorders>
              <w:top w:val="nil"/>
              <w:left w:val="single" w:sz="5" w:space="0" w:color="DDDDDD"/>
              <w:bottom w:val="single" w:sz="5" w:space="0" w:color="DDDDDD"/>
              <w:right w:val="single" w:sz="5" w:space="0" w:color="DDDDDD"/>
            </w:tcBorders>
            <w:tcMar>
              <w:top w:w="120" w:type="dxa"/>
              <w:left w:w="120" w:type="dxa"/>
              <w:bottom w:w="120" w:type="dxa"/>
              <w:right w:w="120" w:type="dxa"/>
            </w:tcMar>
            <w:vAlign w:val="center"/>
          </w:tcPr>
          <w:p w14:paraId="72D72F9C" w14:textId="77777777" w:rsidR="00B14F08" w:rsidRDefault="00000000">
            <w:pPr>
              <w:spacing w:line="240" w:lineRule="auto"/>
              <w:rPr>
                <w:sz w:val="22"/>
                <w:szCs w:val="22"/>
              </w:rPr>
            </w:pPr>
            <w:r>
              <w:rPr>
                <w:sz w:val="22"/>
                <w:szCs w:val="22"/>
              </w:rPr>
              <w:t>0</w:t>
            </w:r>
          </w:p>
        </w:tc>
        <w:tc>
          <w:tcPr>
            <w:tcW w:w="789"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444A6C62" w14:textId="77777777" w:rsidR="00B14F08" w:rsidRDefault="00000000">
            <w:pPr>
              <w:spacing w:line="240" w:lineRule="auto"/>
              <w:rPr>
                <w:sz w:val="22"/>
                <w:szCs w:val="22"/>
              </w:rPr>
            </w:pPr>
            <w:r>
              <w:rPr>
                <w:sz w:val="22"/>
                <w:szCs w:val="22"/>
              </w:rPr>
              <w:t>0</w:t>
            </w:r>
          </w:p>
        </w:tc>
        <w:tc>
          <w:tcPr>
            <w:tcW w:w="789"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762CCDFB" w14:textId="77777777" w:rsidR="00B14F08" w:rsidRDefault="00000000">
            <w:pPr>
              <w:spacing w:line="240" w:lineRule="auto"/>
              <w:rPr>
                <w:sz w:val="22"/>
                <w:szCs w:val="22"/>
              </w:rPr>
            </w:pPr>
            <w:r>
              <w:rPr>
                <w:sz w:val="22"/>
                <w:szCs w:val="22"/>
              </w:rPr>
              <w:t>0</w:t>
            </w:r>
          </w:p>
        </w:tc>
        <w:tc>
          <w:tcPr>
            <w:tcW w:w="789"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2FE702FB" w14:textId="77777777" w:rsidR="00B14F08" w:rsidRDefault="00000000">
            <w:pPr>
              <w:spacing w:line="240" w:lineRule="auto"/>
              <w:rPr>
                <w:sz w:val="22"/>
                <w:szCs w:val="22"/>
              </w:rPr>
            </w:pPr>
            <w:r>
              <w:rPr>
                <w:sz w:val="22"/>
                <w:szCs w:val="22"/>
              </w:rPr>
              <w:t>0</w:t>
            </w:r>
          </w:p>
        </w:tc>
        <w:tc>
          <w:tcPr>
            <w:tcW w:w="789"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4C6A2722" w14:textId="77777777" w:rsidR="00B14F08" w:rsidRDefault="00000000">
            <w:pPr>
              <w:spacing w:line="240" w:lineRule="auto"/>
              <w:rPr>
                <w:sz w:val="22"/>
                <w:szCs w:val="22"/>
              </w:rPr>
            </w:pPr>
            <w:r>
              <w:rPr>
                <w:sz w:val="22"/>
                <w:szCs w:val="22"/>
              </w:rPr>
              <w:t>0</w:t>
            </w:r>
          </w:p>
        </w:tc>
        <w:tc>
          <w:tcPr>
            <w:tcW w:w="789"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1F6C15ED" w14:textId="77777777" w:rsidR="00B14F08" w:rsidRDefault="00000000">
            <w:pPr>
              <w:spacing w:line="240" w:lineRule="auto"/>
              <w:rPr>
                <w:sz w:val="22"/>
                <w:szCs w:val="22"/>
              </w:rPr>
            </w:pPr>
            <w:r>
              <w:rPr>
                <w:sz w:val="22"/>
                <w:szCs w:val="22"/>
              </w:rPr>
              <w:t>0</w:t>
            </w:r>
          </w:p>
        </w:tc>
        <w:tc>
          <w:tcPr>
            <w:tcW w:w="789"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1091DF05" w14:textId="77777777" w:rsidR="00B14F08" w:rsidRDefault="00000000">
            <w:pPr>
              <w:spacing w:line="240" w:lineRule="auto"/>
              <w:rPr>
                <w:sz w:val="22"/>
                <w:szCs w:val="22"/>
              </w:rPr>
            </w:pPr>
            <w:r>
              <w:rPr>
                <w:sz w:val="22"/>
                <w:szCs w:val="22"/>
              </w:rPr>
              <w:t>0</w:t>
            </w:r>
          </w:p>
        </w:tc>
        <w:tc>
          <w:tcPr>
            <w:tcW w:w="789"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472585F4" w14:textId="77777777" w:rsidR="00B14F08" w:rsidRDefault="00000000">
            <w:pPr>
              <w:spacing w:line="240" w:lineRule="auto"/>
              <w:rPr>
                <w:sz w:val="22"/>
                <w:szCs w:val="22"/>
              </w:rPr>
            </w:pPr>
            <w:r>
              <w:rPr>
                <w:sz w:val="22"/>
                <w:szCs w:val="22"/>
              </w:rPr>
              <w:t>4</w:t>
            </w:r>
          </w:p>
        </w:tc>
        <w:tc>
          <w:tcPr>
            <w:tcW w:w="789"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0590B1E5" w14:textId="77777777" w:rsidR="00B14F08" w:rsidRDefault="00000000">
            <w:pPr>
              <w:spacing w:line="240" w:lineRule="auto"/>
              <w:rPr>
                <w:sz w:val="22"/>
                <w:szCs w:val="22"/>
              </w:rPr>
            </w:pPr>
            <w:r>
              <w:rPr>
                <w:sz w:val="22"/>
                <w:szCs w:val="22"/>
              </w:rPr>
              <w:t>1</w:t>
            </w:r>
          </w:p>
        </w:tc>
      </w:tr>
      <w:tr w:rsidR="00B14F08" w14:paraId="78FB7634" w14:textId="77777777">
        <w:trPr>
          <w:trHeight w:val="20"/>
        </w:trPr>
        <w:tc>
          <w:tcPr>
            <w:tcW w:w="16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vAlign w:val="center"/>
          </w:tcPr>
          <w:p w14:paraId="33719D72" w14:textId="77777777" w:rsidR="00B14F08" w:rsidRDefault="00000000">
            <w:pPr>
              <w:spacing w:line="240" w:lineRule="auto"/>
              <w:rPr>
                <w:sz w:val="22"/>
                <w:szCs w:val="22"/>
              </w:rPr>
            </w:pPr>
            <w:r>
              <w:rPr>
                <w:sz w:val="22"/>
                <w:szCs w:val="22"/>
              </w:rPr>
              <w:t>ADD</w:t>
            </w:r>
          </w:p>
        </w:tc>
        <w:tc>
          <w:tcPr>
            <w:tcW w:w="789" w:type="dxa"/>
            <w:tcBorders>
              <w:top w:val="nil"/>
              <w:left w:val="single" w:sz="5" w:space="0" w:color="DDDDDD"/>
              <w:bottom w:val="single" w:sz="5" w:space="0" w:color="DDDDDD"/>
              <w:right w:val="single" w:sz="5" w:space="0" w:color="DDDDDD"/>
            </w:tcBorders>
            <w:tcMar>
              <w:top w:w="120" w:type="dxa"/>
              <w:left w:w="120" w:type="dxa"/>
              <w:bottom w:w="120" w:type="dxa"/>
              <w:right w:w="120" w:type="dxa"/>
            </w:tcMar>
            <w:vAlign w:val="center"/>
          </w:tcPr>
          <w:p w14:paraId="28B1E30D" w14:textId="77777777" w:rsidR="00B14F08" w:rsidRDefault="00000000">
            <w:pPr>
              <w:spacing w:line="240" w:lineRule="auto"/>
              <w:rPr>
                <w:sz w:val="22"/>
                <w:szCs w:val="22"/>
              </w:rPr>
            </w:pPr>
            <w:r>
              <w:rPr>
                <w:sz w:val="22"/>
                <w:szCs w:val="22"/>
              </w:rPr>
              <w:t>68</w:t>
            </w:r>
          </w:p>
        </w:tc>
        <w:tc>
          <w:tcPr>
            <w:tcW w:w="789" w:type="dxa"/>
            <w:tcBorders>
              <w:top w:val="nil"/>
              <w:left w:val="single" w:sz="5" w:space="0" w:color="DDDDDD"/>
              <w:bottom w:val="single" w:sz="5" w:space="0" w:color="DDDDDD"/>
              <w:right w:val="single" w:sz="5" w:space="0" w:color="DDDDDD"/>
            </w:tcBorders>
            <w:tcMar>
              <w:top w:w="120" w:type="dxa"/>
              <w:left w:w="120" w:type="dxa"/>
              <w:bottom w:w="120" w:type="dxa"/>
              <w:right w:w="120" w:type="dxa"/>
            </w:tcMar>
            <w:vAlign w:val="center"/>
          </w:tcPr>
          <w:p w14:paraId="4B602BE2" w14:textId="77777777" w:rsidR="00B14F08" w:rsidRDefault="00000000">
            <w:pPr>
              <w:spacing w:line="240" w:lineRule="auto"/>
              <w:rPr>
                <w:sz w:val="22"/>
                <w:szCs w:val="22"/>
              </w:rPr>
            </w:pPr>
            <w:r>
              <w:rPr>
                <w:sz w:val="22"/>
                <w:szCs w:val="22"/>
              </w:rPr>
              <w:t>78</w:t>
            </w:r>
          </w:p>
        </w:tc>
        <w:tc>
          <w:tcPr>
            <w:tcW w:w="789"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438065DA" w14:textId="77777777" w:rsidR="00B14F08" w:rsidRDefault="00000000">
            <w:pPr>
              <w:spacing w:line="240" w:lineRule="auto"/>
              <w:rPr>
                <w:sz w:val="22"/>
                <w:szCs w:val="22"/>
              </w:rPr>
            </w:pPr>
            <w:r>
              <w:rPr>
                <w:sz w:val="22"/>
                <w:szCs w:val="22"/>
              </w:rPr>
              <w:t>111</w:t>
            </w:r>
          </w:p>
        </w:tc>
        <w:tc>
          <w:tcPr>
            <w:tcW w:w="789"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2FD0337D" w14:textId="77777777" w:rsidR="00B14F08" w:rsidRDefault="00000000">
            <w:pPr>
              <w:spacing w:line="240" w:lineRule="auto"/>
              <w:rPr>
                <w:sz w:val="22"/>
                <w:szCs w:val="22"/>
              </w:rPr>
            </w:pPr>
            <w:r>
              <w:rPr>
                <w:sz w:val="22"/>
                <w:szCs w:val="22"/>
              </w:rPr>
              <w:t>79</w:t>
            </w:r>
          </w:p>
        </w:tc>
        <w:tc>
          <w:tcPr>
            <w:tcW w:w="789"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61540D56" w14:textId="77777777" w:rsidR="00B14F08" w:rsidRDefault="00000000">
            <w:pPr>
              <w:spacing w:line="240" w:lineRule="auto"/>
              <w:rPr>
                <w:sz w:val="22"/>
                <w:szCs w:val="22"/>
              </w:rPr>
            </w:pPr>
            <w:r>
              <w:rPr>
                <w:sz w:val="22"/>
                <w:szCs w:val="22"/>
              </w:rPr>
              <w:t>82</w:t>
            </w:r>
          </w:p>
        </w:tc>
        <w:tc>
          <w:tcPr>
            <w:tcW w:w="789"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70908EA8" w14:textId="77777777" w:rsidR="00B14F08" w:rsidRDefault="00000000">
            <w:pPr>
              <w:spacing w:line="240" w:lineRule="auto"/>
              <w:rPr>
                <w:sz w:val="22"/>
                <w:szCs w:val="22"/>
              </w:rPr>
            </w:pPr>
            <w:r>
              <w:rPr>
                <w:sz w:val="22"/>
                <w:szCs w:val="22"/>
              </w:rPr>
              <w:t>122</w:t>
            </w:r>
          </w:p>
        </w:tc>
        <w:tc>
          <w:tcPr>
            <w:tcW w:w="789"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74BDAAE1" w14:textId="77777777" w:rsidR="00B14F08" w:rsidRDefault="00000000">
            <w:pPr>
              <w:spacing w:line="240" w:lineRule="auto"/>
              <w:rPr>
                <w:sz w:val="22"/>
                <w:szCs w:val="22"/>
              </w:rPr>
            </w:pPr>
            <w:r>
              <w:rPr>
                <w:sz w:val="22"/>
                <w:szCs w:val="22"/>
              </w:rPr>
              <w:t>112</w:t>
            </w:r>
          </w:p>
        </w:tc>
        <w:tc>
          <w:tcPr>
            <w:tcW w:w="789"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2B5170A7" w14:textId="77777777" w:rsidR="00B14F08" w:rsidRDefault="00000000">
            <w:pPr>
              <w:spacing w:line="240" w:lineRule="auto"/>
              <w:rPr>
                <w:sz w:val="22"/>
                <w:szCs w:val="22"/>
              </w:rPr>
            </w:pPr>
            <w:r>
              <w:rPr>
                <w:sz w:val="22"/>
                <w:szCs w:val="22"/>
              </w:rPr>
              <w:t>88</w:t>
            </w:r>
          </w:p>
        </w:tc>
        <w:tc>
          <w:tcPr>
            <w:tcW w:w="789"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6E5B7455" w14:textId="77777777" w:rsidR="00B14F08" w:rsidRDefault="00000000">
            <w:pPr>
              <w:spacing w:line="240" w:lineRule="auto"/>
              <w:rPr>
                <w:sz w:val="22"/>
                <w:szCs w:val="22"/>
              </w:rPr>
            </w:pPr>
            <w:r>
              <w:rPr>
                <w:sz w:val="22"/>
                <w:szCs w:val="22"/>
              </w:rPr>
              <w:t>80</w:t>
            </w:r>
          </w:p>
        </w:tc>
        <w:tc>
          <w:tcPr>
            <w:tcW w:w="789"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458ACD86" w14:textId="77777777" w:rsidR="00B14F08" w:rsidRDefault="00000000">
            <w:pPr>
              <w:spacing w:line="240" w:lineRule="auto"/>
              <w:rPr>
                <w:sz w:val="22"/>
                <w:szCs w:val="22"/>
              </w:rPr>
            </w:pPr>
            <w:r>
              <w:rPr>
                <w:sz w:val="22"/>
                <w:szCs w:val="22"/>
              </w:rPr>
              <w:t>48</w:t>
            </w:r>
          </w:p>
        </w:tc>
      </w:tr>
      <w:tr w:rsidR="00B14F08" w14:paraId="6904E1BA" w14:textId="77777777">
        <w:trPr>
          <w:trHeight w:val="20"/>
        </w:trPr>
        <w:tc>
          <w:tcPr>
            <w:tcW w:w="16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vAlign w:val="center"/>
          </w:tcPr>
          <w:p w14:paraId="61F291A3" w14:textId="77777777" w:rsidR="00B14F08" w:rsidRDefault="00000000">
            <w:pPr>
              <w:spacing w:line="240" w:lineRule="auto"/>
              <w:rPr>
                <w:sz w:val="22"/>
                <w:szCs w:val="22"/>
              </w:rPr>
            </w:pPr>
            <w:r>
              <w:rPr>
                <w:sz w:val="22"/>
                <w:szCs w:val="22"/>
              </w:rPr>
              <w:lastRenderedPageBreak/>
              <w:t>Mumps</w:t>
            </w:r>
          </w:p>
        </w:tc>
        <w:tc>
          <w:tcPr>
            <w:tcW w:w="789" w:type="dxa"/>
            <w:tcBorders>
              <w:top w:val="nil"/>
              <w:left w:val="single" w:sz="5" w:space="0" w:color="DDDDDD"/>
              <w:bottom w:val="single" w:sz="5" w:space="0" w:color="DDDDDD"/>
              <w:right w:val="single" w:sz="5" w:space="0" w:color="DDDDDD"/>
            </w:tcBorders>
            <w:tcMar>
              <w:top w:w="120" w:type="dxa"/>
              <w:left w:w="120" w:type="dxa"/>
              <w:bottom w:w="120" w:type="dxa"/>
              <w:right w:w="120" w:type="dxa"/>
            </w:tcMar>
            <w:vAlign w:val="center"/>
          </w:tcPr>
          <w:p w14:paraId="31CA1805" w14:textId="77777777" w:rsidR="00B14F08" w:rsidRDefault="00000000">
            <w:pPr>
              <w:spacing w:line="240" w:lineRule="auto"/>
              <w:rPr>
                <w:sz w:val="22"/>
                <w:szCs w:val="22"/>
              </w:rPr>
            </w:pPr>
            <w:r>
              <w:rPr>
                <w:sz w:val="22"/>
                <w:szCs w:val="22"/>
              </w:rPr>
              <w:t>0</w:t>
            </w:r>
          </w:p>
        </w:tc>
        <w:tc>
          <w:tcPr>
            <w:tcW w:w="789" w:type="dxa"/>
            <w:tcBorders>
              <w:top w:val="nil"/>
              <w:left w:val="single" w:sz="5" w:space="0" w:color="DDDDDD"/>
              <w:bottom w:val="single" w:sz="5" w:space="0" w:color="DDDDDD"/>
              <w:right w:val="single" w:sz="5" w:space="0" w:color="DDDDDD"/>
            </w:tcBorders>
            <w:tcMar>
              <w:top w:w="120" w:type="dxa"/>
              <w:left w:w="120" w:type="dxa"/>
              <w:bottom w:w="120" w:type="dxa"/>
              <w:right w:w="120" w:type="dxa"/>
            </w:tcMar>
            <w:vAlign w:val="center"/>
          </w:tcPr>
          <w:p w14:paraId="310850AF" w14:textId="77777777" w:rsidR="00B14F08" w:rsidRDefault="00000000">
            <w:pPr>
              <w:spacing w:line="240" w:lineRule="auto"/>
              <w:rPr>
                <w:sz w:val="22"/>
                <w:szCs w:val="22"/>
              </w:rPr>
            </w:pPr>
            <w:r>
              <w:rPr>
                <w:sz w:val="22"/>
                <w:szCs w:val="22"/>
              </w:rPr>
              <w:t>0</w:t>
            </w:r>
          </w:p>
        </w:tc>
        <w:tc>
          <w:tcPr>
            <w:tcW w:w="789"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270C0D63" w14:textId="77777777" w:rsidR="00B14F08" w:rsidRDefault="00000000">
            <w:pPr>
              <w:spacing w:line="240" w:lineRule="auto"/>
              <w:rPr>
                <w:sz w:val="22"/>
                <w:szCs w:val="22"/>
              </w:rPr>
            </w:pPr>
            <w:r>
              <w:rPr>
                <w:sz w:val="22"/>
                <w:szCs w:val="22"/>
              </w:rPr>
              <w:t>0</w:t>
            </w:r>
          </w:p>
        </w:tc>
        <w:tc>
          <w:tcPr>
            <w:tcW w:w="789"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146A5134" w14:textId="77777777" w:rsidR="00B14F08" w:rsidRDefault="00000000">
            <w:pPr>
              <w:spacing w:line="240" w:lineRule="auto"/>
              <w:rPr>
                <w:sz w:val="22"/>
                <w:szCs w:val="22"/>
              </w:rPr>
            </w:pPr>
            <w:r>
              <w:rPr>
                <w:sz w:val="22"/>
                <w:szCs w:val="22"/>
              </w:rPr>
              <w:t>0</w:t>
            </w:r>
          </w:p>
        </w:tc>
        <w:tc>
          <w:tcPr>
            <w:tcW w:w="789"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4DBA013F" w14:textId="77777777" w:rsidR="00B14F08" w:rsidRDefault="00000000">
            <w:pPr>
              <w:spacing w:line="240" w:lineRule="auto"/>
              <w:rPr>
                <w:sz w:val="22"/>
                <w:szCs w:val="22"/>
              </w:rPr>
            </w:pPr>
            <w:r>
              <w:rPr>
                <w:sz w:val="22"/>
                <w:szCs w:val="22"/>
              </w:rPr>
              <w:t>0</w:t>
            </w:r>
          </w:p>
        </w:tc>
        <w:tc>
          <w:tcPr>
            <w:tcW w:w="789"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73CEA10E" w14:textId="77777777" w:rsidR="00B14F08" w:rsidRDefault="00000000">
            <w:pPr>
              <w:spacing w:line="240" w:lineRule="auto"/>
              <w:rPr>
                <w:sz w:val="22"/>
                <w:szCs w:val="22"/>
              </w:rPr>
            </w:pPr>
            <w:r>
              <w:rPr>
                <w:sz w:val="22"/>
                <w:szCs w:val="22"/>
              </w:rPr>
              <w:t>0</w:t>
            </w:r>
          </w:p>
        </w:tc>
        <w:tc>
          <w:tcPr>
            <w:tcW w:w="789"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590587C0" w14:textId="77777777" w:rsidR="00B14F08" w:rsidRDefault="00000000">
            <w:pPr>
              <w:spacing w:line="240" w:lineRule="auto"/>
              <w:rPr>
                <w:sz w:val="22"/>
                <w:szCs w:val="22"/>
              </w:rPr>
            </w:pPr>
            <w:r>
              <w:rPr>
                <w:sz w:val="22"/>
                <w:szCs w:val="22"/>
              </w:rPr>
              <w:t>3</w:t>
            </w:r>
          </w:p>
        </w:tc>
        <w:tc>
          <w:tcPr>
            <w:tcW w:w="789"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4435BFB8" w14:textId="77777777" w:rsidR="00B14F08" w:rsidRDefault="00000000">
            <w:pPr>
              <w:spacing w:line="240" w:lineRule="auto"/>
              <w:rPr>
                <w:sz w:val="22"/>
                <w:szCs w:val="22"/>
              </w:rPr>
            </w:pPr>
            <w:r>
              <w:rPr>
                <w:sz w:val="22"/>
                <w:szCs w:val="22"/>
              </w:rPr>
              <w:t>0</w:t>
            </w:r>
          </w:p>
        </w:tc>
        <w:tc>
          <w:tcPr>
            <w:tcW w:w="789"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5D08D00E" w14:textId="77777777" w:rsidR="00B14F08" w:rsidRDefault="00000000">
            <w:pPr>
              <w:spacing w:line="240" w:lineRule="auto"/>
              <w:rPr>
                <w:sz w:val="22"/>
                <w:szCs w:val="22"/>
              </w:rPr>
            </w:pPr>
            <w:r>
              <w:rPr>
                <w:sz w:val="22"/>
                <w:szCs w:val="22"/>
              </w:rPr>
              <w:t>54</w:t>
            </w:r>
          </w:p>
        </w:tc>
        <w:tc>
          <w:tcPr>
            <w:tcW w:w="789"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36229D9A" w14:textId="77777777" w:rsidR="00B14F08" w:rsidRDefault="00000000">
            <w:pPr>
              <w:spacing w:line="240" w:lineRule="auto"/>
              <w:rPr>
                <w:sz w:val="22"/>
                <w:szCs w:val="22"/>
              </w:rPr>
            </w:pPr>
            <w:r>
              <w:rPr>
                <w:sz w:val="22"/>
                <w:szCs w:val="22"/>
              </w:rPr>
              <w:t>22</w:t>
            </w:r>
          </w:p>
        </w:tc>
      </w:tr>
      <w:tr w:rsidR="00B14F08" w14:paraId="71209571" w14:textId="77777777">
        <w:trPr>
          <w:trHeight w:val="20"/>
        </w:trPr>
        <w:tc>
          <w:tcPr>
            <w:tcW w:w="16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vAlign w:val="center"/>
          </w:tcPr>
          <w:p w14:paraId="7B549307" w14:textId="77777777" w:rsidR="00B14F08" w:rsidRDefault="00000000">
            <w:pPr>
              <w:spacing w:line="240" w:lineRule="auto"/>
              <w:rPr>
                <w:sz w:val="22"/>
                <w:szCs w:val="22"/>
              </w:rPr>
            </w:pPr>
            <w:r>
              <w:rPr>
                <w:sz w:val="22"/>
                <w:szCs w:val="22"/>
              </w:rPr>
              <w:t>Measles</w:t>
            </w:r>
          </w:p>
        </w:tc>
        <w:tc>
          <w:tcPr>
            <w:tcW w:w="789" w:type="dxa"/>
            <w:tcBorders>
              <w:top w:val="nil"/>
              <w:left w:val="single" w:sz="5" w:space="0" w:color="DDDDDD"/>
              <w:bottom w:val="single" w:sz="5" w:space="0" w:color="DDDDDD"/>
              <w:right w:val="single" w:sz="5" w:space="0" w:color="DDDDDD"/>
            </w:tcBorders>
            <w:tcMar>
              <w:top w:w="120" w:type="dxa"/>
              <w:left w:w="120" w:type="dxa"/>
              <w:bottom w:w="120" w:type="dxa"/>
              <w:right w:w="120" w:type="dxa"/>
            </w:tcMar>
            <w:vAlign w:val="center"/>
          </w:tcPr>
          <w:p w14:paraId="76997A69" w14:textId="77777777" w:rsidR="00B14F08" w:rsidRDefault="00000000">
            <w:pPr>
              <w:spacing w:line="240" w:lineRule="auto"/>
              <w:rPr>
                <w:sz w:val="22"/>
                <w:szCs w:val="22"/>
              </w:rPr>
            </w:pPr>
            <w:r>
              <w:rPr>
                <w:sz w:val="22"/>
                <w:szCs w:val="22"/>
              </w:rPr>
              <w:t>0</w:t>
            </w:r>
          </w:p>
        </w:tc>
        <w:tc>
          <w:tcPr>
            <w:tcW w:w="789" w:type="dxa"/>
            <w:tcBorders>
              <w:top w:val="nil"/>
              <w:left w:val="single" w:sz="5" w:space="0" w:color="DDDDDD"/>
              <w:bottom w:val="single" w:sz="5" w:space="0" w:color="DDDDDD"/>
              <w:right w:val="single" w:sz="5" w:space="0" w:color="DDDDDD"/>
            </w:tcBorders>
            <w:tcMar>
              <w:top w:w="120" w:type="dxa"/>
              <w:left w:w="120" w:type="dxa"/>
              <w:bottom w:w="120" w:type="dxa"/>
              <w:right w:w="120" w:type="dxa"/>
            </w:tcMar>
            <w:vAlign w:val="center"/>
          </w:tcPr>
          <w:p w14:paraId="78FA0C8C" w14:textId="77777777" w:rsidR="00B14F08" w:rsidRDefault="00000000">
            <w:pPr>
              <w:spacing w:line="240" w:lineRule="auto"/>
              <w:rPr>
                <w:sz w:val="22"/>
                <w:szCs w:val="22"/>
              </w:rPr>
            </w:pPr>
            <w:r>
              <w:rPr>
                <w:sz w:val="22"/>
                <w:szCs w:val="22"/>
              </w:rPr>
              <w:t>0</w:t>
            </w:r>
          </w:p>
        </w:tc>
        <w:tc>
          <w:tcPr>
            <w:tcW w:w="789"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2BC0412F" w14:textId="77777777" w:rsidR="00B14F08" w:rsidRDefault="00000000">
            <w:pPr>
              <w:spacing w:line="240" w:lineRule="auto"/>
              <w:rPr>
                <w:sz w:val="22"/>
                <w:szCs w:val="22"/>
              </w:rPr>
            </w:pPr>
            <w:r>
              <w:rPr>
                <w:sz w:val="22"/>
                <w:szCs w:val="22"/>
              </w:rPr>
              <w:t>1</w:t>
            </w:r>
          </w:p>
        </w:tc>
        <w:tc>
          <w:tcPr>
            <w:tcW w:w="789"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09917853" w14:textId="77777777" w:rsidR="00B14F08" w:rsidRDefault="00000000">
            <w:pPr>
              <w:spacing w:line="240" w:lineRule="auto"/>
              <w:rPr>
                <w:sz w:val="22"/>
                <w:szCs w:val="22"/>
              </w:rPr>
            </w:pPr>
            <w:r>
              <w:rPr>
                <w:sz w:val="22"/>
                <w:szCs w:val="22"/>
              </w:rPr>
              <w:t>0</w:t>
            </w:r>
          </w:p>
        </w:tc>
        <w:tc>
          <w:tcPr>
            <w:tcW w:w="789"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2CC1D03C" w14:textId="77777777" w:rsidR="00B14F08" w:rsidRDefault="00000000">
            <w:pPr>
              <w:spacing w:line="240" w:lineRule="auto"/>
              <w:rPr>
                <w:sz w:val="22"/>
                <w:szCs w:val="22"/>
              </w:rPr>
            </w:pPr>
            <w:r>
              <w:rPr>
                <w:sz w:val="22"/>
                <w:szCs w:val="22"/>
              </w:rPr>
              <w:t>0</w:t>
            </w:r>
          </w:p>
        </w:tc>
        <w:tc>
          <w:tcPr>
            <w:tcW w:w="789"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225E5D99" w14:textId="77777777" w:rsidR="00B14F08" w:rsidRDefault="00000000">
            <w:pPr>
              <w:spacing w:line="240" w:lineRule="auto"/>
              <w:rPr>
                <w:sz w:val="22"/>
                <w:szCs w:val="22"/>
              </w:rPr>
            </w:pPr>
            <w:r>
              <w:rPr>
                <w:sz w:val="22"/>
                <w:szCs w:val="22"/>
              </w:rPr>
              <w:t>0</w:t>
            </w:r>
          </w:p>
        </w:tc>
        <w:tc>
          <w:tcPr>
            <w:tcW w:w="789"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19397B38" w14:textId="77777777" w:rsidR="00B14F08" w:rsidRDefault="00000000">
            <w:pPr>
              <w:spacing w:line="240" w:lineRule="auto"/>
              <w:rPr>
                <w:sz w:val="22"/>
                <w:szCs w:val="22"/>
              </w:rPr>
            </w:pPr>
            <w:r>
              <w:rPr>
                <w:sz w:val="22"/>
                <w:szCs w:val="22"/>
              </w:rPr>
              <w:t>0</w:t>
            </w:r>
          </w:p>
        </w:tc>
        <w:tc>
          <w:tcPr>
            <w:tcW w:w="789"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4D38D581" w14:textId="77777777" w:rsidR="00B14F08" w:rsidRDefault="00000000">
            <w:pPr>
              <w:spacing w:line="240" w:lineRule="auto"/>
              <w:rPr>
                <w:sz w:val="22"/>
                <w:szCs w:val="22"/>
              </w:rPr>
            </w:pPr>
            <w:r>
              <w:rPr>
                <w:sz w:val="22"/>
                <w:szCs w:val="22"/>
              </w:rPr>
              <w:t>0</w:t>
            </w:r>
          </w:p>
        </w:tc>
        <w:tc>
          <w:tcPr>
            <w:tcW w:w="789"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18639E9E" w14:textId="77777777" w:rsidR="00B14F08" w:rsidRDefault="00000000">
            <w:pPr>
              <w:spacing w:line="240" w:lineRule="auto"/>
              <w:rPr>
                <w:sz w:val="22"/>
                <w:szCs w:val="22"/>
              </w:rPr>
            </w:pPr>
            <w:r>
              <w:rPr>
                <w:sz w:val="22"/>
                <w:szCs w:val="22"/>
              </w:rPr>
              <w:t>0</w:t>
            </w:r>
          </w:p>
        </w:tc>
        <w:tc>
          <w:tcPr>
            <w:tcW w:w="789"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40C8C454" w14:textId="77777777" w:rsidR="00B14F08" w:rsidRDefault="00000000">
            <w:pPr>
              <w:spacing w:line="240" w:lineRule="auto"/>
              <w:rPr>
                <w:sz w:val="22"/>
                <w:szCs w:val="22"/>
              </w:rPr>
            </w:pPr>
            <w:r>
              <w:rPr>
                <w:sz w:val="22"/>
                <w:szCs w:val="22"/>
              </w:rPr>
              <w:t>0</w:t>
            </w:r>
          </w:p>
        </w:tc>
      </w:tr>
      <w:tr w:rsidR="00B14F08" w14:paraId="7626A1F7" w14:textId="77777777">
        <w:trPr>
          <w:trHeight w:val="20"/>
        </w:trPr>
        <w:tc>
          <w:tcPr>
            <w:tcW w:w="16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vAlign w:val="center"/>
          </w:tcPr>
          <w:p w14:paraId="0A120278" w14:textId="77777777" w:rsidR="00B14F08" w:rsidRDefault="00000000">
            <w:pPr>
              <w:spacing w:line="240" w:lineRule="auto"/>
              <w:rPr>
                <w:sz w:val="22"/>
                <w:szCs w:val="22"/>
              </w:rPr>
            </w:pPr>
            <w:r>
              <w:rPr>
                <w:sz w:val="22"/>
                <w:szCs w:val="22"/>
              </w:rPr>
              <w:t>Hepatitis B</w:t>
            </w:r>
          </w:p>
        </w:tc>
        <w:tc>
          <w:tcPr>
            <w:tcW w:w="789" w:type="dxa"/>
            <w:tcBorders>
              <w:top w:val="nil"/>
              <w:left w:val="single" w:sz="5" w:space="0" w:color="DDDDDD"/>
              <w:bottom w:val="single" w:sz="5" w:space="0" w:color="DDDDDD"/>
              <w:right w:val="single" w:sz="5" w:space="0" w:color="DDDDDD"/>
            </w:tcBorders>
            <w:tcMar>
              <w:top w:w="120" w:type="dxa"/>
              <w:left w:w="120" w:type="dxa"/>
              <w:bottom w:w="120" w:type="dxa"/>
              <w:right w:w="120" w:type="dxa"/>
            </w:tcMar>
            <w:vAlign w:val="center"/>
          </w:tcPr>
          <w:p w14:paraId="6FF57727" w14:textId="77777777" w:rsidR="00B14F08" w:rsidRDefault="00000000">
            <w:pPr>
              <w:spacing w:line="240" w:lineRule="auto"/>
              <w:rPr>
                <w:sz w:val="22"/>
                <w:szCs w:val="22"/>
              </w:rPr>
            </w:pPr>
            <w:r>
              <w:rPr>
                <w:sz w:val="22"/>
                <w:szCs w:val="22"/>
              </w:rPr>
              <w:t>0</w:t>
            </w:r>
          </w:p>
        </w:tc>
        <w:tc>
          <w:tcPr>
            <w:tcW w:w="789" w:type="dxa"/>
            <w:tcBorders>
              <w:top w:val="nil"/>
              <w:left w:val="single" w:sz="5" w:space="0" w:color="DDDDDD"/>
              <w:bottom w:val="single" w:sz="5" w:space="0" w:color="DDDDDD"/>
              <w:right w:val="single" w:sz="5" w:space="0" w:color="DDDDDD"/>
            </w:tcBorders>
            <w:tcMar>
              <w:top w:w="120" w:type="dxa"/>
              <w:left w:w="120" w:type="dxa"/>
              <w:bottom w:w="120" w:type="dxa"/>
              <w:right w:w="120" w:type="dxa"/>
            </w:tcMar>
            <w:vAlign w:val="center"/>
          </w:tcPr>
          <w:p w14:paraId="36E910E6" w14:textId="77777777" w:rsidR="00B14F08" w:rsidRDefault="00000000">
            <w:pPr>
              <w:spacing w:line="240" w:lineRule="auto"/>
              <w:rPr>
                <w:sz w:val="22"/>
                <w:szCs w:val="22"/>
              </w:rPr>
            </w:pPr>
            <w:r>
              <w:rPr>
                <w:sz w:val="22"/>
                <w:szCs w:val="22"/>
              </w:rPr>
              <w:t>0</w:t>
            </w:r>
          </w:p>
        </w:tc>
        <w:tc>
          <w:tcPr>
            <w:tcW w:w="789"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263A199A" w14:textId="77777777" w:rsidR="00B14F08" w:rsidRDefault="00000000">
            <w:pPr>
              <w:spacing w:line="240" w:lineRule="auto"/>
              <w:rPr>
                <w:sz w:val="22"/>
                <w:szCs w:val="22"/>
              </w:rPr>
            </w:pPr>
            <w:r>
              <w:rPr>
                <w:sz w:val="22"/>
                <w:szCs w:val="22"/>
              </w:rPr>
              <w:t>0</w:t>
            </w:r>
          </w:p>
        </w:tc>
        <w:tc>
          <w:tcPr>
            <w:tcW w:w="789"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1DF4FED1" w14:textId="77777777" w:rsidR="00B14F08" w:rsidRDefault="00000000">
            <w:pPr>
              <w:spacing w:line="240" w:lineRule="auto"/>
              <w:rPr>
                <w:sz w:val="22"/>
                <w:szCs w:val="22"/>
              </w:rPr>
            </w:pPr>
            <w:r>
              <w:rPr>
                <w:sz w:val="22"/>
                <w:szCs w:val="22"/>
              </w:rPr>
              <w:t>0</w:t>
            </w:r>
          </w:p>
        </w:tc>
        <w:tc>
          <w:tcPr>
            <w:tcW w:w="789"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5AE0518B" w14:textId="77777777" w:rsidR="00B14F08" w:rsidRDefault="00000000">
            <w:pPr>
              <w:spacing w:line="240" w:lineRule="auto"/>
              <w:rPr>
                <w:sz w:val="22"/>
                <w:szCs w:val="22"/>
              </w:rPr>
            </w:pPr>
            <w:r>
              <w:rPr>
                <w:sz w:val="22"/>
                <w:szCs w:val="22"/>
              </w:rPr>
              <w:t>0</w:t>
            </w:r>
          </w:p>
        </w:tc>
        <w:tc>
          <w:tcPr>
            <w:tcW w:w="789"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6AA5357C" w14:textId="77777777" w:rsidR="00B14F08" w:rsidRDefault="00000000">
            <w:pPr>
              <w:spacing w:line="240" w:lineRule="auto"/>
              <w:rPr>
                <w:sz w:val="22"/>
                <w:szCs w:val="22"/>
              </w:rPr>
            </w:pPr>
            <w:r>
              <w:rPr>
                <w:sz w:val="22"/>
                <w:szCs w:val="22"/>
              </w:rPr>
              <w:t>0</w:t>
            </w:r>
          </w:p>
        </w:tc>
        <w:tc>
          <w:tcPr>
            <w:tcW w:w="789"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5F01B6C7" w14:textId="77777777" w:rsidR="00B14F08" w:rsidRDefault="00000000">
            <w:pPr>
              <w:spacing w:line="240" w:lineRule="auto"/>
              <w:rPr>
                <w:sz w:val="22"/>
                <w:szCs w:val="22"/>
              </w:rPr>
            </w:pPr>
            <w:r>
              <w:rPr>
                <w:sz w:val="22"/>
                <w:szCs w:val="22"/>
              </w:rPr>
              <w:t>0</w:t>
            </w:r>
          </w:p>
        </w:tc>
        <w:tc>
          <w:tcPr>
            <w:tcW w:w="789"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5FCDDD3D" w14:textId="77777777" w:rsidR="00B14F08" w:rsidRDefault="00000000">
            <w:pPr>
              <w:spacing w:line="240" w:lineRule="auto"/>
              <w:rPr>
                <w:sz w:val="22"/>
                <w:szCs w:val="22"/>
              </w:rPr>
            </w:pPr>
            <w:r>
              <w:rPr>
                <w:sz w:val="22"/>
                <w:szCs w:val="22"/>
              </w:rPr>
              <w:t>0</w:t>
            </w:r>
          </w:p>
        </w:tc>
        <w:tc>
          <w:tcPr>
            <w:tcW w:w="789"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77AD4B0B" w14:textId="77777777" w:rsidR="00B14F08" w:rsidRDefault="00000000">
            <w:pPr>
              <w:spacing w:line="240" w:lineRule="auto"/>
              <w:rPr>
                <w:sz w:val="22"/>
                <w:szCs w:val="22"/>
              </w:rPr>
            </w:pPr>
            <w:r>
              <w:rPr>
                <w:sz w:val="22"/>
                <w:szCs w:val="22"/>
              </w:rPr>
              <w:t>0</w:t>
            </w:r>
          </w:p>
        </w:tc>
        <w:tc>
          <w:tcPr>
            <w:tcW w:w="789"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4E24D5B0" w14:textId="77777777" w:rsidR="00B14F08" w:rsidRDefault="00000000">
            <w:pPr>
              <w:spacing w:line="240" w:lineRule="auto"/>
              <w:rPr>
                <w:sz w:val="22"/>
                <w:szCs w:val="22"/>
              </w:rPr>
            </w:pPr>
            <w:r>
              <w:rPr>
                <w:sz w:val="22"/>
                <w:szCs w:val="22"/>
              </w:rPr>
              <w:t>0</w:t>
            </w:r>
          </w:p>
        </w:tc>
      </w:tr>
      <w:tr w:rsidR="00B14F08" w14:paraId="45DCE951" w14:textId="77777777">
        <w:trPr>
          <w:trHeight w:val="20"/>
        </w:trPr>
        <w:tc>
          <w:tcPr>
            <w:tcW w:w="16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vAlign w:val="center"/>
          </w:tcPr>
          <w:p w14:paraId="4320898D" w14:textId="77777777" w:rsidR="00B14F08" w:rsidRDefault="00000000">
            <w:pPr>
              <w:spacing w:line="240" w:lineRule="auto"/>
              <w:rPr>
                <w:sz w:val="22"/>
                <w:szCs w:val="22"/>
              </w:rPr>
            </w:pPr>
            <w:r>
              <w:rPr>
                <w:sz w:val="22"/>
                <w:szCs w:val="22"/>
              </w:rPr>
              <w:t>Hepatitis C</w:t>
            </w:r>
          </w:p>
        </w:tc>
        <w:tc>
          <w:tcPr>
            <w:tcW w:w="789" w:type="dxa"/>
            <w:tcBorders>
              <w:top w:val="nil"/>
              <w:left w:val="single" w:sz="5" w:space="0" w:color="DDDDDD"/>
              <w:bottom w:val="single" w:sz="5" w:space="0" w:color="DDDDDD"/>
              <w:right w:val="single" w:sz="5" w:space="0" w:color="DDDDDD"/>
            </w:tcBorders>
            <w:tcMar>
              <w:top w:w="120" w:type="dxa"/>
              <w:left w:w="120" w:type="dxa"/>
              <w:bottom w:w="120" w:type="dxa"/>
              <w:right w:w="120" w:type="dxa"/>
            </w:tcMar>
            <w:vAlign w:val="center"/>
          </w:tcPr>
          <w:p w14:paraId="5249B3C6" w14:textId="77777777" w:rsidR="00B14F08" w:rsidRDefault="00000000">
            <w:pPr>
              <w:spacing w:line="240" w:lineRule="auto"/>
              <w:rPr>
                <w:sz w:val="22"/>
                <w:szCs w:val="22"/>
              </w:rPr>
            </w:pPr>
            <w:r>
              <w:rPr>
                <w:sz w:val="22"/>
                <w:szCs w:val="22"/>
              </w:rPr>
              <w:t>0</w:t>
            </w:r>
          </w:p>
        </w:tc>
        <w:tc>
          <w:tcPr>
            <w:tcW w:w="789" w:type="dxa"/>
            <w:tcBorders>
              <w:top w:val="nil"/>
              <w:left w:val="single" w:sz="5" w:space="0" w:color="DDDDDD"/>
              <w:bottom w:val="single" w:sz="5" w:space="0" w:color="DDDDDD"/>
              <w:right w:val="single" w:sz="5" w:space="0" w:color="DDDDDD"/>
            </w:tcBorders>
            <w:tcMar>
              <w:top w:w="120" w:type="dxa"/>
              <w:left w:w="120" w:type="dxa"/>
              <w:bottom w:w="120" w:type="dxa"/>
              <w:right w:w="120" w:type="dxa"/>
            </w:tcMar>
            <w:vAlign w:val="center"/>
          </w:tcPr>
          <w:p w14:paraId="70828CB1" w14:textId="77777777" w:rsidR="00B14F08" w:rsidRDefault="00000000">
            <w:pPr>
              <w:spacing w:line="240" w:lineRule="auto"/>
              <w:rPr>
                <w:sz w:val="22"/>
                <w:szCs w:val="22"/>
              </w:rPr>
            </w:pPr>
            <w:r>
              <w:rPr>
                <w:sz w:val="22"/>
                <w:szCs w:val="22"/>
              </w:rPr>
              <w:t>0</w:t>
            </w:r>
          </w:p>
        </w:tc>
        <w:tc>
          <w:tcPr>
            <w:tcW w:w="789"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5B5C535E" w14:textId="77777777" w:rsidR="00B14F08" w:rsidRDefault="00000000">
            <w:pPr>
              <w:spacing w:line="240" w:lineRule="auto"/>
              <w:rPr>
                <w:sz w:val="22"/>
                <w:szCs w:val="22"/>
              </w:rPr>
            </w:pPr>
            <w:r>
              <w:rPr>
                <w:sz w:val="22"/>
                <w:szCs w:val="22"/>
              </w:rPr>
              <w:t>0</w:t>
            </w:r>
          </w:p>
        </w:tc>
        <w:tc>
          <w:tcPr>
            <w:tcW w:w="789"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7FF71ABB" w14:textId="77777777" w:rsidR="00B14F08" w:rsidRDefault="00000000">
            <w:pPr>
              <w:spacing w:line="240" w:lineRule="auto"/>
              <w:rPr>
                <w:sz w:val="22"/>
                <w:szCs w:val="22"/>
              </w:rPr>
            </w:pPr>
            <w:r>
              <w:rPr>
                <w:sz w:val="22"/>
                <w:szCs w:val="22"/>
              </w:rPr>
              <w:t>0</w:t>
            </w:r>
          </w:p>
        </w:tc>
        <w:tc>
          <w:tcPr>
            <w:tcW w:w="789"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45C9731E" w14:textId="77777777" w:rsidR="00B14F08" w:rsidRDefault="00000000">
            <w:pPr>
              <w:spacing w:line="240" w:lineRule="auto"/>
              <w:rPr>
                <w:sz w:val="22"/>
                <w:szCs w:val="22"/>
              </w:rPr>
            </w:pPr>
            <w:r>
              <w:rPr>
                <w:sz w:val="22"/>
                <w:szCs w:val="22"/>
              </w:rPr>
              <w:t>1</w:t>
            </w:r>
          </w:p>
        </w:tc>
        <w:tc>
          <w:tcPr>
            <w:tcW w:w="789"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5C52110D" w14:textId="77777777" w:rsidR="00B14F08" w:rsidRDefault="00000000">
            <w:pPr>
              <w:spacing w:line="240" w:lineRule="auto"/>
              <w:rPr>
                <w:sz w:val="22"/>
                <w:szCs w:val="22"/>
              </w:rPr>
            </w:pPr>
            <w:r>
              <w:rPr>
                <w:sz w:val="22"/>
                <w:szCs w:val="22"/>
              </w:rPr>
              <w:t>0</w:t>
            </w:r>
          </w:p>
        </w:tc>
        <w:tc>
          <w:tcPr>
            <w:tcW w:w="789"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536500AE" w14:textId="77777777" w:rsidR="00B14F08" w:rsidRDefault="00000000">
            <w:pPr>
              <w:spacing w:line="240" w:lineRule="auto"/>
              <w:rPr>
                <w:sz w:val="22"/>
                <w:szCs w:val="22"/>
              </w:rPr>
            </w:pPr>
            <w:r>
              <w:rPr>
                <w:sz w:val="22"/>
                <w:szCs w:val="22"/>
              </w:rPr>
              <w:t>0</w:t>
            </w:r>
          </w:p>
        </w:tc>
        <w:tc>
          <w:tcPr>
            <w:tcW w:w="789"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64D7EEB2" w14:textId="77777777" w:rsidR="00B14F08" w:rsidRDefault="00000000">
            <w:pPr>
              <w:spacing w:line="240" w:lineRule="auto"/>
              <w:rPr>
                <w:sz w:val="22"/>
                <w:szCs w:val="22"/>
              </w:rPr>
            </w:pPr>
            <w:r>
              <w:rPr>
                <w:sz w:val="22"/>
                <w:szCs w:val="22"/>
              </w:rPr>
              <w:t>0</w:t>
            </w:r>
          </w:p>
        </w:tc>
        <w:tc>
          <w:tcPr>
            <w:tcW w:w="789"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4AED1A8D" w14:textId="77777777" w:rsidR="00B14F08" w:rsidRDefault="00000000">
            <w:pPr>
              <w:spacing w:line="240" w:lineRule="auto"/>
              <w:rPr>
                <w:sz w:val="22"/>
                <w:szCs w:val="22"/>
              </w:rPr>
            </w:pPr>
            <w:r>
              <w:rPr>
                <w:sz w:val="22"/>
                <w:szCs w:val="22"/>
              </w:rPr>
              <w:t>1</w:t>
            </w:r>
          </w:p>
        </w:tc>
        <w:tc>
          <w:tcPr>
            <w:tcW w:w="789"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05205EAE" w14:textId="77777777" w:rsidR="00B14F08" w:rsidRDefault="00000000">
            <w:pPr>
              <w:spacing w:line="240" w:lineRule="auto"/>
              <w:rPr>
                <w:sz w:val="22"/>
                <w:szCs w:val="22"/>
              </w:rPr>
            </w:pPr>
            <w:r>
              <w:rPr>
                <w:sz w:val="22"/>
                <w:szCs w:val="22"/>
              </w:rPr>
              <w:t>0</w:t>
            </w:r>
          </w:p>
        </w:tc>
      </w:tr>
      <w:tr w:rsidR="00B14F08" w14:paraId="33CEC268" w14:textId="77777777">
        <w:trPr>
          <w:trHeight w:val="20"/>
        </w:trPr>
        <w:tc>
          <w:tcPr>
            <w:tcW w:w="16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vAlign w:val="center"/>
          </w:tcPr>
          <w:p w14:paraId="46EF936E" w14:textId="77777777" w:rsidR="00B14F08" w:rsidRDefault="00000000">
            <w:pPr>
              <w:spacing w:line="240" w:lineRule="auto"/>
              <w:rPr>
                <w:sz w:val="22"/>
                <w:szCs w:val="22"/>
              </w:rPr>
            </w:pPr>
            <w:r>
              <w:rPr>
                <w:sz w:val="22"/>
                <w:szCs w:val="22"/>
              </w:rPr>
              <w:t>Tuberculosis</w:t>
            </w:r>
          </w:p>
        </w:tc>
        <w:tc>
          <w:tcPr>
            <w:tcW w:w="789" w:type="dxa"/>
            <w:tcBorders>
              <w:top w:val="nil"/>
              <w:left w:val="single" w:sz="5" w:space="0" w:color="DDDDDD"/>
              <w:bottom w:val="single" w:sz="5" w:space="0" w:color="DDDDDD"/>
              <w:right w:val="single" w:sz="5" w:space="0" w:color="DDDDDD"/>
            </w:tcBorders>
            <w:tcMar>
              <w:top w:w="120" w:type="dxa"/>
              <w:left w:w="120" w:type="dxa"/>
              <w:bottom w:w="120" w:type="dxa"/>
              <w:right w:w="120" w:type="dxa"/>
            </w:tcMar>
            <w:vAlign w:val="center"/>
          </w:tcPr>
          <w:p w14:paraId="6FF7B5FB" w14:textId="77777777" w:rsidR="00B14F08" w:rsidRDefault="00000000">
            <w:pPr>
              <w:spacing w:line="240" w:lineRule="auto"/>
              <w:rPr>
                <w:sz w:val="22"/>
                <w:szCs w:val="22"/>
              </w:rPr>
            </w:pPr>
            <w:r>
              <w:rPr>
                <w:sz w:val="22"/>
                <w:szCs w:val="22"/>
              </w:rPr>
              <w:t>10</w:t>
            </w:r>
          </w:p>
        </w:tc>
        <w:tc>
          <w:tcPr>
            <w:tcW w:w="789" w:type="dxa"/>
            <w:tcBorders>
              <w:top w:val="nil"/>
              <w:left w:val="single" w:sz="5" w:space="0" w:color="DDDDDD"/>
              <w:bottom w:val="single" w:sz="5" w:space="0" w:color="DDDDDD"/>
              <w:right w:val="single" w:sz="5" w:space="0" w:color="DDDDDD"/>
            </w:tcBorders>
            <w:tcMar>
              <w:top w:w="120" w:type="dxa"/>
              <w:left w:w="120" w:type="dxa"/>
              <w:bottom w:w="120" w:type="dxa"/>
              <w:right w:w="120" w:type="dxa"/>
            </w:tcMar>
            <w:vAlign w:val="center"/>
          </w:tcPr>
          <w:p w14:paraId="0D0D41EB" w14:textId="77777777" w:rsidR="00B14F08" w:rsidRDefault="00000000">
            <w:pPr>
              <w:spacing w:line="240" w:lineRule="auto"/>
              <w:rPr>
                <w:sz w:val="22"/>
                <w:szCs w:val="22"/>
              </w:rPr>
            </w:pPr>
            <w:r>
              <w:rPr>
                <w:sz w:val="22"/>
                <w:szCs w:val="22"/>
              </w:rPr>
              <w:t>7</w:t>
            </w:r>
          </w:p>
        </w:tc>
        <w:tc>
          <w:tcPr>
            <w:tcW w:w="789"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50A67EDB" w14:textId="77777777" w:rsidR="00B14F08" w:rsidRDefault="00000000">
            <w:pPr>
              <w:spacing w:line="240" w:lineRule="auto"/>
              <w:rPr>
                <w:sz w:val="22"/>
                <w:szCs w:val="22"/>
              </w:rPr>
            </w:pPr>
            <w:r>
              <w:rPr>
                <w:sz w:val="22"/>
                <w:szCs w:val="22"/>
              </w:rPr>
              <w:t>19</w:t>
            </w:r>
          </w:p>
        </w:tc>
        <w:tc>
          <w:tcPr>
            <w:tcW w:w="789"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1E5D7106" w14:textId="77777777" w:rsidR="00B14F08" w:rsidRDefault="00000000">
            <w:pPr>
              <w:spacing w:line="240" w:lineRule="auto"/>
              <w:rPr>
                <w:sz w:val="22"/>
                <w:szCs w:val="22"/>
              </w:rPr>
            </w:pPr>
            <w:r>
              <w:rPr>
                <w:sz w:val="22"/>
                <w:szCs w:val="22"/>
              </w:rPr>
              <w:t>8</w:t>
            </w:r>
          </w:p>
        </w:tc>
        <w:tc>
          <w:tcPr>
            <w:tcW w:w="789"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01C5C861" w14:textId="77777777" w:rsidR="00B14F08" w:rsidRDefault="00000000">
            <w:pPr>
              <w:spacing w:line="240" w:lineRule="auto"/>
              <w:rPr>
                <w:sz w:val="22"/>
                <w:szCs w:val="22"/>
              </w:rPr>
            </w:pPr>
            <w:r>
              <w:rPr>
                <w:sz w:val="22"/>
                <w:szCs w:val="22"/>
              </w:rPr>
              <w:t>22</w:t>
            </w:r>
          </w:p>
        </w:tc>
        <w:tc>
          <w:tcPr>
            <w:tcW w:w="789"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1BA4D282" w14:textId="77777777" w:rsidR="00B14F08" w:rsidRDefault="00000000">
            <w:pPr>
              <w:spacing w:line="240" w:lineRule="auto"/>
              <w:rPr>
                <w:sz w:val="22"/>
                <w:szCs w:val="22"/>
              </w:rPr>
            </w:pPr>
            <w:r>
              <w:rPr>
                <w:sz w:val="22"/>
                <w:szCs w:val="22"/>
              </w:rPr>
              <w:t>3</w:t>
            </w:r>
          </w:p>
        </w:tc>
        <w:tc>
          <w:tcPr>
            <w:tcW w:w="789"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1D2C9195" w14:textId="77777777" w:rsidR="00B14F08" w:rsidRDefault="00000000">
            <w:pPr>
              <w:spacing w:line="240" w:lineRule="auto"/>
              <w:rPr>
                <w:sz w:val="22"/>
                <w:szCs w:val="22"/>
              </w:rPr>
            </w:pPr>
            <w:r>
              <w:rPr>
                <w:sz w:val="22"/>
                <w:szCs w:val="22"/>
              </w:rPr>
              <w:t>13</w:t>
            </w:r>
          </w:p>
        </w:tc>
        <w:tc>
          <w:tcPr>
            <w:tcW w:w="789"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51D9CF21" w14:textId="77777777" w:rsidR="00B14F08" w:rsidRDefault="00000000">
            <w:pPr>
              <w:spacing w:line="240" w:lineRule="auto"/>
              <w:rPr>
                <w:sz w:val="22"/>
                <w:szCs w:val="22"/>
              </w:rPr>
            </w:pPr>
            <w:r>
              <w:rPr>
                <w:sz w:val="22"/>
                <w:szCs w:val="22"/>
              </w:rPr>
              <w:t>10</w:t>
            </w:r>
          </w:p>
        </w:tc>
        <w:tc>
          <w:tcPr>
            <w:tcW w:w="789"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2BEC0233" w14:textId="77777777" w:rsidR="00B14F08" w:rsidRDefault="00000000">
            <w:pPr>
              <w:spacing w:line="240" w:lineRule="auto"/>
              <w:rPr>
                <w:sz w:val="22"/>
                <w:szCs w:val="22"/>
              </w:rPr>
            </w:pPr>
            <w:r>
              <w:rPr>
                <w:sz w:val="22"/>
                <w:szCs w:val="22"/>
              </w:rPr>
              <w:t>12</w:t>
            </w:r>
          </w:p>
        </w:tc>
        <w:tc>
          <w:tcPr>
            <w:tcW w:w="789"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181D36DF" w14:textId="77777777" w:rsidR="00B14F08" w:rsidRDefault="00000000">
            <w:pPr>
              <w:spacing w:line="240" w:lineRule="auto"/>
              <w:rPr>
                <w:sz w:val="22"/>
                <w:szCs w:val="22"/>
              </w:rPr>
            </w:pPr>
            <w:r>
              <w:rPr>
                <w:sz w:val="22"/>
                <w:szCs w:val="22"/>
              </w:rPr>
              <w:t>10</w:t>
            </w:r>
          </w:p>
        </w:tc>
      </w:tr>
      <w:tr w:rsidR="00B14F08" w14:paraId="1411308B" w14:textId="77777777">
        <w:trPr>
          <w:trHeight w:val="20"/>
        </w:trPr>
        <w:tc>
          <w:tcPr>
            <w:tcW w:w="16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vAlign w:val="center"/>
          </w:tcPr>
          <w:p w14:paraId="1E04EEDE" w14:textId="77777777" w:rsidR="00B14F08" w:rsidRDefault="00000000">
            <w:pPr>
              <w:spacing w:line="240" w:lineRule="auto"/>
              <w:rPr>
                <w:sz w:val="22"/>
                <w:szCs w:val="22"/>
              </w:rPr>
            </w:pPr>
            <w:r>
              <w:rPr>
                <w:sz w:val="22"/>
                <w:szCs w:val="22"/>
              </w:rPr>
              <w:t>Leprosy</w:t>
            </w:r>
          </w:p>
        </w:tc>
        <w:tc>
          <w:tcPr>
            <w:tcW w:w="789" w:type="dxa"/>
            <w:tcBorders>
              <w:top w:val="nil"/>
              <w:left w:val="single" w:sz="5" w:space="0" w:color="DDDDDD"/>
              <w:bottom w:val="single" w:sz="5" w:space="0" w:color="DDDDDD"/>
              <w:right w:val="single" w:sz="5" w:space="0" w:color="DDDDDD"/>
            </w:tcBorders>
            <w:tcMar>
              <w:top w:w="120" w:type="dxa"/>
              <w:left w:w="120" w:type="dxa"/>
              <w:bottom w:w="120" w:type="dxa"/>
              <w:right w:w="120" w:type="dxa"/>
            </w:tcMar>
            <w:vAlign w:val="center"/>
          </w:tcPr>
          <w:p w14:paraId="3E4C8162" w14:textId="77777777" w:rsidR="00B14F08" w:rsidRDefault="00000000">
            <w:pPr>
              <w:spacing w:line="240" w:lineRule="auto"/>
              <w:rPr>
                <w:sz w:val="22"/>
                <w:szCs w:val="22"/>
              </w:rPr>
            </w:pPr>
            <w:r>
              <w:rPr>
                <w:sz w:val="22"/>
                <w:szCs w:val="22"/>
              </w:rPr>
              <w:t>0</w:t>
            </w:r>
          </w:p>
        </w:tc>
        <w:tc>
          <w:tcPr>
            <w:tcW w:w="789" w:type="dxa"/>
            <w:tcBorders>
              <w:top w:val="nil"/>
              <w:left w:val="single" w:sz="5" w:space="0" w:color="DDDDDD"/>
              <w:bottom w:val="single" w:sz="5" w:space="0" w:color="DDDDDD"/>
              <w:right w:val="single" w:sz="5" w:space="0" w:color="DDDDDD"/>
            </w:tcBorders>
            <w:tcMar>
              <w:top w:w="120" w:type="dxa"/>
              <w:left w:w="120" w:type="dxa"/>
              <w:bottom w:w="120" w:type="dxa"/>
              <w:right w:w="120" w:type="dxa"/>
            </w:tcMar>
            <w:vAlign w:val="center"/>
          </w:tcPr>
          <w:p w14:paraId="180C5210" w14:textId="77777777" w:rsidR="00B14F08" w:rsidRDefault="00000000">
            <w:pPr>
              <w:spacing w:line="240" w:lineRule="auto"/>
              <w:rPr>
                <w:sz w:val="22"/>
                <w:szCs w:val="22"/>
              </w:rPr>
            </w:pPr>
            <w:r>
              <w:rPr>
                <w:sz w:val="22"/>
                <w:szCs w:val="22"/>
              </w:rPr>
              <w:t>0</w:t>
            </w:r>
          </w:p>
        </w:tc>
        <w:tc>
          <w:tcPr>
            <w:tcW w:w="789"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2BB4F1E7" w14:textId="77777777" w:rsidR="00B14F08" w:rsidRDefault="00000000">
            <w:pPr>
              <w:spacing w:line="240" w:lineRule="auto"/>
              <w:rPr>
                <w:sz w:val="22"/>
                <w:szCs w:val="22"/>
              </w:rPr>
            </w:pPr>
            <w:r>
              <w:rPr>
                <w:sz w:val="22"/>
                <w:szCs w:val="22"/>
              </w:rPr>
              <w:t>0</w:t>
            </w:r>
          </w:p>
        </w:tc>
        <w:tc>
          <w:tcPr>
            <w:tcW w:w="789"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57B0E656" w14:textId="77777777" w:rsidR="00B14F08" w:rsidRDefault="00000000">
            <w:pPr>
              <w:spacing w:line="240" w:lineRule="auto"/>
              <w:rPr>
                <w:sz w:val="22"/>
                <w:szCs w:val="22"/>
              </w:rPr>
            </w:pPr>
            <w:r>
              <w:rPr>
                <w:sz w:val="22"/>
                <w:szCs w:val="22"/>
              </w:rPr>
              <w:t>0</w:t>
            </w:r>
          </w:p>
        </w:tc>
        <w:tc>
          <w:tcPr>
            <w:tcW w:w="789"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38814CA8" w14:textId="77777777" w:rsidR="00B14F08" w:rsidRDefault="00000000">
            <w:pPr>
              <w:spacing w:line="240" w:lineRule="auto"/>
              <w:rPr>
                <w:sz w:val="22"/>
                <w:szCs w:val="22"/>
              </w:rPr>
            </w:pPr>
            <w:r>
              <w:rPr>
                <w:sz w:val="22"/>
                <w:szCs w:val="22"/>
              </w:rPr>
              <w:t>0</w:t>
            </w:r>
          </w:p>
        </w:tc>
        <w:tc>
          <w:tcPr>
            <w:tcW w:w="789"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53669396" w14:textId="77777777" w:rsidR="00B14F08" w:rsidRDefault="00000000">
            <w:pPr>
              <w:spacing w:line="240" w:lineRule="auto"/>
              <w:rPr>
                <w:sz w:val="22"/>
                <w:szCs w:val="22"/>
              </w:rPr>
            </w:pPr>
            <w:r>
              <w:rPr>
                <w:sz w:val="22"/>
                <w:szCs w:val="22"/>
              </w:rPr>
              <w:t>0</w:t>
            </w:r>
          </w:p>
        </w:tc>
        <w:tc>
          <w:tcPr>
            <w:tcW w:w="789"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2138B111" w14:textId="77777777" w:rsidR="00B14F08" w:rsidRDefault="00000000">
            <w:pPr>
              <w:spacing w:line="240" w:lineRule="auto"/>
              <w:rPr>
                <w:sz w:val="22"/>
                <w:szCs w:val="22"/>
              </w:rPr>
            </w:pPr>
            <w:r>
              <w:rPr>
                <w:sz w:val="22"/>
                <w:szCs w:val="22"/>
              </w:rPr>
              <w:t>0</w:t>
            </w:r>
          </w:p>
        </w:tc>
        <w:tc>
          <w:tcPr>
            <w:tcW w:w="789"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16EDAF45" w14:textId="77777777" w:rsidR="00B14F08" w:rsidRDefault="00000000">
            <w:pPr>
              <w:spacing w:line="240" w:lineRule="auto"/>
              <w:rPr>
                <w:sz w:val="22"/>
                <w:szCs w:val="22"/>
              </w:rPr>
            </w:pPr>
            <w:r>
              <w:rPr>
                <w:sz w:val="22"/>
                <w:szCs w:val="22"/>
              </w:rPr>
              <w:t>0</w:t>
            </w:r>
          </w:p>
        </w:tc>
        <w:tc>
          <w:tcPr>
            <w:tcW w:w="789"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3769B898" w14:textId="77777777" w:rsidR="00B14F08" w:rsidRDefault="00000000">
            <w:pPr>
              <w:spacing w:line="240" w:lineRule="auto"/>
              <w:rPr>
                <w:sz w:val="22"/>
                <w:szCs w:val="22"/>
              </w:rPr>
            </w:pPr>
            <w:r>
              <w:rPr>
                <w:sz w:val="22"/>
                <w:szCs w:val="22"/>
              </w:rPr>
              <w:t>0</w:t>
            </w:r>
          </w:p>
        </w:tc>
        <w:tc>
          <w:tcPr>
            <w:tcW w:w="789"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6DDB607B" w14:textId="77777777" w:rsidR="00B14F08" w:rsidRDefault="00000000">
            <w:pPr>
              <w:spacing w:line="240" w:lineRule="auto"/>
              <w:rPr>
                <w:sz w:val="22"/>
                <w:szCs w:val="22"/>
              </w:rPr>
            </w:pPr>
            <w:r>
              <w:rPr>
                <w:sz w:val="22"/>
                <w:szCs w:val="22"/>
              </w:rPr>
              <w:t>0</w:t>
            </w:r>
          </w:p>
        </w:tc>
      </w:tr>
      <w:tr w:rsidR="00B14F08" w14:paraId="0FC1DE77" w14:textId="77777777">
        <w:trPr>
          <w:trHeight w:val="20"/>
        </w:trPr>
        <w:tc>
          <w:tcPr>
            <w:tcW w:w="16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vAlign w:val="center"/>
          </w:tcPr>
          <w:p w14:paraId="728000A9" w14:textId="77777777" w:rsidR="00B14F08" w:rsidRDefault="00000000">
            <w:pPr>
              <w:spacing w:line="240" w:lineRule="auto"/>
              <w:rPr>
                <w:sz w:val="22"/>
                <w:szCs w:val="22"/>
              </w:rPr>
            </w:pPr>
            <w:r>
              <w:rPr>
                <w:sz w:val="22"/>
                <w:szCs w:val="22"/>
              </w:rPr>
              <w:t>COVID-19</w:t>
            </w:r>
          </w:p>
        </w:tc>
        <w:tc>
          <w:tcPr>
            <w:tcW w:w="789" w:type="dxa"/>
            <w:tcBorders>
              <w:top w:val="nil"/>
              <w:left w:val="single" w:sz="5" w:space="0" w:color="DDDDDD"/>
              <w:bottom w:val="single" w:sz="5" w:space="0" w:color="DDDDDD"/>
              <w:right w:val="single" w:sz="5" w:space="0" w:color="DDDDDD"/>
            </w:tcBorders>
            <w:tcMar>
              <w:top w:w="120" w:type="dxa"/>
              <w:left w:w="120" w:type="dxa"/>
              <w:bottom w:w="120" w:type="dxa"/>
              <w:right w:w="120" w:type="dxa"/>
            </w:tcMar>
            <w:vAlign w:val="center"/>
          </w:tcPr>
          <w:p w14:paraId="33A64E21" w14:textId="77777777" w:rsidR="00B14F08" w:rsidRDefault="00000000">
            <w:pPr>
              <w:spacing w:line="240" w:lineRule="auto"/>
              <w:rPr>
                <w:sz w:val="22"/>
                <w:szCs w:val="22"/>
              </w:rPr>
            </w:pPr>
            <w:r>
              <w:rPr>
                <w:sz w:val="22"/>
                <w:szCs w:val="22"/>
              </w:rPr>
              <w:t>0</w:t>
            </w:r>
          </w:p>
        </w:tc>
        <w:tc>
          <w:tcPr>
            <w:tcW w:w="789" w:type="dxa"/>
            <w:tcBorders>
              <w:top w:val="nil"/>
              <w:left w:val="single" w:sz="5" w:space="0" w:color="DDDDDD"/>
              <w:bottom w:val="single" w:sz="5" w:space="0" w:color="DDDDDD"/>
              <w:right w:val="single" w:sz="5" w:space="0" w:color="DDDDDD"/>
            </w:tcBorders>
            <w:tcMar>
              <w:top w:w="120" w:type="dxa"/>
              <w:left w:w="120" w:type="dxa"/>
              <w:bottom w:w="120" w:type="dxa"/>
              <w:right w:w="120" w:type="dxa"/>
            </w:tcMar>
            <w:vAlign w:val="center"/>
          </w:tcPr>
          <w:p w14:paraId="0E100FD9" w14:textId="77777777" w:rsidR="00B14F08" w:rsidRDefault="00000000">
            <w:pPr>
              <w:spacing w:line="240" w:lineRule="auto"/>
              <w:rPr>
                <w:sz w:val="22"/>
                <w:szCs w:val="22"/>
              </w:rPr>
            </w:pPr>
            <w:r>
              <w:rPr>
                <w:sz w:val="22"/>
                <w:szCs w:val="22"/>
              </w:rPr>
              <w:t>4473</w:t>
            </w:r>
          </w:p>
        </w:tc>
        <w:tc>
          <w:tcPr>
            <w:tcW w:w="789"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193CB2BA" w14:textId="77777777" w:rsidR="00B14F08" w:rsidRDefault="00000000">
            <w:pPr>
              <w:spacing w:line="240" w:lineRule="auto"/>
              <w:rPr>
                <w:sz w:val="22"/>
                <w:szCs w:val="22"/>
              </w:rPr>
            </w:pPr>
            <w:r>
              <w:rPr>
                <w:sz w:val="22"/>
                <w:szCs w:val="22"/>
              </w:rPr>
              <w:t>0</w:t>
            </w:r>
          </w:p>
        </w:tc>
        <w:tc>
          <w:tcPr>
            <w:tcW w:w="789"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48A15A91" w14:textId="77777777" w:rsidR="00B14F08" w:rsidRDefault="00000000">
            <w:pPr>
              <w:spacing w:line="240" w:lineRule="auto"/>
              <w:rPr>
                <w:sz w:val="22"/>
                <w:szCs w:val="22"/>
              </w:rPr>
            </w:pPr>
            <w:r>
              <w:rPr>
                <w:sz w:val="22"/>
                <w:szCs w:val="22"/>
              </w:rPr>
              <w:t>0</w:t>
            </w:r>
          </w:p>
        </w:tc>
        <w:tc>
          <w:tcPr>
            <w:tcW w:w="789"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711C5413" w14:textId="77777777" w:rsidR="00B14F08" w:rsidRDefault="00000000">
            <w:pPr>
              <w:spacing w:line="240" w:lineRule="auto"/>
              <w:rPr>
                <w:sz w:val="22"/>
                <w:szCs w:val="22"/>
              </w:rPr>
            </w:pPr>
            <w:r>
              <w:rPr>
                <w:sz w:val="22"/>
                <w:szCs w:val="22"/>
              </w:rPr>
              <w:t>0</w:t>
            </w:r>
          </w:p>
        </w:tc>
        <w:tc>
          <w:tcPr>
            <w:tcW w:w="789"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66D25037" w14:textId="77777777" w:rsidR="00B14F08" w:rsidRDefault="00000000">
            <w:pPr>
              <w:spacing w:line="240" w:lineRule="auto"/>
              <w:rPr>
                <w:sz w:val="22"/>
                <w:szCs w:val="22"/>
              </w:rPr>
            </w:pPr>
            <w:r>
              <w:rPr>
                <w:sz w:val="22"/>
                <w:szCs w:val="22"/>
              </w:rPr>
              <w:t>0</w:t>
            </w:r>
          </w:p>
        </w:tc>
        <w:tc>
          <w:tcPr>
            <w:tcW w:w="789"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2D5C3CCD" w14:textId="77777777" w:rsidR="00B14F08" w:rsidRDefault="00000000">
            <w:pPr>
              <w:spacing w:line="240" w:lineRule="auto"/>
              <w:rPr>
                <w:sz w:val="22"/>
                <w:szCs w:val="22"/>
              </w:rPr>
            </w:pPr>
            <w:r>
              <w:rPr>
                <w:sz w:val="22"/>
                <w:szCs w:val="22"/>
              </w:rPr>
              <w:t>0</w:t>
            </w:r>
          </w:p>
        </w:tc>
        <w:tc>
          <w:tcPr>
            <w:tcW w:w="789"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469550C0" w14:textId="77777777" w:rsidR="00B14F08" w:rsidRDefault="00000000">
            <w:pPr>
              <w:spacing w:line="240" w:lineRule="auto"/>
              <w:rPr>
                <w:sz w:val="22"/>
                <w:szCs w:val="22"/>
              </w:rPr>
            </w:pPr>
            <w:r>
              <w:rPr>
                <w:sz w:val="22"/>
                <w:szCs w:val="22"/>
              </w:rPr>
              <w:t>0</w:t>
            </w:r>
          </w:p>
        </w:tc>
        <w:tc>
          <w:tcPr>
            <w:tcW w:w="789"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6947AC24" w14:textId="77777777" w:rsidR="00B14F08" w:rsidRDefault="00000000">
            <w:pPr>
              <w:spacing w:line="240" w:lineRule="auto"/>
              <w:rPr>
                <w:sz w:val="22"/>
                <w:szCs w:val="22"/>
              </w:rPr>
            </w:pPr>
            <w:r>
              <w:rPr>
                <w:sz w:val="22"/>
                <w:szCs w:val="22"/>
              </w:rPr>
              <w:t>0</w:t>
            </w:r>
          </w:p>
        </w:tc>
        <w:tc>
          <w:tcPr>
            <w:tcW w:w="789"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7DA3CB79" w14:textId="77777777" w:rsidR="00B14F08" w:rsidRDefault="00000000">
            <w:pPr>
              <w:spacing w:line="240" w:lineRule="auto"/>
              <w:rPr>
                <w:sz w:val="22"/>
                <w:szCs w:val="22"/>
              </w:rPr>
            </w:pPr>
            <w:r>
              <w:rPr>
                <w:sz w:val="22"/>
                <w:szCs w:val="22"/>
              </w:rPr>
              <w:t>0</w:t>
            </w:r>
          </w:p>
        </w:tc>
      </w:tr>
    </w:tbl>
    <w:p w14:paraId="1B80384D" w14:textId="77777777" w:rsidR="00B14F08" w:rsidRDefault="00B14F08">
      <w:pPr>
        <w:pStyle w:val="Heading2"/>
        <w:rPr>
          <w:rFonts w:ascii="Garamond" w:eastAsia="Garamond" w:hAnsi="Garamond" w:cs="Garamond"/>
          <w:color w:val="000000"/>
          <w:sz w:val="14"/>
          <w:szCs w:val="14"/>
        </w:rPr>
      </w:pPr>
      <w:bookmarkStart w:id="61" w:name="_heading=h.7ysi20y4vy63" w:colFirst="0" w:colLast="0"/>
      <w:bookmarkEnd w:id="61"/>
    </w:p>
    <w:p w14:paraId="20FC96E0" w14:textId="77777777" w:rsidR="00B14F08" w:rsidRDefault="00000000">
      <w:pPr>
        <w:pStyle w:val="Heading3"/>
      </w:pPr>
      <w:bookmarkStart w:id="62" w:name="_heading=h.nske56m12cpe" w:colFirst="0" w:colLast="0"/>
      <w:bookmarkEnd w:id="62"/>
      <w:r>
        <w:t>Panchayat-Level Disease Trend (2021–2025)</w:t>
      </w:r>
    </w:p>
    <w:p w14:paraId="1534CBFF" w14:textId="77777777" w:rsidR="00B14F08" w:rsidRDefault="00B14F08"/>
    <w:tbl>
      <w:tblPr>
        <w:tblStyle w:val="afffffffffff1"/>
        <w:tblW w:w="9630" w:type="dxa"/>
        <w:tblInd w:w="-195" w:type="dxa"/>
        <w:tblBorders>
          <w:top w:val="nil"/>
          <w:left w:val="nil"/>
          <w:bottom w:val="nil"/>
          <w:right w:val="nil"/>
          <w:insideH w:val="nil"/>
          <w:insideV w:val="nil"/>
        </w:tblBorders>
        <w:tblLayout w:type="fixed"/>
        <w:tblLook w:val="0600" w:firstRow="0" w:lastRow="0" w:firstColumn="0" w:lastColumn="0" w:noHBand="1" w:noVBand="1"/>
      </w:tblPr>
      <w:tblGrid>
        <w:gridCol w:w="1725"/>
        <w:gridCol w:w="825"/>
        <w:gridCol w:w="810"/>
        <w:gridCol w:w="780"/>
        <w:gridCol w:w="765"/>
        <w:gridCol w:w="765"/>
        <w:gridCol w:w="3960"/>
      </w:tblGrid>
      <w:tr w:rsidR="00B14F08" w14:paraId="08B0C2DD" w14:textId="77777777">
        <w:trPr>
          <w:trHeight w:val="765"/>
        </w:trPr>
        <w:tc>
          <w:tcPr>
            <w:tcW w:w="1725" w:type="dxa"/>
            <w:tcBorders>
              <w:top w:val="single" w:sz="8" w:space="0" w:color="808080"/>
              <w:left w:val="single" w:sz="8" w:space="0" w:color="808080"/>
              <w:bottom w:val="single" w:sz="8" w:space="0" w:color="808080"/>
              <w:right w:val="single" w:sz="8" w:space="0" w:color="808080"/>
            </w:tcBorders>
            <w:shd w:val="clear" w:color="auto" w:fill="FFF2CC"/>
            <w:tcMar>
              <w:top w:w="100" w:type="dxa"/>
              <w:left w:w="100" w:type="dxa"/>
              <w:bottom w:w="100" w:type="dxa"/>
              <w:right w:w="100" w:type="dxa"/>
            </w:tcMar>
          </w:tcPr>
          <w:p w14:paraId="2582A717" w14:textId="77777777" w:rsidR="00B14F08" w:rsidRDefault="00000000">
            <w:pPr>
              <w:jc w:val="center"/>
            </w:pPr>
            <w:r>
              <w:rPr>
                <w:b/>
                <w:bCs/>
              </w:rPr>
              <w:t>Disease</w:t>
            </w:r>
          </w:p>
        </w:tc>
        <w:tc>
          <w:tcPr>
            <w:tcW w:w="825" w:type="dxa"/>
            <w:tcBorders>
              <w:top w:val="single" w:sz="8" w:space="0" w:color="808080"/>
              <w:left w:val="single" w:sz="8" w:space="0" w:color="808080"/>
              <w:bottom w:val="single" w:sz="8" w:space="0" w:color="808080"/>
              <w:right w:val="single" w:sz="8" w:space="0" w:color="808080"/>
            </w:tcBorders>
            <w:shd w:val="clear" w:color="auto" w:fill="FFF2CC"/>
            <w:tcMar>
              <w:top w:w="100" w:type="dxa"/>
              <w:left w:w="100" w:type="dxa"/>
              <w:bottom w:w="100" w:type="dxa"/>
              <w:right w:w="100" w:type="dxa"/>
            </w:tcMar>
          </w:tcPr>
          <w:p w14:paraId="2050F2B3" w14:textId="77777777" w:rsidR="00B14F08" w:rsidRDefault="00000000">
            <w:pPr>
              <w:jc w:val="center"/>
            </w:pPr>
            <w:r>
              <w:rPr>
                <w:b/>
                <w:bCs/>
              </w:rPr>
              <w:t>2021</w:t>
            </w:r>
          </w:p>
        </w:tc>
        <w:tc>
          <w:tcPr>
            <w:tcW w:w="810" w:type="dxa"/>
            <w:tcBorders>
              <w:top w:val="single" w:sz="8" w:space="0" w:color="808080"/>
              <w:left w:val="single" w:sz="8" w:space="0" w:color="808080"/>
              <w:bottom w:val="single" w:sz="8" w:space="0" w:color="808080"/>
              <w:right w:val="single" w:sz="8" w:space="0" w:color="808080"/>
            </w:tcBorders>
            <w:shd w:val="clear" w:color="auto" w:fill="FFF2CC"/>
            <w:tcMar>
              <w:top w:w="100" w:type="dxa"/>
              <w:left w:w="100" w:type="dxa"/>
              <w:bottom w:w="100" w:type="dxa"/>
              <w:right w:w="100" w:type="dxa"/>
            </w:tcMar>
          </w:tcPr>
          <w:p w14:paraId="5C7B9298" w14:textId="77777777" w:rsidR="00B14F08" w:rsidRDefault="00000000">
            <w:pPr>
              <w:jc w:val="center"/>
            </w:pPr>
            <w:r>
              <w:rPr>
                <w:b/>
                <w:bCs/>
              </w:rPr>
              <w:t>2022</w:t>
            </w:r>
          </w:p>
        </w:tc>
        <w:tc>
          <w:tcPr>
            <w:tcW w:w="780" w:type="dxa"/>
            <w:tcBorders>
              <w:top w:val="single" w:sz="8" w:space="0" w:color="808080"/>
              <w:left w:val="single" w:sz="8" w:space="0" w:color="808080"/>
              <w:bottom w:val="single" w:sz="8" w:space="0" w:color="808080"/>
              <w:right w:val="single" w:sz="8" w:space="0" w:color="808080"/>
            </w:tcBorders>
            <w:shd w:val="clear" w:color="auto" w:fill="FFF2CC"/>
            <w:tcMar>
              <w:top w:w="100" w:type="dxa"/>
              <w:left w:w="100" w:type="dxa"/>
              <w:bottom w:w="100" w:type="dxa"/>
              <w:right w:w="100" w:type="dxa"/>
            </w:tcMar>
          </w:tcPr>
          <w:p w14:paraId="0BB3BBB2" w14:textId="77777777" w:rsidR="00B14F08" w:rsidRDefault="00000000">
            <w:pPr>
              <w:jc w:val="center"/>
            </w:pPr>
            <w:r>
              <w:rPr>
                <w:b/>
                <w:bCs/>
              </w:rPr>
              <w:t>2023</w:t>
            </w:r>
          </w:p>
        </w:tc>
        <w:tc>
          <w:tcPr>
            <w:tcW w:w="765" w:type="dxa"/>
            <w:tcBorders>
              <w:top w:val="single" w:sz="8" w:space="0" w:color="808080"/>
              <w:left w:val="single" w:sz="8" w:space="0" w:color="808080"/>
              <w:bottom w:val="single" w:sz="8" w:space="0" w:color="808080"/>
              <w:right w:val="single" w:sz="8" w:space="0" w:color="808080"/>
            </w:tcBorders>
            <w:shd w:val="clear" w:color="auto" w:fill="FFF2CC"/>
            <w:tcMar>
              <w:top w:w="100" w:type="dxa"/>
              <w:left w:w="100" w:type="dxa"/>
              <w:bottom w:w="100" w:type="dxa"/>
              <w:right w:w="100" w:type="dxa"/>
            </w:tcMar>
          </w:tcPr>
          <w:p w14:paraId="0934536A" w14:textId="77777777" w:rsidR="00B14F08" w:rsidRDefault="00000000">
            <w:pPr>
              <w:jc w:val="center"/>
            </w:pPr>
            <w:r>
              <w:rPr>
                <w:b/>
                <w:bCs/>
              </w:rPr>
              <w:t>2024</w:t>
            </w:r>
          </w:p>
        </w:tc>
        <w:tc>
          <w:tcPr>
            <w:tcW w:w="765" w:type="dxa"/>
            <w:tcBorders>
              <w:top w:val="single" w:sz="8" w:space="0" w:color="808080"/>
              <w:left w:val="single" w:sz="8" w:space="0" w:color="808080"/>
              <w:bottom w:val="single" w:sz="8" w:space="0" w:color="808080"/>
              <w:right w:val="single" w:sz="8" w:space="0" w:color="808080"/>
            </w:tcBorders>
            <w:shd w:val="clear" w:color="auto" w:fill="FFF2CC"/>
            <w:tcMar>
              <w:top w:w="100" w:type="dxa"/>
              <w:left w:w="100" w:type="dxa"/>
              <w:bottom w:w="100" w:type="dxa"/>
              <w:right w:w="100" w:type="dxa"/>
            </w:tcMar>
          </w:tcPr>
          <w:p w14:paraId="3770C261" w14:textId="77777777" w:rsidR="00B14F08" w:rsidRDefault="00000000">
            <w:pPr>
              <w:jc w:val="center"/>
            </w:pPr>
            <w:r>
              <w:rPr>
                <w:b/>
                <w:bCs/>
              </w:rPr>
              <w:t>2025</w:t>
            </w:r>
          </w:p>
        </w:tc>
        <w:tc>
          <w:tcPr>
            <w:tcW w:w="3960" w:type="dxa"/>
            <w:tcBorders>
              <w:top w:val="single" w:sz="8" w:space="0" w:color="808080"/>
              <w:left w:val="single" w:sz="8" w:space="0" w:color="808080"/>
              <w:bottom w:val="single" w:sz="8" w:space="0" w:color="808080"/>
              <w:right w:val="single" w:sz="8" w:space="0" w:color="808080"/>
            </w:tcBorders>
            <w:shd w:val="clear" w:color="auto" w:fill="FFF2CC"/>
            <w:tcMar>
              <w:top w:w="100" w:type="dxa"/>
              <w:left w:w="100" w:type="dxa"/>
              <w:bottom w:w="100" w:type="dxa"/>
              <w:right w:w="100" w:type="dxa"/>
            </w:tcMar>
          </w:tcPr>
          <w:p w14:paraId="7BDDD7E7" w14:textId="77777777" w:rsidR="00B14F08" w:rsidRDefault="00000000">
            <w:pPr>
              <w:jc w:val="center"/>
            </w:pPr>
            <w:r>
              <w:rPr>
                <w:b/>
                <w:bCs/>
              </w:rPr>
              <w:t>Overall Trend (Panchayat)</w:t>
            </w:r>
          </w:p>
        </w:tc>
      </w:tr>
      <w:tr w:rsidR="00B14F08" w14:paraId="41063E7C" w14:textId="77777777">
        <w:trPr>
          <w:trHeight w:val="1203"/>
        </w:trPr>
        <w:tc>
          <w:tcPr>
            <w:tcW w:w="1725" w:type="dxa"/>
            <w:tcBorders>
              <w:top w:val="single" w:sz="8" w:space="0" w:color="808080"/>
              <w:left w:val="single" w:sz="8" w:space="0" w:color="808080"/>
              <w:bottom w:val="single" w:sz="8" w:space="0" w:color="808080"/>
              <w:right w:val="single" w:sz="8" w:space="0" w:color="808080"/>
            </w:tcBorders>
            <w:tcMar>
              <w:top w:w="100" w:type="dxa"/>
              <w:left w:w="100" w:type="dxa"/>
              <w:bottom w:w="100" w:type="dxa"/>
              <w:right w:w="100" w:type="dxa"/>
            </w:tcMar>
          </w:tcPr>
          <w:p w14:paraId="00305B33" w14:textId="77777777" w:rsidR="00B14F08" w:rsidRDefault="00000000">
            <w:r>
              <w:rPr>
                <w:b/>
                <w:bCs/>
              </w:rPr>
              <w:t>Dengue</w:t>
            </w:r>
          </w:p>
        </w:tc>
        <w:tc>
          <w:tcPr>
            <w:tcW w:w="825" w:type="dxa"/>
            <w:tcBorders>
              <w:top w:val="single" w:sz="8" w:space="0" w:color="808080"/>
              <w:left w:val="single" w:sz="8" w:space="0" w:color="808080"/>
              <w:bottom w:val="single" w:sz="8" w:space="0" w:color="808080"/>
              <w:right w:val="single" w:sz="8" w:space="0" w:color="808080"/>
            </w:tcBorders>
            <w:tcMar>
              <w:top w:w="100" w:type="dxa"/>
              <w:left w:w="100" w:type="dxa"/>
              <w:bottom w:w="100" w:type="dxa"/>
              <w:right w:w="100" w:type="dxa"/>
            </w:tcMar>
          </w:tcPr>
          <w:p w14:paraId="5A276EDF" w14:textId="77777777" w:rsidR="00B14F08" w:rsidRDefault="00000000">
            <w:r>
              <w:t>8</w:t>
            </w:r>
          </w:p>
        </w:tc>
        <w:tc>
          <w:tcPr>
            <w:tcW w:w="810" w:type="dxa"/>
            <w:tcBorders>
              <w:top w:val="single" w:sz="8" w:space="0" w:color="808080"/>
              <w:left w:val="single" w:sz="8" w:space="0" w:color="808080"/>
              <w:bottom w:val="single" w:sz="8" w:space="0" w:color="808080"/>
              <w:right w:val="single" w:sz="8" w:space="0" w:color="808080"/>
            </w:tcBorders>
            <w:tcMar>
              <w:top w:w="100" w:type="dxa"/>
              <w:left w:w="100" w:type="dxa"/>
              <w:bottom w:w="100" w:type="dxa"/>
              <w:right w:w="100" w:type="dxa"/>
            </w:tcMar>
          </w:tcPr>
          <w:p w14:paraId="35D53575" w14:textId="77777777" w:rsidR="00B14F08" w:rsidRDefault="00000000">
            <w:r>
              <w:t>20</w:t>
            </w:r>
          </w:p>
        </w:tc>
        <w:tc>
          <w:tcPr>
            <w:tcW w:w="780" w:type="dxa"/>
            <w:tcBorders>
              <w:top w:val="single" w:sz="8" w:space="0" w:color="808080"/>
              <w:left w:val="single" w:sz="8" w:space="0" w:color="808080"/>
              <w:bottom w:val="single" w:sz="8" w:space="0" w:color="808080"/>
              <w:right w:val="single" w:sz="8" w:space="0" w:color="808080"/>
            </w:tcBorders>
            <w:tcMar>
              <w:top w:w="100" w:type="dxa"/>
              <w:left w:w="100" w:type="dxa"/>
              <w:bottom w:w="100" w:type="dxa"/>
              <w:right w:w="100" w:type="dxa"/>
            </w:tcMar>
          </w:tcPr>
          <w:p w14:paraId="4F70A690" w14:textId="77777777" w:rsidR="00B14F08" w:rsidRDefault="00000000">
            <w:r>
              <w:t>40</w:t>
            </w:r>
          </w:p>
        </w:tc>
        <w:tc>
          <w:tcPr>
            <w:tcW w:w="765" w:type="dxa"/>
            <w:tcBorders>
              <w:top w:val="single" w:sz="8" w:space="0" w:color="808080"/>
              <w:left w:val="single" w:sz="8" w:space="0" w:color="808080"/>
              <w:bottom w:val="single" w:sz="8" w:space="0" w:color="808080"/>
              <w:right w:val="single" w:sz="8" w:space="0" w:color="808080"/>
            </w:tcBorders>
            <w:tcMar>
              <w:top w:w="100" w:type="dxa"/>
              <w:left w:w="100" w:type="dxa"/>
              <w:bottom w:w="100" w:type="dxa"/>
              <w:right w:w="100" w:type="dxa"/>
            </w:tcMar>
          </w:tcPr>
          <w:p w14:paraId="2FB2D315" w14:textId="77777777" w:rsidR="00B14F08" w:rsidRDefault="00000000">
            <w:r>
              <w:t>45</w:t>
            </w:r>
          </w:p>
        </w:tc>
        <w:tc>
          <w:tcPr>
            <w:tcW w:w="765" w:type="dxa"/>
            <w:tcBorders>
              <w:top w:val="single" w:sz="8" w:space="0" w:color="808080"/>
              <w:left w:val="single" w:sz="8" w:space="0" w:color="808080"/>
              <w:bottom w:val="single" w:sz="8" w:space="0" w:color="808080"/>
              <w:right w:val="single" w:sz="8" w:space="0" w:color="808080"/>
            </w:tcBorders>
            <w:tcMar>
              <w:top w:w="100" w:type="dxa"/>
              <w:left w:w="100" w:type="dxa"/>
              <w:bottom w:w="100" w:type="dxa"/>
              <w:right w:w="100" w:type="dxa"/>
            </w:tcMar>
          </w:tcPr>
          <w:p w14:paraId="7A588E43" w14:textId="77777777" w:rsidR="00B14F08" w:rsidRDefault="00000000">
            <w:r>
              <w:t>9</w:t>
            </w:r>
          </w:p>
        </w:tc>
        <w:tc>
          <w:tcPr>
            <w:tcW w:w="3960" w:type="dxa"/>
            <w:tcBorders>
              <w:top w:val="single" w:sz="8" w:space="0" w:color="808080"/>
              <w:left w:val="single" w:sz="8" w:space="0" w:color="808080"/>
              <w:bottom w:val="single" w:sz="8" w:space="0" w:color="808080"/>
              <w:right w:val="single" w:sz="8" w:space="0" w:color="808080"/>
            </w:tcBorders>
            <w:tcMar>
              <w:top w:w="100" w:type="dxa"/>
              <w:left w:w="100" w:type="dxa"/>
              <w:bottom w:w="100" w:type="dxa"/>
              <w:right w:w="100" w:type="dxa"/>
            </w:tcMar>
          </w:tcPr>
          <w:p w14:paraId="3256A50A" w14:textId="77777777" w:rsidR="00B14F08" w:rsidRDefault="00000000">
            <w:r>
              <w:t>Peaked in 2023–2024; sharp decline in 2025 (overall fluctuating with recent decrease)</w:t>
            </w:r>
          </w:p>
        </w:tc>
      </w:tr>
      <w:tr w:rsidR="00B14F08" w14:paraId="4F63E6A6" w14:textId="77777777">
        <w:trPr>
          <w:trHeight w:val="1203"/>
        </w:trPr>
        <w:tc>
          <w:tcPr>
            <w:tcW w:w="1725" w:type="dxa"/>
            <w:tcBorders>
              <w:top w:val="single" w:sz="8" w:space="0" w:color="808080"/>
              <w:left w:val="single" w:sz="8" w:space="0" w:color="808080"/>
              <w:bottom w:val="single" w:sz="8" w:space="0" w:color="808080"/>
              <w:right w:val="single" w:sz="8" w:space="0" w:color="808080"/>
            </w:tcBorders>
            <w:tcMar>
              <w:top w:w="100" w:type="dxa"/>
              <w:left w:w="100" w:type="dxa"/>
              <w:bottom w:w="100" w:type="dxa"/>
              <w:right w:w="100" w:type="dxa"/>
            </w:tcMar>
          </w:tcPr>
          <w:p w14:paraId="2797EA53" w14:textId="77777777" w:rsidR="00B14F08" w:rsidRDefault="00000000">
            <w:r>
              <w:rPr>
                <w:b/>
                <w:bCs/>
              </w:rPr>
              <w:t>Leptospirosis</w:t>
            </w:r>
          </w:p>
        </w:tc>
        <w:tc>
          <w:tcPr>
            <w:tcW w:w="825" w:type="dxa"/>
            <w:tcBorders>
              <w:top w:val="single" w:sz="8" w:space="0" w:color="808080"/>
              <w:left w:val="single" w:sz="8" w:space="0" w:color="808080"/>
              <w:bottom w:val="single" w:sz="8" w:space="0" w:color="808080"/>
              <w:right w:val="single" w:sz="8" w:space="0" w:color="808080"/>
            </w:tcBorders>
            <w:tcMar>
              <w:top w:w="100" w:type="dxa"/>
              <w:left w:w="100" w:type="dxa"/>
              <w:bottom w:w="100" w:type="dxa"/>
              <w:right w:w="100" w:type="dxa"/>
            </w:tcMar>
          </w:tcPr>
          <w:p w14:paraId="0A052C60" w14:textId="77777777" w:rsidR="00B14F08" w:rsidRDefault="00000000">
            <w:r>
              <w:t>4</w:t>
            </w:r>
          </w:p>
        </w:tc>
        <w:tc>
          <w:tcPr>
            <w:tcW w:w="810" w:type="dxa"/>
            <w:tcBorders>
              <w:top w:val="single" w:sz="8" w:space="0" w:color="808080"/>
              <w:left w:val="single" w:sz="8" w:space="0" w:color="808080"/>
              <w:bottom w:val="single" w:sz="8" w:space="0" w:color="808080"/>
              <w:right w:val="single" w:sz="8" w:space="0" w:color="808080"/>
            </w:tcBorders>
            <w:tcMar>
              <w:top w:w="100" w:type="dxa"/>
              <w:left w:w="100" w:type="dxa"/>
              <w:bottom w:w="100" w:type="dxa"/>
              <w:right w:w="100" w:type="dxa"/>
            </w:tcMar>
          </w:tcPr>
          <w:p w14:paraId="03841786" w14:textId="77777777" w:rsidR="00B14F08" w:rsidRDefault="00000000">
            <w:r>
              <w:t>10</w:t>
            </w:r>
          </w:p>
        </w:tc>
        <w:tc>
          <w:tcPr>
            <w:tcW w:w="780" w:type="dxa"/>
            <w:tcBorders>
              <w:top w:val="single" w:sz="8" w:space="0" w:color="808080"/>
              <w:left w:val="single" w:sz="8" w:space="0" w:color="808080"/>
              <w:bottom w:val="single" w:sz="8" w:space="0" w:color="808080"/>
              <w:right w:val="single" w:sz="8" w:space="0" w:color="808080"/>
            </w:tcBorders>
            <w:tcMar>
              <w:top w:w="100" w:type="dxa"/>
              <w:left w:w="100" w:type="dxa"/>
              <w:bottom w:w="100" w:type="dxa"/>
              <w:right w:w="100" w:type="dxa"/>
            </w:tcMar>
          </w:tcPr>
          <w:p w14:paraId="7D872F71" w14:textId="77777777" w:rsidR="00B14F08" w:rsidRDefault="00000000">
            <w:r>
              <w:t>6</w:t>
            </w:r>
          </w:p>
        </w:tc>
        <w:tc>
          <w:tcPr>
            <w:tcW w:w="765" w:type="dxa"/>
            <w:tcBorders>
              <w:top w:val="single" w:sz="8" w:space="0" w:color="808080"/>
              <w:left w:val="single" w:sz="8" w:space="0" w:color="808080"/>
              <w:bottom w:val="single" w:sz="8" w:space="0" w:color="808080"/>
              <w:right w:val="single" w:sz="8" w:space="0" w:color="808080"/>
            </w:tcBorders>
            <w:tcMar>
              <w:top w:w="100" w:type="dxa"/>
              <w:left w:w="100" w:type="dxa"/>
              <w:bottom w:w="100" w:type="dxa"/>
              <w:right w:w="100" w:type="dxa"/>
            </w:tcMar>
          </w:tcPr>
          <w:p w14:paraId="4633F1FE" w14:textId="77777777" w:rsidR="00B14F08" w:rsidRDefault="00000000">
            <w:r>
              <w:t>6</w:t>
            </w:r>
          </w:p>
        </w:tc>
        <w:tc>
          <w:tcPr>
            <w:tcW w:w="765" w:type="dxa"/>
            <w:tcBorders>
              <w:top w:val="single" w:sz="8" w:space="0" w:color="808080"/>
              <w:left w:val="single" w:sz="8" w:space="0" w:color="808080"/>
              <w:bottom w:val="single" w:sz="8" w:space="0" w:color="808080"/>
              <w:right w:val="single" w:sz="8" w:space="0" w:color="808080"/>
            </w:tcBorders>
            <w:tcMar>
              <w:top w:w="100" w:type="dxa"/>
              <w:left w:w="100" w:type="dxa"/>
              <w:bottom w:w="100" w:type="dxa"/>
              <w:right w:w="100" w:type="dxa"/>
            </w:tcMar>
          </w:tcPr>
          <w:p w14:paraId="51D7857F" w14:textId="77777777" w:rsidR="00B14F08" w:rsidRDefault="00000000">
            <w:r>
              <w:t>11</w:t>
            </w:r>
          </w:p>
        </w:tc>
        <w:tc>
          <w:tcPr>
            <w:tcW w:w="3960" w:type="dxa"/>
            <w:tcBorders>
              <w:top w:val="single" w:sz="8" w:space="0" w:color="808080"/>
              <w:left w:val="single" w:sz="8" w:space="0" w:color="808080"/>
              <w:bottom w:val="single" w:sz="8" w:space="0" w:color="808080"/>
              <w:right w:val="single" w:sz="8" w:space="0" w:color="808080"/>
            </w:tcBorders>
            <w:tcMar>
              <w:top w:w="100" w:type="dxa"/>
              <w:left w:w="100" w:type="dxa"/>
              <w:bottom w:w="100" w:type="dxa"/>
              <w:right w:w="100" w:type="dxa"/>
            </w:tcMar>
          </w:tcPr>
          <w:p w14:paraId="54294C60" w14:textId="77777777" w:rsidR="00B14F08" w:rsidRDefault="00000000">
            <w:r>
              <w:t>Gradual increasing trend, highest in 2025</w:t>
            </w:r>
          </w:p>
        </w:tc>
      </w:tr>
      <w:tr w:rsidR="00B14F08" w14:paraId="521ABE1D" w14:textId="77777777">
        <w:trPr>
          <w:trHeight w:val="1203"/>
        </w:trPr>
        <w:tc>
          <w:tcPr>
            <w:tcW w:w="1725" w:type="dxa"/>
            <w:tcBorders>
              <w:top w:val="single" w:sz="8" w:space="0" w:color="808080"/>
              <w:left w:val="single" w:sz="8" w:space="0" w:color="808080"/>
              <w:bottom w:val="single" w:sz="8" w:space="0" w:color="808080"/>
              <w:right w:val="single" w:sz="8" w:space="0" w:color="808080"/>
            </w:tcBorders>
            <w:tcMar>
              <w:top w:w="100" w:type="dxa"/>
              <w:left w:w="100" w:type="dxa"/>
              <w:bottom w:w="100" w:type="dxa"/>
              <w:right w:w="100" w:type="dxa"/>
            </w:tcMar>
          </w:tcPr>
          <w:p w14:paraId="46945E19" w14:textId="77777777" w:rsidR="00B14F08" w:rsidRDefault="00000000">
            <w:r>
              <w:rPr>
                <w:b/>
                <w:bCs/>
              </w:rPr>
              <w:t>Hepatitis A</w:t>
            </w:r>
          </w:p>
        </w:tc>
        <w:tc>
          <w:tcPr>
            <w:tcW w:w="825" w:type="dxa"/>
            <w:tcBorders>
              <w:top w:val="single" w:sz="8" w:space="0" w:color="808080"/>
              <w:left w:val="single" w:sz="8" w:space="0" w:color="808080"/>
              <w:bottom w:val="single" w:sz="8" w:space="0" w:color="808080"/>
              <w:right w:val="single" w:sz="8" w:space="0" w:color="808080"/>
            </w:tcBorders>
            <w:tcMar>
              <w:top w:w="100" w:type="dxa"/>
              <w:left w:w="100" w:type="dxa"/>
              <w:bottom w:w="100" w:type="dxa"/>
              <w:right w:w="100" w:type="dxa"/>
            </w:tcMar>
          </w:tcPr>
          <w:p w14:paraId="44EABF39" w14:textId="77777777" w:rsidR="00B14F08" w:rsidRDefault="00000000">
            <w:r>
              <w:t>2</w:t>
            </w:r>
          </w:p>
        </w:tc>
        <w:tc>
          <w:tcPr>
            <w:tcW w:w="810" w:type="dxa"/>
            <w:tcBorders>
              <w:top w:val="single" w:sz="8" w:space="0" w:color="808080"/>
              <w:left w:val="single" w:sz="8" w:space="0" w:color="808080"/>
              <w:bottom w:val="single" w:sz="8" w:space="0" w:color="808080"/>
              <w:right w:val="single" w:sz="8" w:space="0" w:color="808080"/>
            </w:tcBorders>
            <w:tcMar>
              <w:top w:w="100" w:type="dxa"/>
              <w:left w:w="100" w:type="dxa"/>
              <w:bottom w:w="100" w:type="dxa"/>
              <w:right w:w="100" w:type="dxa"/>
            </w:tcMar>
          </w:tcPr>
          <w:p w14:paraId="7CB6B4E3" w14:textId="77777777" w:rsidR="00B14F08" w:rsidRDefault="00000000">
            <w:r>
              <w:t>4</w:t>
            </w:r>
          </w:p>
        </w:tc>
        <w:tc>
          <w:tcPr>
            <w:tcW w:w="780" w:type="dxa"/>
            <w:tcBorders>
              <w:top w:val="single" w:sz="8" w:space="0" w:color="808080"/>
              <w:left w:val="single" w:sz="8" w:space="0" w:color="808080"/>
              <w:bottom w:val="single" w:sz="8" w:space="0" w:color="808080"/>
              <w:right w:val="single" w:sz="8" w:space="0" w:color="808080"/>
            </w:tcBorders>
            <w:tcMar>
              <w:top w:w="100" w:type="dxa"/>
              <w:left w:w="100" w:type="dxa"/>
              <w:bottom w:w="100" w:type="dxa"/>
              <w:right w:w="100" w:type="dxa"/>
            </w:tcMar>
          </w:tcPr>
          <w:p w14:paraId="084657BD" w14:textId="77777777" w:rsidR="00B14F08" w:rsidRDefault="00000000">
            <w:r>
              <w:t>1</w:t>
            </w:r>
          </w:p>
        </w:tc>
        <w:tc>
          <w:tcPr>
            <w:tcW w:w="765" w:type="dxa"/>
            <w:tcBorders>
              <w:top w:val="single" w:sz="8" w:space="0" w:color="808080"/>
              <w:left w:val="single" w:sz="8" w:space="0" w:color="808080"/>
              <w:bottom w:val="single" w:sz="8" w:space="0" w:color="808080"/>
              <w:right w:val="single" w:sz="8" w:space="0" w:color="808080"/>
            </w:tcBorders>
            <w:tcMar>
              <w:top w:w="100" w:type="dxa"/>
              <w:left w:w="100" w:type="dxa"/>
              <w:bottom w:w="100" w:type="dxa"/>
              <w:right w:w="100" w:type="dxa"/>
            </w:tcMar>
          </w:tcPr>
          <w:p w14:paraId="0DA09719" w14:textId="77777777" w:rsidR="00B14F08" w:rsidRDefault="00000000">
            <w:r>
              <w:t>3</w:t>
            </w:r>
          </w:p>
        </w:tc>
        <w:tc>
          <w:tcPr>
            <w:tcW w:w="765" w:type="dxa"/>
            <w:tcBorders>
              <w:top w:val="single" w:sz="8" w:space="0" w:color="808080"/>
              <w:left w:val="single" w:sz="8" w:space="0" w:color="808080"/>
              <w:bottom w:val="single" w:sz="8" w:space="0" w:color="808080"/>
              <w:right w:val="single" w:sz="8" w:space="0" w:color="808080"/>
            </w:tcBorders>
            <w:tcMar>
              <w:top w:w="100" w:type="dxa"/>
              <w:left w:w="100" w:type="dxa"/>
              <w:bottom w:w="100" w:type="dxa"/>
              <w:right w:w="100" w:type="dxa"/>
            </w:tcMar>
          </w:tcPr>
          <w:p w14:paraId="64D15EB7" w14:textId="77777777" w:rsidR="00B14F08" w:rsidRDefault="00000000">
            <w:r>
              <w:t>7</w:t>
            </w:r>
          </w:p>
        </w:tc>
        <w:tc>
          <w:tcPr>
            <w:tcW w:w="3960" w:type="dxa"/>
            <w:tcBorders>
              <w:top w:val="single" w:sz="8" w:space="0" w:color="808080"/>
              <w:left w:val="single" w:sz="8" w:space="0" w:color="808080"/>
              <w:bottom w:val="single" w:sz="8" w:space="0" w:color="808080"/>
              <w:right w:val="single" w:sz="8" w:space="0" w:color="808080"/>
            </w:tcBorders>
            <w:tcMar>
              <w:top w:w="100" w:type="dxa"/>
              <w:left w:w="100" w:type="dxa"/>
              <w:bottom w:w="100" w:type="dxa"/>
              <w:right w:w="100" w:type="dxa"/>
            </w:tcMar>
          </w:tcPr>
          <w:p w14:paraId="4F2B7B01" w14:textId="77777777" w:rsidR="00B14F08" w:rsidRDefault="00000000">
            <w:r>
              <w:t>Increasing in recent years, spike in 2025</w:t>
            </w:r>
          </w:p>
        </w:tc>
      </w:tr>
      <w:tr w:rsidR="00B14F08" w14:paraId="1D1F2133" w14:textId="77777777">
        <w:trPr>
          <w:trHeight w:val="1203"/>
        </w:trPr>
        <w:tc>
          <w:tcPr>
            <w:tcW w:w="1725" w:type="dxa"/>
            <w:tcBorders>
              <w:top w:val="single" w:sz="8" w:space="0" w:color="808080"/>
              <w:left w:val="single" w:sz="8" w:space="0" w:color="808080"/>
              <w:bottom w:val="single" w:sz="8" w:space="0" w:color="808080"/>
              <w:right w:val="single" w:sz="8" w:space="0" w:color="808080"/>
            </w:tcBorders>
            <w:tcMar>
              <w:top w:w="100" w:type="dxa"/>
              <w:left w:w="100" w:type="dxa"/>
              <w:bottom w:w="100" w:type="dxa"/>
              <w:right w:w="100" w:type="dxa"/>
            </w:tcMar>
          </w:tcPr>
          <w:p w14:paraId="66FC35D3" w14:textId="77777777" w:rsidR="00B14F08" w:rsidRDefault="00000000">
            <w:r>
              <w:rPr>
                <w:b/>
                <w:bCs/>
              </w:rPr>
              <w:t>Malaria</w:t>
            </w:r>
          </w:p>
        </w:tc>
        <w:tc>
          <w:tcPr>
            <w:tcW w:w="825" w:type="dxa"/>
            <w:tcBorders>
              <w:top w:val="single" w:sz="8" w:space="0" w:color="808080"/>
              <w:left w:val="single" w:sz="8" w:space="0" w:color="808080"/>
              <w:bottom w:val="single" w:sz="8" w:space="0" w:color="808080"/>
              <w:right w:val="single" w:sz="8" w:space="0" w:color="808080"/>
            </w:tcBorders>
            <w:tcMar>
              <w:top w:w="100" w:type="dxa"/>
              <w:left w:w="100" w:type="dxa"/>
              <w:bottom w:w="100" w:type="dxa"/>
              <w:right w:w="100" w:type="dxa"/>
            </w:tcMar>
          </w:tcPr>
          <w:p w14:paraId="74A9D0F1" w14:textId="77777777" w:rsidR="00B14F08" w:rsidRDefault="00000000">
            <w:r>
              <w:t>1</w:t>
            </w:r>
          </w:p>
        </w:tc>
        <w:tc>
          <w:tcPr>
            <w:tcW w:w="810" w:type="dxa"/>
            <w:tcBorders>
              <w:top w:val="single" w:sz="8" w:space="0" w:color="808080"/>
              <w:left w:val="single" w:sz="8" w:space="0" w:color="808080"/>
              <w:bottom w:val="single" w:sz="8" w:space="0" w:color="808080"/>
              <w:right w:val="single" w:sz="8" w:space="0" w:color="808080"/>
            </w:tcBorders>
            <w:tcMar>
              <w:top w:w="100" w:type="dxa"/>
              <w:left w:w="100" w:type="dxa"/>
              <w:bottom w:w="100" w:type="dxa"/>
              <w:right w:w="100" w:type="dxa"/>
            </w:tcMar>
          </w:tcPr>
          <w:p w14:paraId="31C19FF8" w14:textId="77777777" w:rsidR="00B14F08" w:rsidRDefault="00000000">
            <w:r>
              <w:t>3</w:t>
            </w:r>
          </w:p>
        </w:tc>
        <w:tc>
          <w:tcPr>
            <w:tcW w:w="780" w:type="dxa"/>
            <w:tcBorders>
              <w:top w:val="single" w:sz="8" w:space="0" w:color="808080"/>
              <w:left w:val="single" w:sz="8" w:space="0" w:color="808080"/>
              <w:bottom w:val="single" w:sz="8" w:space="0" w:color="808080"/>
              <w:right w:val="single" w:sz="8" w:space="0" w:color="808080"/>
            </w:tcBorders>
            <w:tcMar>
              <w:top w:w="100" w:type="dxa"/>
              <w:left w:w="100" w:type="dxa"/>
              <w:bottom w:w="100" w:type="dxa"/>
              <w:right w:w="100" w:type="dxa"/>
            </w:tcMar>
          </w:tcPr>
          <w:p w14:paraId="6C22AEA7" w14:textId="77777777" w:rsidR="00B14F08" w:rsidRDefault="00000000">
            <w:r>
              <w:t>1</w:t>
            </w:r>
          </w:p>
        </w:tc>
        <w:tc>
          <w:tcPr>
            <w:tcW w:w="765" w:type="dxa"/>
            <w:tcBorders>
              <w:top w:val="single" w:sz="8" w:space="0" w:color="808080"/>
              <w:left w:val="single" w:sz="8" w:space="0" w:color="808080"/>
              <w:bottom w:val="single" w:sz="8" w:space="0" w:color="808080"/>
              <w:right w:val="single" w:sz="8" w:space="0" w:color="808080"/>
            </w:tcBorders>
            <w:tcMar>
              <w:top w:w="100" w:type="dxa"/>
              <w:left w:w="100" w:type="dxa"/>
              <w:bottom w:w="100" w:type="dxa"/>
              <w:right w:w="100" w:type="dxa"/>
            </w:tcMar>
          </w:tcPr>
          <w:p w14:paraId="09933A67" w14:textId="77777777" w:rsidR="00B14F08" w:rsidRDefault="00000000">
            <w:r>
              <w:t>2</w:t>
            </w:r>
          </w:p>
        </w:tc>
        <w:tc>
          <w:tcPr>
            <w:tcW w:w="765" w:type="dxa"/>
            <w:tcBorders>
              <w:top w:val="single" w:sz="8" w:space="0" w:color="808080"/>
              <w:left w:val="single" w:sz="8" w:space="0" w:color="808080"/>
              <w:bottom w:val="single" w:sz="8" w:space="0" w:color="808080"/>
              <w:right w:val="single" w:sz="8" w:space="0" w:color="808080"/>
            </w:tcBorders>
            <w:tcMar>
              <w:top w:w="100" w:type="dxa"/>
              <w:left w:w="100" w:type="dxa"/>
              <w:bottom w:w="100" w:type="dxa"/>
              <w:right w:w="100" w:type="dxa"/>
            </w:tcMar>
          </w:tcPr>
          <w:p w14:paraId="70342D19" w14:textId="77777777" w:rsidR="00B14F08" w:rsidRDefault="00000000">
            <w:r>
              <w:t>5</w:t>
            </w:r>
          </w:p>
        </w:tc>
        <w:tc>
          <w:tcPr>
            <w:tcW w:w="3960" w:type="dxa"/>
            <w:tcBorders>
              <w:top w:val="single" w:sz="8" w:space="0" w:color="808080"/>
              <w:left w:val="single" w:sz="8" w:space="0" w:color="808080"/>
              <w:bottom w:val="single" w:sz="8" w:space="0" w:color="808080"/>
              <w:right w:val="single" w:sz="8" w:space="0" w:color="808080"/>
            </w:tcBorders>
            <w:tcMar>
              <w:top w:w="100" w:type="dxa"/>
              <w:left w:w="100" w:type="dxa"/>
              <w:bottom w:w="100" w:type="dxa"/>
              <w:right w:w="100" w:type="dxa"/>
            </w:tcMar>
          </w:tcPr>
          <w:p w14:paraId="1CB31451" w14:textId="77777777" w:rsidR="00B14F08" w:rsidRDefault="00000000">
            <w:r>
              <w:t>Low numbers but slight increase in 2025</w:t>
            </w:r>
          </w:p>
        </w:tc>
      </w:tr>
      <w:tr w:rsidR="00B14F08" w14:paraId="4F17FEB8" w14:textId="77777777">
        <w:trPr>
          <w:trHeight w:val="1203"/>
        </w:trPr>
        <w:tc>
          <w:tcPr>
            <w:tcW w:w="1725" w:type="dxa"/>
            <w:tcBorders>
              <w:top w:val="single" w:sz="8" w:space="0" w:color="808080"/>
              <w:left w:val="single" w:sz="8" w:space="0" w:color="808080"/>
              <w:bottom w:val="single" w:sz="8" w:space="0" w:color="808080"/>
              <w:right w:val="single" w:sz="8" w:space="0" w:color="808080"/>
            </w:tcBorders>
            <w:tcMar>
              <w:top w:w="100" w:type="dxa"/>
              <w:left w:w="100" w:type="dxa"/>
              <w:bottom w:w="100" w:type="dxa"/>
              <w:right w:w="100" w:type="dxa"/>
            </w:tcMar>
          </w:tcPr>
          <w:p w14:paraId="4E4956BA" w14:textId="77777777" w:rsidR="00B14F08" w:rsidRDefault="00000000">
            <w:r>
              <w:rPr>
                <w:b/>
                <w:bCs/>
              </w:rPr>
              <w:lastRenderedPageBreak/>
              <w:t>Scrub Typhus</w:t>
            </w:r>
          </w:p>
        </w:tc>
        <w:tc>
          <w:tcPr>
            <w:tcW w:w="825" w:type="dxa"/>
            <w:tcBorders>
              <w:top w:val="single" w:sz="8" w:space="0" w:color="808080"/>
              <w:left w:val="single" w:sz="8" w:space="0" w:color="808080"/>
              <w:bottom w:val="single" w:sz="8" w:space="0" w:color="808080"/>
              <w:right w:val="single" w:sz="8" w:space="0" w:color="808080"/>
            </w:tcBorders>
            <w:tcMar>
              <w:top w:w="100" w:type="dxa"/>
              <w:left w:w="100" w:type="dxa"/>
              <w:bottom w:w="100" w:type="dxa"/>
              <w:right w:w="100" w:type="dxa"/>
            </w:tcMar>
          </w:tcPr>
          <w:p w14:paraId="6E90F60F" w14:textId="77777777" w:rsidR="00B14F08" w:rsidRDefault="00000000">
            <w:r>
              <w:t>0</w:t>
            </w:r>
          </w:p>
        </w:tc>
        <w:tc>
          <w:tcPr>
            <w:tcW w:w="810" w:type="dxa"/>
            <w:tcBorders>
              <w:top w:val="single" w:sz="8" w:space="0" w:color="808080"/>
              <w:left w:val="single" w:sz="8" w:space="0" w:color="808080"/>
              <w:bottom w:val="single" w:sz="8" w:space="0" w:color="808080"/>
              <w:right w:val="single" w:sz="8" w:space="0" w:color="808080"/>
            </w:tcBorders>
            <w:tcMar>
              <w:top w:w="100" w:type="dxa"/>
              <w:left w:w="100" w:type="dxa"/>
              <w:bottom w:w="100" w:type="dxa"/>
              <w:right w:w="100" w:type="dxa"/>
            </w:tcMar>
          </w:tcPr>
          <w:p w14:paraId="4A3C8B25" w14:textId="77777777" w:rsidR="00B14F08" w:rsidRDefault="00000000">
            <w:r>
              <w:t>2</w:t>
            </w:r>
          </w:p>
        </w:tc>
        <w:tc>
          <w:tcPr>
            <w:tcW w:w="780" w:type="dxa"/>
            <w:tcBorders>
              <w:top w:val="single" w:sz="8" w:space="0" w:color="808080"/>
              <w:left w:val="single" w:sz="8" w:space="0" w:color="808080"/>
              <w:bottom w:val="single" w:sz="8" w:space="0" w:color="808080"/>
              <w:right w:val="single" w:sz="8" w:space="0" w:color="808080"/>
            </w:tcBorders>
            <w:tcMar>
              <w:top w:w="100" w:type="dxa"/>
              <w:left w:w="100" w:type="dxa"/>
              <w:bottom w:w="100" w:type="dxa"/>
              <w:right w:w="100" w:type="dxa"/>
            </w:tcMar>
          </w:tcPr>
          <w:p w14:paraId="0FB2E149" w14:textId="77777777" w:rsidR="00B14F08" w:rsidRDefault="00000000">
            <w:r>
              <w:t>0</w:t>
            </w:r>
          </w:p>
        </w:tc>
        <w:tc>
          <w:tcPr>
            <w:tcW w:w="765" w:type="dxa"/>
            <w:tcBorders>
              <w:top w:val="single" w:sz="8" w:space="0" w:color="808080"/>
              <w:left w:val="single" w:sz="8" w:space="0" w:color="808080"/>
              <w:bottom w:val="single" w:sz="8" w:space="0" w:color="808080"/>
              <w:right w:val="single" w:sz="8" w:space="0" w:color="808080"/>
            </w:tcBorders>
            <w:tcMar>
              <w:top w:w="100" w:type="dxa"/>
              <w:left w:w="100" w:type="dxa"/>
              <w:bottom w:w="100" w:type="dxa"/>
              <w:right w:w="100" w:type="dxa"/>
            </w:tcMar>
          </w:tcPr>
          <w:p w14:paraId="5C797500" w14:textId="77777777" w:rsidR="00B14F08" w:rsidRDefault="00000000">
            <w:r>
              <w:t>0</w:t>
            </w:r>
          </w:p>
        </w:tc>
        <w:tc>
          <w:tcPr>
            <w:tcW w:w="765" w:type="dxa"/>
            <w:tcBorders>
              <w:top w:val="single" w:sz="8" w:space="0" w:color="808080"/>
              <w:left w:val="single" w:sz="8" w:space="0" w:color="808080"/>
              <w:bottom w:val="single" w:sz="8" w:space="0" w:color="808080"/>
              <w:right w:val="single" w:sz="8" w:space="0" w:color="808080"/>
            </w:tcBorders>
            <w:tcMar>
              <w:top w:w="100" w:type="dxa"/>
              <w:left w:w="100" w:type="dxa"/>
              <w:bottom w:w="100" w:type="dxa"/>
              <w:right w:w="100" w:type="dxa"/>
            </w:tcMar>
          </w:tcPr>
          <w:p w14:paraId="3A8A65C7" w14:textId="77777777" w:rsidR="00B14F08" w:rsidRDefault="00000000">
            <w:r>
              <w:t>0</w:t>
            </w:r>
          </w:p>
        </w:tc>
        <w:tc>
          <w:tcPr>
            <w:tcW w:w="3960" w:type="dxa"/>
            <w:tcBorders>
              <w:top w:val="single" w:sz="8" w:space="0" w:color="808080"/>
              <w:left w:val="single" w:sz="8" w:space="0" w:color="808080"/>
              <w:bottom w:val="single" w:sz="8" w:space="0" w:color="808080"/>
              <w:right w:val="single" w:sz="8" w:space="0" w:color="808080"/>
            </w:tcBorders>
            <w:tcMar>
              <w:top w:w="100" w:type="dxa"/>
              <w:left w:w="100" w:type="dxa"/>
              <w:bottom w:w="100" w:type="dxa"/>
              <w:right w:w="100" w:type="dxa"/>
            </w:tcMar>
          </w:tcPr>
          <w:p w14:paraId="6A6F68E5" w14:textId="77777777" w:rsidR="00B14F08" w:rsidRDefault="00000000">
            <w:r>
              <w:t>Declining; no recent cases</w:t>
            </w:r>
          </w:p>
        </w:tc>
      </w:tr>
      <w:tr w:rsidR="00B14F08" w14:paraId="2F8D7BFF" w14:textId="77777777">
        <w:trPr>
          <w:trHeight w:val="1203"/>
        </w:trPr>
        <w:tc>
          <w:tcPr>
            <w:tcW w:w="1725" w:type="dxa"/>
            <w:tcBorders>
              <w:top w:val="single" w:sz="8" w:space="0" w:color="808080"/>
              <w:left w:val="single" w:sz="8" w:space="0" w:color="808080"/>
              <w:bottom w:val="single" w:sz="8" w:space="0" w:color="808080"/>
              <w:right w:val="single" w:sz="8" w:space="0" w:color="808080"/>
            </w:tcBorders>
            <w:tcMar>
              <w:top w:w="100" w:type="dxa"/>
              <w:left w:w="100" w:type="dxa"/>
              <w:bottom w:w="100" w:type="dxa"/>
              <w:right w:w="100" w:type="dxa"/>
            </w:tcMar>
          </w:tcPr>
          <w:p w14:paraId="6693B767" w14:textId="77777777" w:rsidR="00B14F08" w:rsidRDefault="00000000">
            <w:r>
              <w:rPr>
                <w:b/>
                <w:bCs/>
              </w:rPr>
              <w:t>Typhoid</w:t>
            </w:r>
          </w:p>
        </w:tc>
        <w:tc>
          <w:tcPr>
            <w:tcW w:w="825" w:type="dxa"/>
            <w:tcBorders>
              <w:top w:val="single" w:sz="8" w:space="0" w:color="808080"/>
              <w:left w:val="single" w:sz="8" w:space="0" w:color="808080"/>
              <w:bottom w:val="single" w:sz="8" w:space="0" w:color="808080"/>
              <w:right w:val="single" w:sz="8" w:space="0" w:color="808080"/>
            </w:tcBorders>
            <w:tcMar>
              <w:top w:w="100" w:type="dxa"/>
              <w:left w:w="100" w:type="dxa"/>
              <w:bottom w:w="100" w:type="dxa"/>
              <w:right w:w="100" w:type="dxa"/>
            </w:tcMar>
          </w:tcPr>
          <w:p w14:paraId="4BEFCD19" w14:textId="77777777" w:rsidR="00B14F08" w:rsidRDefault="00000000">
            <w:r>
              <w:t>1</w:t>
            </w:r>
          </w:p>
        </w:tc>
        <w:tc>
          <w:tcPr>
            <w:tcW w:w="810" w:type="dxa"/>
            <w:tcBorders>
              <w:top w:val="single" w:sz="8" w:space="0" w:color="808080"/>
              <w:left w:val="single" w:sz="8" w:space="0" w:color="808080"/>
              <w:bottom w:val="single" w:sz="8" w:space="0" w:color="808080"/>
              <w:right w:val="single" w:sz="8" w:space="0" w:color="808080"/>
            </w:tcBorders>
            <w:tcMar>
              <w:top w:w="100" w:type="dxa"/>
              <w:left w:w="100" w:type="dxa"/>
              <w:bottom w:w="100" w:type="dxa"/>
              <w:right w:w="100" w:type="dxa"/>
            </w:tcMar>
          </w:tcPr>
          <w:p w14:paraId="499C1A63" w14:textId="77777777" w:rsidR="00B14F08" w:rsidRDefault="00000000">
            <w:r>
              <w:t>0</w:t>
            </w:r>
          </w:p>
        </w:tc>
        <w:tc>
          <w:tcPr>
            <w:tcW w:w="780" w:type="dxa"/>
            <w:tcBorders>
              <w:top w:val="single" w:sz="8" w:space="0" w:color="808080"/>
              <w:left w:val="single" w:sz="8" w:space="0" w:color="808080"/>
              <w:bottom w:val="single" w:sz="8" w:space="0" w:color="808080"/>
              <w:right w:val="single" w:sz="8" w:space="0" w:color="808080"/>
            </w:tcBorders>
            <w:tcMar>
              <w:top w:w="100" w:type="dxa"/>
              <w:left w:w="100" w:type="dxa"/>
              <w:bottom w:w="100" w:type="dxa"/>
              <w:right w:w="100" w:type="dxa"/>
            </w:tcMar>
          </w:tcPr>
          <w:p w14:paraId="04AD2DCC" w14:textId="77777777" w:rsidR="00B14F08" w:rsidRDefault="00000000">
            <w:r>
              <w:t>0</w:t>
            </w:r>
          </w:p>
        </w:tc>
        <w:tc>
          <w:tcPr>
            <w:tcW w:w="765" w:type="dxa"/>
            <w:tcBorders>
              <w:top w:val="single" w:sz="8" w:space="0" w:color="808080"/>
              <w:left w:val="single" w:sz="8" w:space="0" w:color="808080"/>
              <w:bottom w:val="single" w:sz="8" w:space="0" w:color="808080"/>
              <w:right w:val="single" w:sz="8" w:space="0" w:color="808080"/>
            </w:tcBorders>
            <w:tcMar>
              <w:top w:w="100" w:type="dxa"/>
              <w:left w:w="100" w:type="dxa"/>
              <w:bottom w:w="100" w:type="dxa"/>
              <w:right w:w="100" w:type="dxa"/>
            </w:tcMar>
          </w:tcPr>
          <w:p w14:paraId="02C298D2" w14:textId="77777777" w:rsidR="00B14F08" w:rsidRDefault="00000000">
            <w:r>
              <w:t>0</w:t>
            </w:r>
          </w:p>
        </w:tc>
        <w:tc>
          <w:tcPr>
            <w:tcW w:w="765" w:type="dxa"/>
            <w:tcBorders>
              <w:top w:val="single" w:sz="8" w:space="0" w:color="808080"/>
              <w:left w:val="single" w:sz="8" w:space="0" w:color="808080"/>
              <w:bottom w:val="single" w:sz="8" w:space="0" w:color="808080"/>
              <w:right w:val="single" w:sz="8" w:space="0" w:color="808080"/>
            </w:tcBorders>
            <w:tcMar>
              <w:top w:w="100" w:type="dxa"/>
              <w:left w:w="100" w:type="dxa"/>
              <w:bottom w:w="100" w:type="dxa"/>
              <w:right w:w="100" w:type="dxa"/>
            </w:tcMar>
          </w:tcPr>
          <w:p w14:paraId="7E6D5C1E" w14:textId="77777777" w:rsidR="00B14F08" w:rsidRDefault="00000000">
            <w:r>
              <w:t>1</w:t>
            </w:r>
          </w:p>
        </w:tc>
        <w:tc>
          <w:tcPr>
            <w:tcW w:w="3960" w:type="dxa"/>
            <w:tcBorders>
              <w:top w:val="single" w:sz="8" w:space="0" w:color="808080"/>
              <w:left w:val="single" w:sz="8" w:space="0" w:color="808080"/>
              <w:bottom w:val="single" w:sz="8" w:space="0" w:color="808080"/>
              <w:right w:val="single" w:sz="8" w:space="0" w:color="808080"/>
            </w:tcBorders>
            <w:tcMar>
              <w:top w:w="100" w:type="dxa"/>
              <w:left w:w="100" w:type="dxa"/>
              <w:bottom w:w="100" w:type="dxa"/>
              <w:right w:w="100" w:type="dxa"/>
            </w:tcMar>
          </w:tcPr>
          <w:p w14:paraId="4473F512" w14:textId="77777777" w:rsidR="00B14F08" w:rsidRDefault="00000000">
            <w:r>
              <w:t>Sporadic, very low incidence</w:t>
            </w:r>
          </w:p>
        </w:tc>
      </w:tr>
      <w:tr w:rsidR="00B14F08" w14:paraId="1A355547" w14:textId="77777777">
        <w:trPr>
          <w:trHeight w:val="1203"/>
        </w:trPr>
        <w:tc>
          <w:tcPr>
            <w:tcW w:w="1725" w:type="dxa"/>
            <w:tcBorders>
              <w:top w:val="single" w:sz="8" w:space="0" w:color="808080"/>
              <w:left w:val="single" w:sz="8" w:space="0" w:color="808080"/>
              <w:bottom w:val="single" w:sz="8" w:space="0" w:color="808080"/>
              <w:right w:val="single" w:sz="8" w:space="0" w:color="808080"/>
            </w:tcBorders>
            <w:tcMar>
              <w:top w:w="100" w:type="dxa"/>
              <w:left w:w="100" w:type="dxa"/>
              <w:bottom w:w="100" w:type="dxa"/>
              <w:right w:w="100" w:type="dxa"/>
            </w:tcMar>
          </w:tcPr>
          <w:p w14:paraId="61DAB1E9" w14:textId="77777777" w:rsidR="00B14F08" w:rsidRDefault="00000000">
            <w:r>
              <w:rPr>
                <w:b/>
                <w:bCs/>
              </w:rPr>
              <w:t>H1N1</w:t>
            </w:r>
          </w:p>
        </w:tc>
        <w:tc>
          <w:tcPr>
            <w:tcW w:w="825" w:type="dxa"/>
            <w:tcBorders>
              <w:top w:val="single" w:sz="8" w:space="0" w:color="808080"/>
              <w:left w:val="single" w:sz="8" w:space="0" w:color="808080"/>
              <w:bottom w:val="single" w:sz="8" w:space="0" w:color="808080"/>
              <w:right w:val="single" w:sz="8" w:space="0" w:color="808080"/>
            </w:tcBorders>
            <w:tcMar>
              <w:top w:w="100" w:type="dxa"/>
              <w:left w:w="100" w:type="dxa"/>
              <w:bottom w:w="100" w:type="dxa"/>
              <w:right w:w="100" w:type="dxa"/>
            </w:tcMar>
          </w:tcPr>
          <w:p w14:paraId="1DE83467" w14:textId="77777777" w:rsidR="00B14F08" w:rsidRDefault="00000000">
            <w:r>
              <w:t>0</w:t>
            </w:r>
          </w:p>
        </w:tc>
        <w:tc>
          <w:tcPr>
            <w:tcW w:w="810" w:type="dxa"/>
            <w:tcBorders>
              <w:top w:val="single" w:sz="8" w:space="0" w:color="808080"/>
              <w:left w:val="single" w:sz="8" w:space="0" w:color="808080"/>
              <w:bottom w:val="single" w:sz="8" w:space="0" w:color="808080"/>
              <w:right w:val="single" w:sz="8" w:space="0" w:color="808080"/>
            </w:tcBorders>
            <w:tcMar>
              <w:top w:w="100" w:type="dxa"/>
              <w:left w:w="100" w:type="dxa"/>
              <w:bottom w:w="100" w:type="dxa"/>
              <w:right w:w="100" w:type="dxa"/>
            </w:tcMar>
          </w:tcPr>
          <w:p w14:paraId="702F1773" w14:textId="77777777" w:rsidR="00B14F08" w:rsidRDefault="00000000">
            <w:r>
              <w:t>0</w:t>
            </w:r>
          </w:p>
        </w:tc>
        <w:tc>
          <w:tcPr>
            <w:tcW w:w="780" w:type="dxa"/>
            <w:tcBorders>
              <w:top w:val="single" w:sz="8" w:space="0" w:color="808080"/>
              <w:left w:val="single" w:sz="8" w:space="0" w:color="808080"/>
              <w:bottom w:val="single" w:sz="8" w:space="0" w:color="808080"/>
              <w:right w:val="single" w:sz="8" w:space="0" w:color="808080"/>
            </w:tcBorders>
            <w:tcMar>
              <w:top w:w="100" w:type="dxa"/>
              <w:left w:w="100" w:type="dxa"/>
              <w:bottom w:w="100" w:type="dxa"/>
              <w:right w:w="100" w:type="dxa"/>
            </w:tcMar>
          </w:tcPr>
          <w:p w14:paraId="59A39448" w14:textId="77777777" w:rsidR="00B14F08" w:rsidRDefault="00000000">
            <w:r>
              <w:t>2</w:t>
            </w:r>
          </w:p>
        </w:tc>
        <w:tc>
          <w:tcPr>
            <w:tcW w:w="765" w:type="dxa"/>
            <w:tcBorders>
              <w:top w:val="single" w:sz="8" w:space="0" w:color="808080"/>
              <w:left w:val="single" w:sz="8" w:space="0" w:color="808080"/>
              <w:bottom w:val="single" w:sz="8" w:space="0" w:color="808080"/>
              <w:right w:val="single" w:sz="8" w:space="0" w:color="808080"/>
            </w:tcBorders>
            <w:tcMar>
              <w:top w:w="100" w:type="dxa"/>
              <w:left w:w="100" w:type="dxa"/>
              <w:bottom w:w="100" w:type="dxa"/>
              <w:right w:w="100" w:type="dxa"/>
            </w:tcMar>
          </w:tcPr>
          <w:p w14:paraId="737C7195" w14:textId="77777777" w:rsidR="00B14F08" w:rsidRDefault="00000000">
            <w:r>
              <w:t>1</w:t>
            </w:r>
          </w:p>
        </w:tc>
        <w:tc>
          <w:tcPr>
            <w:tcW w:w="765" w:type="dxa"/>
            <w:tcBorders>
              <w:top w:val="single" w:sz="8" w:space="0" w:color="808080"/>
              <w:left w:val="single" w:sz="8" w:space="0" w:color="808080"/>
              <w:bottom w:val="single" w:sz="8" w:space="0" w:color="808080"/>
              <w:right w:val="single" w:sz="8" w:space="0" w:color="808080"/>
            </w:tcBorders>
            <w:tcMar>
              <w:top w:w="100" w:type="dxa"/>
              <w:left w:w="100" w:type="dxa"/>
              <w:bottom w:w="100" w:type="dxa"/>
              <w:right w:w="100" w:type="dxa"/>
            </w:tcMar>
          </w:tcPr>
          <w:p w14:paraId="081E62C2" w14:textId="77777777" w:rsidR="00B14F08" w:rsidRDefault="00000000">
            <w:r>
              <w:t>0</w:t>
            </w:r>
          </w:p>
        </w:tc>
        <w:tc>
          <w:tcPr>
            <w:tcW w:w="3960" w:type="dxa"/>
            <w:tcBorders>
              <w:top w:val="single" w:sz="8" w:space="0" w:color="808080"/>
              <w:left w:val="single" w:sz="8" w:space="0" w:color="808080"/>
              <w:bottom w:val="single" w:sz="8" w:space="0" w:color="808080"/>
              <w:right w:val="single" w:sz="8" w:space="0" w:color="808080"/>
            </w:tcBorders>
            <w:tcMar>
              <w:top w:w="100" w:type="dxa"/>
              <w:left w:w="100" w:type="dxa"/>
              <w:bottom w:w="100" w:type="dxa"/>
              <w:right w:w="100" w:type="dxa"/>
            </w:tcMar>
          </w:tcPr>
          <w:p w14:paraId="10BF693F" w14:textId="77777777" w:rsidR="00B14F08" w:rsidRDefault="00000000">
            <w:r>
              <w:t>Sporadic with declining trend</w:t>
            </w:r>
          </w:p>
        </w:tc>
      </w:tr>
      <w:tr w:rsidR="00B14F08" w14:paraId="457C19C4" w14:textId="77777777">
        <w:trPr>
          <w:trHeight w:val="724"/>
        </w:trPr>
        <w:tc>
          <w:tcPr>
            <w:tcW w:w="1725" w:type="dxa"/>
            <w:tcBorders>
              <w:top w:val="single" w:sz="8" w:space="0" w:color="808080"/>
              <w:left w:val="single" w:sz="8" w:space="0" w:color="808080"/>
              <w:bottom w:val="single" w:sz="8" w:space="0" w:color="808080"/>
              <w:right w:val="single" w:sz="8" w:space="0" w:color="808080"/>
            </w:tcBorders>
            <w:tcMar>
              <w:top w:w="100" w:type="dxa"/>
              <w:left w:w="100" w:type="dxa"/>
              <w:bottom w:w="100" w:type="dxa"/>
              <w:right w:w="100" w:type="dxa"/>
            </w:tcMar>
          </w:tcPr>
          <w:p w14:paraId="0B1551E6" w14:textId="77777777" w:rsidR="00B14F08" w:rsidRDefault="00000000">
            <w:r>
              <w:rPr>
                <w:b/>
                <w:bCs/>
              </w:rPr>
              <w:t>H3N2</w:t>
            </w:r>
          </w:p>
        </w:tc>
        <w:tc>
          <w:tcPr>
            <w:tcW w:w="825" w:type="dxa"/>
            <w:tcBorders>
              <w:top w:val="single" w:sz="8" w:space="0" w:color="808080"/>
              <w:left w:val="single" w:sz="8" w:space="0" w:color="808080"/>
              <w:bottom w:val="single" w:sz="8" w:space="0" w:color="808080"/>
              <w:right w:val="single" w:sz="8" w:space="0" w:color="808080"/>
            </w:tcBorders>
            <w:tcMar>
              <w:top w:w="100" w:type="dxa"/>
              <w:left w:w="100" w:type="dxa"/>
              <w:bottom w:w="100" w:type="dxa"/>
              <w:right w:w="100" w:type="dxa"/>
            </w:tcMar>
          </w:tcPr>
          <w:p w14:paraId="4BF39482" w14:textId="77777777" w:rsidR="00B14F08" w:rsidRDefault="00000000">
            <w:r>
              <w:t>0</w:t>
            </w:r>
          </w:p>
        </w:tc>
        <w:tc>
          <w:tcPr>
            <w:tcW w:w="810" w:type="dxa"/>
            <w:tcBorders>
              <w:top w:val="single" w:sz="8" w:space="0" w:color="808080"/>
              <w:left w:val="single" w:sz="8" w:space="0" w:color="808080"/>
              <w:bottom w:val="single" w:sz="8" w:space="0" w:color="808080"/>
              <w:right w:val="single" w:sz="8" w:space="0" w:color="808080"/>
            </w:tcBorders>
            <w:tcMar>
              <w:top w:w="100" w:type="dxa"/>
              <w:left w:w="100" w:type="dxa"/>
              <w:bottom w:w="100" w:type="dxa"/>
              <w:right w:w="100" w:type="dxa"/>
            </w:tcMar>
          </w:tcPr>
          <w:p w14:paraId="5A9522A8" w14:textId="77777777" w:rsidR="00B14F08" w:rsidRDefault="00000000">
            <w:r>
              <w:t>0</w:t>
            </w:r>
          </w:p>
        </w:tc>
        <w:tc>
          <w:tcPr>
            <w:tcW w:w="780" w:type="dxa"/>
            <w:tcBorders>
              <w:top w:val="single" w:sz="8" w:space="0" w:color="808080"/>
              <w:left w:val="single" w:sz="8" w:space="0" w:color="808080"/>
              <w:bottom w:val="single" w:sz="8" w:space="0" w:color="808080"/>
              <w:right w:val="single" w:sz="8" w:space="0" w:color="808080"/>
            </w:tcBorders>
            <w:tcMar>
              <w:top w:w="100" w:type="dxa"/>
              <w:left w:w="100" w:type="dxa"/>
              <w:bottom w:w="100" w:type="dxa"/>
              <w:right w:w="100" w:type="dxa"/>
            </w:tcMar>
          </w:tcPr>
          <w:p w14:paraId="265F624C" w14:textId="77777777" w:rsidR="00B14F08" w:rsidRDefault="00000000">
            <w:r>
              <w:t>0</w:t>
            </w:r>
          </w:p>
        </w:tc>
        <w:tc>
          <w:tcPr>
            <w:tcW w:w="765" w:type="dxa"/>
            <w:tcBorders>
              <w:top w:val="single" w:sz="8" w:space="0" w:color="808080"/>
              <w:left w:val="single" w:sz="8" w:space="0" w:color="808080"/>
              <w:bottom w:val="single" w:sz="8" w:space="0" w:color="808080"/>
              <w:right w:val="single" w:sz="8" w:space="0" w:color="808080"/>
            </w:tcBorders>
            <w:tcMar>
              <w:top w:w="100" w:type="dxa"/>
              <w:left w:w="100" w:type="dxa"/>
              <w:bottom w:w="100" w:type="dxa"/>
              <w:right w:w="100" w:type="dxa"/>
            </w:tcMar>
          </w:tcPr>
          <w:p w14:paraId="344ABA3A" w14:textId="77777777" w:rsidR="00B14F08" w:rsidRDefault="00000000">
            <w:r>
              <w:t>0</w:t>
            </w:r>
          </w:p>
        </w:tc>
        <w:tc>
          <w:tcPr>
            <w:tcW w:w="765" w:type="dxa"/>
            <w:tcBorders>
              <w:top w:val="single" w:sz="8" w:space="0" w:color="808080"/>
              <w:left w:val="single" w:sz="8" w:space="0" w:color="808080"/>
              <w:bottom w:val="single" w:sz="8" w:space="0" w:color="808080"/>
              <w:right w:val="single" w:sz="8" w:space="0" w:color="808080"/>
            </w:tcBorders>
            <w:tcMar>
              <w:top w:w="100" w:type="dxa"/>
              <w:left w:w="100" w:type="dxa"/>
              <w:bottom w:w="100" w:type="dxa"/>
              <w:right w:w="100" w:type="dxa"/>
            </w:tcMar>
          </w:tcPr>
          <w:p w14:paraId="31D71AE3" w14:textId="77777777" w:rsidR="00B14F08" w:rsidRDefault="00000000">
            <w:r>
              <w:t>5</w:t>
            </w:r>
          </w:p>
        </w:tc>
        <w:tc>
          <w:tcPr>
            <w:tcW w:w="3960" w:type="dxa"/>
            <w:tcBorders>
              <w:top w:val="single" w:sz="8" w:space="0" w:color="808080"/>
              <w:left w:val="single" w:sz="8" w:space="0" w:color="808080"/>
              <w:bottom w:val="single" w:sz="8" w:space="0" w:color="808080"/>
              <w:right w:val="single" w:sz="8" w:space="0" w:color="808080"/>
            </w:tcBorders>
            <w:tcMar>
              <w:top w:w="100" w:type="dxa"/>
              <w:left w:w="100" w:type="dxa"/>
              <w:bottom w:w="100" w:type="dxa"/>
              <w:right w:w="100" w:type="dxa"/>
            </w:tcMar>
          </w:tcPr>
          <w:p w14:paraId="242F4BCF" w14:textId="77777777" w:rsidR="00B14F08" w:rsidRDefault="00000000">
            <w:r>
              <w:t>Emerging increase in 2025</w:t>
            </w:r>
          </w:p>
        </w:tc>
      </w:tr>
      <w:tr w:rsidR="00B14F08" w14:paraId="153CEE51" w14:textId="77777777">
        <w:trPr>
          <w:trHeight w:val="724"/>
        </w:trPr>
        <w:tc>
          <w:tcPr>
            <w:tcW w:w="1725" w:type="dxa"/>
            <w:tcBorders>
              <w:top w:val="single" w:sz="8" w:space="0" w:color="808080"/>
              <w:left w:val="single" w:sz="8" w:space="0" w:color="808080"/>
              <w:bottom w:val="single" w:sz="8" w:space="0" w:color="808080"/>
              <w:right w:val="single" w:sz="8" w:space="0" w:color="808080"/>
            </w:tcBorders>
            <w:tcMar>
              <w:top w:w="100" w:type="dxa"/>
              <w:left w:w="100" w:type="dxa"/>
              <w:bottom w:w="100" w:type="dxa"/>
              <w:right w:w="100" w:type="dxa"/>
            </w:tcMar>
          </w:tcPr>
          <w:p w14:paraId="44F55EAD" w14:textId="77777777" w:rsidR="00B14F08" w:rsidRDefault="00000000">
            <w:r>
              <w:rPr>
                <w:b/>
                <w:bCs/>
              </w:rPr>
              <w:t>ADD</w:t>
            </w:r>
          </w:p>
        </w:tc>
        <w:tc>
          <w:tcPr>
            <w:tcW w:w="825" w:type="dxa"/>
            <w:tcBorders>
              <w:top w:val="single" w:sz="8" w:space="0" w:color="808080"/>
              <w:left w:val="single" w:sz="8" w:space="0" w:color="808080"/>
              <w:bottom w:val="single" w:sz="8" w:space="0" w:color="808080"/>
              <w:right w:val="single" w:sz="8" w:space="0" w:color="808080"/>
            </w:tcBorders>
            <w:tcMar>
              <w:top w:w="100" w:type="dxa"/>
              <w:left w:w="100" w:type="dxa"/>
              <w:bottom w:w="100" w:type="dxa"/>
              <w:right w:w="100" w:type="dxa"/>
            </w:tcMar>
          </w:tcPr>
          <w:p w14:paraId="143DF0F6" w14:textId="77777777" w:rsidR="00B14F08" w:rsidRDefault="00000000">
            <w:r>
              <w:t>146</w:t>
            </w:r>
          </w:p>
        </w:tc>
        <w:tc>
          <w:tcPr>
            <w:tcW w:w="810" w:type="dxa"/>
            <w:tcBorders>
              <w:top w:val="single" w:sz="8" w:space="0" w:color="808080"/>
              <w:left w:val="single" w:sz="8" w:space="0" w:color="808080"/>
              <w:bottom w:val="single" w:sz="8" w:space="0" w:color="808080"/>
              <w:right w:val="single" w:sz="8" w:space="0" w:color="808080"/>
            </w:tcBorders>
            <w:tcMar>
              <w:top w:w="100" w:type="dxa"/>
              <w:left w:w="100" w:type="dxa"/>
              <w:bottom w:w="100" w:type="dxa"/>
              <w:right w:w="100" w:type="dxa"/>
            </w:tcMar>
          </w:tcPr>
          <w:p w14:paraId="2751C63D" w14:textId="77777777" w:rsidR="00B14F08" w:rsidRDefault="00000000">
            <w:r>
              <w:t>190</w:t>
            </w:r>
          </w:p>
        </w:tc>
        <w:tc>
          <w:tcPr>
            <w:tcW w:w="780" w:type="dxa"/>
            <w:tcBorders>
              <w:top w:val="single" w:sz="8" w:space="0" w:color="808080"/>
              <w:left w:val="single" w:sz="8" w:space="0" w:color="808080"/>
              <w:bottom w:val="single" w:sz="8" w:space="0" w:color="808080"/>
              <w:right w:val="single" w:sz="8" w:space="0" w:color="808080"/>
            </w:tcBorders>
            <w:tcMar>
              <w:top w:w="100" w:type="dxa"/>
              <w:left w:w="100" w:type="dxa"/>
              <w:bottom w:w="100" w:type="dxa"/>
              <w:right w:w="100" w:type="dxa"/>
            </w:tcMar>
          </w:tcPr>
          <w:p w14:paraId="072EE6D5" w14:textId="77777777" w:rsidR="00B14F08" w:rsidRDefault="00000000">
            <w:r>
              <w:t>204</w:t>
            </w:r>
          </w:p>
        </w:tc>
        <w:tc>
          <w:tcPr>
            <w:tcW w:w="765" w:type="dxa"/>
            <w:tcBorders>
              <w:top w:val="single" w:sz="8" w:space="0" w:color="808080"/>
              <w:left w:val="single" w:sz="8" w:space="0" w:color="808080"/>
              <w:bottom w:val="single" w:sz="8" w:space="0" w:color="808080"/>
              <w:right w:val="single" w:sz="8" w:space="0" w:color="808080"/>
            </w:tcBorders>
            <w:tcMar>
              <w:top w:w="100" w:type="dxa"/>
              <w:left w:w="100" w:type="dxa"/>
              <w:bottom w:w="100" w:type="dxa"/>
              <w:right w:w="100" w:type="dxa"/>
            </w:tcMar>
          </w:tcPr>
          <w:p w14:paraId="2D5A3699" w14:textId="77777777" w:rsidR="00B14F08" w:rsidRDefault="00000000">
            <w:r>
              <w:t>200</w:t>
            </w:r>
          </w:p>
        </w:tc>
        <w:tc>
          <w:tcPr>
            <w:tcW w:w="765" w:type="dxa"/>
            <w:tcBorders>
              <w:top w:val="single" w:sz="8" w:space="0" w:color="808080"/>
              <w:left w:val="single" w:sz="8" w:space="0" w:color="808080"/>
              <w:bottom w:val="single" w:sz="8" w:space="0" w:color="808080"/>
              <w:right w:val="single" w:sz="8" w:space="0" w:color="808080"/>
            </w:tcBorders>
            <w:tcMar>
              <w:top w:w="100" w:type="dxa"/>
              <w:left w:w="100" w:type="dxa"/>
              <w:bottom w:w="100" w:type="dxa"/>
              <w:right w:w="100" w:type="dxa"/>
            </w:tcMar>
          </w:tcPr>
          <w:p w14:paraId="78ED4E6A" w14:textId="77777777" w:rsidR="00B14F08" w:rsidRDefault="00000000">
            <w:r>
              <w:t>128</w:t>
            </w:r>
          </w:p>
        </w:tc>
        <w:tc>
          <w:tcPr>
            <w:tcW w:w="3960" w:type="dxa"/>
            <w:tcBorders>
              <w:top w:val="single" w:sz="8" w:space="0" w:color="808080"/>
              <w:left w:val="single" w:sz="8" w:space="0" w:color="808080"/>
              <w:bottom w:val="single" w:sz="8" w:space="0" w:color="808080"/>
              <w:right w:val="single" w:sz="8" w:space="0" w:color="808080"/>
            </w:tcBorders>
            <w:tcMar>
              <w:top w:w="100" w:type="dxa"/>
              <w:left w:w="100" w:type="dxa"/>
              <w:bottom w:w="100" w:type="dxa"/>
              <w:right w:w="100" w:type="dxa"/>
            </w:tcMar>
          </w:tcPr>
          <w:p w14:paraId="42E6399C" w14:textId="77777777" w:rsidR="00B14F08" w:rsidRDefault="00000000">
            <w:r>
              <w:t>Persistently high burden; slight decline in 2025</w:t>
            </w:r>
          </w:p>
        </w:tc>
      </w:tr>
      <w:tr w:rsidR="00B14F08" w14:paraId="4F30910C" w14:textId="77777777">
        <w:trPr>
          <w:trHeight w:val="724"/>
        </w:trPr>
        <w:tc>
          <w:tcPr>
            <w:tcW w:w="1725" w:type="dxa"/>
            <w:tcBorders>
              <w:top w:val="single" w:sz="8" w:space="0" w:color="808080"/>
              <w:left w:val="single" w:sz="8" w:space="0" w:color="808080"/>
              <w:bottom w:val="single" w:sz="8" w:space="0" w:color="808080"/>
              <w:right w:val="single" w:sz="8" w:space="0" w:color="808080"/>
            </w:tcBorders>
            <w:tcMar>
              <w:top w:w="100" w:type="dxa"/>
              <w:left w:w="100" w:type="dxa"/>
              <w:bottom w:w="100" w:type="dxa"/>
              <w:right w:w="100" w:type="dxa"/>
            </w:tcMar>
          </w:tcPr>
          <w:p w14:paraId="5D8F4854" w14:textId="77777777" w:rsidR="00B14F08" w:rsidRDefault="00000000">
            <w:r>
              <w:rPr>
                <w:b/>
                <w:bCs/>
              </w:rPr>
              <w:t>Mumps</w:t>
            </w:r>
          </w:p>
        </w:tc>
        <w:tc>
          <w:tcPr>
            <w:tcW w:w="825" w:type="dxa"/>
            <w:tcBorders>
              <w:top w:val="single" w:sz="8" w:space="0" w:color="808080"/>
              <w:left w:val="single" w:sz="8" w:space="0" w:color="808080"/>
              <w:bottom w:val="single" w:sz="8" w:space="0" w:color="808080"/>
              <w:right w:val="single" w:sz="8" w:space="0" w:color="808080"/>
            </w:tcBorders>
            <w:tcMar>
              <w:top w:w="100" w:type="dxa"/>
              <w:left w:w="100" w:type="dxa"/>
              <w:bottom w:w="100" w:type="dxa"/>
              <w:right w:w="100" w:type="dxa"/>
            </w:tcMar>
          </w:tcPr>
          <w:p w14:paraId="5CD6B37A" w14:textId="77777777" w:rsidR="00B14F08" w:rsidRDefault="00000000">
            <w:r>
              <w:t>0</w:t>
            </w:r>
          </w:p>
        </w:tc>
        <w:tc>
          <w:tcPr>
            <w:tcW w:w="810" w:type="dxa"/>
            <w:tcBorders>
              <w:top w:val="single" w:sz="8" w:space="0" w:color="808080"/>
              <w:left w:val="single" w:sz="8" w:space="0" w:color="808080"/>
              <w:bottom w:val="single" w:sz="8" w:space="0" w:color="808080"/>
              <w:right w:val="single" w:sz="8" w:space="0" w:color="808080"/>
            </w:tcBorders>
            <w:tcMar>
              <w:top w:w="100" w:type="dxa"/>
              <w:left w:w="100" w:type="dxa"/>
              <w:bottom w:w="100" w:type="dxa"/>
              <w:right w:w="100" w:type="dxa"/>
            </w:tcMar>
          </w:tcPr>
          <w:p w14:paraId="33B03DEA" w14:textId="77777777" w:rsidR="00B14F08" w:rsidRDefault="00000000">
            <w:r>
              <w:t>0</w:t>
            </w:r>
          </w:p>
        </w:tc>
        <w:tc>
          <w:tcPr>
            <w:tcW w:w="780" w:type="dxa"/>
            <w:tcBorders>
              <w:top w:val="single" w:sz="8" w:space="0" w:color="808080"/>
              <w:left w:val="single" w:sz="8" w:space="0" w:color="808080"/>
              <w:bottom w:val="single" w:sz="8" w:space="0" w:color="808080"/>
              <w:right w:val="single" w:sz="8" w:space="0" w:color="808080"/>
            </w:tcBorders>
            <w:tcMar>
              <w:top w:w="100" w:type="dxa"/>
              <w:left w:w="100" w:type="dxa"/>
              <w:bottom w:w="100" w:type="dxa"/>
              <w:right w:w="100" w:type="dxa"/>
            </w:tcMar>
          </w:tcPr>
          <w:p w14:paraId="0B4417BF" w14:textId="77777777" w:rsidR="00B14F08" w:rsidRDefault="00000000">
            <w:r>
              <w:t>0</w:t>
            </w:r>
          </w:p>
        </w:tc>
        <w:tc>
          <w:tcPr>
            <w:tcW w:w="765" w:type="dxa"/>
            <w:tcBorders>
              <w:top w:val="single" w:sz="8" w:space="0" w:color="808080"/>
              <w:left w:val="single" w:sz="8" w:space="0" w:color="808080"/>
              <w:bottom w:val="single" w:sz="8" w:space="0" w:color="808080"/>
              <w:right w:val="single" w:sz="8" w:space="0" w:color="808080"/>
            </w:tcBorders>
            <w:tcMar>
              <w:top w:w="100" w:type="dxa"/>
              <w:left w:w="100" w:type="dxa"/>
              <w:bottom w:w="100" w:type="dxa"/>
              <w:right w:w="100" w:type="dxa"/>
            </w:tcMar>
          </w:tcPr>
          <w:p w14:paraId="4E4FB6C7" w14:textId="77777777" w:rsidR="00B14F08" w:rsidRDefault="00000000">
            <w:r>
              <w:t>3</w:t>
            </w:r>
          </w:p>
        </w:tc>
        <w:tc>
          <w:tcPr>
            <w:tcW w:w="765" w:type="dxa"/>
            <w:tcBorders>
              <w:top w:val="single" w:sz="8" w:space="0" w:color="808080"/>
              <w:left w:val="single" w:sz="8" w:space="0" w:color="808080"/>
              <w:bottom w:val="single" w:sz="8" w:space="0" w:color="808080"/>
              <w:right w:val="single" w:sz="8" w:space="0" w:color="808080"/>
            </w:tcBorders>
            <w:tcMar>
              <w:top w:w="100" w:type="dxa"/>
              <w:left w:w="100" w:type="dxa"/>
              <w:bottom w:w="100" w:type="dxa"/>
              <w:right w:w="100" w:type="dxa"/>
            </w:tcMar>
          </w:tcPr>
          <w:p w14:paraId="6323D991" w14:textId="77777777" w:rsidR="00B14F08" w:rsidRDefault="00000000">
            <w:r>
              <w:t>76</w:t>
            </w:r>
          </w:p>
        </w:tc>
        <w:tc>
          <w:tcPr>
            <w:tcW w:w="3960" w:type="dxa"/>
            <w:tcBorders>
              <w:top w:val="single" w:sz="8" w:space="0" w:color="808080"/>
              <w:left w:val="single" w:sz="8" w:space="0" w:color="808080"/>
              <w:bottom w:val="single" w:sz="8" w:space="0" w:color="808080"/>
              <w:right w:val="single" w:sz="8" w:space="0" w:color="808080"/>
            </w:tcBorders>
            <w:tcMar>
              <w:top w:w="100" w:type="dxa"/>
              <w:left w:w="100" w:type="dxa"/>
              <w:bottom w:w="100" w:type="dxa"/>
              <w:right w:w="100" w:type="dxa"/>
            </w:tcMar>
          </w:tcPr>
          <w:p w14:paraId="715E7161" w14:textId="77777777" w:rsidR="00B14F08" w:rsidRDefault="00000000">
            <w:r>
              <w:t>Significant outbreak in 2025</w:t>
            </w:r>
          </w:p>
        </w:tc>
      </w:tr>
      <w:tr w:rsidR="00B14F08" w14:paraId="27C684B7" w14:textId="77777777">
        <w:trPr>
          <w:trHeight w:val="724"/>
        </w:trPr>
        <w:tc>
          <w:tcPr>
            <w:tcW w:w="1725" w:type="dxa"/>
            <w:tcBorders>
              <w:top w:val="single" w:sz="8" w:space="0" w:color="808080"/>
              <w:left w:val="single" w:sz="8" w:space="0" w:color="808080"/>
              <w:bottom w:val="single" w:sz="8" w:space="0" w:color="808080"/>
              <w:right w:val="single" w:sz="8" w:space="0" w:color="808080"/>
            </w:tcBorders>
            <w:tcMar>
              <w:top w:w="100" w:type="dxa"/>
              <w:left w:w="100" w:type="dxa"/>
              <w:bottom w:w="100" w:type="dxa"/>
              <w:right w:w="100" w:type="dxa"/>
            </w:tcMar>
          </w:tcPr>
          <w:p w14:paraId="1539481D" w14:textId="77777777" w:rsidR="00B14F08" w:rsidRDefault="00000000">
            <w:r>
              <w:rPr>
                <w:b/>
                <w:bCs/>
              </w:rPr>
              <w:t>Measles</w:t>
            </w:r>
          </w:p>
        </w:tc>
        <w:tc>
          <w:tcPr>
            <w:tcW w:w="825" w:type="dxa"/>
            <w:tcBorders>
              <w:top w:val="single" w:sz="8" w:space="0" w:color="808080"/>
              <w:left w:val="single" w:sz="8" w:space="0" w:color="808080"/>
              <w:bottom w:val="single" w:sz="8" w:space="0" w:color="808080"/>
              <w:right w:val="single" w:sz="8" w:space="0" w:color="808080"/>
            </w:tcBorders>
            <w:tcMar>
              <w:top w:w="100" w:type="dxa"/>
              <w:left w:w="100" w:type="dxa"/>
              <w:bottom w:w="100" w:type="dxa"/>
              <w:right w:w="100" w:type="dxa"/>
            </w:tcMar>
          </w:tcPr>
          <w:p w14:paraId="51903057" w14:textId="77777777" w:rsidR="00B14F08" w:rsidRDefault="00000000">
            <w:r>
              <w:t>0</w:t>
            </w:r>
          </w:p>
        </w:tc>
        <w:tc>
          <w:tcPr>
            <w:tcW w:w="810" w:type="dxa"/>
            <w:tcBorders>
              <w:top w:val="single" w:sz="8" w:space="0" w:color="808080"/>
              <w:left w:val="single" w:sz="8" w:space="0" w:color="808080"/>
              <w:bottom w:val="single" w:sz="8" w:space="0" w:color="808080"/>
              <w:right w:val="single" w:sz="8" w:space="0" w:color="808080"/>
            </w:tcBorders>
            <w:tcMar>
              <w:top w:w="100" w:type="dxa"/>
              <w:left w:w="100" w:type="dxa"/>
              <w:bottom w:w="100" w:type="dxa"/>
              <w:right w:w="100" w:type="dxa"/>
            </w:tcMar>
          </w:tcPr>
          <w:p w14:paraId="239B4F1A" w14:textId="77777777" w:rsidR="00B14F08" w:rsidRDefault="00000000">
            <w:r>
              <w:t>1</w:t>
            </w:r>
          </w:p>
        </w:tc>
        <w:tc>
          <w:tcPr>
            <w:tcW w:w="780" w:type="dxa"/>
            <w:tcBorders>
              <w:top w:val="single" w:sz="8" w:space="0" w:color="808080"/>
              <w:left w:val="single" w:sz="8" w:space="0" w:color="808080"/>
              <w:bottom w:val="single" w:sz="8" w:space="0" w:color="808080"/>
              <w:right w:val="single" w:sz="8" w:space="0" w:color="808080"/>
            </w:tcBorders>
            <w:tcMar>
              <w:top w:w="100" w:type="dxa"/>
              <w:left w:w="100" w:type="dxa"/>
              <w:bottom w:w="100" w:type="dxa"/>
              <w:right w:w="100" w:type="dxa"/>
            </w:tcMar>
          </w:tcPr>
          <w:p w14:paraId="18365597" w14:textId="77777777" w:rsidR="00B14F08" w:rsidRDefault="00000000">
            <w:r>
              <w:t>0</w:t>
            </w:r>
          </w:p>
        </w:tc>
        <w:tc>
          <w:tcPr>
            <w:tcW w:w="765" w:type="dxa"/>
            <w:tcBorders>
              <w:top w:val="single" w:sz="8" w:space="0" w:color="808080"/>
              <w:left w:val="single" w:sz="8" w:space="0" w:color="808080"/>
              <w:bottom w:val="single" w:sz="8" w:space="0" w:color="808080"/>
              <w:right w:val="single" w:sz="8" w:space="0" w:color="808080"/>
            </w:tcBorders>
            <w:tcMar>
              <w:top w:w="100" w:type="dxa"/>
              <w:left w:w="100" w:type="dxa"/>
              <w:bottom w:w="100" w:type="dxa"/>
              <w:right w:w="100" w:type="dxa"/>
            </w:tcMar>
          </w:tcPr>
          <w:p w14:paraId="777E3DB8" w14:textId="77777777" w:rsidR="00B14F08" w:rsidRDefault="00000000">
            <w:r>
              <w:t>0</w:t>
            </w:r>
          </w:p>
        </w:tc>
        <w:tc>
          <w:tcPr>
            <w:tcW w:w="765" w:type="dxa"/>
            <w:tcBorders>
              <w:top w:val="single" w:sz="8" w:space="0" w:color="808080"/>
              <w:left w:val="single" w:sz="8" w:space="0" w:color="808080"/>
              <w:bottom w:val="single" w:sz="8" w:space="0" w:color="808080"/>
              <w:right w:val="single" w:sz="8" w:space="0" w:color="808080"/>
            </w:tcBorders>
            <w:tcMar>
              <w:top w:w="100" w:type="dxa"/>
              <w:left w:w="100" w:type="dxa"/>
              <w:bottom w:w="100" w:type="dxa"/>
              <w:right w:w="100" w:type="dxa"/>
            </w:tcMar>
          </w:tcPr>
          <w:p w14:paraId="4112C111" w14:textId="77777777" w:rsidR="00B14F08" w:rsidRDefault="00000000">
            <w:r>
              <w:t>0</w:t>
            </w:r>
          </w:p>
        </w:tc>
        <w:tc>
          <w:tcPr>
            <w:tcW w:w="3960" w:type="dxa"/>
            <w:tcBorders>
              <w:top w:val="single" w:sz="8" w:space="0" w:color="808080"/>
              <w:left w:val="single" w:sz="8" w:space="0" w:color="808080"/>
              <w:bottom w:val="single" w:sz="8" w:space="0" w:color="808080"/>
              <w:right w:val="single" w:sz="8" w:space="0" w:color="808080"/>
            </w:tcBorders>
            <w:tcMar>
              <w:top w:w="100" w:type="dxa"/>
              <w:left w:w="100" w:type="dxa"/>
              <w:bottom w:w="100" w:type="dxa"/>
              <w:right w:w="100" w:type="dxa"/>
            </w:tcMar>
          </w:tcPr>
          <w:p w14:paraId="07858185" w14:textId="77777777" w:rsidR="00B14F08" w:rsidRDefault="00000000">
            <w:r>
              <w:t>Isolated case; otherwise controlled</w:t>
            </w:r>
          </w:p>
        </w:tc>
      </w:tr>
      <w:tr w:rsidR="00B14F08" w14:paraId="1B19B433" w14:textId="77777777">
        <w:trPr>
          <w:trHeight w:val="724"/>
        </w:trPr>
        <w:tc>
          <w:tcPr>
            <w:tcW w:w="1725" w:type="dxa"/>
            <w:tcBorders>
              <w:top w:val="single" w:sz="8" w:space="0" w:color="808080"/>
              <w:left w:val="single" w:sz="8" w:space="0" w:color="808080"/>
              <w:bottom w:val="single" w:sz="8" w:space="0" w:color="808080"/>
              <w:right w:val="single" w:sz="8" w:space="0" w:color="808080"/>
            </w:tcBorders>
            <w:tcMar>
              <w:top w:w="100" w:type="dxa"/>
              <w:left w:w="100" w:type="dxa"/>
              <w:bottom w:w="100" w:type="dxa"/>
              <w:right w:w="100" w:type="dxa"/>
            </w:tcMar>
          </w:tcPr>
          <w:p w14:paraId="05DE1934" w14:textId="77777777" w:rsidR="00B14F08" w:rsidRDefault="00000000">
            <w:r>
              <w:rPr>
                <w:b/>
                <w:bCs/>
              </w:rPr>
              <w:t>Hepatitis B</w:t>
            </w:r>
          </w:p>
        </w:tc>
        <w:tc>
          <w:tcPr>
            <w:tcW w:w="825" w:type="dxa"/>
            <w:tcBorders>
              <w:top w:val="single" w:sz="8" w:space="0" w:color="808080"/>
              <w:left w:val="single" w:sz="8" w:space="0" w:color="808080"/>
              <w:bottom w:val="single" w:sz="8" w:space="0" w:color="808080"/>
              <w:right w:val="single" w:sz="8" w:space="0" w:color="808080"/>
            </w:tcBorders>
            <w:tcMar>
              <w:top w:w="100" w:type="dxa"/>
              <w:left w:w="100" w:type="dxa"/>
              <w:bottom w:w="100" w:type="dxa"/>
              <w:right w:w="100" w:type="dxa"/>
            </w:tcMar>
          </w:tcPr>
          <w:p w14:paraId="3479A6A0" w14:textId="77777777" w:rsidR="00B14F08" w:rsidRDefault="00000000">
            <w:r>
              <w:t>0</w:t>
            </w:r>
          </w:p>
        </w:tc>
        <w:tc>
          <w:tcPr>
            <w:tcW w:w="810" w:type="dxa"/>
            <w:tcBorders>
              <w:top w:val="single" w:sz="8" w:space="0" w:color="808080"/>
              <w:left w:val="single" w:sz="8" w:space="0" w:color="808080"/>
              <w:bottom w:val="single" w:sz="8" w:space="0" w:color="808080"/>
              <w:right w:val="single" w:sz="8" w:space="0" w:color="808080"/>
            </w:tcBorders>
            <w:tcMar>
              <w:top w:w="100" w:type="dxa"/>
              <w:left w:w="100" w:type="dxa"/>
              <w:bottom w:w="100" w:type="dxa"/>
              <w:right w:w="100" w:type="dxa"/>
            </w:tcMar>
          </w:tcPr>
          <w:p w14:paraId="39FA0D96" w14:textId="77777777" w:rsidR="00B14F08" w:rsidRDefault="00000000">
            <w:r>
              <w:t>0</w:t>
            </w:r>
          </w:p>
        </w:tc>
        <w:tc>
          <w:tcPr>
            <w:tcW w:w="780" w:type="dxa"/>
            <w:tcBorders>
              <w:top w:val="single" w:sz="8" w:space="0" w:color="808080"/>
              <w:left w:val="single" w:sz="8" w:space="0" w:color="808080"/>
              <w:bottom w:val="single" w:sz="8" w:space="0" w:color="808080"/>
              <w:right w:val="single" w:sz="8" w:space="0" w:color="808080"/>
            </w:tcBorders>
            <w:tcMar>
              <w:top w:w="100" w:type="dxa"/>
              <w:left w:w="100" w:type="dxa"/>
              <w:bottom w:w="100" w:type="dxa"/>
              <w:right w:w="100" w:type="dxa"/>
            </w:tcMar>
          </w:tcPr>
          <w:p w14:paraId="48E7F594" w14:textId="77777777" w:rsidR="00B14F08" w:rsidRDefault="00000000">
            <w:r>
              <w:t>0</w:t>
            </w:r>
          </w:p>
        </w:tc>
        <w:tc>
          <w:tcPr>
            <w:tcW w:w="765" w:type="dxa"/>
            <w:tcBorders>
              <w:top w:val="single" w:sz="8" w:space="0" w:color="808080"/>
              <w:left w:val="single" w:sz="8" w:space="0" w:color="808080"/>
              <w:bottom w:val="single" w:sz="8" w:space="0" w:color="808080"/>
              <w:right w:val="single" w:sz="8" w:space="0" w:color="808080"/>
            </w:tcBorders>
            <w:tcMar>
              <w:top w:w="100" w:type="dxa"/>
              <w:left w:w="100" w:type="dxa"/>
              <w:bottom w:w="100" w:type="dxa"/>
              <w:right w:w="100" w:type="dxa"/>
            </w:tcMar>
          </w:tcPr>
          <w:p w14:paraId="05C5108D" w14:textId="77777777" w:rsidR="00B14F08" w:rsidRDefault="00000000">
            <w:r>
              <w:t>0</w:t>
            </w:r>
          </w:p>
        </w:tc>
        <w:tc>
          <w:tcPr>
            <w:tcW w:w="765" w:type="dxa"/>
            <w:tcBorders>
              <w:top w:val="single" w:sz="8" w:space="0" w:color="808080"/>
              <w:left w:val="single" w:sz="8" w:space="0" w:color="808080"/>
              <w:bottom w:val="single" w:sz="8" w:space="0" w:color="808080"/>
              <w:right w:val="single" w:sz="8" w:space="0" w:color="808080"/>
            </w:tcBorders>
            <w:tcMar>
              <w:top w:w="100" w:type="dxa"/>
              <w:left w:w="100" w:type="dxa"/>
              <w:bottom w:w="100" w:type="dxa"/>
              <w:right w:w="100" w:type="dxa"/>
            </w:tcMar>
          </w:tcPr>
          <w:p w14:paraId="7418A645" w14:textId="77777777" w:rsidR="00B14F08" w:rsidRDefault="00000000">
            <w:r>
              <w:t>0</w:t>
            </w:r>
          </w:p>
        </w:tc>
        <w:tc>
          <w:tcPr>
            <w:tcW w:w="3960" w:type="dxa"/>
            <w:tcBorders>
              <w:top w:val="single" w:sz="8" w:space="0" w:color="808080"/>
              <w:left w:val="single" w:sz="8" w:space="0" w:color="808080"/>
              <w:bottom w:val="single" w:sz="8" w:space="0" w:color="808080"/>
              <w:right w:val="single" w:sz="8" w:space="0" w:color="808080"/>
            </w:tcBorders>
            <w:tcMar>
              <w:top w:w="100" w:type="dxa"/>
              <w:left w:w="100" w:type="dxa"/>
              <w:bottom w:w="100" w:type="dxa"/>
              <w:right w:w="100" w:type="dxa"/>
            </w:tcMar>
          </w:tcPr>
          <w:p w14:paraId="70AF95FB" w14:textId="77777777" w:rsidR="00B14F08" w:rsidRDefault="00000000">
            <w:r>
              <w:t>No cases reported</w:t>
            </w:r>
          </w:p>
        </w:tc>
      </w:tr>
      <w:tr w:rsidR="00B14F08" w14:paraId="390560EC" w14:textId="77777777">
        <w:trPr>
          <w:trHeight w:val="724"/>
        </w:trPr>
        <w:tc>
          <w:tcPr>
            <w:tcW w:w="1725" w:type="dxa"/>
            <w:tcBorders>
              <w:top w:val="single" w:sz="8" w:space="0" w:color="808080"/>
              <w:left w:val="single" w:sz="8" w:space="0" w:color="808080"/>
              <w:bottom w:val="single" w:sz="8" w:space="0" w:color="808080"/>
              <w:right w:val="single" w:sz="8" w:space="0" w:color="808080"/>
            </w:tcBorders>
            <w:tcMar>
              <w:top w:w="100" w:type="dxa"/>
              <w:left w:w="100" w:type="dxa"/>
              <w:bottom w:w="100" w:type="dxa"/>
              <w:right w:w="100" w:type="dxa"/>
            </w:tcMar>
          </w:tcPr>
          <w:p w14:paraId="4422BF4D" w14:textId="77777777" w:rsidR="00B14F08" w:rsidRDefault="00000000">
            <w:r>
              <w:rPr>
                <w:b/>
                <w:bCs/>
              </w:rPr>
              <w:t>Hepatitis C</w:t>
            </w:r>
          </w:p>
        </w:tc>
        <w:tc>
          <w:tcPr>
            <w:tcW w:w="825" w:type="dxa"/>
            <w:tcBorders>
              <w:top w:val="single" w:sz="8" w:space="0" w:color="808080"/>
              <w:left w:val="single" w:sz="8" w:space="0" w:color="808080"/>
              <w:bottom w:val="single" w:sz="8" w:space="0" w:color="808080"/>
              <w:right w:val="single" w:sz="8" w:space="0" w:color="808080"/>
            </w:tcBorders>
            <w:tcMar>
              <w:top w:w="100" w:type="dxa"/>
              <w:left w:w="100" w:type="dxa"/>
              <w:bottom w:w="100" w:type="dxa"/>
              <w:right w:w="100" w:type="dxa"/>
            </w:tcMar>
          </w:tcPr>
          <w:p w14:paraId="0411BE59" w14:textId="77777777" w:rsidR="00B14F08" w:rsidRDefault="00000000">
            <w:r>
              <w:t>0</w:t>
            </w:r>
          </w:p>
        </w:tc>
        <w:tc>
          <w:tcPr>
            <w:tcW w:w="810" w:type="dxa"/>
            <w:tcBorders>
              <w:top w:val="single" w:sz="8" w:space="0" w:color="808080"/>
              <w:left w:val="single" w:sz="8" w:space="0" w:color="808080"/>
              <w:bottom w:val="single" w:sz="8" w:space="0" w:color="808080"/>
              <w:right w:val="single" w:sz="8" w:space="0" w:color="808080"/>
            </w:tcBorders>
            <w:tcMar>
              <w:top w:w="100" w:type="dxa"/>
              <w:left w:w="100" w:type="dxa"/>
              <w:bottom w:w="100" w:type="dxa"/>
              <w:right w:w="100" w:type="dxa"/>
            </w:tcMar>
          </w:tcPr>
          <w:p w14:paraId="37C019D9" w14:textId="77777777" w:rsidR="00B14F08" w:rsidRDefault="00000000">
            <w:r>
              <w:t>0</w:t>
            </w:r>
          </w:p>
        </w:tc>
        <w:tc>
          <w:tcPr>
            <w:tcW w:w="780" w:type="dxa"/>
            <w:tcBorders>
              <w:top w:val="single" w:sz="8" w:space="0" w:color="808080"/>
              <w:left w:val="single" w:sz="8" w:space="0" w:color="808080"/>
              <w:bottom w:val="single" w:sz="8" w:space="0" w:color="808080"/>
              <w:right w:val="single" w:sz="8" w:space="0" w:color="808080"/>
            </w:tcBorders>
            <w:tcMar>
              <w:top w:w="100" w:type="dxa"/>
              <w:left w:w="100" w:type="dxa"/>
              <w:bottom w:w="100" w:type="dxa"/>
              <w:right w:w="100" w:type="dxa"/>
            </w:tcMar>
          </w:tcPr>
          <w:p w14:paraId="5FAC788A" w14:textId="77777777" w:rsidR="00B14F08" w:rsidRDefault="00000000">
            <w:r>
              <w:t>1</w:t>
            </w:r>
          </w:p>
        </w:tc>
        <w:tc>
          <w:tcPr>
            <w:tcW w:w="765" w:type="dxa"/>
            <w:tcBorders>
              <w:top w:val="single" w:sz="8" w:space="0" w:color="808080"/>
              <w:left w:val="single" w:sz="8" w:space="0" w:color="808080"/>
              <w:bottom w:val="single" w:sz="8" w:space="0" w:color="808080"/>
              <w:right w:val="single" w:sz="8" w:space="0" w:color="808080"/>
            </w:tcBorders>
            <w:tcMar>
              <w:top w:w="100" w:type="dxa"/>
              <w:left w:w="100" w:type="dxa"/>
              <w:bottom w:w="100" w:type="dxa"/>
              <w:right w:w="100" w:type="dxa"/>
            </w:tcMar>
          </w:tcPr>
          <w:p w14:paraId="769936BF" w14:textId="77777777" w:rsidR="00B14F08" w:rsidRDefault="00000000">
            <w:r>
              <w:t>0</w:t>
            </w:r>
          </w:p>
        </w:tc>
        <w:tc>
          <w:tcPr>
            <w:tcW w:w="765" w:type="dxa"/>
            <w:tcBorders>
              <w:top w:val="single" w:sz="8" w:space="0" w:color="808080"/>
              <w:left w:val="single" w:sz="8" w:space="0" w:color="808080"/>
              <w:bottom w:val="single" w:sz="8" w:space="0" w:color="808080"/>
              <w:right w:val="single" w:sz="8" w:space="0" w:color="808080"/>
            </w:tcBorders>
            <w:tcMar>
              <w:top w:w="100" w:type="dxa"/>
              <w:left w:w="100" w:type="dxa"/>
              <w:bottom w:w="100" w:type="dxa"/>
              <w:right w:w="100" w:type="dxa"/>
            </w:tcMar>
          </w:tcPr>
          <w:p w14:paraId="6ED63DD0" w14:textId="77777777" w:rsidR="00B14F08" w:rsidRDefault="00000000">
            <w:r>
              <w:t>1</w:t>
            </w:r>
          </w:p>
        </w:tc>
        <w:tc>
          <w:tcPr>
            <w:tcW w:w="3960" w:type="dxa"/>
            <w:tcBorders>
              <w:top w:val="single" w:sz="8" w:space="0" w:color="808080"/>
              <w:left w:val="single" w:sz="8" w:space="0" w:color="808080"/>
              <w:bottom w:val="single" w:sz="8" w:space="0" w:color="808080"/>
              <w:right w:val="single" w:sz="8" w:space="0" w:color="808080"/>
            </w:tcBorders>
            <w:tcMar>
              <w:top w:w="100" w:type="dxa"/>
              <w:left w:w="100" w:type="dxa"/>
              <w:bottom w:w="100" w:type="dxa"/>
              <w:right w:w="100" w:type="dxa"/>
            </w:tcMar>
          </w:tcPr>
          <w:p w14:paraId="2C0E3B4A" w14:textId="77777777" w:rsidR="00B14F08" w:rsidRDefault="00000000">
            <w:r>
              <w:t>Sporadic, stable low incidence</w:t>
            </w:r>
          </w:p>
        </w:tc>
      </w:tr>
      <w:tr w:rsidR="00B14F08" w14:paraId="78E226C7" w14:textId="77777777">
        <w:trPr>
          <w:trHeight w:val="724"/>
        </w:trPr>
        <w:tc>
          <w:tcPr>
            <w:tcW w:w="1725" w:type="dxa"/>
            <w:tcBorders>
              <w:top w:val="single" w:sz="8" w:space="0" w:color="808080"/>
              <w:left w:val="single" w:sz="8" w:space="0" w:color="808080"/>
              <w:bottom w:val="single" w:sz="8" w:space="0" w:color="808080"/>
              <w:right w:val="single" w:sz="8" w:space="0" w:color="808080"/>
            </w:tcBorders>
            <w:tcMar>
              <w:top w:w="100" w:type="dxa"/>
              <w:left w:w="100" w:type="dxa"/>
              <w:bottom w:w="100" w:type="dxa"/>
              <w:right w:w="100" w:type="dxa"/>
            </w:tcMar>
          </w:tcPr>
          <w:p w14:paraId="1E640BD0" w14:textId="77777777" w:rsidR="00B14F08" w:rsidRDefault="00000000">
            <w:r>
              <w:rPr>
                <w:b/>
                <w:bCs/>
              </w:rPr>
              <w:t>Tuberculosis</w:t>
            </w:r>
          </w:p>
        </w:tc>
        <w:tc>
          <w:tcPr>
            <w:tcW w:w="825" w:type="dxa"/>
            <w:tcBorders>
              <w:top w:val="single" w:sz="8" w:space="0" w:color="808080"/>
              <w:left w:val="single" w:sz="8" w:space="0" w:color="808080"/>
              <w:bottom w:val="single" w:sz="8" w:space="0" w:color="808080"/>
              <w:right w:val="single" w:sz="8" w:space="0" w:color="808080"/>
            </w:tcBorders>
            <w:tcMar>
              <w:top w:w="100" w:type="dxa"/>
              <w:left w:w="100" w:type="dxa"/>
              <w:bottom w:w="100" w:type="dxa"/>
              <w:right w:w="100" w:type="dxa"/>
            </w:tcMar>
          </w:tcPr>
          <w:p w14:paraId="7F25E860" w14:textId="77777777" w:rsidR="00B14F08" w:rsidRDefault="00000000">
            <w:r>
              <w:t>17</w:t>
            </w:r>
          </w:p>
        </w:tc>
        <w:tc>
          <w:tcPr>
            <w:tcW w:w="810" w:type="dxa"/>
            <w:tcBorders>
              <w:top w:val="single" w:sz="8" w:space="0" w:color="808080"/>
              <w:left w:val="single" w:sz="8" w:space="0" w:color="808080"/>
              <w:bottom w:val="single" w:sz="8" w:space="0" w:color="808080"/>
              <w:right w:val="single" w:sz="8" w:space="0" w:color="808080"/>
            </w:tcBorders>
            <w:tcMar>
              <w:top w:w="100" w:type="dxa"/>
              <w:left w:w="100" w:type="dxa"/>
              <w:bottom w:w="100" w:type="dxa"/>
              <w:right w:w="100" w:type="dxa"/>
            </w:tcMar>
          </w:tcPr>
          <w:p w14:paraId="6C50A575" w14:textId="77777777" w:rsidR="00B14F08" w:rsidRDefault="00000000">
            <w:r>
              <w:t>27</w:t>
            </w:r>
          </w:p>
        </w:tc>
        <w:tc>
          <w:tcPr>
            <w:tcW w:w="780" w:type="dxa"/>
            <w:tcBorders>
              <w:top w:val="single" w:sz="8" w:space="0" w:color="808080"/>
              <w:left w:val="single" w:sz="8" w:space="0" w:color="808080"/>
              <w:bottom w:val="single" w:sz="8" w:space="0" w:color="808080"/>
              <w:right w:val="single" w:sz="8" w:space="0" w:color="808080"/>
            </w:tcBorders>
            <w:tcMar>
              <w:top w:w="100" w:type="dxa"/>
              <w:left w:w="100" w:type="dxa"/>
              <w:bottom w:w="100" w:type="dxa"/>
              <w:right w:w="100" w:type="dxa"/>
            </w:tcMar>
          </w:tcPr>
          <w:p w14:paraId="6CE859A2" w14:textId="77777777" w:rsidR="00B14F08" w:rsidRDefault="00000000">
            <w:r>
              <w:t>25</w:t>
            </w:r>
          </w:p>
        </w:tc>
        <w:tc>
          <w:tcPr>
            <w:tcW w:w="765" w:type="dxa"/>
            <w:tcBorders>
              <w:top w:val="single" w:sz="8" w:space="0" w:color="808080"/>
              <w:left w:val="single" w:sz="8" w:space="0" w:color="808080"/>
              <w:bottom w:val="single" w:sz="8" w:space="0" w:color="808080"/>
              <w:right w:val="single" w:sz="8" w:space="0" w:color="808080"/>
            </w:tcBorders>
            <w:tcMar>
              <w:top w:w="100" w:type="dxa"/>
              <w:left w:w="100" w:type="dxa"/>
              <w:bottom w:w="100" w:type="dxa"/>
              <w:right w:w="100" w:type="dxa"/>
            </w:tcMar>
          </w:tcPr>
          <w:p w14:paraId="28C39DDB" w14:textId="77777777" w:rsidR="00B14F08" w:rsidRDefault="00000000">
            <w:r>
              <w:t>23</w:t>
            </w:r>
          </w:p>
        </w:tc>
        <w:tc>
          <w:tcPr>
            <w:tcW w:w="765" w:type="dxa"/>
            <w:tcBorders>
              <w:top w:val="single" w:sz="8" w:space="0" w:color="808080"/>
              <w:left w:val="single" w:sz="8" w:space="0" w:color="808080"/>
              <w:bottom w:val="single" w:sz="8" w:space="0" w:color="808080"/>
              <w:right w:val="single" w:sz="8" w:space="0" w:color="808080"/>
            </w:tcBorders>
            <w:tcMar>
              <w:top w:w="100" w:type="dxa"/>
              <w:left w:w="100" w:type="dxa"/>
              <w:bottom w:w="100" w:type="dxa"/>
              <w:right w:w="100" w:type="dxa"/>
            </w:tcMar>
          </w:tcPr>
          <w:p w14:paraId="738B93BA" w14:textId="77777777" w:rsidR="00B14F08" w:rsidRDefault="00000000">
            <w:r>
              <w:t>22</w:t>
            </w:r>
          </w:p>
        </w:tc>
        <w:tc>
          <w:tcPr>
            <w:tcW w:w="3960" w:type="dxa"/>
            <w:tcBorders>
              <w:top w:val="single" w:sz="8" w:space="0" w:color="808080"/>
              <w:left w:val="single" w:sz="8" w:space="0" w:color="808080"/>
              <w:bottom w:val="single" w:sz="8" w:space="0" w:color="808080"/>
              <w:right w:val="single" w:sz="8" w:space="0" w:color="808080"/>
            </w:tcBorders>
            <w:tcMar>
              <w:top w:w="100" w:type="dxa"/>
              <w:left w:w="100" w:type="dxa"/>
              <w:bottom w:w="100" w:type="dxa"/>
              <w:right w:w="100" w:type="dxa"/>
            </w:tcMar>
          </w:tcPr>
          <w:p w14:paraId="4CAF371D" w14:textId="77777777" w:rsidR="00B14F08" w:rsidRDefault="00000000">
            <w:r>
              <w:t>Relatively stable but consistently present burden</w:t>
            </w:r>
          </w:p>
        </w:tc>
      </w:tr>
      <w:tr w:rsidR="00B14F08" w14:paraId="472CCFE6" w14:textId="77777777">
        <w:trPr>
          <w:trHeight w:val="724"/>
        </w:trPr>
        <w:tc>
          <w:tcPr>
            <w:tcW w:w="1725" w:type="dxa"/>
            <w:tcBorders>
              <w:top w:val="single" w:sz="8" w:space="0" w:color="808080"/>
              <w:left w:val="single" w:sz="8" w:space="0" w:color="808080"/>
              <w:bottom w:val="single" w:sz="8" w:space="0" w:color="808080"/>
              <w:right w:val="single" w:sz="8" w:space="0" w:color="808080"/>
            </w:tcBorders>
            <w:tcMar>
              <w:top w:w="100" w:type="dxa"/>
              <w:left w:w="100" w:type="dxa"/>
              <w:bottom w:w="100" w:type="dxa"/>
              <w:right w:w="100" w:type="dxa"/>
            </w:tcMar>
          </w:tcPr>
          <w:p w14:paraId="16F698EE" w14:textId="77777777" w:rsidR="00B14F08" w:rsidRDefault="00000000">
            <w:r>
              <w:rPr>
                <w:b/>
                <w:bCs/>
              </w:rPr>
              <w:t>Leprosy</w:t>
            </w:r>
          </w:p>
        </w:tc>
        <w:tc>
          <w:tcPr>
            <w:tcW w:w="825" w:type="dxa"/>
            <w:tcBorders>
              <w:top w:val="single" w:sz="8" w:space="0" w:color="808080"/>
              <w:left w:val="single" w:sz="8" w:space="0" w:color="808080"/>
              <w:bottom w:val="single" w:sz="8" w:space="0" w:color="808080"/>
              <w:right w:val="single" w:sz="8" w:space="0" w:color="808080"/>
            </w:tcBorders>
            <w:tcMar>
              <w:top w:w="100" w:type="dxa"/>
              <w:left w:w="100" w:type="dxa"/>
              <w:bottom w:w="100" w:type="dxa"/>
              <w:right w:w="100" w:type="dxa"/>
            </w:tcMar>
          </w:tcPr>
          <w:p w14:paraId="0D55A706" w14:textId="77777777" w:rsidR="00B14F08" w:rsidRDefault="00000000">
            <w:r>
              <w:t>0</w:t>
            </w:r>
          </w:p>
        </w:tc>
        <w:tc>
          <w:tcPr>
            <w:tcW w:w="810" w:type="dxa"/>
            <w:tcBorders>
              <w:top w:val="single" w:sz="8" w:space="0" w:color="808080"/>
              <w:left w:val="single" w:sz="8" w:space="0" w:color="808080"/>
              <w:bottom w:val="single" w:sz="8" w:space="0" w:color="808080"/>
              <w:right w:val="single" w:sz="8" w:space="0" w:color="808080"/>
            </w:tcBorders>
            <w:tcMar>
              <w:top w:w="100" w:type="dxa"/>
              <w:left w:w="100" w:type="dxa"/>
              <w:bottom w:w="100" w:type="dxa"/>
              <w:right w:w="100" w:type="dxa"/>
            </w:tcMar>
          </w:tcPr>
          <w:p w14:paraId="29F54C60" w14:textId="77777777" w:rsidR="00B14F08" w:rsidRDefault="00000000">
            <w:r>
              <w:t>0</w:t>
            </w:r>
          </w:p>
        </w:tc>
        <w:tc>
          <w:tcPr>
            <w:tcW w:w="780" w:type="dxa"/>
            <w:tcBorders>
              <w:top w:val="single" w:sz="8" w:space="0" w:color="808080"/>
              <w:left w:val="single" w:sz="8" w:space="0" w:color="808080"/>
              <w:bottom w:val="single" w:sz="8" w:space="0" w:color="808080"/>
              <w:right w:val="single" w:sz="8" w:space="0" w:color="808080"/>
            </w:tcBorders>
            <w:tcMar>
              <w:top w:w="100" w:type="dxa"/>
              <w:left w:w="100" w:type="dxa"/>
              <w:bottom w:w="100" w:type="dxa"/>
              <w:right w:w="100" w:type="dxa"/>
            </w:tcMar>
          </w:tcPr>
          <w:p w14:paraId="427FC562" w14:textId="77777777" w:rsidR="00B14F08" w:rsidRDefault="00000000">
            <w:r>
              <w:t>0</w:t>
            </w:r>
          </w:p>
        </w:tc>
        <w:tc>
          <w:tcPr>
            <w:tcW w:w="765" w:type="dxa"/>
            <w:tcBorders>
              <w:top w:val="single" w:sz="8" w:space="0" w:color="808080"/>
              <w:left w:val="single" w:sz="8" w:space="0" w:color="808080"/>
              <w:bottom w:val="single" w:sz="8" w:space="0" w:color="808080"/>
              <w:right w:val="single" w:sz="8" w:space="0" w:color="808080"/>
            </w:tcBorders>
            <w:tcMar>
              <w:top w:w="100" w:type="dxa"/>
              <w:left w:w="100" w:type="dxa"/>
              <w:bottom w:w="100" w:type="dxa"/>
              <w:right w:w="100" w:type="dxa"/>
            </w:tcMar>
          </w:tcPr>
          <w:p w14:paraId="3AC41785" w14:textId="77777777" w:rsidR="00B14F08" w:rsidRDefault="00000000">
            <w:r>
              <w:t>0</w:t>
            </w:r>
          </w:p>
        </w:tc>
        <w:tc>
          <w:tcPr>
            <w:tcW w:w="765" w:type="dxa"/>
            <w:tcBorders>
              <w:top w:val="single" w:sz="8" w:space="0" w:color="808080"/>
              <w:left w:val="single" w:sz="8" w:space="0" w:color="808080"/>
              <w:bottom w:val="single" w:sz="8" w:space="0" w:color="808080"/>
              <w:right w:val="single" w:sz="8" w:space="0" w:color="808080"/>
            </w:tcBorders>
            <w:tcMar>
              <w:top w:w="100" w:type="dxa"/>
              <w:left w:w="100" w:type="dxa"/>
              <w:bottom w:w="100" w:type="dxa"/>
              <w:right w:w="100" w:type="dxa"/>
            </w:tcMar>
          </w:tcPr>
          <w:p w14:paraId="0FC717C5" w14:textId="77777777" w:rsidR="00B14F08" w:rsidRDefault="00000000">
            <w:r>
              <w:t>0</w:t>
            </w:r>
          </w:p>
        </w:tc>
        <w:tc>
          <w:tcPr>
            <w:tcW w:w="3960" w:type="dxa"/>
            <w:tcBorders>
              <w:top w:val="single" w:sz="8" w:space="0" w:color="808080"/>
              <w:left w:val="single" w:sz="8" w:space="0" w:color="808080"/>
              <w:bottom w:val="single" w:sz="8" w:space="0" w:color="808080"/>
              <w:right w:val="single" w:sz="8" w:space="0" w:color="808080"/>
            </w:tcBorders>
            <w:tcMar>
              <w:top w:w="100" w:type="dxa"/>
              <w:left w:w="100" w:type="dxa"/>
              <w:bottom w:w="100" w:type="dxa"/>
              <w:right w:w="100" w:type="dxa"/>
            </w:tcMar>
          </w:tcPr>
          <w:p w14:paraId="63E79ADC" w14:textId="77777777" w:rsidR="00B14F08" w:rsidRDefault="00000000">
            <w:r>
              <w:t>No cases reported</w:t>
            </w:r>
          </w:p>
        </w:tc>
      </w:tr>
      <w:tr w:rsidR="00B14F08" w14:paraId="0CF2D576" w14:textId="77777777">
        <w:trPr>
          <w:trHeight w:val="724"/>
        </w:trPr>
        <w:tc>
          <w:tcPr>
            <w:tcW w:w="1725" w:type="dxa"/>
            <w:tcBorders>
              <w:top w:val="single" w:sz="8" w:space="0" w:color="808080"/>
              <w:left w:val="single" w:sz="8" w:space="0" w:color="808080"/>
              <w:bottom w:val="single" w:sz="8" w:space="0" w:color="808080"/>
              <w:right w:val="single" w:sz="8" w:space="0" w:color="808080"/>
            </w:tcBorders>
            <w:tcMar>
              <w:top w:w="100" w:type="dxa"/>
              <w:left w:w="100" w:type="dxa"/>
              <w:bottom w:w="100" w:type="dxa"/>
              <w:right w:w="100" w:type="dxa"/>
            </w:tcMar>
          </w:tcPr>
          <w:p w14:paraId="1D308C90" w14:textId="77777777" w:rsidR="00B14F08" w:rsidRDefault="00000000">
            <w:r>
              <w:rPr>
                <w:b/>
                <w:bCs/>
              </w:rPr>
              <w:lastRenderedPageBreak/>
              <w:t>COVID-19</w:t>
            </w:r>
          </w:p>
        </w:tc>
        <w:tc>
          <w:tcPr>
            <w:tcW w:w="825" w:type="dxa"/>
            <w:tcBorders>
              <w:top w:val="single" w:sz="8" w:space="0" w:color="808080"/>
              <w:left w:val="single" w:sz="8" w:space="0" w:color="808080"/>
              <w:bottom w:val="single" w:sz="8" w:space="0" w:color="808080"/>
              <w:right w:val="single" w:sz="8" w:space="0" w:color="808080"/>
            </w:tcBorders>
            <w:tcMar>
              <w:top w:w="100" w:type="dxa"/>
              <w:left w:w="100" w:type="dxa"/>
              <w:bottom w:w="100" w:type="dxa"/>
              <w:right w:w="100" w:type="dxa"/>
            </w:tcMar>
          </w:tcPr>
          <w:p w14:paraId="6A8D3A44" w14:textId="77777777" w:rsidR="00B14F08" w:rsidRDefault="00000000">
            <w:r>
              <w:t>4473</w:t>
            </w:r>
          </w:p>
        </w:tc>
        <w:tc>
          <w:tcPr>
            <w:tcW w:w="810" w:type="dxa"/>
            <w:tcBorders>
              <w:top w:val="single" w:sz="8" w:space="0" w:color="808080"/>
              <w:left w:val="single" w:sz="8" w:space="0" w:color="808080"/>
              <w:bottom w:val="single" w:sz="8" w:space="0" w:color="808080"/>
              <w:right w:val="single" w:sz="8" w:space="0" w:color="808080"/>
            </w:tcBorders>
            <w:tcMar>
              <w:top w:w="100" w:type="dxa"/>
              <w:left w:w="100" w:type="dxa"/>
              <w:bottom w:w="100" w:type="dxa"/>
              <w:right w:w="100" w:type="dxa"/>
            </w:tcMar>
          </w:tcPr>
          <w:p w14:paraId="47012742" w14:textId="77777777" w:rsidR="00B14F08" w:rsidRDefault="00000000">
            <w:r>
              <w:t>0</w:t>
            </w:r>
          </w:p>
        </w:tc>
        <w:tc>
          <w:tcPr>
            <w:tcW w:w="780" w:type="dxa"/>
            <w:tcBorders>
              <w:top w:val="single" w:sz="8" w:space="0" w:color="808080"/>
              <w:left w:val="single" w:sz="8" w:space="0" w:color="808080"/>
              <w:bottom w:val="single" w:sz="8" w:space="0" w:color="808080"/>
              <w:right w:val="single" w:sz="8" w:space="0" w:color="808080"/>
            </w:tcBorders>
            <w:tcMar>
              <w:top w:w="100" w:type="dxa"/>
              <w:left w:w="100" w:type="dxa"/>
              <w:bottom w:w="100" w:type="dxa"/>
              <w:right w:w="100" w:type="dxa"/>
            </w:tcMar>
          </w:tcPr>
          <w:p w14:paraId="124BDFAD" w14:textId="77777777" w:rsidR="00B14F08" w:rsidRDefault="00000000">
            <w:r>
              <w:t>0</w:t>
            </w:r>
          </w:p>
        </w:tc>
        <w:tc>
          <w:tcPr>
            <w:tcW w:w="765" w:type="dxa"/>
            <w:tcBorders>
              <w:top w:val="single" w:sz="8" w:space="0" w:color="808080"/>
              <w:left w:val="single" w:sz="8" w:space="0" w:color="808080"/>
              <w:bottom w:val="single" w:sz="8" w:space="0" w:color="808080"/>
              <w:right w:val="single" w:sz="8" w:space="0" w:color="808080"/>
            </w:tcBorders>
            <w:tcMar>
              <w:top w:w="100" w:type="dxa"/>
              <w:left w:w="100" w:type="dxa"/>
              <w:bottom w:w="100" w:type="dxa"/>
              <w:right w:w="100" w:type="dxa"/>
            </w:tcMar>
          </w:tcPr>
          <w:p w14:paraId="03D0BB61" w14:textId="77777777" w:rsidR="00B14F08" w:rsidRDefault="00000000">
            <w:r>
              <w:t>0</w:t>
            </w:r>
          </w:p>
        </w:tc>
        <w:tc>
          <w:tcPr>
            <w:tcW w:w="765" w:type="dxa"/>
            <w:tcBorders>
              <w:top w:val="single" w:sz="8" w:space="0" w:color="808080"/>
              <w:left w:val="single" w:sz="8" w:space="0" w:color="808080"/>
              <w:bottom w:val="single" w:sz="8" w:space="0" w:color="808080"/>
              <w:right w:val="single" w:sz="8" w:space="0" w:color="808080"/>
            </w:tcBorders>
            <w:tcMar>
              <w:top w:w="100" w:type="dxa"/>
              <w:left w:w="100" w:type="dxa"/>
              <w:bottom w:w="100" w:type="dxa"/>
              <w:right w:w="100" w:type="dxa"/>
            </w:tcMar>
          </w:tcPr>
          <w:p w14:paraId="79B12F4F" w14:textId="77777777" w:rsidR="00B14F08" w:rsidRDefault="00000000">
            <w:r>
              <w:t>0</w:t>
            </w:r>
          </w:p>
        </w:tc>
        <w:tc>
          <w:tcPr>
            <w:tcW w:w="3960" w:type="dxa"/>
            <w:tcBorders>
              <w:top w:val="single" w:sz="8" w:space="0" w:color="808080"/>
              <w:left w:val="single" w:sz="8" w:space="0" w:color="808080"/>
              <w:bottom w:val="single" w:sz="8" w:space="0" w:color="808080"/>
              <w:right w:val="single" w:sz="8" w:space="0" w:color="808080"/>
            </w:tcBorders>
            <w:tcMar>
              <w:top w:w="100" w:type="dxa"/>
              <w:left w:w="100" w:type="dxa"/>
              <w:bottom w:w="100" w:type="dxa"/>
              <w:right w:w="100" w:type="dxa"/>
            </w:tcMar>
          </w:tcPr>
          <w:p w14:paraId="1D70D6F2" w14:textId="77777777" w:rsidR="00B14F08" w:rsidRDefault="00000000">
            <w:r>
              <w:t>Major outbreak in 2021; no recent cases</w:t>
            </w:r>
          </w:p>
        </w:tc>
      </w:tr>
    </w:tbl>
    <w:p w14:paraId="5AF3D7A6" w14:textId="77777777" w:rsidR="00B14F08" w:rsidRDefault="00B14F08">
      <w:pPr>
        <w:spacing w:line="360" w:lineRule="auto"/>
        <w:ind w:left="-270"/>
      </w:pPr>
    </w:p>
    <w:p w14:paraId="57A4D598" w14:textId="77777777" w:rsidR="00B14F08" w:rsidRDefault="00000000">
      <w:pPr>
        <w:spacing w:line="360" w:lineRule="auto"/>
        <w:ind w:left="-270"/>
      </w:pPr>
      <w:r>
        <w:t xml:space="preserve">At the Panchayat level, dengue and ADD continue to contribute significantly to communicable disease burden, though dengue shows a marked decline in 2025 after peaks in 2023–2024. Leptospirosis and Hepatitis A demonstrate a rising pattern, particularly in 2025. </w:t>
      </w:r>
    </w:p>
    <w:p w14:paraId="69A2FD56" w14:textId="77777777" w:rsidR="00B14F08" w:rsidRDefault="00B14F08">
      <w:pPr>
        <w:spacing w:line="360" w:lineRule="auto"/>
        <w:ind w:left="-270"/>
      </w:pPr>
    </w:p>
    <w:p w14:paraId="2CDDB345" w14:textId="77777777" w:rsidR="00B14F08" w:rsidRDefault="00000000">
      <w:pPr>
        <w:spacing w:line="360" w:lineRule="auto"/>
        <w:ind w:left="-270"/>
      </w:pPr>
      <w:r>
        <w:t>Tuberculosis remains consistently present, indicating a stable but ongoing burden. A notable surge in mumps cases in 2025 suggests a localized outbreak. Overall, while large-scale epidemics are not evident, periodic spikes in vector-borne and vaccine-preventable diseases highlight the need for sustained surveillance, immunization strengthening, and seasonal preparedness planning.</w:t>
      </w:r>
    </w:p>
    <w:p w14:paraId="50332E8A" w14:textId="77777777" w:rsidR="00B14F08" w:rsidRDefault="00000000">
      <w:pPr>
        <w:spacing w:line="360" w:lineRule="auto"/>
        <w:ind w:left="-270"/>
      </w:pPr>
      <w:r>
        <w:rPr>
          <w:noProof/>
        </w:rPr>
        <w:drawing>
          <wp:inline distT="114300" distB="114300" distL="114300" distR="114300" wp14:anchorId="0430F042" wp14:editId="647DBA1D">
            <wp:extent cx="5292993" cy="2641878"/>
            <wp:effectExtent l="0" t="0" r="0" b="0"/>
            <wp:docPr id="50"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39"/>
                    <a:srcRect/>
                    <a:stretch>
                      <a:fillRect/>
                    </a:stretch>
                  </pic:blipFill>
                  <pic:spPr>
                    <a:xfrm>
                      <a:off x="0" y="0"/>
                      <a:ext cx="5292993" cy="2641878"/>
                    </a:xfrm>
                    <a:prstGeom prst="rect">
                      <a:avLst/>
                    </a:prstGeom>
                    <a:ln/>
                  </pic:spPr>
                </pic:pic>
              </a:graphicData>
            </a:graphic>
          </wp:inline>
        </w:drawing>
      </w:r>
    </w:p>
    <w:p w14:paraId="568D411E" w14:textId="77777777" w:rsidR="00B14F08" w:rsidRDefault="00000000">
      <w:pPr>
        <w:spacing w:line="360" w:lineRule="auto"/>
        <w:ind w:left="-270"/>
        <w:jc w:val="center"/>
      </w:pPr>
      <w:r>
        <w:rPr>
          <w:noProof/>
        </w:rPr>
        <w:lastRenderedPageBreak/>
        <w:drawing>
          <wp:inline distT="114300" distB="114300" distL="114300" distR="114300" wp14:anchorId="4659D5D5" wp14:editId="7F6D2A69">
            <wp:extent cx="4818225" cy="2809864"/>
            <wp:effectExtent l="0" t="0" r="0" b="0"/>
            <wp:docPr id="60" name="image31.png"/>
            <wp:cNvGraphicFramePr/>
            <a:graphic xmlns:a="http://schemas.openxmlformats.org/drawingml/2006/main">
              <a:graphicData uri="http://schemas.openxmlformats.org/drawingml/2006/picture">
                <pic:pic xmlns:pic="http://schemas.openxmlformats.org/drawingml/2006/picture">
                  <pic:nvPicPr>
                    <pic:cNvPr id="0" name="image31.png"/>
                    <pic:cNvPicPr preferRelativeResize="0"/>
                  </pic:nvPicPr>
                  <pic:blipFill>
                    <a:blip r:embed="rId40"/>
                    <a:srcRect/>
                    <a:stretch>
                      <a:fillRect/>
                    </a:stretch>
                  </pic:blipFill>
                  <pic:spPr>
                    <a:xfrm>
                      <a:off x="0" y="0"/>
                      <a:ext cx="4818225" cy="2809864"/>
                    </a:xfrm>
                    <a:prstGeom prst="rect">
                      <a:avLst/>
                    </a:prstGeom>
                    <a:ln/>
                  </pic:spPr>
                </pic:pic>
              </a:graphicData>
            </a:graphic>
          </wp:inline>
        </w:drawing>
      </w:r>
    </w:p>
    <w:p w14:paraId="040805B3" w14:textId="77777777" w:rsidR="00B14F08" w:rsidRDefault="00000000">
      <w:pPr>
        <w:spacing w:line="360" w:lineRule="auto"/>
        <w:ind w:left="-270"/>
      </w:pPr>
      <w:r>
        <w:t xml:space="preserve">The following stacked bar chart provides a comprehensive view of the total disease burden across the Panchayat from 2021 to 2025. Excluding the COVID-19 outlier of 2021, the highest cumulative disease burden occurred in </w:t>
      </w:r>
      <w:r>
        <w:rPr>
          <w:b/>
          <w:bCs/>
        </w:rPr>
        <w:t>2023 and 2024</w:t>
      </w:r>
      <w:r>
        <w:t xml:space="preserve">, driven largely by high counts of Acute Diarrheal Diseases (ADD) and Dengue. While the total number of cases decreased in 2025 compared to the previous two years, the </w:t>
      </w:r>
      <w:r>
        <w:rPr>
          <w:b/>
          <w:bCs/>
        </w:rPr>
        <w:t>composition</w:t>
      </w:r>
      <w:r>
        <w:t xml:space="preserve"> of the burden changed drastically due to the </w:t>
      </w:r>
      <w:r>
        <w:rPr>
          <w:b/>
          <w:bCs/>
        </w:rPr>
        <w:t>mumps</w:t>
      </w:r>
      <w:r>
        <w:t xml:space="preserve"> and the rise in </w:t>
      </w:r>
      <w:r>
        <w:rPr>
          <w:b/>
          <w:bCs/>
        </w:rPr>
        <w:t>Leptospirosis</w:t>
      </w:r>
      <w:r>
        <w:t xml:space="preserve"> and </w:t>
      </w:r>
      <w:r>
        <w:rPr>
          <w:b/>
          <w:bCs/>
        </w:rPr>
        <w:t>Hepatitis A</w:t>
      </w:r>
      <w:r>
        <w:t xml:space="preserve">. </w:t>
      </w:r>
      <w:r>
        <w:rPr>
          <w:b/>
          <w:bCs/>
        </w:rPr>
        <w:t>Tuberculosis</w:t>
      </w:r>
      <w:r>
        <w:t xml:space="preserve"> maintains a stable segment of the bar each year, reflecting a constant endemic presence that requires steady, uninterrupted public health monitoring.</w:t>
      </w:r>
    </w:p>
    <w:p w14:paraId="42CF69C9" w14:textId="77777777" w:rsidR="00B14F08" w:rsidRDefault="00000000">
      <w:pPr>
        <w:pStyle w:val="Heading2"/>
        <w:spacing w:line="360" w:lineRule="auto"/>
        <w:ind w:left="-270"/>
      </w:pPr>
      <w:bookmarkStart w:id="63" w:name="_heading=h.cmuo9ypwa4hm" w:colFirst="0" w:colLast="0"/>
      <w:bookmarkEnd w:id="63"/>
      <w:r>
        <w:t>Seasonal Trend Analysis</w:t>
      </w:r>
    </w:p>
    <w:p w14:paraId="2A1A21FB" w14:textId="77777777" w:rsidR="00B14F08" w:rsidRDefault="00000000">
      <w:pPr>
        <w:spacing w:line="360" w:lineRule="auto"/>
        <w:ind w:left="-270"/>
      </w:pPr>
      <w:r>
        <w:t>Seasonal analysis helps anticipate surges (e.g. dengue in monsoon, leptospirosis after floods, influenza in cooler months) and plan pre‑emptive vector control, stockpiling of IV fluids, and awareness campaigns at Panchayat level.</w:t>
      </w:r>
    </w:p>
    <w:p w14:paraId="47966B7B" w14:textId="77777777" w:rsidR="00B14F08" w:rsidRDefault="00000000">
      <w:pPr>
        <w:pStyle w:val="Heading3"/>
        <w:spacing w:line="360" w:lineRule="auto"/>
        <w:ind w:left="-180"/>
        <w:rPr>
          <w:b/>
          <w:bCs/>
          <w:sz w:val="26"/>
          <w:szCs w:val="26"/>
        </w:rPr>
      </w:pPr>
      <w:bookmarkStart w:id="64" w:name="_heading=h.e9oafwryw4n2" w:colFirst="0" w:colLast="0"/>
      <w:bookmarkEnd w:id="64"/>
      <w:r>
        <w:rPr>
          <w:b/>
          <w:bCs/>
          <w:sz w:val="26"/>
          <w:szCs w:val="26"/>
        </w:rPr>
        <w:t>DENGUE</w:t>
      </w:r>
    </w:p>
    <w:p w14:paraId="70A62A98" w14:textId="77777777" w:rsidR="00B14F08" w:rsidRDefault="00000000">
      <w:pPr>
        <w:spacing w:line="360" w:lineRule="auto"/>
        <w:ind w:left="-180"/>
      </w:pPr>
      <w:r>
        <w:t>Dengue is a major seasonal vector-borne disease strongly associated with rainfall, water stagnation, and increased mosquito breeding during the monsoon period.</w:t>
      </w:r>
    </w:p>
    <w:p w14:paraId="31BCEC0D" w14:textId="77777777" w:rsidR="00B14F08" w:rsidRDefault="00B14F08">
      <w:pPr>
        <w:rPr>
          <w:rFonts w:ascii="Garamond" w:eastAsia="Garamond" w:hAnsi="Garamond" w:cs="Garamond"/>
        </w:rPr>
      </w:pPr>
    </w:p>
    <w:p w14:paraId="37B878AD" w14:textId="77777777" w:rsidR="00B14F08" w:rsidRDefault="00000000">
      <w:pPr>
        <w:pStyle w:val="Heading3"/>
        <w:ind w:hanging="180"/>
      </w:pPr>
      <w:bookmarkStart w:id="65" w:name="_heading=h.28wlwfi2obg4" w:colFirst="0" w:colLast="0"/>
      <w:bookmarkEnd w:id="65"/>
      <w:r>
        <w:lastRenderedPageBreak/>
        <w:t>Dengue—Ward-wise Yearly Distribution (2021–2025)</w:t>
      </w:r>
    </w:p>
    <w:p w14:paraId="3AFA6967" w14:textId="77777777" w:rsidR="00B14F08" w:rsidRDefault="00B14F08">
      <w:pPr>
        <w:jc w:val="center"/>
        <w:rPr>
          <w:rFonts w:ascii="Garamond" w:eastAsia="Garamond" w:hAnsi="Garamond" w:cs="Garamond"/>
        </w:rPr>
      </w:pPr>
    </w:p>
    <w:tbl>
      <w:tblPr>
        <w:tblStyle w:val="afffffffffff2"/>
        <w:tblW w:w="9375" w:type="dxa"/>
        <w:tblInd w:w="-1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755"/>
        <w:gridCol w:w="1365"/>
        <w:gridCol w:w="1155"/>
        <w:gridCol w:w="1155"/>
        <w:gridCol w:w="1155"/>
        <w:gridCol w:w="1155"/>
        <w:gridCol w:w="1635"/>
      </w:tblGrid>
      <w:tr w:rsidR="00B14F08" w14:paraId="39BB6209" w14:textId="77777777">
        <w:trPr>
          <w:trHeight w:val="20"/>
        </w:trPr>
        <w:tc>
          <w:tcPr>
            <w:tcW w:w="1755" w:type="dxa"/>
            <w:vMerge w:val="restart"/>
            <w:tcMar>
              <w:top w:w="100" w:type="dxa"/>
              <w:left w:w="100" w:type="dxa"/>
              <w:bottom w:w="100" w:type="dxa"/>
              <w:right w:w="100" w:type="dxa"/>
            </w:tcMar>
          </w:tcPr>
          <w:p w14:paraId="33AA651E" w14:textId="77777777" w:rsidR="00B14F08" w:rsidRDefault="00000000">
            <w:pPr>
              <w:spacing w:line="240" w:lineRule="auto"/>
            </w:pPr>
            <w:r>
              <w:t>Ward</w:t>
            </w:r>
          </w:p>
        </w:tc>
        <w:tc>
          <w:tcPr>
            <w:tcW w:w="7620" w:type="dxa"/>
            <w:gridSpan w:val="6"/>
            <w:tcMar>
              <w:top w:w="100" w:type="dxa"/>
              <w:left w:w="100" w:type="dxa"/>
              <w:bottom w:w="100" w:type="dxa"/>
              <w:right w:w="100" w:type="dxa"/>
            </w:tcMar>
          </w:tcPr>
          <w:p w14:paraId="2AF5FB6E" w14:textId="77777777" w:rsidR="00B14F08" w:rsidRDefault="00000000">
            <w:pPr>
              <w:spacing w:line="240" w:lineRule="auto"/>
              <w:jc w:val="center"/>
            </w:pPr>
            <w:r>
              <w:t>Dengue – Ward-wise Yearly Distribution</w:t>
            </w:r>
          </w:p>
        </w:tc>
      </w:tr>
      <w:tr w:rsidR="00B14F08" w14:paraId="4AEABF28" w14:textId="77777777">
        <w:trPr>
          <w:trHeight w:val="20"/>
        </w:trPr>
        <w:tc>
          <w:tcPr>
            <w:tcW w:w="1755" w:type="dxa"/>
            <w:vMerge/>
            <w:tcMar>
              <w:top w:w="100" w:type="dxa"/>
              <w:left w:w="100" w:type="dxa"/>
              <w:bottom w:w="100" w:type="dxa"/>
              <w:right w:w="100" w:type="dxa"/>
            </w:tcMar>
          </w:tcPr>
          <w:p w14:paraId="64ACBA26" w14:textId="77777777" w:rsidR="00B14F08" w:rsidRDefault="00B14F08">
            <w:pPr>
              <w:widowControl w:val="0"/>
              <w:pBdr>
                <w:top w:val="nil"/>
                <w:left w:val="nil"/>
                <w:bottom w:val="nil"/>
                <w:right w:val="nil"/>
                <w:between w:val="nil"/>
              </w:pBdr>
              <w:jc w:val="left"/>
              <w:rPr>
                <w:rFonts w:ascii="Garamond" w:eastAsia="Garamond" w:hAnsi="Garamond" w:cs="Garamond"/>
                <w:b/>
                <w:bCs/>
              </w:rPr>
            </w:pPr>
          </w:p>
        </w:tc>
        <w:tc>
          <w:tcPr>
            <w:tcW w:w="1365" w:type="dxa"/>
            <w:tcMar>
              <w:top w:w="100" w:type="dxa"/>
              <w:left w:w="100" w:type="dxa"/>
              <w:bottom w:w="100" w:type="dxa"/>
              <w:right w:w="100" w:type="dxa"/>
            </w:tcMar>
          </w:tcPr>
          <w:p w14:paraId="516E3D90" w14:textId="77777777" w:rsidR="00B14F08" w:rsidRDefault="00000000">
            <w:pPr>
              <w:spacing w:line="240" w:lineRule="auto"/>
            </w:pPr>
            <w:r>
              <w:t>2021</w:t>
            </w:r>
          </w:p>
        </w:tc>
        <w:tc>
          <w:tcPr>
            <w:tcW w:w="1155" w:type="dxa"/>
            <w:tcMar>
              <w:top w:w="100" w:type="dxa"/>
              <w:left w:w="100" w:type="dxa"/>
              <w:bottom w:w="100" w:type="dxa"/>
              <w:right w:w="100" w:type="dxa"/>
            </w:tcMar>
          </w:tcPr>
          <w:p w14:paraId="0D3C9D86" w14:textId="77777777" w:rsidR="00B14F08" w:rsidRDefault="00000000">
            <w:pPr>
              <w:spacing w:line="240" w:lineRule="auto"/>
            </w:pPr>
            <w:r>
              <w:t>2022</w:t>
            </w:r>
          </w:p>
        </w:tc>
        <w:tc>
          <w:tcPr>
            <w:tcW w:w="1155" w:type="dxa"/>
            <w:tcMar>
              <w:top w:w="100" w:type="dxa"/>
              <w:left w:w="100" w:type="dxa"/>
              <w:bottom w:w="100" w:type="dxa"/>
              <w:right w:w="100" w:type="dxa"/>
            </w:tcMar>
          </w:tcPr>
          <w:p w14:paraId="6973D9D8" w14:textId="77777777" w:rsidR="00B14F08" w:rsidRDefault="00000000">
            <w:pPr>
              <w:spacing w:line="240" w:lineRule="auto"/>
            </w:pPr>
            <w:r>
              <w:t>2023</w:t>
            </w:r>
          </w:p>
        </w:tc>
        <w:tc>
          <w:tcPr>
            <w:tcW w:w="1155" w:type="dxa"/>
            <w:tcMar>
              <w:top w:w="100" w:type="dxa"/>
              <w:left w:w="100" w:type="dxa"/>
              <w:bottom w:w="100" w:type="dxa"/>
              <w:right w:w="100" w:type="dxa"/>
            </w:tcMar>
          </w:tcPr>
          <w:p w14:paraId="1C792E34" w14:textId="77777777" w:rsidR="00B14F08" w:rsidRDefault="00000000">
            <w:pPr>
              <w:spacing w:line="240" w:lineRule="auto"/>
            </w:pPr>
            <w:r>
              <w:t>2024</w:t>
            </w:r>
          </w:p>
        </w:tc>
        <w:tc>
          <w:tcPr>
            <w:tcW w:w="1155" w:type="dxa"/>
            <w:tcMar>
              <w:top w:w="100" w:type="dxa"/>
              <w:left w:w="100" w:type="dxa"/>
              <w:bottom w:w="100" w:type="dxa"/>
              <w:right w:w="100" w:type="dxa"/>
            </w:tcMar>
          </w:tcPr>
          <w:p w14:paraId="6FEE4898" w14:textId="77777777" w:rsidR="00B14F08" w:rsidRDefault="00000000">
            <w:pPr>
              <w:spacing w:line="240" w:lineRule="auto"/>
            </w:pPr>
            <w:r>
              <w:t>2025</w:t>
            </w:r>
          </w:p>
        </w:tc>
        <w:tc>
          <w:tcPr>
            <w:tcW w:w="1635" w:type="dxa"/>
            <w:tcMar>
              <w:top w:w="100" w:type="dxa"/>
              <w:left w:w="100" w:type="dxa"/>
              <w:bottom w:w="100" w:type="dxa"/>
              <w:right w:w="100" w:type="dxa"/>
            </w:tcMar>
          </w:tcPr>
          <w:p w14:paraId="2363E8E8" w14:textId="77777777" w:rsidR="00B14F08" w:rsidRDefault="00000000">
            <w:pPr>
              <w:spacing w:line="240" w:lineRule="auto"/>
            </w:pPr>
            <w:r>
              <w:t>Total</w:t>
            </w:r>
          </w:p>
        </w:tc>
      </w:tr>
      <w:tr w:rsidR="00B14F08" w14:paraId="0306BEED" w14:textId="77777777">
        <w:trPr>
          <w:trHeight w:val="20"/>
        </w:trPr>
        <w:tc>
          <w:tcPr>
            <w:tcW w:w="1755" w:type="dxa"/>
            <w:tcMar>
              <w:top w:w="100" w:type="dxa"/>
              <w:left w:w="100" w:type="dxa"/>
              <w:bottom w:w="100" w:type="dxa"/>
              <w:right w:w="100" w:type="dxa"/>
            </w:tcMar>
            <w:vAlign w:val="center"/>
          </w:tcPr>
          <w:p w14:paraId="2AB4482F" w14:textId="77777777" w:rsidR="00B14F08" w:rsidRDefault="00000000">
            <w:pPr>
              <w:spacing w:line="240" w:lineRule="auto"/>
              <w:jc w:val="center"/>
            </w:pPr>
            <w:r>
              <w:t>1</w:t>
            </w:r>
          </w:p>
        </w:tc>
        <w:tc>
          <w:tcPr>
            <w:tcW w:w="1365" w:type="dxa"/>
            <w:tcMar>
              <w:top w:w="100" w:type="dxa"/>
              <w:left w:w="100" w:type="dxa"/>
              <w:bottom w:w="100" w:type="dxa"/>
              <w:right w:w="100" w:type="dxa"/>
            </w:tcMar>
            <w:vAlign w:val="center"/>
          </w:tcPr>
          <w:p w14:paraId="61420711" w14:textId="77777777" w:rsidR="00B14F08" w:rsidRDefault="00000000">
            <w:pPr>
              <w:spacing w:line="240" w:lineRule="auto"/>
              <w:jc w:val="center"/>
            </w:pPr>
            <w:r>
              <w:t>1</w:t>
            </w:r>
          </w:p>
        </w:tc>
        <w:tc>
          <w:tcPr>
            <w:tcW w:w="1155" w:type="dxa"/>
            <w:tcMar>
              <w:top w:w="100" w:type="dxa"/>
              <w:left w:w="100" w:type="dxa"/>
              <w:bottom w:w="100" w:type="dxa"/>
              <w:right w:w="100" w:type="dxa"/>
            </w:tcMar>
            <w:vAlign w:val="center"/>
          </w:tcPr>
          <w:p w14:paraId="3D1608C4" w14:textId="77777777" w:rsidR="00B14F08" w:rsidRDefault="00000000">
            <w:pPr>
              <w:spacing w:line="240" w:lineRule="auto"/>
              <w:jc w:val="center"/>
            </w:pPr>
            <w:r>
              <w:t>,1</w:t>
            </w:r>
          </w:p>
        </w:tc>
        <w:tc>
          <w:tcPr>
            <w:tcW w:w="1155" w:type="dxa"/>
            <w:tcMar>
              <w:top w:w="100" w:type="dxa"/>
              <w:left w:w="100" w:type="dxa"/>
              <w:bottom w:w="100" w:type="dxa"/>
              <w:right w:w="100" w:type="dxa"/>
            </w:tcMar>
            <w:vAlign w:val="center"/>
          </w:tcPr>
          <w:p w14:paraId="115B2F22" w14:textId="77777777" w:rsidR="00B14F08" w:rsidRDefault="00000000">
            <w:pPr>
              <w:spacing w:line="240" w:lineRule="auto"/>
              <w:jc w:val="center"/>
            </w:pPr>
            <w:r>
              <w:t>0</w:t>
            </w:r>
          </w:p>
        </w:tc>
        <w:tc>
          <w:tcPr>
            <w:tcW w:w="1155" w:type="dxa"/>
            <w:tcMar>
              <w:top w:w="100" w:type="dxa"/>
              <w:left w:w="100" w:type="dxa"/>
              <w:bottom w:w="100" w:type="dxa"/>
              <w:right w:w="100" w:type="dxa"/>
            </w:tcMar>
            <w:vAlign w:val="center"/>
          </w:tcPr>
          <w:p w14:paraId="722BDC5A" w14:textId="77777777" w:rsidR="00B14F08" w:rsidRDefault="00000000">
            <w:pPr>
              <w:spacing w:line="240" w:lineRule="auto"/>
              <w:jc w:val="center"/>
            </w:pPr>
            <w:r>
              <w:t>3</w:t>
            </w:r>
          </w:p>
        </w:tc>
        <w:tc>
          <w:tcPr>
            <w:tcW w:w="1155" w:type="dxa"/>
            <w:tcMar>
              <w:top w:w="100" w:type="dxa"/>
              <w:left w:w="100" w:type="dxa"/>
              <w:bottom w:w="100" w:type="dxa"/>
              <w:right w:w="100" w:type="dxa"/>
            </w:tcMar>
            <w:vAlign w:val="center"/>
          </w:tcPr>
          <w:p w14:paraId="17B160F5" w14:textId="77777777" w:rsidR="00B14F08" w:rsidRDefault="00000000">
            <w:pPr>
              <w:spacing w:line="240" w:lineRule="auto"/>
              <w:jc w:val="center"/>
            </w:pPr>
            <w:r>
              <w:t>0</w:t>
            </w:r>
          </w:p>
        </w:tc>
        <w:tc>
          <w:tcPr>
            <w:tcW w:w="1635" w:type="dxa"/>
            <w:tcMar>
              <w:top w:w="100" w:type="dxa"/>
              <w:left w:w="100" w:type="dxa"/>
              <w:bottom w:w="100" w:type="dxa"/>
              <w:right w:w="100" w:type="dxa"/>
            </w:tcMar>
            <w:vAlign w:val="center"/>
          </w:tcPr>
          <w:p w14:paraId="0AE15F03" w14:textId="77777777" w:rsidR="00B14F08" w:rsidRDefault="00000000">
            <w:pPr>
              <w:spacing w:line="240" w:lineRule="auto"/>
              <w:jc w:val="center"/>
            </w:pPr>
            <w:r>
              <w:t>5</w:t>
            </w:r>
          </w:p>
        </w:tc>
      </w:tr>
      <w:tr w:rsidR="00B14F08" w14:paraId="68C7B125" w14:textId="77777777">
        <w:trPr>
          <w:trHeight w:val="20"/>
        </w:trPr>
        <w:tc>
          <w:tcPr>
            <w:tcW w:w="1755" w:type="dxa"/>
            <w:tcMar>
              <w:top w:w="100" w:type="dxa"/>
              <w:left w:w="100" w:type="dxa"/>
              <w:bottom w:w="100" w:type="dxa"/>
              <w:right w:w="100" w:type="dxa"/>
            </w:tcMar>
            <w:vAlign w:val="center"/>
          </w:tcPr>
          <w:p w14:paraId="34D72C7E" w14:textId="77777777" w:rsidR="00B14F08" w:rsidRDefault="00000000">
            <w:pPr>
              <w:spacing w:line="240" w:lineRule="auto"/>
              <w:jc w:val="center"/>
            </w:pPr>
            <w:r>
              <w:t>2</w:t>
            </w:r>
          </w:p>
        </w:tc>
        <w:tc>
          <w:tcPr>
            <w:tcW w:w="1365" w:type="dxa"/>
            <w:tcMar>
              <w:top w:w="100" w:type="dxa"/>
              <w:left w:w="100" w:type="dxa"/>
              <w:bottom w:w="100" w:type="dxa"/>
              <w:right w:w="100" w:type="dxa"/>
            </w:tcMar>
            <w:vAlign w:val="center"/>
          </w:tcPr>
          <w:p w14:paraId="3DD29F90" w14:textId="77777777" w:rsidR="00B14F08" w:rsidRDefault="00000000">
            <w:pPr>
              <w:spacing w:line="240" w:lineRule="auto"/>
              <w:jc w:val="center"/>
            </w:pPr>
            <w:r>
              <w:t>1</w:t>
            </w:r>
          </w:p>
        </w:tc>
        <w:tc>
          <w:tcPr>
            <w:tcW w:w="1155" w:type="dxa"/>
            <w:tcMar>
              <w:top w:w="100" w:type="dxa"/>
              <w:left w:w="100" w:type="dxa"/>
              <w:bottom w:w="100" w:type="dxa"/>
              <w:right w:w="100" w:type="dxa"/>
            </w:tcMar>
            <w:vAlign w:val="center"/>
          </w:tcPr>
          <w:p w14:paraId="54403439" w14:textId="77777777" w:rsidR="00B14F08" w:rsidRDefault="00000000">
            <w:pPr>
              <w:spacing w:line="240" w:lineRule="auto"/>
              <w:jc w:val="center"/>
            </w:pPr>
            <w:r>
              <w:t>0</w:t>
            </w:r>
          </w:p>
        </w:tc>
        <w:tc>
          <w:tcPr>
            <w:tcW w:w="1155" w:type="dxa"/>
            <w:tcMar>
              <w:top w:w="100" w:type="dxa"/>
              <w:left w:w="100" w:type="dxa"/>
              <w:bottom w:w="100" w:type="dxa"/>
              <w:right w:w="100" w:type="dxa"/>
            </w:tcMar>
            <w:vAlign w:val="center"/>
          </w:tcPr>
          <w:p w14:paraId="3E20518A" w14:textId="77777777" w:rsidR="00B14F08" w:rsidRDefault="00000000">
            <w:pPr>
              <w:spacing w:line="240" w:lineRule="auto"/>
              <w:jc w:val="center"/>
            </w:pPr>
            <w:r>
              <w:t>1</w:t>
            </w:r>
          </w:p>
        </w:tc>
        <w:tc>
          <w:tcPr>
            <w:tcW w:w="1155" w:type="dxa"/>
            <w:tcMar>
              <w:top w:w="100" w:type="dxa"/>
              <w:left w:w="100" w:type="dxa"/>
              <w:bottom w:w="100" w:type="dxa"/>
              <w:right w:w="100" w:type="dxa"/>
            </w:tcMar>
            <w:vAlign w:val="center"/>
          </w:tcPr>
          <w:p w14:paraId="78E4E502" w14:textId="77777777" w:rsidR="00B14F08" w:rsidRDefault="00000000">
            <w:pPr>
              <w:spacing w:line="240" w:lineRule="auto"/>
              <w:jc w:val="center"/>
            </w:pPr>
            <w:r>
              <w:t>2</w:t>
            </w:r>
          </w:p>
        </w:tc>
        <w:tc>
          <w:tcPr>
            <w:tcW w:w="1155" w:type="dxa"/>
            <w:tcMar>
              <w:top w:w="100" w:type="dxa"/>
              <w:left w:w="100" w:type="dxa"/>
              <w:bottom w:w="100" w:type="dxa"/>
              <w:right w:w="100" w:type="dxa"/>
            </w:tcMar>
            <w:vAlign w:val="center"/>
          </w:tcPr>
          <w:p w14:paraId="003281AE" w14:textId="77777777" w:rsidR="00B14F08" w:rsidRDefault="00000000">
            <w:pPr>
              <w:spacing w:line="240" w:lineRule="auto"/>
              <w:jc w:val="center"/>
            </w:pPr>
            <w:r>
              <w:t>1</w:t>
            </w:r>
          </w:p>
        </w:tc>
        <w:tc>
          <w:tcPr>
            <w:tcW w:w="1635" w:type="dxa"/>
            <w:tcMar>
              <w:top w:w="100" w:type="dxa"/>
              <w:left w:w="100" w:type="dxa"/>
              <w:bottom w:w="100" w:type="dxa"/>
              <w:right w:w="100" w:type="dxa"/>
            </w:tcMar>
            <w:vAlign w:val="center"/>
          </w:tcPr>
          <w:p w14:paraId="2CA59EBE" w14:textId="77777777" w:rsidR="00B14F08" w:rsidRDefault="00000000">
            <w:pPr>
              <w:spacing w:line="240" w:lineRule="auto"/>
              <w:jc w:val="center"/>
            </w:pPr>
            <w:r>
              <w:t>5</w:t>
            </w:r>
          </w:p>
        </w:tc>
      </w:tr>
      <w:tr w:rsidR="00B14F08" w14:paraId="647792D7" w14:textId="77777777">
        <w:trPr>
          <w:trHeight w:val="20"/>
        </w:trPr>
        <w:tc>
          <w:tcPr>
            <w:tcW w:w="1755" w:type="dxa"/>
            <w:tcMar>
              <w:top w:w="100" w:type="dxa"/>
              <w:left w:w="100" w:type="dxa"/>
              <w:bottom w:w="100" w:type="dxa"/>
              <w:right w:w="100" w:type="dxa"/>
            </w:tcMar>
            <w:vAlign w:val="center"/>
          </w:tcPr>
          <w:p w14:paraId="4FE3C3AA" w14:textId="77777777" w:rsidR="00B14F08" w:rsidRDefault="00000000">
            <w:pPr>
              <w:spacing w:line="240" w:lineRule="auto"/>
              <w:jc w:val="center"/>
            </w:pPr>
            <w:r>
              <w:t>3</w:t>
            </w:r>
          </w:p>
        </w:tc>
        <w:tc>
          <w:tcPr>
            <w:tcW w:w="1365" w:type="dxa"/>
            <w:tcMar>
              <w:top w:w="100" w:type="dxa"/>
              <w:left w:w="100" w:type="dxa"/>
              <w:bottom w:w="100" w:type="dxa"/>
              <w:right w:w="100" w:type="dxa"/>
            </w:tcMar>
            <w:vAlign w:val="center"/>
          </w:tcPr>
          <w:p w14:paraId="6FD627D2" w14:textId="77777777" w:rsidR="00B14F08" w:rsidRDefault="00000000">
            <w:pPr>
              <w:spacing w:line="240" w:lineRule="auto"/>
              <w:jc w:val="center"/>
            </w:pPr>
            <w:r>
              <w:t>3</w:t>
            </w:r>
          </w:p>
        </w:tc>
        <w:tc>
          <w:tcPr>
            <w:tcW w:w="1155" w:type="dxa"/>
            <w:tcMar>
              <w:top w:w="100" w:type="dxa"/>
              <w:left w:w="100" w:type="dxa"/>
              <w:bottom w:w="100" w:type="dxa"/>
              <w:right w:w="100" w:type="dxa"/>
            </w:tcMar>
            <w:vAlign w:val="center"/>
          </w:tcPr>
          <w:p w14:paraId="05C2A60B" w14:textId="77777777" w:rsidR="00B14F08" w:rsidRDefault="00000000">
            <w:pPr>
              <w:spacing w:line="240" w:lineRule="auto"/>
              <w:jc w:val="center"/>
            </w:pPr>
            <w:r>
              <w:t>1</w:t>
            </w:r>
          </w:p>
        </w:tc>
        <w:tc>
          <w:tcPr>
            <w:tcW w:w="1155" w:type="dxa"/>
            <w:tcMar>
              <w:top w:w="100" w:type="dxa"/>
              <w:left w:w="100" w:type="dxa"/>
              <w:bottom w:w="100" w:type="dxa"/>
              <w:right w:w="100" w:type="dxa"/>
            </w:tcMar>
            <w:vAlign w:val="center"/>
          </w:tcPr>
          <w:p w14:paraId="1768A620" w14:textId="77777777" w:rsidR="00B14F08" w:rsidRDefault="00000000">
            <w:pPr>
              <w:spacing w:line="240" w:lineRule="auto"/>
              <w:jc w:val="center"/>
            </w:pPr>
            <w:r>
              <w:t>0</w:t>
            </w:r>
          </w:p>
        </w:tc>
        <w:tc>
          <w:tcPr>
            <w:tcW w:w="1155" w:type="dxa"/>
            <w:tcMar>
              <w:top w:w="100" w:type="dxa"/>
              <w:left w:w="100" w:type="dxa"/>
              <w:bottom w:w="100" w:type="dxa"/>
              <w:right w:w="100" w:type="dxa"/>
            </w:tcMar>
            <w:vAlign w:val="center"/>
          </w:tcPr>
          <w:p w14:paraId="24B9E0F5" w14:textId="77777777" w:rsidR="00B14F08" w:rsidRDefault="00000000">
            <w:pPr>
              <w:spacing w:line="240" w:lineRule="auto"/>
              <w:jc w:val="center"/>
            </w:pPr>
            <w:r>
              <w:t>2</w:t>
            </w:r>
          </w:p>
        </w:tc>
        <w:tc>
          <w:tcPr>
            <w:tcW w:w="1155" w:type="dxa"/>
            <w:tcMar>
              <w:top w:w="100" w:type="dxa"/>
              <w:left w:w="100" w:type="dxa"/>
              <w:bottom w:w="100" w:type="dxa"/>
              <w:right w:w="100" w:type="dxa"/>
            </w:tcMar>
            <w:vAlign w:val="center"/>
          </w:tcPr>
          <w:p w14:paraId="09F7EDD9" w14:textId="77777777" w:rsidR="00B14F08" w:rsidRDefault="00000000">
            <w:pPr>
              <w:spacing w:line="240" w:lineRule="auto"/>
              <w:jc w:val="center"/>
            </w:pPr>
            <w:r>
              <w:t>0</w:t>
            </w:r>
          </w:p>
        </w:tc>
        <w:tc>
          <w:tcPr>
            <w:tcW w:w="1635" w:type="dxa"/>
            <w:tcMar>
              <w:top w:w="100" w:type="dxa"/>
              <w:left w:w="100" w:type="dxa"/>
              <w:bottom w:w="100" w:type="dxa"/>
              <w:right w:w="100" w:type="dxa"/>
            </w:tcMar>
            <w:vAlign w:val="center"/>
          </w:tcPr>
          <w:p w14:paraId="076C6551" w14:textId="77777777" w:rsidR="00B14F08" w:rsidRDefault="00000000">
            <w:pPr>
              <w:spacing w:line="240" w:lineRule="auto"/>
              <w:jc w:val="center"/>
            </w:pPr>
            <w:r>
              <w:t>6</w:t>
            </w:r>
          </w:p>
        </w:tc>
      </w:tr>
      <w:tr w:rsidR="00B14F08" w14:paraId="152F1322" w14:textId="77777777">
        <w:trPr>
          <w:trHeight w:val="20"/>
        </w:trPr>
        <w:tc>
          <w:tcPr>
            <w:tcW w:w="1755" w:type="dxa"/>
            <w:tcMar>
              <w:top w:w="100" w:type="dxa"/>
              <w:left w:w="100" w:type="dxa"/>
              <w:bottom w:w="100" w:type="dxa"/>
              <w:right w:w="100" w:type="dxa"/>
            </w:tcMar>
            <w:vAlign w:val="center"/>
          </w:tcPr>
          <w:p w14:paraId="5A4927B5" w14:textId="77777777" w:rsidR="00B14F08" w:rsidRDefault="00000000">
            <w:pPr>
              <w:spacing w:line="240" w:lineRule="auto"/>
              <w:jc w:val="center"/>
            </w:pPr>
            <w:r>
              <w:t>4</w:t>
            </w:r>
          </w:p>
        </w:tc>
        <w:tc>
          <w:tcPr>
            <w:tcW w:w="1365" w:type="dxa"/>
            <w:tcMar>
              <w:top w:w="100" w:type="dxa"/>
              <w:left w:w="100" w:type="dxa"/>
              <w:bottom w:w="100" w:type="dxa"/>
              <w:right w:w="100" w:type="dxa"/>
            </w:tcMar>
            <w:vAlign w:val="center"/>
          </w:tcPr>
          <w:p w14:paraId="43853048" w14:textId="77777777" w:rsidR="00B14F08" w:rsidRDefault="00000000">
            <w:pPr>
              <w:spacing w:line="240" w:lineRule="auto"/>
              <w:jc w:val="center"/>
            </w:pPr>
            <w:r>
              <w:t>0</w:t>
            </w:r>
          </w:p>
        </w:tc>
        <w:tc>
          <w:tcPr>
            <w:tcW w:w="1155" w:type="dxa"/>
            <w:tcMar>
              <w:top w:w="100" w:type="dxa"/>
              <w:left w:w="100" w:type="dxa"/>
              <w:bottom w:w="100" w:type="dxa"/>
              <w:right w:w="100" w:type="dxa"/>
            </w:tcMar>
            <w:vAlign w:val="center"/>
          </w:tcPr>
          <w:p w14:paraId="679A18B7" w14:textId="77777777" w:rsidR="00B14F08" w:rsidRDefault="00000000">
            <w:pPr>
              <w:spacing w:line="240" w:lineRule="auto"/>
              <w:jc w:val="center"/>
            </w:pPr>
            <w:r>
              <w:t>1</w:t>
            </w:r>
          </w:p>
        </w:tc>
        <w:tc>
          <w:tcPr>
            <w:tcW w:w="1155" w:type="dxa"/>
            <w:tcMar>
              <w:top w:w="100" w:type="dxa"/>
              <w:left w:w="100" w:type="dxa"/>
              <w:bottom w:w="100" w:type="dxa"/>
              <w:right w:w="100" w:type="dxa"/>
            </w:tcMar>
            <w:vAlign w:val="center"/>
          </w:tcPr>
          <w:p w14:paraId="1DB3072A" w14:textId="77777777" w:rsidR="00B14F08" w:rsidRDefault="00000000">
            <w:pPr>
              <w:spacing w:line="240" w:lineRule="auto"/>
              <w:jc w:val="center"/>
            </w:pPr>
            <w:r>
              <w:t>0</w:t>
            </w:r>
          </w:p>
        </w:tc>
        <w:tc>
          <w:tcPr>
            <w:tcW w:w="1155" w:type="dxa"/>
            <w:tcMar>
              <w:top w:w="100" w:type="dxa"/>
              <w:left w:w="100" w:type="dxa"/>
              <w:bottom w:w="100" w:type="dxa"/>
              <w:right w:w="100" w:type="dxa"/>
            </w:tcMar>
            <w:vAlign w:val="center"/>
          </w:tcPr>
          <w:p w14:paraId="78269233" w14:textId="77777777" w:rsidR="00B14F08" w:rsidRDefault="00000000">
            <w:pPr>
              <w:spacing w:line="240" w:lineRule="auto"/>
              <w:jc w:val="center"/>
            </w:pPr>
            <w:r>
              <w:t>2</w:t>
            </w:r>
          </w:p>
        </w:tc>
        <w:tc>
          <w:tcPr>
            <w:tcW w:w="1155" w:type="dxa"/>
            <w:tcMar>
              <w:top w:w="100" w:type="dxa"/>
              <w:left w:w="100" w:type="dxa"/>
              <w:bottom w:w="100" w:type="dxa"/>
              <w:right w:w="100" w:type="dxa"/>
            </w:tcMar>
            <w:vAlign w:val="center"/>
          </w:tcPr>
          <w:p w14:paraId="7AC3945A" w14:textId="77777777" w:rsidR="00B14F08" w:rsidRDefault="00000000">
            <w:pPr>
              <w:spacing w:line="240" w:lineRule="auto"/>
              <w:jc w:val="center"/>
            </w:pPr>
            <w:r>
              <w:t>0</w:t>
            </w:r>
          </w:p>
        </w:tc>
        <w:tc>
          <w:tcPr>
            <w:tcW w:w="1635" w:type="dxa"/>
            <w:tcMar>
              <w:top w:w="100" w:type="dxa"/>
              <w:left w:w="100" w:type="dxa"/>
              <w:bottom w:w="100" w:type="dxa"/>
              <w:right w:w="100" w:type="dxa"/>
            </w:tcMar>
            <w:vAlign w:val="center"/>
          </w:tcPr>
          <w:p w14:paraId="3C1F3B34" w14:textId="77777777" w:rsidR="00B14F08" w:rsidRDefault="00000000">
            <w:pPr>
              <w:spacing w:line="240" w:lineRule="auto"/>
              <w:jc w:val="center"/>
            </w:pPr>
            <w:r>
              <w:t>3</w:t>
            </w:r>
          </w:p>
        </w:tc>
      </w:tr>
      <w:tr w:rsidR="00B14F08" w14:paraId="3AB416DA" w14:textId="77777777">
        <w:trPr>
          <w:trHeight w:val="20"/>
        </w:trPr>
        <w:tc>
          <w:tcPr>
            <w:tcW w:w="1755" w:type="dxa"/>
            <w:tcMar>
              <w:top w:w="100" w:type="dxa"/>
              <w:left w:w="100" w:type="dxa"/>
              <w:bottom w:w="100" w:type="dxa"/>
              <w:right w:w="100" w:type="dxa"/>
            </w:tcMar>
            <w:vAlign w:val="center"/>
          </w:tcPr>
          <w:p w14:paraId="49FDBFA4" w14:textId="77777777" w:rsidR="00B14F08" w:rsidRDefault="00000000">
            <w:pPr>
              <w:spacing w:line="240" w:lineRule="auto"/>
              <w:jc w:val="center"/>
            </w:pPr>
            <w:r>
              <w:t>5</w:t>
            </w:r>
          </w:p>
        </w:tc>
        <w:tc>
          <w:tcPr>
            <w:tcW w:w="1365" w:type="dxa"/>
            <w:tcMar>
              <w:top w:w="100" w:type="dxa"/>
              <w:left w:w="100" w:type="dxa"/>
              <w:bottom w:w="100" w:type="dxa"/>
              <w:right w:w="100" w:type="dxa"/>
            </w:tcMar>
            <w:vAlign w:val="center"/>
          </w:tcPr>
          <w:p w14:paraId="26ADCA93" w14:textId="77777777" w:rsidR="00B14F08" w:rsidRDefault="00000000">
            <w:pPr>
              <w:spacing w:line="240" w:lineRule="auto"/>
              <w:jc w:val="center"/>
            </w:pPr>
            <w:r>
              <w:t>0</w:t>
            </w:r>
          </w:p>
        </w:tc>
        <w:tc>
          <w:tcPr>
            <w:tcW w:w="1155" w:type="dxa"/>
            <w:tcMar>
              <w:top w:w="100" w:type="dxa"/>
              <w:left w:w="100" w:type="dxa"/>
              <w:bottom w:w="100" w:type="dxa"/>
              <w:right w:w="100" w:type="dxa"/>
            </w:tcMar>
            <w:vAlign w:val="center"/>
          </w:tcPr>
          <w:p w14:paraId="744134A1" w14:textId="77777777" w:rsidR="00B14F08" w:rsidRDefault="00000000">
            <w:pPr>
              <w:spacing w:line="240" w:lineRule="auto"/>
              <w:jc w:val="center"/>
            </w:pPr>
            <w:r>
              <w:t>0</w:t>
            </w:r>
          </w:p>
        </w:tc>
        <w:tc>
          <w:tcPr>
            <w:tcW w:w="1155" w:type="dxa"/>
            <w:tcMar>
              <w:top w:w="100" w:type="dxa"/>
              <w:left w:w="100" w:type="dxa"/>
              <w:bottom w:w="100" w:type="dxa"/>
              <w:right w:w="100" w:type="dxa"/>
            </w:tcMar>
            <w:vAlign w:val="center"/>
          </w:tcPr>
          <w:p w14:paraId="048CEC6B" w14:textId="77777777" w:rsidR="00B14F08" w:rsidRDefault="00000000">
            <w:pPr>
              <w:spacing w:line="240" w:lineRule="auto"/>
              <w:jc w:val="center"/>
            </w:pPr>
            <w:r>
              <w:t>0</w:t>
            </w:r>
          </w:p>
        </w:tc>
        <w:tc>
          <w:tcPr>
            <w:tcW w:w="1155" w:type="dxa"/>
            <w:tcMar>
              <w:top w:w="100" w:type="dxa"/>
              <w:left w:w="100" w:type="dxa"/>
              <w:bottom w:w="100" w:type="dxa"/>
              <w:right w:w="100" w:type="dxa"/>
            </w:tcMar>
            <w:vAlign w:val="center"/>
          </w:tcPr>
          <w:p w14:paraId="2D5675F3" w14:textId="77777777" w:rsidR="00B14F08" w:rsidRDefault="00000000">
            <w:pPr>
              <w:spacing w:line="240" w:lineRule="auto"/>
              <w:jc w:val="center"/>
            </w:pPr>
            <w:r>
              <w:t>3</w:t>
            </w:r>
          </w:p>
        </w:tc>
        <w:tc>
          <w:tcPr>
            <w:tcW w:w="1155" w:type="dxa"/>
            <w:tcMar>
              <w:top w:w="100" w:type="dxa"/>
              <w:left w:w="100" w:type="dxa"/>
              <w:bottom w:w="100" w:type="dxa"/>
              <w:right w:w="100" w:type="dxa"/>
            </w:tcMar>
            <w:vAlign w:val="center"/>
          </w:tcPr>
          <w:p w14:paraId="68F7C424" w14:textId="77777777" w:rsidR="00B14F08" w:rsidRDefault="00000000">
            <w:pPr>
              <w:spacing w:line="240" w:lineRule="auto"/>
              <w:jc w:val="center"/>
            </w:pPr>
            <w:r>
              <w:t>0</w:t>
            </w:r>
          </w:p>
        </w:tc>
        <w:tc>
          <w:tcPr>
            <w:tcW w:w="1635" w:type="dxa"/>
            <w:tcMar>
              <w:top w:w="100" w:type="dxa"/>
              <w:left w:w="100" w:type="dxa"/>
              <w:bottom w:w="100" w:type="dxa"/>
              <w:right w:w="100" w:type="dxa"/>
            </w:tcMar>
            <w:vAlign w:val="center"/>
          </w:tcPr>
          <w:p w14:paraId="042C8341" w14:textId="77777777" w:rsidR="00B14F08" w:rsidRDefault="00000000">
            <w:pPr>
              <w:spacing w:line="240" w:lineRule="auto"/>
              <w:jc w:val="center"/>
            </w:pPr>
            <w:r>
              <w:t>3</w:t>
            </w:r>
          </w:p>
        </w:tc>
      </w:tr>
      <w:tr w:rsidR="00B14F08" w14:paraId="3AC4FD37" w14:textId="77777777">
        <w:trPr>
          <w:trHeight w:val="20"/>
        </w:trPr>
        <w:tc>
          <w:tcPr>
            <w:tcW w:w="1755" w:type="dxa"/>
            <w:tcMar>
              <w:top w:w="0" w:type="dxa"/>
              <w:left w:w="0" w:type="dxa"/>
              <w:bottom w:w="0" w:type="dxa"/>
              <w:right w:w="0" w:type="dxa"/>
            </w:tcMar>
            <w:vAlign w:val="center"/>
          </w:tcPr>
          <w:p w14:paraId="29DD728D" w14:textId="77777777" w:rsidR="00B14F08" w:rsidRDefault="00B14F08">
            <w:pPr>
              <w:spacing w:line="240" w:lineRule="auto"/>
              <w:jc w:val="center"/>
            </w:pPr>
          </w:p>
          <w:p w14:paraId="2F805E65" w14:textId="77777777" w:rsidR="00B14F08" w:rsidRDefault="00000000">
            <w:pPr>
              <w:spacing w:line="240" w:lineRule="auto"/>
              <w:jc w:val="center"/>
            </w:pPr>
            <w:r>
              <w:t>6</w:t>
            </w:r>
          </w:p>
        </w:tc>
        <w:tc>
          <w:tcPr>
            <w:tcW w:w="1365" w:type="dxa"/>
            <w:tcMar>
              <w:top w:w="0" w:type="dxa"/>
              <w:left w:w="0" w:type="dxa"/>
              <w:bottom w:w="0" w:type="dxa"/>
              <w:right w:w="0" w:type="dxa"/>
            </w:tcMar>
            <w:vAlign w:val="center"/>
          </w:tcPr>
          <w:p w14:paraId="6AB213FE" w14:textId="77777777" w:rsidR="00B14F08" w:rsidRDefault="00000000">
            <w:pPr>
              <w:spacing w:line="240" w:lineRule="auto"/>
              <w:jc w:val="center"/>
            </w:pPr>
            <w:r>
              <w:t>0</w:t>
            </w:r>
          </w:p>
        </w:tc>
        <w:tc>
          <w:tcPr>
            <w:tcW w:w="1155" w:type="dxa"/>
            <w:tcMar>
              <w:top w:w="0" w:type="dxa"/>
              <w:left w:w="0" w:type="dxa"/>
              <w:bottom w:w="0" w:type="dxa"/>
              <w:right w:w="0" w:type="dxa"/>
            </w:tcMar>
            <w:vAlign w:val="center"/>
          </w:tcPr>
          <w:p w14:paraId="4CB5E62B" w14:textId="77777777" w:rsidR="00B14F08" w:rsidRDefault="00000000">
            <w:pPr>
              <w:spacing w:line="240" w:lineRule="auto"/>
              <w:jc w:val="center"/>
            </w:pPr>
            <w:r>
              <w:t>0</w:t>
            </w:r>
          </w:p>
        </w:tc>
        <w:tc>
          <w:tcPr>
            <w:tcW w:w="1155" w:type="dxa"/>
            <w:tcMar>
              <w:top w:w="0" w:type="dxa"/>
              <w:left w:w="0" w:type="dxa"/>
              <w:bottom w:w="0" w:type="dxa"/>
              <w:right w:w="0" w:type="dxa"/>
            </w:tcMar>
            <w:vAlign w:val="center"/>
          </w:tcPr>
          <w:p w14:paraId="794BD2DD" w14:textId="77777777" w:rsidR="00B14F08" w:rsidRDefault="00000000">
            <w:pPr>
              <w:spacing w:line="240" w:lineRule="auto"/>
              <w:jc w:val="center"/>
            </w:pPr>
            <w:r>
              <w:t>0</w:t>
            </w:r>
          </w:p>
        </w:tc>
        <w:tc>
          <w:tcPr>
            <w:tcW w:w="1155" w:type="dxa"/>
            <w:tcMar>
              <w:top w:w="0" w:type="dxa"/>
              <w:left w:w="0" w:type="dxa"/>
              <w:bottom w:w="0" w:type="dxa"/>
              <w:right w:w="0" w:type="dxa"/>
            </w:tcMar>
            <w:vAlign w:val="center"/>
          </w:tcPr>
          <w:p w14:paraId="6CE560EB" w14:textId="77777777" w:rsidR="00B14F08" w:rsidRDefault="00000000">
            <w:pPr>
              <w:spacing w:line="240" w:lineRule="auto"/>
              <w:jc w:val="center"/>
            </w:pPr>
            <w:r>
              <w:t>5</w:t>
            </w:r>
          </w:p>
        </w:tc>
        <w:tc>
          <w:tcPr>
            <w:tcW w:w="1155" w:type="dxa"/>
            <w:tcMar>
              <w:top w:w="0" w:type="dxa"/>
              <w:left w:w="0" w:type="dxa"/>
              <w:bottom w:w="0" w:type="dxa"/>
              <w:right w:w="0" w:type="dxa"/>
            </w:tcMar>
            <w:vAlign w:val="center"/>
          </w:tcPr>
          <w:p w14:paraId="36C4024B" w14:textId="77777777" w:rsidR="00B14F08" w:rsidRDefault="00000000">
            <w:pPr>
              <w:spacing w:line="240" w:lineRule="auto"/>
              <w:jc w:val="center"/>
            </w:pPr>
            <w:r>
              <w:t>1</w:t>
            </w:r>
          </w:p>
        </w:tc>
        <w:tc>
          <w:tcPr>
            <w:tcW w:w="1635" w:type="dxa"/>
            <w:tcMar>
              <w:top w:w="0" w:type="dxa"/>
              <w:left w:w="0" w:type="dxa"/>
              <w:bottom w:w="0" w:type="dxa"/>
              <w:right w:w="0" w:type="dxa"/>
            </w:tcMar>
            <w:vAlign w:val="center"/>
          </w:tcPr>
          <w:p w14:paraId="1898D8E1" w14:textId="77777777" w:rsidR="00B14F08" w:rsidRDefault="00000000">
            <w:pPr>
              <w:spacing w:line="240" w:lineRule="auto"/>
              <w:jc w:val="center"/>
            </w:pPr>
            <w:r>
              <w:t>6</w:t>
            </w:r>
          </w:p>
        </w:tc>
      </w:tr>
      <w:tr w:rsidR="00B14F08" w14:paraId="510167B3" w14:textId="77777777">
        <w:trPr>
          <w:trHeight w:val="20"/>
        </w:trPr>
        <w:tc>
          <w:tcPr>
            <w:tcW w:w="1755" w:type="dxa"/>
            <w:tcMar>
              <w:top w:w="0" w:type="dxa"/>
              <w:left w:w="0" w:type="dxa"/>
              <w:bottom w:w="0" w:type="dxa"/>
              <w:right w:w="0" w:type="dxa"/>
            </w:tcMar>
            <w:vAlign w:val="center"/>
          </w:tcPr>
          <w:p w14:paraId="3232F9C7" w14:textId="77777777" w:rsidR="00B14F08" w:rsidRDefault="00B14F08">
            <w:pPr>
              <w:spacing w:line="240" w:lineRule="auto"/>
              <w:jc w:val="center"/>
            </w:pPr>
          </w:p>
          <w:p w14:paraId="68A5161E" w14:textId="77777777" w:rsidR="00B14F08" w:rsidRDefault="00000000">
            <w:pPr>
              <w:spacing w:line="240" w:lineRule="auto"/>
              <w:jc w:val="center"/>
            </w:pPr>
            <w:r>
              <w:t>7</w:t>
            </w:r>
          </w:p>
        </w:tc>
        <w:tc>
          <w:tcPr>
            <w:tcW w:w="1365" w:type="dxa"/>
            <w:tcMar>
              <w:top w:w="0" w:type="dxa"/>
              <w:left w:w="0" w:type="dxa"/>
              <w:bottom w:w="0" w:type="dxa"/>
              <w:right w:w="0" w:type="dxa"/>
            </w:tcMar>
            <w:vAlign w:val="center"/>
          </w:tcPr>
          <w:p w14:paraId="204E5A09" w14:textId="77777777" w:rsidR="00B14F08" w:rsidRDefault="00000000">
            <w:pPr>
              <w:spacing w:line="240" w:lineRule="auto"/>
              <w:jc w:val="center"/>
            </w:pPr>
            <w:r>
              <w:t>0</w:t>
            </w:r>
          </w:p>
        </w:tc>
        <w:tc>
          <w:tcPr>
            <w:tcW w:w="1155" w:type="dxa"/>
            <w:tcMar>
              <w:top w:w="0" w:type="dxa"/>
              <w:left w:w="0" w:type="dxa"/>
              <w:bottom w:w="0" w:type="dxa"/>
              <w:right w:w="0" w:type="dxa"/>
            </w:tcMar>
            <w:vAlign w:val="center"/>
          </w:tcPr>
          <w:p w14:paraId="78E0DCA3" w14:textId="77777777" w:rsidR="00B14F08" w:rsidRDefault="00000000">
            <w:pPr>
              <w:spacing w:line="240" w:lineRule="auto"/>
              <w:jc w:val="center"/>
            </w:pPr>
            <w:r>
              <w:t>0</w:t>
            </w:r>
          </w:p>
        </w:tc>
        <w:tc>
          <w:tcPr>
            <w:tcW w:w="1155" w:type="dxa"/>
            <w:tcMar>
              <w:top w:w="0" w:type="dxa"/>
              <w:left w:w="0" w:type="dxa"/>
              <w:bottom w:w="0" w:type="dxa"/>
              <w:right w:w="0" w:type="dxa"/>
            </w:tcMar>
            <w:vAlign w:val="center"/>
          </w:tcPr>
          <w:p w14:paraId="657D6375" w14:textId="77777777" w:rsidR="00B14F08" w:rsidRDefault="00000000">
            <w:pPr>
              <w:spacing w:line="240" w:lineRule="auto"/>
              <w:jc w:val="center"/>
            </w:pPr>
            <w:r>
              <w:t>2</w:t>
            </w:r>
          </w:p>
        </w:tc>
        <w:tc>
          <w:tcPr>
            <w:tcW w:w="1155" w:type="dxa"/>
            <w:tcMar>
              <w:top w:w="0" w:type="dxa"/>
              <w:left w:w="0" w:type="dxa"/>
              <w:bottom w:w="0" w:type="dxa"/>
              <w:right w:w="0" w:type="dxa"/>
            </w:tcMar>
            <w:vAlign w:val="center"/>
          </w:tcPr>
          <w:p w14:paraId="165D5E4B" w14:textId="77777777" w:rsidR="00B14F08" w:rsidRDefault="00000000">
            <w:pPr>
              <w:spacing w:line="240" w:lineRule="auto"/>
              <w:jc w:val="center"/>
            </w:pPr>
            <w:r>
              <w:t>3</w:t>
            </w:r>
          </w:p>
        </w:tc>
        <w:tc>
          <w:tcPr>
            <w:tcW w:w="1155" w:type="dxa"/>
            <w:tcMar>
              <w:top w:w="0" w:type="dxa"/>
              <w:left w:w="0" w:type="dxa"/>
              <w:bottom w:w="0" w:type="dxa"/>
              <w:right w:w="0" w:type="dxa"/>
            </w:tcMar>
            <w:vAlign w:val="center"/>
          </w:tcPr>
          <w:p w14:paraId="16F70E1C" w14:textId="77777777" w:rsidR="00B14F08" w:rsidRDefault="00000000">
            <w:pPr>
              <w:spacing w:line="240" w:lineRule="auto"/>
              <w:jc w:val="center"/>
            </w:pPr>
            <w:r>
              <w:t>0</w:t>
            </w:r>
          </w:p>
        </w:tc>
        <w:tc>
          <w:tcPr>
            <w:tcW w:w="1635" w:type="dxa"/>
            <w:tcMar>
              <w:top w:w="0" w:type="dxa"/>
              <w:left w:w="0" w:type="dxa"/>
              <w:bottom w:w="0" w:type="dxa"/>
              <w:right w:w="0" w:type="dxa"/>
            </w:tcMar>
            <w:vAlign w:val="center"/>
          </w:tcPr>
          <w:p w14:paraId="1EE4F7C1" w14:textId="77777777" w:rsidR="00B14F08" w:rsidRDefault="00000000">
            <w:pPr>
              <w:spacing w:line="240" w:lineRule="auto"/>
              <w:jc w:val="center"/>
            </w:pPr>
            <w:r>
              <w:t>5</w:t>
            </w:r>
          </w:p>
        </w:tc>
      </w:tr>
      <w:tr w:rsidR="00B14F08" w14:paraId="0ED0AE58" w14:textId="77777777">
        <w:trPr>
          <w:trHeight w:val="20"/>
        </w:trPr>
        <w:tc>
          <w:tcPr>
            <w:tcW w:w="1755" w:type="dxa"/>
            <w:tcMar>
              <w:top w:w="0" w:type="dxa"/>
              <w:left w:w="0" w:type="dxa"/>
              <w:bottom w:w="0" w:type="dxa"/>
              <w:right w:w="0" w:type="dxa"/>
            </w:tcMar>
            <w:vAlign w:val="center"/>
          </w:tcPr>
          <w:p w14:paraId="3DF42DE5" w14:textId="77777777" w:rsidR="00B14F08" w:rsidRDefault="00B14F08">
            <w:pPr>
              <w:spacing w:line="240" w:lineRule="auto"/>
              <w:jc w:val="center"/>
            </w:pPr>
          </w:p>
          <w:p w14:paraId="5B918B4C" w14:textId="77777777" w:rsidR="00B14F08" w:rsidRDefault="00000000">
            <w:pPr>
              <w:spacing w:line="240" w:lineRule="auto"/>
              <w:jc w:val="center"/>
            </w:pPr>
            <w:r>
              <w:t>8</w:t>
            </w:r>
          </w:p>
        </w:tc>
        <w:tc>
          <w:tcPr>
            <w:tcW w:w="1365" w:type="dxa"/>
            <w:tcMar>
              <w:top w:w="0" w:type="dxa"/>
              <w:left w:w="0" w:type="dxa"/>
              <w:bottom w:w="0" w:type="dxa"/>
              <w:right w:w="0" w:type="dxa"/>
            </w:tcMar>
            <w:vAlign w:val="center"/>
          </w:tcPr>
          <w:p w14:paraId="7999CC08" w14:textId="77777777" w:rsidR="00B14F08" w:rsidRDefault="00000000">
            <w:pPr>
              <w:spacing w:line="240" w:lineRule="auto"/>
              <w:jc w:val="center"/>
            </w:pPr>
            <w:r>
              <w:t>0</w:t>
            </w:r>
          </w:p>
        </w:tc>
        <w:tc>
          <w:tcPr>
            <w:tcW w:w="1155" w:type="dxa"/>
            <w:tcMar>
              <w:top w:w="0" w:type="dxa"/>
              <w:left w:w="0" w:type="dxa"/>
              <w:bottom w:w="0" w:type="dxa"/>
              <w:right w:w="0" w:type="dxa"/>
            </w:tcMar>
            <w:vAlign w:val="center"/>
          </w:tcPr>
          <w:p w14:paraId="1C353E8D" w14:textId="77777777" w:rsidR="00B14F08" w:rsidRDefault="00000000">
            <w:pPr>
              <w:spacing w:line="240" w:lineRule="auto"/>
              <w:jc w:val="center"/>
            </w:pPr>
            <w:r>
              <w:t>0</w:t>
            </w:r>
          </w:p>
        </w:tc>
        <w:tc>
          <w:tcPr>
            <w:tcW w:w="1155" w:type="dxa"/>
            <w:tcMar>
              <w:top w:w="0" w:type="dxa"/>
              <w:left w:w="0" w:type="dxa"/>
              <w:bottom w:w="0" w:type="dxa"/>
              <w:right w:w="0" w:type="dxa"/>
            </w:tcMar>
            <w:vAlign w:val="center"/>
          </w:tcPr>
          <w:p w14:paraId="41AD7393" w14:textId="77777777" w:rsidR="00B14F08" w:rsidRDefault="00000000">
            <w:pPr>
              <w:spacing w:line="240" w:lineRule="auto"/>
              <w:jc w:val="center"/>
            </w:pPr>
            <w:r>
              <w:t>5</w:t>
            </w:r>
          </w:p>
        </w:tc>
        <w:tc>
          <w:tcPr>
            <w:tcW w:w="1155" w:type="dxa"/>
            <w:tcMar>
              <w:top w:w="0" w:type="dxa"/>
              <w:left w:w="0" w:type="dxa"/>
              <w:bottom w:w="0" w:type="dxa"/>
              <w:right w:w="0" w:type="dxa"/>
            </w:tcMar>
            <w:vAlign w:val="center"/>
          </w:tcPr>
          <w:p w14:paraId="3637ABC4" w14:textId="77777777" w:rsidR="00B14F08" w:rsidRDefault="00000000">
            <w:pPr>
              <w:spacing w:line="240" w:lineRule="auto"/>
              <w:jc w:val="center"/>
            </w:pPr>
            <w:r>
              <w:t>1</w:t>
            </w:r>
          </w:p>
        </w:tc>
        <w:tc>
          <w:tcPr>
            <w:tcW w:w="1155" w:type="dxa"/>
            <w:tcMar>
              <w:top w:w="0" w:type="dxa"/>
              <w:left w:w="0" w:type="dxa"/>
              <w:bottom w:w="0" w:type="dxa"/>
              <w:right w:w="0" w:type="dxa"/>
            </w:tcMar>
            <w:vAlign w:val="center"/>
          </w:tcPr>
          <w:p w14:paraId="10C53E1F" w14:textId="77777777" w:rsidR="00B14F08" w:rsidRDefault="00000000">
            <w:pPr>
              <w:spacing w:line="240" w:lineRule="auto"/>
              <w:jc w:val="center"/>
            </w:pPr>
            <w:r>
              <w:t>0</w:t>
            </w:r>
          </w:p>
        </w:tc>
        <w:tc>
          <w:tcPr>
            <w:tcW w:w="1635" w:type="dxa"/>
            <w:tcMar>
              <w:top w:w="0" w:type="dxa"/>
              <w:left w:w="0" w:type="dxa"/>
              <w:bottom w:w="0" w:type="dxa"/>
              <w:right w:w="0" w:type="dxa"/>
            </w:tcMar>
            <w:vAlign w:val="center"/>
          </w:tcPr>
          <w:p w14:paraId="79ECDC69" w14:textId="77777777" w:rsidR="00B14F08" w:rsidRDefault="00000000">
            <w:pPr>
              <w:spacing w:line="240" w:lineRule="auto"/>
              <w:jc w:val="center"/>
            </w:pPr>
            <w:r>
              <w:t>6</w:t>
            </w:r>
          </w:p>
        </w:tc>
      </w:tr>
      <w:tr w:rsidR="00B14F08" w14:paraId="60BEAC45" w14:textId="77777777">
        <w:trPr>
          <w:trHeight w:val="20"/>
        </w:trPr>
        <w:tc>
          <w:tcPr>
            <w:tcW w:w="1755" w:type="dxa"/>
            <w:tcMar>
              <w:top w:w="0" w:type="dxa"/>
              <w:left w:w="0" w:type="dxa"/>
              <w:bottom w:w="0" w:type="dxa"/>
              <w:right w:w="0" w:type="dxa"/>
            </w:tcMar>
            <w:vAlign w:val="center"/>
          </w:tcPr>
          <w:p w14:paraId="76BD25BB" w14:textId="77777777" w:rsidR="00B14F08" w:rsidRDefault="00B14F08">
            <w:pPr>
              <w:spacing w:line="240" w:lineRule="auto"/>
              <w:jc w:val="center"/>
            </w:pPr>
          </w:p>
          <w:p w14:paraId="515D66E0" w14:textId="77777777" w:rsidR="00B14F08" w:rsidRDefault="00000000">
            <w:pPr>
              <w:spacing w:line="240" w:lineRule="auto"/>
              <w:jc w:val="center"/>
            </w:pPr>
            <w:r>
              <w:t>9</w:t>
            </w:r>
          </w:p>
        </w:tc>
        <w:tc>
          <w:tcPr>
            <w:tcW w:w="1365" w:type="dxa"/>
            <w:tcMar>
              <w:top w:w="0" w:type="dxa"/>
              <w:left w:w="0" w:type="dxa"/>
              <w:bottom w:w="0" w:type="dxa"/>
              <w:right w:w="0" w:type="dxa"/>
            </w:tcMar>
            <w:vAlign w:val="center"/>
          </w:tcPr>
          <w:p w14:paraId="0740879B" w14:textId="77777777" w:rsidR="00B14F08" w:rsidRDefault="00000000">
            <w:pPr>
              <w:spacing w:line="240" w:lineRule="auto"/>
              <w:jc w:val="center"/>
            </w:pPr>
            <w:r>
              <w:t>0</w:t>
            </w:r>
          </w:p>
        </w:tc>
        <w:tc>
          <w:tcPr>
            <w:tcW w:w="1155" w:type="dxa"/>
            <w:tcMar>
              <w:top w:w="0" w:type="dxa"/>
              <w:left w:w="0" w:type="dxa"/>
              <w:bottom w:w="0" w:type="dxa"/>
              <w:right w:w="0" w:type="dxa"/>
            </w:tcMar>
            <w:vAlign w:val="center"/>
          </w:tcPr>
          <w:p w14:paraId="519EEBD2" w14:textId="77777777" w:rsidR="00B14F08" w:rsidRDefault="00000000">
            <w:pPr>
              <w:spacing w:line="240" w:lineRule="auto"/>
              <w:jc w:val="center"/>
            </w:pPr>
            <w:r>
              <w:t>0</w:t>
            </w:r>
          </w:p>
        </w:tc>
        <w:tc>
          <w:tcPr>
            <w:tcW w:w="1155" w:type="dxa"/>
            <w:tcMar>
              <w:top w:w="0" w:type="dxa"/>
              <w:left w:w="0" w:type="dxa"/>
              <w:bottom w:w="0" w:type="dxa"/>
              <w:right w:w="0" w:type="dxa"/>
            </w:tcMar>
            <w:vAlign w:val="center"/>
          </w:tcPr>
          <w:p w14:paraId="58C9BF10" w14:textId="77777777" w:rsidR="00B14F08" w:rsidRDefault="00000000">
            <w:pPr>
              <w:spacing w:line="240" w:lineRule="auto"/>
              <w:jc w:val="center"/>
            </w:pPr>
            <w:r>
              <w:t>3</w:t>
            </w:r>
          </w:p>
        </w:tc>
        <w:tc>
          <w:tcPr>
            <w:tcW w:w="1155" w:type="dxa"/>
            <w:tcMar>
              <w:top w:w="0" w:type="dxa"/>
              <w:left w:w="0" w:type="dxa"/>
              <w:bottom w:w="0" w:type="dxa"/>
              <w:right w:w="0" w:type="dxa"/>
            </w:tcMar>
            <w:vAlign w:val="center"/>
          </w:tcPr>
          <w:p w14:paraId="4EB3B89B" w14:textId="77777777" w:rsidR="00B14F08" w:rsidRDefault="00000000">
            <w:pPr>
              <w:spacing w:line="240" w:lineRule="auto"/>
              <w:jc w:val="center"/>
            </w:pPr>
            <w:r>
              <w:t>1</w:t>
            </w:r>
          </w:p>
        </w:tc>
        <w:tc>
          <w:tcPr>
            <w:tcW w:w="1155" w:type="dxa"/>
            <w:tcMar>
              <w:top w:w="0" w:type="dxa"/>
              <w:left w:w="0" w:type="dxa"/>
              <w:bottom w:w="0" w:type="dxa"/>
              <w:right w:w="0" w:type="dxa"/>
            </w:tcMar>
            <w:vAlign w:val="center"/>
          </w:tcPr>
          <w:p w14:paraId="5FBDEC72" w14:textId="77777777" w:rsidR="00B14F08" w:rsidRDefault="00000000">
            <w:pPr>
              <w:spacing w:line="240" w:lineRule="auto"/>
              <w:jc w:val="center"/>
            </w:pPr>
            <w:r>
              <w:t>0</w:t>
            </w:r>
          </w:p>
        </w:tc>
        <w:tc>
          <w:tcPr>
            <w:tcW w:w="1635" w:type="dxa"/>
            <w:tcMar>
              <w:top w:w="0" w:type="dxa"/>
              <w:left w:w="0" w:type="dxa"/>
              <w:bottom w:w="0" w:type="dxa"/>
              <w:right w:w="0" w:type="dxa"/>
            </w:tcMar>
            <w:vAlign w:val="center"/>
          </w:tcPr>
          <w:p w14:paraId="1424BEF6" w14:textId="77777777" w:rsidR="00B14F08" w:rsidRDefault="00000000">
            <w:pPr>
              <w:spacing w:line="240" w:lineRule="auto"/>
              <w:jc w:val="center"/>
            </w:pPr>
            <w:r>
              <w:t>4</w:t>
            </w:r>
          </w:p>
        </w:tc>
      </w:tr>
      <w:tr w:rsidR="00B14F08" w14:paraId="6A6131ED" w14:textId="77777777">
        <w:trPr>
          <w:trHeight w:val="20"/>
        </w:trPr>
        <w:tc>
          <w:tcPr>
            <w:tcW w:w="1755" w:type="dxa"/>
            <w:tcMar>
              <w:top w:w="0" w:type="dxa"/>
              <w:left w:w="0" w:type="dxa"/>
              <w:bottom w:w="0" w:type="dxa"/>
              <w:right w:w="0" w:type="dxa"/>
            </w:tcMar>
            <w:vAlign w:val="center"/>
          </w:tcPr>
          <w:p w14:paraId="0DE3C928" w14:textId="77777777" w:rsidR="00B14F08" w:rsidRDefault="00B14F08">
            <w:pPr>
              <w:spacing w:line="240" w:lineRule="auto"/>
              <w:jc w:val="center"/>
            </w:pPr>
          </w:p>
          <w:p w14:paraId="76A8C132" w14:textId="77777777" w:rsidR="00B14F08" w:rsidRDefault="00000000">
            <w:pPr>
              <w:spacing w:line="240" w:lineRule="auto"/>
              <w:jc w:val="center"/>
            </w:pPr>
            <w:r>
              <w:t>10</w:t>
            </w:r>
          </w:p>
        </w:tc>
        <w:tc>
          <w:tcPr>
            <w:tcW w:w="1365" w:type="dxa"/>
            <w:tcMar>
              <w:top w:w="0" w:type="dxa"/>
              <w:left w:w="0" w:type="dxa"/>
              <w:bottom w:w="0" w:type="dxa"/>
              <w:right w:w="0" w:type="dxa"/>
            </w:tcMar>
            <w:vAlign w:val="center"/>
          </w:tcPr>
          <w:p w14:paraId="430887CF" w14:textId="77777777" w:rsidR="00B14F08" w:rsidRDefault="00000000">
            <w:pPr>
              <w:spacing w:line="240" w:lineRule="auto"/>
              <w:jc w:val="center"/>
            </w:pPr>
            <w:r>
              <w:t>2</w:t>
            </w:r>
          </w:p>
        </w:tc>
        <w:tc>
          <w:tcPr>
            <w:tcW w:w="1155" w:type="dxa"/>
            <w:tcMar>
              <w:top w:w="0" w:type="dxa"/>
              <w:left w:w="0" w:type="dxa"/>
              <w:bottom w:w="0" w:type="dxa"/>
              <w:right w:w="0" w:type="dxa"/>
            </w:tcMar>
            <w:vAlign w:val="center"/>
          </w:tcPr>
          <w:p w14:paraId="394EF8BA" w14:textId="77777777" w:rsidR="00B14F08" w:rsidRDefault="00000000">
            <w:pPr>
              <w:spacing w:line="240" w:lineRule="auto"/>
              <w:jc w:val="center"/>
            </w:pPr>
            <w:r>
              <w:t>1</w:t>
            </w:r>
          </w:p>
        </w:tc>
        <w:tc>
          <w:tcPr>
            <w:tcW w:w="1155" w:type="dxa"/>
            <w:tcMar>
              <w:top w:w="0" w:type="dxa"/>
              <w:left w:w="0" w:type="dxa"/>
              <w:bottom w:w="0" w:type="dxa"/>
              <w:right w:w="0" w:type="dxa"/>
            </w:tcMar>
            <w:vAlign w:val="center"/>
          </w:tcPr>
          <w:p w14:paraId="25A8B9F5" w14:textId="77777777" w:rsidR="00B14F08" w:rsidRDefault="00000000">
            <w:pPr>
              <w:spacing w:line="240" w:lineRule="auto"/>
              <w:jc w:val="center"/>
            </w:pPr>
            <w:r>
              <w:t>1</w:t>
            </w:r>
          </w:p>
        </w:tc>
        <w:tc>
          <w:tcPr>
            <w:tcW w:w="1155" w:type="dxa"/>
            <w:tcMar>
              <w:top w:w="0" w:type="dxa"/>
              <w:left w:w="0" w:type="dxa"/>
              <w:bottom w:w="0" w:type="dxa"/>
              <w:right w:w="0" w:type="dxa"/>
            </w:tcMar>
            <w:vAlign w:val="center"/>
          </w:tcPr>
          <w:p w14:paraId="54F2C34B" w14:textId="77777777" w:rsidR="00B14F08" w:rsidRDefault="00000000">
            <w:pPr>
              <w:spacing w:line="240" w:lineRule="auto"/>
              <w:jc w:val="center"/>
            </w:pPr>
            <w:r>
              <w:t>2</w:t>
            </w:r>
          </w:p>
        </w:tc>
        <w:tc>
          <w:tcPr>
            <w:tcW w:w="1155" w:type="dxa"/>
            <w:tcMar>
              <w:top w:w="0" w:type="dxa"/>
              <w:left w:w="0" w:type="dxa"/>
              <w:bottom w:w="0" w:type="dxa"/>
              <w:right w:w="0" w:type="dxa"/>
            </w:tcMar>
            <w:vAlign w:val="center"/>
          </w:tcPr>
          <w:p w14:paraId="003B058B" w14:textId="77777777" w:rsidR="00B14F08" w:rsidRDefault="00000000">
            <w:pPr>
              <w:spacing w:line="240" w:lineRule="auto"/>
              <w:jc w:val="center"/>
            </w:pPr>
            <w:r>
              <w:t>0</w:t>
            </w:r>
          </w:p>
        </w:tc>
        <w:tc>
          <w:tcPr>
            <w:tcW w:w="1635" w:type="dxa"/>
            <w:tcMar>
              <w:top w:w="0" w:type="dxa"/>
              <w:left w:w="0" w:type="dxa"/>
              <w:bottom w:w="0" w:type="dxa"/>
              <w:right w:w="0" w:type="dxa"/>
            </w:tcMar>
            <w:vAlign w:val="center"/>
          </w:tcPr>
          <w:p w14:paraId="73504B2F" w14:textId="77777777" w:rsidR="00B14F08" w:rsidRDefault="00000000">
            <w:pPr>
              <w:spacing w:line="240" w:lineRule="auto"/>
              <w:jc w:val="center"/>
            </w:pPr>
            <w:r>
              <w:t>6</w:t>
            </w:r>
          </w:p>
        </w:tc>
      </w:tr>
      <w:tr w:rsidR="00B14F08" w14:paraId="556A12D8" w14:textId="77777777">
        <w:trPr>
          <w:trHeight w:val="20"/>
        </w:trPr>
        <w:tc>
          <w:tcPr>
            <w:tcW w:w="1755" w:type="dxa"/>
            <w:tcMar>
              <w:top w:w="0" w:type="dxa"/>
              <w:left w:w="0" w:type="dxa"/>
              <w:bottom w:w="0" w:type="dxa"/>
              <w:right w:w="0" w:type="dxa"/>
            </w:tcMar>
            <w:vAlign w:val="center"/>
          </w:tcPr>
          <w:p w14:paraId="2DC52FE2" w14:textId="77777777" w:rsidR="00B14F08" w:rsidRDefault="00B14F08">
            <w:pPr>
              <w:spacing w:line="240" w:lineRule="auto"/>
              <w:jc w:val="center"/>
            </w:pPr>
          </w:p>
          <w:p w14:paraId="00CAC254" w14:textId="77777777" w:rsidR="00B14F08" w:rsidRDefault="00000000">
            <w:pPr>
              <w:spacing w:line="240" w:lineRule="auto"/>
              <w:jc w:val="center"/>
            </w:pPr>
            <w:r>
              <w:t>11</w:t>
            </w:r>
          </w:p>
        </w:tc>
        <w:tc>
          <w:tcPr>
            <w:tcW w:w="1365" w:type="dxa"/>
            <w:tcMar>
              <w:top w:w="0" w:type="dxa"/>
              <w:left w:w="0" w:type="dxa"/>
              <w:bottom w:w="0" w:type="dxa"/>
              <w:right w:w="0" w:type="dxa"/>
            </w:tcMar>
            <w:vAlign w:val="center"/>
          </w:tcPr>
          <w:p w14:paraId="7D8DC017" w14:textId="77777777" w:rsidR="00B14F08" w:rsidRDefault="00000000">
            <w:pPr>
              <w:spacing w:line="240" w:lineRule="auto"/>
              <w:jc w:val="center"/>
            </w:pPr>
            <w:r>
              <w:t>0</w:t>
            </w:r>
          </w:p>
        </w:tc>
        <w:tc>
          <w:tcPr>
            <w:tcW w:w="1155" w:type="dxa"/>
            <w:tcMar>
              <w:top w:w="0" w:type="dxa"/>
              <w:left w:w="0" w:type="dxa"/>
              <w:bottom w:w="0" w:type="dxa"/>
              <w:right w:w="0" w:type="dxa"/>
            </w:tcMar>
            <w:vAlign w:val="center"/>
          </w:tcPr>
          <w:p w14:paraId="420F3FAC" w14:textId="77777777" w:rsidR="00B14F08" w:rsidRDefault="00000000">
            <w:pPr>
              <w:spacing w:line="240" w:lineRule="auto"/>
              <w:jc w:val="center"/>
            </w:pPr>
            <w:r>
              <w:t>2</w:t>
            </w:r>
          </w:p>
        </w:tc>
        <w:tc>
          <w:tcPr>
            <w:tcW w:w="1155" w:type="dxa"/>
            <w:tcMar>
              <w:top w:w="0" w:type="dxa"/>
              <w:left w:w="0" w:type="dxa"/>
              <w:bottom w:w="0" w:type="dxa"/>
              <w:right w:w="0" w:type="dxa"/>
            </w:tcMar>
            <w:vAlign w:val="center"/>
          </w:tcPr>
          <w:p w14:paraId="5E0A7E87" w14:textId="77777777" w:rsidR="00B14F08" w:rsidRDefault="00000000">
            <w:pPr>
              <w:spacing w:line="240" w:lineRule="auto"/>
              <w:jc w:val="center"/>
            </w:pPr>
            <w:r>
              <w:t>0</w:t>
            </w:r>
          </w:p>
        </w:tc>
        <w:tc>
          <w:tcPr>
            <w:tcW w:w="1155" w:type="dxa"/>
            <w:tcMar>
              <w:top w:w="0" w:type="dxa"/>
              <w:left w:w="0" w:type="dxa"/>
              <w:bottom w:w="0" w:type="dxa"/>
              <w:right w:w="0" w:type="dxa"/>
            </w:tcMar>
            <w:vAlign w:val="center"/>
          </w:tcPr>
          <w:p w14:paraId="53A4E11A" w14:textId="77777777" w:rsidR="00B14F08" w:rsidRDefault="00000000">
            <w:pPr>
              <w:spacing w:line="240" w:lineRule="auto"/>
              <w:jc w:val="center"/>
            </w:pPr>
            <w:r>
              <w:t>2</w:t>
            </w:r>
          </w:p>
        </w:tc>
        <w:tc>
          <w:tcPr>
            <w:tcW w:w="1155" w:type="dxa"/>
            <w:tcMar>
              <w:top w:w="0" w:type="dxa"/>
              <w:left w:w="0" w:type="dxa"/>
              <w:bottom w:w="0" w:type="dxa"/>
              <w:right w:w="0" w:type="dxa"/>
            </w:tcMar>
            <w:vAlign w:val="center"/>
          </w:tcPr>
          <w:p w14:paraId="775C7709" w14:textId="77777777" w:rsidR="00B14F08" w:rsidRDefault="00000000">
            <w:pPr>
              <w:spacing w:line="240" w:lineRule="auto"/>
              <w:jc w:val="center"/>
            </w:pPr>
            <w:r>
              <w:t>0</w:t>
            </w:r>
          </w:p>
        </w:tc>
        <w:tc>
          <w:tcPr>
            <w:tcW w:w="1635" w:type="dxa"/>
            <w:tcMar>
              <w:top w:w="0" w:type="dxa"/>
              <w:left w:w="0" w:type="dxa"/>
              <w:bottom w:w="0" w:type="dxa"/>
              <w:right w:w="0" w:type="dxa"/>
            </w:tcMar>
            <w:vAlign w:val="center"/>
          </w:tcPr>
          <w:p w14:paraId="314F973F" w14:textId="77777777" w:rsidR="00B14F08" w:rsidRDefault="00000000">
            <w:pPr>
              <w:spacing w:line="240" w:lineRule="auto"/>
              <w:jc w:val="center"/>
            </w:pPr>
            <w:r>
              <w:t>4</w:t>
            </w:r>
          </w:p>
        </w:tc>
      </w:tr>
      <w:tr w:rsidR="00B14F08" w14:paraId="54AA73B6" w14:textId="77777777">
        <w:trPr>
          <w:trHeight w:val="20"/>
        </w:trPr>
        <w:tc>
          <w:tcPr>
            <w:tcW w:w="1755" w:type="dxa"/>
            <w:tcMar>
              <w:top w:w="0" w:type="dxa"/>
              <w:left w:w="0" w:type="dxa"/>
              <w:bottom w:w="0" w:type="dxa"/>
              <w:right w:w="0" w:type="dxa"/>
            </w:tcMar>
            <w:vAlign w:val="center"/>
          </w:tcPr>
          <w:p w14:paraId="6161C2D5" w14:textId="77777777" w:rsidR="00B14F08" w:rsidRDefault="00B14F08">
            <w:pPr>
              <w:spacing w:line="240" w:lineRule="auto"/>
              <w:jc w:val="center"/>
            </w:pPr>
          </w:p>
          <w:p w14:paraId="7E7C4176" w14:textId="77777777" w:rsidR="00B14F08" w:rsidRDefault="00000000">
            <w:pPr>
              <w:spacing w:line="240" w:lineRule="auto"/>
              <w:jc w:val="center"/>
            </w:pPr>
            <w:r>
              <w:t>12</w:t>
            </w:r>
          </w:p>
        </w:tc>
        <w:tc>
          <w:tcPr>
            <w:tcW w:w="1365" w:type="dxa"/>
            <w:tcMar>
              <w:top w:w="0" w:type="dxa"/>
              <w:left w:w="0" w:type="dxa"/>
              <w:bottom w:w="0" w:type="dxa"/>
              <w:right w:w="0" w:type="dxa"/>
            </w:tcMar>
            <w:vAlign w:val="center"/>
          </w:tcPr>
          <w:p w14:paraId="7FE85522" w14:textId="77777777" w:rsidR="00B14F08" w:rsidRDefault="00000000">
            <w:pPr>
              <w:spacing w:line="240" w:lineRule="auto"/>
              <w:jc w:val="center"/>
            </w:pPr>
            <w:r>
              <w:t>0</w:t>
            </w:r>
          </w:p>
        </w:tc>
        <w:tc>
          <w:tcPr>
            <w:tcW w:w="1155" w:type="dxa"/>
            <w:tcMar>
              <w:top w:w="0" w:type="dxa"/>
              <w:left w:w="0" w:type="dxa"/>
              <w:bottom w:w="0" w:type="dxa"/>
              <w:right w:w="0" w:type="dxa"/>
            </w:tcMar>
            <w:vAlign w:val="center"/>
          </w:tcPr>
          <w:p w14:paraId="0F16F091" w14:textId="77777777" w:rsidR="00B14F08" w:rsidRDefault="00000000">
            <w:pPr>
              <w:spacing w:line="240" w:lineRule="auto"/>
              <w:jc w:val="center"/>
            </w:pPr>
            <w:r>
              <w:t>1</w:t>
            </w:r>
          </w:p>
        </w:tc>
        <w:tc>
          <w:tcPr>
            <w:tcW w:w="1155" w:type="dxa"/>
            <w:tcMar>
              <w:top w:w="0" w:type="dxa"/>
              <w:left w:w="0" w:type="dxa"/>
              <w:bottom w:w="0" w:type="dxa"/>
              <w:right w:w="0" w:type="dxa"/>
            </w:tcMar>
            <w:vAlign w:val="center"/>
          </w:tcPr>
          <w:p w14:paraId="7E179DD9" w14:textId="77777777" w:rsidR="00B14F08" w:rsidRDefault="00000000">
            <w:pPr>
              <w:spacing w:line="240" w:lineRule="auto"/>
              <w:jc w:val="center"/>
            </w:pPr>
            <w:r>
              <w:t>1</w:t>
            </w:r>
          </w:p>
        </w:tc>
        <w:tc>
          <w:tcPr>
            <w:tcW w:w="1155" w:type="dxa"/>
            <w:tcMar>
              <w:top w:w="0" w:type="dxa"/>
              <w:left w:w="0" w:type="dxa"/>
              <w:bottom w:w="0" w:type="dxa"/>
              <w:right w:w="0" w:type="dxa"/>
            </w:tcMar>
            <w:vAlign w:val="center"/>
          </w:tcPr>
          <w:p w14:paraId="6B0F905B" w14:textId="77777777" w:rsidR="00B14F08" w:rsidRDefault="00000000">
            <w:pPr>
              <w:spacing w:line="240" w:lineRule="auto"/>
              <w:jc w:val="center"/>
            </w:pPr>
            <w:r>
              <w:t>4</w:t>
            </w:r>
          </w:p>
        </w:tc>
        <w:tc>
          <w:tcPr>
            <w:tcW w:w="1155" w:type="dxa"/>
            <w:tcMar>
              <w:top w:w="0" w:type="dxa"/>
              <w:left w:w="0" w:type="dxa"/>
              <w:bottom w:w="0" w:type="dxa"/>
              <w:right w:w="0" w:type="dxa"/>
            </w:tcMar>
            <w:vAlign w:val="center"/>
          </w:tcPr>
          <w:p w14:paraId="4F21DD15" w14:textId="77777777" w:rsidR="00B14F08" w:rsidRDefault="00000000">
            <w:pPr>
              <w:spacing w:line="240" w:lineRule="auto"/>
              <w:jc w:val="center"/>
            </w:pPr>
            <w:r>
              <w:t>0</w:t>
            </w:r>
          </w:p>
        </w:tc>
        <w:tc>
          <w:tcPr>
            <w:tcW w:w="1635" w:type="dxa"/>
            <w:tcMar>
              <w:top w:w="0" w:type="dxa"/>
              <w:left w:w="0" w:type="dxa"/>
              <w:bottom w:w="0" w:type="dxa"/>
              <w:right w:w="0" w:type="dxa"/>
            </w:tcMar>
            <w:vAlign w:val="center"/>
          </w:tcPr>
          <w:p w14:paraId="612B495E" w14:textId="77777777" w:rsidR="00B14F08" w:rsidRDefault="00000000">
            <w:pPr>
              <w:spacing w:line="240" w:lineRule="auto"/>
              <w:jc w:val="center"/>
            </w:pPr>
            <w:r>
              <w:t>6</w:t>
            </w:r>
          </w:p>
        </w:tc>
      </w:tr>
      <w:tr w:rsidR="00B14F08" w14:paraId="72D61847" w14:textId="77777777">
        <w:trPr>
          <w:trHeight w:val="20"/>
        </w:trPr>
        <w:tc>
          <w:tcPr>
            <w:tcW w:w="1755" w:type="dxa"/>
            <w:tcMar>
              <w:top w:w="0" w:type="dxa"/>
              <w:left w:w="0" w:type="dxa"/>
              <w:bottom w:w="0" w:type="dxa"/>
              <w:right w:w="0" w:type="dxa"/>
            </w:tcMar>
            <w:vAlign w:val="center"/>
          </w:tcPr>
          <w:p w14:paraId="2A2601C8" w14:textId="77777777" w:rsidR="00B14F08" w:rsidRDefault="00B14F08">
            <w:pPr>
              <w:spacing w:line="240" w:lineRule="auto"/>
              <w:jc w:val="center"/>
            </w:pPr>
          </w:p>
          <w:p w14:paraId="0F1F2861" w14:textId="77777777" w:rsidR="00B14F08" w:rsidRDefault="00000000">
            <w:pPr>
              <w:spacing w:line="240" w:lineRule="auto"/>
              <w:jc w:val="center"/>
            </w:pPr>
            <w:r>
              <w:t>13</w:t>
            </w:r>
          </w:p>
        </w:tc>
        <w:tc>
          <w:tcPr>
            <w:tcW w:w="1365" w:type="dxa"/>
            <w:tcMar>
              <w:top w:w="0" w:type="dxa"/>
              <w:left w:w="0" w:type="dxa"/>
              <w:bottom w:w="0" w:type="dxa"/>
              <w:right w:w="0" w:type="dxa"/>
            </w:tcMar>
            <w:vAlign w:val="center"/>
          </w:tcPr>
          <w:p w14:paraId="395CD918" w14:textId="77777777" w:rsidR="00B14F08" w:rsidRDefault="00000000">
            <w:pPr>
              <w:spacing w:line="240" w:lineRule="auto"/>
              <w:jc w:val="center"/>
            </w:pPr>
            <w:r>
              <w:t>1</w:t>
            </w:r>
          </w:p>
        </w:tc>
        <w:tc>
          <w:tcPr>
            <w:tcW w:w="1155" w:type="dxa"/>
            <w:tcMar>
              <w:top w:w="0" w:type="dxa"/>
              <w:left w:w="0" w:type="dxa"/>
              <w:bottom w:w="0" w:type="dxa"/>
              <w:right w:w="0" w:type="dxa"/>
            </w:tcMar>
            <w:vAlign w:val="center"/>
          </w:tcPr>
          <w:p w14:paraId="3A014EFA" w14:textId="77777777" w:rsidR="00B14F08" w:rsidRDefault="00000000">
            <w:pPr>
              <w:spacing w:line="240" w:lineRule="auto"/>
              <w:jc w:val="center"/>
            </w:pPr>
            <w:r>
              <w:t>0</w:t>
            </w:r>
          </w:p>
        </w:tc>
        <w:tc>
          <w:tcPr>
            <w:tcW w:w="1155" w:type="dxa"/>
            <w:tcMar>
              <w:top w:w="0" w:type="dxa"/>
              <w:left w:w="0" w:type="dxa"/>
              <w:bottom w:w="0" w:type="dxa"/>
              <w:right w:w="0" w:type="dxa"/>
            </w:tcMar>
            <w:vAlign w:val="center"/>
          </w:tcPr>
          <w:p w14:paraId="5F3F9DD1" w14:textId="77777777" w:rsidR="00B14F08" w:rsidRDefault="00000000">
            <w:pPr>
              <w:spacing w:line="240" w:lineRule="auto"/>
              <w:jc w:val="center"/>
            </w:pPr>
            <w:r>
              <w:t>2</w:t>
            </w:r>
          </w:p>
        </w:tc>
        <w:tc>
          <w:tcPr>
            <w:tcW w:w="1155" w:type="dxa"/>
            <w:tcMar>
              <w:top w:w="0" w:type="dxa"/>
              <w:left w:w="0" w:type="dxa"/>
              <w:bottom w:w="0" w:type="dxa"/>
              <w:right w:w="0" w:type="dxa"/>
            </w:tcMar>
            <w:vAlign w:val="center"/>
          </w:tcPr>
          <w:p w14:paraId="26964254" w14:textId="77777777" w:rsidR="00B14F08" w:rsidRDefault="00000000">
            <w:pPr>
              <w:spacing w:line="240" w:lineRule="auto"/>
              <w:jc w:val="center"/>
            </w:pPr>
            <w:r>
              <w:t>5</w:t>
            </w:r>
          </w:p>
        </w:tc>
        <w:tc>
          <w:tcPr>
            <w:tcW w:w="1155" w:type="dxa"/>
            <w:tcMar>
              <w:top w:w="0" w:type="dxa"/>
              <w:left w:w="0" w:type="dxa"/>
              <w:bottom w:w="0" w:type="dxa"/>
              <w:right w:w="0" w:type="dxa"/>
            </w:tcMar>
            <w:vAlign w:val="center"/>
          </w:tcPr>
          <w:p w14:paraId="6D7B5D77" w14:textId="77777777" w:rsidR="00B14F08" w:rsidRDefault="00000000">
            <w:pPr>
              <w:spacing w:line="240" w:lineRule="auto"/>
              <w:jc w:val="center"/>
            </w:pPr>
            <w:r>
              <w:t>1</w:t>
            </w:r>
          </w:p>
        </w:tc>
        <w:tc>
          <w:tcPr>
            <w:tcW w:w="1635" w:type="dxa"/>
            <w:tcMar>
              <w:top w:w="0" w:type="dxa"/>
              <w:left w:w="0" w:type="dxa"/>
              <w:bottom w:w="0" w:type="dxa"/>
              <w:right w:w="0" w:type="dxa"/>
            </w:tcMar>
            <w:vAlign w:val="center"/>
          </w:tcPr>
          <w:p w14:paraId="30BD8CFA" w14:textId="77777777" w:rsidR="00B14F08" w:rsidRDefault="00000000">
            <w:pPr>
              <w:spacing w:line="240" w:lineRule="auto"/>
              <w:jc w:val="center"/>
            </w:pPr>
            <w:r>
              <w:t>9</w:t>
            </w:r>
          </w:p>
        </w:tc>
      </w:tr>
      <w:tr w:rsidR="00B14F08" w14:paraId="72CF93BA" w14:textId="77777777">
        <w:trPr>
          <w:trHeight w:val="20"/>
        </w:trPr>
        <w:tc>
          <w:tcPr>
            <w:tcW w:w="1755" w:type="dxa"/>
            <w:tcMar>
              <w:top w:w="0" w:type="dxa"/>
              <w:left w:w="0" w:type="dxa"/>
              <w:bottom w:w="0" w:type="dxa"/>
              <w:right w:w="0" w:type="dxa"/>
            </w:tcMar>
            <w:vAlign w:val="center"/>
          </w:tcPr>
          <w:p w14:paraId="1A6E443F" w14:textId="77777777" w:rsidR="00B14F08" w:rsidRDefault="00B14F08">
            <w:pPr>
              <w:spacing w:line="240" w:lineRule="auto"/>
              <w:jc w:val="center"/>
            </w:pPr>
          </w:p>
          <w:p w14:paraId="133CE075" w14:textId="77777777" w:rsidR="00B14F08" w:rsidRDefault="00000000">
            <w:pPr>
              <w:spacing w:line="240" w:lineRule="auto"/>
              <w:jc w:val="center"/>
            </w:pPr>
            <w:r>
              <w:t>14</w:t>
            </w:r>
          </w:p>
        </w:tc>
        <w:tc>
          <w:tcPr>
            <w:tcW w:w="1365" w:type="dxa"/>
            <w:tcMar>
              <w:top w:w="0" w:type="dxa"/>
              <w:left w:w="0" w:type="dxa"/>
              <w:bottom w:w="0" w:type="dxa"/>
              <w:right w:w="0" w:type="dxa"/>
            </w:tcMar>
            <w:vAlign w:val="center"/>
          </w:tcPr>
          <w:p w14:paraId="217BAB7E" w14:textId="77777777" w:rsidR="00B14F08" w:rsidRDefault="00000000">
            <w:pPr>
              <w:spacing w:line="240" w:lineRule="auto"/>
              <w:jc w:val="center"/>
            </w:pPr>
            <w:r>
              <w:t>0</w:t>
            </w:r>
          </w:p>
        </w:tc>
        <w:tc>
          <w:tcPr>
            <w:tcW w:w="1155" w:type="dxa"/>
            <w:tcMar>
              <w:top w:w="0" w:type="dxa"/>
              <w:left w:w="0" w:type="dxa"/>
              <w:bottom w:w="0" w:type="dxa"/>
              <w:right w:w="0" w:type="dxa"/>
            </w:tcMar>
            <w:vAlign w:val="center"/>
          </w:tcPr>
          <w:p w14:paraId="206EC316" w14:textId="77777777" w:rsidR="00B14F08" w:rsidRDefault="00000000">
            <w:pPr>
              <w:spacing w:line="240" w:lineRule="auto"/>
              <w:jc w:val="center"/>
            </w:pPr>
            <w:r>
              <w:t>0</w:t>
            </w:r>
          </w:p>
        </w:tc>
        <w:tc>
          <w:tcPr>
            <w:tcW w:w="1155" w:type="dxa"/>
            <w:tcMar>
              <w:top w:w="0" w:type="dxa"/>
              <w:left w:w="0" w:type="dxa"/>
              <w:bottom w:w="0" w:type="dxa"/>
              <w:right w:w="0" w:type="dxa"/>
            </w:tcMar>
            <w:vAlign w:val="center"/>
          </w:tcPr>
          <w:p w14:paraId="543EF350" w14:textId="77777777" w:rsidR="00B14F08" w:rsidRDefault="00000000">
            <w:pPr>
              <w:spacing w:line="240" w:lineRule="auto"/>
              <w:jc w:val="center"/>
            </w:pPr>
            <w:r>
              <w:t>0</w:t>
            </w:r>
          </w:p>
        </w:tc>
        <w:tc>
          <w:tcPr>
            <w:tcW w:w="1155" w:type="dxa"/>
            <w:tcMar>
              <w:top w:w="0" w:type="dxa"/>
              <w:left w:w="0" w:type="dxa"/>
              <w:bottom w:w="0" w:type="dxa"/>
              <w:right w:w="0" w:type="dxa"/>
            </w:tcMar>
            <w:vAlign w:val="center"/>
          </w:tcPr>
          <w:p w14:paraId="0E09397A" w14:textId="77777777" w:rsidR="00B14F08" w:rsidRDefault="00000000">
            <w:pPr>
              <w:spacing w:line="240" w:lineRule="auto"/>
              <w:jc w:val="center"/>
            </w:pPr>
            <w:r>
              <w:t>3</w:t>
            </w:r>
          </w:p>
        </w:tc>
        <w:tc>
          <w:tcPr>
            <w:tcW w:w="1155" w:type="dxa"/>
            <w:tcMar>
              <w:top w:w="0" w:type="dxa"/>
              <w:left w:w="0" w:type="dxa"/>
              <w:bottom w:w="0" w:type="dxa"/>
              <w:right w:w="0" w:type="dxa"/>
            </w:tcMar>
            <w:vAlign w:val="center"/>
          </w:tcPr>
          <w:p w14:paraId="12EEC900" w14:textId="77777777" w:rsidR="00B14F08" w:rsidRDefault="00000000">
            <w:pPr>
              <w:spacing w:line="240" w:lineRule="auto"/>
              <w:jc w:val="center"/>
            </w:pPr>
            <w:r>
              <w:t>0</w:t>
            </w:r>
          </w:p>
        </w:tc>
        <w:tc>
          <w:tcPr>
            <w:tcW w:w="1635" w:type="dxa"/>
            <w:tcMar>
              <w:top w:w="0" w:type="dxa"/>
              <w:left w:w="0" w:type="dxa"/>
              <w:bottom w:w="0" w:type="dxa"/>
              <w:right w:w="0" w:type="dxa"/>
            </w:tcMar>
            <w:vAlign w:val="center"/>
          </w:tcPr>
          <w:p w14:paraId="6DA1CA02" w14:textId="77777777" w:rsidR="00B14F08" w:rsidRDefault="00000000">
            <w:pPr>
              <w:spacing w:line="240" w:lineRule="auto"/>
              <w:jc w:val="center"/>
            </w:pPr>
            <w:r>
              <w:t>3</w:t>
            </w:r>
          </w:p>
        </w:tc>
      </w:tr>
      <w:tr w:rsidR="00B14F08" w14:paraId="3B23A29B" w14:textId="77777777">
        <w:trPr>
          <w:trHeight w:val="20"/>
        </w:trPr>
        <w:tc>
          <w:tcPr>
            <w:tcW w:w="1755" w:type="dxa"/>
            <w:tcMar>
              <w:top w:w="0" w:type="dxa"/>
              <w:left w:w="0" w:type="dxa"/>
              <w:bottom w:w="0" w:type="dxa"/>
              <w:right w:w="0" w:type="dxa"/>
            </w:tcMar>
            <w:vAlign w:val="center"/>
          </w:tcPr>
          <w:p w14:paraId="20634115" w14:textId="77777777" w:rsidR="00B14F08" w:rsidRDefault="00B14F08">
            <w:pPr>
              <w:spacing w:line="240" w:lineRule="auto"/>
              <w:jc w:val="center"/>
            </w:pPr>
          </w:p>
          <w:p w14:paraId="1AC47582" w14:textId="77777777" w:rsidR="00B14F08" w:rsidRDefault="00000000">
            <w:pPr>
              <w:spacing w:line="240" w:lineRule="auto"/>
              <w:jc w:val="center"/>
            </w:pPr>
            <w:r>
              <w:t>15</w:t>
            </w:r>
          </w:p>
        </w:tc>
        <w:tc>
          <w:tcPr>
            <w:tcW w:w="1365" w:type="dxa"/>
            <w:tcMar>
              <w:top w:w="0" w:type="dxa"/>
              <w:left w:w="0" w:type="dxa"/>
              <w:bottom w:w="0" w:type="dxa"/>
              <w:right w:w="0" w:type="dxa"/>
            </w:tcMar>
            <w:vAlign w:val="center"/>
          </w:tcPr>
          <w:p w14:paraId="7DDCBC83" w14:textId="77777777" w:rsidR="00B14F08" w:rsidRDefault="00000000">
            <w:pPr>
              <w:spacing w:line="240" w:lineRule="auto"/>
              <w:jc w:val="center"/>
            </w:pPr>
            <w:r>
              <w:t>1</w:t>
            </w:r>
          </w:p>
        </w:tc>
        <w:tc>
          <w:tcPr>
            <w:tcW w:w="1155" w:type="dxa"/>
            <w:tcMar>
              <w:top w:w="0" w:type="dxa"/>
              <w:left w:w="0" w:type="dxa"/>
              <w:bottom w:w="0" w:type="dxa"/>
              <w:right w:w="0" w:type="dxa"/>
            </w:tcMar>
            <w:vAlign w:val="center"/>
          </w:tcPr>
          <w:p w14:paraId="1838E7F3" w14:textId="77777777" w:rsidR="00B14F08" w:rsidRDefault="00000000">
            <w:pPr>
              <w:spacing w:line="240" w:lineRule="auto"/>
              <w:jc w:val="center"/>
            </w:pPr>
            <w:r>
              <w:t>0</w:t>
            </w:r>
          </w:p>
        </w:tc>
        <w:tc>
          <w:tcPr>
            <w:tcW w:w="1155" w:type="dxa"/>
            <w:tcMar>
              <w:top w:w="0" w:type="dxa"/>
              <w:left w:w="0" w:type="dxa"/>
              <w:bottom w:w="0" w:type="dxa"/>
              <w:right w:w="0" w:type="dxa"/>
            </w:tcMar>
            <w:vAlign w:val="center"/>
          </w:tcPr>
          <w:p w14:paraId="5A272094" w14:textId="77777777" w:rsidR="00B14F08" w:rsidRDefault="00000000">
            <w:pPr>
              <w:spacing w:line="240" w:lineRule="auto"/>
              <w:jc w:val="center"/>
            </w:pPr>
            <w:r>
              <w:t>1</w:t>
            </w:r>
          </w:p>
        </w:tc>
        <w:tc>
          <w:tcPr>
            <w:tcW w:w="1155" w:type="dxa"/>
            <w:tcMar>
              <w:top w:w="0" w:type="dxa"/>
              <w:left w:w="0" w:type="dxa"/>
              <w:bottom w:w="0" w:type="dxa"/>
              <w:right w:w="0" w:type="dxa"/>
            </w:tcMar>
            <w:vAlign w:val="center"/>
          </w:tcPr>
          <w:p w14:paraId="2A19BCA9" w14:textId="77777777" w:rsidR="00B14F08" w:rsidRDefault="00000000">
            <w:pPr>
              <w:spacing w:line="240" w:lineRule="auto"/>
              <w:jc w:val="center"/>
            </w:pPr>
            <w:r>
              <w:t>2</w:t>
            </w:r>
          </w:p>
        </w:tc>
        <w:tc>
          <w:tcPr>
            <w:tcW w:w="1155" w:type="dxa"/>
            <w:tcMar>
              <w:top w:w="0" w:type="dxa"/>
              <w:left w:w="0" w:type="dxa"/>
              <w:bottom w:w="0" w:type="dxa"/>
              <w:right w:w="0" w:type="dxa"/>
            </w:tcMar>
            <w:vAlign w:val="center"/>
          </w:tcPr>
          <w:p w14:paraId="386772A4" w14:textId="77777777" w:rsidR="00B14F08" w:rsidRDefault="00000000">
            <w:pPr>
              <w:spacing w:line="240" w:lineRule="auto"/>
              <w:jc w:val="center"/>
            </w:pPr>
            <w:r>
              <w:t>2</w:t>
            </w:r>
          </w:p>
        </w:tc>
        <w:tc>
          <w:tcPr>
            <w:tcW w:w="1635" w:type="dxa"/>
            <w:tcMar>
              <w:top w:w="0" w:type="dxa"/>
              <w:left w:w="0" w:type="dxa"/>
              <w:bottom w:w="0" w:type="dxa"/>
              <w:right w:w="0" w:type="dxa"/>
            </w:tcMar>
            <w:vAlign w:val="center"/>
          </w:tcPr>
          <w:p w14:paraId="73A5CFD9" w14:textId="77777777" w:rsidR="00B14F08" w:rsidRDefault="00000000">
            <w:pPr>
              <w:spacing w:line="240" w:lineRule="auto"/>
              <w:jc w:val="center"/>
            </w:pPr>
            <w:r>
              <w:t>6</w:t>
            </w:r>
          </w:p>
        </w:tc>
      </w:tr>
      <w:tr w:rsidR="00B14F08" w14:paraId="052C41D0" w14:textId="77777777">
        <w:trPr>
          <w:trHeight w:val="825"/>
        </w:trPr>
        <w:tc>
          <w:tcPr>
            <w:tcW w:w="1755" w:type="dxa"/>
            <w:tcMar>
              <w:top w:w="0" w:type="dxa"/>
              <w:left w:w="0" w:type="dxa"/>
              <w:bottom w:w="0" w:type="dxa"/>
              <w:right w:w="0" w:type="dxa"/>
            </w:tcMar>
            <w:vAlign w:val="center"/>
          </w:tcPr>
          <w:p w14:paraId="6121E800" w14:textId="77777777" w:rsidR="00B14F08" w:rsidRDefault="00B14F08">
            <w:pPr>
              <w:spacing w:line="240" w:lineRule="auto"/>
              <w:jc w:val="center"/>
            </w:pPr>
          </w:p>
          <w:p w14:paraId="6CCE4414" w14:textId="77777777" w:rsidR="00B14F08" w:rsidRDefault="00000000">
            <w:pPr>
              <w:spacing w:line="240" w:lineRule="auto"/>
              <w:jc w:val="center"/>
            </w:pPr>
            <w:r>
              <w:t>16</w:t>
            </w:r>
          </w:p>
        </w:tc>
        <w:tc>
          <w:tcPr>
            <w:tcW w:w="1365" w:type="dxa"/>
            <w:tcMar>
              <w:top w:w="0" w:type="dxa"/>
              <w:left w:w="0" w:type="dxa"/>
              <w:bottom w:w="0" w:type="dxa"/>
              <w:right w:w="0" w:type="dxa"/>
            </w:tcMar>
            <w:vAlign w:val="center"/>
          </w:tcPr>
          <w:p w14:paraId="4016ABAD" w14:textId="77777777" w:rsidR="00B14F08" w:rsidRDefault="00000000">
            <w:pPr>
              <w:spacing w:line="240" w:lineRule="auto"/>
              <w:jc w:val="center"/>
            </w:pPr>
            <w:r>
              <w:t>0</w:t>
            </w:r>
          </w:p>
        </w:tc>
        <w:tc>
          <w:tcPr>
            <w:tcW w:w="1155" w:type="dxa"/>
            <w:tcMar>
              <w:top w:w="0" w:type="dxa"/>
              <w:left w:w="0" w:type="dxa"/>
              <w:bottom w:w="0" w:type="dxa"/>
              <w:right w:w="0" w:type="dxa"/>
            </w:tcMar>
            <w:vAlign w:val="center"/>
          </w:tcPr>
          <w:p w14:paraId="40C4E1CA" w14:textId="77777777" w:rsidR="00B14F08" w:rsidRDefault="00000000">
            <w:pPr>
              <w:spacing w:line="240" w:lineRule="auto"/>
              <w:jc w:val="center"/>
            </w:pPr>
            <w:r>
              <w:t>0</w:t>
            </w:r>
          </w:p>
        </w:tc>
        <w:tc>
          <w:tcPr>
            <w:tcW w:w="1155" w:type="dxa"/>
            <w:tcMar>
              <w:top w:w="0" w:type="dxa"/>
              <w:left w:w="0" w:type="dxa"/>
              <w:bottom w:w="0" w:type="dxa"/>
              <w:right w:w="0" w:type="dxa"/>
            </w:tcMar>
            <w:vAlign w:val="center"/>
          </w:tcPr>
          <w:p w14:paraId="5C16E955" w14:textId="77777777" w:rsidR="00B14F08" w:rsidRDefault="00000000">
            <w:pPr>
              <w:spacing w:line="240" w:lineRule="auto"/>
              <w:jc w:val="center"/>
            </w:pPr>
            <w:r>
              <w:t>3</w:t>
            </w:r>
          </w:p>
        </w:tc>
        <w:tc>
          <w:tcPr>
            <w:tcW w:w="1155" w:type="dxa"/>
            <w:tcMar>
              <w:top w:w="0" w:type="dxa"/>
              <w:left w:w="0" w:type="dxa"/>
              <w:bottom w:w="0" w:type="dxa"/>
              <w:right w:w="0" w:type="dxa"/>
            </w:tcMar>
            <w:vAlign w:val="center"/>
          </w:tcPr>
          <w:p w14:paraId="760251BE" w14:textId="77777777" w:rsidR="00B14F08" w:rsidRDefault="00000000">
            <w:pPr>
              <w:spacing w:line="240" w:lineRule="auto"/>
              <w:jc w:val="center"/>
            </w:pPr>
            <w:r>
              <w:t>2</w:t>
            </w:r>
          </w:p>
        </w:tc>
        <w:tc>
          <w:tcPr>
            <w:tcW w:w="1155" w:type="dxa"/>
            <w:tcMar>
              <w:top w:w="0" w:type="dxa"/>
              <w:left w:w="0" w:type="dxa"/>
              <w:bottom w:w="0" w:type="dxa"/>
              <w:right w:w="0" w:type="dxa"/>
            </w:tcMar>
            <w:vAlign w:val="center"/>
          </w:tcPr>
          <w:p w14:paraId="5206ED7E" w14:textId="77777777" w:rsidR="00B14F08" w:rsidRDefault="00000000">
            <w:pPr>
              <w:spacing w:line="240" w:lineRule="auto"/>
              <w:jc w:val="center"/>
            </w:pPr>
            <w:r>
              <w:t>1</w:t>
            </w:r>
          </w:p>
        </w:tc>
        <w:tc>
          <w:tcPr>
            <w:tcW w:w="1635" w:type="dxa"/>
            <w:tcMar>
              <w:top w:w="0" w:type="dxa"/>
              <w:left w:w="0" w:type="dxa"/>
              <w:bottom w:w="0" w:type="dxa"/>
              <w:right w:w="0" w:type="dxa"/>
            </w:tcMar>
            <w:vAlign w:val="center"/>
          </w:tcPr>
          <w:p w14:paraId="6ED1E432" w14:textId="77777777" w:rsidR="00B14F08" w:rsidRDefault="00000000">
            <w:pPr>
              <w:spacing w:line="240" w:lineRule="auto"/>
              <w:jc w:val="center"/>
            </w:pPr>
            <w:r>
              <w:t>6</w:t>
            </w:r>
          </w:p>
        </w:tc>
      </w:tr>
      <w:tr w:rsidR="00B14F08" w14:paraId="002EA31C" w14:textId="77777777">
        <w:trPr>
          <w:trHeight w:val="780"/>
        </w:trPr>
        <w:tc>
          <w:tcPr>
            <w:tcW w:w="1755" w:type="dxa"/>
            <w:tcMar>
              <w:top w:w="0" w:type="dxa"/>
              <w:left w:w="0" w:type="dxa"/>
              <w:bottom w:w="0" w:type="dxa"/>
              <w:right w:w="0" w:type="dxa"/>
            </w:tcMar>
            <w:vAlign w:val="center"/>
          </w:tcPr>
          <w:p w14:paraId="0DE56E8E" w14:textId="77777777" w:rsidR="00B14F08" w:rsidRDefault="00B14F08">
            <w:pPr>
              <w:spacing w:line="240" w:lineRule="auto"/>
              <w:jc w:val="center"/>
            </w:pPr>
          </w:p>
          <w:p w14:paraId="35CEF496" w14:textId="77777777" w:rsidR="00B14F08" w:rsidRDefault="00000000">
            <w:pPr>
              <w:spacing w:line="240" w:lineRule="auto"/>
              <w:jc w:val="center"/>
            </w:pPr>
            <w:r>
              <w:t>17</w:t>
            </w:r>
          </w:p>
        </w:tc>
        <w:tc>
          <w:tcPr>
            <w:tcW w:w="1365" w:type="dxa"/>
            <w:tcMar>
              <w:top w:w="0" w:type="dxa"/>
              <w:left w:w="0" w:type="dxa"/>
              <w:bottom w:w="0" w:type="dxa"/>
              <w:right w:w="0" w:type="dxa"/>
            </w:tcMar>
            <w:vAlign w:val="center"/>
          </w:tcPr>
          <w:p w14:paraId="5F89DE68" w14:textId="77777777" w:rsidR="00B14F08" w:rsidRDefault="00000000">
            <w:pPr>
              <w:spacing w:line="240" w:lineRule="auto"/>
              <w:jc w:val="center"/>
            </w:pPr>
            <w:r>
              <w:t>0</w:t>
            </w:r>
          </w:p>
        </w:tc>
        <w:tc>
          <w:tcPr>
            <w:tcW w:w="1155" w:type="dxa"/>
            <w:tcMar>
              <w:top w:w="0" w:type="dxa"/>
              <w:left w:w="0" w:type="dxa"/>
              <w:bottom w:w="0" w:type="dxa"/>
              <w:right w:w="0" w:type="dxa"/>
            </w:tcMar>
            <w:vAlign w:val="center"/>
          </w:tcPr>
          <w:p w14:paraId="4726134C" w14:textId="77777777" w:rsidR="00B14F08" w:rsidRDefault="00000000">
            <w:pPr>
              <w:spacing w:line="240" w:lineRule="auto"/>
              <w:jc w:val="center"/>
            </w:pPr>
            <w:r>
              <w:t>0</w:t>
            </w:r>
          </w:p>
        </w:tc>
        <w:tc>
          <w:tcPr>
            <w:tcW w:w="1155" w:type="dxa"/>
            <w:tcMar>
              <w:top w:w="0" w:type="dxa"/>
              <w:left w:w="0" w:type="dxa"/>
              <w:bottom w:w="0" w:type="dxa"/>
              <w:right w:w="0" w:type="dxa"/>
            </w:tcMar>
            <w:vAlign w:val="center"/>
          </w:tcPr>
          <w:p w14:paraId="1ABF2A72" w14:textId="77777777" w:rsidR="00B14F08" w:rsidRDefault="00000000">
            <w:pPr>
              <w:spacing w:line="240" w:lineRule="auto"/>
              <w:jc w:val="center"/>
            </w:pPr>
            <w:r>
              <w:t>2</w:t>
            </w:r>
          </w:p>
        </w:tc>
        <w:tc>
          <w:tcPr>
            <w:tcW w:w="1155" w:type="dxa"/>
            <w:tcMar>
              <w:top w:w="0" w:type="dxa"/>
              <w:left w:w="0" w:type="dxa"/>
              <w:bottom w:w="0" w:type="dxa"/>
              <w:right w:w="0" w:type="dxa"/>
            </w:tcMar>
            <w:vAlign w:val="center"/>
          </w:tcPr>
          <w:p w14:paraId="32CC171B" w14:textId="77777777" w:rsidR="00B14F08" w:rsidRDefault="00000000">
            <w:pPr>
              <w:spacing w:line="240" w:lineRule="auto"/>
              <w:jc w:val="center"/>
            </w:pPr>
            <w:r>
              <w:t>4</w:t>
            </w:r>
          </w:p>
        </w:tc>
        <w:tc>
          <w:tcPr>
            <w:tcW w:w="1155" w:type="dxa"/>
            <w:tcMar>
              <w:top w:w="0" w:type="dxa"/>
              <w:left w:w="0" w:type="dxa"/>
              <w:bottom w:w="0" w:type="dxa"/>
              <w:right w:w="0" w:type="dxa"/>
            </w:tcMar>
            <w:vAlign w:val="center"/>
          </w:tcPr>
          <w:p w14:paraId="5A9F296B" w14:textId="77777777" w:rsidR="00B14F08" w:rsidRDefault="00000000">
            <w:pPr>
              <w:spacing w:line="240" w:lineRule="auto"/>
              <w:jc w:val="center"/>
            </w:pPr>
            <w:r>
              <w:t>1</w:t>
            </w:r>
          </w:p>
        </w:tc>
        <w:tc>
          <w:tcPr>
            <w:tcW w:w="1635" w:type="dxa"/>
            <w:tcMar>
              <w:top w:w="0" w:type="dxa"/>
              <w:left w:w="0" w:type="dxa"/>
              <w:bottom w:w="0" w:type="dxa"/>
              <w:right w:w="0" w:type="dxa"/>
            </w:tcMar>
            <w:vAlign w:val="center"/>
          </w:tcPr>
          <w:p w14:paraId="2704DA12" w14:textId="77777777" w:rsidR="00B14F08" w:rsidRDefault="00000000">
            <w:pPr>
              <w:spacing w:line="240" w:lineRule="auto"/>
              <w:jc w:val="center"/>
            </w:pPr>
            <w:r>
              <w:t>7</w:t>
            </w:r>
          </w:p>
        </w:tc>
      </w:tr>
      <w:tr w:rsidR="00B14F08" w14:paraId="02F56C2D" w14:textId="77777777">
        <w:trPr>
          <w:trHeight w:val="780"/>
        </w:trPr>
        <w:tc>
          <w:tcPr>
            <w:tcW w:w="1755" w:type="dxa"/>
            <w:tcMar>
              <w:top w:w="100" w:type="dxa"/>
              <w:left w:w="100" w:type="dxa"/>
              <w:bottom w:w="100" w:type="dxa"/>
              <w:right w:w="100" w:type="dxa"/>
            </w:tcMar>
            <w:vAlign w:val="center"/>
          </w:tcPr>
          <w:p w14:paraId="18340FFD" w14:textId="77777777" w:rsidR="00B14F08" w:rsidRDefault="00000000">
            <w:pPr>
              <w:spacing w:line="240" w:lineRule="auto"/>
              <w:jc w:val="center"/>
            </w:pPr>
            <w:r>
              <w:lastRenderedPageBreak/>
              <w:t>18</w:t>
            </w:r>
          </w:p>
        </w:tc>
        <w:tc>
          <w:tcPr>
            <w:tcW w:w="1365" w:type="dxa"/>
            <w:tcMar>
              <w:top w:w="100" w:type="dxa"/>
              <w:left w:w="100" w:type="dxa"/>
              <w:bottom w:w="100" w:type="dxa"/>
              <w:right w:w="100" w:type="dxa"/>
            </w:tcMar>
            <w:vAlign w:val="center"/>
          </w:tcPr>
          <w:p w14:paraId="205613D6" w14:textId="77777777" w:rsidR="00B14F08" w:rsidRDefault="00000000">
            <w:pPr>
              <w:spacing w:line="240" w:lineRule="auto"/>
              <w:jc w:val="center"/>
            </w:pPr>
            <w:r>
              <w:t>0</w:t>
            </w:r>
          </w:p>
        </w:tc>
        <w:tc>
          <w:tcPr>
            <w:tcW w:w="1155" w:type="dxa"/>
            <w:tcMar>
              <w:top w:w="100" w:type="dxa"/>
              <w:left w:w="100" w:type="dxa"/>
              <w:bottom w:w="100" w:type="dxa"/>
              <w:right w:w="100" w:type="dxa"/>
            </w:tcMar>
            <w:vAlign w:val="center"/>
          </w:tcPr>
          <w:p w14:paraId="2143C00F" w14:textId="77777777" w:rsidR="00B14F08" w:rsidRDefault="00000000">
            <w:pPr>
              <w:spacing w:line="240" w:lineRule="auto"/>
              <w:jc w:val="center"/>
            </w:pPr>
            <w:r>
              <w:t>0</w:t>
            </w:r>
          </w:p>
        </w:tc>
        <w:tc>
          <w:tcPr>
            <w:tcW w:w="1155" w:type="dxa"/>
            <w:tcMar>
              <w:top w:w="100" w:type="dxa"/>
              <w:left w:w="100" w:type="dxa"/>
              <w:bottom w:w="100" w:type="dxa"/>
              <w:right w:w="100" w:type="dxa"/>
            </w:tcMar>
            <w:vAlign w:val="center"/>
          </w:tcPr>
          <w:p w14:paraId="3F2BB7CC" w14:textId="77777777" w:rsidR="00B14F08" w:rsidRDefault="00000000">
            <w:pPr>
              <w:spacing w:line="240" w:lineRule="auto"/>
              <w:jc w:val="center"/>
            </w:pPr>
            <w:r>
              <w:t>1</w:t>
            </w:r>
          </w:p>
        </w:tc>
        <w:tc>
          <w:tcPr>
            <w:tcW w:w="1155" w:type="dxa"/>
            <w:tcMar>
              <w:top w:w="100" w:type="dxa"/>
              <w:left w:w="100" w:type="dxa"/>
              <w:bottom w:w="100" w:type="dxa"/>
              <w:right w:w="100" w:type="dxa"/>
            </w:tcMar>
            <w:vAlign w:val="center"/>
          </w:tcPr>
          <w:p w14:paraId="0B36D75E" w14:textId="77777777" w:rsidR="00B14F08" w:rsidRDefault="00000000">
            <w:pPr>
              <w:spacing w:line="240" w:lineRule="auto"/>
              <w:jc w:val="center"/>
            </w:pPr>
            <w:r>
              <w:t>4</w:t>
            </w:r>
          </w:p>
        </w:tc>
        <w:tc>
          <w:tcPr>
            <w:tcW w:w="1155" w:type="dxa"/>
            <w:tcMar>
              <w:top w:w="100" w:type="dxa"/>
              <w:left w:w="100" w:type="dxa"/>
              <w:bottom w:w="100" w:type="dxa"/>
              <w:right w:w="100" w:type="dxa"/>
            </w:tcMar>
            <w:vAlign w:val="center"/>
          </w:tcPr>
          <w:p w14:paraId="51F0E4D9" w14:textId="77777777" w:rsidR="00B14F08" w:rsidRDefault="00000000">
            <w:pPr>
              <w:spacing w:line="240" w:lineRule="auto"/>
              <w:jc w:val="center"/>
            </w:pPr>
            <w:r>
              <w:t>0</w:t>
            </w:r>
          </w:p>
        </w:tc>
        <w:tc>
          <w:tcPr>
            <w:tcW w:w="1635" w:type="dxa"/>
            <w:tcMar>
              <w:top w:w="100" w:type="dxa"/>
              <w:left w:w="100" w:type="dxa"/>
              <w:bottom w:w="100" w:type="dxa"/>
              <w:right w:w="100" w:type="dxa"/>
            </w:tcMar>
            <w:vAlign w:val="center"/>
          </w:tcPr>
          <w:p w14:paraId="21883F69" w14:textId="77777777" w:rsidR="00B14F08" w:rsidRDefault="00000000">
            <w:pPr>
              <w:spacing w:line="240" w:lineRule="auto"/>
              <w:jc w:val="center"/>
            </w:pPr>
            <w:r>
              <w:t>5</w:t>
            </w:r>
          </w:p>
        </w:tc>
      </w:tr>
      <w:tr w:rsidR="00B14F08" w14:paraId="0C0347B4" w14:textId="77777777">
        <w:trPr>
          <w:trHeight w:val="780"/>
        </w:trPr>
        <w:tc>
          <w:tcPr>
            <w:tcW w:w="1755" w:type="dxa"/>
            <w:tcMar>
              <w:top w:w="100" w:type="dxa"/>
              <w:left w:w="100" w:type="dxa"/>
              <w:bottom w:w="100" w:type="dxa"/>
              <w:right w:w="100" w:type="dxa"/>
            </w:tcMar>
            <w:vAlign w:val="center"/>
          </w:tcPr>
          <w:p w14:paraId="1C43A356" w14:textId="77777777" w:rsidR="00B14F08" w:rsidRDefault="00000000">
            <w:pPr>
              <w:spacing w:line="240" w:lineRule="auto"/>
              <w:jc w:val="center"/>
            </w:pPr>
            <w:r>
              <w:t>19</w:t>
            </w:r>
          </w:p>
        </w:tc>
        <w:tc>
          <w:tcPr>
            <w:tcW w:w="1365" w:type="dxa"/>
            <w:tcMar>
              <w:top w:w="100" w:type="dxa"/>
              <w:left w:w="100" w:type="dxa"/>
              <w:bottom w:w="100" w:type="dxa"/>
              <w:right w:w="100" w:type="dxa"/>
            </w:tcMar>
            <w:vAlign w:val="center"/>
          </w:tcPr>
          <w:p w14:paraId="69DDDB6E" w14:textId="77777777" w:rsidR="00B14F08" w:rsidRDefault="00000000">
            <w:pPr>
              <w:spacing w:line="240" w:lineRule="auto"/>
              <w:jc w:val="center"/>
            </w:pPr>
            <w:r>
              <w:t>0</w:t>
            </w:r>
          </w:p>
        </w:tc>
        <w:tc>
          <w:tcPr>
            <w:tcW w:w="1155" w:type="dxa"/>
            <w:tcMar>
              <w:top w:w="100" w:type="dxa"/>
              <w:left w:w="100" w:type="dxa"/>
              <w:bottom w:w="100" w:type="dxa"/>
              <w:right w:w="100" w:type="dxa"/>
            </w:tcMar>
            <w:vAlign w:val="center"/>
          </w:tcPr>
          <w:p w14:paraId="7F37FCD9" w14:textId="77777777" w:rsidR="00B14F08" w:rsidRDefault="00000000">
            <w:pPr>
              <w:spacing w:line="240" w:lineRule="auto"/>
              <w:jc w:val="center"/>
            </w:pPr>
            <w:r>
              <w:t>0</w:t>
            </w:r>
          </w:p>
        </w:tc>
        <w:tc>
          <w:tcPr>
            <w:tcW w:w="1155" w:type="dxa"/>
            <w:tcMar>
              <w:top w:w="100" w:type="dxa"/>
              <w:left w:w="100" w:type="dxa"/>
              <w:bottom w:w="100" w:type="dxa"/>
              <w:right w:w="100" w:type="dxa"/>
            </w:tcMar>
            <w:vAlign w:val="center"/>
          </w:tcPr>
          <w:p w14:paraId="21EC14A2" w14:textId="77777777" w:rsidR="00B14F08" w:rsidRDefault="00000000">
            <w:pPr>
              <w:spacing w:line="240" w:lineRule="auto"/>
              <w:jc w:val="center"/>
            </w:pPr>
            <w:r>
              <w:t>1</w:t>
            </w:r>
          </w:p>
        </w:tc>
        <w:tc>
          <w:tcPr>
            <w:tcW w:w="1155" w:type="dxa"/>
            <w:tcMar>
              <w:top w:w="100" w:type="dxa"/>
              <w:left w:w="100" w:type="dxa"/>
              <w:bottom w:w="100" w:type="dxa"/>
              <w:right w:w="100" w:type="dxa"/>
            </w:tcMar>
            <w:vAlign w:val="center"/>
          </w:tcPr>
          <w:p w14:paraId="78E051CE" w14:textId="77777777" w:rsidR="00B14F08" w:rsidRDefault="00000000">
            <w:pPr>
              <w:spacing w:line="240" w:lineRule="auto"/>
              <w:jc w:val="center"/>
            </w:pPr>
            <w:r>
              <w:t>2</w:t>
            </w:r>
          </w:p>
        </w:tc>
        <w:tc>
          <w:tcPr>
            <w:tcW w:w="1155" w:type="dxa"/>
            <w:tcMar>
              <w:top w:w="100" w:type="dxa"/>
              <w:left w:w="100" w:type="dxa"/>
              <w:bottom w:w="100" w:type="dxa"/>
              <w:right w:w="100" w:type="dxa"/>
            </w:tcMar>
            <w:vAlign w:val="center"/>
          </w:tcPr>
          <w:p w14:paraId="50AF4C90" w14:textId="77777777" w:rsidR="00B14F08" w:rsidRDefault="00000000">
            <w:pPr>
              <w:spacing w:line="240" w:lineRule="auto"/>
              <w:jc w:val="center"/>
            </w:pPr>
            <w:r>
              <w:t>1</w:t>
            </w:r>
          </w:p>
        </w:tc>
        <w:tc>
          <w:tcPr>
            <w:tcW w:w="1635" w:type="dxa"/>
            <w:tcMar>
              <w:top w:w="100" w:type="dxa"/>
              <w:left w:w="100" w:type="dxa"/>
              <w:bottom w:w="100" w:type="dxa"/>
              <w:right w:w="100" w:type="dxa"/>
            </w:tcMar>
            <w:vAlign w:val="center"/>
          </w:tcPr>
          <w:p w14:paraId="70190C8C" w14:textId="77777777" w:rsidR="00B14F08" w:rsidRDefault="00000000">
            <w:pPr>
              <w:spacing w:line="240" w:lineRule="auto"/>
              <w:jc w:val="center"/>
            </w:pPr>
            <w:r>
              <w:t>4</w:t>
            </w:r>
          </w:p>
        </w:tc>
      </w:tr>
      <w:tr w:rsidR="00B14F08" w14:paraId="26B1E098" w14:textId="77777777">
        <w:trPr>
          <w:trHeight w:val="780"/>
        </w:trPr>
        <w:tc>
          <w:tcPr>
            <w:tcW w:w="1755" w:type="dxa"/>
            <w:tcMar>
              <w:top w:w="100" w:type="dxa"/>
              <w:left w:w="100" w:type="dxa"/>
              <w:bottom w:w="100" w:type="dxa"/>
              <w:right w:w="100" w:type="dxa"/>
            </w:tcMar>
            <w:vAlign w:val="center"/>
          </w:tcPr>
          <w:p w14:paraId="74E28D25" w14:textId="77777777" w:rsidR="00B14F08" w:rsidRDefault="00000000">
            <w:pPr>
              <w:spacing w:line="240" w:lineRule="auto"/>
              <w:jc w:val="center"/>
            </w:pPr>
            <w:r>
              <w:t>20</w:t>
            </w:r>
          </w:p>
        </w:tc>
        <w:tc>
          <w:tcPr>
            <w:tcW w:w="1365" w:type="dxa"/>
            <w:tcMar>
              <w:top w:w="100" w:type="dxa"/>
              <w:left w:w="100" w:type="dxa"/>
              <w:bottom w:w="100" w:type="dxa"/>
              <w:right w:w="100" w:type="dxa"/>
            </w:tcMar>
            <w:vAlign w:val="center"/>
          </w:tcPr>
          <w:p w14:paraId="324DAC98" w14:textId="77777777" w:rsidR="00B14F08" w:rsidRDefault="00000000">
            <w:pPr>
              <w:spacing w:line="240" w:lineRule="auto"/>
              <w:jc w:val="center"/>
            </w:pPr>
            <w:r>
              <w:t>0</w:t>
            </w:r>
          </w:p>
        </w:tc>
        <w:tc>
          <w:tcPr>
            <w:tcW w:w="1155" w:type="dxa"/>
            <w:tcMar>
              <w:top w:w="100" w:type="dxa"/>
              <w:left w:w="100" w:type="dxa"/>
              <w:bottom w:w="100" w:type="dxa"/>
              <w:right w:w="100" w:type="dxa"/>
            </w:tcMar>
            <w:vAlign w:val="center"/>
          </w:tcPr>
          <w:p w14:paraId="68E30946" w14:textId="77777777" w:rsidR="00B14F08" w:rsidRDefault="00000000">
            <w:pPr>
              <w:spacing w:line="240" w:lineRule="auto"/>
              <w:jc w:val="center"/>
            </w:pPr>
            <w:r>
              <w:t>0</w:t>
            </w:r>
          </w:p>
        </w:tc>
        <w:tc>
          <w:tcPr>
            <w:tcW w:w="1155" w:type="dxa"/>
            <w:tcMar>
              <w:top w:w="100" w:type="dxa"/>
              <w:left w:w="100" w:type="dxa"/>
              <w:bottom w:w="100" w:type="dxa"/>
              <w:right w:w="100" w:type="dxa"/>
            </w:tcMar>
            <w:vAlign w:val="center"/>
          </w:tcPr>
          <w:p w14:paraId="68E7BC43" w14:textId="77777777" w:rsidR="00B14F08" w:rsidRDefault="00000000">
            <w:pPr>
              <w:spacing w:line="240" w:lineRule="auto"/>
              <w:jc w:val="center"/>
            </w:pPr>
            <w:r>
              <w:t>0</w:t>
            </w:r>
          </w:p>
        </w:tc>
        <w:tc>
          <w:tcPr>
            <w:tcW w:w="1155" w:type="dxa"/>
            <w:tcMar>
              <w:top w:w="100" w:type="dxa"/>
              <w:left w:w="100" w:type="dxa"/>
              <w:bottom w:w="100" w:type="dxa"/>
              <w:right w:w="100" w:type="dxa"/>
            </w:tcMar>
            <w:vAlign w:val="center"/>
          </w:tcPr>
          <w:p w14:paraId="1D2E3D85" w14:textId="77777777" w:rsidR="00B14F08" w:rsidRDefault="00000000">
            <w:pPr>
              <w:spacing w:line="240" w:lineRule="auto"/>
              <w:jc w:val="center"/>
            </w:pPr>
            <w:r>
              <w:t>0</w:t>
            </w:r>
          </w:p>
        </w:tc>
        <w:tc>
          <w:tcPr>
            <w:tcW w:w="1155" w:type="dxa"/>
            <w:tcMar>
              <w:top w:w="100" w:type="dxa"/>
              <w:left w:w="100" w:type="dxa"/>
              <w:bottom w:w="100" w:type="dxa"/>
              <w:right w:w="100" w:type="dxa"/>
            </w:tcMar>
            <w:vAlign w:val="center"/>
          </w:tcPr>
          <w:p w14:paraId="11FACF5E" w14:textId="77777777" w:rsidR="00B14F08" w:rsidRDefault="00000000">
            <w:pPr>
              <w:spacing w:line="240" w:lineRule="auto"/>
              <w:jc w:val="center"/>
            </w:pPr>
            <w:r>
              <w:t>0</w:t>
            </w:r>
          </w:p>
        </w:tc>
        <w:tc>
          <w:tcPr>
            <w:tcW w:w="1635" w:type="dxa"/>
            <w:tcMar>
              <w:top w:w="100" w:type="dxa"/>
              <w:left w:w="100" w:type="dxa"/>
              <w:bottom w:w="100" w:type="dxa"/>
              <w:right w:w="100" w:type="dxa"/>
            </w:tcMar>
            <w:vAlign w:val="center"/>
          </w:tcPr>
          <w:p w14:paraId="5DF1F787" w14:textId="77777777" w:rsidR="00B14F08" w:rsidRDefault="00000000">
            <w:pPr>
              <w:spacing w:line="240" w:lineRule="auto"/>
              <w:jc w:val="center"/>
            </w:pPr>
            <w:r>
              <w:t>0</w:t>
            </w:r>
          </w:p>
        </w:tc>
      </w:tr>
      <w:tr w:rsidR="00B14F08" w14:paraId="27C3757A" w14:textId="77777777">
        <w:trPr>
          <w:trHeight w:val="780"/>
        </w:trPr>
        <w:tc>
          <w:tcPr>
            <w:tcW w:w="1755" w:type="dxa"/>
            <w:tcMar>
              <w:top w:w="100" w:type="dxa"/>
              <w:left w:w="100" w:type="dxa"/>
              <w:bottom w:w="100" w:type="dxa"/>
              <w:right w:w="100" w:type="dxa"/>
            </w:tcMar>
            <w:vAlign w:val="center"/>
          </w:tcPr>
          <w:p w14:paraId="1101E5F0" w14:textId="77777777" w:rsidR="00B14F08" w:rsidRDefault="00000000">
            <w:pPr>
              <w:spacing w:line="240" w:lineRule="auto"/>
              <w:jc w:val="center"/>
            </w:pPr>
            <w:r>
              <w:t>21</w:t>
            </w:r>
          </w:p>
        </w:tc>
        <w:tc>
          <w:tcPr>
            <w:tcW w:w="1365" w:type="dxa"/>
            <w:tcMar>
              <w:top w:w="100" w:type="dxa"/>
              <w:left w:w="100" w:type="dxa"/>
              <w:bottom w:w="100" w:type="dxa"/>
              <w:right w:w="100" w:type="dxa"/>
            </w:tcMar>
            <w:vAlign w:val="center"/>
          </w:tcPr>
          <w:p w14:paraId="10DEDCF1" w14:textId="77777777" w:rsidR="00B14F08" w:rsidRDefault="00000000">
            <w:pPr>
              <w:spacing w:line="240" w:lineRule="auto"/>
              <w:jc w:val="center"/>
            </w:pPr>
            <w:r>
              <w:t>0</w:t>
            </w:r>
          </w:p>
        </w:tc>
        <w:tc>
          <w:tcPr>
            <w:tcW w:w="1155" w:type="dxa"/>
            <w:tcMar>
              <w:top w:w="100" w:type="dxa"/>
              <w:left w:w="100" w:type="dxa"/>
              <w:bottom w:w="100" w:type="dxa"/>
              <w:right w:w="100" w:type="dxa"/>
            </w:tcMar>
            <w:vAlign w:val="center"/>
          </w:tcPr>
          <w:p w14:paraId="50CEB83B" w14:textId="77777777" w:rsidR="00B14F08" w:rsidRDefault="00000000">
            <w:pPr>
              <w:spacing w:line="240" w:lineRule="auto"/>
              <w:jc w:val="center"/>
            </w:pPr>
            <w:r>
              <w:t>0</w:t>
            </w:r>
          </w:p>
        </w:tc>
        <w:tc>
          <w:tcPr>
            <w:tcW w:w="1155" w:type="dxa"/>
            <w:tcMar>
              <w:top w:w="100" w:type="dxa"/>
              <w:left w:w="100" w:type="dxa"/>
              <w:bottom w:w="100" w:type="dxa"/>
              <w:right w:w="100" w:type="dxa"/>
            </w:tcMar>
            <w:vAlign w:val="center"/>
          </w:tcPr>
          <w:p w14:paraId="257E8F7E" w14:textId="77777777" w:rsidR="00B14F08" w:rsidRDefault="00000000">
            <w:pPr>
              <w:spacing w:line="240" w:lineRule="auto"/>
              <w:jc w:val="center"/>
            </w:pPr>
            <w:r>
              <w:t>1</w:t>
            </w:r>
          </w:p>
        </w:tc>
        <w:tc>
          <w:tcPr>
            <w:tcW w:w="1155" w:type="dxa"/>
            <w:tcMar>
              <w:top w:w="100" w:type="dxa"/>
              <w:left w:w="100" w:type="dxa"/>
              <w:bottom w:w="100" w:type="dxa"/>
              <w:right w:w="100" w:type="dxa"/>
            </w:tcMar>
            <w:vAlign w:val="center"/>
          </w:tcPr>
          <w:p w14:paraId="0353A95F" w14:textId="77777777" w:rsidR="00B14F08" w:rsidRDefault="00000000">
            <w:pPr>
              <w:spacing w:line="240" w:lineRule="auto"/>
              <w:jc w:val="center"/>
            </w:pPr>
            <w:r>
              <w:t>0</w:t>
            </w:r>
          </w:p>
        </w:tc>
        <w:tc>
          <w:tcPr>
            <w:tcW w:w="1155" w:type="dxa"/>
            <w:tcMar>
              <w:top w:w="100" w:type="dxa"/>
              <w:left w:w="100" w:type="dxa"/>
              <w:bottom w:w="100" w:type="dxa"/>
              <w:right w:w="100" w:type="dxa"/>
            </w:tcMar>
            <w:vAlign w:val="center"/>
          </w:tcPr>
          <w:p w14:paraId="3B9557C3" w14:textId="77777777" w:rsidR="00B14F08" w:rsidRDefault="00000000">
            <w:pPr>
              <w:spacing w:line="240" w:lineRule="auto"/>
              <w:jc w:val="center"/>
            </w:pPr>
            <w:r>
              <w:t>0</w:t>
            </w:r>
          </w:p>
        </w:tc>
        <w:tc>
          <w:tcPr>
            <w:tcW w:w="1635" w:type="dxa"/>
            <w:tcMar>
              <w:top w:w="100" w:type="dxa"/>
              <w:left w:w="100" w:type="dxa"/>
              <w:bottom w:w="100" w:type="dxa"/>
              <w:right w:w="100" w:type="dxa"/>
            </w:tcMar>
            <w:vAlign w:val="center"/>
          </w:tcPr>
          <w:p w14:paraId="6B549ACC" w14:textId="77777777" w:rsidR="00B14F08" w:rsidRDefault="00000000">
            <w:pPr>
              <w:spacing w:line="240" w:lineRule="auto"/>
              <w:jc w:val="center"/>
            </w:pPr>
            <w:r>
              <w:t>1</w:t>
            </w:r>
          </w:p>
        </w:tc>
      </w:tr>
      <w:tr w:rsidR="00B14F08" w14:paraId="0AAA6BC5" w14:textId="77777777">
        <w:trPr>
          <w:trHeight w:val="780"/>
        </w:trPr>
        <w:tc>
          <w:tcPr>
            <w:tcW w:w="1755" w:type="dxa"/>
            <w:tcMar>
              <w:top w:w="100" w:type="dxa"/>
              <w:left w:w="100" w:type="dxa"/>
              <w:bottom w:w="100" w:type="dxa"/>
              <w:right w:w="100" w:type="dxa"/>
            </w:tcMar>
            <w:vAlign w:val="center"/>
          </w:tcPr>
          <w:p w14:paraId="107E9C6B" w14:textId="77777777" w:rsidR="00B14F08" w:rsidRDefault="00000000">
            <w:pPr>
              <w:spacing w:line="240" w:lineRule="auto"/>
              <w:jc w:val="center"/>
            </w:pPr>
            <w:r>
              <w:t>22</w:t>
            </w:r>
          </w:p>
        </w:tc>
        <w:tc>
          <w:tcPr>
            <w:tcW w:w="1365" w:type="dxa"/>
            <w:tcMar>
              <w:top w:w="100" w:type="dxa"/>
              <w:left w:w="100" w:type="dxa"/>
              <w:bottom w:w="100" w:type="dxa"/>
              <w:right w:w="100" w:type="dxa"/>
            </w:tcMar>
            <w:vAlign w:val="center"/>
          </w:tcPr>
          <w:p w14:paraId="64437934" w14:textId="77777777" w:rsidR="00B14F08" w:rsidRDefault="00000000">
            <w:pPr>
              <w:spacing w:line="240" w:lineRule="auto"/>
              <w:jc w:val="center"/>
            </w:pPr>
            <w:r>
              <w:t>0</w:t>
            </w:r>
          </w:p>
        </w:tc>
        <w:tc>
          <w:tcPr>
            <w:tcW w:w="1155" w:type="dxa"/>
            <w:tcMar>
              <w:top w:w="100" w:type="dxa"/>
              <w:left w:w="100" w:type="dxa"/>
              <w:bottom w:w="100" w:type="dxa"/>
              <w:right w:w="100" w:type="dxa"/>
            </w:tcMar>
            <w:vAlign w:val="center"/>
          </w:tcPr>
          <w:p w14:paraId="0B8DB2E9" w14:textId="77777777" w:rsidR="00B14F08" w:rsidRDefault="00000000">
            <w:pPr>
              <w:spacing w:line="240" w:lineRule="auto"/>
              <w:jc w:val="center"/>
            </w:pPr>
            <w:r>
              <w:t>0</w:t>
            </w:r>
          </w:p>
        </w:tc>
        <w:tc>
          <w:tcPr>
            <w:tcW w:w="1155" w:type="dxa"/>
            <w:tcMar>
              <w:top w:w="100" w:type="dxa"/>
              <w:left w:w="100" w:type="dxa"/>
              <w:bottom w:w="100" w:type="dxa"/>
              <w:right w:w="100" w:type="dxa"/>
            </w:tcMar>
            <w:vAlign w:val="center"/>
          </w:tcPr>
          <w:p w14:paraId="56154127" w14:textId="77777777" w:rsidR="00B14F08" w:rsidRDefault="00000000">
            <w:pPr>
              <w:spacing w:line="240" w:lineRule="auto"/>
              <w:jc w:val="center"/>
            </w:pPr>
            <w:r>
              <w:t>1</w:t>
            </w:r>
          </w:p>
        </w:tc>
        <w:tc>
          <w:tcPr>
            <w:tcW w:w="1155" w:type="dxa"/>
            <w:tcMar>
              <w:top w:w="100" w:type="dxa"/>
              <w:left w:w="100" w:type="dxa"/>
              <w:bottom w:w="100" w:type="dxa"/>
              <w:right w:w="100" w:type="dxa"/>
            </w:tcMar>
            <w:vAlign w:val="center"/>
          </w:tcPr>
          <w:p w14:paraId="08714AF7" w14:textId="77777777" w:rsidR="00B14F08" w:rsidRDefault="00000000">
            <w:pPr>
              <w:spacing w:line="240" w:lineRule="auto"/>
              <w:jc w:val="center"/>
            </w:pPr>
            <w:r>
              <w:t>8</w:t>
            </w:r>
          </w:p>
        </w:tc>
        <w:tc>
          <w:tcPr>
            <w:tcW w:w="1155" w:type="dxa"/>
            <w:tcMar>
              <w:top w:w="100" w:type="dxa"/>
              <w:left w:w="100" w:type="dxa"/>
              <w:bottom w:w="100" w:type="dxa"/>
              <w:right w:w="100" w:type="dxa"/>
            </w:tcMar>
            <w:vAlign w:val="center"/>
          </w:tcPr>
          <w:p w14:paraId="7D559861" w14:textId="77777777" w:rsidR="00B14F08" w:rsidRDefault="00000000">
            <w:pPr>
              <w:spacing w:line="240" w:lineRule="auto"/>
              <w:jc w:val="center"/>
            </w:pPr>
            <w:r>
              <w:t>0</w:t>
            </w:r>
          </w:p>
        </w:tc>
        <w:tc>
          <w:tcPr>
            <w:tcW w:w="1635" w:type="dxa"/>
            <w:tcMar>
              <w:top w:w="100" w:type="dxa"/>
              <w:left w:w="100" w:type="dxa"/>
              <w:bottom w:w="100" w:type="dxa"/>
              <w:right w:w="100" w:type="dxa"/>
            </w:tcMar>
            <w:vAlign w:val="center"/>
          </w:tcPr>
          <w:p w14:paraId="57C3B959" w14:textId="77777777" w:rsidR="00B14F08" w:rsidRDefault="00000000">
            <w:pPr>
              <w:spacing w:line="240" w:lineRule="auto"/>
              <w:jc w:val="center"/>
            </w:pPr>
            <w:r>
              <w:t>9</w:t>
            </w:r>
          </w:p>
        </w:tc>
      </w:tr>
    </w:tbl>
    <w:p w14:paraId="46F50F47" w14:textId="77777777" w:rsidR="00B14F08" w:rsidRDefault="00B14F08">
      <w:pPr>
        <w:jc w:val="left"/>
        <w:rPr>
          <w:rFonts w:ascii="Garamond" w:eastAsia="Garamond" w:hAnsi="Garamond" w:cs="Garamond"/>
        </w:rPr>
      </w:pPr>
    </w:p>
    <w:p w14:paraId="1DDFDB94" w14:textId="77777777" w:rsidR="005B2BF9" w:rsidRDefault="00000000" w:rsidP="005B2BF9">
      <w:pPr>
        <w:spacing w:line="360" w:lineRule="auto"/>
        <w:ind w:left="-284"/>
      </w:pPr>
      <w:bookmarkStart w:id="66" w:name="_heading=h.ubi3ijuam658" w:colFirst="0" w:colLast="0"/>
      <w:bookmarkEnd w:id="66"/>
      <w:r>
        <w:t xml:space="preserve">The year 2024 was a critical period for nearly all wards, with widespread transmission. Ward 22 and Ward 13 recorded the highest single-year spikes during this </w:t>
      </w:r>
      <w:proofErr w:type="spellStart"/>
      <w:proofErr w:type="gramStart"/>
      <w:r>
        <w:t>time.Ward</w:t>
      </w:r>
      <w:proofErr w:type="spellEnd"/>
      <w:proofErr w:type="gramEnd"/>
      <w:r>
        <w:t xml:space="preserve"> 13 and Ward 22 have emerged as the highest-burden areas, both </w:t>
      </w:r>
      <w:proofErr w:type="spellStart"/>
      <w:r>
        <w:t>totaling</w:t>
      </w:r>
      <w:proofErr w:type="spellEnd"/>
      <w:r>
        <w:t xml:space="preserve"> 9 cases. These wards require a detailed investigation into stagnant water sources or construction sites that might be acting as permanent breeding </w:t>
      </w:r>
      <w:proofErr w:type="spellStart"/>
      <w:proofErr w:type="gramStart"/>
      <w:r>
        <w:t>grounds.There</w:t>
      </w:r>
      <w:proofErr w:type="spellEnd"/>
      <w:proofErr w:type="gramEnd"/>
      <w:r>
        <w:t xml:space="preserve"> is a noticeable "high-intensity cluster" in the Ward 12 through Ward 19 belt. These </w:t>
      </w:r>
      <w:proofErr w:type="spellStart"/>
      <w:r>
        <w:t>wards</w:t>
      </w:r>
      <w:proofErr w:type="spellEnd"/>
      <w:r>
        <w:t xml:space="preserve"> show consistent cases from 2023 onwards, suggesting that once the virus entered this geographic corridor, it successfully established local </w:t>
      </w:r>
      <w:r>
        <w:lastRenderedPageBreak/>
        <w:t>transmission cycles.</w:t>
      </w:r>
      <w:r>
        <w:rPr>
          <w:rFonts w:ascii="Garamond" w:eastAsia="Garamond" w:hAnsi="Garamond" w:cs="Garamond"/>
          <w:b/>
          <w:bCs/>
          <w:noProof/>
          <w:color w:val="000000"/>
          <w:sz w:val="32"/>
          <w:szCs w:val="32"/>
          <w:u w:val="single"/>
        </w:rPr>
        <w:drawing>
          <wp:inline distT="114300" distB="114300" distL="114300" distR="114300" wp14:anchorId="1A00FCC7" wp14:editId="32EE10DF">
            <wp:extent cx="5024438" cy="3010422"/>
            <wp:effectExtent l="0" t="0" r="0" b="0"/>
            <wp:docPr id="62" name="image30.png" descr="Chart"/>
            <wp:cNvGraphicFramePr/>
            <a:graphic xmlns:a="http://schemas.openxmlformats.org/drawingml/2006/main">
              <a:graphicData uri="http://schemas.openxmlformats.org/drawingml/2006/picture">
                <pic:pic xmlns:pic="http://schemas.openxmlformats.org/drawingml/2006/picture">
                  <pic:nvPicPr>
                    <pic:cNvPr id="0" name="image30.png" descr="Chart"/>
                    <pic:cNvPicPr preferRelativeResize="0"/>
                  </pic:nvPicPr>
                  <pic:blipFill>
                    <a:blip r:embed="rId41"/>
                    <a:srcRect b="2838"/>
                    <a:stretch>
                      <a:fillRect/>
                    </a:stretch>
                  </pic:blipFill>
                  <pic:spPr>
                    <a:xfrm>
                      <a:off x="0" y="0"/>
                      <a:ext cx="5024438" cy="3010422"/>
                    </a:xfrm>
                    <a:prstGeom prst="rect">
                      <a:avLst/>
                    </a:prstGeom>
                    <a:ln/>
                  </pic:spPr>
                </pic:pic>
              </a:graphicData>
            </a:graphic>
          </wp:inline>
        </w:drawing>
      </w:r>
    </w:p>
    <w:p w14:paraId="4257DECD" w14:textId="740C7B37" w:rsidR="00B14F08" w:rsidRDefault="00000000" w:rsidP="005B2BF9">
      <w:pPr>
        <w:spacing w:line="360" w:lineRule="auto"/>
        <w:ind w:left="-284"/>
        <w:rPr>
          <w:rFonts w:ascii="Garamond" w:eastAsia="Garamond" w:hAnsi="Garamond" w:cs="Garamond"/>
          <w:b/>
          <w:bCs/>
          <w:color w:val="000000"/>
          <w:sz w:val="32"/>
          <w:szCs w:val="32"/>
          <w:u w:val="single"/>
        </w:rPr>
      </w:pPr>
      <w:r>
        <w:rPr>
          <w:noProof/>
        </w:rPr>
        <w:drawing>
          <wp:anchor distT="114300" distB="114300" distL="114300" distR="114300" simplePos="0" relativeHeight="251673600" behindDoc="0" locked="0" layoutInCell="1" hidden="0" allowOverlap="1" wp14:anchorId="720A05CA" wp14:editId="058CFADE">
            <wp:simplePos x="0" y="0"/>
            <wp:positionH relativeFrom="column">
              <wp:posOffset>1032038</wp:posOffset>
            </wp:positionH>
            <wp:positionV relativeFrom="paragraph">
              <wp:posOffset>114300</wp:posOffset>
            </wp:positionV>
            <wp:extent cx="3935250" cy="3230955"/>
            <wp:effectExtent l="0" t="0" r="0" b="0"/>
            <wp:wrapTopAndBottom distT="114300" distB="114300"/>
            <wp:docPr id="4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42"/>
                    <a:srcRect/>
                    <a:stretch>
                      <a:fillRect/>
                    </a:stretch>
                  </pic:blipFill>
                  <pic:spPr>
                    <a:xfrm>
                      <a:off x="0" y="0"/>
                      <a:ext cx="3935250" cy="3230955"/>
                    </a:xfrm>
                    <a:prstGeom prst="rect">
                      <a:avLst/>
                    </a:prstGeom>
                    <a:ln/>
                  </pic:spPr>
                </pic:pic>
              </a:graphicData>
            </a:graphic>
          </wp:anchor>
        </w:drawing>
      </w:r>
    </w:p>
    <w:p w14:paraId="400B274E" w14:textId="77777777" w:rsidR="00B14F08" w:rsidRDefault="00000000">
      <w:pPr>
        <w:pStyle w:val="Heading3"/>
        <w:spacing w:line="360" w:lineRule="auto"/>
        <w:rPr>
          <w:b/>
          <w:bCs/>
        </w:rPr>
      </w:pPr>
      <w:bookmarkStart w:id="67" w:name="_heading=h.3wyaqcnjgs30" w:colFirst="0" w:colLast="0"/>
      <w:bookmarkEnd w:id="67"/>
      <w:r>
        <w:rPr>
          <w:b/>
          <w:bCs/>
        </w:rPr>
        <w:lastRenderedPageBreak/>
        <w:t>LEPTOSPIROSIS</w:t>
      </w:r>
    </w:p>
    <w:p w14:paraId="06EFA418" w14:textId="77777777" w:rsidR="00B14F08" w:rsidRDefault="00000000">
      <w:pPr>
        <w:spacing w:line="360" w:lineRule="auto"/>
        <w:rPr>
          <w:rFonts w:ascii="Garamond" w:eastAsia="Garamond" w:hAnsi="Garamond" w:cs="Garamond"/>
        </w:rPr>
      </w:pPr>
      <w:r>
        <w:t>Leptospirosis cases are closely linked to monsoon rains, flooding, and occupational exposure, particularly in low-lying and waterlogged areas.</w:t>
      </w:r>
    </w:p>
    <w:p w14:paraId="3276EE82" w14:textId="77777777" w:rsidR="00B14F08" w:rsidRDefault="00B14F08">
      <w:pPr>
        <w:rPr>
          <w:rFonts w:ascii="Garamond" w:eastAsia="Garamond" w:hAnsi="Garamond" w:cs="Garamond"/>
        </w:rPr>
      </w:pPr>
    </w:p>
    <w:p w14:paraId="17A8B723" w14:textId="77777777" w:rsidR="00B14F08" w:rsidRDefault="00000000">
      <w:pPr>
        <w:rPr>
          <w:rFonts w:ascii="Garamond" w:eastAsia="Garamond" w:hAnsi="Garamond" w:cs="Garamond"/>
        </w:rPr>
      </w:pPr>
      <w:bookmarkStart w:id="68" w:name="_heading=h.cpsmkgd6v4r2" w:colFirst="0" w:colLast="0"/>
      <w:bookmarkEnd w:id="68"/>
      <w:r>
        <w:rPr>
          <w:rFonts w:ascii="Garamond" w:eastAsia="Garamond" w:hAnsi="Garamond" w:cs="Garamond"/>
        </w:rPr>
        <w:t>Peak: June - August</w:t>
      </w:r>
    </w:p>
    <w:p w14:paraId="3E867F40" w14:textId="77777777" w:rsidR="00B14F08" w:rsidRDefault="00000000">
      <w:pPr>
        <w:pStyle w:val="Heading3"/>
      </w:pPr>
      <w:bookmarkStart w:id="69" w:name="_heading=h.rc3gfp355vfp" w:colFirst="0" w:colLast="0"/>
      <w:bookmarkEnd w:id="69"/>
      <w:r>
        <w:t xml:space="preserve">Leptospirosis – Ward-wise Yearly Distribution (2021–2025) </w:t>
      </w:r>
    </w:p>
    <w:p w14:paraId="48CC834E" w14:textId="77777777" w:rsidR="00B14F08" w:rsidRDefault="00B14F08">
      <w:pPr>
        <w:rPr>
          <w:rFonts w:ascii="Garamond" w:eastAsia="Garamond" w:hAnsi="Garamond" w:cs="Garamond"/>
        </w:rPr>
      </w:pPr>
    </w:p>
    <w:tbl>
      <w:tblPr>
        <w:tblStyle w:val="afffffffffff3"/>
        <w:tblW w:w="8730" w:type="dxa"/>
        <w:tblInd w:w="330" w:type="dxa"/>
        <w:tblBorders>
          <w:top w:val="nil"/>
          <w:left w:val="nil"/>
          <w:bottom w:val="nil"/>
          <w:right w:val="nil"/>
          <w:insideH w:val="nil"/>
          <w:insideV w:val="nil"/>
        </w:tblBorders>
        <w:tblLayout w:type="fixed"/>
        <w:tblLook w:val="0600" w:firstRow="0" w:lastRow="0" w:firstColumn="0" w:lastColumn="0" w:noHBand="1" w:noVBand="1"/>
      </w:tblPr>
      <w:tblGrid>
        <w:gridCol w:w="1248"/>
        <w:gridCol w:w="1247"/>
        <w:gridCol w:w="1247"/>
        <w:gridCol w:w="1247"/>
        <w:gridCol w:w="1247"/>
        <w:gridCol w:w="1247"/>
        <w:gridCol w:w="1247"/>
      </w:tblGrid>
      <w:tr w:rsidR="00B14F08" w14:paraId="560CEAA1" w14:textId="77777777">
        <w:trPr>
          <w:trHeight w:val="20"/>
        </w:trPr>
        <w:tc>
          <w:tcPr>
            <w:tcW w:w="1247"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8D624FE" w14:textId="77777777" w:rsidR="00B14F08" w:rsidRDefault="00000000">
            <w:pPr>
              <w:spacing w:line="240" w:lineRule="auto"/>
              <w:jc w:val="center"/>
            </w:pPr>
            <w:r>
              <w:t>Ward</w:t>
            </w:r>
          </w:p>
        </w:tc>
        <w:tc>
          <w:tcPr>
            <w:tcW w:w="7482" w:type="dxa"/>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A56266C" w14:textId="77777777" w:rsidR="00B14F08" w:rsidRDefault="00000000">
            <w:pPr>
              <w:spacing w:line="240" w:lineRule="auto"/>
              <w:jc w:val="center"/>
            </w:pPr>
            <w:r>
              <w:t>Leptospirosis – Ward-wise Yearly Distribution</w:t>
            </w:r>
          </w:p>
        </w:tc>
      </w:tr>
      <w:tr w:rsidR="00B14F08" w14:paraId="4C9F24D2" w14:textId="77777777">
        <w:trPr>
          <w:trHeight w:val="20"/>
        </w:trPr>
        <w:tc>
          <w:tcPr>
            <w:tcW w:w="1247"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89203D2" w14:textId="77777777" w:rsidR="00B14F08" w:rsidRDefault="00B14F08">
            <w:pPr>
              <w:widowControl w:val="0"/>
              <w:pBdr>
                <w:top w:val="nil"/>
                <w:left w:val="nil"/>
                <w:bottom w:val="nil"/>
                <w:right w:val="nil"/>
                <w:between w:val="nil"/>
              </w:pBdr>
              <w:jc w:val="left"/>
              <w:rPr>
                <w:rFonts w:ascii="Garamond" w:eastAsia="Garamond" w:hAnsi="Garamond" w:cs="Garamond"/>
                <w:b/>
                <w:bCs/>
              </w:rPr>
            </w:pPr>
          </w:p>
        </w:tc>
        <w:tc>
          <w:tcPr>
            <w:tcW w:w="124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4A96742" w14:textId="77777777" w:rsidR="00B14F08" w:rsidRDefault="00000000">
            <w:pPr>
              <w:spacing w:line="240" w:lineRule="auto"/>
              <w:jc w:val="center"/>
            </w:pPr>
            <w:r>
              <w:t>2021</w:t>
            </w:r>
          </w:p>
        </w:tc>
        <w:tc>
          <w:tcPr>
            <w:tcW w:w="124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1EB0BE5" w14:textId="77777777" w:rsidR="00B14F08" w:rsidRDefault="00000000">
            <w:pPr>
              <w:spacing w:line="240" w:lineRule="auto"/>
              <w:jc w:val="center"/>
            </w:pPr>
            <w:r>
              <w:t>2022</w:t>
            </w:r>
          </w:p>
        </w:tc>
        <w:tc>
          <w:tcPr>
            <w:tcW w:w="124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1341D86" w14:textId="77777777" w:rsidR="00B14F08" w:rsidRDefault="00000000">
            <w:pPr>
              <w:spacing w:line="240" w:lineRule="auto"/>
              <w:jc w:val="center"/>
            </w:pPr>
            <w:r>
              <w:t>2023</w:t>
            </w:r>
          </w:p>
        </w:tc>
        <w:tc>
          <w:tcPr>
            <w:tcW w:w="124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75D3C2D" w14:textId="77777777" w:rsidR="00B14F08" w:rsidRDefault="00000000">
            <w:pPr>
              <w:spacing w:line="240" w:lineRule="auto"/>
              <w:jc w:val="center"/>
            </w:pPr>
            <w:r>
              <w:t>2024</w:t>
            </w:r>
          </w:p>
        </w:tc>
        <w:tc>
          <w:tcPr>
            <w:tcW w:w="124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EDA616A" w14:textId="77777777" w:rsidR="00B14F08" w:rsidRDefault="00000000">
            <w:pPr>
              <w:spacing w:line="240" w:lineRule="auto"/>
              <w:jc w:val="center"/>
            </w:pPr>
            <w:r>
              <w:t>2025</w:t>
            </w:r>
          </w:p>
        </w:tc>
        <w:tc>
          <w:tcPr>
            <w:tcW w:w="124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AD8075B" w14:textId="77777777" w:rsidR="00B14F08" w:rsidRDefault="00000000">
            <w:pPr>
              <w:spacing w:line="240" w:lineRule="auto"/>
              <w:jc w:val="center"/>
            </w:pPr>
            <w:r>
              <w:t>Total</w:t>
            </w:r>
          </w:p>
        </w:tc>
      </w:tr>
      <w:tr w:rsidR="00B14F08" w14:paraId="6CD0F6F5" w14:textId="77777777">
        <w:trPr>
          <w:trHeight w:val="20"/>
        </w:trPr>
        <w:tc>
          <w:tcPr>
            <w:tcW w:w="124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0546263" w14:textId="77777777" w:rsidR="00B14F08" w:rsidRDefault="00000000">
            <w:pPr>
              <w:spacing w:line="240" w:lineRule="auto"/>
              <w:jc w:val="center"/>
            </w:pPr>
            <w:r>
              <w:t>1</w:t>
            </w:r>
          </w:p>
        </w:tc>
        <w:tc>
          <w:tcPr>
            <w:tcW w:w="1247"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104F1821" w14:textId="77777777" w:rsidR="00B14F08" w:rsidRDefault="00000000">
            <w:pPr>
              <w:spacing w:line="240" w:lineRule="auto"/>
              <w:jc w:val="center"/>
            </w:pPr>
            <w:r>
              <w:t>0</w:t>
            </w:r>
          </w:p>
        </w:tc>
        <w:tc>
          <w:tcPr>
            <w:tcW w:w="1247"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455D6B40" w14:textId="77777777" w:rsidR="00B14F08" w:rsidRDefault="00000000">
            <w:pPr>
              <w:spacing w:line="240" w:lineRule="auto"/>
              <w:jc w:val="center"/>
            </w:pPr>
            <w:r>
              <w:t>1</w:t>
            </w:r>
          </w:p>
        </w:tc>
        <w:tc>
          <w:tcPr>
            <w:tcW w:w="1247"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2BE8581C" w14:textId="77777777" w:rsidR="00B14F08" w:rsidRDefault="00000000">
            <w:pPr>
              <w:spacing w:line="240" w:lineRule="auto"/>
              <w:jc w:val="center"/>
            </w:pPr>
            <w:r>
              <w:t>0</w:t>
            </w:r>
          </w:p>
        </w:tc>
        <w:tc>
          <w:tcPr>
            <w:tcW w:w="1247"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0B88E631" w14:textId="77777777" w:rsidR="00B14F08" w:rsidRDefault="00000000">
            <w:pPr>
              <w:spacing w:line="240" w:lineRule="auto"/>
              <w:jc w:val="center"/>
            </w:pPr>
            <w:r>
              <w:t>0</w:t>
            </w:r>
          </w:p>
        </w:tc>
        <w:tc>
          <w:tcPr>
            <w:tcW w:w="1247"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1DF3AC3C" w14:textId="77777777" w:rsidR="00B14F08" w:rsidRDefault="00000000">
            <w:pPr>
              <w:spacing w:line="240" w:lineRule="auto"/>
              <w:jc w:val="center"/>
            </w:pPr>
            <w:r>
              <w:t>0</w:t>
            </w:r>
          </w:p>
        </w:tc>
        <w:tc>
          <w:tcPr>
            <w:tcW w:w="1247"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282349BF" w14:textId="77777777" w:rsidR="00B14F08" w:rsidRDefault="00000000">
            <w:pPr>
              <w:spacing w:line="240" w:lineRule="auto"/>
              <w:jc w:val="center"/>
            </w:pPr>
            <w:r>
              <w:t>1</w:t>
            </w:r>
          </w:p>
        </w:tc>
      </w:tr>
      <w:tr w:rsidR="00B14F08" w14:paraId="5C0744AA" w14:textId="77777777">
        <w:trPr>
          <w:trHeight w:val="20"/>
        </w:trPr>
        <w:tc>
          <w:tcPr>
            <w:tcW w:w="124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79EF54A" w14:textId="77777777" w:rsidR="00B14F08" w:rsidRDefault="00000000">
            <w:pPr>
              <w:spacing w:line="240" w:lineRule="auto"/>
              <w:jc w:val="center"/>
            </w:pPr>
            <w:r>
              <w:t>2</w:t>
            </w:r>
          </w:p>
        </w:tc>
        <w:tc>
          <w:tcPr>
            <w:tcW w:w="1247"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834DB19" w14:textId="77777777" w:rsidR="00B14F08" w:rsidRDefault="00000000">
            <w:pPr>
              <w:spacing w:line="240" w:lineRule="auto"/>
              <w:jc w:val="center"/>
            </w:pPr>
            <w:r>
              <w:t>0</w:t>
            </w:r>
          </w:p>
        </w:tc>
        <w:tc>
          <w:tcPr>
            <w:tcW w:w="1247"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EC5FEF0" w14:textId="77777777" w:rsidR="00B14F08" w:rsidRDefault="00000000">
            <w:pPr>
              <w:spacing w:line="240" w:lineRule="auto"/>
              <w:jc w:val="center"/>
            </w:pPr>
            <w:r>
              <w:t>0</w:t>
            </w:r>
          </w:p>
        </w:tc>
        <w:tc>
          <w:tcPr>
            <w:tcW w:w="1247"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CD20126" w14:textId="77777777" w:rsidR="00B14F08" w:rsidRDefault="00000000">
            <w:pPr>
              <w:spacing w:line="240" w:lineRule="auto"/>
              <w:jc w:val="center"/>
            </w:pPr>
            <w:r>
              <w:t>1</w:t>
            </w:r>
          </w:p>
        </w:tc>
        <w:tc>
          <w:tcPr>
            <w:tcW w:w="1247"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F82DEFB" w14:textId="77777777" w:rsidR="00B14F08" w:rsidRDefault="00000000">
            <w:pPr>
              <w:spacing w:line="240" w:lineRule="auto"/>
              <w:jc w:val="center"/>
            </w:pPr>
            <w:r>
              <w:t>1</w:t>
            </w:r>
          </w:p>
        </w:tc>
        <w:tc>
          <w:tcPr>
            <w:tcW w:w="1247"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AB1044C" w14:textId="77777777" w:rsidR="00B14F08" w:rsidRDefault="00000000">
            <w:pPr>
              <w:spacing w:line="240" w:lineRule="auto"/>
              <w:jc w:val="center"/>
            </w:pPr>
            <w:r>
              <w:t>1</w:t>
            </w:r>
          </w:p>
        </w:tc>
        <w:tc>
          <w:tcPr>
            <w:tcW w:w="1247" w:type="dxa"/>
            <w:tcBorders>
              <w:top w:val="nil"/>
              <w:left w:val="nil"/>
              <w:bottom w:val="single" w:sz="5" w:space="0" w:color="000000"/>
              <w:right w:val="single" w:sz="5" w:space="0" w:color="000000"/>
            </w:tcBorders>
            <w:tcMar>
              <w:top w:w="100" w:type="dxa"/>
              <w:left w:w="100" w:type="dxa"/>
              <w:bottom w:w="100" w:type="dxa"/>
              <w:right w:w="100" w:type="dxa"/>
            </w:tcMar>
          </w:tcPr>
          <w:p w14:paraId="03FEAB88" w14:textId="77777777" w:rsidR="00B14F08" w:rsidRDefault="00000000">
            <w:pPr>
              <w:spacing w:line="240" w:lineRule="auto"/>
              <w:jc w:val="center"/>
            </w:pPr>
            <w:r>
              <w:t>3</w:t>
            </w:r>
          </w:p>
        </w:tc>
      </w:tr>
      <w:tr w:rsidR="00B14F08" w14:paraId="3A6E166C" w14:textId="77777777">
        <w:trPr>
          <w:trHeight w:val="20"/>
        </w:trPr>
        <w:tc>
          <w:tcPr>
            <w:tcW w:w="124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DE219CF" w14:textId="77777777" w:rsidR="00B14F08" w:rsidRDefault="00000000">
            <w:pPr>
              <w:spacing w:line="240" w:lineRule="auto"/>
              <w:jc w:val="center"/>
            </w:pPr>
            <w:r>
              <w:t>3</w:t>
            </w:r>
          </w:p>
        </w:tc>
        <w:tc>
          <w:tcPr>
            <w:tcW w:w="1247"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604CAD5" w14:textId="77777777" w:rsidR="00B14F08" w:rsidRDefault="00000000">
            <w:pPr>
              <w:spacing w:line="240" w:lineRule="auto"/>
              <w:jc w:val="center"/>
            </w:pPr>
            <w:r>
              <w:t>1</w:t>
            </w:r>
          </w:p>
        </w:tc>
        <w:tc>
          <w:tcPr>
            <w:tcW w:w="1247"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00E5FC70" w14:textId="77777777" w:rsidR="00B14F08" w:rsidRDefault="00000000">
            <w:pPr>
              <w:spacing w:line="240" w:lineRule="auto"/>
              <w:jc w:val="center"/>
            </w:pPr>
            <w:r>
              <w:t>0</w:t>
            </w:r>
          </w:p>
        </w:tc>
        <w:tc>
          <w:tcPr>
            <w:tcW w:w="1247"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12120ADD" w14:textId="77777777" w:rsidR="00B14F08" w:rsidRDefault="00000000">
            <w:pPr>
              <w:spacing w:line="240" w:lineRule="auto"/>
              <w:jc w:val="center"/>
            </w:pPr>
            <w:r>
              <w:t>1</w:t>
            </w:r>
          </w:p>
        </w:tc>
        <w:tc>
          <w:tcPr>
            <w:tcW w:w="1247"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59378046" w14:textId="77777777" w:rsidR="00B14F08" w:rsidRDefault="00000000">
            <w:pPr>
              <w:spacing w:line="240" w:lineRule="auto"/>
              <w:jc w:val="center"/>
            </w:pPr>
            <w:r>
              <w:t>0</w:t>
            </w:r>
          </w:p>
        </w:tc>
        <w:tc>
          <w:tcPr>
            <w:tcW w:w="1247"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140E76A" w14:textId="77777777" w:rsidR="00B14F08" w:rsidRDefault="00000000">
            <w:pPr>
              <w:spacing w:line="240" w:lineRule="auto"/>
              <w:jc w:val="center"/>
            </w:pPr>
            <w:r>
              <w:t>0</w:t>
            </w:r>
          </w:p>
        </w:tc>
        <w:tc>
          <w:tcPr>
            <w:tcW w:w="1247" w:type="dxa"/>
            <w:tcBorders>
              <w:top w:val="nil"/>
              <w:left w:val="nil"/>
              <w:bottom w:val="single" w:sz="5" w:space="0" w:color="000000"/>
              <w:right w:val="single" w:sz="5" w:space="0" w:color="000000"/>
            </w:tcBorders>
            <w:tcMar>
              <w:top w:w="100" w:type="dxa"/>
              <w:left w:w="100" w:type="dxa"/>
              <w:bottom w:w="100" w:type="dxa"/>
              <w:right w:w="100" w:type="dxa"/>
            </w:tcMar>
          </w:tcPr>
          <w:p w14:paraId="71FAB7E7" w14:textId="77777777" w:rsidR="00B14F08" w:rsidRDefault="00000000">
            <w:pPr>
              <w:spacing w:line="240" w:lineRule="auto"/>
              <w:jc w:val="center"/>
            </w:pPr>
            <w:r>
              <w:t>2</w:t>
            </w:r>
          </w:p>
        </w:tc>
      </w:tr>
      <w:tr w:rsidR="00B14F08" w14:paraId="6D41151F" w14:textId="77777777">
        <w:trPr>
          <w:trHeight w:val="20"/>
        </w:trPr>
        <w:tc>
          <w:tcPr>
            <w:tcW w:w="124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C5F10AA" w14:textId="77777777" w:rsidR="00B14F08" w:rsidRDefault="00000000">
            <w:pPr>
              <w:spacing w:line="240" w:lineRule="auto"/>
              <w:jc w:val="center"/>
            </w:pPr>
            <w:r>
              <w:t>4</w:t>
            </w:r>
          </w:p>
        </w:tc>
        <w:tc>
          <w:tcPr>
            <w:tcW w:w="1247"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60F2505" w14:textId="77777777" w:rsidR="00B14F08" w:rsidRDefault="00000000">
            <w:pPr>
              <w:spacing w:line="240" w:lineRule="auto"/>
              <w:jc w:val="center"/>
            </w:pPr>
            <w:r>
              <w:t>1</w:t>
            </w:r>
          </w:p>
        </w:tc>
        <w:tc>
          <w:tcPr>
            <w:tcW w:w="1247"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E0C13CD" w14:textId="77777777" w:rsidR="00B14F08" w:rsidRDefault="00000000">
            <w:pPr>
              <w:spacing w:line="240" w:lineRule="auto"/>
              <w:jc w:val="center"/>
            </w:pPr>
            <w:r>
              <w:t>0</w:t>
            </w:r>
          </w:p>
        </w:tc>
        <w:tc>
          <w:tcPr>
            <w:tcW w:w="1247"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06050ED" w14:textId="77777777" w:rsidR="00B14F08" w:rsidRDefault="00000000">
            <w:pPr>
              <w:spacing w:line="240" w:lineRule="auto"/>
              <w:jc w:val="center"/>
            </w:pPr>
            <w:r>
              <w:t>0</w:t>
            </w:r>
          </w:p>
        </w:tc>
        <w:tc>
          <w:tcPr>
            <w:tcW w:w="1247"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A0D6972" w14:textId="77777777" w:rsidR="00B14F08" w:rsidRDefault="00000000">
            <w:pPr>
              <w:spacing w:line="240" w:lineRule="auto"/>
              <w:jc w:val="center"/>
            </w:pPr>
            <w:r>
              <w:t>1</w:t>
            </w:r>
          </w:p>
        </w:tc>
        <w:tc>
          <w:tcPr>
            <w:tcW w:w="1247"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F92E99F" w14:textId="77777777" w:rsidR="00B14F08" w:rsidRDefault="00000000">
            <w:pPr>
              <w:spacing w:line="240" w:lineRule="auto"/>
              <w:jc w:val="center"/>
            </w:pPr>
            <w:r>
              <w:t>0</w:t>
            </w:r>
          </w:p>
        </w:tc>
        <w:tc>
          <w:tcPr>
            <w:tcW w:w="1247" w:type="dxa"/>
            <w:tcBorders>
              <w:top w:val="nil"/>
              <w:left w:val="nil"/>
              <w:bottom w:val="single" w:sz="5" w:space="0" w:color="000000"/>
              <w:right w:val="single" w:sz="5" w:space="0" w:color="000000"/>
            </w:tcBorders>
            <w:tcMar>
              <w:top w:w="100" w:type="dxa"/>
              <w:left w:w="100" w:type="dxa"/>
              <w:bottom w:w="100" w:type="dxa"/>
              <w:right w:w="100" w:type="dxa"/>
            </w:tcMar>
          </w:tcPr>
          <w:p w14:paraId="12193CE0" w14:textId="77777777" w:rsidR="00B14F08" w:rsidRDefault="00000000">
            <w:pPr>
              <w:spacing w:line="240" w:lineRule="auto"/>
              <w:jc w:val="center"/>
            </w:pPr>
            <w:r>
              <w:t>2</w:t>
            </w:r>
          </w:p>
        </w:tc>
      </w:tr>
      <w:tr w:rsidR="00B14F08" w14:paraId="7C227B0F" w14:textId="77777777">
        <w:trPr>
          <w:trHeight w:val="20"/>
        </w:trPr>
        <w:tc>
          <w:tcPr>
            <w:tcW w:w="124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4D4257E" w14:textId="77777777" w:rsidR="00B14F08" w:rsidRDefault="00000000">
            <w:pPr>
              <w:spacing w:line="240" w:lineRule="auto"/>
              <w:jc w:val="center"/>
            </w:pPr>
            <w:r>
              <w:t>5</w:t>
            </w:r>
          </w:p>
        </w:tc>
        <w:tc>
          <w:tcPr>
            <w:tcW w:w="1247"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9AF4DE2" w14:textId="77777777" w:rsidR="00B14F08" w:rsidRDefault="00000000">
            <w:pPr>
              <w:spacing w:line="240" w:lineRule="auto"/>
              <w:jc w:val="center"/>
            </w:pPr>
            <w:r>
              <w:t>0</w:t>
            </w:r>
          </w:p>
        </w:tc>
        <w:tc>
          <w:tcPr>
            <w:tcW w:w="1247"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254B9B5D" w14:textId="77777777" w:rsidR="00B14F08" w:rsidRDefault="00000000">
            <w:pPr>
              <w:spacing w:line="240" w:lineRule="auto"/>
              <w:jc w:val="center"/>
            </w:pPr>
            <w:r>
              <w:t>0</w:t>
            </w:r>
          </w:p>
        </w:tc>
        <w:tc>
          <w:tcPr>
            <w:tcW w:w="1247"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60940478" w14:textId="77777777" w:rsidR="00B14F08" w:rsidRDefault="00000000">
            <w:pPr>
              <w:spacing w:line="240" w:lineRule="auto"/>
              <w:jc w:val="center"/>
            </w:pPr>
            <w:r>
              <w:t>0</w:t>
            </w:r>
          </w:p>
        </w:tc>
        <w:tc>
          <w:tcPr>
            <w:tcW w:w="1247"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297C4696" w14:textId="77777777" w:rsidR="00B14F08" w:rsidRDefault="00000000">
            <w:pPr>
              <w:spacing w:line="240" w:lineRule="auto"/>
              <w:jc w:val="center"/>
            </w:pPr>
            <w:r>
              <w:t>1</w:t>
            </w:r>
          </w:p>
        </w:tc>
        <w:tc>
          <w:tcPr>
            <w:tcW w:w="1247"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FACBDEA" w14:textId="77777777" w:rsidR="00B14F08" w:rsidRDefault="00000000">
            <w:pPr>
              <w:spacing w:line="240" w:lineRule="auto"/>
              <w:jc w:val="center"/>
            </w:pPr>
            <w:r>
              <w:t>2</w:t>
            </w:r>
          </w:p>
        </w:tc>
        <w:tc>
          <w:tcPr>
            <w:tcW w:w="1247" w:type="dxa"/>
            <w:tcBorders>
              <w:top w:val="nil"/>
              <w:left w:val="nil"/>
              <w:bottom w:val="single" w:sz="5" w:space="0" w:color="000000"/>
              <w:right w:val="single" w:sz="5" w:space="0" w:color="000000"/>
            </w:tcBorders>
            <w:tcMar>
              <w:top w:w="100" w:type="dxa"/>
              <w:left w:w="100" w:type="dxa"/>
              <w:bottom w:w="100" w:type="dxa"/>
              <w:right w:w="100" w:type="dxa"/>
            </w:tcMar>
          </w:tcPr>
          <w:p w14:paraId="40FE702E" w14:textId="77777777" w:rsidR="00B14F08" w:rsidRDefault="00000000">
            <w:pPr>
              <w:spacing w:line="240" w:lineRule="auto"/>
              <w:jc w:val="center"/>
            </w:pPr>
            <w:r>
              <w:t>3</w:t>
            </w:r>
          </w:p>
        </w:tc>
      </w:tr>
      <w:tr w:rsidR="00B14F08" w14:paraId="7AD317D6" w14:textId="77777777">
        <w:trPr>
          <w:trHeight w:val="20"/>
        </w:trPr>
        <w:tc>
          <w:tcPr>
            <w:tcW w:w="12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51D7F34C" w14:textId="77777777" w:rsidR="00B14F08" w:rsidRDefault="00B14F08">
            <w:pPr>
              <w:spacing w:line="240" w:lineRule="auto"/>
              <w:jc w:val="center"/>
            </w:pPr>
          </w:p>
          <w:p w14:paraId="649D8665" w14:textId="77777777" w:rsidR="00B14F08" w:rsidRDefault="00000000">
            <w:pPr>
              <w:spacing w:line="240" w:lineRule="auto"/>
              <w:jc w:val="center"/>
            </w:pPr>
            <w:r>
              <w:t>6</w:t>
            </w:r>
          </w:p>
        </w:tc>
        <w:tc>
          <w:tcPr>
            <w:tcW w:w="1247" w:type="dxa"/>
            <w:tcBorders>
              <w:top w:val="single" w:sz="8" w:space="0" w:color="000000"/>
              <w:left w:val="single" w:sz="5" w:space="0" w:color="000000"/>
              <w:bottom w:val="single" w:sz="5" w:space="0" w:color="000000"/>
              <w:right w:val="single" w:sz="5" w:space="0" w:color="000000"/>
            </w:tcBorders>
            <w:tcMar>
              <w:top w:w="0" w:type="dxa"/>
              <w:left w:w="0" w:type="dxa"/>
              <w:bottom w:w="0" w:type="dxa"/>
              <w:right w:w="0" w:type="dxa"/>
            </w:tcMar>
          </w:tcPr>
          <w:p w14:paraId="0A39BE17" w14:textId="77777777" w:rsidR="00B14F08" w:rsidRDefault="00000000">
            <w:pPr>
              <w:spacing w:line="240" w:lineRule="auto"/>
              <w:jc w:val="center"/>
            </w:pPr>
            <w:r>
              <w:t>0</w:t>
            </w:r>
          </w:p>
        </w:tc>
        <w:tc>
          <w:tcPr>
            <w:tcW w:w="1247" w:type="dxa"/>
            <w:tcBorders>
              <w:top w:val="single" w:sz="8" w:space="0" w:color="000000"/>
              <w:left w:val="single" w:sz="5" w:space="0" w:color="000000"/>
              <w:bottom w:val="single" w:sz="5" w:space="0" w:color="000000"/>
              <w:right w:val="single" w:sz="5" w:space="0" w:color="000000"/>
            </w:tcBorders>
            <w:tcMar>
              <w:top w:w="0" w:type="dxa"/>
              <w:left w:w="0" w:type="dxa"/>
              <w:bottom w:w="0" w:type="dxa"/>
              <w:right w:w="0" w:type="dxa"/>
            </w:tcMar>
          </w:tcPr>
          <w:p w14:paraId="643E3352" w14:textId="77777777" w:rsidR="00B14F08" w:rsidRDefault="00000000">
            <w:pPr>
              <w:spacing w:line="240" w:lineRule="auto"/>
              <w:jc w:val="center"/>
            </w:pPr>
            <w:r>
              <w:t>0</w:t>
            </w:r>
          </w:p>
        </w:tc>
        <w:tc>
          <w:tcPr>
            <w:tcW w:w="1247" w:type="dxa"/>
            <w:tcBorders>
              <w:top w:val="single" w:sz="8" w:space="0" w:color="000000"/>
              <w:left w:val="single" w:sz="5" w:space="0" w:color="000000"/>
              <w:bottom w:val="single" w:sz="5" w:space="0" w:color="000000"/>
              <w:right w:val="single" w:sz="5" w:space="0" w:color="000000"/>
            </w:tcBorders>
            <w:tcMar>
              <w:top w:w="0" w:type="dxa"/>
              <w:left w:w="0" w:type="dxa"/>
              <w:bottom w:w="0" w:type="dxa"/>
              <w:right w:w="0" w:type="dxa"/>
            </w:tcMar>
          </w:tcPr>
          <w:p w14:paraId="4143CF1E" w14:textId="77777777" w:rsidR="00B14F08" w:rsidRDefault="00000000">
            <w:pPr>
              <w:spacing w:line="240" w:lineRule="auto"/>
              <w:jc w:val="center"/>
            </w:pPr>
            <w:r>
              <w:t>0</w:t>
            </w:r>
          </w:p>
        </w:tc>
        <w:tc>
          <w:tcPr>
            <w:tcW w:w="1247" w:type="dxa"/>
            <w:tcBorders>
              <w:top w:val="single" w:sz="8" w:space="0" w:color="000000"/>
              <w:left w:val="single" w:sz="5" w:space="0" w:color="000000"/>
              <w:bottom w:val="single" w:sz="5" w:space="0" w:color="000000"/>
              <w:right w:val="single" w:sz="5" w:space="0" w:color="000000"/>
            </w:tcBorders>
            <w:tcMar>
              <w:top w:w="0" w:type="dxa"/>
              <w:left w:w="0" w:type="dxa"/>
              <w:bottom w:w="0" w:type="dxa"/>
              <w:right w:w="0" w:type="dxa"/>
            </w:tcMar>
          </w:tcPr>
          <w:p w14:paraId="616D952D" w14:textId="77777777" w:rsidR="00B14F08" w:rsidRDefault="00000000">
            <w:pPr>
              <w:spacing w:line="240" w:lineRule="auto"/>
              <w:jc w:val="center"/>
            </w:pPr>
            <w:r>
              <w:t>0</w:t>
            </w:r>
          </w:p>
        </w:tc>
        <w:tc>
          <w:tcPr>
            <w:tcW w:w="1247" w:type="dxa"/>
            <w:tcBorders>
              <w:top w:val="single" w:sz="8" w:space="0" w:color="000000"/>
              <w:left w:val="single" w:sz="5" w:space="0" w:color="000000"/>
              <w:bottom w:val="single" w:sz="5" w:space="0" w:color="000000"/>
              <w:right w:val="single" w:sz="5" w:space="0" w:color="000000"/>
            </w:tcBorders>
            <w:tcMar>
              <w:top w:w="0" w:type="dxa"/>
              <w:left w:w="0" w:type="dxa"/>
              <w:bottom w:w="0" w:type="dxa"/>
              <w:right w:w="0" w:type="dxa"/>
            </w:tcMar>
          </w:tcPr>
          <w:p w14:paraId="4400D309" w14:textId="77777777" w:rsidR="00B14F08" w:rsidRDefault="00000000">
            <w:pPr>
              <w:spacing w:line="240" w:lineRule="auto"/>
              <w:jc w:val="center"/>
            </w:pPr>
            <w:r>
              <w:t>0</w:t>
            </w:r>
          </w:p>
        </w:tc>
        <w:tc>
          <w:tcPr>
            <w:tcW w:w="1247" w:type="dxa"/>
            <w:tcBorders>
              <w:top w:val="single" w:sz="8" w:space="0" w:color="000000"/>
              <w:left w:val="nil"/>
              <w:bottom w:val="single" w:sz="5" w:space="0" w:color="000000"/>
              <w:right w:val="single" w:sz="5" w:space="0" w:color="000000"/>
            </w:tcBorders>
            <w:tcMar>
              <w:top w:w="0" w:type="dxa"/>
              <w:left w:w="0" w:type="dxa"/>
              <w:bottom w:w="0" w:type="dxa"/>
              <w:right w:w="0" w:type="dxa"/>
            </w:tcMar>
          </w:tcPr>
          <w:p w14:paraId="6EACEB7D" w14:textId="77777777" w:rsidR="00B14F08" w:rsidRDefault="00000000">
            <w:pPr>
              <w:spacing w:line="240" w:lineRule="auto"/>
              <w:jc w:val="center"/>
            </w:pPr>
            <w:r>
              <w:t>0</w:t>
            </w:r>
          </w:p>
        </w:tc>
      </w:tr>
      <w:tr w:rsidR="00B14F08" w14:paraId="5B893614" w14:textId="77777777">
        <w:trPr>
          <w:trHeight w:val="20"/>
        </w:trPr>
        <w:tc>
          <w:tcPr>
            <w:tcW w:w="12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0F466FA5" w14:textId="77777777" w:rsidR="00B14F08" w:rsidRDefault="00B14F08">
            <w:pPr>
              <w:spacing w:line="240" w:lineRule="auto"/>
              <w:jc w:val="center"/>
            </w:pPr>
          </w:p>
          <w:p w14:paraId="1C35CD02" w14:textId="77777777" w:rsidR="00B14F08" w:rsidRDefault="00000000">
            <w:pPr>
              <w:spacing w:line="240" w:lineRule="auto"/>
              <w:jc w:val="center"/>
            </w:pPr>
            <w:r>
              <w:t>7</w:t>
            </w:r>
          </w:p>
        </w:tc>
        <w:tc>
          <w:tcPr>
            <w:tcW w:w="1247"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570684D1" w14:textId="77777777" w:rsidR="00B14F08" w:rsidRDefault="00000000">
            <w:pPr>
              <w:spacing w:line="240" w:lineRule="auto"/>
              <w:jc w:val="center"/>
            </w:pPr>
            <w:r>
              <w:t>0</w:t>
            </w:r>
          </w:p>
        </w:tc>
        <w:tc>
          <w:tcPr>
            <w:tcW w:w="1247"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0221D85" w14:textId="77777777" w:rsidR="00B14F08" w:rsidRDefault="00000000">
            <w:pPr>
              <w:spacing w:line="240" w:lineRule="auto"/>
              <w:jc w:val="center"/>
            </w:pPr>
            <w:r>
              <w:t>2</w:t>
            </w:r>
          </w:p>
        </w:tc>
        <w:tc>
          <w:tcPr>
            <w:tcW w:w="1247"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27D337C2" w14:textId="77777777" w:rsidR="00B14F08" w:rsidRDefault="00000000">
            <w:pPr>
              <w:spacing w:line="240" w:lineRule="auto"/>
              <w:jc w:val="center"/>
            </w:pPr>
            <w:r>
              <w:t>0</w:t>
            </w:r>
          </w:p>
        </w:tc>
        <w:tc>
          <w:tcPr>
            <w:tcW w:w="1247"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6D0EC90B" w14:textId="77777777" w:rsidR="00B14F08" w:rsidRDefault="00000000">
            <w:pPr>
              <w:spacing w:line="240" w:lineRule="auto"/>
              <w:jc w:val="center"/>
            </w:pPr>
            <w:r>
              <w:t>1</w:t>
            </w:r>
          </w:p>
        </w:tc>
        <w:tc>
          <w:tcPr>
            <w:tcW w:w="1247"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6B439458" w14:textId="77777777" w:rsidR="00B14F08" w:rsidRDefault="00000000">
            <w:pPr>
              <w:spacing w:line="240" w:lineRule="auto"/>
              <w:jc w:val="center"/>
            </w:pPr>
            <w:r>
              <w:t>0</w:t>
            </w:r>
          </w:p>
        </w:tc>
        <w:tc>
          <w:tcPr>
            <w:tcW w:w="1247" w:type="dxa"/>
            <w:tcBorders>
              <w:top w:val="nil"/>
              <w:left w:val="nil"/>
              <w:bottom w:val="single" w:sz="5" w:space="0" w:color="000000"/>
              <w:right w:val="single" w:sz="5" w:space="0" w:color="000000"/>
            </w:tcBorders>
            <w:tcMar>
              <w:top w:w="0" w:type="dxa"/>
              <w:left w:w="0" w:type="dxa"/>
              <w:bottom w:w="0" w:type="dxa"/>
              <w:right w:w="0" w:type="dxa"/>
            </w:tcMar>
          </w:tcPr>
          <w:p w14:paraId="1A9EDCCC" w14:textId="77777777" w:rsidR="00B14F08" w:rsidRDefault="00000000">
            <w:pPr>
              <w:spacing w:line="240" w:lineRule="auto"/>
              <w:jc w:val="center"/>
            </w:pPr>
            <w:r>
              <w:t>3</w:t>
            </w:r>
          </w:p>
        </w:tc>
      </w:tr>
      <w:tr w:rsidR="00B14F08" w14:paraId="7BA35ECF" w14:textId="77777777">
        <w:trPr>
          <w:trHeight w:val="20"/>
        </w:trPr>
        <w:tc>
          <w:tcPr>
            <w:tcW w:w="12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39EC9168" w14:textId="77777777" w:rsidR="00B14F08" w:rsidRDefault="00B14F08">
            <w:pPr>
              <w:spacing w:line="240" w:lineRule="auto"/>
              <w:jc w:val="center"/>
            </w:pPr>
          </w:p>
          <w:p w14:paraId="43930B16" w14:textId="77777777" w:rsidR="00B14F08" w:rsidRDefault="00000000">
            <w:pPr>
              <w:spacing w:line="240" w:lineRule="auto"/>
              <w:jc w:val="center"/>
            </w:pPr>
            <w:r>
              <w:t>8</w:t>
            </w:r>
          </w:p>
        </w:tc>
        <w:tc>
          <w:tcPr>
            <w:tcW w:w="1247"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7B1D2FB1" w14:textId="77777777" w:rsidR="00B14F08" w:rsidRDefault="00000000">
            <w:pPr>
              <w:spacing w:line="240" w:lineRule="auto"/>
              <w:jc w:val="center"/>
            </w:pPr>
            <w:r>
              <w:t>0</w:t>
            </w:r>
          </w:p>
        </w:tc>
        <w:tc>
          <w:tcPr>
            <w:tcW w:w="1247"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29BB9E4D" w14:textId="77777777" w:rsidR="00B14F08" w:rsidRDefault="00000000">
            <w:pPr>
              <w:spacing w:line="240" w:lineRule="auto"/>
              <w:jc w:val="center"/>
            </w:pPr>
            <w:r>
              <w:t>0</w:t>
            </w:r>
          </w:p>
        </w:tc>
        <w:tc>
          <w:tcPr>
            <w:tcW w:w="1247"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1DB4B356" w14:textId="77777777" w:rsidR="00B14F08" w:rsidRDefault="00000000">
            <w:pPr>
              <w:spacing w:line="240" w:lineRule="auto"/>
              <w:jc w:val="center"/>
            </w:pPr>
            <w:r>
              <w:t>0</w:t>
            </w:r>
          </w:p>
        </w:tc>
        <w:tc>
          <w:tcPr>
            <w:tcW w:w="1247"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3850A908" w14:textId="77777777" w:rsidR="00B14F08" w:rsidRDefault="00000000">
            <w:pPr>
              <w:spacing w:line="240" w:lineRule="auto"/>
              <w:jc w:val="center"/>
            </w:pPr>
            <w:r>
              <w:t>1</w:t>
            </w:r>
          </w:p>
        </w:tc>
        <w:tc>
          <w:tcPr>
            <w:tcW w:w="1247"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097179FE" w14:textId="77777777" w:rsidR="00B14F08" w:rsidRDefault="00000000">
            <w:pPr>
              <w:spacing w:line="240" w:lineRule="auto"/>
              <w:jc w:val="center"/>
            </w:pPr>
            <w:r>
              <w:t>1</w:t>
            </w:r>
          </w:p>
        </w:tc>
        <w:tc>
          <w:tcPr>
            <w:tcW w:w="1247" w:type="dxa"/>
            <w:tcBorders>
              <w:top w:val="nil"/>
              <w:left w:val="nil"/>
              <w:bottom w:val="single" w:sz="5" w:space="0" w:color="000000"/>
              <w:right w:val="single" w:sz="5" w:space="0" w:color="000000"/>
            </w:tcBorders>
            <w:tcMar>
              <w:top w:w="0" w:type="dxa"/>
              <w:left w:w="0" w:type="dxa"/>
              <w:bottom w:w="0" w:type="dxa"/>
              <w:right w:w="0" w:type="dxa"/>
            </w:tcMar>
          </w:tcPr>
          <w:p w14:paraId="6161AFD5" w14:textId="77777777" w:rsidR="00B14F08" w:rsidRDefault="00000000">
            <w:pPr>
              <w:spacing w:line="240" w:lineRule="auto"/>
              <w:jc w:val="center"/>
            </w:pPr>
            <w:r>
              <w:t>2</w:t>
            </w:r>
          </w:p>
        </w:tc>
      </w:tr>
      <w:tr w:rsidR="00B14F08" w14:paraId="5F574BB3" w14:textId="77777777">
        <w:trPr>
          <w:trHeight w:val="20"/>
        </w:trPr>
        <w:tc>
          <w:tcPr>
            <w:tcW w:w="12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457922A3" w14:textId="77777777" w:rsidR="00B14F08" w:rsidRDefault="00B14F08">
            <w:pPr>
              <w:spacing w:line="240" w:lineRule="auto"/>
              <w:jc w:val="center"/>
            </w:pPr>
          </w:p>
          <w:p w14:paraId="53328F5F" w14:textId="77777777" w:rsidR="00B14F08" w:rsidRDefault="00000000">
            <w:pPr>
              <w:spacing w:line="240" w:lineRule="auto"/>
              <w:jc w:val="center"/>
            </w:pPr>
            <w:r>
              <w:t>9</w:t>
            </w:r>
          </w:p>
        </w:tc>
        <w:tc>
          <w:tcPr>
            <w:tcW w:w="1247"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55B30647" w14:textId="77777777" w:rsidR="00B14F08" w:rsidRDefault="00000000">
            <w:pPr>
              <w:spacing w:line="240" w:lineRule="auto"/>
              <w:jc w:val="center"/>
            </w:pPr>
            <w:r>
              <w:t>1</w:t>
            </w:r>
          </w:p>
        </w:tc>
        <w:tc>
          <w:tcPr>
            <w:tcW w:w="1247"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5004B8AB" w14:textId="77777777" w:rsidR="00B14F08" w:rsidRDefault="00000000">
            <w:pPr>
              <w:spacing w:line="240" w:lineRule="auto"/>
              <w:jc w:val="center"/>
            </w:pPr>
            <w:r>
              <w:t>0</w:t>
            </w:r>
          </w:p>
        </w:tc>
        <w:tc>
          <w:tcPr>
            <w:tcW w:w="1247"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602D6105" w14:textId="77777777" w:rsidR="00B14F08" w:rsidRDefault="00000000">
            <w:pPr>
              <w:spacing w:line="240" w:lineRule="auto"/>
              <w:jc w:val="center"/>
            </w:pPr>
            <w:r>
              <w:t>0</w:t>
            </w:r>
          </w:p>
        </w:tc>
        <w:tc>
          <w:tcPr>
            <w:tcW w:w="1247"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47EFE20B" w14:textId="77777777" w:rsidR="00B14F08" w:rsidRDefault="00000000">
            <w:pPr>
              <w:spacing w:line="240" w:lineRule="auto"/>
              <w:jc w:val="center"/>
            </w:pPr>
            <w:r>
              <w:t>0</w:t>
            </w:r>
          </w:p>
        </w:tc>
        <w:tc>
          <w:tcPr>
            <w:tcW w:w="1247"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58BFA90B" w14:textId="77777777" w:rsidR="00B14F08" w:rsidRDefault="00000000">
            <w:pPr>
              <w:spacing w:line="240" w:lineRule="auto"/>
              <w:jc w:val="center"/>
            </w:pPr>
            <w:r>
              <w:t xml:space="preserve">         0</w:t>
            </w:r>
          </w:p>
        </w:tc>
        <w:tc>
          <w:tcPr>
            <w:tcW w:w="1247" w:type="dxa"/>
            <w:tcBorders>
              <w:top w:val="nil"/>
              <w:left w:val="nil"/>
              <w:bottom w:val="single" w:sz="5" w:space="0" w:color="000000"/>
              <w:right w:val="single" w:sz="5" w:space="0" w:color="000000"/>
            </w:tcBorders>
            <w:tcMar>
              <w:top w:w="0" w:type="dxa"/>
              <w:left w:w="0" w:type="dxa"/>
              <w:bottom w:w="0" w:type="dxa"/>
              <w:right w:w="0" w:type="dxa"/>
            </w:tcMar>
          </w:tcPr>
          <w:p w14:paraId="4BC4FE29" w14:textId="77777777" w:rsidR="00B14F08" w:rsidRDefault="00000000">
            <w:pPr>
              <w:spacing w:line="240" w:lineRule="auto"/>
              <w:jc w:val="center"/>
            </w:pPr>
            <w:r>
              <w:t>1</w:t>
            </w:r>
          </w:p>
        </w:tc>
      </w:tr>
      <w:tr w:rsidR="00B14F08" w14:paraId="4D04A077" w14:textId="77777777">
        <w:trPr>
          <w:trHeight w:val="20"/>
        </w:trPr>
        <w:tc>
          <w:tcPr>
            <w:tcW w:w="12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330005F1" w14:textId="77777777" w:rsidR="00B14F08" w:rsidRDefault="00B14F08">
            <w:pPr>
              <w:spacing w:line="240" w:lineRule="auto"/>
              <w:jc w:val="center"/>
            </w:pPr>
          </w:p>
          <w:p w14:paraId="22F0C851" w14:textId="77777777" w:rsidR="00B14F08" w:rsidRDefault="00000000">
            <w:pPr>
              <w:spacing w:line="240" w:lineRule="auto"/>
              <w:jc w:val="center"/>
            </w:pPr>
            <w:r>
              <w:t>10</w:t>
            </w:r>
          </w:p>
        </w:tc>
        <w:tc>
          <w:tcPr>
            <w:tcW w:w="1247"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0A419622" w14:textId="77777777" w:rsidR="00B14F08" w:rsidRDefault="00000000">
            <w:pPr>
              <w:spacing w:line="240" w:lineRule="auto"/>
              <w:jc w:val="center"/>
            </w:pPr>
            <w:r>
              <w:t>0</w:t>
            </w:r>
          </w:p>
        </w:tc>
        <w:tc>
          <w:tcPr>
            <w:tcW w:w="1247"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11294D81" w14:textId="77777777" w:rsidR="00B14F08" w:rsidRDefault="00000000">
            <w:pPr>
              <w:spacing w:line="240" w:lineRule="auto"/>
              <w:jc w:val="center"/>
            </w:pPr>
            <w:r>
              <w:t>0</w:t>
            </w:r>
          </w:p>
        </w:tc>
        <w:tc>
          <w:tcPr>
            <w:tcW w:w="1247"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788EF559" w14:textId="77777777" w:rsidR="00B14F08" w:rsidRDefault="00000000">
            <w:pPr>
              <w:spacing w:line="240" w:lineRule="auto"/>
              <w:jc w:val="center"/>
            </w:pPr>
            <w:r>
              <w:t>0</w:t>
            </w:r>
          </w:p>
        </w:tc>
        <w:tc>
          <w:tcPr>
            <w:tcW w:w="1247"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1F674CF9" w14:textId="77777777" w:rsidR="00B14F08" w:rsidRDefault="00000000">
            <w:pPr>
              <w:spacing w:line="240" w:lineRule="auto"/>
              <w:jc w:val="center"/>
            </w:pPr>
            <w:r>
              <w:t>0</w:t>
            </w:r>
          </w:p>
        </w:tc>
        <w:tc>
          <w:tcPr>
            <w:tcW w:w="1247"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5900A6D3" w14:textId="77777777" w:rsidR="00B14F08" w:rsidRDefault="00000000">
            <w:pPr>
              <w:spacing w:line="240" w:lineRule="auto"/>
              <w:jc w:val="center"/>
            </w:pPr>
            <w:r>
              <w:t>0</w:t>
            </w:r>
          </w:p>
        </w:tc>
        <w:tc>
          <w:tcPr>
            <w:tcW w:w="1247" w:type="dxa"/>
            <w:tcBorders>
              <w:top w:val="nil"/>
              <w:left w:val="nil"/>
              <w:bottom w:val="single" w:sz="5" w:space="0" w:color="000000"/>
              <w:right w:val="single" w:sz="5" w:space="0" w:color="000000"/>
            </w:tcBorders>
            <w:tcMar>
              <w:top w:w="0" w:type="dxa"/>
              <w:left w:w="0" w:type="dxa"/>
              <w:bottom w:w="0" w:type="dxa"/>
              <w:right w:w="0" w:type="dxa"/>
            </w:tcMar>
          </w:tcPr>
          <w:p w14:paraId="090CD99A" w14:textId="77777777" w:rsidR="00B14F08" w:rsidRDefault="00000000">
            <w:pPr>
              <w:spacing w:line="240" w:lineRule="auto"/>
              <w:jc w:val="center"/>
            </w:pPr>
            <w:r>
              <w:t>0</w:t>
            </w:r>
          </w:p>
        </w:tc>
      </w:tr>
      <w:tr w:rsidR="00B14F08" w14:paraId="2C3FF729" w14:textId="77777777">
        <w:trPr>
          <w:trHeight w:val="20"/>
        </w:trPr>
        <w:tc>
          <w:tcPr>
            <w:tcW w:w="12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458CE5EC" w14:textId="77777777" w:rsidR="00B14F08" w:rsidRDefault="00B14F08">
            <w:pPr>
              <w:spacing w:line="240" w:lineRule="auto"/>
              <w:jc w:val="center"/>
            </w:pPr>
          </w:p>
          <w:p w14:paraId="495D6FC4" w14:textId="77777777" w:rsidR="00B14F08" w:rsidRDefault="00000000">
            <w:pPr>
              <w:spacing w:line="240" w:lineRule="auto"/>
              <w:jc w:val="center"/>
            </w:pPr>
            <w:r>
              <w:t>11</w:t>
            </w:r>
          </w:p>
        </w:tc>
        <w:tc>
          <w:tcPr>
            <w:tcW w:w="1247"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209594A9" w14:textId="77777777" w:rsidR="00B14F08" w:rsidRDefault="00000000">
            <w:pPr>
              <w:spacing w:line="240" w:lineRule="auto"/>
              <w:jc w:val="center"/>
            </w:pPr>
            <w:r>
              <w:t>0</w:t>
            </w:r>
          </w:p>
        </w:tc>
        <w:tc>
          <w:tcPr>
            <w:tcW w:w="1247"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2574E4CC" w14:textId="77777777" w:rsidR="00B14F08" w:rsidRDefault="00000000">
            <w:pPr>
              <w:spacing w:line="240" w:lineRule="auto"/>
              <w:jc w:val="center"/>
            </w:pPr>
            <w:r>
              <w:t>0</w:t>
            </w:r>
          </w:p>
        </w:tc>
        <w:tc>
          <w:tcPr>
            <w:tcW w:w="1247"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107A31F1" w14:textId="77777777" w:rsidR="00B14F08" w:rsidRDefault="00000000">
            <w:pPr>
              <w:spacing w:line="240" w:lineRule="auto"/>
              <w:jc w:val="center"/>
            </w:pPr>
            <w:r>
              <w:t>0</w:t>
            </w:r>
          </w:p>
        </w:tc>
        <w:tc>
          <w:tcPr>
            <w:tcW w:w="1247"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ADA9722" w14:textId="77777777" w:rsidR="00B14F08" w:rsidRDefault="00000000">
            <w:pPr>
              <w:spacing w:line="240" w:lineRule="auto"/>
              <w:jc w:val="center"/>
            </w:pPr>
            <w:r>
              <w:t>0</w:t>
            </w:r>
          </w:p>
        </w:tc>
        <w:tc>
          <w:tcPr>
            <w:tcW w:w="1247"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6EE4D01C" w14:textId="77777777" w:rsidR="00B14F08" w:rsidRDefault="00000000">
            <w:pPr>
              <w:spacing w:line="240" w:lineRule="auto"/>
              <w:jc w:val="center"/>
            </w:pPr>
            <w:r>
              <w:t>0</w:t>
            </w:r>
          </w:p>
        </w:tc>
        <w:tc>
          <w:tcPr>
            <w:tcW w:w="1247" w:type="dxa"/>
            <w:tcBorders>
              <w:top w:val="nil"/>
              <w:left w:val="nil"/>
              <w:bottom w:val="single" w:sz="5" w:space="0" w:color="000000"/>
              <w:right w:val="single" w:sz="5" w:space="0" w:color="000000"/>
            </w:tcBorders>
            <w:tcMar>
              <w:top w:w="0" w:type="dxa"/>
              <w:left w:w="0" w:type="dxa"/>
              <w:bottom w:w="0" w:type="dxa"/>
              <w:right w:w="0" w:type="dxa"/>
            </w:tcMar>
          </w:tcPr>
          <w:p w14:paraId="5B10BD6D" w14:textId="77777777" w:rsidR="00B14F08" w:rsidRDefault="00000000">
            <w:pPr>
              <w:spacing w:line="240" w:lineRule="auto"/>
              <w:jc w:val="center"/>
            </w:pPr>
            <w:r>
              <w:t>0</w:t>
            </w:r>
          </w:p>
        </w:tc>
      </w:tr>
      <w:tr w:rsidR="00B14F08" w14:paraId="3A0B731E" w14:textId="77777777">
        <w:trPr>
          <w:trHeight w:val="20"/>
        </w:trPr>
        <w:tc>
          <w:tcPr>
            <w:tcW w:w="12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2CF99D56" w14:textId="77777777" w:rsidR="00B14F08" w:rsidRDefault="00B14F08">
            <w:pPr>
              <w:spacing w:line="240" w:lineRule="auto"/>
              <w:jc w:val="center"/>
            </w:pPr>
          </w:p>
          <w:p w14:paraId="7F15C3FB" w14:textId="77777777" w:rsidR="00B14F08" w:rsidRDefault="00000000">
            <w:pPr>
              <w:spacing w:line="240" w:lineRule="auto"/>
              <w:jc w:val="center"/>
            </w:pPr>
            <w:r>
              <w:t>12</w:t>
            </w:r>
          </w:p>
        </w:tc>
        <w:tc>
          <w:tcPr>
            <w:tcW w:w="1247"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010C68ED" w14:textId="77777777" w:rsidR="00B14F08" w:rsidRDefault="00000000">
            <w:pPr>
              <w:spacing w:line="240" w:lineRule="auto"/>
              <w:jc w:val="center"/>
            </w:pPr>
            <w:r>
              <w:t>1</w:t>
            </w:r>
          </w:p>
        </w:tc>
        <w:tc>
          <w:tcPr>
            <w:tcW w:w="1247"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5421FF93" w14:textId="77777777" w:rsidR="00B14F08" w:rsidRDefault="00000000">
            <w:pPr>
              <w:spacing w:line="240" w:lineRule="auto"/>
              <w:jc w:val="center"/>
            </w:pPr>
            <w:r>
              <w:t>1</w:t>
            </w:r>
          </w:p>
        </w:tc>
        <w:tc>
          <w:tcPr>
            <w:tcW w:w="1247"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37567C14" w14:textId="77777777" w:rsidR="00B14F08" w:rsidRDefault="00000000">
            <w:pPr>
              <w:spacing w:line="240" w:lineRule="auto"/>
              <w:jc w:val="center"/>
            </w:pPr>
            <w:r>
              <w:t>0</w:t>
            </w:r>
          </w:p>
        </w:tc>
        <w:tc>
          <w:tcPr>
            <w:tcW w:w="1247"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0BE2C9C2" w14:textId="77777777" w:rsidR="00B14F08" w:rsidRDefault="00000000">
            <w:pPr>
              <w:spacing w:line="240" w:lineRule="auto"/>
              <w:jc w:val="center"/>
            </w:pPr>
            <w:r>
              <w:t>0</w:t>
            </w:r>
          </w:p>
        </w:tc>
        <w:tc>
          <w:tcPr>
            <w:tcW w:w="1247"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1662DDB0" w14:textId="77777777" w:rsidR="00B14F08" w:rsidRDefault="00000000">
            <w:pPr>
              <w:spacing w:line="240" w:lineRule="auto"/>
              <w:jc w:val="center"/>
            </w:pPr>
            <w:r>
              <w:t>0</w:t>
            </w:r>
          </w:p>
        </w:tc>
        <w:tc>
          <w:tcPr>
            <w:tcW w:w="1247" w:type="dxa"/>
            <w:tcBorders>
              <w:top w:val="nil"/>
              <w:left w:val="nil"/>
              <w:bottom w:val="single" w:sz="5" w:space="0" w:color="000000"/>
              <w:right w:val="single" w:sz="5" w:space="0" w:color="000000"/>
            </w:tcBorders>
            <w:tcMar>
              <w:top w:w="0" w:type="dxa"/>
              <w:left w:w="0" w:type="dxa"/>
              <w:bottom w:w="0" w:type="dxa"/>
              <w:right w:w="0" w:type="dxa"/>
            </w:tcMar>
          </w:tcPr>
          <w:p w14:paraId="69DF63FB" w14:textId="77777777" w:rsidR="00B14F08" w:rsidRDefault="00000000">
            <w:pPr>
              <w:spacing w:line="240" w:lineRule="auto"/>
              <w:jc w:val="center"/>
            </w:pPr>
            <w:r>
              <w:t>2</w:t>
            </w:r>
          </w:p>
        </w:tc>
      </w:tr>
      <w:tr w:rsidR="00B14F08" w14:paraId="6A2AEDEE" w14:textId="77777777">
        <w:trPr>
          <w:trHeight w:val="20"/>
        </w:trPr>
        <w:tc>
          <w:tcPr>
            <w:tcW w:w="12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644C250E" w14:textId="77777777" w:rsidR="00B14F08" w:rsidRDefault="00B14F08">
            <w:pPr>
              <w:spacing w:line="240" w:lineRule="auto"/>
              <w:jc w:val="center"/>
            </w:pPr>
          </w:p>
          <w:p w14:paraId="58367E26" w14:textId="77777777" w:rsidR="00B14F08" w:rsidRDefault="00000000">
            <w:pPr>
              <w:spacing w:line="240" w:lineRule="auto"/>
              <w:jc w:val="center"/>
            </w:pPr>
            <w:r>
              <w:t>13</w:t>
            </w:r>
          </w:p>
        </w:tc>
        <w:tc>
          <w:tcPr>
            <w:tcW w:w="1247"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D925F82" w14:textId="77777777" w:rsidR="00B14F08" w:rsidRDefault="00000000">
            <w:pPr>
              <w:spacing w:line="240" w:lineRule="auto"/>
              <w:jc w:val="center"/>
            </w:pPr>
            <w:r>
              <w:t>0</w:t>
            </w:r>
          </w:p>
        </w:tc>
        <w:tc>
          <w:tcPr>
            <w:tcW w:w="1247"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366C0B0" w14:textId="77777777" w:rsidR="00B14F08" w:rsidRDefault="00000000">
            <w:pPr>
              <w:spacing w:line="240" w:lineRule="auto"/>
              <w:jc w:val="center"/>
            </w:pPr>
            <w:r>
              <w:t>1</w:t>
            </w:r>
          </w:p>
        </w:tc>
        <w:tc>
          <w:tcPr>
            <w:tcW w:w="1247"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07FAFE33" w14:textId="77777777" w:rsidR="00B14F08" w:rsidRDefault="00000000">
            <w:pPr>
              <w:spacing w:line="240" w:lineRule="auto"/>
              <w:jc w:val="center"/>
            </w:pPr>
            <w:r>
              <w:t>1</w:t>
            </w:r>
          </w:p>
        </w:tc>
        <w:tc>
          <w:tcPr>
            <w:tcW w:w="1247"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42F6B156" w14:textId="77777777" w:rsidR="00B14F08" w:rsidRDefault="00000000">
            <w:pPr>
              <w:spacing w:line="240" w:lineRule="auto"/>
              <w:jc w:val="center"/>
            </w:pPr>
            <w:r>
              <w:t>0</w:t>
            </w:r>
          </w:p>
        </w:tc>
        <w:tc>
          <w:tcPr>
            <w:tcW w:w="1247"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0CFDFCAC" w14:textId="77777777" w:rsidR="00B14F08" w:rsidRDefault="00000000">
            <w:pPr>
              <w:spacing w:line="240" w:lineRule="auto"/>
              <w:jc w:val="center"/>
            </w:pPr>
            <w:r>
              <w:t>0</w:t>
            </w:r>
          </w:p>
        </w:tc>
        <w:tc>
          <w:tcPr>
            <w:tcW w:w="1247" w:type="dxa"/>
            <w:tcBorders>
              <w:top w:val="nil"/>
              <w:left w:val="nil"/>
              <w:bottom w:val="single" w:sz="5" w:space="0" w:color="000000"/>
              <w:right w:val="single" w:sz="5" w:space="0" w:color="000000"/>
            </w:tcBorders>
            <w:tcMar>
              <w:top w:w="0" w:type="dxa"/>
              <w:left w:w="0" w:type="dxa"/>
              <w:bottom w:w="0" w:type="dxa"/>
              <w:right w:w="0" w:type="dxa"/>
            </w:tcMar>
          </w:tcPr>
          <w:p w14:paraId="06D31074" w14:textId="77777777" w:rsidR="00B14F08" w:rsidRDefault="00000000">
            <w:pPr>
              <w:spacing w:line="240" w:lineRule="auto"/>
              <w:jc w:val="center"/>
            </w:pPr>
            <w:r>
              <w:t>2</w:t>
            </w:r>
          </w:p>
        </w:tc>
      </w:tr>
      <w:tr w:rsidR="00B14F08" w14:paraId="4C00CB8A" w14:textId="77777777">
        <w:trPr>
          <w:trHeight w:val="20"/>
        </w:trPr>
        <w:tc>
          <w:tcPr>
            <w:tcW w:w="12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0BF6C1B8" w14:textId="77777777" w:rsidR="00B14F08" w:rsidRDefault="00B14F08">
            <w:pPr>
              <w:spacing w:line="240" w:lineRule="auto"/>
              <w:jc w:val="center"/>
            </w:pPr>
          </w:p>
          <w:p w14:paraId="147265CC" w14:textId="77777777" w:rsidR="00B14F08" w:rsidRDefault="00000000">
            <w:pPr>
              <w:spacing w:line="240" w:lineRule="auto"/>
              <w:jc w:val="center"/>
            </w:pPr>
            <w:r>
              <w:t>14</w:t>
            </w:r>
          </w:p>
        </w:tc>
        <w:tc>
          <w:tcPr>
            <w:tcW w:w="1247"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03B7EE32" w14:textId="77777777" w:rsidR="00B14F08" w:rsidRDefault="00000000">
            <w:pPr>
              <w:spacing w:line="240" w:lineRule="auto"/>
              <w:jc w:val="center"/>
            </w:pPr>
            <w:r>
              <w:t>0</w:t>
            </w:r>
          </w:p>
        </w:tc>
        <w:tc>
          <w:tcPr>
            <w:tcW w:w="1247"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4239B8A6" w14:textId="77777777" w:rsidR="00B14F08" w:rsidRDefault="00000000">
            <w:pPr>
              <w:spacing w:line="240" w:lineRule="auto"/>
              <w:jc w:val="center"/>
            </w:pPr>
            <w:r>
              <w:t>0</w:t>
            </w:r>
          </w:p>
        </w:tc>
        <w:tc>
          <w:tcPr>
            <w:tcW w:w="1247"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3B6D92E5" w14:textId="77777777" w:rsidR="00B14F08" w:rsidRDefault="00000000">
            <w:pPr>
              <w:spacing w:line="240" w:lineRule="auto"/>
              <w:jc w:val="center"/>
            </w:pPr>
            <w:r>
              <w:t>0</w:t>
            </w:r>
          </w:p>
        </w:tc>
        <w:tc>
          <w:tcPr>
            <w:tcW w:w="1247"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75A925D1" w14:textId="77777777" w:rsidR="00B14F08" w:rsidRDefault="00000000">
            <w:pPr>
              <w:spacing w:line="240" w:lineRule="auto"/>
              <w:jc w:val="center"/>
            </w:pPr>
            <w:r>
              <w:t>0</w:t>
            </w:r>
          </w:p>
        </w:tc>
        <w:tc>
          <w:tcPr>
            <w:tcW w:w="1247"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751CBFD4" w14:textId="77777777" w:rsidR="00B14F08" w:rsidRDefault="00000000">
            <w:pPr>
              <w:spacing w:line="240" w:lineRule="auto"/>
              <w:jc w:val="center"/>
            </w:pPr>
            <w:r>
              <w:t>1</w:t>
            </w:r>
          </w:p>
        </w:tc>
        <w:tc>
          <w:tcPr>
            <w:tcW w:w="1247" w:type="dxa"/>
            <w:tcBorders>
              <w:top w:val="nil"/>
              <w:left w:val="nil"/>
              <w:bottom w:val="single" w:sz="5" w:space="0" w:color="000000"/>
              <w:right w:val="single" w:sz="5" w:space="0" w:color="000000"/>
            </w:tcBorders>
            <w:tcMar>
              <w:top w:w="0" w:type="dxa"/>
              <w:left w:w="0" w:type="dxa"/>
              <w:bottom w:w="0" w:type="dxa"/>
              <w:right w:w="0" w:type="dxa"/>
            </w:tcMar>
          </w:tcPr>
          <w:p w14:paraId="6AF8206C" w14:textId="77777777" w:rsidR="00B14F08" w:rsidRDefault="00000000">
            <w:pPr>
              <w:spacing w:line="240" w:lineRule="auto"/>
              <w:jc w:val="center"/>
            </w:pPr>
            <w:r>
              <w:t>1</w:t>
            </w:r>
          </w:p>
        </w:tc>
      </w:tr>
      <w:tr w:rsidR="00B14F08" w14:paraId="03357B72" w14:textId="77777777">
        <w:trPr>
          <w:trHeight w:val="20"/>
        </w:trPr>
        <w:tc>
          <w:tcPr>
            <w:tcW w:w="12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558D5429" w14:textId="77777777" w:rsidR="00B14F08" w:rsidRDefault="00B14F08">
            <w:pPr>
              <w:spacing w:line="240" w:lineRule="auto"/>
              <w:jc w:val="center"/>
            </w:pPr>
          </w:p>
          <w:p w14:paraId="29E2795F" w14:textId="77777777" w:rsidR="00B14F08" w:rsidRDefault="00000000">
            <w:pPr>
              <w:spacing w:line="240" w:lineRule="auto"/>
              <w:jc w:val="center"/>
            </w:pPr>
            <w:r>
              <w:t>15</w:t>
            </w:r>
          </w:p>
        </w:tc>
        <w:tc>
          <w:tcPr>
            <w:tcW w:w="1247"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7056E822" w14:textId="77777777" w:rsidR="00B14F08" w:rsidRDefault="00000000">
            <w:pPr>
              <w:spacing w:line="240" w:lineRule="auto"/>
              <w:jc w:val="center"/>
            </w:pPr>
            <w:r>
              <w:t>0</w:t>
            </w:r>
          </w:p>
        </w:tc>
        <w:tc>
          <w:tcPr>
            <w:tcW w:w="1247"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51144A26" w14:textId="77777777" w:rsidR="00B14F08" w:rsidRDefault="00000000">
            <w:pPr>
              <w:spacing w:line="240" w:lineRule="auto"/>
              <w:jc w:val="center"/>
            </w:pPr>
            <w:r>
              <w:t>0</w:t>
            </w:r>
          </w:p>
        </w:tc>
        <w:tc>
          <w:tcPr>
            <w:tcW w:w="1247"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126D7FEE" w14:textId="77777777" w:rsidR="00B14F08" w:rsidRDefault="00000000">
            <w:pPr>
              <w:spacing w:line="240" w:lineRule="auto"/>
              <w:jc w:val="center"/>
            </w:pPr>
            <w:r>
              <w:t>1</w:t>
            </w:r>
          </w:p>
        </w:tc>
        <w:tc>
          <w:tcPr>
            <w:tcW w:w="1247"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0DD18510" w14:textId="77777777" w:rsidR="00B14F08" w:rsidRDefault="00000000">
            <w:pPr>
              <w:spacing w:line="240" w:lineRule="auto"/>
              <w:jc w:val="center"/>
            </w:pPr>
            <w:r>
              <w:t>0</w:t>
            </w:r>
          </w:p>
        </w:tc>
        <w:tc>
          <w:tcPr>
            <w:tcW w:w="1247"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9EA61BF" w14:textId="77777777" w:rsidR="00B14F08" w:rsidRDefault="00000000">
            <w:pPr>
              <w:spacing w:line="240" w:lineRule="auto"/>
              <w:jc w:val="center"/>
            </w:pPr>
            <w:r>
              <w:t>4</w:t>
            </w:r>
          </w:p>
        </w:tc>
        <w:tc>
          <w:tcPr>
            <w:tcW w:w="1247" w:type="dxa"/>
            <w:tcBorders>
              <w:top w:val="nil"/>
              <w:left w:val="nil"/>
              <w:bottom w:val="single" w:sz="5" w:space="0" w:color="000000"/>
              <w:right w:val="single" w:sz="5" w:space="0" w:color="000000"/>
            </w:tcBorders>
            <w:tcMar>
              <w:top w:w="0" w:type="dxa"/>
              <w:left w:w="0" w:type="dxa"/>
              <w:bottom w:w="0" w:type="dxa"/>
              <w:right w:w="0" w:type="dxa"/>
            </w:tcMar>
          </w:tcPr>
          <w:p w14:paraId="6FB4B94C" w14:textId="77777777" w:rsidR="00B14F08" w:rsidRDefault="00000000">
            <w:pPr>
              <w:spacing w:line="240" w:lineRule="auto"/>
              <w:jc w:val="center"/>
            </w:pPr>
            <w:r>
              <w:t>5</w:t>
            </w:r>
          </w:p>
        </w:tc>
      </w:tr>
      <w:tr w:rsidR="00B14F08" w14:paraId="58A3AD18" w14:textId="77777777">
        <w:trPr>
          <w:trHeight w:val="20"/>
        </w:trPr>
        <w:tc>
          <w:tcPr>
            <w:tcW w:w="12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35CD6802" w14:textId="77777777" w:rsidR="00B14F08" w:rsidRDefault="00B14F08">
            <w:pPr>
              <w:spacing w:line="240" w:lineRule="auto"/>
              <w:jc w:val="center"/>
            </w:pPr>
          </w:p>
          <w:p w14:paraId="241BD2EC" w14:textId="77777777" w:rsidR="00B14F08" w:rsidRDefault="00000000">
            <w:pPr>
              <w:spacing w:line="240" w:lineRule="auto"/>
              <w:jc w:val="center"/>
            </w:pPr>
            <w:r>
              <w:t>16</w:t>
            </w:r>
          </w:p>
        </w:tc>
        <w:tc>
          <w:tcPr>
            <w:tcW w:w="1247"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5A776912" w14:textId="77777777" w:rsidR="00B14F08" w:rsidRDefault="00000000">
            <w:pPr>
              <w:spacing w:line="240" w:lineRule="auto"/>
              <w:jc w:val="center"/>
            </w:pPr>
            <w:r>
              <w:t>0</w:t>
            </w:r>
          </w:p>
        </w:tc>
        <w:tc>
          <w:tcPr>
            <w:tcW w:w="1247"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3206C05D" w14:textId="77777777" w:rsidR="00B14F08" w:rsidRDefault="00000000">
            <w:pPr>
              <w:spacing w:line="240" w:lineRule="auto"/>
              <w:jc w:val="center"/>
            </w:pPr>
            <w:r>
              <w:t>1</w:t>
            </w:r>
          </w:p>
        </w:tc>
        <w:tc>
          <w:tcPr>
            <w:tcW w:w="1247"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480E8E0B" w14:textId="77777777" w:rsidR="00B14F08" w:rsidRDefault="00000000">
            <w:pPr>
              <w:spacing w:line="240" w:lineRule="auto"/>
              <w:jc w:val="center"/>
            </w:pPr>
            <w:r>
              <w:t>0</w:t>
            </w:r>
          </w:p>
        </w:tc>
        <w:tc>
          <w:tcPr>
            <w:tcW w:w="1247"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716C292A" w14:textId="77777777" w:rsidR="00B14F08" w:rsidRDefault="00000000">
            <w:pPr>
              <w:spacing w:line="240" w:lineRule="auto"/>
              <w:jc w:val="center"/>
            </w:pPr>
            <w:r>
              <w:t>0</w:t>
            </w:r>
          </w:p>
        </w:tc>
        <w:tc>
          <w:tcPr>
            <w:tcW w:w="1247"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5D74230C" w14:textId="77777777" w:rsidR="00B14F08" w:rsidRDefault="00000000">
            <w:pPr>
              <w:spacing w:line="240" w:lineRule="auto"/>
              <w:jc w:val="center"/>
            </w:pPr>
            <w:r>
              <w:t>0</w:t>
            </w:r>
          </w:p>
        </w:tc>
        <w:tc>
          <w:tcPr>
            <w:tcW w:w="1247" w:type="dxa"/>
            <w:tcBorders>
              <w:top w:val="nil"/>
              <w:left w:val="nil"/>
              <w:bottom w:val="single" w:sz="5" w:space="0" w:color="000000"/>
              <w:right w:val="single" w:sz="5" w:space="0" w:color="000000"/>
            </w:tcBorders>
            <w:tcMar>
              <w:top w:w="0" w:type="dxa"/>
              <w:left w:w="0" w:type="dxa"/>
              <w:bottom w:w="0" w:type="dxa"/>
              <w:right w:w="0" w:type="dxa"/>
            </w:tcMar>
          </w:tcPr>
          <w:p w14:paraId="4B7167B0" w14:textId="77777777" w:rsidR="00B14F08" w:rsidRDefault="00000000">
            <w:pPr>
              <w:spacing w:line="240" w:lineRule="auto"/>
              <w:jc w:val="center"/>
            </w:pPr>
            <w:r>
              <w:t>1</w:t>
            </w:r>
          </w:p>
        </w:tc>
      </w:tr>
      <w:tr w:rsidR="00B14F08" w14:paraId="3238495A" w14:textId="77777777">
        <w:trPr>
          <w:trHeight w:val="20"/>
        </w:trPr>
        <w:tc>
          <w:tcPr>
            <w:tcW w:w="12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1A34499D" w14:textId="77777777" w:rsidR="00B14F08" w:rsidRDefault="00B14F08">
            <w:pPr>
              <w:spacing w:line="240" w:lineRule="auto"/>
              <w:jc w:val="center"/>
            </w:pPr>
          </w:p>
          <w:p w14:paraId="62F8C1FB" w14:textId="77777777" w:rsidR="00B14F08" w:rsidRDefault="00000000">
            <w:pPr>
              <w:spacing w:line="240" w:lineRule="auto"/>
              <w:jc w:val="center"/>
            </w:pPr>
            <w:r>
              <w:t>17</w:t>
            </w:r>
          </w:p>
        </w:tc>
        <w:tc>
          <w:tcPr>
            <w:tcW w:w="1247" w:type="dxa"/>
            <w:tcBorders>
              <w:top w:val="nil"/>
              <w:left w:val="single" w:sz="5" w:space="0" w:color="000000"/>
              <w:bottom w:val="single" w:sz="8" w:space="0" w:color="000000"/>
              <w:right w:val="single" w:sz="5" w:space="0" w:color="000000"/>
            </w:tcBorders>
            <w:tcMar>
              <w:top w:w="0" w:type="dxa"/>
              <w:left w:w="0" w:type="dxa"/>
              <w:bottom w:w="0" w:type="dxa"/>
              <w:right w:w="0" w:type="dxa"/>
            </w:tcMar>
          </w:tcPr>
          <w:p w14:paraId="7C36B1FE" w14:textId="77777777" w:rsidR="00B14F08" w:rsidRDefault="00000000">
            <w:pPr>
              <w:spacing w:line="240" w:lineRule="auto"/>
              <w:jc w:val="center"/>
            </w:pPr>
            <w:r>
              <w:t>0</w:t>
            </w:r>
          </w:p>
        </w:tc>
        <w:tc>
          <w:tcPr>
            <w:tcW w:w="1247" w:type="dxa"/>
            <w:tcBorders>
              <w:top w:val="nil"/>
              <w:left w:val="single" w:sz="5" w:space="0" w:color="000000"/>
              <w:bottom w:val="single" w:sz="8" w:space="0" w:color="000000"/>
              <w:right w:val="single" w:sz="5" w:space="0" w:color="000000"/>
            </w:tcBorders>
            <w:tcMar>
              <w:top w:w="0" w:type="dxa"/>
              <w:left w:w="0" w:type="dxa"/>
              <w:bottom w:w="0" w:type="dxa"/>
              <w:right w:w="0" w:type="dxa"/>
            </w:tcMar>
          </w:tcPr>
          <w:p w14:paraId="5957481F" w14:textId="77777777" w:rsidR="00B14F08" w:rsidRDefault="00000000">
            <w:pPr>
              <w:spacing w:line="240" w:lineRule="auto"/>
              <w:jc w:val="center"/>
            </w:pPr>
            <w:r>
              <w:t>1</w:t>
            </w:r>
          </w:p>
        </w:tc>
        <w:tc>
          <w:tcPr>
            <w:tcW w:w="1247" w:type="dxa"/>
            <w:tcBorders>
              <w:top w:val="nil"/>
              <w:left w:val="single" w:sz="5" w:space="0" w:color="000000"/>
              <w:bottom w:val="single" w:sz="8" w:space="0" w:color="000000"/>
              <w:right w:val="single" w:sz="5" w:space="0" w:color="000000"/>
            </w:tcBorders>
            <w:tcMar>
              <w:top w:w="0" w:type="dxa"/>
              <w:left w:w="0" w:type="dxa"/>
              <w:bottom w:w="0" w:type="dxa"/>
              <w:right w:w="0" w:type="dxa"/>
            </w:tcMar>
          </w:tcPr>
          <w:p w14:paraId="0476A801" w14:textId="77777777" w:rsidR="00B14F08" w:rsidRDefault="00000000">
            <w:pPr>
              <w:spacing w:line="240" w:lineRule="auto"/>
              <w:jc w:val="center"/>
            </w:pPr>
            <w:r>
              <w:t>0</w:t>
            </w:r>
          </w:p>
        </w:tc>
        <w:tc>
          <w:tcPr>
            <w:tcW w:w="1247" w:type="dxa"/>
            <w:tcBorders>
              <w:top w:val="nil"/>
              <w:left w:val="single" w:sz="5" w:space="0" w:color="000000"/>
              <w:bottom w:val="single" w:sz="8" w:space="0" w:color="000000"/>
              <w:right w:val="single" w:sz="5" w:space="0" w:color="000000"/>
            </w:tcBorders>
            <w:tcMar>
              <w:top w:w="0" w:type="dxa"/>
              <w:left w:w="0" w:type="dxa"/>
              <w:bottom w:w="0" w:type="dxa"/>
              <w:right w:w="0" w:type="dxa"/>
            </w:tcMar>
          </w:tcPr>
          <w:p w14:paraId="5717E090" w14:textId="77777777" w:rsidR="00B14F08" w:rsidRDefault="00000000">
            <w:pPr>
              <w:spacing w:line="240" w:lineRule="auto"/>
              <w:jc w:val="center"/>
            </w:pPr>
            <w:r>
              <w:t>0</w:t>
            </w:r>
          </w:p>
        </w:tc>
        <w:tc>
          <w:tcPr>
            <w:tcW w:w="1247" w:type="dxa"/>
            <w:tcBorders>
              <w:top w:val="nil"/>
              <w:left w:val="single" w:sz="5" w:space="0" w:color="000000"/>
              <w:bottom w:val="single" w:sz="8" w:space="0" w:color="000000"/>
              <w:right w:val="single" w:sz="5" w:space="0" w:color="000000"/>
            </w:tcBorders>
            <w:tcMar>
              <w:top w:w="0" w:type="dxa"/>
              <w:left w:w="0" w:type="dxa"/>
              <w:bottom w:w="0" w:type="dxa"/>
              <w:right w:w="0" w:type="dxa"/>
            </w:tcMar>
          </w:tcPr>
          <w:p w14:paraId="4A0EE8FA" w14:textId="77777777" w:rsidR="00B14F08" w:rsidRDefault="00000000">
            <w:pPr>
              <w:spacing w:line="240" w:lineRule="auto"/>
              <w:jc w:val="center"/>
            </w:pPr>
            <w:r>
              <w:t>0</w:t>
            </w:r>
          </w:p>
        </w:tc>
        <w:tc>
          <w:tcPr>
            <w:tcW w:w="1247" w:type="dxa"/>
            <w:tcBorders>
              <w:top w:val="nil"/>
              <w:left w:val="nil"/>
              <w:bottom w:val="single" w:sz="8" w:space="0" w:color="000000"/>
              <w:right w:val="single" w:sz="5" w:space="0" w:color="000000"/>
            </w:tcBorders>
            <w:tcMar>
              <w:top w:w="0" w:type="dxa"/>
              <w:left w:w="0" w:type="dxa"/>
              <w:bottom w:w="0" w:type="dxa"/>
              <w:right w:w="0" w:type="dxa"/>
            </w:tcMar>
          </w:tcPr>
          <w:p w14:paraId="390C918B" w14:textId="77777777" w:rsidR="00B14F08" w:rsidRDefault="00000000">
            <w:pPr>
              <w:spacing w:line="240" w:lineRule="auto"/>
              <w:jc w:val="center"/>
            </w:pPr>
            <w:r>
              <w:t>1</w:t>
            </w:r>
          </w:p>
        </w:tc>
      </w:tr>
      <w:tr w:rsidR="00B14F08" w14:paraId="645B5608" w14:textId="77777777">
        <w:trPr>
          <w:trHeight w:val="20"/>
        </w:trPr>
        <w:tc>
          <w:tcPr>
            <w:tcW w:w="124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462E2F4" w14:textId="77777777" w:rsidR="00B14F08" w:rsidRDefault="00000000">
            <w:pPr>
              <w:spacing w:line="240" w:lineRule="auto"/>
              <w:jc w:val="center"/>
            </w:pPr>
            <w:r>
              <w:t>18</w:t>
            </w:r>
          </w:p>
        </w:tc>
        <w:tc>
          <w:tcPr>
            <w:tcW w:w="1247"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0A97BA3" w14:textId="77777777" w:rsidR="00B14F08" w:rsidRDefault="00000000">
            <w:pPr>
              <w:spacing w:line="240" w:lineRule="auto"/>
              <w:jc w:val="center"/>
            </w:pPr>
            <w:r>
              <w:t>0</w:t>
            </w:r>
          </w:p>
        </w:tc>
        <w:tc>
          <w:tcPr>
            <w:tcW w:w="1247"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0F9039E" w14:textId="77777777" w:rsidR="00B14F08" w:rsidRDefault="00000000">
            <w:pPr>
              <w:spacing w:line="240" w:lineRule="auto"/>
              <w:jc w:val="center"/>
            </w:pPr>
            <w:r>
              <w:t>1</w:t>
            </w:r>
          </w:p>
        </w:tc>
        <w:tc>
          <w:tcPr>
            <w:tcW w:w="1247"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C0C915A" w14:textId="77777777" w:rsidR="00B14F08" w:rsidRDefault="00000000">
            <w:pPr>
              <w:spacing w:line="240" w:lineRule="auto"/>
              <w:jc w:val="center"/>
            </w:pPr>
            <w:r>
              <w:t>0</w:t>
            </w:r>
          </w:p>
        </w:tc>
        <w:tc>
          <w:tcPr>
            <w:tcW w:w="1247"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930F213" w14:textId="77777777" w:rsidR="00B14F08" w:rsidRDefault="00000000">
            <w:pPr>
              <w:spacing w:line="240" w:lineRule="auto"/>
              <w:jc w:val="center"/>
            </w:pPr>
            <w:r>
              <w:t>0</w:t>
            </w:r>
          </w:p>
        </w:tc>
        <w:tc>
          <w:tcPr>
            <w:tcW w:w="1247"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5C3AE92" w14:textId="77777777" w:rsidR="00B14F08" w:rsidRDefault="00000000">
            <w:pPr>
              <w:spacing w:line="240" w:lineRule="auto"/>
              <w:jc w:val="center"/>
            </w:pPr>
            <w:r>
              <w:t>0</w:t>
            </w:r>
          </w:p>
        </w:tc>
        <w:tc>
          <w:tcPr>
            <w:tcW w:w="1247" w:type="dxa"/>
            <w:tcBorders>
              <w:top w:val="nil"/>
              <w:left w:val="nil"/>
              <w:bottom w:val="single" w:sz="5" w:space="0" w:color="000000"/>
              <w:right w:val="single" w:sz="5" w:space="0" w:color="000000"/>
            </w:tcBorders>
            <w:tcMar>
              <w:top w:w="100" w:type="dxa"/>
              <w:left w:w="100" w:type="dxa"/>
              <w:bottom w:w="100" w:type="dxa"/>
              <w:right w:w="100" w:type="dxa"/>
            </w:tcMar>
          </w:tcPr>
          <w:p w14:paraId="6F0D17EA" w14:textId="77777777" w:rsidR="00B14F08" w:rsidRDefault="00000000">
            <w:pPr>
              <w:spacing w:line="240" w:lineRule="auto"/>
              <w:jc w:val="center"/>
            </w:pPr>
            <w:r>
              <w:t>1</w:t>
            </w:r>
          </w:p>
        </w:tc>
      </w:tr>
      <w:tr w:rsidR="00B14F08" w14:paraId="77491AF7" w14:textId="77777777">
        <w:trPr>
          <w:trHeight w:val="20"/>
        </w:trPr>
        <w:tc>
          <w:tcPr>
            <w:tcW w:w="124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F004BA6" w14:textId="77777777" w:rsidR="00B14F08" w:rsidRDefault="00000000">
            <w:pPr>
              <w:spacing w:line="240" w:lineRule="auto"/>
              <w:jc w:val="center"/>
            </w:pPr>
            <w:r>
              <w:t>19</w:t>
            </w:r>
          </w:p>
        </w:tc>
        <w:tc>
          <w:tcPr>
            <w:tcW w:w="1247"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962D181" w14:textId="77777777" w:rsidR="00B14F08" w:rsidRDefault="00000000">
            <w:pPr>
              <w:spacing w:line="240" w:lineRule="auto"/>
              <w:jc w:val="center"/>
            </w:pPr>
            <w:r>
              <w:t>0</w:t>
            </w:r>
          </w:p>
        </w:tc>
        <w:tc>
          <w:tcPr>
            <w:tcW w:w="1247"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0F0C3688" w14:textId="77777777" w:rsidR="00B14F08" w:rsidRDefault="00000000">
            <w:pPr>
              <w:spacing w:line="240" w:lineRule="auto"/>
              <w:jc w:val="center"/>
            </w:pPr>
            <w:r>
              <w:t>0</w:t>
            </w:r>
          </w:p>
        </w:tc>
        <w:tc>
          <w:tcPr>
            <w:tcW w:w="1247"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6294ABC3" w14:textId="77777777" w:rsidR="00B14F08" w:rsidRDefault="00000000">
            <w:pPr>
              <w:spacing w:line="240" w:lineRule="auto"/>
              <w:jc w:val="center"/>
            </w:pPr>
            <w:r>
              <w:t>1</w:t>
            </w:r>
          </w:p>
        </w:tc>
        <w:tc>
          <w:tcPr>
            <w:tcW w:w="1247"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7C8E460E" w14:textId="77777777" w:rsidR="00B14F08" w:rsidRDefault="00000000">
            <w:pPr>
              <w:spacing w:line="240" w:lineRule="auto"/>
              <w:jc w:val="center"/>
            </w:pPr>
            <w:r>
              <w:t>0</w:t>
            </w:r>
          </w:p>
        </w:tc>
        <w:tc>
          <w:tcPr>
            <w:tcW w:w="1247"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9228EB4" w14:textId="77777777" w:rsidR="00B14F08" w:rsidRDefault="00000000">
            <w:pPr>
              <w:spacing w:line="240" w:lineRule="auto"/>
              <w:jc w:val="center"/>
            </w:pPr>
            <w:r>
              <w:t>0</w:t>
            </w:r>
          </w:p>
        </w:tc>
        <w:tc>
          <w:tcPr>
            <w:tcW w:w="1247" w:type="dxa"/>
            <w:tcBorders>
              <w:top w:val="nil"/>
              <w:left w:val="nil"/>
              <w:bottom w:val="single" w:sz="5" w:space="0" w:color="000000"/>
              <w:right w:val="single" w:sz="5" w:space="0" w:color="000000"/>
            </w:tcBorders>
            <w:tcMar>
              <w:top w:w="100" w:type="dxa"/>
              <w:left w:w="100" w:type="dxa"/>
              <w:bottom w:w="100" w:type="dxa"/>
              <w:right w:w="100" w:type="dxa"/>
            </w:tcMar>
          </w:tcPr>
          <w:p w14:paraId="3DC986E7" w14:textId="77777777" w:rsidR="00B14F08" w:rsidRDefault="00000000">
            <w:pPr>
              <w:spacing w:line="240" w:lineRule="auto"/>
              <w:jc w:val="center"/>
            </w:pPr>
            <w:r>
              <w:t>1</w:t>
            </w:r>
          </w:p>
        </w:tc>
      </w:tr>
      <w:tr w:rsidR="00B14F08" w14:paraId="18831F98" w14:textId="77777777">
        <w:trPr>
          <w:trHeight w:val="20"/>
        </w:trPr>
        <w:tc>
          <w:tcPr>
            <w:tcW w:w="124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A9C67C5" w14:textId="77777777" w:rsidR="00B14F08" w:rsidRDefault="00000000">
            <w:pPr>
              <w:spacing w:line="240" w:lineRule="auto"/>
              <w:jc w:val="center"/>
            </w:pPr>
            <w:r>
              <w:t>20</w:t>
            </w:r>
          </w:p>
        </w:tc>
        <w:tc>
          <w:tcPr>
            <w:tcW w:w="1247"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D45DC16" w14:textId="77777777" w:rsidR="00B14F08" w:rsidRDefault="00000000">
            <w:pPr>
              <w:spacing w:line="240" w:lineRule="auto"/>
              <w:jc w:val="center"/>
            </w:pPr>
            <w:r>
              <w:t>0</w:t>
            </w:r>
          </w:p>
        </w:tc>
        <w:tc>
          <w:tcPr>
            <w:tcW w:w="1247"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C192AEF" w14:textId="77777777" w:rsidR="00B14F08" w:rsidRDefault="00000000">
            <w:pPr>
              <w:spacing w:line="240" w:lineRule="auto"/>
              <w:jc w:val="center"/>
            </w:pPr>
            <w:r>
              <w:t>0</w:t>
            </w:r>
          </w:p>
        </w:tc>
        <w:tc>
          <w:tcPr>
            <w:tcW w:w="1247"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C90DEE0" w14:textId="77777777" w:rsidR="00B14F08" w:rsidRDefault="00000000">
            <w:pPr>
              <w:spacing w:line="240" w:lineRule="auto"/>
              <w:jc w:val="center"/>
            </w:pPr>
            <w:r>
              <w:t>0</w:t>
            </w:r>
          </w:p>
        </w:tc>
        <w:tc>
          <w:tcPr>
            <w:tcW w:w="1247"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CC31F3A" w14:textId="77777777" w:rsidR="00B14F08" w:rsidRDefault="00000000">
            <w:pPr>
              <w:spacing w:line="240" w:lineRule="auto"/>
              <w:jc w:val="center"/>
            </w:pPr>
            <w:r>
              <w:t>0</w:t>
            </w:r>
          </w:p>
        </w:tc>
        <w:tc>
          <w:tcPr>
            <w:tcW w:w="1247"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491C478" w14:textId="77777777" w:rsidR="00B14F08" w:rsidRDefault="00000000">
            <w:pPr>
              <w:spacing w:line="240" w:lineRule="auto"/>
              <w:jc w:val="center"/>
            </w:pPr>
            <w:r>
              <w:t>0</w:t>
            </w:r>
          </w:p>
        </w:tc>
        <w:tc>
          <w:tcPr>
            <w:tcW w:w="1247" w:type="dxa"/>
            <w:tcBorders>
              <w:top w:val="nil"/>
              <w:left w:val="nil"/>
              <w:bottom w:val="single" w:sz="5" w:space="0" w:color="000000"/>
              <w:right w:val="single" w:sz="5" w:space="0" w:color="000000"/>
            </w:tcBorders>
            <w:tcMar>
              <w:top w:w="100" w:type="dxa"/>
              <w:left w:w="100" w:type="dxa"/>
              <w:bottom w:w="100" w:type="dxa"/>
              <w:right w:w="100" w:type="dxa"/>
            </w:tcMar>
          </w:tcPr>
          <w:p w14:paraId="072B059D" w14:textId="77777777" w:rsidR="00B14F08" w:rsidRDefault="00000000">
            <w:pPr>
              <w:spacing w:line="240" w:lineRule="auto"/>
              <w:jc w:val="center"/>
            </w:pPr>
            <w:r>
              <w:t>0</w:t>
            </w:r>
          </w:p>
        </w:tc>
      </w:tr>
      <w:tr w:rsidR="00B14F08" w14:paraId="17FE35E8" w14:textId="77777777">
        <w:trPr>
          <w:trHeight w:val="20"/>
        </w:trPr>
        <w:tc>
          <w:tcPr>
            <w:tcW w:w="124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95FCF99" w14:textId="77777777" w:rsidR="00B14F08" w:rsidRDefault="00000000">
            <w:pPr>
              <w:spacing w:line="240" w:lineRule="auto"/>
              <w:jc w:val="center"/>
            </w:pPr>
            <w:r>
              <w:t>21</w:t>
            </w:r>
          </w:p>
        </w:tc>
        <w:tc>
          <w:tcPr>
            <w:tcW w:w="1247"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BAC286D" w14:textId="77777777" w:rsidR="00B14F08" w:rsidRDefault="00000000">
            <w:pPr>
              <w:spacing w:line="240" w:lineRule="auto"/>
              <w:jc w:val="center"/>
            </w:pPr>
            <w:r>
              <w:t>0</w:t>
            </w:r>
          </w:p>
        </w:tc>
        <w:tc>
          <w:tcPr>
            <w:tcW w:w="1247"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4697C393" w14:textId="77777777" w:rsidR="00B14F08" w:rsidRDefault="00000000">
            <w:pPr>
              <w:spacing w:line="240" w:lineRule="auto"/>
              <w:jc w:val="center"/>
            </w:pPr>
            <w:r>
              <w:t>0</w:t>
            </w:r>
          </w:p>
        </w:tc>
        <w:tc>
          <w:tcPr>
            <w:tcW w:w="1247"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4736C07C" w14:textId="77777777" w:rsidR="00B14F08" w:rsidRDefault="00000000">
            <w:pPr>
              <w:spacing w:line="240" w:lineRule="auto"/>
              <w:jc w:val="center"/>
            </w:pPr>
            <w:r>
              <w:t>0</w:t>
            </w:r>
          </w:p>
        </w:tc>
        <w:tc>
          <w:tcPr>
            <w:tcW w:w="1247"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1A8325F9" w14:textId="77777777" w:rsidR="00B14F08" w:rsidRDefault="00000000">
            <w:pPr>
              <w:spacing w:line="240" w:lineRule="auto"/>
              <w:jc w:val="center"/>
            </w:pPr>
            <w:r>
              <w:t>0</w:t>
            </w:r>
          </w:p>
        </w:tc>
        <w:tc>
          <w:tcPr>
            <w:tcW w:w="1247"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4547B87" w14:textId="77777777" w:rsidR="00B14F08" w:rsidRDefault="00000000">
            <w:pPr>
              <w:spacing w:line="240" w:lineRule="auto"/>
              <w:jc w:val="center"/>
            </w:pPr>
            <w:r>
              <w:t>1</w:t>
            </w:r>
          </w:p>
        </w:tc>
        <w:tc>
          <w:tcPr>
            <w:tcW w:w="1247" w:type="dxa"/>
            <w:tcBorders>
              <w:top w:val="nil"/>
              <w:left w:val="nil"/>
              <w:bottom w:val="single" w:sz="5" w:space="0" w:color="000000"/>
              <w:right w:val="single" w:sz="5" w:space="0" w:color="000000"/>
            </w:tcBorders>
            <w:tcMar>
              <w:top w:w="100" w:type="dxa"/>
              <w:left w:w="100" w:type="dxa"/>
              <w:bottom w:w="100" w:type="dxa"/>
              <w:right w:w="100" w:type="dxa"/>
            </w:tcMar>
          </w:tcPr>
          <w:p w14:paraId="2813BB1E" w14:textId="77777777" w:rsidR="00B14F08" w:rsidRDefault="00000000">
            <w:pPr>
              <w:spacing w:line="240" w:lineRule="auto"/>
              <w:jc w:val="center"/>
            </w:pPr>
            <w:r>
              <w:t>1</w:t>
            </w:r>
          </w:p>
        </w:tc>
      </w:tr>
      <w:tr w:rsidR="00B14F08" w14:paraId="3ED4B668" w14:textId="77777777">
        <w:trPr>
          <w:trHeight w:val="20"/>
        </w:trPr>
        <w:tc>
          <w:tcPr>
            <w:tcW w:w="124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E66CE1D" w14:textId="77777777" w:rsidR="00B14F08" w:rsidRDefault="00000000">
            <w:pPr>
              <w:spacing w:line="240" w:lineRule="auto"/>
              <w:jc w:val="center"/>
            </w:pPr>
            <w:r>
              <w:t>22</w:t>
            </w:r>
          </w:p>
        </w:tc>
        <w:tc>
          <w:tcPr>
            <w:tcW w:w="1247"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8FDF74B" w14:textId="77777777" w:rsidR="00B14F08" w:rsidRDefault="00000000">
            <w:pPr>
              <w:spacing w:line="240" w:lineRule="auto"/>
              <w:jc w:val="center"/>
            </w:pPr>
            <w:r>
              <w:t>0</w:t>
            </w:r>
          </w:p>
        </w:tc>
        <w:tc>
          <w:tcPr>
            <w:tcW w:w="1247"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204BA08" w14:textId="77777777" w:rsidR="00B14F08" w:rsidRDefault="00000000">
            <w:pPr>
              <w:spacing w:line="240" w:lineRule="auto"/>
              <w:jc w:val="center"/>
            </w:pPr>
            <w:r>
              <w:t>0</w:t>
            </w:r>
          </w:p>
        </w:tc>
        <w:tc>
          <w:tcPr>
            <w:tcW w:w="1247"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A61B12D" w14:textId="77777777" w:rsidR="00B14F08" w:rsidRDefault="00000000">
            <w:pPr>
              <w:spacing w:line="240" w:lineRule="auto"/>
              <w:jc w:val="center"/>
            </w:pPr>
            <w:r>
              <w:t>0</w:t>
            </w:r>
          </w:p>
        </w:tc>
        <w:tc>
          <w:tcPr>
            <w:tcW w:w="1247"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0D6F73F" w14:textId="77777777" w:rsidR="00B14F08" w:rsidRDefault="00000000">
            <w:pPr>
              <w:spacing w:line="240" w:lineRule="auto"/>
              <w:jc w:val="center"/>
            </w:pPr>
            <w:r>
              <w:t>0</w:t>
            </w:r>
          </w:p>
        </w:tc>
        <w:tc>
          <w:tcPr>
            <w:tcW w:w="1247"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1D7F4F2" w14:textId="77777777" w:rsidR="00B14F08" w:rsidRDefault="00000000">
            <w:pPr>
              <w:spacing w:line="240" w:lineRule="auto"/>
              <w:jc w:val="center"/>
            </w:pPr>
            <w:r>
              <w:t>0</w:t>
            </w:r>
          </w:p>
        </w:tc>
        <w:tc>
          <w:tcPr>
            <w:tcW w:w="1247" w:type="dxa"/>
            <w:tcBorders>
              <w:top w:val="nil"/>
              <w:left w:val="nil"/>
              <w:bottom w:val="single" w:sz="5" w:space="0" w:color="000000"/>
              <w:right w:val="single" w:sz="5" w:space="0" w:color="000000"/>
            </w:tcBorders>
            <w:tcMar>
              <w:top w:w="100" w:type="dxa"/>
              <w:left w:w="100" w:type="dxa"/>
              <w:bottom w:w="100" w:type="dxa"/>
              <w:right w:w="100" w:type="dxa"/>
            </w:tcMar>
          </w:tcPr>
          <w:p w14:paraId="24DC9F37" w14:textId="77777777" w:rsidR="00B14F08" w:rsidRDefault="00000000">
            <w:pPr>
              <w:spacing w:line="240" w:lineRule="auto"/>
              <w:jc w:val="center"/>
            </w:pPr>
            <w:r>
              <w:t>0</w:t>
            </w:r>
          </w:p>
        </w:tc>
      </w:tr>
      <w:tr w:rsidR="00B14F08" w14:paraId="2F9951F8" w14:textId="77777777">
        <w:trPr>
          <w:trHeight w:val="20"/>
        </w:trPr>
        <w:tc>
          <w:tcPr>
            <w:tcW w:w="124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1667AD1" w14:textId="77777777" w:rsidR="00B14F08" w:rsidRDefault="00000000">
            <w:pPr>
              <w:spacing w:line="240" w:lineRule="auto"/>
              <w:jc w:val="center"/>
            </w:pPr>
            <w:r>
              <w:t>23</w:t>
            </w:r>
          </w:p>
        </w:tc>
        <w:tc>
          <w:tcPr>
            <w:tcW w:w="1247"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3825EE5" w14:textId="77777777" w:rsidR="00B14F08" w:rsidRDefault="00000000">
            <w:pPr>
              <w:spacing w:line="240" w:lineRule="auto"/>
              <w:jc w:val="center"/>
            </w:pPr>
            <w:r>
              <w:t>0</w:t>
            </w:r>
          </w:p>
        </w:tc>
        <w:tc>
          <w:tcPr>
            <w:tcW w:w="1247"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4B7F4F28" w14:textId="77777777" w:rsidR="00B14F08" w:rsidRDefault="00000000">
            <w:pPr>
              <w:spacing w:line="240" w:lineRule="auto"/>
              <w:jc w:val="center"/>
            </w:pPr>
            <w:r>
              <w:t>0</w:t>
            </w:r>
          </w:p>
        </w:tc>
        <w:tc>
          <w:tcPr>
            <w:tcW w:w="1247"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6E0CA046" w14:textId="77777777" w:rsidR="00B14F08" w:rsidRDefault="00000000">
            <w:pPr>
              <w:spacing w:line="240" w:lineRule="auto"/>
              <w:jc w:val="center"/>
            </w:pPr>
            <w:r>
              <w:t>0</w:t>
            </w:r>
          </w:p>
        </w:tc>
        <w:tc>
          <w:tcPr>
            <w:tcW w:w="1247"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756D8919" w14:textId="77777777" w:rsidR="00B14F08" w:rsidRDefault="00000000">
            <w:pPr>
              <w:spacing w:line="240" w:lineRule="auto"/>
              <w:jc w:val="center"/>
            </w:pPr>
            <w:r>
              <w:t>0</w:t>
            </w:r>
          </w:p>
        </w:tc>
        <w:tc>
          <w:tcPr>
            <w:tcW w:w="1247"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631850A" w14:textId="77777777" w:rsidR="00B14F08" w:rsidRDefault="00000000">
            <w:pPr>
              <w:spacing w:line="240" w:lineRule="auto"/>
              <w:jc w:val="center"/>
            </w:pPr>
            <w:r>
              <w:t>1</w:t>
            </w:r>
          </w:p>
        </w:tc>
        <w:tc>
          <w:tcPr>
            <w:tcW w:w="1247" w:type="dxa"/>
            <w:tcBorders>
              <w:top w:val="nil"/>
              <w:left w:val="nil"/>
              <w:bottom w:val="single" w:sz="5" w:space="0" w:color="000000"/>
              <w:right w:val="single" w:sz="5" w:space="0" w:color="000000"/>
            </w:tcBorders>
            <w:tcMar>
              <w:top w:w="100" w:type="dxa"/>
              <w:left w:w="100" w:type="dxa"/>
              <w:bottom w:w="100" w:type="dxa"/>
              <w:right w:w="100" w:type="dxa"/>
            </w:tcMar>
          </w:tcPr>
          <w:p w14:paraId="34C974F9" w14:textId="77777777" w:rsidR="00B14F08" w:rsidRDefault="00000000">
            <w:pPr>
              <w:spacing w:line="240" w:lineRule="auto"/>
              <w:jc w:val="center"/>
            </w:pPr>
            <w:r>
              <w:t>1</w:t>
            </w:r>
          </w:p>
        </w:tc>
      </w:tr>
    </w:tbl>
    <w:p w14:paraId="27EA64F2" w14:textId="77777777" w:rsidR="00B14F08" w:rsidRDefault="00000000">
      <w:bookmarkStart w:id="70" w:name="_heading=h.8bkorhp6cfmt" w:colFirst="0" w:colLast="0"/>
      <w:bookmarkEnd w:id="70"/>
      <w:r>
        <w:rPr>
          <w:noProof/>
        </w:rPr>
        <w:drawing>
          <wp:inline distT="114300" distB="114300" distL="114300" distR="114300" wp14:anchorId="0C80BA18" wp14:editId="416FDAF9">
            <wp:extent cx="5997900" cy="3708400"/>
            <wp:effectExtent l="0" t="0" r="0" b="0"/>
            <wp:docPr id="48" name="image15.png" descr="Chart"/>
            <wp:cNvGraphicFramePr/>
            <a:graphic xmlns:a="http://schemas.openxmlformats.org/drawingml/2006/main">
              <a:graphicData uri="http://schemas.openxmlformats.org/drawingml/2006/picture">
                <pic:pic xmlns:pic="http://schemas.openxmlformats.org/drawingml/2006/picture">
                  <pic:nvPicPr>
                    <pic:cNvPr id="0" name="image15.png" descr="Chart"/>
                    <pic:cNvPicPr preferRelativeResize="0"/>
                  </pic:nvPicPr>
                  <pic:blipFill>
                    <a:blip r:embed="rId43"/>
                    <a:srcRect/>
                    <a:stretch>
                      <a:fillRect/>
                    </a:stretch>
                  </pic:blipFill>
                  <pic:spPr>
                    <a:xfrm>
                      <a:off x="0" y="0"/>
                      <a:ext cx="5997900" cy="3708400"/>
                    </a:xfrm>
                    <a:prstGeom prst="rect">
                      <a:avLst/>
                    </a:prstGeom>
                    <a:ln/>
                  </pic:spPr>
                </pic:pic>
              </a:graphicData>
            </a:graphic>
          </wp:inline>
        </w:drawing>
      </w:r>
    </w:p>
    <w:p w14:paraId="662F6730" w14:textId="77777777" w:rsidR="00B14F08" w:rsidRDefault="00000000">
      <w:pPr>
        <w:spacing w:line="360" w:lineRule="auto"/>
      </w:pPr>
      <w:bookmarkStart w:id="71" w:name="_heading=h.fne7cvwpmu2t" w:colFirst="0" w:colLast="0"/>
      <w:bookmarkEnd w:id="71"/>
      <w:r>
        <w:t xml:space="preserve">The data shows a significant spike in </w:t>
      </w:r>
      <w:r>
        <w:rPr>
          <w:b/>
          <w:bCs/>
        </w:rPr>
        <w:t>Ward 15</w:t>
      </w:r>
      <w:r>
        <w:t xml:space="preserve"> during 2025, with 4 cases recorded in a single year. This makes Ward 15 the highest cumulative hotspot with </w:t>
      </w:r>
      <w:r>
        <w:rPr>
          <w:b/>
          <w:bCs/>
        </w:rPr>
        <w:t>5 total cases</w:t>
      </w:r>
      <w:r>
        <w:t xml:space="preserve">. Unlike Dengue, which showed a massive 2024 spike, Leptospirosis appears more sporadically distributed across the years. However, </w:t>
      </w:r>
      <w:r>
        <w:rPr>
          <w:b/>
          <w:bCs/>
        </w:rPr>
        <w:t>2025</w:t>
      </w:r>
      <w:r>
        <w:t xml:space="preserve"> shows a notable increase in the number of wards affected (Wards 2, 5, 8, 14, 15, 21, and 23), indicating an expanding geographic </w:t>
      </w:r>
      <w:proofErr w:type="spellStart"/>
      <w:proofErr w:type="gramStart"/>
      <w:r>
        <w:t>risk.Wards</w:t>
      </w:r>
      <w:proofErr w:type="spellEnd"/>
      <w:proofErr w:type="gramEnd"/>
      <w:r>
        <w:t xml:space="preserve"> like </w:t>
      </w:r>
      <w:r>
        <w:rPr>
          <w:b/>
          <w:bCs/>
        </w:rPr>
        <w:t>Ward 2</w:t>
      </w:r>
      <w:r>
        <w:t xml:space="preserve"> and </w:t>
      </w:r>
      <w:r>
        <w:rPr>
          <w:b/>
          <w:bCs/>
        </w:rPr>
        <w:t>Ward 5</w:t>
      </w:r>
      <w:r>
        <w:t xml:space="preserve"> have shown consistent or increasing activity in the last </w:t>
      </w:r>
      <w:r>
        <w:lastRenderedPageBreak/>
        <w:t>three years, suggesting a need for focused rodent control and sanitation in these specific blocks.</w:t>
      </w:r>
    </w:p>
    <w:p w14:paraId="43967D05" w14:textId="77777777" w:rsidR="00B14F08" w:rsidRDefault="00B14F08">
      <w:bookmarkStart w:id="72" w:name="_heading=h.xmxo59wewhyw" w:colFirst="0" w:colLast="0"/>
      <w:bookmarkEnd w:id="72"/>
    </w:p>
    <w:p w14:paraId="74351BC9" w14:textId="77777777" w:rsidR="00B14F08" w:rsidRDefault="00000000">
      <w:pPr>
        <w:pStyle w:val="Heading3"/>
        <w:spacing w:line="360" w:lineRule="auto"/>
        <w:rPr>
          <w:b/>
          <w:bCs/>
        </w:rPr>
      </w:pPr>
      <w:bookmarkStart w:id="73" w:name="_heading=h.fb8th6v1pn2z" w:colFirst="0" w:colLast="0"/>
      <w:bookmarkStart w:id="74" w:name="_heading=h.lrrmyd8l63ic" w:colFirst="0" w:colLast="0"/>
      <w:bookmarkStart w:id="75" w:name="_heading=h.usocr01fsi5h" w:colFirst="0" w:colLast="0"/>
      <w:bookmarkStart w:id="76" w:name="_heading=h.sj5rf8zhnrzl" w:colFirst="0" w:colLast="0"/>
      <w:bookmarkStart w:id="77" w:name="_heading=h.t87khk7840l4" w:colFirst="0" w:colLast="0"/>
      <w:bookmarkStart w:id="78" w:name="_heading=h.ozr20imc2al" w:colFirst="0" w:colLast="0"/>
      <w:bookmarkStart w:id="79" w:name="_heading=h.ubxvm5yie92t" w:colFirst="0" w:colLast="0"/>
      <w:bookmarkStart w:id="80" w:name="_heading=h.d65tz9uq3kzv" w:colFirst="0" w:colLast="0"/>
      <w:bookmarkEnd w:id="73"/>
      <w:bookmarkEnd w:id="74"/>
      <w:bookmarkEnd w:id="75"/>
      <w:bookmarkEnd w:id="76"/>
      <w:bookmarkEnd w:id="77"/>
      <w:bookmarkEnd w:id="78"/>
      <w:bookmarkEnd w:id="79"/>
      <w:bookmarkEnd w:id="80"/>
      <w:r>
        <w:rPr>
          <w:b/>
          <w:bCs/>
        </w:rPr>
        <w:t>VIRAL HEPATITIS - A</w:t>
      </w:r>
    </w:p>
    <w:p w14:paraId="3477E049" w14:textId="77777777" w:rsidR="00B14F08" w:rsidRDefault="00000000">
      <w:pPr>
        <w:spacing w:line="360" w:lineRule="auto"/>
        <w:rPr>
          <w:rFonts w:ascii="Garamond" w:eastAsia="Garamond" w:hAnsi="Garamond" w:cs="Garamond"/>
          <w:color w:val="000000"/>
        </w:rPr>
      </w:pPr>
      <w:r>
        <w:t>Hepatitis A cases are commonly associated with unsafe drinking water, food contamination, and breakdowns in sanitation, often presenting as clusters or outbreaks.</w:t>
      </w:r>
    </w:p>
    <w:p w14:paraId="75E42A81" w14:textId="77777777" w:rsidR="00B14F08" w:rsidRDefault="00B14F08">
      <w:pPr>
        <w:pStyle w:val="Heading3"/>
        <w:jc w:val="left"/>
        <w:rPr>
          <w:rFonts w:ascii="Garamond" w:eastAsia="Garamond" w:hAnsi="Garamond" w:cs="Garamond"/>
          <w:b/>
          <w:bCs/>
          <w:color w:val="000000"/>
          <w:sz w:val="30"/>
          <w:szCs w:val="30"/>
          <w:u w:val="single"/>
        </w:rPr>
      </w:pPr>
      <w:bookmarkStart w:id="81" w:name="_heading=h.kpjowmtogkl1" w:colFirst="0" w:colLast="0"/>
      <w:bookmarkEnd w:id="81"/>
    </w:p>
    <w:p w14:paraId="4D3F9CD6" w14:textId="77777777" w:rsidR="00B14F08" w:rsidRDefault="00000000">
      <w:pPr>
        <w:pStyle w:val="Heading3"/>
        <w:jc w:val="center"/>
      </w:pPr>
      <w:bookmarkStart w:id="82" w:name="_heading=h.t4mtpvuwuzut" w:colFirst="0" w:colLast="0"/>
      <w:bookmarkEnd w:id="82"/>
      <w:r>
        <w:t>Hepatitis A – Ward-wise Yearly Distribution (2021–2025)</w:t>
      </w:r>
    </w:p>
    <w:p w14:paraId="1C708EE4" w14:textId="77777777" w:rsidR="00B14F08" w:rsidRDefault="00B14F08">
      <w:pPr>
        <w:jc w:val="left"/>
        <w:rPr>
          <w:rFonts w:ascii="Garamond" w:eastAsia="Garamond" w:hAnsi="Garamond" w:cs="Garamond"/>
        </w:rPr>
      </w:pPr>
    </w:p>
    <w:tbl>
      <w:tblPr>
        <w:tblStyle w:val="afffffffffff4"/>
        <w:tblW w:w="8389" w:type="dxa"/>
        <w:tblInd w:w="340" w:type="dxa"/>
        <w:tblBorders>
          <w:top w:val="nil"/>
          <w:left w:val="nil"/>
          <w:bottom w:val="nil"/>
          <w:right w:val="nil"/>
          <w:insideH w:val="nil"/>
          <w:insideV w:val="nil"/>
        </w:tblBorders>
        <w:tblLayout w:type="fixed"/>
        <w:tblLook w:val="0600" w:firstRow="0" w:lastRow="0" w:firstColumn="0" w:lastColumn="0" w:noHBand="1" w:noVBand="1"/>
      </w:tblPr>
      <w:tblGrid>
        <w:gridCol w:w="1474"/>
        <w:gridCol w:w="1140"/>
        <w:gridCol w:w="1155"/>
        <w:gridCol w:w="1155"/>
        <w:gridCol w:w="1155"/>
        <w:gridCol w:w="1155"/>
        <w:gridCol w:w="1155"/>
      </w:tblGrid>
      <w:tr w:rsidR="00B14F08" w14:paraId="480741FD" w14:textId="77777777">
        <w:trPr>
          <w:trHeight w:val="20"/>
        </w:trPr>
        <w:tc>
          <w:tcPr>
            <w:tcW w:w="1474"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5268FCE" w14:textId="77777777" w:rsidR="00B14F08" w:rsidRDefault="00000000">
            <w:pPr>
              <w:spacing w:line="240" w:lineRule="auto"/>
            </w:pPr>
            <w:r>
              <w:t>Ward</w:t>
            </w:r>
          </w:p>
        </w:tc>
        <w:tc>
          <w:tcPr>
            <w:tcW w:w="6915" w:type="dxa"/>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367968B" w14:textId="77777777" w:rsidR="00B14F08" w:rsidRDefault="00000000">
            <w:pPr>
              <w:spacing w:line="240" w:lineRule="auto"/>
            </w:pPr>
            <w:r>
              <w:t>Hep A – Ward-wise Yearly Distribution</w:t>
            </w:r>
          </w:p>
        </w:tc>
      </w:tr>
      <w:tr w:rsidR="00B14F08" w14:paraId="235C799B" w14:textId="77777777">
        <w:trPr>
          <w:trHeight w:val="20"/>
        </w:trPr>
        <w:tc>
          <w:tcPr>
            <w:tcW w:w="1474"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97B6B8A" w14:textId="77777777" w:rsidR="00B14F08" w:rsidRDefault="00B14F08">
            <w:pPr>
              <w:widowControl w:val="0"/>
              <w:pBdr>
                <w:top w:val="nil"/>
                <w:left w:val="nil"/>
                <w:bottom w:val="nil"/>
                <w:right w:val="nil"/>
                <w:between w:val="nil"/>
              </w:pBdr>
              <w:jc w:val="left"/>
              <w:rPr>
                <w:rFonts w:ascii="Garamond" w:eastAsia="Garamond" w:hAnsi="Garamond" w:cs="Garamond"/>
                <w:b/>
                <w:bCs/>
              </w:rPr>
            </w:pPr>
          </w:p>
        </w:tc>
        <w:tc>
          <w:tcPr>
            <w:tcW w:w="11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ED964CC" w14:textId="77777777" w:rsidR="00B14F08" w:rsidRDefault="00000000">
            <w:pPr>
              <w:spacing w:line="240" w:lineRule="auto"/>
            </w:pPr>
            <w:r>
              <w:t>2021</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4FCD3E2" w14:textId="77777777" w:rsidR="00B14F08" w:rsidRDefault="00000000">
            <w:pPr>
              <w:spacing w:line="240" w:lineRule="auto"/>
            </w:pPr>
            <w:r>
              <w:t>2022</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2593CA0" w14:textId="77777777" w:rsidR="00B14F08" w:rsidRDefault="00000000">
            <w:pPr>
              <w:spacing w:line="240" w:lineRule="auto"/>
            </w:pPr>
            <w:r>
              <w:t>2023</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4779075" w14:textId="77777777" w:rsidR="00B14F08" w:rsidRDefault="00000000">
            <w:pPr>
              <w:spacing w:line="240" w:lineRule="auto"/>
            </w:pPr>
            <w:r>
              <w:t>2024</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9ED932B" w14:textId="77777777" w:rsidR="00B14F08" w:rsidRDefault="00000000">
            <w:pPr>
              <w:spacing w:line="240" w:lineRule="auto"/>
            </w:pPr>
            <w:r>
              <w:t>2025</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A33E171" w14:textId="77777777" w:rsidR="00B14F08" w:rsidRDefault="00000000">
            <w:pPr>
              <w:spacing w:line="240" w:lineRule="auto"/>
            </w:pPr>
            <w:r>
              <w:t>Total</w:t>
            </w:r>
          </w:p>
        </w:tc>
      </w:tr>
      <w:tr w:rsidR="00B14F08" w14:paraId="48F421F9" w14:textId="77777777">
        <w:trPr>
          <w:trHeight w:val="498"/>
        </w:trPr>
        <w:tc>
          <w:tcPr>
            <w:tcW w:w="147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DB1E2B6" w14:textId="77777777" w:rsidR="00B14F08" w:rsidRDefault="00000000">
            <w:pPr>
              <w:spacing w:line="240" w:lineRule="auto"/>
            </w:pPr>
            <w:r>
              <w:t>1</w:t>
            </w:r>
          </w:p>
        </w:tc>
        <w:tc>
          <w:tcPr>
            <w:tcW w:w="114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1C532AD3" w14:textId="77777777" w:rsidR="00B14F08" w:rsidRDefault="00000000">
            <w:pPr>
              <w:spacing w:line="240" w:lineRule="auto"/>
            </w:pPr>
            <w:r>
              <w:t>1</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3D9E97CD" w14:textId="77777777" w:rsidR="00B14F08" w:rsidRDefault="00000000">
            <w:pPr>
              <w:spacing w:line="240" w:lineRule="auto"/>
            </w:pPr>
            <w: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08326154" w14:textId="77777777" w:rsidR="00B14F08" w:rsidRDefault="00000000">
            <w:pPr>
              <w:spacing w:line="240" w:lineRule="auto"/>
            </w:pPr>
            <w: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0FCC7C6E" w14:textId="77777777" w:rsidR="00B14F08" w:rsidRDefault="00000000">
            <w:pPr>
              <w:spacing w:line="240" w:lineRule="auto"/>
            </w:pPr>
            <w: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32CE422E" w14:textId="77777777" w:rsidR="00B14F08" w:rsidRDefault="00000000">
            <w:pPr>
              <w:spacing w:line="240" w:lineRule="auto"/>
            </w:pPr>
            <w: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2DCDBDB9" w14:textId="77777777" w:rsidR="00B14F08" w:rsidRDefault="00000000">
            <w:pPr>
              <w:spacing w:line="240" w:lineRule="auto"/>
            </w:pPr>
            <w:r>
              <w:t>1</w:t>
            </w:r>
          </w:p>
        </w:tc>
      </w:tr>
      <w:tr w:rsidR="00B14F08" w14:paraId="18324654" w14:textId="77777777">
        <w:trPr>
          <w:trHeight w:val="498"/>
        </w:trPr>
        <w:tc>
          <w:tcPr>
            <w:tcW w:w="147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8C81709" w14:textId="77777777" w:rsidR="00B14F08" w:rsidRDefault="00000000">
            <w:pPr>
              <w:spacing w:line="240" w:lineRule="auto"/>
            </w:pPr>
            <w:r>
              <w:t>2</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F289C59" w14:textId="77777777" w:rsidR="00B14F08" w:rsidRDefault="00000000">
            <w:pPr>
              <w:spacing w:line="240" w:lineRule="auto"/>
            </w:pPr>
            <w: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402C146" w14:textId="77777777" w:rsidR="00B14F08" w:rsidRDefault="00000000">
            <w:pPr>
              <w:spacing w:line="240" w:lineRule="auto"/>
            </w:pPr>
            <w: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8BD6416" w14:textId="77777777" w:rsidR="00B14F08" w:rsidRDefault="00000000">
            <w:pPr>
              <w:spacing w:line="240" w:lineRule="auto"/>
            </w:pPr>
            <w: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4B568AC" w14:textId="77777777" w:rsidR="00B14F08" w:rsidRDefault="00000000">
            <w:pPr>
              <w:spacing w:line="240" w:lineRule="auto"/>
            </w:pPr>
            <w: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E7D6FAB" w14:textId="77777777" w:rsidR="00B14F08" w:rsidRDefault="00000000">
            <w:pPr>
              <w:spacing w:line="240" w:lineRule="auto"/>
            </w:pPr>
            <w: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D31BD27" w14:textId="77777777" w:rsidR="00B14F08" w:rsidRDefault="00000000">
            <w:pPr>
              <w:spacing w:line="240" w:lineRule="auto"/>
            </w:pPr>
            <w:r>
              <w:t>1</w:t>
            </w:r>
          </w:p>
        </w:tc>
      </w:tr>
      <w:tr w:rsidR="00B14F08" w14:paraId="4009F07B" w14:textId="77777777">
        <w:trPr>
          <w:trHeight w:val="498"/>
        </w:trPr>
        <w:tc>
          <w:tcPr>
            <w:tcW w:w="147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BC0D117" w14:textId="77777777" w:rsidR="00B14F08" w:rsidRDefault="00000000">
            <w:pPr>
              <w:spacing w:line="240" w:lineRule="auto"/>
            </w:pPr>
            <w:r>
              <w:t>3</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F2251A0" w14:textId="77777777" w:rsidR="00B14F08" w:rsidRDefault="00000000">
            <w:pPr>
              <w:spacing w:line="240" w:lineRule="auto"/>
            </w:pPr>
            <w: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2A21AAD" w14:textId="77777777" w:rsidR="00B14F08" w:rsidRDefault="00000000">
            <w:pPr>
              <w:spacing w:line="240" w:lineRule="auto"/>
            </w:pPr>
            <w: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FE6377E" w14:textId="77777777" w:rsidR="00B14F08" w:rsidRDefault="00000000">
            <w:pPr>
              <w:spacing w:line="240" w:lineRule="auto"/>
            </w:pPr>
            <w: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DEB8BAF" w14:textId="77777777" w:rsidR="00B14F08" w:rsidRDefault="00000000">
            <w:pPr>
              <w:spacing w:line="240" w:lineRule="auto"/>
            </w:pPr>
            <w: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05A60D0" w14:textId="77777777" w:rsidR="00B14F08" w:rsidRDefault="00000000">
            <w:pPr>
              <w:spacing w:line="240" w:lineRule="auto"/>
            </w:pPr>
            <w: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640D3CB" w14:textId="77777777" w:rsidR="00B14F08" w:rsidRDefault="00B14F08">
            <w:pPr>
              <w:spacing w:line="240" w:lineRule="auto"/>
            </w:pPr>
          </w:p>
        </w:tc>
      </w:tr>
      <w:tr w:rsidR="00B14F08" w14:paraId="70EBCC3F" w14:textId="77777777">
        <w:trPr>
          <w:trHeight w:val="498"/>
        </w:trPr>
        <w:tc>
          <w:tcPr>
            <w:tcW w:w="147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85B8170" w14:textId="77777777" w:rsidR="00B14F08" w:rsidRDefault="00000000">
            <w:pPr>
              <w:spacing w:line="240" w:lineRule="auto"/>
            </w:pPr>
            <w:r>
              <w:t>4</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9818EF6" w14:textId="77777777" w:rsidR="00B14F08" w:rsidRDefault="00000000">
            <w:pPr>
              <w:spacing w:line="240" w:lineRule="auto"/>
            </w:pPr>
            <w: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A565514" w14:textId="77777777" w:rsidR="00B14F08" w:rsidRDefault="00000000">
            <w:pPr>
              <w:spacing w:line="240" w:lineRule="auto"/>
            </w:pPr>
            <w: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D0A8E59" w14:textId="77777777" w:rsidR="00B14F08" w:rsidRDefault="00000000">
            <w:pPr>
              <w:spacing w:line="240" w:lineRule="auto"/>
            </w:pPr>
            <w: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903BB03" w14:textId="77777777" w:rsidR="00B14F08" w:rsidRDefault="00000000">
            <w:pPr>
              <w:spacing w:line="240" w:lineRule="auto"/>
            </w:pPr>
            <w: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F2A0AEC" w14:textId="77777777" w:rsidR="00B14F08" w:rsidRDefault="00000000">
            <w:pPr>
              <w:spacing w:line="240" w:lineRule="auto"/>
            </w:pPr>
            <w: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AF1FFB6" w14:textId="77777777" w:rsidR="00B14F08" w:rsidRDefault="00000000">
            <w:pPr>
              <w:spacing w:line="240" w:lineRule="auto"/>
            </w:pPr>
            <w:r>
              <w:t>0</w:t>
            </w:r>
          </w:p>
        </w:tc>
      </w:tr>
      <w:tr w:rsidR="00B14F08" w14:paraId="0DE2C8A4" w14:textId="77777777">
        <w:trPr>
          <w:trHeight w:val="498"/>
        </w:trPr>
        <w:tc>
          <w:tcPr>
            <w:tcW w:w="147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10772A4" w14:textId="77777777" w:rsidR="00B14F08" w:rsidRDefault="00000000">
            <w:pPr>
              <w:spacing w:line="240" w:lineRule="auto"/>
            </w:pPr>
            <w:r>
              <w:t>5</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5C5CAD5" w14:textId="77777777" w:rsidR="00B14F08" w:rsidRDefault="00000000">
            <w:pPr>
              <w:spacing w:line="240" w:lineRule="auto"/>
            </w:pPr>
            <w: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0030B46" w14:textId="77777777" w:rsidR="00B14F08" w:rsidRDefault="00000000">
            <w:pPr>
              <w:spacing w:line="240" w:lineRule="auto"/>
            </w:pPr>
            <w: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FD43142" w14:textId="77777777" w:rsidR="00B14F08" w:rsidRDefault="00000000">
            <w:pPr>
              <w:spacing w:line="240" w:lineRule="auto"/>
            </w:pPr>
            <w: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A7266A0" w14:textId="77777777" w:rsidR="00B14F08" w:rsidRDefault="00000000">
            <w:pPr>
              <w:spacing w:line="240" w:lineRule="auto"/>
            </w:pPr>
            <w: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1D7F1E2" w14:textId="77777777" w:rsidR="00B14F08" w:rsidRDefault="00000000">
            <w:pPr>
              <w:spacing w:line="240" w:lineRule="auto"/>
            </w:pPr>
            <w: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46766E3" w14:textId="77777777" w:rsidR="00B14F08" w:rsidRDefault="00000000">
            <w:pPr>
              <w:spacing w:line="240" w:lineRule="auto"/>
            </w:pPr>
            <w:r>
              <w:t>0</w:t>
            </w:r>
          </w:p>
        </w:tc>
      </w:tr>
      <w:tr w:rsidR="00B14F08" w14:paraId="4A12BDA5" w14:textId="77777777">
        <w:trPr>
          <w:trHeight w:val="498"/>
        </w:trPr>
        <w:tc>
          <w:tcPr>
            <w:tcW w:w="1474"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tcPr>
          <w:p w14:paraId="5037FB91" w14:textId="77777777" w:rsidR="00B14F08" w:rsidRDefault="00000000">
            <w:pPr>
              <w:spacing w:line="240" w:lineRule="auto"/>
            </w:pPr>
            <w:r>
              <w:t>6</w:t>
            </w:r>
          </w:p>
        </w:tc>
        <w:tc>
          <w:tcPr>
            <w:tcW w:w="1140" w:type="dxa"/>
            <w:tcBorders>
              <w:top w:val="single" w:sz="5" w:space="0" w:color="000000"/>
              <w:left w:val="single" w:sz="5" w:space="0" w:color="000000"/>
              <w:bottom w:val="single" w:sz="5" w:space="0" w:color="000000"/>
              <w:right w:val="single" w:sz="5" w:space="0" w:color="000000"/>
            </w:tcBorders>
            <w:tcMar>
              <w:top w:w="56" w:type="dxa"/>
              <w:left w:w="56" w:type="dxa"/>
              <w:bottom w:w="56" w:type="dxa"/>
              <w:right w:w="56" w:type="dxa"/>
            </w:tcMar>
          </w:tcPr>
          <w:p w14:paraId="0EBAC82A" w14:textId="77777777" w:rsidR="00B14F08" w:rsidRDefault="00000000">
            <w:pPr>
              <w:spacing w:line="240" w:lineRule="auto"/>
            </w:pPr>
            <w:r>
              <w:t>0</w:t>
            </w:r>
          </w:p>
        </w:tc>
        <w:tc>
          <w:tcPr>
            <w:tcW w:w="1155" w:type="dxa"/>
            <w:tcBorders>
              <w:top w:val="single" w:sz="5" w:space="0" w:color="000000"/>
              <w:left w:val="nil"/>
              <w:bottom w:val="single" w:sz="5" w:space="0" w:color="000000"/>
              <w:right w:val="single" w:sz="5" w:space="0" w:color="000000"/>
            </w:tcBorders>
            <w:tcMar>
              <w:top w:w="56" w:type="dxa"/>
              <w:left w:w="56" w:type="dxa"/>
              <w:bottom w:w="56" w:type="dxa"/>
              <w:right w:w="56" w:type="dxa"/>
            </w:tcMar>
          </w:tcPr>
          <w:p w14:paraId="2E9DA89C" w14:textId="77777777" w:rsidR="00B14F08" w:rsidRDefault="00000000">
            <w:pPr>
              <w:spacing w:line="240" w:lineRule="auto"/>
            </w:pPr>
            <w:r>
              <w:t>1</w:t>
            </w:r>
          </w:p>
        </w:tc>
        <w:tc>
          <w:tcPr>
            <w:tcW w:w="1155" w:type="dxa"/>
            <w:tcBorders>
              <w:top w:val="single" w:sz="5" w:space="0" w:color="000000"/>
              <w:left w:val="nil"/>
              <w:bottom w:val="single" w:sz="5" w:space="0" w:color="000000"/>
              <w:right w:val="single" w:sz="5" w:space="0" w:color="000000"/>
            </w:tcBorders>
            <w:tcMar>
              <w:top w:w="56" w:type="dxa"/>
              <w:left w:w="56" w:type="dxa"/>
              <w:bottom w:w="56" w:type="dxa"/>
              <w:right w:w="56" w:type="dxa"/>
            </w:tcMar>
          </w:tcPr>
          <w:p w14:paraId="715A28BC" w14:textId="77777777" w:rsidR="00B14F08" w:rsidRDefault="00000000">
            <w:pPr>
              <w:spacing w:line="240" w:lineRule="auto"/>
            </w:pPr>
            <w:r>
              <w:t>0</w:t>
            </w:r>
          </w:p>
        </w:tc>
        <w:tc>
          <w:tcPr>
            <w:tcW w:w="1155" w:type="dxa"/>
            <w:tcBorders>
              <w:top w:val="single" w:sz="5" w:space="0" w:color="000000"/>
              <w:left w:val="nil"/>
              <w:bottom w:val="single" w:sz="5" w:space="0" w:color="000000"/>
              <w:right w:val="single" w:sz="5" w:space="0" w:color="000000"/>
            </w:tcBorders>
            <w:tcMar>
              <w:top w:w="56" w:type="dxa"/>
              <w:left w:w="56" w:type="dxa"/>
              <w:bottom w:w="56" w:type="dxa"/>
              <w:right w:w="56" w:type="dxa"/>
            </w:tcMar>
          </w:tcPr>
          <w:p w14:paraId="2AD999C0" w14:textId="77777777" w:rsidR="00B14F08" w:rsidRDefault="00000000">
            <w:pPr>
              <w:spacing w:line="240" w:lineRule="auto"/>
            </w:pPr>
            <w:r>
              <w:t>0</w:t>
            </w:r>
          </w:p>
        </w:tc>
        <w:tc>
          <w:tcPr>
            <w:tcW w:w="1155" w:type="dxa"/>
            <w:tcBorders>
              <w:top w:val="single" w:sz="5" w:space="0" w:color="000000"/>
              <w:left w:val="nil"/>
              <w:bottom w:val="single" w:sz="5" w:space="0" w:color="000000"/>
              <w:right w:val="single" w:sz="5" w:space="0" w:color="000000"/>
            </w:tcBorders>
            <w:tcMar>
              <w:top w:w="56" w:type="dxa"/>
              <w:left w:w="56" w:type="dxa"/>
              <w:bottom w:w="56" w:type="dxa"/>
              <w:right w:w="56" w:type="dxa"/>
            </w:tcMar>
          </w:tcPr>
          <w:p w14:paraId="78EC327D" w14:textId="77777777" w:rsidR="00B14F08" w:rsidRDefault="00000000">
            <w:pPr>
              <w:spacing w:line="240" w:lineRule="auto"/>
            </w:pPr>
            <w:r>
              <w:t>1</w:t>
            </w:r>
          </w:p>
        </w:tc>
        <w:tc>
          <w:tcPr>
            <w:tcW w:w="1155" w:type="dxa"/>
            <w:tcBorders>
              <w:top w:val="single" w:sz="5" w:space="0" w:color="000000"/>
              <w:left w:val="nil"/>
              <w:bottom w:val="single" w:sz="5" w:space="0" w:color="000000"/>
              <w:right w:val="single" w:sz="5" w:space="0" w:color="000000"/>
            </w:tcBorders>
            <w:tcMar>
              <w:top w:w="56" w:type="dxa"/>
              <w:left w:w="56" w:type="dxa"/>
              <w:bottom w:w="56" w:type="dxa"/>
              <w:right w:w="56" w:type="dxa"/>
            </w:tcMar>
          </w:tcPr>
          <w:p w14:paraId="1859DA27" w14:textId="77777777" w:rsidR="00B14F08" w:rsidRDefault="00000000">
            <w:pPr>
              <w:spacing w:line="240" w:lineRule="auto"/>
            </w:pPr>
            <w:r>
              <w:t>2</w:t>
            </w:r>
          </w:p>
        </w:tc>
      </w:tr>
      <w:tr w:rsidR="00B14F08" w14:paraId="40865123" w14:textId="77777777">
        <w:trPr>
          <w:trHeight w:val="498"/>
        </w:trPr>
        <w:tc>
          <w:tcPr>
            <w:tcW w:w="1474"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tcPr>
          <w:p w14:paraId="4C02349D" w14:textId="77777777" w:rsidR="00B14F08" w:rsidRDefault="00000000">
            <w:pPr>
              <w:spacing w:line="240" w:lineRule="auto"/>
            </w:pPr>
            <w:r>
              <w:t>7</w:t>
            </w:r>
          </w:p>
        </w:tc>
        <w:tc>
          <w:tcPr>
            <w:tcW w:w="1140" w:type="dxa"/>
            <w:tcBorders>
              <w:top w:val="nil"/>
              <w:left w:val="single" w:sz="5" w:space="0" w:color="000000"/>
              <w:bottom w:val="single" w:sz="5" w:space="0" w:color="000000"/>
              <w:right w:val="single" w:sz="5" w:space="0" w:color="000000"/>
            </w:tcBorders>
            <w:tcMar>
              <w:top w:w="56" w:type="dxa"/>
              <w:left w:w="56" w:type="dxa"/>
              <w:bottom w:w="56" w:type="dxa"/>
              <w:right w:w="56" w:type="dxa"/>
            </w:tcMar>
          </w:tcPr>
          <w:p w14:paraId="0BA9446E" w14:textId="77777777" w:rsidR="00B14F08" w:rsidRDefault="00000000">
            <w:pPr>
              <w:spacing w:line="240" w:lineRule="auto"/>
            </w:pPr>
            <w:r>
              <w:t>0</w:t>
            </w:r>
          </w:p>
        </w:tc>
        <w:tc>
          <w:tcPr>
            <w:tcW w:w="1155" w:type="dxa"/>
            <w:tcBorders>
              <w:top w:val="nil"/>
              <w:left w:val="nil"/>
              <w:bottom w:val="single" w:sz="5" w:space="0" w:color="000000"/>
              <w:right w:val="single" w:sz="5" w:space="0" w:color="000000"/>
            </w:tcBorders>
            <w:tcMar>
              <w:top w:w="56" w:type="dxa"/>
              <w:left w:w="56" w:type="dxa"/>
              <w:bottom w:w="56" w:type="dxa"/>
              <w:right w:w="56" w:type="dxa"/>
            </w:tcMar>
          </w:tcPr>
          <w:p w14:paraId="77B2D7D2" w14:textId="77777777" w:rsidR="00B14F08" w:rsidRDefault="00000000">
            <w:pPr>
              <w:spacing w:line="240" w:lineRule="auto"/>
            </w:pPr>
            <w:r>
              <w:t>0</w:t>
            </w:r>
          </w:p>
        </w:tc>
        <w:tc>
          <w:tcPr>
            <w:tcW w:w="1155" w:type="dxa"/>
            <w:tcBorders>
              <w:top w:val="nil"/>
              <w:left w:val="nil"/>
              <w:bottom w:val="single" w:sz="5" w:space="0" w:color="000000"/>
              <w:right w:val="single" w:sz="5" w:space="0" w:color="000000"/>
            </w:tcBorders>
            <w:tcMar>
              <w:top w:w="56" w:type="dxa"/>
              <w:left w:w="56" w:type="dxa"/>
              <w:bottom w:w="56" w:type="dxa"/>
              <w:right w:w="56" w:type="dxa"/>
            </w:tcMar>
          </w:tcPr>
          <w:p w14:paraId="230E8568" w14:textId="77777777" w:rsidR="00B14F08" w:rsidRDefault="00000000">
            <w:pPr>
              <w:spacing w:line="240" w:lineRule="auto"/>
            </w:pPr>
            <w:r>
              <w:t>1</w:t>
            </w:r>
          </w:p>
        </w:tc>
        <w:tc>
          <w:tcPr>
            <w:tcW w:w="1155" w:type="dxa"/>
            <w:tcBorders>
              <w:top w:val="nil"/>
              <w:left w:val="nil"/>
              <w:bottom w:val="single" w:sz="5" w:space="0" w:color="000000"/>
              <w:right w:val="single" w:sz="5" w:space="0" w:color="000000"/>
            </w:tcBorders>
            <w:tcMar>
              <w:top w:w="56" w:type="dxa"/>
              <w:left w:w="56" w:type="dxa"/>
              <w:bottom w:w="56" w:type="dxa"/>
              <w:right w:w="56" w:type="dxa"/>
            </w:tcMar>
          </w:tcPr>
          <w:p w14:paraId="7F20B2D4" w14:textId="77777777" w:rsidR="00B14F08" w:rsidRDefault="00000000">
            <w:pPr>
              <w:spacing w:line="240" w:lineRule="auto"/>
            </w:pPr>
            <w:r>
              <w:t>0</w:t>
            </w:r>
          </w:p>
        </w:tc>
        <w:tc>
          <w:tcPr>
            <w:tcW w:w="1155" w:type="dxa"/>
            <w:tcBorders>
              <w:top w:val="nil"/>
              <w:left w:val="nil"/>
              <w:bottom w:val="single" w:sz="5" w:space="0" w:color="000000"/>
              <w:right w:val="single" w:sz="5" w:space="0" w:color="000000"/>
            </w:tcBorders>
            <w:tcMar>
              <w:top w:w="56" w:type="dxa"/>
              <w:left w:w="56" w:type="dxa"/>
              <w:bottom w:w="56" w:type="dxa"/>
              <w:right w:w="56" w:type="dxa"/>
            </w:tcMar>
          </w:tcPr>
          <w:p w14:paraId="24797D3B" w14:textId="77777777" w:rsidR="00B14F08" w:rsidRDefault="00000000">
            <w:pPr>
              <w:spacing w:line="240" w:lineRule="auto"/>
            </w:pPr>
            <w:r>
              <w:t>0</w:t>
            </w:r>
          </w:p>
        </w:tc>
        <w:tc>
          <w:tcPr>
            <w:tcW w:w="1155" w:type="dxa"/>
            <w:tcBorders>
              <w:top w:val="nil"/>
              <w:left w:val="nil"/>
              <w:bottom w:val="single" w:sz="5" w:space="0" w:color="000000"/>
              <w:right w:val="single" w:sz="5" w:space="0" w:color="000000"/>
            </w:tcBorders>
            <w:tcMar>
              <w:top w:w="56" w:type="dxa"/>
              <w:left w:w="56" w:type="dxa"/>
              <w:bottom w:w="56" w:type="dxa"/>
              <w:right w:w="56" w:type="dxa"/>
            </w:tcMar>
          </w:tcPr>
          <w:p w14:paraId="63C610FB" w14:textId="77777777" w:rsidR="00B14F08" w:rsidRDefault="00000000">
            <w:pPr>
              <w:spacing w:line="240" w:lineRule="auto"/>
            </w:pPr>
            <w:r>
              <w:t>1</w:t>
            </w:r>
          </w:p>
        </w:tc>
      </w:tr>
      <w:tr w:rsidR="00B14F08" w14:paraId="127DADE8" w14:textId="77777777">
        <w:trPr>
          <w:trHeight w:val="498"/>
        </w:trPr>
        <w:tc>
          <w:tcPr>
            <w:tcW w:w="1474"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tcPr>
          <w:p w14:paraId="7BE39164" w14:textId="77777777" w:rsidR="00B14F08" w:rsidRDefault="00000000">
            <w:pPr>
              <w:spacing w:line="240" w:lineRule="auto"/>
            </w:pPr>
            <w:r>
              <w:t>8</w:t>
            </w:r>
          </w:p>
        </w:tc>
        <w:tc>
          <w:tcPr>
            <w:tcW w:w="1140" w:type="dxa"/>
            <w:tcBorders>
              <w:top w:val="nil"/>
              <w:left w:val="single" w:sz="5" w:space="0" w:color="000000"/>
              <w:bottom w:val="single" w:sz="5" w:space="0" w:color="000000"/>
              <w:right w:val="single" w:sz="5" w:space="0" w:color="000000"/>
            </w:tcBorders>
            <w:tcMar>
              <w:top w:w="56" w:type="dxa"/>
              <w:left w:w="56" w:type="dxa"/>
              <w:bottom w:w="56" w:type="dxa"/>
              <w:right w:w="56" w:type="dxa"/>
            </w:tcMar>
          </w:tcPr>
          <w:p w14:paraId="644D95D3" w14:textId="77777777" w:rsidR="00B14F08" w:rsidRDefault="00000000">
            <w:pPr>
              <w:spacing w:line="240" w:lineRule="auto"/>
            </w:pPr>
            <w:r>
              <w:t>0</w:t>
            </w:r>
          </w:p>
        </w:tc>
        <w:tc>
          <w:tcPr>
            <w:tcW w:w="1155" w:type="dxa"/>
            <w:tcBorders>
              <w:top w:val="nil"/>
              <w:left w:val="nil"/>
              <w:bottom w:val="single" w:sz="5" w:space="0" w:color="000000"/>
              <w:right w:val="single" w:sz="5" w:space="0" w:color="000000"/>
            </w:tcBorders>
            <w:tcMar>
              <w:top w:w="56" w:type="dxa"/>
              <w:left w:w="56" w:type="dxa"/>
              <w:bottom w:w="56" w:type="dxa"/>
              <w:right w:w="56" w:type="dxa"/>
            </w:tcMar>
          </w:tcPr>
          <w:p w14:paraId="0F799A18" w14:textId="77777777" w:rsidR="00B14F08" w:rsidRDefault="00000000">
            <w:pPr>
              <w:spacing w:line="240" w:lineRule="auto"/>
            </w:pPr>
            <w:r>
              <w:t>0</w:t>
            </w:r>
          </w:p>
        </w:tc>
        <w:tc>
          <w:tcPr>
            <w:tcW w:w="1155" w:type="dxa"/>
            <w:tcBorders>
              <w:top w:val="nil"/>
              <w:left w:val="nil"/>
              <w:bottom w:val="single" w:sz="5" w:space="0" w:color="000000"/>
              <w:right w:val="single" w:sz="5" w:space="0" w:color="000000"/>
            </w:tcBorders>
            <w:tcMar>
              <w:top w:w="56" w:type="dxa"/>
              <w:left w:w="56" w:type="dxa"/>
              <w:bottom w:w="56" w:type="dxa"/>
              <w:right w:w="56" w:type="dxa"/>
            </w:tcMar>
          </w:tcPr>
          <w:p w14:paraId="47194769" w14:textId="77777777" w:rsidR="00B14F08" w:rsidRDefault="00000000">
            <w:pPr>
              <w:spacing w:line="240" w:lineRule="auto"/>
            </w:pPr>
            <w:r>
              <w:t>0</w:t>
            </w:r>
          </w:p>
        </w:tc>
        <w:tc>
          <w:tcPr>
            <w:tcW w:w="1155" w:type="dxa"/>
            <w:tcBorders>
              <w:top w:val="nil"/>
              <w:left w:val="nil"/>
              <w:bottom w:val="single" w:sz="5" w:space="0" w:color="000000"/>
              <w:right w:val="single" w:sz="5" w:space="0" w:color="000000"/>
            </w:tcBorders>
            <w:tcMar>
              <w:top w:w="56" w:type="dxa"/>
              <w:left w:w="56" w:type="dxa"/>
              <w:bottom w:w="56" w:type="dxa"/>
              <w:right w:w="56" w:type="dxa"/>
            </w:tcMar>
          </w:tcPr>
          <w:p w14:paraId="2FD565EE" w14:textId="77777777" w:rsidR="00B14F08" w:rsidRDefault="00000000">
            <w:pPr>
              <w:spacing w:line="240" w:lineRule="auto"/>
            </w:pPr>
            <w:r>
              <w:t>0</w:t>
            </w:r>
          </w:p>
        </w:tc>
        <w:tc>
          <w:tcPr>
            <w:tcW w:w="1155" w:type="dxa"/>
            <w:tcBorders>
              <w:top w:val="nil"/>
              <w:left w:val="nil"/>
              <w:bottom w:val="single" w:sz="5" w:space="0" w:color="000000"/>
              <w:right w:val="single" w:sz="5" w:space="0" w:color="000000"/>
            </w:tcBorders>
            <w:tcMar>
              <w:top w:w="56" w:type="dxa"/>
              <w:left w:w="56" w:type="dxa"/>
              <w:bottom w:w="56" w:type="dxa"/>
              <w:right w:w="56" w:type="dxa"/>
            </w:tcMar>
          </w:tcPr>
          <w:p w14:paraId="28B42CAF" w14:textId="77777777" w:rsidR="00B14F08" w:rsidRDefault="00000000">
            <w:pPr>
              <w:spacing w:line="240" w:lineRule="auto"/>
            </w:pPr>
            <w:r>
              <w:t>0</w:t>
            </w:r>
          </w:p>
        </w:tc>
        <w:tc>
          <w:tcPr>
            <w:tcW w:w="1155" w:type="dxa"/>
            <w:tcBorders>
              <w:top w:val="nil"/>
              <w:left w:val="nil"/>
              <w:bottom w:val="single" w:sz="5" w:space="0" w:color="000000"/>
              <w:right w:val="single" w:sz="5" w:space="0" w:color="000000"/>
            </w:tcBorders>
            <w:tcMar>
              <w:top w:w="56" w:type="dxa"/>
              <w:left w:w="56" w:type="dxa"/>
              <w:bottom w:w="56" w:type="dxa"/>
              <w:right w:w="56" w:type="dxa"/>
            </w:tcMar>
          </w:tcPr>
          <w:p w14:paraId="23230B85" w14:textId="77777777" w:rsidR="00B14F08" w:rsidRDefault="00000000">
            <w:pPr>
              <w:spacing w:line="240" w:lineRule="auto"/>
            </w:pPr>
            <w:r>
              <w:t>0</w:t>
            </w:r>
          </w:p>
        </w:tc>
      </w:tr>
      <w:tr w:rsidR="00B14F08" w14:paraId="386D1A15" w14:textId="77777777">
        <w:trPr>
          <w:trHeight w:val="498"/>
        </w:trPr>
        <w:tc>
          <w:tcPr>
            <w:tcW w:w="1474"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tcPr>
          <w:p w14:paraId="7A8566C8" w14:textId="77777777" w:rsidR="00B14F08" w:rsidRDefault="00000000">
            <w:pPr>
              <w:spacing w:line="240" w:lineRule="auto"/>
            </w:pPr>
            <w:r>
              <w:t>9</w:t>
            </w:r>
          </w:p>
        </w:tc>
        <w:tc>
          <w:tcPr>
            <w:tcW w:w="1140" w:type="dxa"/>
            <w:tcBorders>
              <w:top w:val="nil"/>
              <w:left w:val="single" w:sz="5" w:space="0" w:color="000000"/>
              <w:bottom w:val="single" w:sz="5" w:space="0" w:color="000000"/>
              <w:right w:val="single" w:sz="5" w:space="0" w:color="000000"/>
            </w:tcBorders>
            <w:tcMar>
              <w:top w:w="56" w:type="dxa"/>
              <w:left w:w="56" w:type="dxa"/>
              <w:bottom w:w="56" w:type="dxa"/>
              <w:right w:w="56" w:type="dxa"/>
            </w:tcMar>
          </w:tcPr>
          <w:p w14:paraId="6AC50E20" w14:textId="77777777" w:rsidR="00B14F08" w:rsidRDefault="00000000">
            <w:pPr>
              <w:spacing w:line="240" w:lineRule="auto"/>
            </w:pPr>
            <w:r>
              <w:t>0</w:t>
            </w:r>
          </w:p>
        </w:tc>
        <w:tc>
          <w:tcPr>
            <w:tcW w:w="1155" w:type="dxa"/>
            <w:tcBorders>
              <w:top w:val="nil"/>
              <w:left w:val="nil"/>
              <w:bottom w:val="single" w:sz="5" w:space="0" w:color="000000"/>
              <w:right w:val="single" w:sz="5" w:space="0" w:color="000000"/>
            </w:tcBorders>
            <w:tcMar>
              <w:top w:w="56" w:type="dxa"/>
              <w:left w:w="56" w:type="dxa"/>
              <w:bottom w:w="56" w:type="dxa"/>
              <w:right w:w="56" w:type="dxa"/>
            </w:tcMar>
          </w:tcPr>
          <w:p w14:paraId="24BBCB0D" w14:textId="77777777" w:rsidR="00B14F08" w:rsidRDefault="00000000">
            <w:pPr>
              <w:spacing w:line="240" w:lineRule="auto"/>
            </w:pPr>
            <w:r>
              <w:t>0</w:t>
            </w:r>
          </w:p>
        </w:tc>
        <w:tc>
          <w:tcPr>
            <w:tcW w:w="1155" w:type="dxa"/>
            <w:tcBorders>
              <w:top w:val="nil"/>
              <w:left w:val="nil"/>
              <w:bottom w:val="single" w:sz="5" w:space="0" w:color="000000"/>
              <w:right w:val="single" w:sz="5" w:space="0" w:color="000000"/>
            </w:tcBorders>
            <w:tcMar>
              <w:top w:w="56" w:type="dxa"/>
              <w:left w:w="56" w:type="dxa"/>
              <w:bottom w:w="56" w:type="dxa"/>
              <w:right w:w="56" w:type="dxa"/>
            </w:tcMar>
          </w:tcPr>
          <w:p w14:paraId="53697B14" w14:textId="77777777" w:rsidR="00B14F08" w:rsidRDefault="00000000">
            <w:pPr>
              <w:spacing w:line="240" w:lineRule="auto"/>
            </w:pPr>
            <w:r>
              <w:t>0</w:t>
            </w:r>
          </w:p>
        </w:tc>
        <w:tc>
          <w:tcPr>
            <w:tcW w:w="1155" w:type="dxa"/>
            <w:tcBorders>
              <w:top w:val="nil"/>
              <w:left w:val="nil"/>
              <w:bottom w:val="single" w:sz="5" w:space="0" w:color="000000"/>
              <w:right w:val="single" w:sz="5" w:space="0" w:color="000000"/>
            </w:tcBorders>
            <w:tcMar>
              <w:top w:w="56" w:type="dxa"/>
              <w:left w:w="56" w:type="dxa"/>
              <w:bottom w:w="56" w:type="dxa"/>
              <w:right w:w="56" w:type="dxa"/>
            </w:tcMar>
          </w:tcPr>
          <w:p w14:paraId="10A38170" w14:textId="77777777" w:rsidR="00B14F08" w:rsidRDefault="00000000">
            <w:pPr>
              <w:spacing w:line="240" w:lineRule="auto"/>
            </w:pPr>
            <w:r>
              <w:t>0</w:t>
            </w:r>
          </w:p>
        </w:tc>
        <w:tc>
          <w:tcPr>
            <w:tcW w:w="1155" w:type="dxa"/>
            <w:tcBorders>
              <w:top w:val="nil"/>
              <w:left w:val="nil"/>
              <w:bottom w:val="single" w:sz="5" w:space="0" w:color="000000"/>
              <w:right w:val="single" w:sz="5" w:space="0" w:color="000000"/>
            </w:tcBorders>
            <w:tcMar>
              <w:top w:w="56" w:type="dxa"/>
              <w:left w:w="56" w:type="dxa"/>
              <w:bottom w:w="56" w:type="dxa"/>
              <w:right w:w="56" w:type="dxa"/>
            </w:tcMar>
          </w:tcPr>
          <w:p w14:paraId="6BA970FD" w14:textId="77777777" w:rsidR="00B14F08" w:rsidRDefault="00000000">
            <w:pPr>
              <w:spacing w:line="240" w:lineRule="auto"/>
            </w:pPr>
            <w:r>
              <w:t>0</w:t>
            </w:r>
          </w:p>
        </w:tc>
        <w:tc>
          <w:tcPr>
            <w:tcW w:w="1155" w:type="dxa"/>
            <w:tcBorders>
              <w:top w:val="nil"/>
              <w:left w:val="nil"/>
              <w:bottom w:val="single" w:sz="5" w:space="0" w:color="000000"/>
              <w:right w:val="single" w:sz="5" w:space="0" w:color="000000"/>
            </w:tcBorders>
            <w:tcMar>
              <w:top w:w="56" w:type="dxa"/>
              <w:left w:w="56" w:type="dxa"/>
              <w:bottom w:w="56" w:type="dxa"/>
              <w:right w:w="56" w:type="dxa"/>
            </w:tcMar>
          </w:tcPr>
          <w:p w14:paraId="5E6088CD" w14:textId="77777777" w:rsidR="00B14F08" w:rsidRDefault="00000000">
            <w:pPr>
              <w:spacing w:line="240" w:lineRule="auto"/>
            </w:pPr>
            <w:r>
              <w:t>0</w:t>
            </w:r>
          </w:p>
        </w:tc>
      </w:tr>
      <w:tr w:rsidR="00B14F08" w14:paraId="4A03FEAB" w14:textId="77777777">
        <w:trPr>
          <w:trHeight w:val="498"/>
        </w:trPr>
        <w:tc>
          <w:tcPr>
            <w:tcW w:w="1474"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tcPr>
          <w:p w14:paraId="4C8E69E6" w14:textId="77777777" w:rsidR="00B14F08" w:rsidRDefault="00000000">
            <w:pPr>
              <w:spacing w:line="240" w:lineRule="auto"/>
            </w:pPr>
            <w:r>
              <w:t>10</w:t>
            </w:r>
          </w:p>
        </w:tc>
        <w:tc>
          <w:tcPr>
            <w:tcW w:w="1140" w:type="dxa"/>
            <w:tcBorders>
              <w:top w:val="nil"/>
              <w:left w:val="single" w:sz="5" w:space="0" w:color="000000"/>
              <w:bottom w:val="single" w:sz="5" w:space="0" w:color="000000"/>
              <w:right w:val="single" w:sz="5" w:space="0" w:color="000000"/>
            </w:tcBorders>
            <w:tcMar>
              <w:top w:w="56" w:type="dxa"/>
              <w:left w:w="56" w:type="dxa"/>
              <w:bottom w:w="56" w:type="dxa"/>
              <w:right w:w="56" w:type="dxa"/>
            </w:tcMar>
          </w:tcPr>
          <w:p w14:paraId="0E818755" w14:textId="77777777" w:rsidR="00B14F08" w:rsidRDefault="00000000">
            <w:pPr>
              <w:spacing w:line="240" w:lineRule="auto"/>
            </w:pPr>
            <w:r>
              <w:t>0</w:t>
            </w:r>
          </w:p>
        </w:tc>
        <w:tc>
          <w:tcPr>
            <w:tcW w:w="1155" w:type="dxa"/>
            <w:tcBorders>
              <w:top w:val="nil"/>
              <w:left w:val="nil"/>
              <w:bottom w:val="single" w:sz="5" w:space="0" w:color="000000"/>
              <w:right w:val="single" w:sz="5" w:space="0" w:color="000000"/>
            </w:tcBorders>
            <w:tcMar>
              <w:top w:w="56" w:type="dxa"/>
              <w:left w:w="56" w:type="dxa"/>
              <w:bottom w:w="56" w:type="dxa"/>
              <w:right w:w="56" w:type="dxa"/>
            </w:tcMar>
          </w:tcPr>
          <w:p w14:paraId="1A317523" w14:textId="77777777" w:rsidR="00B14F08" w:rsidRDefault="00000000">
            <w:pPr>
              <w:spacing w:line="240" w:lineRule="auto"/>
            </w:pPr>
            <w:r>
              <w:t>0</w:t>
            </w:r>
          </w:p>
        </w:tc>
        <w:tc>
          <w:tcPr>
            <w:tcW w:w="1155" w:type="dxa"/>
            <w:tcBorders>
              <w:top w:val="nil"/>
              <w:left w:val="nil"/>
              <w:bottom w:val="single" w:sz="5" w:space="0" w:color="000000"/>
              <w:right w:val="single" w:sz="5" w:space="0" w:color="000000"/>
            </w:tcBorders>
            <w:tcMar>
              <w:top w:w="56" w:type="dxa"/>
              <w:left w:w="56" w:type="dxa"/>
              <w:bottom w:w="56" w:type="dxa"/>
              <w:right w:w="56" w:type="dxa"/>
            </w:tcMar>
          </w:tcPr>
          <w:p w14:paraId="76678E76" w14:textId="77777777" w:rsidR="00B14F08" w:rsidRDefault="00000000">
            <w:pPr>
              <w:spacing w:line="240" w:lineRule="auto"/>
            </w:pPr>
            <w:r>
              <w:t>0</w:t>
            </w:r>
          </w:p>
        </w:tc>
        <w:tc>
          <w:tcPr>
            <w:tcW w:w="1155" w:type="dxa"/>
            <w:tcBorders>
              <w:top w:val="nil"/>
              <w:left w:val="nil"/>
              <w:bottom w:val="single" w:sz="5" w:space="0" w:color="000000"/>
              <w:right w:val="single" w:sz="5" w:space="0" w:color="000000"/>
            </w:tcBorders>
            <w:tcMar>
              <w:top w:w="56" w:type="dxa"/>
              <w:left w:w="56" w:type="dxa"/>
              <w:bottom w:w="56" w:type="dxa"/>
              <w:right w:w="56" w:type="dxa"/>
            </w:tcMar>
          </w:tcPr>
          <w:p w14:paraId="7DD14165" w14:textId="77777777" w:rsidR="00B14F08" w:rsidRDefault="00000000">
            <w:pPr>
              <w:spacing w:line="240" w:lineRule="auto"/>
            </w:pPr>
            <w:r>
              <w:t>1</w:t>
            </w:r>
          </w:p>
        </w:tc>
        <w:tc>
          <w:tcPr>
            <w:tcW w:w="1155" w:type="dxa"/>
            <w:tcBorders>
              <w:top w:val="nil"/>
              <w:left w:val="nil"/>
              <w:bottom w:val="single" w:sz="5" w:space="0" w:color="000000"/>
              <w:right w:val="single" w:sz="5" w:space="0" w:color="000000"/>
            </w:tcBorders>
            <w:tcMar>
              <w:top w:w="56" w:type="dxa"/>
              <w:left w:w="56" w:type="dxa"/>
              <w:bottom w:w="56" w:type="dxa"/>
              <w:right w:w="56" w:type="dxa"/>
            </w:tcMar>
          </w:tcPr>
          <w:p w14:paraId="5FC6BBB2" w14:textId="77777777" w:rsidR="00B14F08" w:rsidRDefault="00000000">
            <w:pPr>
              <w:spacing w:line="240" w:lineRule="auto"/>
            </w:pPr>
            <w:r>
              <w:t>0</w:t>
            </w:r>
          </w:p>
        </w:tc>
        <w:tc>
          <w:tcPr>
            <w:tcW w:w="1155" w:type="dxa"/>
            <w:tcBorders>
              <w:top w:val="nil"/>
              <w:left w:val="nil"/>
              <w:bottom w:val="single" w:sz="5" w:space="0" w:color="000000"/>
              <w:right w:val="single" w:sz="5" w:space="0" w:color="000000"/>
            </w:tcBorders>
            <w:tcMar>
              <w:top w:w="56" w:type="dxa"/>
              <w:left w:w="56" w:type="dxa"/>
              <w:bottom w:w="56" w:type="dxa"/>
              <w:right w:w="56" w:type="dxa"/>
            </w:tcMar>
          </w:tcPr>
          <w:p w14:paraId="661B8D2E" w14:textId="77777777" w:rsidR="00B14F08" w:rsidRDefault="00000000">
            <w:pPr>
              <w:spacing w:line="240" w:lineRule="auto"/>
            </w:pPr>
            <w:r>
              <w:t>1</w:t>
            </w:r>
          </w:p>
        </w:tc>
      </w:tr>
      <w:tr w:rsidR="00B14F08" w14:paraId="00E6B2E6" w14:textId="77777777">
        <w:trPr>
          <w:trHeight w:val="498"/>
        </w:trPr>
        <w:tc>
          <w:tcPr>
            <w:tcW w:w="1474"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tcPr>
          <w:p w14:paraId="164DC19D" w14:textId="77777777" w:rsidR="00B14F08" w:rsidRDefault="00000000">
            <w:pPr>
              <w:spacing w:line="240" w:lineRule="auto"/>
            </w:pPr>
            <w:r>
              <w:lastRenderedPageBreak/>
              <w:t>11</w:t>
            </w:r>
          </w:p>
        </w:tc>
        <w:tc>
          <w:tcPr>
            <w:tcW w:w="1140" w:type="dxa"/>
            <w:tcBorders>
              <w:top w:val="nil"/>
              <w:left w:val="single" w:sz="5" w:space="0" w:color="000000"/>
              <w:bottom w:val="single" w:sz="5" w:space="0" w:color="000000"/>
              <w:right w:val="single" w:sz="5" w:space="0" w:color="000000"/>
            </w:tcBorders>
            <w:tcMar>
              <w:top w:w="56" w:type="dxa"/>
              <w:left w:w="56" w:type="dxa"/>
              <w:bottom w:w="56" w:type="dxa"/>
              <w:right w:w="56" w:type="dxa"/>
            </w:tcMar>
          </w:tcPr>
          <w:p w14:paraId="40094F32" w14:textId="77777777" w:rsidR="00B14F08" w:rsidRDefault="00000000">
            <w:pPr>
              <w:spacing w:line="240" w:lineRule="auto"/>
            </w:pPr>
            <w:r>
              <w:t>0</w:t>
            </w:r>
          </w:p>
        </w:tc>
        <w:tc>
          <w:tcPr>
            <w:tcW w:w="1155" w:type="dxa"/>
            <w:tcBorders>
              <w:top w:val="nil"/>
              <w:left w:val="nil"/>
              <w:bottom w:val="single" w:sz="5" w:space="0" w:color="000000"/>
              <w:right w:val="single" w:sz="5" w:space="0" w:color="000000"/>
            </w:tcBorders>
            <w:tcMar>
              <w:top w:w="56" w:type="dxa"/>
              <w:left w:w="56" w:type="dxa"/>
              <w:bottom w:w="56" w:type="dxa"/>
              <w:right w:w="56" w:type="dxa"/>
            </w:tcMar>
          </w:tcPr>
          <w:p w14:paraId="402FFC9E" w14:textId="77777777" w:rsidR="00B14F08" w:rsidRDefault="00000000">
            <w:pPr>
              <w:spacing w:line="240" w:lineRule="auto"/>
            </w:pPr>
            <w:r>
              <w:t>0</w:t>
            </w:r>
          </w:p>
        </w:tc>
        <w:tc>
          <w:tcPr>
            <w:tcW w:w="1155" w:type="dxa"/>
            <w:tcBorders>
              <w:top w:val="nil"/>
              <w:left w:val="nil"/>
              <w:bottom w:val="single" w:sz="5" w:space="0" w:color="000000"/>
              <w:right w:val="single" w:sz="5" w:space="0" w:color="000000"/>
            </w:tcBorders>
            <w:tcMar>
              <w:top w:w="56" w:type="dxa"/>
              <w:left w:w="56" w:type="dxa"/>
              <w:bottom w:w="56" w:type="dxa"/>
              <w:right w:w="56" w:type="dxa"/>
            </w:tcMar>
          </w:tcPr>
          <w:p w14:paraId="0BFB0FDF" w14:textId="77777777" w:rsidR="00B14F08" w:rsidRDefault="00000000">
            <w:pPr>
              <w:spacing w:line="240" w:lineRule="auto"/>
            </w:pPr>
            <w:r>
              <w:t>0</w:t>
            </w:r>
          </w:p>
        </w:tc>
        <w:tc>
          <w:tcPr>
            <w:tcW w:w="1155" w:type="dxa"/>
            <w:tcBorders>
              <w:top w:val="nil"/>
              <w:left w:val="nil"/>
              <w:bottom w:val="single" w:sz="5" w:space="0" w:color="000000"/>
              <w:right w:val="single" w:sz="5" w:space="0" w:color="000000"/>
            </w:tcBorders>
            <w:tcMar>
              <w:top w:w="56" w:type="dxa"/>
              <w:left w:w="56" w:type="dxa"/>
              <w:bottom w:w="56" w:type="dxa"/>
              <w:right w:w="56" w:type="dxa"/>
            </w:tcMar>
          </w:tcPr>
          <w:p w14:paraId="399C82A7" w14:textId="77777777" w:rsidR="00B14F08" w:rsidRDefault="00000000">
            <w:pPr>
              <w:spacing w:line="240" w:lineRule="auto"/>
            </w:pPr>
            <w:r>
              <w:t>0</w:t>
            </w:r>
          </w:p>
        </w:tc>
        <w:tc>
          <w:tcPr>
            <w:tcW w:w="1155" w:type="dxa"/>
            <w:tcBorders>
              <w:top w:val="nil"/>
              <w:left w:val="nil"/>
              <w:bottom w:val="single" w:sz="5" w:space="0" w:color="000000"/>
              <w:right w:val="single" w:sz="5" w:space="0" w:color="000000"/>
            </w:tcBorders>
            <w:tcMar>
              <w:top w:w="56" w:type="dxa"/>
              <w:left w:w="56" w:type="dxa"/>
              <w:bottom w:w="56" w:type="dxa"/>
              <w:right w:w="56" w:type="dxa"/>
            </w:tcMar>
          </w:tcPr>
          <w:p w14:paraId="444D13B0" w14:textId="77777777" w:rsidR="00B14F08" w:rsidRDefault="00000000">
            <w:pPr>
              <w:spacing w:line="240" w:lineRule="auto"/>
            </w:pPr>
            <w:r>
              <w:t>0</w:t>
            </w:r>
          </w:p>
        </w:tc>
        <w:tc>
          <w:tcPr>
            <w:tcW w:w="1155" w:type="dxa"/>
            <w:tcBorders>
              <w:top w:val="nil"/>
              <w:left w:val="nil"/>
              <w:bottom w:val="single" w:sz="5" w:space="0" w:color="000000"/>
              <w:right w:val="single" w:sz="5" w:space="0" w:color="000000"/>
            </w:tcBorders>
            <w:tcMar>
              <w:top w:w="56" w:type="dxa"/>
              <w:left w:w="56" w:type="dxa"/>
              <w:bottom w:w="56" w:type="dxa"/>
              <w:right w:w="56" w:type="dxa"/>
            </w:tcMar>
          </w:tcPr>
          <w:p w14:paraId="5BF92AAA" w14:textId="77777777" w:rsidR="00B14F08" w:rsidRDefault="00000000">
            <w:pPr>
              <w:spacing w:line="240" w:lineRule="auto"/>
            </w:pPr>
            <w:r>
              <w:t>0</w:t>
            </w:r>
          </w:p>
        </w:tc>
      </w:tr>
      <w:tr w:rsidR="00B14F08" w14:paraId="776E72DA" w14:textId="77777777">
        <w:trPr>
          <w:trHeight w:val="498"/>
        </w:trPr>
        <w:tc>
          <w:tcPr>
            <w:tcW w:w="1474"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tcPr>
          <w:p w14:paraId="2D69CDB0" w14:textId="77777777" w:rsidR="00B14F08" w:rsidRDefault="00000000">
            <w:pPr>
              <w:spacing w:line="240" w:lineRule="auto"/>
            </w:pPr>
            <w:r>
              <w:t>12</w:t>
            </w:r>
          </w:p>
        </w:tc>
        <w:tc>
          <w:tcPr>
            <w:tcW w:w="1140" w:type="dxa"/>
            <w:tcBorders>
              <w:top w:val="nil"/>
              <w:left w:val="single" w:sz="5" w:space="0" w:color="000000"/>
              <w:bottom w:val="single" w:sz="5" w:space="0" w:color="000000"/>
              <w:right w:val="single" w:sz="5" w:space="0" w:color="000000"/>
            </w:tcBorders>
            <w:tcMar>
              <w:top w:w="56" w:type="dxa"/>
              <w:left w:w="56" w:type="dxa"/>
              <w:bottom w:w="56" w:type="dxa"/>
              <w:right w:w="56" w:type="dxa"/>
            </w:tcMar>
          </w:tcPr>
          <w:p w14:paraId="4F04B241" w14:textId="77777777" w:rsidR="00B14F08" w:rsidRDefault="00000000">
            <w:pPr>
              <w:spacing w:line="240" w:lineRule="auto"/>
            </w:pPr>
            <w:r>
              <w:t>0</w:t>
            </w:r>
          </w:p>
        </w:tc>
        <w:tc>
          <w:tcPr>
            <w:tcW w:w="1155" w:type="dxa"/>
            <w:tcBorders>
              <w:top w:val="nil"/>
              <w:left w:val="nil"/>
              <w:bottom w:val="single" w:sz="5" w:space="0" w:color="000000"/>
              <w:right w:val="single" w:sz="5" w:space="0" w:color="000000"/>
            </w:tcBorders>
            <w:tcMar>
              <w:top w:w="56" w:type="dxa"/>
              <w:left w:w="56" w:type="dxa"/>
              <w:bottom w:w="56" w:type="dxa"/>
              <w:right w:w="56" w:type="dxa"/>
            </w:tcMar>
          </w:tcPr>
          <w:p w14:paraId="02373A60" w14:textId="77777777" w:rsidR="00B14F08" w:rsidRDefault="00000000">
            <w:pPr>
              <w:spacing w:line="240" w:lineRule="auto"/>
            </w:pPr>
            <w:r>
              <w:t>0</w:t>
            </w:r>
          </w:p>
        </w:tc>
        <w:tc>
          <w:tcPr>
            <w:tcW w:w="1155" w:type="dxa"/>
            <w:tcBorders>
              <w:top w:val="nil"/>
              <w:left w:val="nil"/>
              <w:bottom w:val="single" w:sz="5" w:space="0" w:color="000000"/>
              <w:right w:val="single" w:sz="5" w:space="0" w:color="000000"/>
            </w:tcBorders>
            <w:tcMar>
              <w:top w:w="56" w:type="dxa"/>
              <w:left w:w="56" w:type="dxa"/>
              <w:bottom w:w="56" w:type="dxa"/>
              <w:right w:w="56" w:type="dxa"/>
            </w:tcMar>
          </w:tcPr>
          <w:p w14:paraId="1BC72D13" w14:textId="77777777" w:rsidR="00B14F08" w:rsidRDefault="00000000">
            <w:pPr>
              <w:spacing w:line="240" w:lineRule="auto"/>
            </w:pPr>
            <w:r>
              <w:t>0</w:t>
            </w:r>
          </w:p>
        </w:tc>
        <w:tc>
          <w:tcPr>
            <w:tcW w:w="1155" w:type="dxa"/>
            <w:tcBorders>
              <w:top w:val="nil"/>
              <w:left w:val="nil"/>
              <w:bottom w:val="single" w:sz="5" w:space="0" w:color="000000"/>
              <w:right w:val="single" w:sz="5" w:space="0" w:color="000000"/>
            </w:tcBorders>
            <w:tcMar>
              <w:top w:w="56" w:type="dxa"/>
              <w:left w:w="56" w:type="dxa"/>
              <w:bottom w:w="56" w:type="dxa"/>
              <w:right w:w="56" w:type="dxa"/>
            </w:tcMar>
          </w:tcPr>
          <w:p w14:paraId="4318EE39" w14:textId="77777777" w:rsidR="00B14F08" w:rsidRDefault="00000000">
            <w:pPr>
              <w:spacing w:line="240" w:lineRule="auto"/>
            </w:pPr>
            <w:r>
              <w:t>0</w:t>
            </w:r>
          </w:p>
        </w:tc>
        <w:tc>
          <w:tcPr>
            <w:tcW w:w="1155" w:type="dxa"/>
            <w:tcBorders>
              <w:top w:val="nil"/>
              <w:left w:val="nil"/>
              <w:bottom w:val="single" w:sz="5" w:space="0" w:color="000000"/>
              <w:right w:val="single" w:sz="5" w:space="0" w:color="000000"/>
            </w:tcBorders>
            <w:tcMar>
              <w:top w:w="56" w:type="dxa"/>
              <w:left w:w="56" w:type="dxa"/>
              <w:bottom w:w="56" w:type="dxa"/>
              <w:right w:w="56" w:type="dxa"/>
            </w:tcMar>
          </w:tcPr>
          <w:p w14:paraId="2E77D3A7" w14:textId="77777777" w:rsidR="00B14F08" w:rsidRDefault="00000000">
            <w:pPr>
              <w:spacing w:line="240" w:lineRule="auto"/>
            </w:pPr>
            <w:r>
              <w:t>1</w:t>
            </w:r>
          </w:p>
        </w:tc>
        <w:tc>
          <w:tcPr>
            <w:tcW w:w="1155" w:type="dxa"/>
            <w:tcBorders>
              <w:top w:val="nil"/>
              <w:left w:val="nil"/>
              <w:bottom w:val="single" w:sz="5" w:space="0" w:color="000000"/>
              <w:right w:val="single" w:sz="5" w:space="0" w:color="000000"/>
            </w:tcBorders>
            <w:tcMar>
              <w:top w:w="56" w:type="dxa"/>
              <w:left w:w="56" w:type="dxa"/>
              <w:bottom w:w="56" w:type="dxa"/>
              <w:right w:w="56" w:type="dxa"/>
            </w:tcMar>
          </w:tcPr>
          <w:p w14:paraId="45FF8A6E" w14:textId="77777777" w:rsidR="00B14F08" w:rsidRDefault="00000000">
            <w:pPr>
              <w:spacing w:line="240" w:lineRule="auto"/>
            </w:pPr>
            <w:r>
              <w:t>1</w:t>
            </w:r>
          </w:p>
        </w:tc>
      </w:tr>
      <w:tr w:rsidR="00B14F08" w14:paraId="627D8FC9" w14:textId="77777777">
        <w:trPr>
          <w:trHeight w:val="498"/>
        </w:trPr>
        <w:tc>
          <w:tcPr>
            <w:tcW w:w="1474"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tcPr>
          <w:p w14:paraId="63390DAE" w14:textId="77777777" w:rsidR="00B14F08" w:rsidRDefault="00000000">
            <w:pPr>
              <w:spacing w:line="240" w:lineRule="auto"/>
            </w:pPr>
            <w:r>
              <w:t>13</w:t>
            </w:r>
          </w:p>
        </w:tc>
        <w:tc>
          <w:tcPr>
            <w:tcW w:w="1140" w:type="dxa"/>
            <w:tcBorders>
              <w:top w:val="nil"/>
              <w:left w:val="single" w:sz="5" w:space="0" w:color="000000"/>
              <w:bottom w:val="single" w:sz="5" w:space="0" w:color="000000"/>
              <w:right w:val="single" w:sz="5" w:space="0" w:color="000000"/>
            </w:tcBorders>
            <w:tcMar>
              <w:top w:w="56" w:type="dxa"/>
              <w:left w:w="56" w:type="dxa"/>
              <w:bottom w:w="56" w:type="dxa"/>
              <w:right w:w="56" w:type="dxa"/>
            </w:tcMar>
          </w:tcPr>
          <w:p w14:paraId="1ECEA90D" w14:textId="77777777" w:rsidR="00B14F08" w:rsidRDefault="00000000">
            <w:pPr>
              <w:spacing w:line="240" w:lineRule="auto"/>
            </w:pPr>
            <w:r>
              <w:t>0</w:t>
            </w:r>
          </w:p>
        </w:tc>
        <w:tc>
          <w:tcPr>
            <w:tcW w:w="1155" w:type="dxa"/>
            <w:tcBorders>
              <w:top w:val="nil"/>
              <w:left w:val="nil"/>
              <w:bottom w:val="single" w:sz="5" w:space="0" w:color="000000"/>
              <w:right w:val="single" w:sz="5" w:space="0" w:color="000000"/>
            </w:tcBorders>
            <w:tcMar>
              <w:top w:w="56" w:type="dxa"/>
              <w:left w:w="56" w:type="dxa"/>
              <w:bottom w:w="56" w:type="dxa"/>
              <w:right w:w="56" w:type="dxa"/>
            </w:tcMar>
          </w:tcPr>
          <w:p w14:paraId="79380D38" w14:textId="77777777" w:rsidR="00B14F08" w:rsidRDefault="00000000">
            <w:pPr>
              <w:spacing w:line="240" w:lineRule="auto"/>
            </w:pPr>
            <w:r>
              <w:t>0</w:t>
            </w:r>
          </w:p>
        </w:tc>
        <w:tc>
          <w:tcPr>
            <w:tcW w:w="1155" w:type="dxa"/>
            <w:tcBorders>
              <w:top w:val="nil"/>
              <w:left w:val="nil"/>
              <w:bottom w:val="single" w:sz="5" w:space="0" w:color="000000"/>
              <w:right w:val="single" w:sz="5" w:space="0" w:color="000000"/>
            </w:tcBorders>
            <w:tcMar>
              <w:top w:w="56" w:type="dxa"/>
              <w:left w:w="56" w:type="dxa"/>
              <w:bottom w:w="56" w:type="dxa"/>
              <w:right w:w="56" w:type="dxa"/>
            </w:tcMar>
          </w:tcPr>
          <w:p w14:paraId="766011B4" w14:textId="77777777" w:rsidR="00B14F08" w:rsidRDefault="00000000">
            <w:pPr>
              <w:spacing w:line="240" w:lineRule="auto"/>
            </w:pPr>
            <w:r>
              <w:t>0</w:t>
            </w:r>
          </w:p>
        </w:tc>
        <w:tc>
          <w:tcPr>
            <w:tcW w:w="1155" w:type="dxa"/>
            <w:tcBorders>
              <w:top w:val="nil"/>
              <w:left w:val="nil"/>
              <w:bottom w:val="single" w:sz="5" w:space="0" w:color="000000"/>
              <w:right w:val="single" w:sz="5" w:space="0" w:color="000000"/>
            </w:tcBorders>
            <w:tcMar>
              <w:top w:w="56" w:type="dxa"/>
              <w:left w:w="56" w:type="dxa"/>
              <w:bottom w:w="56" w:type="dxa"/>
              <w:right w:w="56" w:type="dxa"/>
            </w:tcMar>
          </w:tcPr>
          <w:p w14:paraId="5E942A0A" w14:textId="77777777" w:rsidR="00B14F08" w:rsidRDefault="00000000">
            <w:pPr>
              <w:spacing w:line="240" w:lineRule="auto"/>
            </w:pPr>
            <w:r>
              <w:t>0</w:t>
            </w:r>
          </w:p>
        </w:tc>
        <w:tc>
          <w:tcPr>
            <w:tcW w:w="1155" w:type="dxa"/>
            <w:tcBorders>
              <w:top w:val="nil"/>
              <w:left w:val="nil"/>
              <w:bottom w:val="single" w:sz="5" w:space="0" w:color="000000"/>
              <w:right w:val="single" w:sz="5" w:space="0" w:color="000000"/>
            </w:tcBorders>
            <w:tcMar>
              <w:top w:w="56" w:type="dxa"/>
              <w:left w:w="56" w:type="dxa"/>
              <w:bottom w:w="56" w:type="dxa"/>
              <w:right w:w="56" w:type="dxa"/>
            </w:tcMar>
          </w:tcPr>
          <w:p w14:paraId="751DA103" w14:textId="77777777" w:rsidR="00B14F08" w:rsidRDefault="00000000">
            <w:pPr>
              <w:spacing w:line="240" w:lineRule="auto"/>
            </w:pPr>
            <w:r>
              <w:t>0</w:t>
            </w:r>
          </w:p>
        </w:tc>
        <w:tc>
          <w:tcPr>
            <w:tcW w:w="1155" w:type="dxa"/>
            <w:tcBorders>
              <w:top w:val="nil"/>
              <w:left w:val="nil"/>
              <w:bottom w:val="single" w:sz="5" w:space="0" w:color="000000"/>
              <w:right w:val="single" w:sz="5" w:space="0" w:color="000000"/>
            </w:tcBorders>
            <w:tcMar>
              <w:top w:w="56" w:type="dxa"/>
              <w:left w:w="56" w:type="dxa"/>
              <w:bottom w:w="56" w:type="dxa"/>
              <w:right w:w="56" w:type="dxa"/>
            </w:tcMar>
          </w:tcPr>
          <w:p w14:paraId="0CB6F910" w14:textId="77777777" w:rsidR="00B14F08" w:rsidRDefault="00000000">
            <w:pPr>
              <w:spacing w:line="240" w:lineRule="auto"/>
            </w:pPr>
            <w:r>
              <w:t>0</w:t>
            </w:r>
          </w:p>
        </w:tc>
      </w:tr>
      <w:tr w:rsidR="00B14F08" w14:paraId="009878B5" w14:textId="77777777">
        <w:trPr>
          <w:trHeight w:val="498"/>
        </w:trPr>
        <w:tc>
          <w:tcPr>
            <w:tcW w:w="1474"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tcPr>
          <w:p w14:paraId="0601FBF9" w14:textId="77777777" w:rsidR="00B14F08" w:rsidRDefault="00000000">
            <w:pPr>
              <w:spacing w:line="240" w:lineRule="auto"/>
            </w:pPr>
            <w:r>
              <w:t>14</w:t>
            </w:r>
          </w:p>
        </w:tc>
        <w:tc>
          <w:tcPr>
            <w:tcW w:w="1140" w:type="dxa"/>
            <w:tcBorders>
              <w:top w:val="nil"/>
              <w:left w:val="single" w:sz="5" w:space="0" w:color="000000"/>
              <w:bottom w:val="single" w:sz="5" w:space="0" w:color="000000"/>
              <w:right w:val="single" w:sz="5" w:space="0" w:color="000000"/>
            </w:tcBorders>
            <w:tcMar>
              <w:top w:w="56" w:type="dxa"/>
              <w:left w:w="56" w:type="dxa"/>
              <w:bottom w:w="56" w:type="dxa"/>
              <w:right w:w="56" w:type="dxa"/>
            </w:tcMar>
          </w:tcPr>
          <w:p w14:paraId="152C2CCB" w14:textId="77777777" w:rsidR="00B14F08" w:rsidRDefault="00000000">
            <w:pPr>
              <w:spacing w:line="240" w:lineRule="auto"/>
            </w:pPr>
            <w:r>
              <w:t>0</w:t>
            </w:r>
          </w:p>
        </w:tc>
        <w:tc>
          <w:tcPr>
            <w:tcW w:w="1155" w:type="dxa"/>
            <w:tcBorders>
              <w:top w:val="nil"/>
              <w:left w:val="nil"/>
              <w:bottom w:val="single" w:sz="5" w:space="0" w:color="000000"/>
              <w:right w:val="single" w:sz="5" w:space="0" w:color="000000"/>
            </w:tcBorders>
            <w:tcMar>
              <w:top w:w="56" w:type="dxa"/>
              <w:left w:w="56" w:type="dxa"/>
              <w:bottom w:w="56" w:type="dxa"/>
              <w:right w:w="56" w:type="dxa"/>
            </w:tcMar>
          </w:tcPr>
          <w:p w14:paraId="5ABF1719" w14:textId="77777777" w:rsidR="00B14F08" w:rsidRDefault="00000000">
            <w:pPr>
              <w:spacing w:line="240" w:lineRule="auto"/>
            </w:pPr>
            <w:r>
              <w:t>0</w:t>
            </w:r>
          </w:p>
        </w:tc>
        <w:tc>
          <w:tcPr>
            <w:tcW w:w="1155" w:type="dxa"/>
            <w:tcBorders>
              <w:top w:val="nil"/>
              <w:left w:val="nil"/>
              <w:bottom w:val="single" w:sz="5" w:space="0" w:color="000000"/>
              <w:right w:val="single" w:sz="5" w:space="0" w:color="000000"/>
            </w:tcBorders>
            <w:tcMar>
              <w:top w:w="56" w:type="dxa"/>
              <w:left w:w="56" w:type="dxa"/>
              <w:bottom w:w="56" w:type="dxa"/>
              <w:right w:w="56" w:type="dxa"/>
            </w:tcMar>
          </w:tcPr>
          <w:p w14:paraId="6FE6127D" w14:textId="77777777" w:rsidR="00B14F08" w:rsidRDefault="00000000">
            <w:pPr>
              <w:spacing w:line="240" w:lineRule="auto"/>
            </w:pPr>
            <w:r>
              <w:t>0</w:t>
            </w:r>
          </w:p>
        </w:tc>
        <w:tc>
          <w:tcPr>
            <w:tcW w:w="1155" w:type="dxa"/>
            <w:tcBorders>
              <w:top w:val="nil"/>
              <w:left w:val="nil"/>
              <w:bottom w:val="single" w:sz="5" w:space="0" w:color="000000"/>
              <w:right w:val="single" w:sz="5" w:space="0" w:color="000000"/>
            </w:tcBorders>
            <w:tcMar>
              <w:top w:w="56" w:type="dxa"/>
              <w:left w:w="56" w:type="dxa"/>
              <w:bottom w:w="56" w:type="dxa"/>
              <w:right w:w="56" w:type="dxa"/>
            </w:tcMar>
          </w:tcPr>
          <w:p w14:paraId="686041A4" w14:textId="77777777" w:rsidR="00B14F08" w:rsidRDefault="00000000">
            <w:pPr>
              <w:spacing w:line="240" w:lineRule="auto"/>
            </w:pPr>
            <w:r>
              <w:t>0</w:t>
            </w:r>
          </w:p>
        </w:tc>
        <w:tc>
          <w:tcPr>
            <w:tcW w:w="1155" w:type="dxa"/>
            <w:tcBorders>
              <w:top w:val="nil"/>
              <w:left w:val="nil"/>
              <w:bottom w:val="single" w:sz="5" w:space="0" w:color="000000"/>
              <w:right w:val="single" w:sz="5" w:space="0" w:color="000000"/>
            </w:tcBorders>
            <w:tcMar>
              <w:top w:w="56" w:type="dxa"/>
              <w:left w:w="56" w:type="dxa"/>
              <w:bottom w:w="56" w:type="dxa"/>
              <w:right w:w="56" w:type="dxa"/>
            </w:tcMar>
          </w:tcPr>
          <w:p w14:paraId="4FC310B6" w14:textId="77777777" w:rsidR="00B14F08" w:rsidRDefault="00000000">
            <w:pPr>
              <w:spacing w:line="240" w:lineRule="auto"/>
            </w:pPr>
            <w:r>
              <w:t>2</w:t>
            </w:r>
          </w:p>
        </w:tc>
        <w:tc>
          <w:tcPr>
            <w:tcW w:w="1155" w:type="dxa"/>
            <w:tcBorders>
              <w:top w:val="nil"/>
              <w:left w:val="nil"/>
              <w:bottom w:val="single" w:sz="5" w:space="0" w:color="000000"/>
              <w:right w:val="single" w:sz="5" w:space="0" w:color="000000"/>
            </w:tcBorders>
            <w:tcMar>
              <w:top w:w="56" w:type="dxa"/>
              <w:left w:w="56" w:type="dxa"/>
              <w:bottom w:w="56" w:type="dxa"/>
              <w:right w:w="56" w:type="dxa"/>
            </w:tcMar>
          </w:tcPr>
          <w:p w14:paraId="0964F1AF" w14:textId="77777777" w:rsidR="00B14F08" w:rsidRDefault="00000000">
            <w:pPr>
              <w:spacing w:line="240" w:lineRule="auto"/>
            </w:pPr>
            <w:r>
              <w:t>2</w:t>
            </w:r>
          </w:p>
        </w:tc>
      </w:tr>
      <w:tr w:rsidR="00B14F08" w14:paraId="2176CC86" w14:textId="77777777">
        <w:trPr>
          <w:trHeight w:val="498"/>
        </w:trPr>
        <w:tc>
          <w:tcPr>
            <w:tcW w:w="1474"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tcPr>
          <w:p w14:paraId="745B58B8" w14:textId="77777777" w:rsidR="00B14F08" w:rsidRDefault="00000000">
            <w:pPr>
              <w:spacing w:line="240" w:lineRule="auto"/>
            </w:pPr>
            <w:r>
              <w:t>15</w:t>
            </w:r>
          </w:p>
        </w:tc>
        <w:tc>
          <w:tcPr>
            <w:tcW w:w="1140" w:type="dxa"/>
            <w:tcBorders>
              <w:top w:val="nil"/>
              <w:left w:val="single" w:sz="5" w:space="0" w:color="000000"/>
              <w:bottom w:val="single" w:sz="5" w:space="0" w:color="000000"/>
              <w:right w:val="single" w:sz="5" w:space="0" w:color="000000"/>
            </w:tcBorders>
            <w:tcMar>
              <w:top w:w="56" w:type="dxa"/>
              <w:left w:w="56" w:type="dxa"/>
              <w:bottom w:w="56" w:type="dxa"/>
              <w:right w:w="56" w:type="dxa"/>
            </w:tcMar>
          </w:tcPr>
          <w:p w14:paraId="6F67880C" w14:textId="77777777" w:rsidR="00B14F08" w:rsidRDefault="00000000">
            <w:pPr>
              <w:spacing w:line="240" w:lineRule="auto"/>
            </w:pPr>
            <w:r>
              <w:t>0</w:t>
            </w:r>
          </w:p>
        </w:tc>
        <w:tc>
          <w:tcPr>
            <w:tcW w:w="1155" w:type="dxa"/>
            <w:tcBorders>
              <w:top w:val="nil"/>
              <w:left w:val="nil"/>
              <w:bottom w:val="single" w:sz="5" w:space="0" w:color="000000"/>
              <w:right w:val="single" w:sz="5" w:space="0" w:color="000000"/>
            </w:tcBorders>
            <w:tcMar>
              <w:top w:w="56" w:type="dxa"/>
              <w:left w:w="56" w:type="dxa"/>
              <w:bottom w:w="56" w:type="dxa"/>
              <w:right w:w="56" w:type="dxa"/>
            </w:tcMar>
          </w:tcPr>
          <w:p w14:paraId="71DB2DD1" w14:textId="77777777" w:rsidR="00B14F08" w:rsidRDefault="00000000">
            <w:pPr>
              <w:spacing w:line="240" w:lineRule="auto"/>
            </w:pPr>
            <w:r>
              <w:t>0</w:t>
            </w:r>
          </w:p>
        </w:tc>
        <w:tc>
          <w:tcPr>
            <w:tcW w:w="1155" w:type="dxa"/>
            <w:tcBorders>
              <w:top w:val="nil"/>
              <w:left w:val="nil"/>
              <w:bottom w:val="single" w:sz="5" w:space="0" w:color="000000"/>
              <w:right w:val="single" w:sz="5" w:space="0" w:color="000000"/>
            </w:tcBorders>
            <w:tcMar>
              <w:top w:w="56" w:type="dxa"/>
              <w:left w:w="56" w:type="dxa"/>
              <w:bottom w:w="56" w:type="dxa"/>
              <w:right w:w="56" w:type="dxa"/>
            </w:tcMar>
          </w:tcPr>
          <w:p w14:paraId="007995B4" w14:textId="77777777" w:rsidR="00B14F08" w:rsidRDefault="00000000">
            <w:pPr>
              <w:spacing w:line="240" w:lineRule="auto"/>
            </w:pPr>
            <w:r>
              <w:t>0</w:t>
            </w:r>
          </w:p>
        </w:tc>
        <w:tc>
          <w:tcPr>
            <w:tcW w:w="1155" w:type="dxa"/>
            <w:tcBorders>
              <w:top w:val="nil"/>
              <w:left w:val="nil"/>
              <w:bottom w:val="single" w:sz="5" w:space="0" w:color="000000"/>
              <w:right w:val="single" w:sz="5" w:space="0" w:color="000000"/>
            </w:tcBorders>
            <w:tcMar>
              <w:top w:w="56" w:type="dxa"/>
              <w:left w:w="56" w:type="dxa"/>
              <w:bottom w:w="56" w:type="dxa"/>
              <w:right w:w="56" w:type="dxa"/>
            </w:tcMar>
          </w:tcPr>
          <w:p w14:paraId="5370C7B9" w14:textId="77777777" w:rsidR="00B14F08" w:rsidRDefault="00000000">
            <w:pPr>
              <w:spacing w:line="240" w:lineRule="auto"/>
            </w:pPr>
            <w:r>
              <w:t>0</w:t>
            </w:r>
          </w:p>
        </w:tc>
        <w:tc>
          <w:tcPr>
            <w:tcW w:w="1155" w:type="dxa"/>
            <w:tcBorders>
              <w:top w:val="nil"/>
              <w:left w:val="nil"/>
              <w:bottom w:val="single" w:sz="5" w:space="0" w:color="000000"/>
              <w:right w:val="single" w:sz="5" w:space="0" w:color="000000"/>
            </w:tcBorders>
            <w:tcMar>
              <w:top w:w="56" w:type="dxa"/>
              <w:left w:w="56" w:type="dxa"/>
              <w:bottom w:w="56" w:type="dxa"/>
              <w:right w:w="56" w:type="dxa"/>
            </w:tcMar>
          </w:tcPr>
          <w:p w14:paraId="28AAD9EE" w14:textId="77777777" w:rsidR="00B14F08" w:rsidRDefault="00000000">
            <w:pPr>
              <w:spacing w:line="240" w:lineRule="auto"/>
            </w:pPr>
            <w:r>
              <w:t>1</w:t>
            </w:r>
          </w:p>
        </w:tc>
        <w:tc>
          <w:tcPr>
            <w:tcW w:w="1155" w:type="dxa"/>
            <w:tcBorders>
              <w:top w:val="nil"/>
              <w:left w:val="nil"/>
              <w:bottom w:val="single" w:sz="5" w:space="0" w:color="000000"/>
              <w:right w:val="single" w:sz="5" w:space="0" w:color="000000"/>
            </w:tcBorders>
            <w:tcMar>
              <w:top w:w="56" w:type="dxa"/>
              <w:left w:w="56" w:type="dxa"/>
              <w:bottom w:w="56" w:type="dxa"/>
              <w:right w:w="56" w:type="dxa"/>
            </w:tcMar>
          </w:tcPr>
          <w:p w14:paraId="3D77369C" w14:textId="77777777" w:rsidR="00B14F08" w:rsidRDefault="00000000">
            <w:pPr>
              <w:spacing w:line="240" w:lineRule="auto"/>
            </w:pPr>
            <w:r>
              <w:t>1</w:t>
            </w:r>
          </w:p>
        </w:tc>
      </w:tr>
      <w:tr w:rsidR="00B14F08" w14:paraId="28F2D729" w14:textId="77777777">
        <w:trPr>
          <w:trHeight w:val="498"/>
        </w:trPr>
        <w:tc>
          <w:tcPr>
            <w:tcW w:w="1474"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tcPr>
          <w:p w14:paraId="6590FFF4" w14:textId="77777777" w:rsidR="00B14F08" w:rsidRDefault="00000000">
            <w:pPr>
              <w:spacing w:line="240" w:lineRule="auto"/>
            </w:pPr>
            <w:r>
              <w:t>16</w:t>
            </w:r>
          </w:p>
        </w:tc>
        <w:tc>
          <w:tcPr>
            <w:tcW w:w="1140" w:type="dxa"/>
            <w:tcBorders>
              <w:top w:val="nil"/>
              <w:left w:val="single" w:sz="5" w:space="0" w:color="000000"/>
              <w:bottom w:val="single" w:sz="5" w:space="0" w:color="000000"/>
              <w:right w:val="single" w:sz="5" w:space="0" w:color="000000"/>
            </w:tcBorders>
            <w:tcMar>
              <w:top w:w="56" w:type="dxa"/>
              <w:left w:w="56" w:type="dxa"/>
              <w:bottom w:w="56" w:type="dxa"/>
              <w:right w:w="56" w:type="dxa"/>
            </w:tcMar>
          </w:tcPr>
          <w:p w14:paraId="06B8143A" w14:textId="77777777" w:rsidR="00B14F08" w:rsidRDefault="00000000">
            <w:pPr>
              <w:spacing w:line="240" w:lineRule="auto"/>
            </w:pPr>
            <w:r>
              <w:t>0</w:t>
            </w:r>
          </w:p>
        </w:tc>
        <w:tc>
          <w:tcPr>
            <w:tcW w:w="1155" w:type="dxa"/>
            <w:tcBorders>
              <w:top w:val="nil"/>
              <w:left w:val="nil"/>
              <w:bottom w:val="single" w:sz="5" w:space="0" w:color="000000"/>
              <w:right w:val="single" w:sz="5" w:space="0" w:color="000000"/>
            </w:tcBorders>
            <w:tcMar>
              <w:top w:w="56" w:type="dxa"/>
              <w:left w:w="56" w:type="dxa"/>
              <w:bottom w:w="56" w:type="dxa"/>
              <w:right w:w="56" w:type="dxa"/>
            </w:tcMar>
          </w:tcPr>
          <w:p w14:paraId="5EECADB7" w14:textId="77777777" w:rsidR="00B14F08" w:rsidRDefault="00000000">
            <w:pPr>
              <w:spacing w:line="240" w:lineRule="auto"/>
            </w:pPr>
            <w:r>
              <w:t>0</w:t>
            </w:r>
          </w:p>
        </w:tc>
        <w:tc>
          <w:tcPr>
            <w:tcW w:w="1155" w:type="dxa"/>
            <w:tcBorders>
              <w:top w:val="nil"/>
              <w:left w:val="nil"/>
              <w:bottom w:val="single" w:sz="5" w:space="0" w:color="000000"/>
              <w:right w:val="single" w:sz="5" w:space="0" w:color="000000"/>
            </w:tcBorders>
            <w:tcMar>
              <w:top w:w="56" w:type="dxa"/>
              <w:left w:w="56" w:type="dxa"/>
              <w:bottom w:w="56" w:type="dxa"/>
              <w:right w:w="56" w:type="dxa"/>
            </w:tcMar>
          </w:tcPr>
          <w:p w14:paraId="38D12B9C" w14:textId="77777777" w:rsidR="00B14F08" w:rsidRDefault="00000000">
            <w:pPr>
              <w:spacing w:line="240" w:lineRule="auto"/>
            </w:pPr>
            <w:r>
              <w:t>0</w:t>
            </w:r>
          </w:p>
        </w:tc>
        <w:tc>
          <w:tcPr>
            <w:tcW w:w="1155" w:type="dxa"/>
            <w:tcBorders>
              <w:top w:val="nil"/>
              <w:left w:val="nil"/>
              <w:bottom w:val="single" w:sz="5" w:space="0" w:color="000000"/>
              <w:right w:val="single" w:sz="5" w:space="0" w:color="000000"/>
            </w:tcBorders>
            <w:tcMar>
              <w:top w:w="56" w:type="dxa"/>
              <w:left w:w="56" w:type="dxa"/>
              <w:bottom w:w="56" w:type="dxa"/>
              <w:right w:w="56" w:type="dxa"/>
            </w:tcMar>
          </w:tcPr>
          <w:p w14:paraId="4B82C940" w14:textId="77777777" w:rsidR="00B14F08" w:rsidRDefault="00000000">
            <w:pPr>
              <w:spacing w:line="240" w:lineRule="auto"/>
            </w:pPr>
            <w:r>
              <w:t>0</w:t>
            </w:r>
          </w:p>
        </w:tc>
        <w:tc>
          <w:tcPr>
            <w:tcW w:w="1155" w:type="dxa"/>
            <w:tcBorders>
              <w:top w:val="nil"/>
              <w:left w:val="nil"/>
              <w:bottom w:val="single" w:sz="5" w:space="0" w:color="000000"/>
              <w:right w:val="single" w:sz="5" w:space="0" w:color="000000"/>
            </w:tcBorders>
            <w:tcMar>
              <w:top w:w="56" w:type="dxa"/>
              <w:left w:w="56" w:type="dxa"/>
              <w:bottom w:w="56" w:type="dxa"/>
              <w:right w:w="56" w:type="dxa"/>
            </w:tcMar>
          </w:tcPr>
          <w:p w14:paraId="736F8453" w14:textId="77777777" w:rsidR="00B14F08" w:rsidRDefault="00000000">
            <w:pPr>
              <w:spacing w:line="240" w:lineRule="auto"/>
            </w:pPr>
            <w:r>
              <w:t>0</w:t>
            </w:r>
          </w:p>
        </w:tc>
        <w:tc>
          <w:tcPr>
            <w:tcW w:w="1155" w:type="dxa"/>
            <w:tcBorders>
              <w:top w:val="nil"/>
              <w:left w:val="nil"/>
              <w:bottom w:val="single" w:sz="5" w:space="0" w:color="000000"/>
              <w:right w:val="single" w:sz="5" w:space="0" w:color="000000"/>
            </w:tcBorders>
            <w:tcMar>
              <w:top w:w="56" w:type="dxa"/>
              <w:left w:w="56" w:type="dxa"/>
              <w:bottom w:w="56" w:type="dxa"/>
              <w:right w:w="56" w:type="dxa"/>
            </w:tcMar>
          </w:tcPr>
          <w:p w14:paraId="18344975" w14:textId="77777777" w:rsidR="00B14F08" w:rsidRDefault="00000000">
            <w:pPr>
              <w:spacing w:line="240" w:lineRule="auto"/>
            </w:pPr>
            <w:r>
              <w:t>0</w:t>
            </w:r>
          </w:p>
        </w:tc>
      </w:tr>
      <w:tr w:rsidR="00B14F08" w14:paraId="2C82EEB7" w14:textId="77777777">
        <w:trPr>
          <w:trHeight w:val="498"/>
        </w:trPr>
        <w:tc>
          <w:tcPr>
            <w:tcW w:w="1474"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tcPr>
          <w:p w14:paraId="07350894" w14:textId="77777777" w:rsidR="00B14F08" w:rsidRDefault="00000000">
            <w:pPr>
              <w:spacing w:line="240" w:lineRule="auto"/>
            </w:pPr>
            <w:r>
              <w:t>17</w:t>
            </w:r>
          </w:p>
        </w:tc>
        <w:tc>
          <w:tcPr>
            <w:tcW w:w="1140" w:type="dxa"/>
            <w:tcBorders>
              <w:top w:val="nil"/>
              <w:left w:val="single" w:sz="5" w:space="0" w:color="000000"/>
              <w:bottom w:val="single" w:sz="5" w:space="0" w:color="000000"/>
              <w:right w:val="single" w:sz="5" w:space="0" w:color="000000"/>
            </w:tcBorders>
            <w:tcMar>
              <w:top w:w="56" w:type="dxa"/>
              <w:left w:w="56" w:type="dxa"/>
              <w:bottom w:w="56" w:type="dxa"/>
              <w:right w:w="56" w:type="dxa"/>
            </w:tcMar>
          </w:tcPr>
          <w:p w14:paraId="1896D096" w14:textId="77777777" w:rsidR="00B14F08" w:rsidRDefault="00000000">
            <w:pPr>
              <w:spacing w:line="240" w:lineRule="auto"/>
            </w:pPr>
            <w:r>
              <w:t>0</w:t>
            </w:r>
          </w:p>
        </w:tc>
        <w:tc>
          <w:tcPr>
            <w:tcW w:w="1155" w:type="dxa"/>
            <w:tcBorders>
              <w:top w:val="nil"/>
              <w:left w:val="nil"/>
              <w:bottom w:val="single" w:sz="5" w:space="0" w:color="000000"/>
              <w:right w:val="single" w:sz="5" w:space="0" w:color="000000"/>
            </w:tcBorders>
            <w:tcMar>
              <w:top w:w="56" w:type="dxa"/>
              <w:left w:w="56" w:type="dxa"/>
              <w:bottom w:w="56" w:type="dxa"/>
              <w:right w:w="56" w:type="dxa"/>
            </w:tcMar>
          </w:tcPr>
          <w:p w14:paraId="6CCCD485" w14:textId="77777777" w:rsidR="00B14F08" w:rsidRDefault="00000000">
            <w:pPr>
              <w:spacing w:line="240" w:lineRule="auto"/>
            </w:pPr>
            <w:r>
              <w:t>0</w:t>
            </w:r>
          </w:p>
        </w:tc>
        <w:tc>
          <w:tcPr>
            <w:tcW w:w="1155" w:type="dxa"/>
            <w:tcBorders>
              <w:top w:val="nil"/>
              <w:left w:val="nil"/>
              <w:bottom w:val="single" w:sz="5" w:space="0" w:color="000000"/>
              <w:right w:val="single" w:sz="5" w:space="0" w:color="000000"/>
            </w:tcBorders>
            <w:tcMar>
              <w:top w:w="56" w:type="dxa"/>
              <w:left w:w="56" w:type="dxa"/>
              <w:bottom w:w="56" w:type="dxa"/>
              <w:right w:w="56" w:type="dxa"/>
            </w:tcMar>
          </w:tcPr>
          <w:p w14:paraId="0901DDD8" w14:textId="77777777" w:rsidR="00B14F08" w:rsidRDefault="00000000">
            <w:pPr>
              <w:spacing w:line="240" w:lineRule="auto"/>
            </w:pPr>
            <w:r>
              <w:t>0</w:t>
            </w:r>
          </w:p>
        </w:tc>
        <w:tc>
          <w:tcPr>
            <w:tcW w:w="1155" w:type="dxa"/>
            <w:tcBorders>
              <w:top w:val="nil"/>
              <w:left w:val="nil"/>
              <w:bottom w:val="single" w:sz="5" w:space="0" w:color="000000"/>
              <w:right w:val="single" w:sz="5" w:space="0" w:color="000000"/>
            </w:tcBorders>
            <w:tcMar>
              <w:top w:w="56" w:type="dxa"/>
              <w:left w:w="56" w:type="dxa"/>
              <w:bottom w:w="56" w:type="dxa"/>
              <w:right w:w="56" w:type="dxa"/>
            </w:tcMar>
          </w:tcPr>
          <w:p w14:paraId="27A84DC2" w14:textId="77777777" w:rsidR="00B14F08" w:rsidRDefault="00000000">
            <w:pPr>
              <w:spacing w:line="240" w:lineRule="auto"/>
            </w:pPr>
            <w:r>
              <w:t>0</w:t>
            </w:r>
          </w:p>
        </w:tc>
        <w:tc>
          <w:tcPr>
            <w:tcW w:w="1155" w:type="dxa"/>
            <w:tcBorders>
              <w:top w:val="nil"/>
              <w:left w:val="nil"/>
              <w:bottom w:val="single" w:sz="5" w:space="0" w:color="000000"/>
              <w:right w:val="single" w:sz="5" w:space="0" w:color="000000"/>
            </w:tcBorders>
            <w:tcMar>
              <w:top w:w="56" w:type="dxa"/>
              <w:left w:w="56" w:type="dxa"/>
              <w:bottom w:w="56" w:type="dxa"/>
              <w:right w:w="56" w:type="dxa"/>
            </w:tcMar>
          </w:tcPr>
          <w:p w14:paraId="7EBBDE58" w14:textId="77777777" w:rsidR="00B14F08" w:rsidRDefault="00000000">
            <w:pPr>
              <w:spacing w:line="240" w:lineRule="auto"/>
            </w:pPr>
            <w:r>
              <w:t>0</w:t>
            </w:r>
          </w:p>
        </w:tc>
        <w:tc>
          <w:tcPr>
            <w:tcW w:w="1155" w:type="dxa"/>
            <w:tcBorders>
              <w:top w:val="nil"/>
              <w:left w:val="nil"/>
              <w:bottom w:val="single" w:sz="5" w:space="0" w:color="000000"/>
              <w:right w:val="single" w:sz="5" w:space="0" w:color="000000"/>
            </w:tcBorders>
            <w:tcMar>
              <w:top w:w="56" w:type="dxa"/>
              <w:left w:w="56" w:type="dxa"/>
              <w:bottom w:w="56" w:type="dxa"/>
              <w:right w:w="56" w:type="dxa"/>
            </w:tcMar>
          </w:tcPr>
          <w:p w14:paraId="084DD221" w14:textId="77777777" w:rsidR="00B14F08" w:rsidRDefault="00000000">
            <w:pPr>
              <w:spacing w:line="240" w:lineRule="auto"/>
            </w:pPr>
            <w:r>
              <w:t>0</w:t>
            </w:r>
          </w:p>
        </w:tc>
      </w:tr>
      <w:tr w:rsidR="00B14F08" w14:paraId="1C2DCC4A" w14:textId="77777777">
        <w:trPr>
          <w:trHeight w:val="20"/>
        </w:trPr>
        <w:tc>
          <w:tcPr>
            <w:tcW w:w="147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60CBB32" w14:textId="77777777" w:rsidR="00B14F08" w:rsidRDefault="00000000">
            <w:pPr>
              <w:spacing w:line="240" w:lineRule="auto"/>
            </w:pPr>
            <w:r>
              <w:t>18</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1764967" w14:textId="77777777" w:rsidR="00B14F08" w:rsidRDefault="00000000">
            <w:pPr>
              <w:spacing w:line="240" w:lineRule="auto"/>
            </w:pPr>
            <w: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1EABEE5" w14:textId="77777777" w:rsidR="00B14F08" w:rsidRDefault="00000000">
            <w:pPr>
              <w:spacing w:line="240" w:lineRule="auto"/>
            </w:pPr>
            <w: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5AA4629" w14:textId="77777777" w:rsidR="00B14F08" w:rsidRDefault="00000000">
            <w:pPr>
              <w:spacing w:line="240" w:lineRule="auto"/>
            </w:pPr>
            <w: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0526D1B" w14:textId="77777777" w:rsidR="00B14F08" w:rsidRDefault="00000000">
            <w:pPr>
              <w:spacing w:line="240" w:lineRule="auto"/>
            </w:pPr>
            <w: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5309952" w14:textId="77777777" w:rsidR="00B14F08" w:rsidRDefault="00000000">
            <w:pPr>
              <w:spacing w:line="240" w:lineRule="auto"/>
            </w:pPr>
            <w: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476C9F0" w14:textId="77777777" w:rsidR="00B14F08" w:rsidRDefault="00000000">
            <w:pPr>
              <w:spacing w:line="240" w:lineRule="auto"/>
            </w:pPr>
            <w:r>
              <w:t>0</w:t>
            </w:r>
          </w:p>
        </w:tc>
      </w:tr>
      <w:tr w:rsidR="00B14F08" w14:paraId="35B69542" w14:textId="77777777">
        <w:trPr>
          <w:trHeight w:val="20"/>
        </w:trPr>
        <w:tc>
          <w:tcPr>
            <w:tcW w:w="147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402ED07" w14:textId="77777777" w:rsidR="00B14F08" w:rsidRDefault="00000000">
            <w:pPr>
              <w:spacing w:line="240" w:lineRule="auto"/>
            </w:pPr>
            <w:r>
              <w:t>19</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F4BFD96" w14:textId="77777777" w:rsidR="00B14F08" w:rsidRDefault="00000000">
            <w:pPr>
              <w:spacing w:line="240" w:lineRule="auto"/>
            </w:pPr>
            <w: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14C2761" w14:textId="77777777" w:rsidR="00B14F08" w:rsidRDefault="00000000">
            <w:pPr>
              <w:spacing w:line="240" w:lineRule="auto"/>
            </w:pPr>
            <w: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18F7D72" w14:textId="77777777" w:rsidR="00B14F08" w:rsidRDefault="00000000">
            <w:pPr>
              <w:spacing w:line="240" w:lineRule="auto"/>
            </w:pPr>
            <w: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8CC43A7" w14:textId="77777777" w:rsidR="00B14F08" w:rsidRDefault="00000000">
            <w:pPr>
              <w:spacing w:line="240" w:lineRule="auto"/>
            </w:pPr>
            <w: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F4C0AD9" w14:textId="77777777" w:rsidR="00B14F08" w:rsidRDefault="00000000">
            <w:pPr>
              <w:spacing w:line="240" w:lineRule="auto"/>
            </w:pPr>
            <w: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34914FA" w14:textId="77777777" w:rsidR="00B14F08" w:rsidRDefault="00000000">
            <w:pPr>
              <w:spacing w:line="240" w:lineRule="auto"/>
            </w:pPr>
            <w:r>
              <w:t>2</w:t>
            </w:r>
          </w:p>
        </w:tc>
      </w:tr>
      <w:tr w:rsidR="00B14F08" w14:paraId="2BF50918" w14:textId="77777777">
        <w:trPr>
          <w:trHeight w:val="20"/>
        </w:trPr>
        <w:tc>
          <w:tcPr>
            <w:tcW w:w="147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888E808" w14:textId="77777777" w:rsidR="00B14F08" w:rsidRDefault="00000000">
            <w:pPr>
              <w:spacing w:line="240" w:lineRule="auto"/>
            </w:pPr>
            <w:r>
              <w:t>20</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73A59B0" w14:textId="77777777" w:rsidR="00B14F08" w:rsidRDefault="00000000">
            <w:pPr>
              <w:spacing w:line="240" w:lineRule="auto"/>
            </w:pPr>
            <w: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48FAC87" w14:textId="77777777" w:rsidR="00B14F08" w:rsidRDefault="00000000">
            <w:pPr>
              <w:spacing w:line="240" w:lineRule="auto"/>
            </w:pPr>
            <w: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6DA669F" w14:textId="77777777" w:rsidR="00B14F08" w:rsidRDefault="00000000">
            <w:pPr>
              <w:spacing w:line="240" w:lineRule="auto"/>
            </w:pPr>
            <w: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39FC8B6" w14:textId="77777777" w:rsidR="00B14F08" w:rsidRDefault="00000000">
            <w:pPr>
              <w:spacing w:line="240" w:lineRule="auto"/>
            </w:pPr>
            <w: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3E3DDFD" w14:textId="77777777" w:rsidR="00B14F08" w:rsidRDefault="00000000">
            <w:pPr>
              <w:spacing w:line="240" w:lineRule="auto"/>
            </w:pPr>
            <w: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7C7EDA7" w14:textId="77777777" w:rsidR="00B14F08" w:rsidRDefault="00000000">
            <w:pPr>
              <w:spacing w:line="240" w:lineRule="auto"/>
            </w:pPr>
            <w:r>
              <w:t>1</w:t>
            </w:r>
          </w:p>
        </w:tc>
      </w:tr>
      <w:tr w:rsidR="00B14F08" w14:paraId="5186E2AA" w14:textId="77777777">
        <w:trPr>
          <w:trHeight w:val="20"/>
        </w:trPr>
        <w:tc>
          <w:tcPr>
            <w:tcW w:w="147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26AA6FF" w14:textId="77777777" w:rsidR="00B14F08" w:rsidRDefault="00000000">
            <w:pPr>
              <w:spacing w:line="240" w:lineRule="auto"/>
            </w:pPr>
            <w:r>
              <w:t>21</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0957735" w14:textId="77777777" w:rsidR="00B14F08" w:rsidRDefault="00000000">
            <w:pPr>
              <w:spacing w:line="240" w:lineRule="auto"/>
            </w:pPr>
            <w: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10AD565" w14:textId="77777777" w:rsidR="00B14F08" w:rsidRDefault="00000000">
            <w:pPr>
              <w:spacing w:line="240" w:lineRule="auto"/>
            </w:pPr>
            <w: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7A92C75" w14:textId="77777777" w:rsidR="00B14F08" w:rsidRDefault="00000000">
            <w:pPr>
              <w:spacing w:line="240" w:lineRule="auto"/>
            </w:pPr>
            <w: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01B3C49" w14:textId="77777777" w:rsidR="00B14F08" w:rsidRDefault="00000000">
            <w:pPr>
              <w:spacing w:line="240" w:lineRule="auto"/>
            </w:pPr>
            <w: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FE49B6B" w14:textId="77777777" w:rsidR="00B14F08" w:rsidRDefault="00000000">
            <w:pPr>
              <w:spacing w:line="240" w:lineRule="auto"/>
            </w:pPr>
            <w: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02B2067" w14:textId="77777777" w:rsidR="00B14F08" w:rsidRDefault="00000000">
            <w:pPr>
              <w:spacing w:line="240" w:lineRule="auto"/>
            </w:pPr>
            <w:r>
              <w:t>0</w:t>
            </w:r>
          </w:p>
        </w:tc>
      </w:tr>
      <w:tr w:rsidR="00B14F08" w14:paraId="3EB628B9" w14:textId="77777777">
        <w:trPr>
          <w:trHeight w:val="20"/>
        </w:trPr>
        <w:tc>
          <w:tcPr>
            <w:tcW w:w="147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EB26608" w14:textId="77777777" w:rsidR="00B14F08" w:rsidRDefault="00000000">
            <w:pPr>
              <w:spacing w:line="240" w:lineRule="auto"/>
            </w:pPr>
            <w:r>
              <w:t>22</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D010550" w14:textId="77777777" w:rsidR="00B14F08" w:rsidRDefault="00000000">
            <w:pPr>
              <w:spacing w:line="240" w:lineRule="auto"/>
            </w:pPr>
            <w: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B35C80D" w14:textId="77777777" w:rsidR="00B14F08" w:rsidRDefault="00000000">
            <w:pPr>
              <w:spacing w:line="240" w:lineRule="auto"/>
            </w:pPr>
            <w: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948431C" w14:textId="77777777" w:rsidR="00B14F08" w:rsidRDefault="00000000">
            <w:pPr>
              <w:spacing w:line="240" w:lineRule="auto"/>
            </w:pPr>
            <w: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4435F57" w14:textId="77777777" w:rsidR="00B14F08" w:rsidRDefault="00000000">
            <w:pPr>
              <w:spacing w:line="240" w:lineRule="auto"/>
            </w:pPr>
            <w: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7AD6219" w14:textId="77777777" w:rsidR="00B14F08" w:rsidRDefault="00000000">
            <w:pPr>
              <w:spacing w:line="240" w:lineRule="auto"/>
            </w:pPr>
            <w: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1993C97" w14:textId="77777777" w:rsidR="00B14F08" w:rsidRDefault="00000000">
            <w:pPr>
              <w:spacing w:line="240" w:lineRule="auto"/>
            </w:pPr>
            <w:r>
              <w:t>0</w:t>
            </w:r>
          </w:p>
        </w:tc>
      </w:tr>
      <w:tr w:rsidR="00B14F08" w14:paraId="03749E26" w14:textId="77777777">
        <w:trPr>
          <w:trHeight w:val="20"/>
        </w:trPr>
        <w:tc>
          <w:tcPr>
            <w:tcW w:w="147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D452010" w14:textId="77777777" w:rsidR="00B14F08" w:rsidRDefault="00000000">
            <w:pPr>
              <w:spacing w:line="240" w:lineRule="auto"/>
            </w:pPr>
            <w:r>
              <w:t>23</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FEC045F" w14:textId="77777777" w:rsidR="00B14F08" w:rsidRDefault="00000000">
            <w:pPr>
              <w:spacing w:line="240" w:lineRule="auto"/>
            </w:pPr>
            <w: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C705C0B" w14:textId="77777777" w:rsidR="00B14F08" w:rsidRDefault="00000000">
            <w:pPr>
              <w:spacing w:line="240" w:lineRule="auto"/>
            </w:pPr>
            <w: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D88004B" w14:textId="77777777" w:rsidR="00B14F08" w:rsidRDefault="00000000">
            <w:pPr>
              <w:spacing w:line="240" w:lineRule="auto"/>
            </w:pPr>
            <w: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57FFF1B" w14:textId="77777777" w:rsidR="00B14F08" w:rsidRDefault="00000000">
            <w:pPr>
              <w:spacing w:line="240" w:lineRule="auto"/>
            </w:pPr>
            <w: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A6AA20D" w14:textId="77777777" w:rsidR="00B14F08" w:rsidRDefault="00000000">
            <w:pPr>
              <w:spacing w:line="240" w:lineRule="auto"/>
            </w:pPr>
            <w: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7D78E22" w14:textId="77777777" w:rsidR="00B14F08" w:rsidRDefault="00000000">
            <w:pPr>
              <w:spacing w:line="240" w:lineRule="auto"/>
            </w:pPr>
            <w:r>
              <w:t>1</w:t>
            </w:r>
          </w:p>
        </w:tc>
      </w:tr>
      <w:tr w:rsidR="00B14F08" w14:paraId="1799C602" w14:textId="77777777">
        <w:trPr>
          <w:trHeight w:val="20"/>
        </w:trPr>
        <w:tc>
          <w:tcPr>
            <w:tcW w:w="147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BE3CB95" w14:textId="77777777" w:rsidR="00B14F08" w:rsidRDefault="00000000">
            <w:pPr>
              <w:spacing w:line="240" w:lineRule="auto"/>
            </w:pPr>
            <w:r>
              <w:t>24</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D05DA4F" w14:textId="77777777" w:rsidR="00B14F08" w:rsidRDefault="00000000">
            <w:pPr>
              <w:spacing w:line="240" w:lineRule="auto"/>
            </w:pPr>
            <w: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494F7F8" w14:textId="77777777" w:rsidR="00B14F08" w:rsidRDefault="00000000">
            <w:pPr>
              <w:spacing w:line="240" w:lineRule="auto"/>
            </w:pPr>
            <w: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1F9B4D2" w14:textId="77777777" w:rsidR="00B14F08" w:rsidRDefault="00000000">
            <w:pPr>
              <w:spacing w:line="240" w:lineRule="auto"/>
            </w:pPr>
            <w: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39A99F6" w14:textId="77777777" w:rsidR="00B14F08" w:rsidRDefault="00000000">
            <w:pPr>
              <w:spacing w:line="240" w:lineRule="auto"/>
            </w:pPr>
            <w: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D111249" w14:textId="77777777" w:rsidR="00B14F08" w:rsidRDefault="00000000">
            <w:pPr>
              <w:spacing w:line="240" w:lineRule="auto"/>
            </w:pPr>
            <w: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2F762E4" w14:textId="77777777" w:rsidR="00B14F08" w:rsidRDefault="00000000">
            <w:pPr>
              <w:spacing w:line="240" w:lineRule="auto"/>
            </w:pPr>
            <w:r>
              <w:t>0</w:t>
            </w:r>
          </w:p>
        </w:tc>
      </w:tr>
    </w:tbl>
    <w:p w14:paraId="014DF3E7" w14:textId="2AAA93BE" w:rsidR="005B2BF9" w:rsidRDefault="00000000">
      <w:r>
        <w:rPr>
          <w:noProof/>
        </w:rPr>
        <w:lastRenderedPageBreak/>
        <w:drawing>
          <wp:inline distT="114300" distB="114300" distL="114300" distR="114300" wp14:anchorId="7B305B65" wp14:editId="092F22D6">
            <wp:extent cx="5997900" cy="3708400"/>
            <wp:effectExtent l="0" t="0" r="0" b="0"/>
            <wp:docPr id="31" name="image23.png" descr="Chart">
              <a:extLst xmlns:a="http://schemas.openxmlformats.org/drawingml/2006/main">
                <a:ext uri="http://customooxmlschemas.google.com/">
                  <go:docsCustomData xmlns:go="http://customooxmlschemas.google.com/"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sl="http://schemas.openxmlformats.org/schemaLibrary/2006/main" xmlns:w="http://schemas.openxmlformats.org/wordprocessingml/2006/main" xmlns:w10="urn:schemas-microsoft-com:office:word" xmlns:v="urn:schemas-microsoft-com:vml" xmlns:o="urn:schemas-microsoft-com:office:office" roundtripId="15"/>
                </a:ext>
              </a:extLst>
            </wp:docPr>
            <wp:cNvGraphicFramePr/>
            <a:graphic xmlns:a="http://schemas.openxmlformats.org/drawingml/2006/main">
              <a:graphicData uri="http://schemas.openxmlformats.org/drawingml/2006/picture">
                <pic:pic xmlns:pic="http://schemas.openxmlformats.org/drawingml/2006/picture">
                  <pic:nvPicPr>
                    <pic:cNvPr id="0" name="image23.png" descr="Chart"/>
                    <pic:cNvPicPr preferRelativeResize="0"/>
                  </pic:nvPicPr>
                  <pic:blipFill>
                    <a:blip r:embed="rId44"/>
                    <a:srcRect/>
                    <a:stretch>
                      <a:fillRect/>
                    </a:stretch>
                  </pic:blipFill>
                  <pic:spPr>
                    <a:xfrm>
                      <a:off x="0" y="0"/>
                      <a:ext cx="5997900" cy="3708400"/>
                    </a:xfrm>
                    <a:prstGeom prst="rect">
                      <a:avLst/>
                    </a:prstGeom>
                    <a:ln/>
                  </pic:spPr>
                </pic:pic>
              </a:graphicData>
            </a:graphic>
          </wp:inline>
        </w:drawing>
      </w:r>
      <w:r>
        <w:t>The provided data for Hepatitis A across Wards 1 to 24 (2021–2025) reveals a low-volume but sporadic transmission pattern. Unlike the vector-borne spikes seen with Dengue, Hepatitis A trends are often indicative of localized water quality or food hygiene issues.</w:t>
      </w:r>
    </w:p>
    <w:p w14:paraId="6CF2A03C" w14:textId="77777777" w:rsidR="005B2BF9" w:rsidRDefault="005B2BF9">
      <w:r>
        <w:br w:type="page"/>
      </w:r>
    </w:p>
    <w:p w14:paraId="634A0B91" w14:textId="77777777" w:rsidR="00B14F08" w:rsidRDefault="00B14F08"/>
    <w:p w14:paraId="269288BC" w14:textId="77777777" w:rsidR="00B14F08" w:rsidRDefault="00000000">
      <w:pPr>
        <w:pStyle w:val="Heading2"/>
        <w:spacing w:line="360" w:lineRule="auto"/>
      </w:pPr>
      <w:bookmarkStart w:id="83" w:name="_heading=h.rqq536xwyw4p" w:colFirst="0" w:colLast="0"/>
      <w:bookmarkEnd w:id="83"/>
      <w:r>
        <w:t>Outcome Based Trend Analysis- 2025</w:t>
      </w:r>
    </w:p>
    <w:p w14:paraId="5E946764" w14:textId="77777777" w:rsidR="00B14F08" w:rsidRDefault="00000000">
      <w:pPr>
        <w:spacing w:line="360" w:lineRule="auto"/>
        <w:rPr>
          <w:rFonts w:ascii="Garamond" w:eastAsia="Garamond" w:hAnsi="Garamond" w:cs="Garamond"/>
          <w:color w:val="000000"/>
        </w:rPr>
      </w:pPr>
      <w:r>
        <w:t xml:space="preserve"> An approach for monitoring and </w:t>
      </w:r>
      <w:proofErr w:type="spellStart"/>
      <w:r>
        <w:t>analyzing</w:t>
      </w:r>
      <w:proofErr w:type="spellEnd"/>
      <w:r>
        <w:t xml:space="preserve"> the disease patterns based on the outcomes or impacts of specific interventions, policies, or public health measures and concerns. It shifts emphasis from merely tracking disease incidence to evaluating the effectiveness of prevention measures implemented for the disease. This type of analysis is crucial for understanding not only the </w:t>
      </w:r>
      <w:proofErr w:type="spellStart"/>
      <w:r>
        <w:t>spreadness</w:t>
      </w:r>
      <w:proofErr w:type="spellEnd"/>
      <w:r>
        <w:t xml:space="preserve"> of diseases but also how well the system is responding to them. This analysis evaluates the impact of various public health measures, determines whether these measures lead to reductions in disease prevalence, morbidity, mortality, or healthcare burden over time and this can be utilized modifying or improving existing health policies, resource allocation, and preparedness plans. </w:t>
      </w:r>
    </w:p>
    <w:p w14:paraId="7E4F5D86" w14:textId="77777777" w:rsidR="00B14F08" w:rsidRDefault="00B14F08"/>
    <w:sdt>
      <w:sdtPr>
        <w:tag w:val="goog_rdk_16"/>
        <w:id w:val="-1012949506"/>
        <w:lock w:val="contentLocked"/>
      </w:sdtPr>
      <w:sdtContent>
        <w:tbl>
          <w:tblPr>
            <w:tblStyle w:val="afffffffffff5"/>
            <w:tblW w:w="918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55"/>
            <w:gridCol w:w="1215"/>
            <w:gridCol w:w="2205"/>
            <w:gridCol w:w="1005"/>
            <w:gridCol w:w="1005"/>
            <w:gridCol w:w="1080"/>
            <w:gridCol w:w="840"/>
            <w:gridCol w:w="1275"/>
          </w:tblGrid>
          <w:tr w:rsidR="00B14F08" w14:paraId="2FCD74CB" w14:textId="77777777">
            <w:trPr>
              <w:trHeight w:val="537"/>
            </w:trPr>
            <w:tc>
              <w:tcPr>
                <w:tcW w:w="555" w:type="dxa"/>
                <w:vMerge w:val="restart"/>
                <w:tcMar>
                  <w:top w:w="100" w:type="dxa"/>
                  <w:left w:w="100" w:type="dxa"/>
                  <w:bottom w:w="100" w:type="dxa"/>
                  <w:right w:w="100" w:type="dxa"/>
                </w:tcMar>
              </w:tcPr>
              <w:p w14:paraId="45C3DF4E" w14:textId="77777777" w:rsidR="00B14F08" w:rsidRDefault="00000000">
                <w:pPr>
                  <w:widowControl w:val="0"/>
                  <w:spacing w:line="240" w:lineRule="auto"/>
                  <w:jc w:val="left"/>
                </w:pPr>
                <w:r>
                  <w:t>Sl. No.</w:t>
                </w:r>
              </w:p>
            </w:tc>
            <w:tc>
              <w:tcPr>
                <w:tcW w:w="1215" w:type="dxa"/>
                <w:vMerge w:val="restart"/>
                <w:tcMar>
                  <w:top w:w="100" w:type="dxa"/>
                  <w:left w:w="100" w:type="dxa"/>
                  <w:bottom w:w="100" w:type="dxa"/>
                  <w:right w:w="100" w:type="dxa"/>
                </w:tcMar>
              </w:tcPr>
              <w:p w14:paraId="065A9678" w14:textId="77777777" w:rsidR="00B14F08" w:rsidRDefault="00000000">
                <w:pPr>
                  <w:widowControl w:val="0"/>
                  <w:spacing w:line="240" w:lineRule="auto"/>
                  <w:jc w:val="left"/>
                </w:pPr>
                <w:r>
                  <w:t>Type of disease</w:t>
                </w:r>
              </w:p>
            </w:tc>
            <w:tc>
              <w:tcPr>
                <w:tcW w:w="2205" w:type="dxa"/>
                <w:vMerge w:val="restart"/>
                <w:tcMar>
                  <w:top w:w="100" w:type="dxa"/>
                  <w:left w:w="100" w:type="dxa"/>
                  <w:bottom w:w="100" w:type="dxa"/>
                  <w:right w:w="100" w:type="dxa"/>
                </w:tcMar>
              </w:tcPr>
              <w:p w14:paraId="5C4B38FB" w14:textId="77777777" w:rsidR="00B14F08" w:rsidRDefault="00000000">
                <w:pPr>
                  <w:widowControl w:val="0"/>
                  <w:spacing w:line="240" w:lineRule="auto"/>
                  <w:jc w:val="left"/>
                </w:pPr>
                <w:r>
                  <w:t>Age group</w:t>
                </w:r>
              </w:p>
            </w:tc>
            <w:tc>
              <w:tcPr>
                <w:tcW w:w="2010" w:type="dxa"/>
                <w:gridSpan w:val="2"/>
                <w:tcMar>
                  <w:top w:w="100" w:type="dxa"/>
                  <w:left w:w="100" w:type="dxa"/>
                  <w:bottom w:w="100" w:type="dxa"/>
                  <w:right w:w="100" w:type="dxa"/>
                </w:tcMar>
              </w:tcPr>
              <w:p w14:paraId="4CD5E8A6" w14:textId="77777777" w:rsidR="00B14F08" w:rsidRDefault="00000000">
                <w:pPr>
                  <w:widowControl w:val="0"/>
                  <w:spacing w:line="240" w:lineRule="auto"/>
                  <w:jc w:val="left"/>
                </w:pPr>
                <w:r>
                  <w:t>Gender</w:t>
                </w:r>
              </w:p>
            </w:tc>
            <w:tc>
              <w:tcPr>
                <w:tcW w:w="1080" w:type="dxa"/>
                <w:vMerge w:val="restart"/>
                <w:tcMar>
                  <w:top w:w="100" w:type="dxa"/>
                  <w:left w:w="100" w:type="dxa"/>
                  <w:bottom w:w="100" w:type="dxa"/>
                  <w:right w:w="100" w:type="dxa"/>
                </w:tcMar>
              </w:tcPr>
              <w:p w14:paraId="454AFE9F" w14:textId="77777777" w:rsidR="00B14F08" w:rsidRDefault="00000000">
                <w:pPr>
                  <w:widowControl w:val="0"/>
                  <w:spacing w:line="240" w:lineRule="auto"/>
                  <w:jc w:val="left"/>
                </w:pPr>
                <w:r>
                  <w:t>Total no. of survival</w:t>
                </w:r>
              </w:p>
            </w:tc>
            <w:tc>
              <w:tcPr>
                <w:tcW w:w="840" w:type="dxa"/>
                <w:vMerge w:val="restart"/>
                <w:tcMar>
                  <w:top w:w="100" w:type="dxa"/>
                  <w:left w:w="100" w:type="dxa"/>
                  <w:bottom w:w="100" w:type="dxa"/>
                  <w:right w:w="100" w:type="dxa"/>
                </w:tcMar>
              </w:tcPr>
              <w:p w14:paraId="6916FD30" w14:textId="77777777" w:rsidR="00B14F08" w:rsidRDefault="00000000">
                <w:pPr>
                  <w:widowControl w:val="0"/>
                  <w:spacing w:line="240" w:lineRule="auto"/>
                  <w:jc w:val="left"/>
                </w:pPr>
                <w:r>
                  <w:t>Total no. of death</w:t>
                </w:r>
              </w:p>
            </w:tc>
            <w:tc>
              <w:tcPr>
                <w:tcW w:w="1275" w:type="dxa"/>
                <w:vMerge w:val="restart"/>
                <w:tcMar>
                  <w:top w:w="100" w:type="dxa"/>
                  <w:left w:w="100" w:type="dxa"/>
                  <w:bottom w:w="100" w:type="dxa"/>
                  <w:right w:w="100" w:type="dxa"/>
                </w:tcMar>
              </w:tcPr>
              <w:p w14:paraId="31FC1C11" w14:textId="77777777" w:rsidR="00B14F08" w:rsidRDefault="00000000">
                <w:pPr>
                  <w:widowControl w:val="0"/>
                  <w:spacing w:line="240" w:lineRule="auto"/>
                  <w:jc w:val="left"/>
                </w:pPr>
                <w:r>
                  <w:t>No. of cases received treatment</w:t>
                </w:r>
              </w:p>
            </w:tc>
          </w:tr>
          <w:tr w:rsidR="00B14F08" w14:paraId="1B9B1F3F" w14:textId="77777777">
            <w:trPr>
              <w:trHeight w:val="537"/>
            </w:trPr>
            <w:tc>
              <w:tcPr>
                <w:tcW w:w="555" w:type="dxa"/>
                <w:vMerge/>
                <w:tcMar>
                  <w:top w:w="100" w:type="dxa"/>
                  <w:left w:w="100" w:type="dxa"/>
                  <w:bottom w:w="100" w:type="dxa"/>
                  <w:right w:w="100" w:type="dxa"/>
                </w:tcMar>
              </w:tcPr>
              <w:p w14:paraId="7806678F" w14:textId="77777777" w:rsidR="00B14F08" w:rsidRDefault="00B14F08">
                <w:pPr>
                  <w:widowControl w:val="0"/>
                  <w:spacing w:line="240" w:lineRule="auto"/>
                  <w:jc w:val="left"/>
                </w:pPr>
              </w:p>
            </w:tc>
            <w:tc>
              <w:tcPr>
                <w:tcW w:w="1215" w:type="dxa"/>
                <w:vMerge/>
                <w:tcMar>
                  <w:top w:w="100" w:type="dxa"/>
                  <w:left w:w="100" w:type="dxa"/>
                  <w:bottom w:w="100" w:type="dxa"/>
                  <w:right w:w="100" w:type="dxa"/>
                </w:tcMar>
              </w:tcPr>
              <w:p w14:paraId="28BFD4A8" w14:textId="77777777" w:rsidR="00B14F08" w:rsidRDefault="00B14F08">
                <w:pPr>
                  <w:widowControl w:val="0"/>
                  <w:spacing w:line="240" w:lineRule="auto"/>
                  <w:jc w:val="left"/>
                </w:pPr>
              </w:p>
            </w:tc>
            <w:tc>
              <w:tcPr>
                <w:tcW w:w="2205" w:type="dxa"/>
                <w:vMerge/>
                <w:tcMar>
                  <w:top w:w="100" w:type="dxa"/>
                  <w:left w:w="100" w:type="dxa"/>
                  <w:bottom w:w="100" w:type="dxa"/>
                  <w:right w:w="100" w:type="dxa"/>
                </w:tcMar>
              </w:tcPr>
              <w:p w14:paraId="624E06AC" w14:textId="77777777" w:rsidR="00B14F08" w:rsidRDefault="00B14F08">
                <w:pPr>
                  <w:widowControl w:val="0"/>
                  <w:spacing w:line="240" w:lineRule="auto"/>
                  <w:jc w:val="left"/>
                </w:pPr>
              </w:p>
            </w:tc>
            <w:tc>
              <w:tcPr>
                <w:tcW w:w="1005" w:type="dxa"/>
                <w:tcMar>
                  <w:top w:w="100" w:type="dxa"/>
                  <w:left w:w="100" w:type="dxa"/>
                  <w:bottom w:w="100" w:type="dxa"/>
                  <w:right w:w="100" w:type="dxa"/>
                </w:tcMar>
              </w:tcPr>
              <w:p w14:paraId="6662E5EC" w14:textId="77777777" w:rsidR="00B14F08" w:rsidRDefault="00000000">
                <w:pPr>
                  <w:widowControl w:val="0"/>
                  <w:spacing w:line="240" w:lineRule="auto"/>
                  <w:jc w:val="left"/>
                </w:pPr>
                <w:r>
                  <w:t>No. of Male</w:t>
                </w:r>
              </w:p>
            </w:tc>
            <w:tc>
              <w:tcPr>
                <w:tcW w:w="1005" w:type="dxa"/>
                <w:tcMar>
                  <w:top w:w="100" w:type="dxa"/>
                  <w:left w:w="100" w:type="dxa"/>
                  <w:bottom w:w="100" w:type="dxa"/>
                  <w:right w:w="100" w:type="dxa"/>
                </w:tcMar>
              </w:tcPr>
              <w:p w14:paraId="7B1B8F15" w14:textId="77777777" w:rsidR="00B14F08" w:rsidRDefault="00000000">
                <w:pPr>
                  <w:widowControl w:val="0"/>
                  <w:spacing w:line="240" w:lineRule="auto"/>
                  <w:jc w:val="left"/>
                </w:pPr>
                <w:r>
                  <w:t>No. of Female</w:t>
                </w:r>
              </w:p>
            </w:tc>
            <w:tc>
              <w:tcPr>
                <w:tcW w:w="1080" w:type="dxa"/>
                <w:vMerge/>
                <w:tcMar>
                  <w:top w:w="100" w:type="dxa"/>
                  <w:left w:w="100" w:type="dxa"/>
                  <w:bottom w:w="100" w:type="dxa"/>
                  <w:right w:w="100" w:type="dxa"/>
                </w:tcMar>
              </w:tcPr>
              <w:p w14:paraId="6B4D1E99" w14:textId="77777777" w:rsidR="00B14F08" w:rsidRDefault="00B14F08">
                <w:pPr>
                  <w:widowControl w:val="0"/>
                  <w:spacing w:line="240" w:lineRule="auto"/>
                  <w:jc w:val="left"/>
                </w:pPr>
              </w:p>
            </w:tc>
            <w:tc>
              <w:tcPr>
                <w:tcW w:w="840" w:type="dxa"/>
                <w:vMerge/>
                <w:tcMar>
                  <w:top w:w="100" w:type="dxa"/>
                  <w:left w:w="100" w:type="dxa"/>
                  <w:bottom w:w="100" w:type="dxa"/>
                  <w:right w:w="100" w:type="dxa"/>
                </w:tcMar>
              </w:tcPr>
              <w:p w14:paraId="089BCB19" w14:textId="77777777" w:rsidR="00B14F08" w:rsidRDefault="00B14F08">
                <w:pPr>
                  <w:widowControl w:val="0"/>
                  <w:spacing w:line="240" w:lineRule="auto"/>
                  <w:jc w:val="left"/>
                </w:pPr>
              </w:p>
            </w:tc>
            <w:tc>
              <w:tcPr>
                <w:tcW w:w="1275" w:type="dxa"/>
                <w:vMerge/>
                <w:tcMar>
                  <w:top w:w="100" w:type="dxa"/>
                  <w:left w:w="100" w:type="dxa"/>
                  <w:bottom w:w="100" w:type="dxa"/>
                  <w:right w:w="100" w:type="dxa"/>
                </w:tcMar>
              </w:tcPr>
              <w:p w14:paraId="5BCB26C4" w14:textId="77777777" w:rsidR="00B14F08" w:rsidRDefault="00B14F08">
                <w:pPr>
                  <w:widowControl w:val="0"/>
                  <w:spacing w:line="240" w:lineRule="auto"/>
                  <w:jc w:val="left"/>
                </w:pPr>
              </w:p>
            </w:tc>
          </w:tr>
          <w:tr w:rsidR="00B14F08" w14:paraId="094CF959" w14:textId="77777777">
            <w:trPr>
              <w:trHeight w:val="440"/>
            </w:trPr>
            <w:tc>
              <w:tcPr>
                <w:tcW w:w="555" w:type="dxa"/>
                <w:tcMar>
                  <w:top w:w="100" w:type="dxa"/>
                  <w:left w:w="100" w:type="dxa"/>
                  <w:bottom w:w="100" w:type="dxa"/>
                  <w:right w:w="100" w:type="dxa"/>
                </w:tcMar>
              </w:tcPr>
              <w:p w14:paraId="290A78E6" w14:textId="77777777" w:rsidR="00B14F08" w:rsidRDefault="00000000">
                <w:pPr>
                  <w:widowControl w:val="0"/>
                  <w:spacing w:line="240" w:lineRule="auto"/>
                  <w:jc w:val="left"/>
                </w:pPr>
                <w:r>
                  <w:t>1</w:t>
                </w:r>
              </w:p>
            </w:tc>
            <w:tc>
              <w:tcPr>
                <w:tcW w:w="1215" w:type="dxa"/>
                <w:vMerge w:val="restart"/>
                <w:tcMar>
                  <w:top w:w="100" w:type="dxa"/>
                  <w:left w:w="100" w:type="dxa"/>
                  <w:bottom w:w="100" w:type="dxa"/>
                  <w:right w:w="100" w:type="dxa"/>
                </w:tcMar>
              </w:tcPr>
              <w:p w14:paraId="11CCCE33" w14:textId="77777777" w:rsidR="00B14F08" w:rsidRDefault="00000000">
                <w:pPr>
                  <w:widowControl w:val="0"/>
                  <w:spacing w:line="240" w:lineRule="auto"/>
                  <w:jc w:val="left"/>
                </w:pPr>
                <w:r>
                  <w:t>Dengue</w:t>
                </w:r>
              </w:p>
            </w:tc>
            <w:tc>
              <w:tcPr>
                <w:tcW w:w="2205" w:type="dxa"/>
                <w:tcMar>
                  <w:top w:w="100" w:type="dxa"/>
                  <w:left w:w="100" w:type="dxa"/>
                  <w:bottom w:w="100" w:type="dxa"/>
                  <w:right w:w="100" w:type="dxa"/>
                </w:tcMar>
              </w:tcPr>
              <w:p w14:paraId="790F284E" w14:textId="77777777" w:rsidR="00B14F08" w:rsidRDefault="00000000">
                <w:pPr>
                  <w:widowControl w:val="0"/>
                  <w:spacing w:line="240" w:lineRule="auto"/>
                  <w:jc w:val="left"/>
                </w:pPr>
                <w:r>
                  <w:t>under 05 children</w:t>
                </w:r>
              </w:p>
            </w:tc>
            <w:tc>
              <w:tcPr>
                <w:tcW w:w="1005" w:type="dxa"/>
                <w:tcMar>
                  <w:top w:w="100" w:type="dxa"/>
                  <w:left w:w="100" w:type="dxa"/>
                  <w:bottom w:w="100" w:type="dxa"/>
                  <w:right w:w="100" w:type="dxa"/>
                </w:tcMar>
              </w:tcPr>
              <w:p w14:paraId="558A37DD" w14:textId="77777777" w:rsidR="00B14F08" w:rsidRDefault="00000000">
                <w:pPr>
                  <w:widowControl w:val="0"/>
                  <w:spacing w:line="240" w:lineRule="auto"/>
                  <w:jc w:val="left"/>
                </w:pPr>
                <w:r>
                  <w:t>0</w:t>
                </w:r>
              </w:p>
            </w:tc>
            <w:tc>
              <w:tcPr>
                <w:tcW w:w="1005" w:type="dxa"/>
                <w:tcMar>
                  <w:top w:w="100" w:type="dxa"/>
                  <w:left w:w="100" w:type="dxa"/>
                  <w:bottom w:w="100" w:type="dxa"/>
                  <w:right w:w="100" w:type="dxa"/>
                </w:tcMar>
              </w:tcPr>
              <w:p w14:paraId="328DF91F" w14:textId="77777777" w:rsidR="00B14F08" w:rsidRDefault="00000000">
                <w:pPr>
                  <w:widowControl w:val="0"/>
                  <w:spacing w:line="240" w:lineRule="auto"/>
                  <w:jc w:val="left"/>
                </w:pPr>
                <w:r>
                  <w:t>0</w:t>
                </w:r>
              </w:p>
            </w:tc>
            <w:tc>
              <w:tcPr>
                <w:tcW w:w="1080" w:type="dxa"/>
                <w:tcMar>
                  <w:top w:w="100" w:type="dxa"/>
                  <w:left w:w="100" w:type="dxa"/>
                  <w:bottom w:w="100" w:type="dxa"/>
                  <w:right w:w="100" w:type="dxa"/>
                </w:tcMar>
              </w:tcPr>
              <w:p w14:paraId="0B9AD9F4" w14:textId="77777777" w:rsidR="00B14F08" w:rsidRDefault="00000000">
                <w:pPr>
                  <w:widowControl w:val="0"/>
                  <w:spacing w:line="240" w:lineRule="auto"/>
                  <w:jc w:val="left"/>
                </w:pPr>
                <w:r>
                  <w:t>0</w:t>
                </w:r>
              </w:p>
            </w:tc>
            <w:tc>
              <w:tcPr>
                <w:tcW w:w="840" w:type="dxa"/>
                <w:tcMar>
                  <w:top w:w="100" w:type="dxa"/>
                  <w:left w:w="100" w:type="dxa"/>
                  <w:bottom w:w="100" w:type="dxa"/>
                  <w:right w:w="100" w:type="dxa"/>
                </w:tcMar>
              </w:tcPr>
              <w:p w14:paraId="4EA82840" w14:textId="77777777" w:rsidR="00B14F08" w:rsidRDefault="00000000">
                <w:pPr>
                  <w:widowControl w:val="0"/>
                  <w:spacing w:line="240" w:lineRule="auto"/>
                  <w:jc w:val="left"/>
                </w:pPr>
                <w:r>
                  <w:t>0</w:t>
                </w:r>
              </w:p>
            </w:tc>
            <w:tc>
              <w:tcPr>
                <w:tcW w:w="1275" w:type="dxa"/>
                <w:tcMar>
                  <w:top w:w="100" w:type="dxa"/>
                  <w:left w:w="100" w:type="dxa"/>
                  <w:bottom w:w="100" w:type="dxa"/>
                  <w:right w:w="100" w:type="dxa"/>
                </w:tcMar>
              </w:tcPr>
              <w:p w14:paraId="241D0B73" w14:textId="77777777" w:rsidR="00B14F08" w:rsidRDefault="00000000">
                <w:pPr>
                  <w:widowControl w:val="0"/>
                  <w:spacing w:line="240" w:lineRule="auto"/>
                  <w:jc w:val="left"/>
                </w:pPr>
                <w:r>
                  <w:t>0</w:t>
                </w:r>
              </w:p>
            </w:tc>
          </w:tr>
          <w:tr w:rsidR="00B14F08" w14:paraId="7678996A" w14:textId="77777777">
            <w:trPr>
              <w:trHeight w:val="440"/>
            </w:trPr>
            <w:tc>
              <w:tcPr>
                <w:tcW w:w="555" w:type="dxa"/>
                <w:tcMar>
                  <w:top w:w="100" w:type="dxa"/>
                  <w:left w:w="100" w:type="dxa"/>
                  <w:bottom w:w="100" w:type="dxa"/>
                  <w:right w:w="100" w:type="dxa"/>
                </w:tcMar>
              </w:tcPr>
              <w:p w14:paraId="69067225" w14:textId="77777777" w:rsidR="00B14F08" w:rsidRDefault="00000000">
                <w:pPr>
                  <w:widowControl w:val="0"/>
                  <w:spacing w:line="240" w:lineRule="auto"/>
                  <w:jc w:val="left"/>
                </w:pPr>
                <w:r>
                  <w:t>2</w:t>
                </w:r>
              </w:p>
            </w:tc>
            <w:tc>
              <w:tcPr>
                <w:tcW w:w="1215" w:type="dxa"/>
                <w:vMerge/>
                <w:tcMar>
                  <w:top w:w="100" w:type="dxa"/>
                  <w:left w:w="100" w:type="dxa"/>
                  <w:bottom w:w="100" w:type="dxa"/>
                  <w:right w:w="100" w:type="dxa"/>
                </w:tcMar>
              </w:tcPr>
              <w:p w14:paraId="3755D2BA" w14:textId="77777777" w:rsidR="00B14F08" w:rsidRDefault="00B14F08">
                <w:pPr>
                  <w:widowControl w:val="0"/>
                  <w:spacing w:line="240" w:lineRule="auto"/>
                  <w:jc w:val="left"/>
                </w:pPr>
              </w:p>
            </w:tc>
            <w:tc>
              <w:tcPr>
                <w:tcW w:w="2205" w:type="dxa"/>
                <w:tcMar>
                  <w:top w:w="100" w:type="dxa"/>
                  <w:left w:w="100" w:type="dxa"/>
                  <w:bottom w:w="100" w:type="dxa"/>
                  <w:right w:w="100" w:type="dxa"/>
                </w:tcMar>
              </w:tcPr>
              <w:p w14:paraId="728208E0" w14:textId="77777777" w:rsidR="00B14F08" w:rsidRDefault="00000000">
                <w:pPr>
                  <w:widowControl w:val="0"/>
                  <w:spacing w:line="240" w:lineRule="auto"/>
                  <w:jc w:val="left"/>
                </w:pPr>
                <w:r>
                  <w:t>5-19 years</w:t>
                </w:r>
              </w:p>
            </w:tc>
            <w:tc>
              <w:tcPr>
                <w:tcW w:w="1005" w:type="dxa"/>
                <w:tcMar>
                  <w:top w:w="100" w:type="dxa"/>
                  <w:left w:w="100" w:type="dxa"/>
                  <w:bottom w:w="100" w:type="dxa"/>
                  <w:right w:w="100" w:type="dxa"/>
                </w:tcMar>
              </w:tcPr>
              <w:p w14:paraId="019B7B61" w14:textId="77777777" w:rsidR="00B14F08" w:rsidRDefault="00000000">
                <w:pPr>
                  <w:widowControl w:val="0"/>
                  <w:spacing w:line="240" w:lineRule="auto"/>
                  <w:jc w:val="left"/>
                </w:pPr>
                <w:r>
                  <w:t>1</w:t>
                </w:r>
              </w:p>
            </w:tc>
            <w:tc>
              <w:tcPr>
                <w:tcW w:w="1005" w:type="dxa"/>
                <w:tcMar>
                  <w:top w:w="100" w:type="dxa"/>
                  <w:left w:w="100" w:type="dxa"/>
                  <w:bottom w:w="100" w:type="dxa"/>
                  <w:right w:w="100" w:type="dxa"/>
                </w:tcMar>
              </w:tcPr>
              <w:p w14:paraId="44D8F169" w14:textId="77777777" w:rsidR="00B14F08" w:rsidRDefault="00000000">
                <w:pPr>
                  <w:widowControl w:val="0"/>
                  <w:spacing w:line="240" w:lineRule="auto"/>
                  <w:jc w:val="left"/>
                </w:pPr>
                <w:r>
                  <w:t>1</w:t>
                </w:r>
              </w:p>
            </w:tc>
            <w:tc>
              <w:tcPr>
                <w:tcW w:w="1080" w:type="dxa"/>
                <w:tcMar>
                  <w:top w:w="100" w:type="dxa"/>
                  <w:left w:w="100" w:type="dxa"/>
                  <w:bottom w:w="100" w:type="dxa"/>
                  <w:right w:w="100" w:type="dxa"/>
                </w:tcMar>
              </w:tcPr>
              <w:p w14:paraId="51B21353" w14:textId="77777777" w:rsidR="00B14F08" w:rsidRDefault="00000000">
                <w:pPr>
                  <w:widowControl w:val="0"/>
                  <w:spacing w:line="240" w:lineRule="auto"/>
                  <w:jc w:val="left"/>
                </w:pPr>
                <w:r>
                  <w:t>2</w:t>
                </w:r>
              </w:p>
            </w:tc>
            <w:tc>
              <w:tcPr>
                <w:tcW w:w="840" w:type="dxa"/>
                <w:tcMar>
                  <w:top w:w="100" w:type="dxa"/>
                  <w:left w:w="100" w:type="dxa"/>
                  <w:bottom w:w="100" w:type="dxa"/>
                  <w:right w:w="100" w:type="dxa"/>
                </w:tcMar>
              </w:tcPr>
              <w:p w14:paraId="379C35B6" w14:textId="77777777" w:rsidR="00B14F08" w:rsidRDefault="00000000">
                <w:pPr>
                  <w:widowControl w:val="0"/>
                  <w:spacing w:line="240" w:lineRule="auto"/>
                  <w:jc w:val="left"/>
                </w:pPr>
                <w:r>
                  <w:t>0</w:t>
                </w:r>
              </w:p>
            </w:tc>
            <w:tc>
              <w:tcPr>
                <w:tcW w:w="1275" w:type="dxa"/>
                <w:tcMar>
                  <w:top w:w="100" w:type="dxa"/>
                  <w:left w:w="100" w:type="dxa"/>
                  <w:bottom w:w="100" w:type="dxa"/>
                  <w:right w:w="100" w:type="dxa"/>
                </w:tcMar>
              </w:tcPr>
              <w:p w14:paraId="7EC569CB" w14:textId="77777777" w:rsidR="00B14F08" w:rsidRDefault="00000000">
                <w:pPr>
                  <w:widowControl w:val="0"/>
                  <w:spacing w:line="240" w:lineRule="auto"/>
                  <w:jc w:val="left"/>
                </w:pPr>
                <w:r>
                  <w:t>2</w:t>
                </w:r>
              </w:p>
            </w:tc>
          </w:tr>
          <w:tr w:rsidR="00B14F08" w14:paraId="589FD7C9" w14:textId="77777777">
            <w:trPr>
              <w:trHeight w:val="440"/>
            </w:trPr>
            <w:tc>
              <w:tcPr>
                <w:tcW w:w="555" w:type="dxa"/>
                <w:tcMar>
                  <w:top w:w="100" w:type="dxa"/>
                  <w:left w:w="100" w:type="dxa"/>
                  <w:bottom w:w="100" w:type="dxa"/>
                  <w:right w:w="100" w:type="dxa"/>
                </w:tcMar>
              </w:tcPr>
              <w:p w14:paraId="0BA25D57" w14:textId="77777777" w:rsidR="00B14F08" w:rsidRDefault="00000000">
                <w:pPr>
                  <w:widowControl w:val="0"/>
                  <w:spacing w:line="240" w:lineRule="auto"/>
                  <w:jc w:val="left"/>
                </w:pPr>
                <w:r>
                  <w:t>3</w:t>
                </w:r>
              </w:p>
            </w:tc>
            <w:tc>
              <w:tcPr>
                <w:tcW w:w="1215" w:type="dxa"/>
                <w:vMerge/>
                <w:tcMar>
                  <w:top w:w="100" w:type="dxa"/>
                  <w:left w:w="100" w:type="dxa"/>
                  <w:bottom w:w="100" w:type="dxa"/>
                  <w:right w:w="100" w:type="dxa"/>
                </w:tcMar>
              </w:tcPr>
              <w:p w14:paraId="6EE38062" w14:textId="77777777" w:rsidR="00B14F08" w:rsidRDefault="00B14F08">
                <w:pPr>
                  <w:widowControl w:val="0"/>
                  <w:spacing w:line="240" w:lineRule="auto"/>
                  <w:jc w:val="left"/>
                </w:pPr>
              </w:p>
            </w:tc>
            <w:tc>
              <w:tcPr>
                <w:tcW w:w="2205" w:type="dxa"/>
                <w:tcMar>
                  <w:top w:w="100" w:type="dxa"/>
                  <w:left w:w="100" w:type="dxa"/>
                  <w:bottom w:w="100" w:type="dxa"/>
                  <w:right w:w="100" w:type="dxa"/>
                </w:tcMar>
              </w:tcPr>
              <w:p w14:paraId="28C12F22" w14:textId="77777777" w:rsidR="00B14F08" w:rsidRDefault="00000000">
                <w:pPr>
                  <w:widowControl w:val="0"/>
                  <w:spacing w:line="240" w:lineRule="auto"/>
                  <w:jc w:val="left"/>
                </w:pPr>
                <w:r>
                  <w:t>20-59 years</w:t>
                </w:r>
              </w:p>
            </w:tc>
            <w:tc>
              <w:tcPr>
                <w:tcW w:w="1005" w:type="dxa"/>
                <w:tcMar>
                  <w:top w:w="100" w:type="dxa"/>
                  <w:left w:w="100" w:type="dxa"/>
                  <w:bottom w:w="100" w:type="dxa"/>
                  <w:right w:w="100" w:type="dxa"/>
                </w:tcMar>
              </w:tcPr>
              <w:p w14:paraId="1639E4D3" w14:textId="77777777" w:rsidR="00B14F08" w:rsidRDefault="00000000">
                <w:pPr>
                  <w:widowControl w:val="0"/>
                  <w:spacing w:line="240" w:lineRule="auto"/>
                  <w:jc w:val="left"/>
                </w:pPr>
                <w:r>
                  <w:t>2</w:t>
                </w:r>
              </w:p>
            </w:tc>
            <w:tc>
              <w:tcPr>
                <w:tcW w:w="1005" w:type="dxa"/>
                <w:tcMar>
                  <w:top w:w="100" w:type="dxa"/>
                  <w:left w:w="100" w:type="dxa"/>
                  <w:bottom w:w="100" w:type="dxa"/>
                  <w:right w:w="100" w:type="dxa"/>
                </w:tcMar>
              </w:tcPr>
              <w:p w14:paraId="460C3257" w14:textId="77777777" w:rsidR="00B14F08" w:rsidRDefault="00000000">
                <w:pPr>
                  <w:widowControl w:val="0"/>
                  <w:spacing w:line="240" w:lineRule="auto"/>
                  <w:jc w:val="left"/>
                </w:pPr>
                <w:r>
                  <w:t>2</w:t>
                </w:r>
              </w:p>
            </w:tc>
            <w:tc>
              <w:tcPr>
                <w:tcW w:w="1080" w:type="dxa"/>
                <w:tcMar>
                  <w:top w:w="100" w:type="dxa"/>
                  <w:left w:w="100" w:type="dxa"/>
                  <w:bottom w:w="100" w:type="dxa"/>
                  <w:right w:w="100" w:type="dxa"/>
                </w:tcMar>
              </w:tcPr>
              <w:p w14:paraId="5CF41C94" w14:textId="77777777" w:rsidR="00B14F08" w:rsidRDefault="00000000">
                <w:pPr>
                  <w:widowControl w:val="0"/>
                  <w:spacing w:line="240" w:lineRule="auto"/>
                  <w:jc w:val="left"/>
                </w:pPr>
                <w:r>
                  <w:t>4</w:t>
                </w:r>
              </w:p>
            </w:tc>
            <w:tc>
              <w:tcPr>
                <w:tcW w:w="840" w:type="dxa"/>
                <w:tcMar>
                  <w:top w:w="100" w:type="dxa"/>
                  <w:left w:w="100" w:type="dxa"/>
                  <w:bottom w:w="100" w:type="dxa"/>
                  <w:right w:w="100" w:type="dxa"/>
                </w:tcMar>
              </w:tcPr>
              <w:p w14:paraId="1BF945F7" w14:textId="77777777" w:rsidR="00B14F08" w:rsidRDefault="00000000">
                <w:pPr>
                  <w:widowControl w:val="0"/>
                  <w:spacing w:line="240" w:lineRule="auto"/>
                  <w:jc w:val="left"/>
                </w:pPr>
                <w:r>
                  <w:t>0</w:t>
                </w:r>
              </w:p>
            </w:tc>
            <w:tc>
              <w:tcPr>
                <w:tcW w:w="1275" w:type="dxa"/>
                <w:tcMar>
                  <w:top w:w="100" w:type="dxa"/>
                  <w:left w:w="100" w:type="dxa"/>
                  <w:bottom w:w="100" w:type="dxa"/>
                  <w:right w:w="100" w:type="dxa"/>
                </w:tcMar>
              </w:tcPr>
              <w:p w14:paraId="44FDD34C" w14:textId="77777777" w:rsidR="00B14F08" w:rsidRDefault="00000000">
                <w:pPr>
                  <w:widowControl w:val="0"/>
                  <w:spacing w:line="240" w:lineRule="auto"/>
                  <w:jc w:val="left"/>
                </w:pPr>
                <w:r>
                  <w:t>4</w:t>
                </w:r>
              </w:p>
            </w:tc>
          </w:tr>
          <w:tr w:rsidR="00B14F08" w14:paraId="0DECA3BA" w14:textId="77777777">
            <w:trPr>
              <w:trHeight w:val="440"/>
            </w:trPr>
            <w:tc>
              <w:tcPr>
                <w:tcW w:w="555" w:type="dxa"/>
                <w:tcMar>
                  <w:top w:w="100" w:type="dxa"/>
                  <w:left w:w="100" w:type="dxa"/>
                  <w:bottom w:w="100" w:type="dxa"/>
                  <w:right w:w="100" w:type="dxa"/>
                </w:tcMar>
              </w:tcPr>
              <w:p w14:paraId="0726174F" w14:textId="77777777" w:rsidR="00B14F08" w:rsidRDefault="00000000">
                <w:pPr>
                  <w:widowControl w:val="0"/>
                  <w:spacing w:line="240" w:lineRule="auto"/>
                  <w:jc w:val="left"/>
                </w:pPr>
                <w:r>
                  <w:t>4</w:t>
                </w:r>
              </w:p>
            </w:tc>
            <w:tc>
              <w:tcPr>
                <w:tcW w:w="1215" w:type="dxa"/>
                <w:vMerge/>
                <w:tcMar>
                  <w:top w:w="100" w:type="dxa"/>
                  <w:left w:w="100" w:type="dxa"/>
                  <w:bottom w:w="100" w:type="dxa"/>
                  <w:right w:w="100" w:type="dxa"/>
                </w:tcMar>
              </w:tcPr>
              <w:p w14:paraId="5B58EAA5" w14:textId="77777777" w:rsidR="00B14F08" w:rsidRDefault="00B14F08">
                <w:pPr>
                  <w:widowControl w:val="0"/>
                  <w:spacing w:line="240" w:lineRule="auto"/>
                  <w:jc w:val="left"/>
                </w:pPr>
              </w:p>
            </w:tc>
            <w:tc>
              <w:tcPr>
                <w:tcW w:w="2205" w:type="dxa"/>
                <w:tcMar>
                  <w:top w:w="100" w:type="dxa"/>
                  <w:left w:w="100" w:type="dxa"/>
                  <w:bottom w:w="100" w:type="dxa"/>
                  <w:right w:w="100" w:type="dxa"/>
                </w:tcMar>
              </w:tcPr>
              <w:p w14:paraId="7D2E9793" w14:textId="77777777" w:rsidR="00B14F08" w:rsidRDefault="00000000">
                <w:pPr>
                  <w:widowControl w:val="0"/>
                  <w:spacing w:line="240" w:lineRule="auto"/>
                  <w:jc w:val="left"/>
                </w:pPr>
                <w:r>
                  <w:t>60+ (Seniors)</w:t>
                </w:r>
              </w:p>
            </w:tc>
            <w:tc>
              <w:tcPr>
                <w:tcW w:w="1005" w:type="dxa"/>
                <w:tcMar>
                  <w:top w:w="100" w:type="dxa"/>
                  <w:left w:w="100" w:type="dxa"/>
                  <w:bottom w:w="100" w:type="dxa"/>
                  <w:right w:w="100" w:type="dxa"/>
                </w:tcMar>
              </w:tcPr>
              <w:p w14:paraId="7F79E839" w14:textId="77777777" w:rsidR="00B14F08" w:rsidRDefault="00000000">
                <w:pPr>
                  <w:widowControl w:val="0"/>
                  <w:spacing w:line="240" w:lineRule="auto"/>
                  <w:jc w:val="left"/>
                </w:pPr>
                <w:r>
                  <w:t>0</w:t>
                </w:r>
              </w:p>
            </w:tc>
            <w:tc>
              <w:tcPr>
                <w:tcW w:w="1005" w:type="dxa"/>
                <w:tcMar>
                  <w:top w:w="100" w:type="dxa"/>
                  <w:left w:w="100" w:type="dxa"/>
                  <w:bottom w:w="100" w:type="dxa"/>
                  <w:right w:w="100" w:type="dxa"/>
                </w:tcMar>
              </w:tcPr>
              <w:p w14:paraId="02CEBC6F" w14:textId="77777777" w:rsidR="00B14F08" w:rsidRDefault="00000000">
                <w:pPr>
                  <w:widowControl w:val="0"/>
                  <w:spacing w:line="240" w:lineRule="auto"/>
                  <w:jc w:val="left"/>
                </w:pPr>
                <w:r>
                  <w:t>0</w:t>
                </w:r>
              </w:p>
            </w:tc>
            <w:tc>
              <w:tcPr>
                <w:tcW w:w="1080" w:type="dxa"/>
                <w:tcMar>
                  <w:top w:w="100" w:type="dxa"/>
                  <w:left w:w="100" w:type="dxa"/>
                  <w:bottom w:w="100" w:type="dxa"/>
                  <w:right w:w="100" w:type="dxa"/>
                </w:tcMar>
              </w:tcPr>
              <w:p w14:paraId="501FAD30" w14:textId="77777777" w:rsidR="00B14F08" w:rsidRDefault="00000000">
                <w:pPr>
                  <w:widowControl w:val="0"/>
                  <w:spacing w:line="240" w:lineRule="auto"/>
                  <w:jc w:val="left"/>
                </w:pPr>
                <w:r>
                  <w:t>0</w:t>
                </w:r>
              </w:p>
            </w:tc>
            <w:tc>
              <w:tcPr>
                <w:tcW w:w="840" w:type="dxa"/>
                <w:tcMar>
                  <w:top w:w="100" w:type="dxa"/>
                  <w:left w:w="100" w:type="dxa"/>
                  <w:bottom w:w="100" w:type="dxa"/>
                  <w:right w:w="100" w:type="dxa"/>
                </w:tcMar>
              </w:tcPr>
              <w:p w14:paraId="6A43F37D" w14:textId="77777777" w:rsidR="00B14F08" w:rsidRDefault="00000000">
                <w:pPr>
                  <w:widowControl w:val="0"/>
                  <w:spacing w:line="240" w:lineRule="auto"/>
                  <w:jc w:val="left"/>
                </w:pPr>
                <w:r>
                  <w:t>0</w:t>
                </w:r>
              </w:p>
            </w:tc>
            <w:tc>
              <w:tcPr>
                <w:tcW w:w="1275" w:type="dxa"/>
                <w:tcMar>
                  <w:top w:w="100" w:type="dxa"/>
                  <w:left w:w="100" w:type="dxa"/>
                  <w:bottom w:w="100" w:type="dxa"/>
                  <w:right w:w="100" w:type="dxa"/>
                </w:tcMar>
              </w:tcPr>
              <w:p w14:paraId="4BE0E637" w14:textId="77777777" w:rsidR="00B14F08" w:rsidRDefault="00000000">
                <w:pPr>
                  <w:widowControl w:val="0"/>
                  <w:spacing w:line="240" w:lineRule="auto"/>
                  <w:jc w:val="left"/>
                </w:pPr>
                <w:r>
                  <w:t>0</w:t>
                </w:r>
              </w:p>
            </w:tc>
          </w:tr>
          <w:tr w:rsidR="00B14F08" w14:paraId="509B9EE7" w14:textId="77777777">
            <w:tc>
              <w:tcPr>
                <w:tcW w:w="555" w:type="dxa"/>
                <w:tcMar>
                  <w:top w:w="100" w:type="dxa"/>
                  <w:left w:w="100" w:type="dxa"/>
                  <w:bottom w:w="100" w:type="dxa"/>
                  <w:right w:w="100" w:type="dxa"/>
                </w:tcMar>
              </w:tcPr>
              <w:p w14:paraId="4A51BE95" w14:textId="77777777" w:rsidR="00B14F08" w:rsidRDefault="00000000">
                <w:pPr>
                  <w:widowControl w:val="0"/>
                  <w:spacing w:line="240" w:lineRule="auto"/>
                  <w:jc w:val="left"/>
                </w:pPr>
                <w:r>
                  <w:t>1</w:t>
                </w:r>
              </w:p>
            </w:tc>
            <w:tc>
              <w:tcPr>
                <w:tcW w:w="1215" w:type="dxa"/>
                <w:vMerge w:val="restart"/>
                <w:tcMar>
                  <w:top w:w="100" w:type="dxa"/>
                  <w:left w:w="100" w:type="dxa"/>
                  <w:bottom w:w="100" w:type="dxa"/>
                  <w:right w:w="100" w:type="dxa"/>
                </w:tcMar>
              </w:tcPr>
              <w:p w14:paraId="3D0933D2" w14:textId="77777777" w:rsidR="00B14F08" w:rsidRDefault="00000000">
                <w:pPr>
                  <w:widowControl w:val="0"/>
                  <w:spacing w:line="240" w:lineRule="auto"/>
                  <w:jc w:val="left"/>
                </w:pPr>
                <w:r>
                  <w:t>Lepto</w:t>
                </w:r>
              </w:p>
            </w:tc>
            <w:tc>
              <w:tcPr>
                <w:tcW w:w="2205" w:type="dxa"/>
                <w:tcMar>
                  <w:top w:w="100" w:type="dxa"/>
                  <w:left w:w="100" w:type="dxa"/>
                  <w:bottom w:w="100" w:type="dxa"/>
                  <w:right w:w="100" w:type="dxa"/>
                </w:tcMar>
              </w:tcPr>
              <w:p w14:paraId="2515C307" w14:textId="77777777" w:rsidR="00B14F08" w:rsidRDefault="00000000">
                <w:pPr>
                  <w:widowControl w:val="0"/>
                  <w:spacing w:line="240" w:lineRule="auto"/>
                  <w:jc w:val="left"/>
                </w:pPr>
                <w:r>
                  <w:t>under 05 children</w:t>
                </w:r>
              </w:p>
            </w:tc>
            <w:tc>
              <w:tcPr>
                <w:tcW w:w="1005" w:type="dxa"/>
                <w:tcMar>
                  <w:top w:w="100" w:type="dxa"/>
                  <w:left w:w="100" w:type="dxa"/>
                  <w:bottom w:w="100" w:type="dxa"/>
                  <w:right w:w="100" w:type="dxa"/>
                </w:tcMar>
              </w:tcPr>
              <w:p w14:paraId="4EE79ED0" w14:textId="77777777" w:rsidR="00B14F08" w:rsidRDefault="00000000">
                <w:pPr>
                  <w:widowControl w:val="0"/>
                  <w:spacing w:line="240" w:lineRule="auto"/>
                  <w:jc w:val="left"/>
                </w:pPr>
                <w:r>
                  <w:t>0</w:t>
                </w:r>
              </w:p>
            </w:tc>
            <w:tc>
              <w:tcPr>
                <w:tcW w:w="1005" w:type="dxa"/>
                <w:tcMar>
                  <w:top w:w="100" w:type="dxa"/>
                  <w:left w:w="100" w:type="dxa"/>
                  <w:bottom w:w="100" w:type="dxa"/>
                  <w:right w:w="100" w:type="dxa"/>
                </w:tcMar>
              </w:tcPr>
              <w:p w14:paraId="26C45F0A" w14:textId="77777777" w:rsidR="00B14F08" w:rsidRDefault="00000000">
                <w:pPr>
                  <w:widowControl w:val="0"/>
                  <w:spacing w:line="240" w:lineRule="auto"/>
                  <w:jc w:val="left"/>
                </w:pPr>
                <w:r>
                  <w:t>0</w:t>
                </w:r>
              </w:p>
            </w:tc>
            <w:tc>
              <w:tcPr>
                <w:tcW w:w="1080" w:type="dxa"/>
                <w:tcMar>
                  <w:top w:w="100" w:type="dxa"/>
                  <w:left w:w="100" w:type="dxa"/>
                  <w:bottom w:w="100" w:type="dxa"/>
                  <w:right w:w="100" w:type="dxa"/>
                </w:tcMar>
              </w:tcPr>
              <w:p w14:paraId="567ED56D" w14:textId="77777777" w:rsidR="00B14F08" w:rsidRDefault="00000000">
                <w:pPr>
                  <w:widowControl w:val="0"/>
                  <w:spacing w:line="240" w:lineRule="auto"/>
                  <w:jc w:val="left"/>
                </w:pPr>
                <w:r>
                  <w:t>0</w:t>
                </w:r>
              </w:p>
            </w:tc>
            <w:tc>
              <w:tcPr>
                <w:tcW w:w="840" w:type="dxa"/>
                <w:tcMar>
                  <w:top w:w="100" w:type="dxa"/>
                  <w:left w:w="100" w:type="dxa"/>
                  <w:bottom w:w="100" w:type="dxa"/>
                  <w:right w:w="100" w:type="dxa"/>
                </w:tcMar>
              </w:tcPr>
              <w:p w14:paraId="5ACEABC9" w14:textId="77777777" w:rsidR="00B14F08" w:rsidRDefault="00000000">
                <w:pPr>
                  <w:widowControl w:val="0"/>
                  <w:spacing w:line="240" w:lineRule="auto"/>
                  <w:jc w:val="left"/>
                </w:pPr>
                <w:r>
                  <w:t>0</w:t>
                </w:r>
              </w:p>
            </w:tc>
            <w:tc>
              <w:tcPr>
                <w:tcW w:w="1275" w:type="dxa"/>
                <w:tcMar>
                  <w:top w:w="100" w:type="dxa"/>
                  <w:left w:w="100" w:type="dxa"/>
                  <w:bottom w:w="100" w:type="dxa"/>
                  <w:right w:w="100" w:type="dxa"/>
                </w:tcMar>
              </w:tcPr>
              <w:p w14:paraId="45A11B28" w14:textId="77777777" w:rsidR="00B14F08" w:rsidRDefault="00000000">
                <w:pPr>
                  <w:widowControl w:val="0"/>
                  <w:spacing w:line="240" w:lineRule="auto"/>
                  <w:jc w:val="left"/>
                </w:pPr>
                <w:r>
                  <w:t>0</w:t>
                </w:r>
              </w:p>
            </w:tc>
          </w:tr>
          <w:tr w:rsidR="00B14F08" w14:paraId="0E10E315" w14:textId="77777777">
            <w:tc>
              <w:tcPr>
                <w:tcW w:w="555" w:type="dxa"/>
                <w:tcMar>
                  <w:top w:w="100" w:type="dxa"/>
                  <w:left w:w="100" w:type="dxa"/>
                  <w:bottom w:w="100" w:type="dxa"/>
                  <w:right w:w="100" w:type="dxa"/>
                </w:tcMar>
              </w:tcPr>
              <w:p w14:paraId="7D2BE7CB" w14:textId="77777777" w:rsidR="00B14F08" w:rsidRDefault="00000000">
                <w:pPr>
                  <w:widowControl w:val="0"/>
                  <w:spacing w:line="240" w:lineRule="auto"/>
                  <w:jc w:val="left"/>
                </w:pPr>
                <w:r>
                  <w:t>2</w:t>
                </w:r>
              </w:p>
            </w:tc>
            <w:tc>
              <w:tcPr>
                <w:tcW w:w="1215" w:type="dxa"/>
                <w:vMerge/>
                <w:tcMar>
                  <w:top w:w="100" w:type="dxa"/>
                  <w:left w:w="100" w:type="dxa"/>
                  <w:bottom w:w="100" w:type="dxa"/>
                  <w:right w:w="100" w:type="dxa"/>
                </w:tcMar>
              </w:tcPr>
              <w:p w14:paraId="18685BD2" w14:textId="77777777" w:rsidR="00B14F08" w:rsidRDefault="00B14F08">
                <w:pPr>
                  <w:widowControl w:val="0"/>
                  <w:spacing w:line="240" w:lineRule="auto"/>
                  <w:jc w:val="left"/>
                </w:pPr>
              </w:p>
            </w:tc>
            <w:tc>
              <w:tcPr>
                <w:tcW w:w="2205" w:type="dxa"/>
                <w:tcMar>
                  <w:top w:w="100" w:type="dxa"/>
                  <w:left w:w="100" w:type="dxa"/>
                  <w:bottom w:w="100" w:type="dxa"/>
                  <w:right w:w="100" w:type="dxa"/>
                </w:tcMar>
              </w:tcPr>
              <w:p w14:paraId="7697518A" w14:textId="77777777" w:rsidR="00B14F08" w:rsidRDefault="00000000">
                <w:pPr>
                  <w:widowControl w:val="0"/>
                  <w:spacing w:line="240" w:lineRule="auto"/>
                  <w:jc w:val="left"/>
                </w:pPr>
                <w:r>
                  <w:t>5-19 years</w:t>
                </w:r>
              </w:p>
            </w:tc>
            <w:tc>
              <w:tcPr>
                <w:tcW w:w="1005" w:type="dxa"/>
                <w:tcMar>
                  <w:top w:w="100" w:type="dxa"/>
                  <w:left w:w="100" w:type="dxa"/>
                  <w:bottom w:w="100" w:type="dxa"/>
                  <w:right w:w="100" w:type="dxa"/>
                </w:tcMar>
              </w:tcPr>
              <w:p w14:paraId="26201B90" w14:textId="77777777" w:rsidR="00B14F08" w:rsidRDefault="00000000">
                <w:pPr>
                  <w:widowControl w:val="0"/>
                  <w:spacing w:line="240" w:lineRule="auto"/>
                  <w:jc w:val="left"/>
                </w:pPr>
                <w:r>
                  <w:t>1</w:t>
                </w:r>
              </w:p>
            </w:tc>
            <w:tc>
              <w:tcPr>
                <w:tcW w:w="1005" w:type="dxa"/>
                <w:tcMar>
                  <w:top w:w="100" w:type="dxa"/>
                  <w:left w:w="100" w:type="dxa"/>
                  <w:bottom w:w="100" w:type="dxa"/>
                  <w:right w:w="100" w:type="dxa"/>
                </w:tcMar>
              </w:tcPr>
              <w:p w14:paraId="38CE23AD" w14:textId="77777777" w:rsidR="00B14F08" w:rsidRDefault="00000000">
                <w:pPr>
                  <w:widowControl w:val="0"/>
                  <w:spacing w:line="240" w:lineRule="auto"/>
                  <w:jc w:val="left"/>
                </w:pPr>
                <w:r>
                  <w:t>0</w:t>
                </w:r>
              </w:p>
            </w:tc>
            <w:tc>
              <w:tcPr>
                <w:tcW w:w="1080" w:type="dxa"/>
                <w:tcMar>
                  <w:top w:w="100" w:type="dxa"/>
                  <w:left w:w="100" w:type="dxa"/>
                  <w:bottom w:w="100" w:type="dxa"/>
                  <w:right w:w="100" w:type="dxa"/>
                </w:tcMar>
              </w:tcPr>
              <w:p w14:paraId="573B7ECF" w14:textId="77777777" w:rsidR="00B14F08" w:rsidRDefault="00000000">
                <w:pPr>
                  <w:widowControl w:val="0"/>
                  <w:spacing w:line="240" w:lineRule="auto"/>
                  <w:jc w:val="left"/>
                </w:pPr>
                <w:r>
                  <w:t>1</w:t>
                </w:r>
              </w:p>
            </w:tc>
            <w:tc>
              <w:tcPr>
                <w:tcW w:w="840" w:type="dxa"/>
                <w:tcMar>
                  <w:top w:w="100" w:type="dxa"/>
                  <w:left w:w="100" w:type="dxa"/>
                  <w:bottom w:w="100" w:type="dxa"/>
                  <w:right w:w="100" w:type="dxa"/>
                </w:tcMar>
              </w:tcPr>
              <w:p w14:paraId="207CB8AC" w14:textId="77777777" w:rsidR="00B14F08" w:rsidRDefault="00000000">
                <w:pPr>
                  <w:widowControl w:val="0"/>
                  <w:spacing w:line="240" w:lineRule="auto"/>
                  <w:jc w:val="left"/>
                </w:pPr>
                <w:r>
                  <w:t>0</w:t>
                </w:r>
              </w:p>
            </w:tc>
            <w:tc>
              <w:tcPr>
                <w:tcW w:w="1275" w:type="dxa"/>
                <w:tcMar>
                  <w:top w:w="100" w:type="dxa"/>
                  <w:left w:w="100" w:type="dxa"/>
                  <w:bottom w:w="100" w:type="dxa"/>
                  <w:right w:w="100" w:type="dxa"/>
                </w:tcMar>
              </w:tcPr>
              <w:p w14:paraId="6BC5606B" w14:textId="77777777" w:rsidR="00B14F08" w:rsidRDefault="00000000">
                <w:pPr>
                  <w:widowControl w:val="0"/>
                  <w:spacing w:line="240" w:lineRule="auto"/>
                  <w:jc w:val="left"/>
                </w:pPr>
                <w:r>
                  <w:t>1</w:t>
                </w:r>
              </w:p>
            </w:tc>
          </w:tr>
          <w:tr w:rsidR="00B14F08" w14:paraId="640E3E7F" w14:textId="77777777">
            <w:tc>
              <w:tcPr>
                <w:tcW w:w="555" w:type="dxa"/>
                <w:tcMar>
                  <w:top w:w="100" w:type="dxa"/>
                  <w:left w:w="100" w:type="dxa"/>
                  <w:bottom w:w="100" w:type="dxa"/>
                  <w:right w:w="100" w:type="dxa"/>
                </w:tcMar>
              </w:tcPr>
              <w:p w14:paraId="38E459FF" w14:textId="77777777" w:rsidR="00B14F08" w:rsidRDefault="00000000">
                <w:pPr>
                  <w:widowControl w:val="0"/>
                  <w:spacing w:line="240" w:lineRule="auto"/>
                  <w:jc w:val="left"/>
                </w:pPr>
                <w:r>
                  <w:t>3</w:t>
                </w:r>
              </w:p>
            </w:tc>
            <w:tc>
              <w:tcPr>
                <w:tcW w:w="1215" w:type="dxa"/>
                <w:vMerge/>
                <w:tcMar>
                  <w:top w:w="100" w:type="dxa"/>
                  <w:left w:w="100" w:type="dxa"/>
                  <w:bottom w:w="100" w:type="dxa"/>
                  <w:right w:w="100" w:type="dxa"/>
                </w:tcMar>
              </w:tcPr>
              <w:p w14:paraId="2B5D5C69" w14:textId="77777777" w:rsidR="00B14F08" w:rsidRDefault="00B14F08">
                <w:pPr>
                  <w:widowControl w:val="0"/>
                  <w:spacing w:line="240" w:lineRule="auto"/>
                  <w:jc w:val="left"/>
                </w:pPr>
              </w:p>
            </w:tc>
            <w:tc>
              <w:tcPr>
                <w:tcW w:w="2205" w:type="dxa"/>
                <w:tcMar>
                  <w:top w:w="100" w:type="dxa"/>
                  <w:left w:w="100" w:type="dxa"/>
                  <w:bottom w:w="100" w:type="dxa"/>
                  <w:right w:w="100" w:type="dxa"/>
                </w:tcMar>
              </w:tcPr>
              <w:p w14:paraId="37AEFAA4" w14:textId="77777777" w:rsidR="00B14F08" w:rsidRDefault="00000000">
                <w:pPr>
                  <w:widowControl w:val="0"/>
                  <w:spacing w:line="240" w:lineRule="auto"/>
                  <w:jc w:val="left"/>
                </w:pPr>
                <w:r>
                  <w:t>20-59 years</w:t>
                </w:r>
              </w:p>
            </w:tc>
            <w:tc>
              <w:tcPr>
                <w:tcW w:w="1005" w:type="dxa"/>
                <w:tcMar>
                  <w:top w:w="100" w:type="dxa"/>
                  <w:left w:w="100" w:type="dxa"/>
                  <w:bottom w:w="100" w:type="dxa"/>
                  <w:right w:w="100" w:type="dxa"/>
                </w:tcMar>
              </w:tcPr>
              <w:p w14:paraId="4ED23EE4" w14:textId="77777777" w:rsidR="00B14F08" w:rsidRDefault="00000000">
                <w:pPr>
                  <w:widowControl w:val="0"/>
                  <w:spacing w:line="240" w:lineRule="auto"/>
                  <w:jc w:val="left"/>
                </w:pPr>
                <w:r>
                  <w:t>2</w:t>
                </w:r>
              </w:p>
            </w:tc>
            <w:tc>
              <w:tcPr>
                <w:tcW w:w="1005" w:type="dxa"/>
                <w:tcMar>
                  <w:top w:w="100" w:type="dxa"/>
                  <w:left w:w="100" w:type="dxa"/>
                  <w:bottom w:w="100" w:type="dxa"/>
                  <w:right w:w="100" w:type="dxa"/>
                </w:tcMar>
              </w:tcPr>
              <w:p w14:paraId="72C39E72" w14:textId="77777777" w:rsidR="00B14F08" w:rsidRDefault="00000000">
                <w:pPr>
                  <w:widowControl w:val="0"/>
                  <w:spacing w:line="240" w:lineRule="auto"/>
                  <w:jc w:val="left"/>
                </w:pPr>
                <w:r>
                  <w:t>0</w:t>
                </w:r>
              </w:p>
            </w:tc>
            <w:tc>
              <w:tcPr>
                <w:tcW w:w="1080" w:type="dxa"/>
                <w:tcMar>
                  <w:top w:w="100" w:type="dxa"/>
                  <w:left w:w="100" w:type="dxa"/>
                  <w:bottom w:w="100" w:type="dxa"/>
                  <w:right w:w="100" w:type="dxa"/>
                </w:tcMar>
              </w:tcPr>
              <w:p w14:paraId="55A271A6" w14:textId="77777777" w:rsidR="00B14F08" w:rsidRDefault="00000000">
                <w:pPr>
                  <w:widowControl w:val="0"/>
                  <w:spacing w:line="240" w:lineRule="auto"/>
                  <w:jc w:val="left"/>
                </w:pPr>
                <w:r>
                  <w:t>2</w:t>
                </w:r>
              </w:p>
            </w:tc>
            <w:tc>
              <w:tcPr>
                <w:tcW w:w="840" w:type="dxa"/>
                <w:tcMar>
                  <w:top w:w="100" w:type="dxa"/>
                  <w:left w:w="100" w:type="dxa"/>
                  <w:bottom w:w="100" w:type="dxa"/>
                  <w:right w:w="100" w:type="dxa"/>
                </w:tcMar>
              </w:tcPr>
              <w:p w14:paraId="53EEDF6B" w14:textId="77777777" w:rsidR="00B14F08" w:rsidRDefault="00000000">
                <w:pPr>
                  <w:widowControl w:val="0"/>
                  <w:spacing w:line="240" w:lineRule="auto"/>
                  <w:jc w:val="left"/>
                </w:pPr>
                <w:r>
                  <w:t>0</w:t>
                </w:r>
              </w:p>
            </w:tc>
            <w:tc>
              <w:tcPr>
                <w:tcW w:w="1275" w:type="dxa"/>
                <w:tcMar>
                  <w:top w:w="100" w:type="dxa"/>
                  <w:left w:w="100" w:type="dxa"/>
                  <w:bottom w:w="100" w:type="dxa"/>
                  <w:right w:w="100" w:type="dxa"/>
                </w:tcMar>
              </w:tcPr>
              <w:p w14:paraId="0DFDFE37" w14:textId="77777777" w:rsidR="00B14F08" w:rsidRDefault="00000000">
                <w:pPr>
                  <w:widowControl w:val="0"/>
                  <w:spacing w:line="240" w:lineRule="auto"/>
                  <w:jc w:val="left"/>
                </w:pPr>
                <w:r>
                  <w:t>2</w:t>
                </w:r>
              </w:p>
            </w:tc>
          </w:tr>
          <w:tr w:rsidR="00B14F08" w14:paraId="19BF5F89" w14:textId="77777777">
            <w:tc>
              <w:tcPr>
                <w:tcW w:w="555" w:type="dxa"/>
                <w:tcMar>
                  <w:top w:w="100" w:type="dxa"/>
                  <w:left w:w="100" w:type="dxa"/>
                  <w:bottom w:w="100" w:type="dxa"/>
                  <w:right w:w="100" w:type="dxa"/>
                </w:tcMar>
              </w:tcPr>
              <w:p w14:paraId="11808906" w14:textId="77777777" w:rsidR="00B14F08" w:rsidRDefault="00000000">
                <w:pPr>
                  <w:widowControl w:val="0"/>
                  <w:spacing w:line="240" w:lineRule="auto"/>
                  <w:jc w:val="left"/>
                </w:pPr>
                <w:r>
                  <w:t>4</w:t>
                </w:r>
              </w:p>
            </w:tc>
            <w:tc>
              <w:tcPr>
                <w:tcW w:w="1215" w:type="dxa"/>
                <w:vMerge/>
                <w:tcMar>
                  <w:top w:w="100" w:type="dxa"/>
                  <w:left w:w="100" w:type="dxa"/>
                  <w:bottom w:w="100" w:type="dxa"/>
                  <w:right w:w="100" w:type="dxa"/>
                </w:tcMar>
              </w:tcPr>
              <w:p w14:paraId="0B155A77" w14:textId="77777777" w:rsidR="00B14F08" w:rsidRDefault="00B14F08">
                <w:pPr>
                  <w:widowControl w:val="0"/>
                  <w:spacing w:line="240" w:lineRule="auto"/>
                  <w:jc w:val="left"/>
                </w:pPr>
              </w:p>
            </w:tc>
            <w:tc>
              <w:tcPr>
                <w:tcW w:w="2205" w:type="dxa"/>
                <w:tcMar>
                  <w:top w:w="100" w:type="dxa"/>
                  <w:left w:w="100" w:type="dxa"/>
                  <w:bottom w:w="100" w:type="dxa"/>
                  <w:right w:w="100" w:type="dxa"/>
                </w:tcMar>
              </w:tcPr>
              <w:p w14:paraId="4D3C2BF2" w14:textId="77777777" w:rsidR="00B14F08" w:rsidRDefault="00000000">
                <w:pPr>
                  <w:widowControl w:val="0"/>
                  <w:spacing w:line="240" w:lineRule="auto"/>
                  <w:jc w:val="left"/>
                </w:pPr>
                <w:r>
                  <w:t>60+ (Seniors)</w:t>
                </w:r>
              </w:p>
            </w:tc>
            <w:tc>
              <w:tcPr>
                <w:tcW w:w="1005" w:type="dxa"/>
                <w:tcMar>
                  <w:top w:w="100" w:type="dxa"/>
                  <w:left w:w="100" w:type="dxa"/>
                  <w:bottom w:w="100" w:type="dxa"/>
                  <w:right w:w="100" w:type="dxa"/>
                </w:tcMar>
              </w:tcPr>
              <w:p w14:paraId="186EBCE8" w14:textId="77777777" w:rsidR="00B14F08" w:rsidRDefault="00000000">
                <w:pPr>
                  <w:widowControl w:val="0"/>
                  <w:spacing w:line="240" w:lineRule="auto"/>
                  <w:jc w:val="left"/>
                </w:pPr>
                <w:r>
                  <w:t>2</w:t>
                </w:r>
              </w:p>
            </w:tc>
            <w:tc>
              <w:tcPr>
                <w:tcW w:w="1005" w:type="dxa"/>
                <w:tcMar>
                  <w:top w:w="100" w:type="dxa"/>
                  <w:left w:w="100" w:type="dxa"/>
                  <w:bottom w:w="100" w:type="dxa"/>
                  <w:right w:w="100" w:type="dxa"/>
                </w:tcMar>
              </w:tcPr>
              <w:p w14:paraId="6B51C986" w14:textId="77777777" w:rsidR="00B14F08" w:rsidRDefault="00000000">
                <w:pPr>
                  <w:widowControl w:val="0"/>
                  <w:spacing w:line="240" w:lineRule="auto"/>
                  <w:jc w:val="left"/>
                </w:pPr>
                <w:r>
                  <w:t>1</w:t>
                </w:r>
              </w:p>
            </w:tc>
            <w:tc>
              <w:tcPr>
                <w:tcW w:w="1080" w:type="dxa"/>
                <w:tcMar>
                  <w:top w:w="100" w:type="dxa"/>
                  <w:left w:w="100" w:type="dxa"/>
                  <w:bottom w:w="100" w:type="dxa"/>
                  <w:right w:w="100" w:type="dxa"/>
                </w:tcMar>
              </w:tcPr>
              <w:p w14:paraId="3BAD1131" w14:textId="77777777" w:rsidR="00B14F08" w:rsidRDefault="00000000">
                <w:pPr>
                  <w:widowControl w:val="0"/>
                  <w:spacing w:line="240" w:lineRule="auto"/>
                  <w:jc w:val="left"/>
                </w:pPr>
                <w:r>
                  <w:t>3</w:t>
                </w:r>
              </w:p>
            </w:tc>
            <w:tc>
              <w:tcPr>
                <w:tcW w:w="840" w:type="dxa"/>
                <w:tcMar>
                  <w:top w:w="100" w:type="dxa"/>
                  <w:left w:w="100" w:type="dxa"/>
                  <w:bottom w:w="100" w:type="dxa"/>
                  <w:right w:w="100" w:type="dxa"/>
                </w:tcMar>
              </w:tcPr>
              <w:p w14:paraId="797953D9" w14:textId="77777777" w:rsidR="00B14F08" w:rsidRDefault="00000000">
                <w:pPr>
                  <w:widowControl w:val="0"/>
                  <w:spacing w:line="240" w:lineRule="auto"/>
                  <w:jc w:val="left"/>
                </w:pPr>
                <w:r>
                  <w:t>0</w:t>
                </w:r>
              </w:p>
            </w:tc>
            <w:tc>
              <w:tcPr>
                <w:tcW w:w="1275" w:type="dxa"/>
                <w:tcMar>
                  <w:top w:w="100" w:type="dxa"/>
                  <w:left w:w="100" w:type="dxa"/>
                  <w:bottom w:w="100" w:type="dxa"/>
                  <w:right w:w="100" w:type="dxa"/>
                </w:tcMar>
              </w:tcPr>
              <w:p w14:paraId="3E929DE0" w14:textId="77777777" w:rsidR="00B14F08" w:rsidRDefault="00000000">
                <w:pPr>
                  <w:widowControl w:val="0"/>
                  <w:spacing w:line="240" w:lineRule="auto"/>
                  <w:jc w:val="left"/>
                </w:pPr>
                <w:r>
                  <w:t>3</w:t>
                </w:r>
              </w:p>
            </w:tc>
          </w:tr>
          <w:tr w:rsidR="00B14F08" w14:paraId="2B3F4852" w14:textId="77777777">
            <w:tc>
              <w:tcPr>
                <w:tcW w:w="555" w:type="dxa"/>
                <w:tcMar>
                  <w:top w:w="100" w:type="dxa"/>
                  <w:left w:w="100" w:type="dxa"/>
                  <w:bottom w:w="100" w:type="dxa"/>
                  <w:right w:w="100" w:type="dxa"/>
                </w:tcMar>
              </w:tcPr>
              <w:p w14:paraId="5DC0D758" w14:textId="77777777" w:rsidR="00B14F08" w:rsidRDefault="00000000">
                <w:pPr>
                  <w:widowControl w:val="0"/>
                  <w:spacing w:line="240" w:lineRule="auto"/>
                  <w:jc w:val="left"/>
                </w:pPr>
                <w:r>
                  <w:t>1</w:t>
                </w:r>
              </w:p>
            </w:tc>
            <w:tc>
              <w:tcPr>
                <w:tcW w:w="1215" w:type="dxa"/>
                <w:vMerge w:val="restart"/>
                <w:tcMar>
                  <w:top w:w="100" w:type="dxa"/>
                  <w:left w:w="100" w:type="dxa"/>
                  <w:bottom w:w="100" w:type="dxa"/>
                  <w:right w:w="100" w:type="dxa"/>
                </w:tcMar>
              </w:tcPr>
              <w:p w14:paraId="4A123D3C" w14:textId="77777777" w:rsidR="00B14F08" w:rsidRDefault="00000000">
                <w:pPr>
                  <w:widowControl w:val="0"/>
                  <w:spacing w:line="240" w:lineRule="auto"/>
                  <w:jc w:val="left"/>
                </w:pPr>
                <w:r>
                  <w:t>VH-A</w:t>
                </w:r>
              </w:p>
            </w:tc>
            <w:tc>
              <w:tcPr>
                <w:tcW w:w="2205" w:type="dxa"/>
                <w:tcMar>
                  <w:top w:w="100" w:type="dxa"/>
                  <w:left w:w="100" w:type="dxa"/>
                  <w:bottom w:w="100" w:type="dxa"/>
                  <w:right w:w="100" w:type="dxa"/>
                </w:tcMar>
              </w:tcPr>
              <w:p w14:paraId="38C400B6" w14:textId="77777777" w:rsidR="00B14F08" w:rsidRDefault="00000000">
                <w:pPr>
                  <w:widowControl w:val="0"/>
                  <w:spacing w:line="240" w:lineRule="auto"/>
                  <w:jc w:val="left"/>
                </w:pPr>
                <w:r>
                  <w:t>under 05 children</w:t>
                </w:r>
              </w:p>
            </w:tc>
            <w:tc>
              <w:tcPr>
                <w:tcW w:w="1005" w:type="dxa"/>
                <w:tcMar>
                  <w:top w:w="100" w:type="dxa"/>
                  <w:left w:w="100" w:type="dxa"/>
                  <w:bottom w:w="100" w:type="dxa"/>
                  <w:right w:w="100" w:type="dxa"/>
                </w:tcMar>
              </w:tcPr>
              <w:p w14:paraId="525C1EC2" w14:textId="77777777" w:rsidR="00B14F08" w:rsidRDefault="00000000">
                <w:pPr>
                  <w:widowControl w:val="0"/>
                  <w:spacing w:line="240" w:lineRule="auto"/>
                  <w:jc w:val="left"/>
                </w:pPr>
                <w:r>
                  <w:t>0</w:t>
                </w:r>
              </w:p>
            </w:tc>
            <w:tc>
              <w:tcPr>
                <w:tcW w:w="1005" w:type="dxa"/>
                <w:tcMar>
                  <w:top w:w="100" w:type="dxa"/>
                  <w:left w:w="100" w:type="dxa"/>
                  <w:bottom w:w="100" w:type="dxa"/>
                  <w:right w:w="100" w:type="dxa"/>
                </w:tcMar>
              </w:tcPr>
              <w:p w14:paraId="3314CDBF" w14:textId="77777777" w:rsidR="00B14F08" w:rsidRDefault="00000000">
                <w:pPr>
                  <w:widowControl w:val="0"/>
                  <w:spacing w:line="240" w:lineRule="auto"/>
                  <w:jc w:val="left"/>
                </w:pPr>
                <w:r>
                  <w:t>0</w:t>
                </w:r>
              </w:p>
            </w:tc>
            <w:tc>
              <w:tcPr>
                <w:tcW w:w="1080" w:type="dxa"/>
                <w:tcMar>
                  <w:top w:w="100" w:type="dxa"/>
                  <w:left w:w="100" w:type="dxa"/>
                  <w:bottom w:w="100" w:type="dxa"/>
                  <w:right w:w="100" w:type="dxa"/>
                </w:tcMar>
              </w:tcPr>
              <w:p w14:paraId="4025E6FD" w14:textId="77777777" w:rsidR="00B14F08" w:rsidRDefault="00000000">
                <w:pPr>
                  <w:widowControl w:val="0"/>
                  <w:spacing w:line="240" w:lineRule="auto"/>
                  <w:jc w:val="left"/>
                </w:pPr>
                <w:r>
                  <w:t>0</w:t>
                </w:r>
              </w:p>
            </w:tc>
            <w:tc>
              <w:tcPr>
                <w:tcW w:w="840" w:type="dxa"/>
                <w:tcMar>
                  <w:top w:w="100" w:type="dxa"/>
                  <w:left w:w="100" w:type="dxa"/>
                  <w:bottom w:w="100" w:type="dxa"/>
                  <w:right w:w="100" w:type="dxa"/>
                </w:tcMar>
              </w:tcPr>
              <w:p w14:paraId="091B4025" w14:textId="77777777" w:rsidR="00B14F08" w:rsidRDefault="00000000">
                <w:pPr>
                  <w:widowControl w:val="0"/>
                  <w:spacing w:line="240" w:lineRule="auto"/>
                  <w:jc w:val="left"/>
                </w:pPr>
                <w:r>
                  <w:t>0</w:t>
                </w:r>
              </w:p>
            </w:tc>
            <w:tc>
              <w:tcPr>
                <w:tcW w:w="1275" w:type="dxa"/>
                <w:tcMar>
                  <w:top w:w="100" w:type="dxa"/>
                  <w:left w:w="100" w:type="dxa"/>
                  <w:bottom w:w="100" w:type="dxa"/>
                  <w:right w:w="100" w:type="dxa"/>
                </w:tcMar>
              </w:tcPr>
              <w:p w14:paraId="757882CF" w14:textId="77777777" w:rsidR="00B14F08" w:rsidRDefault="00000000">
                <w:pPr>
                  <w:widowControl w:val="0"/>
                  <w:spacing w:line="240" w:lineRule="auto"/>
                  <w:jc w:val="left"/>
                </w:pPr>
                <w:r>
                  <w:t>0</w:t>
                </w:r>
              </w:p>
            </w:tc>
          </w:tr>
          <w:tr w:rsidR="00B14F08" w14:paraId="6B384A23" w14:textId="77777777">
            <w:tc>
              <w:tcPr>
                <w:tcW w:w="555" w:type="dxa"/>
                <w:tcMar>
                  <w:top w:w="100" w:type="dxa"/>
                  <w:left w:w="100" w:type="dxa"/>
                  <w:bottom w:w="100" w:type="dxa"/>
                  <w:right w:w="100" w:type="dxa"/>
                </w:tcMar>
              </w:tcPr>
              <w:p w14:paraId="35C634DA" w14:textId="77777777" w:rsidR="00B14F08" w:rsidRDefault="00000000">
                <w:pPr>
                  <w:widowControl w:val="0"/>
                  <w:spacing w:line="240" w:lineRule="auto"/>
                  <w:jc w:val="left"/>
                </w:pPr>
                <w:r>
                  <w:lastRenderedPageBreak/>
                  <w:t>2</w:t>
                </w:r>
              </w:p>
            </w:tc>
            <w:tc>
              <w:tcPr>
                <w:tcW w:w="1215" w:type="dxa"/>
                <w:vMerge/>
                <w:tcMar>
                  <w:top w:w="100" w:type="dxa"/>
                  <w:left w:w="100" w:type="dxa"/>
                  <w:bottom w:w="100" w:type="dxa"/>
                  <w:right w:w="100" w:type="dxa"/>
                </w:tcMar>
              </w:tcPr>
              <w:p w14:paraId="0FE6587A" w14:textId="77777777" w:rsidR="00B14F08" w:rsidRDefault="00B14F08">
                <w:pPr>
                  <w:widowControl w:val="0"/>
                  <w:spacing w:line="240" w:lineRule="auto"/>
                  <w:jc w:val="left"/>
                </w:pPr>
              </w:p>
            </w:tc>
            <w:tc>
              <w:tcPr>
                <w:tcW w:w="2205" w:type="dxa"/>
                <w:tcMar>
                  <w:top w:w="100" w:type="dxa"/>
                  <w:left w:w="100" w:type="dxa"/>
                  <w:bottom w:w="100" w:type="dxa"/>
                  <w:right w:w="100" w:type="dxa"/>
                </w:tcMar>
              </w:tcPr>
              <w:p w14:paraId="12DD0C87" w14:textId="77777777" w:rsidR="00B14F08" w:rsidRDefault="00000000">
                <w:pPr>
                  <w:widowControl w:val="0"/>
                  <w:spacing w:line="240" w:lineRule="auto"/>
                  <w:jc w:val="left"/>
                </w:pPr>
                <w:r>
                  <w:t>5-19 years</w:t>
                </w:r>
              </w:p>
            </w:tc>
            <w:tc>
              <w:tcPr>
                <w:tcW w:w="1005" w:type="dxa"/>
                <w:tcMar>
                  <w:top w:w="100" w:type="dxa"/>
                  <w:left w:w="100" w:type="dxa"/>
                  <w:bottom w:w="100" w:type="dxa"/>
                  <w:right w:w="100" w:type="dxa"/>
                </w:tcMar>
              </w:tcPr>
              <w:p w14:paraId="4536401B" w14:textId="77777777" w:rsidR="00B14F08" w:rsidRDefault="00000000">
                <w:pPr>
                  <w:widowControl w:val="0"/>
                  <w:spacing w:line="240" w:lineRule="auto"/>
                  <w:jc w:val="left"/>
                </w:pPr>
                <w:r>
                  <w:t>0</w:t>
                </w:r>
              </w:p>
            </w:tc>
            <w:tc>
              <w:tcPr>
                <w:tcW w:w="1005" w:type="dxa"/>
                <w:tcMar>
                  <w:top w:w="100" w:type="dxa"/>
                  <w:left w:w="100" w:type="dxa"/>
                  <w:bottom w:w="100" w:type="dxa"/>
                  <w:right w:w="100" w:type="dxa"/>
                </w:tcMar>
              </w:tcPr>
              <w:p w14:paraId="4D4613F7" w14:textId="77777777" w:rsidR="00B14F08" w:rsidRDefault="00000000">
                <w:pPr>
                  <w:widowControl w:val="0"/>
                  <w:spacing w:line="240" w:lineRule="auto"/>
                  <w:jc w:val="left"/>
                </w:pPr>
                <w:r>
                  <w:t>0</w:t>
                </w:r>
              </w:p>
            </w:tc>
            <w:tc>
              <w:tcPr>
                <w:tcW w:w="1080" w:type="dxa"/>
                <w:tcMar>
                  <w:top w:w="100" w:type="dxa"/>
                  <w:left w:w="100" w:type="dxa"/>
                  <w:bottom w:w="100" w:type="dxa"/>
                  <w:right w:w="100" w:type="dxa"/>
                </w:tcMar>
              </w:tcPr>
              <w:p w14:paraId="1478C180" w14:textId="77777777" w:rsidR="00B14F08" w:rsidRDefault="00000000">
                <w:pPr>
                  <w:widowControl w:val="0"/>
                  <w:spacing w:line="240" w:lineRule="auto"/>
                  <w:jc w:val="left"/>
                </w:pPr>
                <w:r>
                  <w:t>0</w:t>
                </w:r>
              </w:p>
            </w:tc>
            <w:tc>
              <w:tcPr>
                <w:tcW w:w="840" w:type="dxa"/>
                <w:tcMar>
                  <w:top w:w="100" w:type="dxa"/>
                  <w:left w:w="100" w:type="dxa"/>
                  <w:bottom w:w="100" w:type="dxa"/>
                  <w:right w:w="100" w:type="dxa"/>
                </w:tcMar>
              </w:tcPr>
              <w:p w14:paraId="77A40C03" w14:textId="77777777" w:rsidR="00B14F08" w:rsidRDefault="00000000">
                <w:pPr>
                  <w:widowControl w:val="0"/>
                  <w:spacing w:line="240" w:lineRule="auto"/>
                  <w:jc w:val="left"/>
                </w:pPr>
                <w:r>
                  <w:t>0</w:t>
                </w:r>
              </w:p>
            </w:tc>
            <w:tc>
              <w:tcPr>
                <w:tcW w:w="1275" w:type="dxa"/>
                <w:tcMar>
                  <w:top w:w="100" w:type="dxa"/>
                  <w:left w:w="100" w:type="dxa"/>
                  <w:bottom w:w="100" w:type="dxa"/>
                  <w:right w:w="100" w:type="dxa"/>
                </w:tcMar>
              </w:tcPr>
              <w:p w14:paraId="6B6DB7FD" w14:textId="77777777" w:rsidR="00B14F08" w:rsidRDefault="00000000">
                <w:pPr>
                  <w:widowControl w:val="0"/>
                  <w:spacing w:line="240" w:lineRule="auto"/>
                  <w:jc w:val="left"/>
                </w:pPr>
                <w:r>
                  <w:t>0</w:t>
                </w:r>
              </w:p>
            </w:tc>
          </w:tr>
          <w:tr w:rsidR="00B14F08" w14:paraId="24A5CAC8" w14:textId="77777777">
            <w:tc>
              <w:tcPr>
                <w:tcW w:w="555" w:type="dxa"/>
                <w:tcMar>
                  <w:top w:w="100" w:type="dxa"/>
                  <w:left w:w="100" w:type="dxa"/>
                  <w:bottom w:w="100" w:type="dxa"/>
                  <w:right w:w="100" w:type="dxa"/>
                </w:tcMar>
              </w:tcPr>
              <w:p w14:paraId="698109D6" w14:textId="77777777" w:rsidR="00B14F08" w:rsidRDefault="00000000">
                <w:pPr>
                  <w:widowControl w:val="0"/>
                  <w:spacing w:line="240" w:lineRule="auto"/>
                  <w:jc w:val="left"/>
                </w:pPr>
                <w:r>
                  <w:t>3</w:t>
                </w:r>
              </w:p>
            </w:tc>
            <w:tc>
              <w:tcPr>
                <w:tcW w:w="1215" w:type="dxa"/>
                <w:vMerge/>
                <w:tcMar>
                  <w:top w:w="100" w:type="dxa"/>
                  <w:left w:w="100" w:type="dxa"/>
                  <w:bottom w:w="100" w:type="dxa"/>
                  <w:right w:w="100" w:type="dxa"/>
                </w:tcMar>
              </w:tcPr>
              <w:p w14:paraId="166350F4" w14:textId="77777777" w:rsidR="00B14F08" w:rsidRDefault="00B14F08">
                <w:pPr>
                  <w:widowControl w:val="0"/>
                  <w:spacing w:line="240" w:lineRule="auto"/>
                  <w:jc w:val="left"/>
                </w:pPr>
              </w:p>
            </w:tc>
            <w:tc>
              <w:tcPr>
                <w:tcW w:w="2205" w:type="dxa"/>
                <w:tcMar>
                  <w:top w:w="100" w:type="dxa"/>
                  <w:left w:w="100" w:type="dxa"/>
                  <w:bottom w:w="100" w:type="dxa"/>
                  <w:right w:w="100" w:type="dxa"/>
                </w:tcMar>
              </w:tcPr>
              <w:p w14:paraId="7B255DEE" w14:textId="77777777" w:rsidR="00B14F08" w:rsidRDefault="00000000">
                <w:pPr>
                  <w:widowControl w:val="0"/>
                  <w:spacing w:line="240" w:lineRule="auto"/>
                  <w:jc w:val="left"/>
                </w:pPr>
                <w:r>
                  <w:t>20-59 years</w:t>
                </w:r>
              </w:p>
            </w:tc>
            <w:tc>
              <w:tcPr>
                <w:tcW w:w="1005" w:type="dxa"/>
                <w:tcMar>
                  <w:top w:w="100" w:type="dxa"/>
                  <w:left w:w="100" w:type="dxa"/>
                  <w:bottom w:w="100" w:type="dxa"/>
                  <w:right w:w="100" w:type="dxa"/>
                </w:tcMar>
              </w:tcPr>
              <w:p w14:paraId="639163A0" w14:textId="77777777" w:rsidR="00B14F08" w:rsidRDefault="00000000">
                <w:pPr>
                  <w:widowControl w:val="0"/>
                  <w:spacing w:line="240" w:lineRule="auto"/>
                  <w:jc w:val="left"/>
                </w:pPr>
                <w:r>
                  <w:t>2</w:t>
                </w:r>
              </w:p>
            </w:tc>
            <w:tc>
              <w:tcPr>
                <w:tcW w:w="1005" w:type="dxa"/>
                <w:tcMar>
                  <w:top w:w="100" w:type="dxa"/>
                  <w:left w:w="100" w:type="dxa"/>
                  <w:bottom w:w="100" w:type="dxa"/>
                  <w:right w:w="100" w:type="dxa"/>
                </w:tcMar>
              </w:tcPr>
              <w:p w14:paraId="5BA7EE2E" w14:textId="77777777" w:rsidR="00B14F08" w:rsidRDefault="00000000">
                <w:pPr>
                  <w:widowControl w:val="0"/>
                  <w:spacing w:line="240" w:lineRule="auto"/>
                  <w:jc w:val="left"/>
                </w:pPr>
                <w:r>
                  <w:t>4</w:t>
                </w:r>
              </w:p>
            </w:tc>
            <w:tc>
              <w:tcPr>
                <w:tcW w:w="1080" w:type="dxa"/>
                <w:tcMar>
                  <w:top w:w="100" w:type="dxa"/>
                  <w:left w:w="100" w:type="dxa"/>
                  <w:bottom w:w="100" w:type="dxa"/>
                  <w:right w:w="100" w:type="dxa"/>
                </w:tcMar>
              </w:tcPr>
              <w:p w14:paraId="54693A9E" w14:textId="77777777" w:rsidR="00B14F08" w:rsidRDefault="00000000">
                <w:pPr>
                  <w:widowControl w:val="0"/>
                  <w:spacing w:line="240" w:lineRule="auto"/>
                  <w:jc w:val="left"/>
                </w:pPr>
                <w:r>
                  <w:t>6</w:t>
                </w:r>
              </w:p>
            </w:tc>
            <w:tc>
              <w:tcPr>
                <w:tcW w:w="840" w:type="dxa"/>
                <w:tcMar>
                  <w:top w:w="100" w:type="dxa"/>
                  <w:left w:w="100" w:type="dxa"/>
                  <w:bottom w:w="100" w:type="dxa"/>
                  <w:right w:w="100" w:type="dxa"/>
                </w:tcMar>
              </w:tcPr>
              <w:p w14:paraId="63FAAC6B" w14:textId="77777777" w:rsidR="00B14F08" w:rsidRDefault="00000000">
                <w:pPr>
                  <w:widowControl w:val="0"/>
                  <w:spacing w:line="240" w:lineRule="auto"/>
                  <w:jc w:val="left"/>
                </w:pPr>
                <w:r>
                  <w:t>0</w:t>
                </w:r>
              </w:p>
            </w:tc>
            <w:tc>
              <w:tcPr>
                <w:tcW w:w="1275" w:type="dxa"/>
                <w:tcMar>
                  <w:top w:w="100" w:type="dxa"/>
                  <w:left w:w="100" w:type="dxa"/>
                  <w:bottom w:w="100" w:type="dxa"/>
                  <w:right w:w="100" w:type="dxa"/>
                </w:tcMar>
              </w:tcPr>
              <w:p w14:paraId="22B569BA" w14:textId="77777777" w:rsidR="00B14F08" w:rsidRDefault="00000000">
                <w:pPr>
                  <w:widowControl w:val="0"/>
                  <w:spacing w:line="240" w:lineRule="auto"/>
                  <w:jc w:val="left"/>
                </w:pPr>
                <w:r>
                  <w:t>6</w:t>
                </w:r>
              </w:p>
            </w:tc>
          </w:tr>
          <w:tr w:rsidR="00B14F08" w14:paraId="211AD8C2" w14:textId="77777777">
            <w:tc>
              <w:tcPr>
                <w:tcW w:w="555" w:type="dxa"/>
                <w:tcMar>
                  <w:top w:w="100" w:type="dxa"/>
                  <w:left w:w="100" w:type="dxa"/>
                  <w:bottom w:w="100" w:type="dxa"/>
                  <w:right w:w="100" w:type="dxa"/>
                </w:tcMar>
              </w:tcPr>
              <w:p w14:paraId="076115B4" w14:textId="77777777" w:rsidR="00B14F08" w:rsidRDefault="00000000">
                <w:pPr>
                  <w:widowControl w:val="0"/>
                  <w:spacing w:line="240" w:lineRule="auto"/>
                  <w:jc w:val="left"/>
                </w:pPr>
                <w:r>
                  <w:t>4</w:t>
                </w:r>
              </w:p>
            </w:tc>
            <w:tc>
              <w:tcPr>
                <w:tcW w:w="1215" w:type="dxa"/>
                <w:vMerge/>
                <w:tcMar>
                  <w:top w:w="100" w:type="dxa"/>
                  <w:left w:w="100" w:type="dxa"/>
                  <w:bottom w:w="100" w:type="dxa"/>
                  <w:right w:w="100" w:type="dxa"/>
                </w:tcMar>
              </w:tcPr>
              <w:p w14:paraId="328A52F6" w14:textId="77777777" w:rsidR="00B14F08" w:rsidRDefault="00B14F08">
                <w:pPr>
                  <w:widowControl w:val="0"/>
                  <w:spacing w:line="240" w:lineRule="auto"/>
                  <w:jc w:val="left"/>
                </w:pPr>
              </w:p>
            </w:tc>
            <w:tc>
              <w:tcPr>
                <w:tcW w:w="2205" w:type="dxa"/>
                <w:tcMar>
                  <w:top w:w="100" w:type="dxa"/>
                  <w:left w:w="100" w:type="dxa"/>
                  <w:bottom w:w="100" w:type="dxa"/>
                  <w:right w:w="100" w:type="dxa"/>
                </w:tcMar>
              </w:tcPr>
              <w:p w14:paraId="7F9D8686" w14:textId="77777777" w:rsidR="00B14F08" w:rsidRDefault="00000000">
                <w:pPr>
                  <w:widowControl w:val="0"/>
                  <w:spacing w:line="240" w:lineRule="auto"/>
                  <w:jc w:val="left"/>
                </w:pPr>
                <w:r>
                  <w:t>60+ (Seniors)</w:t>
                </w:r>
              </w:p>
            </w:tc>
            <w:tc>
              <w:tcPr>
                <w:tcW w:w="1005" w:type="dxa"/>
                <w:tcMar>
                  <w:top w:w="100" w:type="dxa"/>
                  <w:left w:w="100" w:type="dxa"/>
                  <w:bottom w:w="100" w:type="dxa"/>
                  <w:right w:w="100" w:type="dxa"/>
                </w:tcMar>
              </w:tcPr>
              <w:p w14:paraId="593EB6BE" w14:textId="77777777" w:rsidR="00B14F08" w:rsidRDefault="00000000">
                <w:pPr>
                  <w:widowControl w:val="0"/>
                  <w:spacing w:line="240" w:lineRule="auto"/>
                  <w:jc w:val="left"/>
                </w:pPr>
                <w:r>
                  <w:t>0</w:t>
                </w:r>
              </w:p>
            </w:tc>
            <w:tc>
              <w:tcPr>
                <w:tcW w:w="1005" w:type="dxa"/>
                <w:tcMar>
                  <w:top w:w="100" w:type="dxa"/>
                  <w:left w:w="100" w:type="dxa"/>
                  <w:bottom w:w="100" w:type="dxa"/>
                  <w:right w:w="100" w:type="dxa"/>
                </w:tcMar>
              </w:tcPr>
              <w:p w14:paraId="55F57ECC" w14:textId="77777777" w:rsidR="00B14F08" w:rsidRDefault="00000000">
                <w:pPr>
                  <w:widowControl w:val="0"/>
                  <w:spacing w:line="240" w:lineRule="auto"/>
                  <w:jc w:val="left"/>
                </w:pPr>
                <w:r>
                  <w:t>0</w:t>
                </w:r>
              </w:p>
            </w:tc>
            <w:tc>
              <w:tcPr>
                <w:tcW w:w="1080" w:type="dxa"/>
                <w:tcMar>
                  <w:top w:w="100" w:type="dxa"/>
                  <w:left w:w="100" w:type="dxa"/>
                  <w:bottom w:w="100" w:type="dxa"/>
                  <w:right w:w="100" w:type="dxa"/>
                </w:tcMar>
              </w:tcPr>
              <w:p w14:paraId="460E47E7" w14:textId="77777777" w:rsidR="00B14F08" w:rsidRDefault="00000000">
                <w:pPr>
                  <w:widowControl w:val="0"/>
                  <w:spacing w:line="240" w:lineRule="auto"/>
                  <w:jc w:val="left"/>
                </w:pPr>
                <w:r>
                  <w:t>0</w:t>
                </w:r>
              </w:p>
            </w:tc>
            <w:tc>
              <w:tcPr>
                <w:tcW w:w="840" w:type="dxa"/>
                <w:tcMar>
                  <w:top w:w="100" w:type="dxa"/>
                  <w:left w:w="100" w:type="dxa"/>
                  <w:bottom w:w="100" w:type="dxa"/>
                  <w:right w:w="100" w:type="dxa"/>
                </w:tcMar>
              </w:tcPr>
              <w:p w14:paraId="2CE9430F" w14:textId="77777777" w:rsidR="00B14F08" w:rsidRDefault="00000000">
                <w:pPr>
                  <w:widowControl w:val="0"/>
                  <w:spacing w:line="240" w:lineRule="auto"/>
                  <w:jc w:val="left"/>
                </w:pPr>
                <w:r>
                  <w:t>0</w:t>
                </w:r>
              </w:p>
            </w:tc>
            <w:tc>
              <w:tcPr>
                <w:tcW w:w="1275" w:type="dxa"/>
                <w:tcMar>
                  <w:top w:w="100" w:type="dxa"/>
                  <w:left w:w="100" w:type="dxa"/>
                  <w:bottom w:w="100" w:type="dxa"/>
                  <w:right w:w="100" w:type="dxa"/>
                </w:tcMar>
              </w:tcPr>
              <w:p w14:paraId="0BBE5DA2" w14:textId="77777777" w:rsidR="00B14F08" w:rsidRDefault="00000000">
                <w:pPr>
                  <w:widowControl w:val="0"/>
                  <w:spacing w:line="240" w:lineRule="auto"/>
                  <w:jc w:val="left"/>
                </w:pPr>
                <w:r>
                  <w:t>0</w:t>
                </w:r>
              </w:p>
            </w:tc>
          </w:tr>
        </w:tbl>
      </w:sdtContent>
    </w:sdt>
    <w:p w14:paraId="1DFA5A34" w14:textId="77777777" w:rsidR="00B14F08" w:rsidRDefault="00000000">
      <w:pPr>
        <w:pStyle w:val="Heading2"/>
        <w:spacing w:line="360" w:lineRule="auto"/>
      </w:pPr>
      <w:bookmarkStart w:id="84" w:name="_heading=h.qf5a3wsu6jaj" w:colFirst="0" w:colLast="0"/>
      <w:bookmarkEnd w:id="84"/>
      <w:r>
        <w:t>Transmission Trend- 2025</w:t>
      </w:r>
    </w:p>
    <w:p w14:paraId="28633A8F" w14:textId="77777777" w:rsidR="00B14F08" w:rsidRDefault="00000000">
      <w:pPr>
        <w:spacing w:line="360" w:lineRule="auto"/>
        <w:rPr>
          <w:rFonts w:ascii="Garamond" w:eastAsia="Garamond" w:hAnsi="Garamond" w:cs="Garamond"/>
        </w:rPr>
      </w:pPr>
      <w:r>
        <w:t xml:space="preserve">For effective management of public health issues, it is important to track the trend of disease transmission mode. It helps to identify the population or the place under high risk that can be used to predict outbreaks, and implement targeted interventions as fast as possible. Understanding </w:t>
      </w:r>
      <w:proofErr w:type="gramStart"/>
      <w:r>
        <w:t>these kind of trends</w:t>
      </w:r>
      <w:proofErr w:type="gramEnd"/>
      <w:r>
        <w:t xml:space="preserve"> enables authorities to allocate resources efficiently and change the strategies adequately based on the trend that follows.</w:t>
      </w:r>
    </w:p>
    <w:p w14:paraId="01CA463C" w14:textId="77777777" w:rsidR="00B14F08" w:rsidRDefault="00B14F08">
      <w:pPr>
        <w:rPr>
          <w:rFonts w:ascii="Garamond" w:eastAsia="Garamond" w:hAnsi="Garamond" w:cs="Garamond"/>
        </w:rPr>
      </w:pPr>
    </w:p>
    <w:tbl>
      <w:tblPr>
        <w:tblStyle w:val="afffffffffff6"/>
        <w:tblW w:w="901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40"/>
        <w:gridCol w:w="2680"/>
        <w:gridCol w:w="2295"/>
      </w:tblGrid>
      <w:tr w:rsidR="00B14F08" w14:paraId="505EC79A" w14:textId="77777777">
        <w:trPr>
          <w:trHeight w:val="144"/>
        </w:trPr>
        <w:tc>
          <w:tcPr>
            <w:tcW w:w="4040" w:type="dxa"/>
            <w:tcMar>
              <w:top w:w="100" w:type="dxa"/>
              <w:left w:w="100" w:type="dxa"/>
              <w:bottom w:w="100" w:type="dxa"/>
              <w:right w:w="100" w:type="dxa"/>
            </w:tcMar>
          </w:tcPr>
          <w:p w14:paraId="47F52DCF" w14:textId="77777777" w:rsidR="00B14F08" w:rsidRDefault="00000000">
            <w:pPr>
              <w:spacing w:line="240" w:lineRule="auto"/>
            </w:pPr>
            <w:r>
              <w:t>Mode of Transmission</w:t>
            </w:r>
          </w:p>
        </w:tc>
        <w:tc>
          <w:tcPr>
            <w:tcW w:w="2680" w:type="dxa"/>
            <w:tcMar>
              <w:top w:w="100" w:type="dxa"/>
              <w:left w:w="100" w:type="dxa"/>
              <w:bottom w:w="100" w:type="dxa"/>
              <w:right w:w="100" w:type="dxa"/>
            </w:tcMar>
          </w:tcPr>
          <w:p w14:paraId="23EB3904" w14:textId="77777777" w:rsidR="00B14F08" w:rsidRDefault="00000000">
            <w:pPr>
              <w:spacing w:line="240" w:lineRule="auto"/>
            </w:pPr>
            <w:r>
              <w:t>No. of cases</w:t>
            </w:r>
          </w:p>
        </w:tc>
        <w:tc>
          <w:tcPr>
            <w:tcW w:w="2295" w:type="dxa"/>
            <w:tcMar>
              <w:top w:w="100" w:type="dxa"/>
              <w:left w:w="100" w:type="dxa"/>
              <w:bottom w:w="100" w:type="dxa"/>
              <w:right w:w="100" w:type="dxa"/>
            </w:tcMar>
          </w:tcPr>
          <w:p w14:paraId="11F71EA1" w14:textId="77777777" w:rsidR="00B14F08" w:rsidRDefault="00000000">
            <w:pPr>
              <w:spacing w:line="240" w:lineRule="auto"/>
            </w:pPr>
            <w:r>
              <w:t>No. of Deaths</w:t>
            </w:r>
          </w:p>
        </w:tc>
      </w:tr>
      <w:tr w:rsidR="00B14F08" w14:paraId="73359F81" w14:textId="77777777">
        <w:trPr>
          <w:trHeight w:val="144"/>
        </w:trPr>
        <w:tc>
          <w:tcPr>
            <w:tcW w:w="4040" w:type="dxa"/>
            <w:tcMar>
              <w:top w:w="100" w:type="dxa"/>
              <w:left w:w="100" w:type="dxa"/>
              <w:bottom w:w="100" w:type="dxa"/>
              <w:right w:w="100" w:type="dxa"/>
            </w:tcMar>
          </w:tcPr>
          <w:p w14:paraId="5F1C32DD" w14:textId="77777777" w:rsidR="00B14F08" w:rsidRDefault="00000000">
            <w:pPr>
              <w:spacing w:line="240" w:lineRule="auto"/>
            </w:pPr>
            <w:r>
              <w:t>Vector Borne Diseases</w:t>
            </w:r>
          </w:p>
        </w:tc>
        <w:tc>
          <w:tcPr>
            <w:tcW w:w="268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57D832E8" w14:textId="77777777" w:rsidR="00B14F08" w:rsidRDefault="00000000">
            <w:pPr>
              <w:spacing w:line="240" w:lineRule="auto"/>
            </w:pPr>
            <w:r>
              <w:t>10</w:t>
            </w:r>
          </w:p>
        </w:tc>
        <w:tc>
          <w:tcPr>
            <w:tcW w:w="229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1C25DA55" w14:textId="77777777" w:rsidR="00B14F08" w:rsidRDefault="00000000">
            <w:pPr>
              <w:spacing w:line="240" w:lineRule="auto"/>
            </w:pPr>
            <w:r>
              <w:t>0</w:t>
            </w:r>
          </w:p>
        </w:tc>
      </w:tr>
      <w:tr w:rsidR="00B14F08" w14:paraId="48735FEA" w14:textId="77777777">
        <w:trPr>
          <w:trHeight w:val="144"/>
        </w:trPr>
        <w:tc>
          <w:tcPr>
            <w:tcW w:w="4040" w:type="dxa"/>
            <w:tcMar>
              <w:top w:w="100" w:type="dxa"/>
              <w:left w:w="100" w:type="dxa"/>
              <w:bottom w:w="100" w:type="dxa"/>
              <w:right w:w="100" w:type="dxa"/>
            </w:tcMar>
          </w:tcPr>
          <w:p w14:paraId="6B3513A4" w14:textId="77777777" w:rsidR="00B14F08" w:rsidRDefault="00000000">
            <w:pPr>
              <w:spacing w:line="240" w:lineRule="auto"/>
            </w:pPr>
            <w:r>
              <w:t>Water Borne Diseases</w:t>
            </w:r>
          </w:p>
        </w:tc>
        <w:tc>
          <w:tcPr>
            <w:tcW w:w="268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E3F7D7A" w14:textId="77777777" w:rsidR="00B14F08" w:rsidRDefault="00000000">
            <w:pPr>
              <w:spacing w:line="240" w:lineRule="auto"/>
            </w:pPr>
            <w:r>
              <w:t>94</w:t>
            </w:r>
          </w:p>
        </w:tc>
        <w:tc>
          <w:tcPr>
            <w:tcW w:w="2295" w:type="dxa"/>
            <w:tcBorders>
              <w:top w:val="nil"/>
              <w:left w:val="nil"/>
              <w:bottom w:val="single" w:sz="5" w:space="0" w:color="000000"/>
              <w:right w:val="single" w:sz="5" w:space="0" w:color="000000"/>
            </w:tcBorders>
            <w:tcMar>
              <w:top w:w="100" w:type="dxa"/>
              <w:left w:w="100" w:type="dxa"/>
              <w:bottom w:w="100" w:type="dxa"/>
              <w:right w:w="100" w:type="dxa"/>
            </w:tcMar>
          </w:tcPr>
          <w:p w14:paraId="14BD97C0" w14:textId="77777777" w:rsidR="00B14F08" w:rsidRDefault="00000000">
            <w:pPr>
              <w:spacing w:line="240" w:lineRule="auto"/>
            </w:pPr>
            <w:r>
              <w:t>0</w:t>
            </w:r>
          </w:p>
        </w:tc>
      </w:tr>
      <w:tr w:rsidR="00B14F08" w14:paraId="4BA2A59D" w14:textId="77777777">
        <w:trPr>
          <w:trHeight w:val="144"/>
        </w:trPr>
        <w:tc>
          <w:tcPr>
            <w:tcW w:w="4040" w:type="dxa"/>
            <w:tcMar>
              <w:top w:w="100" w:type="dxa"/>
              <w:left w:w="100" w:type="dxa"/>
              <w:bottom w:w="100" w:type="dxa"/>
              <w:right w:w="100" w:type="dxa"/>
            </w:tcMar>
          </w:tcPr>
          <w:p w14:paraId="0D337292" w14:textId="77777777" w:rsidR="00B14F08" w:rsidRDefault="00000000">
            <w:pPr>
              <w:spacing w:line="240" w:lineRule="auto"/>
            </w:pPr>
            <w:r>
              <w:t>Air Borne Diseases</w:t>
            </w:r>
          </w:p>
        </w:tc>
        <w:tc>
          <w:tcPr>
            <w:tcW w:w="268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9BF075C" w14:textId="77777777" w:rsidR="00B14F08" w:rsidRDefault="00000000">
            <w:pPr>
              <w:spacing w:line="240" w:lineRule="auto"/>
            </w:pPr>
            <w:r>
              <w:t>84</w:t>
            </w:r>
          </w:p>
        </w:tc>
        <w:tc>
          <w:tcPr>
            <w:tcW w:w="2295" w:type="dxa"/>
            <w:tcBorders>
              <w:top w:val="nil"/>
              <w:left w:val="nil"/>
              <w:bottom w:val="single" w:sz="5" w:space="0" w:color="000000"/>
              <w:right w:val="single" w:sz="5" w:space="0" w:color="000000"/>
            </w:tcBorders>
            <w:tcMar>
              <w:top w:w="100" w:type="dxa"/>
              <w:left w:w="100" w:type="dxa"/>
              <w:bottom w:w="100" w:type="dxa"/>
              <w:right w:w="100" w:type="dxa"/>
            </w:tcMar>
          </w:tcPr>
          <w:p w14:paraId="008A105E" w14:textId="77777777" w:rsidR="00B14F08" w:rsidRDefault="00000000">
            <w:pPr>
              <w:spacing w:line="240" w:lineRule="auto"/>
            </w:pPr>
            <w:r>
              <w:t>0</w:t>
            </w:r>
          </w:p>
        </w:tc>
      </w:tr>
      <w:tr w:rsidR="00B14F08" w14:paraId="5C7EFEB5" w14:textId="77777777">
        <w:trPr>
          <w:trHeight w:val="144"/>
        </w:trPr>
        <w:tc>
          <w:tcPr>
            <w:tcW w:w="4040" w:type="dxa"/>
            <w:tcMar>
              <w:top w:w="100" w:type="dxa"/>
              <w:left w:w="100" w:type="dxa"/>
              <w:bottom w:w="100" w:type="dxa"/>
              <w:right w:w="100" w:type="dxa"/>
            </w:tcMar>
          </w:tcPr>
          <w:p w14:paraId="39B84C1B" w14:textId="77777777" w:rsidR="00B14F08" w:rsidRDefault="00000000">
            <w:pPr>
              <w:spacing w:line="240" w:lineRule="auto"/>
            </w:pPr>
            <w:r>
              <w:t>Blood Borne Diseases</w:t>
            </w:r>
          </w:p>
        </w:tc>
        <w:tc>
          <w:tcPr>
            <w:tcW w:w="268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E4C8577" w14:textId="77777777" w:rsidR="00B14F08" w:rsidRDefault="00000000">
            <w:pPr>
              <w:spacing w:line="240" w:lineRule="auto"/>
            </w:pPr>
            <w:r>
              <w:t>1</w:t>
            </w:r>
          </w:p>
        </w:tc>
        <w:tc>
          <w:tcPr>
            <w:tcW w:w="2295" w:type="dxa"/>
            <w:tcBorders>
              <w:top w:val="nil"/>
              <w:left w:val="nil"/>
              <w:bottom w:val="single" w:sz="5" w:space="0" w:color="000000"/>
              <w:right w:val="single" w:sz="5" w:space="0" w:color="000000"/>
            </w:tcBorders>
            <w:tcMar>
              <w:top w:w="100" w:type="dxa"/>
              <w:left w:w="100" w:type="dxa"/>
              <w:bottom w:w="100" w:type="dxa"/>
              <w:right w:w="100" w:type="dxa"/>
            </w:tcMar>
          </w:tcPr>
          <w:p w14:paraId="08A92862" w14:textId="77777777" w:rsidR="00B14F08" w:rsidRDefault="00000000">
            <w:pPr>
              <w:spacing w:line="240" w:lineRule="auto"/>
            </w:pPr>
            <w:r>
              <w:t>0</w:t>
            </w:r>
          </w:p>
        </w:tc>
      </w:tr>
      <w:tr w:rsidR="00B14F08" w14:paraId="49A3B0B4" w14:textId="77777777">
        <w:trPr>
          <w:trHeight w:val="144"/>
        </w:trPr>
        <w:tc>
          <w:tcPr>
            <w:tcW w:w="4040" w:type="dxa"/>
            <w:tcMar>
              <w:top w:w="100" w:type="dxa"/>
              <w:left w:w="100" w:type="dxa"/>
              <w:bottom w:w="100" w:type="dxa"/>
              <w:right w:w="100" w:type="dxa"/>
            </w:tcMar>
          </w:tcPr>
          <w:p w14:paraId="0EFE4E0F" w14:textId="77777777" w:rsidR="00B14F08" w:rsidRDefault="00000000">
            <w:pPr>
              <w:spacing w:line="240" w:lineRule="auto"/>
            </w:pPr>
            <w:r>
              <w:t>Food Borne Diseases</w:t>
            </w:r>
          </w:p>
        </w:tc>
        <w:tc>
          <w:tcPr>
            <w:tcW w:w="268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D0542EE" w14:textId="77777777" w:rsidR="00B14F08" w:rsidRDefault="00000000">
            <w:pPr>
              <w:spacing w:line="240" w:lineRule="auto"/>
            </w:pPr>
            <w:r>
              <w:t>0</w:t>
            </w:r>
          </w:p>
        </w:tc>
        <w:tc>
          <w:tcPr>
            <w:tcW w:w="2295" w:type="dxa"/>
            <w:tcBorders>
              <w:top w:val="nil"/>
              <w:left w:val="nil"/>
              <w:bottom w:val="single" w:sz="5" w:space="0" w:color="000000"/>
              <w:right w:val="single" w:sz="5" w:space="0" w:color="000000"/>
            </w:tcBorders>
            <w:tcMar>
              <w:top w:w="100" w:type="dxa"/>
              <w:left w:w="100" w:type="dxa"/>
              <w:bottom w:w="100" w:type="dxa"/>
              <w:right w:w="100" w:type="dxa"/>
            </w:tcMar>
          </w:tcPr>
          <w:p w14:paraId="5DE5881D" w14:textId="77777777" w:rsidR="00B14F08" w:rsidRDefault="00000000">
            <w:pPr>
              <w:spacing w:line="240" w:lineRule="auto"/>
            </w:pPr>
            <w:r>
              <w:t>0</w:t>
            </w:r>
          </w:p>
        </w:tc>
      </w:tr>
    </w:tbl>
    <w:p w14:paraId="27BEC002" w14:textId="77777777" w:rsidR="00B14F08" w:rsidRDefault="00B14F08">
      <w:pPr>
        <w:rPr>
          <w:rFonts w:ascii="Garamond" w:eastAsia="Garamond" w:hAnsi="Garamond" w:cs="Garamond"/>
        </w:rPr>
      </w:pPr>
    </w:p>
    <w:p w14:paraId="5BD8E5AA" w14:textId="77777777" w:rsidR="00B14F08" w:rsidRDefault="00000000">
      <w:pPr>
        <w:rPr>
          <w:rFonts w:ascii="Garamond" w:eastAsia="Garamond" w:hAnsi="Garamond" w:cs="Garamond"/>
          <w:b/>
          <w:bCs/>
          <w:sz w:val="28"/>
          <w:szCs w:val="28"/>
        </w:rPr>
      </w:pPr>
      <w:r>
        <w:rPr>
          <w:rFonts w:ascii="Garamond" w:eastAsia="Garamond" w:hAnsi="Garamond" w:cs="Garamond"/>
          <w:b/>
          <w:bCs/>
          <w:noProof/>
          <w:sz w:val="28"/>
          <w:szCs w:val="28"/>
        </w:rPr>
        <w:lastRenderedPageBreak/>
        <w:drawing>
          <wp:inline distT="114300" distB="114300" distL="114300" distR="114300" wp14:anchorId="70582A01" wp14:editId="4316DB42">
            <wp:extent cx="5690870" cy="3019647"/>
            <wp:effectExtent l="0" t="0" r="5080" b="9525"/>
            <wp:docPr id="46" name="image33.png" descr="Chart">
              <a:extLst xmlns:a="http://schemas.openxmlformats.org/drawingml/2006/main">
                <a:ext uri="http://customooxmlschemas.google.com/">
                  <go:docsCustomData xmlns:go="http://customooxmlschemas.google.com/"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sl="http://schemas.openxmlformats.org/schemaLibrary/2006/main" xmlns:w="http://schemas.openxmlformats.org/wordprocessingml/2006/main" xmlns:w10="urn:schemas-microsoft-com:office:word" xmlns:v="urn:schemas-microsoft-com:vml" xmlns:o="urn:schemas-microsoft-com:office:office" roundtripId="17"/>
                </a:ext>
              </a:extLst>
            </wp:docPr>
            <wp:cNvGraphicFramePr/>
            <a:graphic xmlns:a="http://schemas.openxmlformats.org/drawingml/2006/main">
              <a:graphicData uri="http://schemas.openxmlformats.org/drawingml/2006/picture">
                <pic:pic xmlns:pic="http://schemas.openxmlformats.org/drawingml/2006/picture">
                  <pic:nvPicPr>
                    <pic:cNvPr id="0" name="image33.png" descr="Chart"/>
                    <pic:cNvPicPr preferRelativeResize="0"/>
                  </pic:nvPicPr>
                  <pic:blipFill>
                    <a:blip r:embed="rId45"/>
                    <a:srcRect/>
                    <a:stretch>
                      <a:fillRect/>
                    </a:stretch>
                  </pic:blipFill>
                  <pic:spPr>
                    <a:xfrm>
                      <a:off x="0" y="0"/>
                      <a:ext cx="5702331" cy="3025728"/>
                    </a:xfrm>
                    <a:prstGeom prst="rect">
                      <a:avLst/>
                    </a:prstGeom>
                    <a:ln/>
                  </pic:spPr>
                </pic:pic>
              </a:graphicData>
            </a:graphic>
          </wp:inline>
        </w:drawing>
      </w:r>
    </w:p>
    <w:p w14:paraId="2AEF9BE7" w14:textId="77777777" w:rsidR="00B14F08" w:rsidRDefault="00B14F08">
      <w:pPr>
        <w:rPr>
          <w:rFonts w:ascii="Garamond" w:eastAsia="Garamond" w:hAnsi="Garamond" w:cs="Garamond"/>
          <w:b/>
          <w:bCs/>
          <w:sz w:val="28"/>
          <w:szCs w:val="28"/>
        </w:rPr>
      </w:pPr>
    </w:p>
    <w:p w14:paraId="453CAB09" w14:textId="77777777" w:rsidR="00B14F08" w:rsidRDefault="00000000">
      <w:pPr>
        <w:pStyle w:val="Heading3"/>
      </w:pPr>
      <w:bookmarkStart w:id="85" w:name="_heading=h.j6zwov7p1vsc" w:colFirst="0" w:colLast="0"/>
      <w:bookmarkEnd w:id="85"/>
      <w:r>
        <w:t>Vector-Borne Disease</w:t>
      </w:r>
    </w:p>
    <w:p w14:paraId="437A4200" w14:textId="77777777" w:rsidR="00B14F08" w:rsidRDefault="00B14F08">
      <w:pPr>
        <w:rPr>
          <w:rFonts w:ascii="Garamond" w:eastAsia="Garamond" w:hAnsi="Garamond" w:cs="Garamond"/>
        </w:rPr>
      </w:pPr>
    </w:p>
    <w:tbl>
      <w:tblPr>
        <w:tblStyle w:val="afffffffffff7"/>
        <w:tblW w:w="918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05"/>
        <w:gridCol w:w="2655"/>
        <w:gridCol w:w="2520"/>
      </w:tblGrid>
      <w:tr w:rsidR="00B14F08" w14:paraId="4EA5BB39" w14:textId="77777777">
        <w:trPr>
          <w:trHeight w:val="144"/>
        </w:trPr>
        <w:tc>
          <w:tcPr>
            <w:tcW w:w="4005" w:type="dxa"/>
            <w:tcMar>
              <w:top w:w="100" w:type="dxa"/>
              <w:left w:w="100" w:type="dxa"/>
              <w:bottom w:w="100" w:type="dxa"/>
              <w:right w:w="100" w:type="dxa"/>
            </w:tcMar>
          </w:tcPr>
          <w:p w14:paraId="4442C9A6" w14:textId="77777777" w:rsidR="00B14F08" w:rsidRDefault="00000000">
            <w:pPr>
              <w:spacing w:line="240" w:lineRule="auto"/>
            </w:pPr>
            <w:r>
              <w:t>Disease</w:t>
            </w:r>
          </w:p>
        </w:tc>
        <w:tc>
          <w:tcPr>
            <w:tcW w:w="2655" w:type="dxa"/>
            <w:tcMar>
              <w:top w:w="100" w:type="dxa"/>
              <w:left w:w="100" w:type="dxa"/>
              <w:bottom w:w="100" w:type="dxa"/>
              <w:right w:w="100" w:type="dxa"/>
            </w:tcMar>
          </w:tcPr>
          <w:p w14:paraId="513EC25D" w14:textId="77777777" w:rsidR="00B14F08" w:rsidRDefault="00000000">
            <w:pPr>
              <w:spacing w:line="240" w:lineRule="auto"/>
            </w:pPr>
            <w:r>
              <w:t>No. of Cases</w:t>
            </w:r>
          </w:p>
        </w:tc>
        <w:tc>
          <w:tcPr>
            <w:tcW w:w="2520" w:type="dxa"/>
            <w:tcMar>
              <w:top w:w="100" w:type="dxa"/>
              <w:left w:w="100" w:type="dxa"/>
              <w:bottom w:w="100" w:type="dxa"/>
              <w:right w:w="100" w:type="dxa"/>
            </w:tcMar>
          </w:tcPr>
          <w:p w14:paraId="6FB35A8D" w14:textId="77777777" w:rsidR="00B14F08" w:rsidRDefault="00000000">
            <w:pPr>
              <w:spacing w:line="240" w:lineRule="auto"/>
            </w:pPr>
            <w:r>
              <w:t>No. of Deaths</w:t>
            </w:r>
          </w:p>
        </w:tc>
      </w:tr>
      <w:tr w:rsidR="00B14F08" w14:paraId="0CF70981" w14:textId="77777777">
        <w:trPr>
          <w:trHeight w:val="144"/>
        </w:trPr>
        <w:tc>
          <w:tcPr>
            <w:tcW w:w="4005" w:type="dxa"/>
            <w:tcMar>
              <w:top w:w="100" w:type="dxa"/>
              <w:left w:w="100" w:type="dxa"/>
              <w:bottom w:w="100" w:type="dxa"/>
              <w:right w:w="100" w:type="dxa"/>
            </w:tcMar>
          </w:tcPr>
          <w:p w14:paraId="470C580B" w14:textId="77777777" w:rsidR="00B14F08" w:rsidRDefault="00000000">
            <w:pPr>
              <w:spacing w:line="240" w:lineRule="auto"/>
            </w:pPr>
            <w:r>
              <w:t>Dengue</w:t>
            </w:r>
          </w:p>
        </w:tc>
        <w:tc>
          <w:tcPr>
            <w:tcW w:w="2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3F9A6BC6" w14:textId="77777777" w:rsidR="00B14F08" w:rsidRDefault="00000000">
            <w:pPr>
              <w:spacing w:line="240" w:lineRule="auto"/>
            </w:pPr>
            <w:r>
              <w:t>9</w:t>
            </w:r>
          </w:p>
        </w:tc>
        <w:tc>
          <w:tcPr>
            <w:tcW w:w="25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2225533D" w14:textId="77777777" w:rsidR="00B14F08" w:rsidRDefault="00000000">
            <w:pPr>
              <w:spacing w:line="240" w:lineRule="auto"/>
            </w:pPr>
            <w:r>
              <w:t>0</w:t>
            </w:r>
          </w:p>
        </w:tc>
      </w:tr>
      <w:tr w:rsidR="00B14F08" w14:paraId="456D8318" w14:textId="77777777">
        <w:trPr>
          <w:trHeight w:val="144"/>
        </w:trPr>
        <w:tc>
          <w:tcPr>
            <w:tcW w:w="4005" w:type="dxa"/>
            <w:tcMar>
              <w:top w:w="100" w:type="dxa"/>
              <w:left w:w="100" w:type="dxa"/>
              <w:bottom w:w="100" w:type="dxa"/>
              <w:right w:w="100" w:type="dxa"/>
            </w:tcMar>
          </w:tcPr>
          <w:p w14:paraId="7C345222" w14:textId="77777777" w:rsidR="00B14F08" w:rsidRDefault="00000000">
            <w:pPr>
              <w:spacing w:line="240" w:lineRule="auto"/>
            </w:pPr>
            <w:r>
              <w:t>Malaria</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E3FCBFF" w14:textId="77777777" w:rsidR="00B14F08" w:rsidRDefault="00000000">
            <w:pPr>
              <w:spacing w:line="240" w:lineRule="auto"/>
            </w:pPr>
            <w:r>
              <w:t>5</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7081FA55" w14:textId="77777777" w:rsidR="00B14F08" w:rsidRDefault="00000000">
            <w:pPr>
              <w:spacing w:line="240" w:lineRule="auto"/>
            </w:pPr>
            <w:r>
              <w:t>0</w:t>
            </w:r>
          </w:p>
        </w:tc>
      </w:tr>
      <w:tr w:rsidR="00B14F08" w14:paraId="273D4715" w14:textId="77777777">
        <w:trPr>
          <w:trHeight w:val="144"/>
        </w:trPr>
        <w:tc>
          <w:tcPr>
            <w:tcW w:w="4005" w:type="dxa"/>
            <w:tcMar>
              <w:top w:w="100" w:type="dxa"/>
              <w:left w:w="100" w:type="dxa"/>
              <w:bottom w:w="100" w:type="dxa"/>
              <w:right w:w="100" w:type="dxa"/>
            </w:tcMar>
          </w:tcPr>
          <w:p w14:paraId="154AFF12" w14:textId="77777777" w:rsidR="00B14F08" w:rsidRDefault="00000000">
            <w:pPr>
              <w:spacing w:line="240" w:lineRule="auto"/>
            </w:pPr>
            <w:r>
              <w:t>Chikungunya</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92816B9" w14:textId="77777777" w:rsidR="00B14F08" w:rsidRDefault="00000000">
            <w:pPr>
              <w:spacing w:line="240" w:lineRule="auto"/>
            </w:pPr>
            <w: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11FCB876" w14:textId="77777777" w:rsidR="00B14F08" w:rsidRDefault="00000000">
            <w:pPr>
              <w:spacing w:line="240" w:lineRule="auto"/>
            </w:pPr>
            <w:r>
              <w:t>0</w:t>
            </w:r>
          </w:p>
        </w:tc>
      </w:tr>
    </w:tbl>
    <w:p w14:paraId="74DCBDA7" w14:textId="77777777" w:rsidR="00B14F08" w:rsidRDefault="00B14F08">
      <w:pPr>
        <w:rPr>
          <w:rFonts w:ascii="Garamond" w:eastAsia="Garamond" w:hAnsi="Garamond" w:cs="Garamond"/>
          <w:b/>
          <w:bCs/>
          <w:sz w:val="28"/>
          <w:szCs w:val="28"/>
        </w:rPr>
      </w:pPr>
    </w:p>
    <w:p w14:paraId="587D7A7D" w14:textId="5EE64433" w:rsidR="00B14F08" w:rsidRDefault="00000000">
      <w:pPr>
        <w:rPr>
          <w:rFonts w:ascii="Garamond" w:eastAsia="Garamond" w:hAnsi="Garamond" w:cs="Garamond"/>
          <w:b/>
          <w:bCs/>
          <w:sz w:val="28"/>
          <w:szCs w:val="28"/>
        </w:rPr>
      </w:pPr>
      <w:r>
        <w:rPr>
          <w:rFonts w:ascii="Garamond" w:eastAsia="Garamond" w:hAnsi="Garamond" w:cs="Garamond"/>
          <w:b/>
          <w:bCs/>
          <w:noProof/>
          <w:sz w:val="28"/>
          <w:szCs w:val="28"/>
        </w:rPr>
        <w:lastRenderedPageBreak/>
        <w:drawing>
          <wp:inline distT="114300" distB="114300" distL="114300" distR="114300" wp14:anchorId="0474F840" wp14:editId="42693E76">
            <wp:extent cx="5741581" cy="3168502"/>
            <wp:effectExtent l="0" t="0" r="0" b="0"/>
            <wp:docPr id="33" name="image5.png" descr="Chart">
              <a:extLst xmlns:a="http://schemas.openxmlformats.org/drawingml/2006/main">
                <a:ext uri="http://customooxmlschemas.google.com/">
                  <go:docsCustomData xmlns:go="http://customooxmlschemas.google.com/"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sl="http://schemas.openxmlformats.org/schemaLibrary/2006/main" xmlns:w="http://schemas.openxmlformats.org/wordprocessingml/2006/main" xmlns:w10="urn:schemas-microsoft-com:office:word" xmlns:v="urn:schemas-microsoft-com:vml" xmlns:o="urn:schemas-microsoft-com:office:office" roundtripId="18"/>
                </a:ext>
              </a:extLst>
            </wp:docPr>
            <wp:cNvGraphicFramePr/>
            <a:graphic xmlns:a="http://schemas.openxmlformats.org/drawingml/2006/main">
              <a:graphicData uri="http://schemas.openxmlformats.org/drawingml/2006/picture">
                <pic:pic xmlns:pic="http://schemas.openxmlformats.org/drawingml/2006/picture">
                  <pic:nvPicPr>
                    <pic:cNvPr id="0" name="image5.png" descr="Chart"/>
                    <pic:cNvPicPr preferRelativeResize="0"/>
                  </pic:nvPicPr>
                  <pic:blipFill>
                    <a:blip r:embed="rId46"/>
                    <a:srcRect/>
                    <a:stretch>
                      <a:fillRect/>
                    </a:stretch>
                  </pic:blipFill>
                  <pic:spPr>
                    <a:xfrm>
                      <a:off x="0" y="0"/>
                      <a:ext cx="5747531" cy="3171786"/>
                    </a:xfrm>
                    <a:prstGeom prst="rect">
                      <a:avLst/>
                    </a:prstGeom>
                    <a:ln/>
                  </pic:spPr>
                </pic:pic>
              </a:graphicData>
            </a:graphic>
          </wp:inline>
        </w:drawing>
      </w:r>
    </w:p>
    <w:p w14:paraId="60D0F2C9" w14:textId="77777777" w:rsidR="00B14F08" w:rsidRDefault="00B14F08">
      <w:pPr>
        <w:rPr>
          <w:rFonts w:ascii="Garamond" w:eastAsia="Garamond" w:hAnsi="Garamond" w:cs="Garamond"/>
          <w:b/>
          <w:bCs/>
          <w:sz w:val="28"/>
          <w:szCs w:val="28"/>
        </w:rPr>
      </w:pPr>
    </w:p>
    <w:p w14:paraId="4AFF0001" w14:textId="77777777" w:rsidR="00B14F08" w:rsidRDefault="00000000">
      <w:pPr>
        <w:pStyle w:val="Heading3"/>
      </w:pPr>
      <w:bookmarkStart w:id="86" w:name="_heading=h.b4caz8lcbejb" w:colFirst="0" w:colLast="0"/>
      <w:bookmarkEnd w:id="86"/>
      <w:r>
        <w:t>Water Borne Disease</w:t>
      </w:r>
    </w:p>
    <w:p w14:paraId="33B01149" w14:textId="77777777" w:rsidR="00B14F08" w:rsidRDefault="00B14F08">
      <w:pPr>
        <w:rPr>
          <w:rFonts w:ascii="Garamond" w:eastAsia="Garamond" w:hAnsi="Garamond" w:cs="Garamond"/>
        </w:rPr>
      </w:pPr>
    </w:p>
    <w:tbl>
      <w:tblPr>
        <w:tblStyle w:val="afffffffffff8"/>
        <w:tblpPr w:leftFromText="180" w:rightFromText="180" w:topFromText="180" w:bottomFromText="180" w:vertAnchor="text" w:tblpX="15" w:tblpY="7"/>
        <w:tblW w:w="918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05"/>
        <w:gridCol w:w="2655"/>
        <w:gridCol w:w="2520"/>
      </w:tblGrid>
      <w:tr w:rsidR="00B14F08" w14:paraId="0AD93549" w14:textId="77777777">
        <w:trPr>
          <w:trHeight w:val="144"/>
        </w:trPr>
        <w:tc>
          <w:tcPr>
            <w:tcW w:w="4005" w:type="dxa"/>
            <w:tcMar>
              <w:top w:w="100" w:type="dxa"/>
              <w:left w:w="100" w:type="dxa"/>
              <w:bottom w:w="100" w:type="dxa"/>
              <w:right w:w="100" w:type="dxa"/>
            </w:tcMar>
          </w:tcPr>
          <w:p w14:paraId="0493FF15" w14:textId="77777777" w:rsidR="00B14F08" w:rsidRDefault="00000000">
            <w:pPr>
              <w:spacing w:line="240" w:lineRule="auto"/>
            </w:pPr>
            <w:r>
              <w:t>Disease</w:t>
            </w:r>
          </w:p>
        </w:tc>
        <w:tc>
          <w:tcPr>
            <w:tcW w:w="2655" w:type="dxa"/>
            <w:tcBorders>
              <w:bottom w:val="single" w:sz="5" w:space="0" w:color="000000"/>
            </w:tcBorders>
            <w:tcMar>
              <w:top w:w="100" w:type="dxa"/>
              <w:left w:w="100" w:type="dxa"/>
              <w:bottom w:w="100" w:type="dxa"/>
              <w:right w:w="100" w:type="dxa"/>
            </w:tcMar>
          </w:tcPr>
          <w:p w14:paraId="3CAD68C6" w14:textId="77777777" w:rsidR="00B14F08" w:rsidRDefault="00000000">
            <w:pPr>
              <w:spacing w:line="240" w:lineRule="auto"/>
            </w:pPr>
            <w:r>
              <w:t>No. of Cases</w:t>
            </w:r>
          </w:p>
        </w:tc>
        <w:tc>
          <w:tcPr>
            <w:tcW w:w="2520" w:type="dxa"/>
            <w:tcBorders>
              <w:bottom w:val="single" w:sz="5" w:space="0" w:color="000000"/>
            </w:tcBorders>
            <w:tcMar>
              <w:top w:w="100" w:type="dxa"/>
              <w:left w:w="100" w:type="dxa"/>
              <w:bottom w:w="100" w:type="dxa"/>
              <w:right w:w="100" w:type="dxa"/>
            </w:tcMar>
          </w:tcPr>
          <w:p w14:paraId="63994AD8" w14:textId="77777777" w:rsidR="00B14F08" w:rsidRDefault="00000000">
            <w:pPr>
              <w:spacing w:line="240" w:lineRule="auto"/>
            </w:pPr>
            <w:r>
              <w:t>No. of Deaths</w:t>
            </w:r>
          </w:p>
        </w:tc>
      </w:tr>
      <w:tr w:rsidR="00B14F08" w14:paraId="00B76F09" w14:textId="77777777">
        <w:trPr>
          <w:trHeight w:val="144"/>
        </w:trPr>
        <w:tc>
          <w:tcPr>
            <w:tcW w:w="4005" w:type="dxa"/>
            <w:tcBorders>
              <w:right w:val="single" w:sz="5" w:space="0" w:color="000000"/>
            </w:tcBorders>
            <w:tcMar>
              <w:top w:w="100" w:type="dxa"/>
              <w:left w:w="100" w:type="dxa"/>
              <w:bottom w:w="100" w:type="dxa"/>
              <w:right w:w="100" w:type="dxa"/>
            </w:tcMar>
          </w:tcPr>
          <w:p w14:paraId="49DDEBD0" w14:textId="77777777" w:rsidR="00B14F08" w:rsidRDefault="00000000">
            <w:pPr>
              <w:spacing w:line="240" w:lineRule="auto"/>
            </w:pPr>
            <w:r>
              <w:t>Cholera</w:t>
            </w:r>
          </w:p>
        </w:tc>
        <w:tc>
          <w:tcPr>
            <w:tcW w:w="2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61AC708A" w14:textId="77777777" w:rsidR="00B14F08" w:rsidRDefault="00000000">
            <w:pPr>
              <w:spacing w:line="240" w:lineRule="auto"/>
            </w:pPr>
            <w:r>
              <w:t>0</w:t>
            </w:r>
          </w:p>
        </w:tc>
        <w:tc>
          <w:tcPr>
            <w:tcW w:w="252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2F664024" w14:textId="77777777" w:rsidR="00B14F08" w:rsidRDefault="00000000">
            <w:pPr>
              <w:spacing w:line="240" w:lineRule="auto"/>
            </w:pPr>
            <w:r>
              <w:t>0</w:t>
            </w:r>
          </w:p>
        </w:tc>
      </w:tr>
      <w:tr w:rsidR="00B14F08" w14:paraId="699A5B6F" w14:textId="77777777">
        <w:trPr>
          <w:trHeight w:val="144"/>
        </w:trPr>
        <w:tc>
          <w:tcPr>
            <w:tcW w:w="4005" w:type="dxa"/>
            <w:tcBorders>
              <w:right w:val="single" w:sz="5" w:space="0" w:color="000000"/>
            </w:tcBorders>
            <w:tcMar>
              <w:top w:w="100" w:type="dxa"/>
              <w:left w:w="100" w:type="dxa"/>
              <w:bottom w:w="100" w:type="dxa"/>
              <w:right w:w="100" w:type="dxa"/>
            </w:tcMar>
          </w:tcPr>
          <w:p w14:paraId="182B6A76" w14:textId="77777777" w:rsidR="00B14F08" w:rsidRDefault="00000000">
            <w:pPr>
              <w:spacing w:line="240" w:lineRule="auto"/>
            </w:pPr>
            <w:r>
              <w:t>Typhoid</w:t>
            </w:r>
          </w:p>
        </w:tc>
        <w:tc>
          <w:tcPr>
            <w:tcW w:w="2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54A00191" w14:textId="77777777" w:rsidR="00B14F08" w:rsidRDefault="00000000">
            <w:pPr>
              <w:spacing w:line="240" w:lineRule="auto"/>
            </w:pPr>
            <w:r>
              <w:t>1</w:t>
            </w:r>
          </w:p>
        </w:tc>
        <w:tc>
          <w:tcPr>
            <w:tcW w:w="252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1968EEB5" w14:textId="77777777" w:rsidR="00B14F08" w:rsidRDefault="00000000">
            <w:pPr>
              <w:spacing w:line="240" w:lineRule="auto"/>
            </w:pPr>
            <w:r>
              <w:t>0</w:t>
            </w:r>
          </w:p>
        </w:tc>
      </w:tr>
      <w:tr w:rsidR="00B14F08" w14:paraId="024D4389" w14:textId="77777777">
        <w:trPr>
          <w:trHeight w:val="144"/>
        </w:trPr>
        <w:tc>
          <w:tcPr>
            <w:tcW w:w="4005" w:type="dxa"/>
            <w:tcBorders>
              <w:right w:val="single" w:sz="5" w:space="0" w:color="000000"/>
            </w:tcBorders>
            <w:tcMar>
              <w:top w:w="100" w:type="dxa"/>
              <w:left w:w="100" w:type="dxa"/>
              <w:bottom w:w="100" w:type="dxa"/>
              <w:right w:w="100" w:type="dxa"/>
            </w:tcMar>
          </w:tcPr>
          <w:p w14:paraId="61B2AEAD" w14:textId="77777777" w:rsidR="00B14F08" w:rsidRDefault="00000000">
            <w:pPr>
              <w:spacing w:line="240" w:lineRule="auto"/>
            </w:pPr>
            <w:r>
              <w:t>Hep- A</w:t>
            </w:r>
          </w:p>
        </w:tc>
        <w:tc>
          <w:tcPr>
            <w:tcW w:w="2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1EE41EA2" w14:textId="77777777" w:rsidR="00B14F08" w:rsidRDefault="00000000">
            <w:pPr>
              <w:spacing w:line="240" w:lineRule="auto"/>
            </w:pPr>
            <w:r>
              <w:t>7</w:t>
            </w:r>
          </w:p>
        </w:tc>
        <w:tc>
          <w:tcPr>
            <w:tcW w:w="252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3077E307" w14:textId="77777777" w:rsidR="00B14F08" w:rsidRDefault="00000000">
            <w:pPr>
              <w:spacing w:line="240" w:lineRule="auto"/>
            </w:pPr>
            <w:r>
              <w:t>0</w:t>
            </w:r>
          </w:p>
        </w:tc>
      </w:tr>
      <w:tr w:rsidR="00B14F08" w14:paraId="440033B3" w14:textId="77777777">
        <w:trPr>
          <w:trHeight w:val="144"/>
        </w:trPr>
        <w:tc>
          <w:tcPr>
            <w:tcW w:w="4005" w:type="dxa"/>
            <w:tcBorders>
              <w:right w:val="single" w:sz="5" w:space="0" w:color="000000"/>
            </w:tcBorders>
            <w:tcMar>
              <w:top w:w="100" w:type="dxa"/>
              <w:left w:w="100" w:type="dxa"/>
              <w:bottom w:w="100" w:type="dxa"/>
              <w:right w:w="100" w:type="dxa"/>
            </w:tcMar>
          </w:tcPr>
          <w:p w14:paraId="692496E3" w14:textId="77777777" w:rsidR="00B14F08" w:rsidRDefault="00000000">
            <w:pPr>
              <w:spacing w:line="240" w:lineRule="auto"/>
            </w:pPr>
            <w:r>
              <w:t>Dysentery</w:t>
            </w:r>
          </w:p>
        </w:tc>
        <w:tc>
          <w:tcPr>
            <w:tcW w:w="2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3BBD848B" w14:textId="77777777" w:rsidR="00B14F08" w:rsidRDefault="00000000">
            <w:pPr>
              <w:spacing w:line="240" w:lineRule="auto"/>
            </w:pPr>
            <w:r>
              <w:t>0</w:t>
            </w:r>
          </w:p>
        </w:tc>
        <w:tc>
          <w:tcPr>
            <w:tcW w:w="252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70929F8F" w14:textId="77777777" w:rsidR="00B14F08" w:rsidRDefault="00000000">
            <w:pPr>
              <w:spacing w:line="240" w:lineRule="auto"/>
            </w:pPr>
            <w:r>
              <w:t>0</w:t>
            </w:r>
          </w:p>
        </w:tc>
      </w:tr>
      <w:tr w:rsidR="00B14F08" w14:paraId="7D4C0B5C" w14:textId="77777777">
        <w:trPr>
          <w:trHeight w:val="144"/>
        </w:trPr>
        <w:tc>
          <w:tcPr>
            <w:tcW w:w="4005" w:type="dxa"/>
            <w:tcBorders>
              <w:right w:val="single" w:sz="5" w:space="0" w:color="000000"/>
            </w:tcBorders>
            <w:tcMar>
              <w:top w:w="100" w:type="dxa"/>
              <w:left w:w="100" w:type="dxa"/>
              <w:bottom w:w="100" w:type="dxa"/>
              <w:right w:w="100" w:type="dxa"/>
            </w:tcMar>
          </w:tcPr>
          <w:p w14:paraId="56CC3284" w14:textId="77777777" w:rsidR="00B14F08" w:rsidRDefault="00000000">
            <w:pPr>
              <w:spacing w:line="240" w:lineRule="auto"/>
            </w:pPr>
            <w:r>
              <w:t>Amoebiasis</w:t>
            </w:r>
          </w:p>
        </w:tc>
        <w:tc>
          <w:tcPr>
            <w:tcW w:w="2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72BADFA5" w14:textId="77777777" w:rsidR="00B14F08" w:rsidRDefault="00000000">
            <w:pPr>
              <w:spacing w:line="240" w:lineRule="auto"/>
            </w:pPr>
            <w:r>
              <w:t>0</w:t>
            </w:r>
          </w:p>
        </w:tc>
        <w:tc>
          <w:tcPr>
            <w:tcW w:w="252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0622BA27" w14:textId="77777777" w:rsidR="00B14F08" w:rsidRDefault="00000000">
            <w:pPr>
              <w:spacing w:line="240" w:lineRule="auto"/>
            </w:pPr>
            <w:r>
              <w:t>0</w:t>
            </w:r>
          </w:p>
        </w:tc>
      </w:tr>
      <w:tr w:rsidR="00B14F08" w14:paraId="15C57327" w14:textId="77777777">
        <w:trPr>
          <w:trHeight w:val="144"/>
        </w:trPr>
        <w:tc>
          <w:tcPr>
            <w:tcW w:w="4005" w:type="dxa"/>
            <w:tcBorders>
              <w:right w:val="single" w:sz="5" w:space="0" w:color="000000"/>
            </w:tcBorders>
            <w:tcMar>
              <w:top w:w="100" w:type="dxa"/>
              <w:left w:w="100" w:type="dxa"/>
              <w:bottom w:w="100" w:type="dxa"/>
              <w:right w:w="100" w:type="dxa"/>
            </w:tcMar>
          </w:tcPr>
          <w:p w14:paraId="695CB42B" w14:textId="77777777" w:rsidR="00B14F08" w:rsidRDefault="00000000">
            <w:pPr>
              <w:spacing w:line="240" w:lineRule="auto"/>
            </w:pPr>
            <w:r>
              <w:t>E- Coli infections</w:t>
            </w:r>
          </w:p>
        </w:tc>
        <w:tc>
          <w:tcPr>
            <w:tcW w:w="2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2478B741" w14:textId="77777777" w:rsidR="00B14F08" w:rsidRDefault="00000000">
            <w:pPr>
              <w:spacing w:line="240" w:lineRule="auto"/>
            </w:pPr>
            <w:r>
              <w:t>0</w:t>
            </w:r>
          </w:p>
        </w:tc>
        <w:tc>
          <w:tcPr>
            <w:tcW w:w="252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461B0617" w14:textId="77777777" w:rsidR="00B14F08" w:rsidRDefault="00000000">
            <w:pPr>
              <w:spacing w:line="240" w:lineRule="auto"/>
            </w:pPr>
            <w:r>
              <w:t>0</w:t>
            </w:r>
          </w:p>
        </w:tc>
      </w:tr>
    </w:tbl>
    <w:p w14:paraId="52DF6DFE" w14:textId="77777777" w:rsidR="00B14F08" w:rsidRDefault="00B14F08">
      <w:pPr>
        <w:rPr>
          <w:rFonts w:ascii="Garamond" w:eastAsia="Garamond" w:hAnsi="Garamond" w:cs="Garamond"/>
          <w:b/>
          <w:bCs/>
          <w:sz w:val="28"/>
          <w:szCs w:val="28"/>
        </w:rPr>
      </w:pPr>
    </w:p>
    <w:p w14:paraId="7AE81AD4" w14:textId="0631C907" w:rsidR="00B14F08" w:rsidRDefault="00000000">
      <w:pPr>
        <w:rPr>
          <w:rFonts w:ascii="Garamond" w:eastAsia="Garamond" w:hAnsi="Garamond" w:cs="Garamond"/>
          <w:b/>
          <w:bCs/>
          <w:sz w:val="28"/>
          <w:szCs w:val="28"/>
        </w:rPr>
      </w:pPr>
      <w:r>
        <w:rPr>
          <w:rFonts w:ascii="Garamond" w:eastAsia="Garamond" w:hAnsi="Garamond" w:cs="Garamond"/>
          <w:b/>
          <w:bCs/>
          <w:noProof/>
          <w:sz w:val="28"/>
          <w:szCs w:val="28"/>
        </w:rPr>
        <w:lastRenderedPageBreak/>
        <w:drawing>
          <wp:inline distT="114300" distB="114300" distL="114300" distR="114300" wp14:anchorId="26DB57D5" wp14:editId="1D2AE8A3">
            <wp:extent cx="5337544" cy="3253563"/>
            <wp:effectExtent l="0" t="0" r="0" b="4445"/>
            <wp:docPr id="54" name="image24.png" descr="Chart">
              <a:extLst xmlns:a="http://schemas.openxmlformats.org/drawingml/2006/main">
                <a:ext uri="http://customooxmlschemas.google.com/">
                  <go:docsCustomData xmlns:go="http://customooxmlschemas.google.com/"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sl="http://schemas.openxmlformats.org/schemaLibrary/2006/main" xmlns:w="http://schemas.openxmlformats.org/wordprocessingml/2006/main" xmlns:w10="urn:schemas-microsoft-com:office:word" xmlns:v="urn:schemas-microsoft-com:vml" xmlns:o="urn:schemas-microsoft-com:office:office" roundtripId="19"/>
                </a:ext>
              </a:extLst>
            </wp:docPr>
            <wp:cNvGraphicFramePr/>
            <a:graphic xmlns:a="http://schemas.openxmlformats.org/drawingml/2006/main">
              <a:graphicData uri="http://schemas.openxmlformats.org/drawingml/2006/picture">
                <pic:pic xmlns:pic="http://schemas.openxmlformats.org/drawingml/2006/picture">
                  <pic:nvPicPr>
                    <pic:cNvPr id="0" name="image24.png" descr="Chart"/>
                    <pic:cNvPicPr preferRelativeResize="0"/>
                  </pic:nvPicPr>
                  <pic:blipFill>
                    <a:blip r:embed="rId47"/>
                    <a:srcRect/>
                    <a:stretch>
                      <a:fillRect/>
                    </a:stretch>
                  </pic:blipFill>
                  <pic:spPr>
                    <a:xfrm>
                      <a:off x="0" y="0"/>
                      <a:ext cx="5345531" cy="3258432"/>
                    </a:xfrm>
                    <a:prstGeom prst="rect">
                      <a:avLst/>
                    </a:prstGeom>
                    <a:ln/>
                  </pic:spPr>
                </pic:pic>
              </a:graphicData>
            </a:graphic>
          </wp:inline>
        </w:drawing>
      </w:r>
      <w:bookmarkStart w:id="87" w:name="_heading=h.vi7vzwhgxnxi" w:colFirst="0" w:colLast="0"/>
      <w:bookmarkEnd w:id="87"/>
    </w:p>
    <w:p w14:paraId="355A3C17" w14:textId="77777777" w:rsidR="00B14F08" w:rsidRDefault="00000000">
      <w:pPr>
        <w:pStyle w:val="Heading3"/>
      </w:pPr>
      <w:r>
        <w:t>Air Borne Disease</w:t>
      </w:r>
    </w:p>
    <w:p w14:paraId="61C0089C" w14:textId="77777777" w:rsidR="00B14F08" w:rsidRDefault="00B14F08">
      <w:pPr>
        <w:rPr>
          <w:rFonts w:ascii="Garamond" w:eastAsia="Garamond" w:hAnsi="Garamond" w:cs="Garamond"/>
        </w:rPr>
      </w:pPr>
    </w:p>
    <w:sdt>
      <w:sdtPr>
        <w:tag w:val="goog_rdk_20"/>
        <w:id w:val="95861646"/>
        <w:lock w:val="contentLocked"/>
      </w:sdtPr>
      <w:sdtContent>
        <w:tbl>
          <w:tblPr>
            <w:tblStyle w:val="afffffffffff9"/>
            <w:tblW w:w="918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05"/>
            <w:gridCol w:w="2655"/>
            <w:gridCol w:w="2520"/>
          </w:tblGrid>
          <w:tr w:rsidR="00B14F08" w14:paraId="247530C5" w14:textId="77777777">
            <w:trPr>
              <w:trHeight w:val="144"/>
            </w:trPr>
            <w:tc>
              <w:tcPr>
                <w:tcW w:w="4005" w:type="dxa"/>
                <w:tcMar>
                  <w:top w:w="100" w:type="dxa"/>
                  <w:left w:w="100" w:type="dxa"/>
                  <w:bottom w:w="100" w:type="dxa"/>
                  <w:right w:w="100" w:type="dxa"/>
                </w:tcMar>
              </w:tcPr>
              <w:p w14:paraId="1F1722BD" w14:textId="77777777" w:rsidR="00B14F08" w:rsidRDefault="00000000">
                <w:pPr>
                  <w:widowControl w:val="0"/>
                  <w:jc w:val="left"/>
                  <w:rPr>
                    <w:rFonts w:ascii="Garamond" w:eastAsia="Garamond" w:hAnsi="Garamond" w:cs="Garamond"/>
                    <w:b/>
                    <w:bCs/>
                    <w:sz w:val="26"/>
                    <w:szCs w:val="26"/>
                  </w:rPr>
                </w:pPr>
                <w:r>
                  <w:rPr>
                    <w:rFonts w:ascii="Garamond" w:eastAsia="Garamond" w:hAnsi="Garamond" w:cs="Garamond"/>
                    <w:b/>
                    <w:bCs/>
                    <w:sz w:val="26"/>
                    <w:szCs w:val="26"/>
                  </w:rPr>
                  <w:t>Disease</w:t>
                </w:r>
              </w:p>
            </w:tc>
            <w:tc>
              <w:tcPr>
                <w:tcW w:w="2655" w:type="dxa"/>
                <w:tcMar>
                  <w:top w:w="100" w:type="dxa"/>
                  <w:left w:w="100" w:type="dxa"/>
                  <w:bottom w:w="100" w:type="dxa"/>
                  <w:right w:w="100" w:type="dxa"/>
                </w:tcMar>
              </w:tcPr>
              <w:p w14:paraId="559C6CDF" w14:textId="77777777" w:rsidR="00B14F08" w:rsidRDefault="00000000">
                <w:pPr>
                  <w:widowControl w:val="0"/>
                  <w:jc w:val="left"/>
                  <w:rPr>
                    <w:rFonts w:ascii="Garamond" w:eastAsia="Garamond" w:hAnsi="Garamond" w:cs="Garamond"/>
                    <w:b/>
                    <w:bCs/>
                    <w:sz w:val="26"/>
                    <w:szCs w:val="26"/>
                  </w:rPr>
                </w:pPr>
                <w:r>
                  <w:rPr>
                    <w:rFonts w:ascii="Garamond" w:eastAsia="Garamond" w:hAnsi="Garamond" w:cs="Garamond"/>
                    <w:b/>
                    <w:bCs/>
                    <w:sz w:val="26"/>
                    <w:szCs w:val="26"/>
                  </w:rPr>
                  <w:t>No. of Cases</w:t>
                </w:r>
              </w:p>
            </w:tc>
            <w:tc>
              <w:tcPr>
                <w:tcW w:w="2520" w:type="dxa"/>
                <w:tcMar>
                  <w:top w:w="100" w:type="dxa"/>
                  <w:left w:w="100" w:type="dxa"/>
                  <w:bottom w:w="100" w:type="dxa"/>
                  <w:right w:w="100" w:type="dxa"/>
                </w:tcMar>
              </w:tcPr>
              <w:p w14:paraId="6D099A66" w14:textId="77777777" w:rsidR="00B14F08" w:rsidRDefault="00000000">
                <w:pPr>
                  <w:widowControl w:val="0"/>
                  <w:jc w:val="left"/>
                  <w:rPr>
                    <w:rFonts w:ascii="Garamond" w:eastAsia="Garamond" w:hAnsi="Garamond" w:cs="Garamond"/>
                    <w:b/>
                    <w:bCs/>
                    <w:sz w:val="26"/>
                    <w:szCs w:val="26"/>
                  </w:rPr>
                </w:pPr>
                <w:r>
                  <w:rPr>
                    <w:rFonts w:ascii="Garamond" w:eastAsia="Garamond" w:hAnsi="Garamond" w:cs="Garamond"/>
                    <w:b/>
                    <w:bCs/>
                    <w:sz w:val="26"/>
                    <w:szCs w:val="26"/>
                  </w:rPr>
                  <w:t>No. of Deaths</w:t>
                </w:r>
              </w:p>
            </w:tc>
          </w:tr>
          <w:tr w:rsidR="00B14F08" w14:paraId="2B77C620" w14:textId="77777777">
            <w:trPr>
              <w:trHeight w:val="144"/>
            </w:trPr>
            <w:tc>
              <w:tcPr>
                <w:tcW w:w="4005" w:type="dxa"/>
                <w:tcMar>
                  <w:top w:w="100" w:type="dxa"/>
                  <w:left w:w="100" w:type="dxa"/>
                  <w:bottom w:w="100" w:type="dxa"/>
                  <w:right w:w="100" w:type="dxa"/>
                </w:tcMar>
              </w:tcPr>
              <w:p w14:paraId="3EDCB6D4" w14:textId="77777777" w:rsidR="00B14F08" w:rsidRDefault="00000000">
                <w:pPr>
                  <w:widowControl w:val="0"/>
                  <w:jc w:val="left"/>
                  <w:rPr>
                    <w:rFonts w:ascii="Garamond" w:eastAsia="Garamond" w:hAnsi="Garamond" w:cs="Garamond"/>
                  </w:rPr>
                </w:pPr>
                <w:r>
                  <w:rPr>
                    <w:rFonts w:ascii="Garamond" w:eastAsia="Garamond" w:hAnsi="Garamond" w:cs="Garamond"/>
                  </w:rPr>
                  <w:t>Influenza</w:t>
                </w:r>
              </w:p>
            </w:tc>
            <w:tc>
              <w:tcPr>
                <w:tcW w:w="2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345EC4DF" w14:textId="77777777" w:rsidR="00B14F08" w:rsidRDefault="00000000">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32B38165" w14:textId="77777777" w:rsidR="00B14F08"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B14F08" w14:paraId="55F8BA28" w14:textId="77777777">
            <w:trPr>
              <w:trHeight w:val="144"/>
            </w:trPr>
            <w:tc>
              <w:tcPr>
                <w:tcW w:w="4005" w:type="dxa"/>
                <w:tcMar>
                  <w:top w:w="100" w:type="dxa"/>
                  <w:left w:w="100" w:type="dxa"/>
                  <w:bottom w:w="100" w:type="dxa"/>
                  <w:right w:w="100" w:type="dxa"/>
                </w:tcMar>
              </w:tcPr>
              <w:p w14:paraId="2CF88993" w14:textId="77777777" w:rsidR="00B14F08" w:rsidRDefault="00000000">
                <w:pPr>
                  <w:widowControl w:val="0"/>
                  <w:jc w:val="left"/>
                  <w:rPr>
                    <w:rFonts w:ascii="Garamond" w:eastAsia="Garamond" w:hAnsi="Garamond" w:cs="Garamond"/>
                  </w:rPr>
                </w:pPr>
                <w:r>
                  <w:rPr>
                    <w:rFonts w:ascii="Garamond" w:eastAsia="Garamond" w:hAnsi="Garamond" w:cs="Garamond"/>
                  </w:rPr>
                  <w:t>H1N1</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5C29EF9" w14:textId="77777777" w:rsidR="00B14F08" w:rsidRDefault="00000000">
                <w:pPr>
                  <w:widowControl w:val="0"/>
                  <w:spacing w:before="240" w:after="240"/>
                  <w:jc w:val="left"/>
                  <w:rPr>
                    <w:rFonts w:ascii="Garamond" w:eastAsia="Garamond" w:hAnsi="Garamond" w:cs="Garamond"/>
                  </w:rPr>
                </w:pPr>
                <w:r>
                  <w:rPr>
                    <w:rFonts w:ascii="Garamond" w:eastAsia="Garamond" w:hAnsi="Garamond" w:cs="Garamond"/>
                  </w:rPr>
                  <w:t>1</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265996BE" w14:textId="77777777" w:rsidR="00B14F08"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B14F08" w14:paraId="5640D551" w14:textId="77777777">
            <w:trPr>
              <w:trHeight w:val="144"/>
            </w:trPr>
            <w:tc>
              <w:tcPr>
                <w:tcW w:w="4005" w:type="dxa"/>
                <w:tcMar>
                  <w:top w:w="100" w:type="dxa"/>
                  <w:left w:w="100" w:type="dxa"/>
                  <w:bottom w:w="100" w:type="dxa"/>
                  <w:right w:w="100" w:type="dxa"/>
                </w:tcMar>
              </w:tcPr>
              <w:p w14:paraId="420A8725" w14:textId="77777777" w:rsidR="00B14F08" w:rsidRDefault="00000000">
                <w:pPr>
                  <w:widowControl w:val="0"/>
                  <w:jc w:val="left"/>
                  <w:rPr>
                    <w:rFonts w:ascii="Garamond" w:eastAsia="Garamond" w:hAnsi="Garamond" w:cs="Garamond"/>
                  </w:rPr>
                </w:pPr>
                <w:r>
                  <w:rPr>
                    <w:rFonts w:ascii="Garamond" w:eastAsia="Garamond" w:hAnsi="Garamond" w:cs="Garamond"/>
                  </w:rPr>
                  <w:t>TB</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8EF5E86" w14:textId="77777777" w:rsidR="00B14F08" w:rsidRDefault="00000000">
                <w:pPr>
                  <w:widowControl w:val="0"/>
                  <w:spacing w:before="240" w:after="240"/>
                  <w:jc w:val="left"/>
                  <w:rPr>
                    <w:rFonts w:ascii="Garamond" w:eastAsia="Garamond" w:hAnsi="Garamond" w:cs="Garamond"/>
                  </w:rPr>
                </w:pPr>
                <w:r>
                  <w:rPr>
                    <w:rFonts w:ascii="Garamond" w:eastAsia="Garamond" w:hAnsi="Garamond" w:cs="Garamond"/>
                  </w:rPr>
                  <w:t>10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020A0A7C" w14:textId="77777777" w:rsidR="00B14F08"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B14F08" w14:paraId="3812971B" w14:textId="77777777">
            <w:trPr>
              <w:trHeight w:val="144"/>
            </w:trPr>
            <w:tc>
              <w:tcPr>
                <w:tcW w:w="4005" w:type="dxa"/>
                <w:tcMar>
                  <w:top w:w="100" w:type="dxa"/>
                  <w:left w:w="100" w:type="dxa"/>
                  <w:bottom w:w="100" w:type="dxa"/>
                  <w:right w:w="100" w:type="dxa"/>
                </w:tcMar>
              </w:tcPr>
              <w:p w14:paraId="10446CF5" w14:textId="77777777" w:rsidR="00B14F08" w:rsidRDefault="00000000">
                <w:pPr>
                  <w:widowControl w:val="0"/>
                  <w:jc w:val="left"/>
                  <w:rPr>
                    <w:rFonts w:ascii="Garamond" w:eastAsia="Garamond" w:hAnsi="Garamond" w:cs="Garamond"/>
                  </w:rPr>
                </w:pPr>
                <w:r>
                  <w:rPr>
                    <w:rFonts w:ascii="Garamond" w:eastAsia="Garamond" w:hAnsi="Garamond" w:cs="Garamond"/>
                  </w:rPr>
                  <w:t>Chickenpox</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C14A608" w14:textId="77777777" w:rsidR="00B14F08" w:rsidRDefault="00000000">
                <w:pPr>
                  <w:widowControl w:val="0"/>
                  <w:spacing w:before="240" w:after="240"/>
                  <w:jc w:val="left"/>
                  <w:rPr>
                    <w:rFonts w:ascii="Garamond" w:eastAsia="Garamond" w:hAnsi="Garamond" w:cs="Garamond"/>
                  </w:rPr>
                </w:pPr>
                <w:r>
                  <w:rPr>
                    <w:rFonts w:ascii="Garamond" w:eastAsia="Garamond" w:hAnsi="Garamond" w:cs="Garamond"/>
                  </w:rPr>
                  <w:t>14</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2F324F22" w14:textId="77777777" w:rsidR="00B14F08" w:rsidRDefault="00000000">
                <w:pPr>
                  <w:widowControl w:val="0"/>
                  <w:spacing w:before="240" w:after="240"/>
                  <w:jc w:val="left"/>
                  <w:rPr>
                    <w:rFonts w:ascii="Garamond" w:eastAsia="Garamond" w:hAnsi="Garamond" w:cs="Garamond"/>
                  </w:rPr>
                </w:pPr>
                <w:r>
                  <w:rPr>
                    <w:rFonts w:ascii="Garamond" w:eastAsia="Garamond" w:hAnsi="Garamond" w:cs="Garamond"/>
                  </w:rPr>
                  <w:t>0</w:t>
                </w:r>
              </w:p>
            </w:tc>
          </w:tr>
        </w:tbl>
      </w:sdtContent>
    </w:sdt>
    <w:p w14:paraId="3C3BB2C9" w14:textId="77777777" w:rsidR="00B14F08" w:rsidRDefault="00B14F08"/>
    <w:p w14:paraId="5946A9E7" w14:textId="77777777" w:rsidR="00B14F08" w:rsidRDefault="00B14F08">
      <w:pPr>
        <w:rPr>
          <w:rFonts w:ascii="Garamond" w:eastAsia="Garamond" w:hAnsi="Garamond" w:cs="Garamond"/>
        </w:rPr>
      </w:pPr>
    </w:p>
    <w:p w14:paraId="06F0D771" w14:textId="77777777" w:rsidR="00B14F08" w:rsidRDefault="00000000">
      <w:pPr>
        <w:rPr>
          <w:rFonts w:ascii="Garamond" w:eastAsia="Garamond" w:hAnsi="Garamond" w:cs="Garamond"/>
          <w:b/>
          <w:bCs/>
          <w:sz w:val="28"/>
          <w:szCs w:val="28"/>
        </w:rPr>
      </w:pPr>
      <w:r>
        <w:rPr>
          <w:rFonts w:ascii="Garamond" w:eastAsia="Garamond" w:hAnsi="Garamond" w:cs="Garamond"/>
          <w:b/>
          <w:bCs/>
          <w:noProof/>
          <w:sz w:val="28"/>
          <w:szCs w:val="28"/>
        </w:rPr>
        <w:lastRenderedPageBreak/>
        <w:drawing>
          <wp:inline distT="114300" distB="114300" distL="114300" distR="114300" wp14:anchorId="77259F4D" wp14:editId="795D406F">
            <wp:extent cx="5438775" cy="2832332"/>
            <wp:effectExtent l="0" t="0" r="0" b="0"/>
            <wp:docPr id="57" name="image27.png" descr="Chart">
              <a:extLst xmlns:a="http://schemas.openxmlformats.org/drawingml/2006/main">
                <a:ext uri="http://customooxmlschemas.google.com/">
                  <go:docsCustomData xmlns:go="http://customooxmlschemas.google.com/"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sl="http://schemas.openxmlformats.org/schemaLibrary/2006/main" xmlns:w="http://schemas.openxmlformats.org/wordprocessingml/2006/main" xmlns:w10="urn:schemas-microsoft-com:office:word" xmlns:v="urn:schemas-microsoft-com:vml" xmlns:o="urn:schemas-microsoft-com:office:office" roundtripId="21"/>
                </a:ext>
              </a:extLst>
            </wp:docPr>
            <wp:cNvGraphicFramePr/>
            <a:graphic xmlns:a="http://schemas.openxmlformats.org/drawingml/2006/main">
              <a:graphicData uri="http://schemas.openxmlformats.org/drawingml/2006/picture">
                <pic:pic xmlns:pic="http://schemas.openxmlformats.org/drawingml/2006/picture">
                  <pic:nvPicPr>
                    <pic:cNvPr id="0" name="image27.png" descr="Chart"/>
                    <pic:cNvPicPr preferRelativeResize="0"/>
                  </pic:nvPicPr>
                  <pic:blipFill>
                    <a:blip r:embed="rId48"/>
                    <a:srcRect/>
                    <a:stretch>
                      <a:fillRect/>
                    </a:stretch>
                  </pic:blipFill>
                  <pic:spPr>
                    <a:xfrm>
                      <a:off x="0" y="0"/>
                      <a:ext cx="5438775" cy="2832332"/>
                    </a:xfrm>
                    <a:prstGeom prst="rect">
                      <a:avLst/>
                    </a:prstGeom>
                    <a:ln/>
                  </pic:spPr>
                </pic:pic>
              </a:graphicData>
            </a:graphic>
          </wp:inline>
        </w:drawing>
      </w:r>
    </w:p>
    <w:p w14:paraId="617931C7" w14:textId="77777777" w:rsidR="00B14F08" w:rsidRDefault="00000000">
      <w:pPr>
        <w:pStyle w:val="Heading3"/>
      </w:pPr>
      <w:bookmarkStart w:id="88" w:name="_heading=h.jobir9skrj5i" w:colFirst="0" w:colLast="0"/>
      <w:bookmarkEnd w:id="88"/>
      <w:r>
        <w:t>Blood-Borne Disease</w:t>
      </w:r>
    </w:p>
    <w:p w14:paraId="01778ECA" w14:textId="77777777" w:rsidR="00B14F08" w:rsidRDefault="00B14F08">
      <w:pPr>
        <w:rPr>
          <w:rFonts w:ascii="Garamond" w:eastAsia="Garamond" w:hAnsi="Garamond" w:cs="Garamond"/>
        </w:rPr>
      </w:pPr>
    </w:p>
    <w:tbl>
      <w:tblPr>
        <w:tblStyle w:val="afffffffffffa"/>
        <w:tblW w:w="918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05"/>
        <w:gridCol w:w="2655"/>
        <w:gridCol w:w="2520"/>
      </w:tblGrid>
      <w:tr w:rsidR="00B14F08" w14:paraId="4725CF4F" w14:textId="77777777">
        <w:trPr>
          <w:trHeight w:val="144"/>
        </w:trPr>
        <w:tc>
          <w:tcPr>
            <w:tcW w:w="4005" w:type="dxa"/>
            <w:tcMar>
              <w:top w:w="100" w:type="dxa"/>
              <w:left w:w="100" w:type="dxa"/>
              <w:bottom w:w="100" w:type="dxa"/>
              <w:right w:w="100" w:type="dxa"/>
            </w:tcMar>
          </w:tcPr>
          <w:p w14:paraId="62AD99A5" w14:textId="77777777" w:rsidR="00B14F08" w:rsidRDefault="00000000">
            <w:pPr>
              <w:spacing w:line="240" w:lineRule="auto"/>
            </w:pPr>
            <w:r>
              <w:t>Disease</w:t>
            </w:r>
          </w:p>
        </w:tc>
        <w:tc>
          <w:tcPr>
            <w:tcW w:w="2655" w:type="dxa"/>
            <w:tcMar>
              <w:top w:w="100" w:type="dxa"/>
              <w:left w:w="100" w:type="dxa"/>
              <w:bottom w:w="100" w:type="dxa"/>
              <w:right w:w="100" w:type="dxa"/>
            </w:tcMar>
          </w:tcPr>
          <w:p w14:paraId="38EC4CF9" w14:textId="77777777" w:rsidR="00B14F08" w:rsidRDefault="00000000">
            <w:pPr>
              <w:spacing w:line="240" w:lineRule="auto"/>
            </w:pPr>
            <w:r>
              <w:t>No. of Cases</w:t>
            </w:r>
          </w:p>
        </w:tc>
        <w:tc>
          <w:tcPr>
            <w:tcW w:w="2520" w:type="dxa"/>
            <w:tcMar>
              <w:top w:w="100" w:type="dxa"/>
              <w:left w:w="100" w:type="dxa"/>
              <w:bottom w:w="100" w:type="dxa"/>
              <w:right w:w="100" w:type="dxa"/>
            </w:tcMar>
          </w:tcPr>
          <w:p w14:paraId="5C51BF54" w14:textId="77777777" w:rsidR="00B14F08" w:rsidRDefault="00000000">
            <w:pPr>
              <w:spacing w:line="240" w:lineRule="auto"/>
            </w:pPr>
            <w:r>
              <w:t>No. of Deaths</w:t>
            </w:r>
          </w:p>
        </w:tc>
      </w:tr>
      <w:tr w:rsidR="00B14F08" w14:paraId="29320B11" w14:textId="77777777">
        <w:trPr>
          <w:trHeight w:val="144"/>
        </w:trPr>
        <w:tc>
          <w:tcPr>
            <w:tcW w:w="4005" w:type="dxa"/>
            <w:tcMar>
              <w:top w:w="100" w:type="dxa"/>
              <w:left w:w="100" w:type="dxa"/>
              <w:bottom w:w="100" w:type="dxa"/>
              <w:right w:w="100" w:type="dxa"/>
            </w:tcMar>
          </w:tcPr>
          <w:p w14:paraId="108EE2B8" w14:textId="77777777" w:rsidR="00B14F08" w:rsidRDefault="00000000">
            <w:pPr>
              <w:spacing w:line="240" w:lineRule="auto"/>
            </w:pPr>
            <w:r>
              <w:t>AIDS</w:t>
            </w:r>
          </w:p>
        </w:tc>
        <w:tc>
          <w:tcPr>
            <w:tcW w:w="2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549C583A" w14:textId="77777777" w:rsidR="00B14F08" w:rsidRDefault="00000000">
            <w:pPr>
              <w:spacing w:line="240" w:lineRule="auto"/>
            </w:pPr>
            <w:r>
              <w:t>0</w:t>
            </w:r>
          </w:p>
        </w:tc>
        <w:tc>
          <w:tcPr>
            <w:tcW w:w="25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0CF1896E" w14:textId="77777777" w:rsidR="00B14F08" w:rsidRDefault="00000000">
            <w:pPr>
              <w:spacing w:line="240" w:lineRule="auto"/>
            </w:pPr>
            <w:r>
              <w:t>0</w:t>
            </w:r>
          </w:p>
        </w:tc>
      </w:tr>
      <w:tr w:rsidR="00B14F08" w14:paraId="7336DF71" w14:textId="77777777">
        <w:trPr>
          <w:trHeight w:val="144"/>
        </w:trPr>
        <w:tc>
          <w:tcPr>
            <w:tcW w:w="4005" w:type="dxa"/>
            <w:tcMar>
              <w:top w:w="100" w:type="dxa"/>
              <w:left w:w="100" w:type="dxa"/>
              <w:bottom w:w="100" w:type="dxa"/>
              <w:right w:w="100" w:type="dxa"/>
            </w:tcMar>
          </w:tcPr>
          <w:p w14:paraId="7FDF574D" w14:textId="77777777" w:rsidR="00B14F08" w:rsidRDefault="00000000">
            <w:pPr>
              <w:spacing w:line="240" w:lineRule="auto"/>
            </w:pPr>
            <w:r>
              <w:t>Hep- B</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62513CB" w14:textId="77777777" w:rsidR="00B14F08" w:rsidRDefault="00000000">
            <w:pPr>
              <w:spacing w:line="240" w:lineRule="auto"/>
            </w:pPr>
            <w: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47751F19" w14:textId="77777777" w:rsidR="00B14F08" w:rsidRDefault="00000000">
            <w:pPr>
              <w:spacing w:line="240" w:lineRule="auto"/>
            </w:pPr>
            <w:r>
              <w:t>0</w:t>
            </w:r>
          </w:p>
        </w:tc>
      </w:tr>
      <w:tr w:rsidR="00B14F08" w14:paraId="7BE7C29A" w14:textId="77777777">
        <w:trPr>
          <w:trHeight w:val="144"/>
        </w:trPr>
        <w:tc>
          <w:tcPr>
            <w:tcW w:w="4005" w:type="dxa"/>
            <w:tcMar>
              <w:top w:w="100" w:type="dxa"/>
              <w:left w:w="100" w:type="dxa"/>
              <w:bottom w:w="100" w:type="dxa"/>
              <w:right w:w="100" w:type="dxa"/>
            </w:tcMar>
          </w:tcPr>
          <w:p w14:paraId="1B26D855" w14:textId="77777777" w:rsidR="00B14F08" w:rsidRDefault="00000000">
            <w:pPr>
              <w:spacing w:line="240" w:lineRule="auto"/>
            </w:pPr>
            <w:r>
              <w:t>Hep- C</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C45E61B" w14:textId="77777777" w:rsidR="00B14F08" w:rsidRDefault="00000000">
            <w:pPr>
              <w:spacing w:line="240" w:lineRule="auto"/>
            </w:pPr>
            <w:r>
              <w:t>1</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6099809C" w14:textId="77777777" w:rsidR="00B14F08" w:rsidRDefault="00000000">
            <w:pPr>
              <w:spacing w:line="240" w:lineRule="auto"/>
            </w:pPr>
            <w:r>
              <w:t>0</w:t>
            </w:r>
          </w:p>
        </w:tc>
      </w:tr>
    </w:tbl>
    <w:p w14:paraId="0521774C" w14:textId="77777777" w:rsidR="00B14F08" w:rsidRDefault="00B14F08">
      <w:pPr>
        <w:rPr>
          <w:rFonts w:ascii="Garamond" w:eastAsia="Garamond" w:hAnsi="Garamond" w:cs="Garamond"/>
        </w:rPr>
      </w:pPr>
    </w:p>
    <w:p w14:paraId="6FEA6111" w14:textId="77777777" w:rsidR="00B14F08" w:rsidRDefault="00B14F08">
      <w:pPr>
        <w:rPr>
          <w:rFonts w:ascii="Garamond" w:eastAsia="Garamond" w:hAnsi="Garamond" w:cs="Garamond"/>
        </w:rPr>
      </w:pPr>
    </w:p>
    <w:p w14:paraId="0D9ACDCD" w14:textId="77777777" w:rsidR="00B14F08" w:rsidRDefault="00000000">
      <w:pPr>
        <w:pStyle w:val="Heading3"/>
      </w:pPr>
      <w:bookmarkStart w:id="89" w:name="_heading=h.fc621z5lg02e" w:colFirst="0" w:colLast="0"/>
      <w:bookmarkEnd w:id="89"/>
      <w:r>
        <w:t>Zoonotic Disease</w:t>
      </w:r>
    </w:p>
    <w:p w14:paraId="06D5F86F" w14:textId="77777777" w:rsidR="00B14F08" w:rsidRDefault="00B14F08">
      <w:pPr>
        <w:rPr>
          <w:rFonts w:ascii="Garamond" w:eastAsia="Garamond" w:hAnsi="Garamond" w:cs="Garamond"/>
        </w:rPr>
      </w:pPr>
    </w:p>
    <w:tbl>
      <w:tblPr>
        <w:tblStyle w:val="afffffffffffb"/>
        <w:tblW w:w="918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05"/>
        <w:gridCol w:w="2655"/>
        <w:gridCol w:w="2520"/>
      </w:tblGrid>
      <w:tr w:rsidR="00B14F08" w14:paraId="5F4CBA06" w14:textId="77777777">
        <w:trPr>
          <w:trHeight w:val="20"/>
        </w:trPr>
        <w:tc>
          <w:tcPr>
            <w:tcW w:w="4005" w:type="dxa"/>
            <w:tcMar>
              <w:top w:w="100" w:type="dxa"/>
              <w:left w:w="100" w:type="dxa"/>
              <w:bottom w:w="100" w:type="dxa"/>
              <w:right w:w="100" w:type="dxa"/>
            </w:tcMar>
          </w:tcPr>
          <w:p w14:paraId="59A86E53" w14:textId="77777777" w:rsidR="00B14F08" w:rsidRDefault="00000000">
            <w:pPr>
              <w:spacing w:line="240" w:lineRule="auto"/>
            </w:pPr>
            <w:r>
              <w:t>Disease</w:t>
            </w:r>
          </w:p>
        </w:tc>
        <w:tc>
          <w:tcPr>
            <w:tcW w:w="2655" w:type="dxa"/>
            <w:tcMar>
              <w:top w:w="100" w:type="dxa"/>
              <w:left w:w="100" w:type="dxa"/>
              <w:bottom w:w="100" w:type="dxa"/>
              <w:right w:w="100" w:type="dxa"/>
            </w:tcMar>
          </w:tcPr>
          <w:p w14:paraId="2D9D423E" w14:textId="77777777" w:rsidR="00B14F08" w:rsidRDefault="00000000">
            <w:pPr>
              <w:spacing w:line="240" w:lineRule="auto"/>
            </w:pPr>
            <w:r>
              <w:t>No. of Cases</w:t>
            </w:r>
          </w:p>
        </w:tc>
        <w:tc>
          <w:tcPr>
            <w:tcW w:w="2520" w:type="dxa"/>
            <w:tcMar>
              <w:top w:w="100" w:type="dxa"/>
              <w:left w:w="100" w:type="dxa"/>
              <w:bottom w:w="100" w:type="dxa"/>
              <w:right w:w="100" w:type="dxa"/>
            </w:tcMar>
          </w:tcPr>
          <w:p w14:paraId="05030112" w14:textId="77777777" w:rsidR="00B14F08" w:rsidRDefault="00000000">
            <w:pPr>
              <w:spacing w:line="240" w:lineRule="auto"/>
            </w:pPr>
            <w:r>
              <w:t>No. of Deaths</w:t>
            </w:r>
          </w:p>
        </w:tc>
      </w:tr>
      <w:tr w:rsidR="00B14F08" w14:paraId="77912CAE" w14:textId="77777777">
        <w:trPr>
          <w:trHeight w:val="20"/>
        </w:trPr>
        <w:tc>
          <w:tcPr>
            <w:tcW w:w="4005" w:type="dxa"/>
            <w:tcMar>
              <w:top w:w="100" w:type="dxa"/>
              <w:left w:w="100" w:type="dxa"/>
              <w:bottom w:w="100" w:type="dxa"/>
              <w:right w:w="100" w:type="dxa"/>
            </w:tcMar>
          </w:tcPr>
          <w:p w14:paraId="1D8951A6" w14:textId="77777777" w:rsidR="00B14F08" w:rsidRDefault="00000000">
            <w:pPr>
              <w:spacing w:line="240" w:lineRule="auto"/>
            </w:pPr>
            <w:r>
              <w:t>Rabies</w:t>
            </w:r>
          </w:p>
        </w:tc>
        <w:tc>
          <w:tcPr>
            <w:tcW w:w="2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380DFC23" w14:textId="77777777" w:rsidR="00B14F08" w:rsidRDefault="00000000">
            <w:pPr>
              <w:spacing w:line="240" w:lineRule="auto"/>
            </w:pPr>
            <w:r>
              <w:t>0</w:t>
            </w:r>
          </w:p>
        </w:tc>
        <w:tc>
          <w:tcPr>
            <w:tcW w:w="25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0B8E925A" w14:textId="77777777" w:rsidR="00B14F08" w:rsidRDefault="00000000">
            <w:pPr>
              <w:spacing w:line="240" w:lineRule="auto"/>
            </w:pPr>
            <w:r>
              <w:t>0</w:t>
            </w:r>
          </w:p>
        </w:tc>
      </w:tr>
      <w:tr w:rsidR="00B14F08" w14:paraId="5B41E5FB" w14:textId="77777777">
        <w:trPr>
          <w:trHeight w:val="20"/>
        </w:trPr>
        <w:tc>
          <w:tcPr>
            <w:tcW w:w="4005" w:type="dxa"/>
            <w:tcMar>
              <w:top w:w="100" w:type="dxa"/>
              <w:left w:w="100" w:type="dxa"/>
              <w:bottom w:w="100" w:type="dxa"/>
              <w:right w:w="100" w:type="dxa"/>
            </w:tcMar>
          </w:tcPr>
          <w:p w14:paraId="176C12F0" w14:textId="77777777" w:rsidR="00B14F08" w:rsidRDefault="00000000">
            <w:pPr>
              <w:spacing w:line="240" w:lineRule="auto"/>
            </w:pPr>
            <w:r>
              <w:t>Leptospirosis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81F4141" w14:textId="77777777" w:rsidR="00B14F08" w:rsidRDefault="00000000">
            <w:pPr>
              <w:spacing w:line="240" w:lineRule="auto"/>
            </w:pPr>
            <w:r>
              <w:t>8</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521719B4" w14:textId="77777777" w:rsidR="00B14F08" w:rsidRDefault="00000000">
            <w:pPr>
              <w:spacing w:line="240" w:lineRule="auto"/>
            </w:pPr>
            <w:r>
              <w:t>1</w:t>
            </w:r>
          </w:p>
        </w:tc>
      </w:tr>
      <w:tr w:rsidR="00B14F08" w14:paraId="0B9966CD" w14:textId="77777777">
        <w:trPr>
          <w:trHeight w:val="20"/>
        </w:trPr>
        <w:tc>
          <w:tcPr>
            <w:tcW w:w="4005" w:type="dxa"/>
            <w:tcMar>
              <w:top w:w="100" w:type="dxa"/>
              <w:left w:w="100" w:type="dxa"/>
              <w:bottom w:w="100" w:type="dxa"/>
              <w:right w:w="100" w:type="dxa"/>
            </w:tcMar>
          </w:tcPr>
          <w:p w14:paraId="0A20B4FD" w14:textId="77777777" w:rsidR="00B14F08" w:rsidRDefault="00000000">
            <w:pPr>
              <w:spacing w:line="240" w:lineRule="auto"/>
            </w:pPr>
            <w:r>
              <w:t>Avian influenza</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3CC097B" w14:textId="77777777" w:rsidR="00B14F08" w:rsidRDefault="00000000">
            <w:pPr>
              <w:spacing w:line="240" w:lineRule="auto"/>
            </w:pPr>
            <w:r>
              <w:t>4</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659476AB" w14:textId="77777777" w:rsidR="00B14F08" w:rsidRDefault="00000000">
            <w:pPr>
              <w:spacing w:line="240" w:lineRule="auto"/>
            </w:pPr>
            <w:r>
              <w:t>0</w:t>
            </w:r>
          </w:p>
        </w:tc>
      </w:tr>
      <w:tr w:rsidR="00B14F08" w14:paraId="750FAB98" w14:textId="77777777">
        <w:trPr>
          <w:trHeight w:val="20"/>
        </w:trPr>
        <w:tc>
          <w:tcPr>
            <w:tcW w:w="4005" w:type="dxa"/>
            <w:tcMar>
              <w:top w:w="100" w:type="dxa"/>
              <w:left w:w="100" w:type="dxa"/>
              <w:bottom w:w="100" w:type="dxa"/>
              <w:right w:w="100" w:type="dxa"/>
            </w:tcMar>
          </w:tcPr>
          <w:p w14:paraId="1709706F" w14:textId="77777777" w:rsidR="00B14F08" w:rsidRDefault="00000000">
            <w:pPr>
              <w:spacing w:line="240" w:lineRule="auto"/>
            </w:pPr>
            <w:r>
              <w:t xml:space="preserve">West </w:t>
            </w:r>
            <w:proofErr w:type="spellStart"/>
            <w:r>
              <w:t>nile</w:t>
            </w:r>
            <w:proofErr w:type="spellEnd"/>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02B215F" w14:textId="77777777" w:rsidR="00B14F08" w:rsidRDefault="00000000">
            <w:pPr>
              <w:spacing w:line="240" w:lineRule="auto"/>
            </w:pPr>
            <w: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71AC2B8D" w14:textId="77777777" w:rsidR="00B14F08" w:rsidRDefault="00000000">
            <w:pPr>
              <w:spacing w:line="240" w:lineRule="auto"/>
            </w:pPr>
            <w:r>
              <w:t>0</w:t>
            </w:r>
          </w:p>
        </w:tc>
      </w:tr>
      <w:tr w:rsidR="00B14F08" w14:paraId="43A7FC12" w14:textId="77777777">
        <w:trPr>
          <w:trHeight w:val="20"/>
        </w:trPr>
        <w:tc>
          <w:tcPr>
            <w:tcW w:w="4005" w:type="dxa"/>
            <w:tcMar>
              <w:top w:w="100" w:type="dxa"/>
              <w:left w:w="100" w:type="dxa"/>
              <w:bottom w:w="100" w:type="dxa"/>
              <w:right w:w="100" w:type="dxa"/>
            </w:tcMar>
          </w:tcPr>
          <w:p w14:paraId="7536CB4B" w14:textId="77777777" w:rsidR="00B14F08" w:rsidRDefault="00000000">
            <w:pPr>
              <w:spacing w:line="240" w:lineRule="auto"/>
            </w:pPr>
            <w:r>
              <w:t>Anthrax</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221FDCC" w14:textId="77777777" w:rsidR="00B14F08" w:rsidRDefault="00000000">
            <w:pPr>
              <w:spacing w:line="240" w:lineRule="auto"/>
            </w:pPr>
            <w: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7D125731" w14:textId="77777777" w:rsidR="00B14F08" w:rsidRDefault="00000000">
            <w:pPr>
              <w:spacing w:line="240" w:lineRule="auto"/>
            </w:pPr>
            <w:r>
              <w:t>0</w:t>
            </w:r>
          </w:p>
        </w:tc>
      </w:tr>
      <w:tr w:rsidR="00B14F08" w14:paraId="09DCE52B" w14:textId="77777777">
        <w:trPr>
          <w:trHeight w:val="20"/>
        </w:trPr>
        <w:tc>
          <w:tcPr>
            <w:tcW w:w="4005" w:type="dxa"/>
            <w:tcMar>
              <w:top w:w="100" w:type="dxa"/>
              <w:left w:w="100" w:type="dxa"/>
              <w:bottom w:w="100" w:type="dxa"/>
              <w:right w:w="100" w:type="dxa"/>
            </w:tcMar>
          </w:tcPr>
          <w:p w14:paraId="1E7E0F64" w14:textId="77777777" w:rsidR="00B14F08" w:rsidRDefault="00000000">
            <w:pPr>
              <w:spacing w:line="240" w:lineRule="auto"/>
            </w:pPr>
            <w:r>
              <w:lastRenderedPageBreak/>
              <w:t>Nipah</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521226D" w14:textId="77777777" w:rsidR="00B14F08" w:rsidRDefault="00000000">
            <w:pPr>
              <w:spacing w:line="240" w:lineRule="auto"/>
            </w:pPr>
            <w: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4332AB28" w14:textId="77777777" w:rsidR="00B14F08" w:rsidRDefault="00000000">
            <w:pPr>
              <w:spacing w:line="240" w:lineRule="auto"/>
            </w:pPr>
            <w:r>
              <w:t>0</w:t>
            </w:r>
          </w:p>
        </w:tc>
      </w:tr>
      <w:tr w:rsidR="00B14F08" w14:paraId="4DFACD68" w14:textId="77777777">
        <w:trPr>
          <w:trHeight w:val="20"/>
        </w:trPr>
        <w:tc>
          <w:tcPr>
            <w:tcW w:w="4005" w:type="dxa"/>
            <w:tcMar>
              <w:top w:w="100" w:type="dxa"/>
              <w:left w:w="100" w:type="dxa"/>
              <w:bottom w:w="100" w:type="dxa"/>
              <w:right w:w="100" w:type="dxa"/>
            </w:tcMar>
          </w:tcPr>
          <w:p w14:paraId="7A50489B" w14:textId="77777777" w:rsidR="00B14F08" w:rsidRDefault="00000000">
            <w:pPr>
              <w:spacing w:line="240" w:lineRule="auto"/>
            </w:pPr>
            <w:r>
              <w:t>Scrub Typhus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4FE6608" w14:textId="77777777" w:rsidR="00B14F08" w:rsidRDefault="00000000">
            <w:pPr>
              <w:spacing w:line="240" w:lineRule="auto"/>
            </w:pPr>
            <w: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5E9D2755" w14:textId="77777777" w:rsidR="00B14F08" w:rsidRDefault="00000000">
            <w:pPr>
              <w:spacing w:line="240" w:lineRule="auto"/>
            </w:pPr>
            <w:r>
              <w:t>0</w:t>
            </w:r>
          </w:p>
        </w:tc>
      </w:tr>
    </w:tbl>
    <w:p w14:paraId="29A6ED58" w14:textId="77777777" w:rsidR="00B14F08" w:rsidRDefault="00000000">
      <w:pPr>
        <w:rPr>
          <w:rFonts w:ascii="Garamond" w:eastAsia="Garamond" w:hAnsi="Garamond" w:cs="Garamond"/>
        </w:rPr>
      </w:pPr>
      <w:r>
        <w:rPr>
          <w:rFonts w:ascii="Garamond" w:eastAsia="Garamond" w:hAnsi="Garamond" w:cs="Garamond"/>
        </w:rPr>
        <w:t xml:space="preserve"> </w:t>
      </w:r>
      <w:r>
        <w:rPr>
          <w:rFonts w:ascii="Garamond" w:eastAsia="Garamond" w:hAnsi="Garamond" w:cs="Garamond"/>
          <w:noProof/>
        </w:rPr>
        <w:drawing>
          <wp:inline distT="114300" distB="114300" distL="114300" distR="114300" wp14:anchorId="097DDF15" wp14:editId="3CE3ECBD">
            <wp:extent cx="5997900" cy="3708400"/>
            <wp:effectExtent l="0" t="0" r="0" b="0"/>
            <wp:docPr id="65" name="image32.png" descr="Chart">
              <a:extLst xmlns:a="http://schemas.openxmlformats.org/drawingml/2006/main">
                <a:ext uri="http://customooxmlschemas.google.com/">
                  <go:docsCustomData xmlns:go="http://customooxmlschemas.google.com/"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sl="http://schemas.openxmlformats.org/schemaLibrary/2006/main" xmlns:w="http://schemas.openxmlformats.org/wordprocessingml/2006/main" xmlns:w10="urn:schemas-microsoft-com:office:word" xmlns:v="urn:schemas-microsoft-com:vml" xmlns:o="urn:schemas-microsoft-com:office:office" roundtripId="22"/>
                </a:ext>
              </a:extLst>
            </wp:docPr>
            <wp:cNvGraphicFramePr/>
            <a:graphic xmlns:a="http://schemas.openxmlformats.org/drawingml/2006/main">
              <a:graphicData uri="http://schemas.openxmlformats.org/drawingml/2006/picture">
                <pic:pic xmlns:pic="http://schemas.openxmlformats.org/drawingml/2006/picture">
                  <pic:nvPicPr>
                    <pic:cNvPr id="0" name="image32.png" descr="Chart"/>
                    <pic:cNvPicPr preferRelativeResize="0"/>
                  </pic:nvPicPr>
                  <pic:blipFill>
                    <a:blip r:embed="rId49"/>
                    <a:srcRect/>
                    <a:stretch>
                      <a:fillRect/>
                    </a:stretch>
                  </pic:blipFill>
                  <pic:spPr>
                    <a:xfrm>
                      <a:off x="0" y="0"/>
                      <a:ext cx="5997900" cy="3708400"/>
                    </a:xfrm>
                    <a:prstGeom prst="rect">
                      <a:avLst/>
                    </a:prstGeom>
                    <a:ln/>
                  </pic:spPr>
                </pic:pic>
              </a:graphicData>
            </a:graphic>
          </wp:inline>
        </w:drawing>
      </w:r>
    </w:p>
    <w:p w14:paraId="03EC054A" w14:textId="77777777" w:rsidR="00B14F08" w:rsidRDefault="00B14F08">
      <w:pPr>
        <w:pStyle w:val="Heading2"/>
        <w:rPr>
          <w:rFonts w:ascii="Garamond" w:eastAsia="Garamond" w:hAnsi="Garamond" w:cs="Garamond"/>
          <w:color w:val="000000"/>
        </w:rPr>
      </w:pPr>
      <w:bookmarkStart w:id="90" w:name="_heading=h.5mwrnr40frgx" w:colFirst="0" w:colLast="0"/>
      <w:bookmarkEnd w:id="90"/>
    </w:p>
    <w:p w14:paraId="1093A3D4" w14:textId="77777777" w:rsidR="00B14F08" w:rsidRDefault="00000000">
      <w:pPr>
        <w:pStyle w:val="Heading2"/>
        <w:rPr>
          <w:rFonts w:ascii="Garamond" w:eastAsia="Garamond" w:hAnsi="Garamond" w:cs="Garamond"/>
          <w:color w:val="000000"/>
        </w:rPr>
      </w:pPr>
      <w:bookmarkStart w:id="91" w:name="_heading=h.u36pmqinu16i" w:colFirst="0" w:colLast="0"/>
      <w:bookmarkEnd w:id="91"/>
      <w:r>
        <w:br w:type="page"/>
      </w:r>
    </w:p>
    <w:p w14:paraId="0B00BB7C" w14:textId="77777777" w:rsidR="00B14F08" w:rsidRDefault="00B14F08">
      <w:pPr>
        <w:pStyle w:val="Heading2"/>
        <w:rPr>
          <w:rFonts w:ascii="Garamond" w:eastAsia="Garamond" w:hAnsi="Garamond" w:cs="Garamond"/>
          <w:color w:val="000000"/>
        </w:rPr>
      </w:pPr>
      <w:bookmarkStart w:id="92" w:name="_heading=h.cw7eghxqvmek" w:colFirst="0" w:colLast="0"/>
      <w:bookmarkEnd w:id="92"/>
    </w:p>
    <w:p w14:paraId="362531C1" w14:textId="77777777" w:rsidR="00B14F08" w:rsidRDefault="00000000">
      <w:pPr>
        <w:pStyle w:val="Heading2"/>
      </w:pPr>
      <w:bookmarkStart w:id="93" w:name="_heading=h.j4zd2zcbair0" w:colFirst="0" w:colLast="0"/>
      <w:bookmarkEnd w:id="93"/>
      <w:r>
        <w:t>Integrated Disease Hotspot Map (2021–2025)</w:t>
      </w:r>
    </w:p>
    <w:p w14:paraId="4BF28B4F" w14:textId="77777777" w:rsidR="00B14F08" w:rsidRDefault="00000000">
      <w:pPr>
        <w:rPr>
          <w:rFonts w:ascii="Garamond" w:eastAsia="Garamond" w:hAnsi="Garamond" w:cs="Garamond"/>
        </w:rPr>
      </w:pPr>
      <w:r>
        <w:rPr>
          <w:rFonts w:ascii="Garamond" w:eastAsia="Garamond" w:hAnsi="Garamond" w:cs="Garamond"/>
          <w:noProof/>
        </w:rPr>
        <w:drawing>
          <wp:inline distT="114300" distB="114300" distL="114300" distR="114300" wp14:anchorId="0EFDECC6" wp14:editId="3E7120CD">
            <wp:extent cx="5997900" cy="6210300"/>
            <wp:effectExtent l="0" t="0" r="0" b="0"/>
            <wp:docPr id="43"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31"/>
                    <a:srcRect/>
                    <a:stretch>
                      <a:fillRect/>
                    </a:stretch>
                  </pic:blipFill>
                  <pic:spPr>
                    <a:xfrm>
                      <a:off x="0" y="0"/>
                      <a:ext cx="5997900" cy="6210300"/>
                    </a:xfrm>
                    <a:prstGeom prst="rect">
                      <a:avLst/>
                    </a:prstGeom>
                    <a:ln/>
                  </pic:spPr>
                </pic:pic>
              </a:graphicData>
            </a:graphic>
          </wp:inline>
        </w:drawing>
      </w:r>
    </w:p>
    <w:p w14:paraId="32D73981" w14:textId="77777777" w:rsidR="00B14F08" w:rsidRDefault="00000000">
      <w:pPr>
        <w:rPr>
          <w:rFonts w:ascii="Garamond" w:eastAsia="Garamond" w:hAnsi="Garamond" w:cs="Garamond"/>
        </w:rPr>
      </w:pPr>
      <w:r>
        <w:rPr>
          <w:rFonts w:ascii="Garamond" w:eastAsia="Garamond" w:hAnsi="Garamond" w:cs="Garamond"/>
        </w:rPr>
        <w:t xml:space="preserve">   </w:t>
      </w:r>
    </w:p>
    <w:p w14:paraId="05C5E19C" w14:textId="77777777" w:rsidR="00B14F08" w:rsidRDefault="00B14F08">
      <w:pPr>
        <w:rPr>
          <w:rFonts w:ascii="Garamond" w:eastAsia="Garamond" w:hAnsi="Garamond" w:cs="Garamond"/>
        </w:rPr>
      </w:pPr>
    </w:p>
    <w:p w14:paraId="136CC5B0" w14:textId="77777777" w:rsidR="00B14F08" w:rsidRDefault="00B14F08">
      <w:pPr>
        <w:rPr>
          <w:rFonts w:ascii="Garamond" w:eastAsia="Garamond" w:hAnsi="Garamond" w:cs="Garamond"/>
        </w:rPr>
      </w:pPr>
    </w:p>
    <w:p w14:paraId="4EE8A443" w14:textId="77777777" w:rsidR="00B14F08" w:rsidRDefault="00B14F08">
      <w:pPr>
        <w:rPr>
          <w:rFonts w:ascii="Garamond" w:eastAsia="Garamond" w:hAnsi="Garamond" w:cs="Garamond"/>
        </w:rPr>
      </w:pPr>
    </w:p>
    <w:p w14:paraId="4B6780A6" w14:textId="77777777" w:rsidR="00B14F08" w:rsidRDefault="00B14F08">
      <w:pPr>
        <w:rPr>
          <w:rFonts w:ascii="Garamond" w:eastAsia="Garamond" w:hAnsi="Garamond" w:cs="Garamond"/>
        </w:rPr>
      </w:pPr>
    </w:p>
    <w:tbl>
      <w:tblPr>
        <w:tblStyle w:val="afffffffffffc"/>
        <w:tblpPr w:leftFromText="180" w:rightFromText="180" w:topFromText="180" w:bottomFromText="180" w:vertAnchor="text" w:tblpX="-60"/>
        <w:tblW w:w="988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960"/>
        <w:gridCol w:w="1665"/>
        <w:gridCol w:w="1725"/>
        <w:gridCol w:w="1620"/>
        <w:gridCol w:w="1470"/>
        <w:gridCol w:w="1365"/>
        <w:gridCol w:w="1080"/>
      </w:tblGrid>
      <w:tr w:rsidR="00B14F08" w14:paraId="6774B571"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5CBF3D11" w14:textId="77777777" w:rsidR="00B14F08" w:rsidRDefault="00000000">
            <w:pPr>
              <w:spacing w:line="240" w:lineRule="auto"/>
            </w:pPr>
            <w:r>
              <w:lastRenderedPageBreak/>
              <w:t>Ward No</w:t>
            </w:r>
          </w:p>
        </w:tc>
        <w:tc>
          <w:tcPr>
            <w:tcW w:w="1665" w:type="dxa"/>
            <w:tcBorders>
              <w:top w:val="single" w:sz="8" w:space="0" w:color="000000"/>
              <w:left w:val="single" w:sz="8" w:space="0" w:color="000000"/>
              <w:bottom w:val="single" w:sz="8" w:space="0" w:color="000000"/>
              <w:right w:val="single" w:sz="8" w:space="0" w:color="000000"/>
            </w:tcBorders>
          </w:tcPr>
          <w:p w14:paraId="2F968A12" w14:textId="77777777" w:rsidR="00B14F08" w:rsidRDefault="00000000">
            <w:pPr>
              <w:spacing w:line="240" w:lineRule="auto"/>
            </w:pPr>
            <w:proofErr w:type="gramStart"/>
            <w:r>
              <w:t>Dengue  Total</w:t>
            </w:r>
            <w:proofErr w:type="gramEnd"/>
            <w:r>
              <w:t xml:space="preserve"> (2021-25)</w:t>
            </w:r>
          </w:p>
        </w:tc>
        <w:tc>
          <w:tcPr>
            <w:tcW w:w="1725" w:type="dxa"/>
            <w:tcBorders>
              <w:top w:val="single" w:sz="8" w:space="0" w:color="000000"/>
              <w:left w:val="single" w:sz="8" w:space="0" w:color="000000"/>
              <w:bottom w:val="single" w:sz="8" w:space="0" w:color="000000"/>
              <w:right w:val="single" w:sz="8" w:space="0" w:color="000000"/>
            </w:tcBorders>
          </w:tcPr>
          <w:p w14:paraId="3D3BA6A9" w14:textId="77777777" w:rsidR="00B14F08" w:rsidRDefault="00000000">
            <w:pPr>
              <w:spacing w:line="240" w:lineRule="auto"/>
            </w:pPr>
            <w:r>
              <w:t>Leptospirosis Total (2021-25)</w:t>
            </w:r>
          </w:p>
        </w:tc>
        <w:tc>
          <w:tcPr>
            <w:tcW w:w="1620" w:type="dxa"/>
            <w:tcBorders>
              <w:top w:val="single" w:sz="8" w:space="0" w:color="000000"/>
              <w:left w:val="single" w:sz="8" w:space="0" w:color="000000"/>
              <w:bottom w:val="single" w:sz="8" w:space="0" w:color="000000"/>
              <w:right w:val="single" w:sz="8" w:space="0" w:color="000000"/>
            </w:tcBorders>
          </w:tcPr>
          <w:p w14:paraId="34757E3B" w14:textId="77777777" w:rsidR="00B14F08" w:rsidRDefault="00000000">
            <w:pPr>
              <w:spacing w:line="240" w:lineRule="auto"/>
            </w:pPr>
            <w:r>
              <w:t>Hepatitis A Total (2021-25)</w:t>
            </w:r>
          </w:p>
        </w:tc>
        <w:tc>
          <w:tcPr>
            <w:tcW w:w="1470" w:type="dxa"/>
            <w:tcBorders>
              <w:top w:val="single" w:sz="8" w:space="0" w:color="000000"/>
              <w:left w:val="single" w:sz="8" w:space="0" w:color="000000"/>
              <w:bottom w:val="single" w:sz="8" w:space="0" w:color="000000"/>
              <w:right w:val="single" w:sz="8" w:space="0" w:color="000000"/>
            </w:tcBorders>
          </w:tcPr>
          <w:p w14:paraId="1A78794C" w14:textId="77777777" w:rsidR="00B14F08" w:rsidRDefault="00000000">
            <w:pPr>
              <w:spacing w:line="240" w:lineRule="auto"/>
            </w:pPr>
            <w:r>
              <w:t>Mumps (2021-25)</w:t>
            </w:r>
          </w:p>
        </w:tc>
        <w:tc>
          <w:tcPr>
            <w:tcW w:w="1365" w:type="dxa"/>
            <w:tcBorders>
              <w:top w:val="single" w:sz="8" w:space="0" w:color="000000"/>
              <w:left w:val="single" w:sz="8" w:space="0" w:color="000000"/>
              <w:bottom w:val="single" w:sz="8" w:space="0" w:color="000000"/>
              <w:right w:val="single" w:sz="8" w:space="0" w:color="000000"/>
            </w:tcBorders>
          </w:tcPr>
          <w:p w14:paraId="1AD2269D" w14:textId="77777777" w:rsidR="00B14F08" w:rsidRDefault="00000000">
            <w:pPr>
              <w:spacing w:line="240" w:lineRule="auto"/>
            </w:pPr>
            <w:r>
              <w:t>ADD (2021-25)</w:t>
            </w:r>
          </w:p>
        </w:tc>
        <w:tc>
          <w:tcPr>
            <w:tcW w:w="1080" w:type="dxa"/>
            <w:tcBorders>
              <w:top w:val="single" w:sz="8" w:space="0" w:color="000000"/>
              <w:left w:val="single" w:sz="8" w:space="0" w:color="000000"/>
              <w:bottom w:val="single" w:sz="8" w:space="0" w:color="000000"/>
              <w:right w:val="single" w:sz="8" w:space="0" w:color="000000"/>
            </w:tcBorders>
          </w:tcPr>
          <w:p w14:paraId="0B200BE3" w14:textId="77777777" w:rsidR="00B14F08" w:rsidRDefault="00000000">
            <w:pPr>
              <w:spacing w:line="240" w:lineRule="auto"/>
            </w:pPr>
            <w:r>
              <w:t>Total Cases</w:t>
            </w:r>
          </w:p>
        </w:tc>
      </w:tr>
      <w:tr w:rsidR="00B14F08" w14:paraId="36E109D1"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03618FD0" w14:textId="77777777" w:rsidR="00B14F08" w:rsidRDefault="00000000">
            <w:pPr>
              <w:spacing w:line="240" w:lineRule="auto"/>
            </w:pPr>
            <w:r>
              <w:t>1</w:t>
            </w:r>
          </w:p>
        </w:tc>
        <w:tc>
          <w:tcPr>
            <w:tcW w:w="166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50D6D748" w14:textId="77777777" w:rsidR="00B14F08" w:rsidRDefault="00000000">
            <w:pPr>
              <w:spacing w:line="240" w:lineRule="auto"/>
            </w:pPr>
            <w:r>
              <w:t>5</w:t>
            </w:r>
          </w:p>
        </w:tc>
        <w:tc>
          <w:tcPr>
            <w:tcW w:w="172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5D0DD240" w14:textId="77777777" w:rsidR="00B14F08" w:rsidRDefault="00000000">
            <w:pPr>
              <w:spacing w:line="240" w:lineRule="auto"/>
            </w:pPr>
            <w:r>
              <w:t>1</w:t>
            </w:r>
          </w:p>
        </w:tc>
        <w:tc>
          <w:tcPr>
            <w:tcW w:w="16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7647CD12" w14:textId="77777777" w:rsidR="00B14F08" w:rsidRDefault="00000000">
            <w:pPr>
              <w:spacing w:line="240" w:lineRule="auto"/>
            </w:pPr>
            <w:r>
              <w:t>1</w:t>
            </w:r>
          </w:p>
        </w:tc>
        <w:tc>
          <w:tcPr>
            <w:tcW w:w="147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3B9313FD" w14:textId="77777777" w:rsidR="00B14F08" w:rsidRDefault="00000000">
            <w:pPr>
              <w:spacing w:line="240" w:lineRule="auto"/>
            </w:pPr>
            <w:r>
              <w:t>2</w:t>
            </w:r>
          </w:p>
        </w:tc>
        <w:tc>
          <w:tcPr>
            <w:tcW w:w="1365" w:type="dxa"/>
            <w:tcBorders>
              <w:top w:val="single" w:sz="8" w:space="0" w:color="000000"/>
              <w:left w:val="single" w:sz="8" w:space="0" w:color="000000"/>
              <w:bottom w:val="single" w:sz="8" w:space="0" w:color="000000"/>
              <w:right w:val="single" w:sz="8" w:space="0" w:color="000000"/>
            </w:tcBorders>
          </w:tcPr>
          <w:p w14:paraId="1472B2D8" w14:textId="77777777" w:rsidR="00B14F08" w:rsidRDefault="00000000">
            <w:pPr>
              <w:spacing w:line="240" w:lineRule="auto"/>
            </w:pPr>
            <w:r>
              <w:t>15</w:t>
            </w:r>
          </w:p>
        </w:tc>
        <w:tc>
          <w:tcPr>
            <w:tcW w:w="1080" w:type="dxa"/>
            <w:tcBorders>
              <w:top w:val="single" w:sz="8" w:space="0" w:color="000000"/>
              <w:left w:val="single" w:sz="8" w:space="0" w:color="000000"/>
              <w:bottom w:val="single" w:sz="8" w:space="0" w:color="000000"/>
              <w:right w:val="single" w:sz="8" w:space="0" w:color="000000"/>
            </w:tcBorders>
          </w:tcPr>
          <w:p w14:paraId="0F43CB75" w14:textId="77777777" w:rsidR="00B14F08" w:rsidRDefault="00000000">
            <w:pPr>
              <w:spacing w:line="240" w:lineRule="auto"/>
            </w:pPr>
            <w:r>
              <w:t>24</w:t>
            </w:r>
          </w:p>
        </w:tc>
      </w:tr>
      <w:tr w:rsidR="00B14F08" w14:paraId="6EFD0E4E"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7242673F" w14:textId="77777777" w:rsidR="00B14F08" w:rsidRDefault="00000000">
            <w:pPr>
              <w:spacing w:line="240" w:lineRule="auto"/>
            </w:pPr>
            <w:r>
              <w:t>2</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87FD14C" w14:textId="77777777" w:rsidR="00B14F08" w:rsidRDefault="00000000">
            <w:pPr>
              <w:spacing w:line="240" w:lineRule="auto"/>
            </w:pPr>
            <w:r>
              <w:t>5</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5A8D42B9" w14:textId="77777777" w:rsidR="00B14F08" w:rsidRDefault="00000000">
            <w:pPr>
              <w:spacing w:line="240" w:lineRule="auto"/>
            </w:pPr>
            <w:r>
              <w:t>3</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7845A59F" w14:textId="77777777" w:rsidR="00B14F08" w:rsidRDefault="00000000">
            <w:pPr>
              <w:spacing w:line="240" w:lineRule="auto"/>
            </w:pPr>
            <w:r>
              <w:t>1</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22EFAC9D" w14:textId="77777777" w:rsidR="00B14F08" w:rsidRDefault="00000000">
            <w:pPr>
              <w:spacing w:line="240" w:lineRule="auto"/>
            </w:pPr>
            <w:r>
              <w:t>5</w:t>
            </w:r>
          </w:p>
        </w:tc>
        <w:tc>
          <w:tcPr>
            <w:tcW w:w="1365" w:type="dxa"/>
            <w:tcBorders>
              <w:top w:val="single" w:sz="8" w:space="0" w:color="000000"/>
              <w:left w:val="single" w:sz="8" w:space="0" w:color="000000"/>
              <w:bottom w:val="single" w:sz="8" w:space="0" w:color="000000"/>
              <w:right w:val="single" w:sz="8" w:space="0" w:color="000000"/>
            </w:tcBorders>
          </w:tcPr>
          <w:p w14:paraId="5FBDD395" w14:textId="77777777" w:rsidR="00B14F08" w:rsidRDefault="00000000">
            <w:pPr>
              <w:spacing w:line="240" w:lineRule="auto"/>
            </w:pPr>
            <w:r>
              <w:t>14</w:t>
            </w:r>
          </w:p>
        </w:tc>
        <w:tc>
          <w:tcPr>
            <w:tcW w:w="1080" w:type="dxa"/>
            <w:tcBorders>
              <w:top w:val="single" w:sz="8" w:space="0" w:color="000000"/>
              <w:left w:val="single" w:sz="8" w:space="0" w:color="000000"/>
              <w:bottom w:val="single" w:sz="8" w:space="0" w:color="000000"/>
              <w:right w:val="single" w:sz="8" w:space="0" w:color="000000"/>
            </w:tcBorders>
          </w:tcPr>
          <w:p w14:paraId="106ADF16" w14:textId="77777777" w:rsidR="00B14F08" w:rsidRDefault="00000000">
            <w:pPr>
              <w:spacing w:line="240" w:lineRule="auto"/>
            </w:pPr>
            <w:r>
              <w:t>28</w:t>
            </w:r>
          </w:p>
        </w:tc>
      </w:tr>
      <w:tr w:rsidR="00B14F08" w14:paraId="58F912BF"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7D1AB2D4" w14:textId="77777777" w:rsidR="00B14F08" w:rsidRDefault="00000000">
            <w:pPr>
              <w:spacing w:line="240" w:lineRule="auto"/>
            </w:pPr>
            <w:r>
              <w:t>3</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44B6FD2" w14:textId="77777777" w:rsidR="00B14F08" w:rsidRDefault="00000000">
            <w:pPr>
              <w:spacing w:line="240" w:lineRule="auto"/>
            </w:pPr>
            <w:r>
              <w:t>6</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5D0D880E" w14:textId="77777777" w:rsidR="00B14F08" w:rsidRDefault="00000000">
            <w:pPr>
              <w:spacing w:line="240" w:lineRule="auto"/>
            </w:pPr>
            <w:r>
              <w:t>2</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6B2966D6" w14:textId="77777777" w:rsidR="00B14F08" w:rsidRDefault="00000000">
            <w:pPr>
              <w:spacing w:line="240" w:lineRule="auto"/>
            </w:pPr>
            <w: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2E5B1335" w14:textId="77777777" w:rsidR="00B14F08" w:rsidRDefault="00000000">
            <w:pPr>
              <w:spacing w:line="240" w:lineRule="auto"/>
            </w:pPr>
            <w:r>
              <w:t>6</w:t>
            </w:r>
          </w:p>
        </w:tc>
        <w:tc>
          <w:tcPr>
            <w:tcW w:w="1365" w:type="dxa"/>
            <w:tcBorders>
              <w:top w:val="single" w:sz="8" w:space="0" w:color="000000"/>
              <w:left w:val="single" w:sz="8" w:space="0" w:color="000000"/>
              <w:bottom w:val="single" w:sz="8" w:space="0" w:color="000000"/>
              <w:right w:val="single" w:sz="8" w:space="0" w:color="000000"/>
            </w:tcBorders>
          </w:tcPr>
          <w:p w14:paraId="76FCAEA5" w14:textId="77777777" w:rsidR="00B14F08" w:rsidRDefault="00000000">
            <w:pPr>
              <w:spacing w:line="240" w:lineRule="auto"/>
            </w:pPr>
            <w:r>
              <w:t>19</w:t>
            </w:r>
          </w:p>
        </w:tc>
        <w:tc>
          <w:tcPr>
            <w:tcW w:w="1080" w:type="dxa"/>
            <w:tcBorders>
              <w:top w:val="single" w:sz="8" w:space="0" w:color="000000"/>
              <w:left w:val="single" w:sz="8" w:space="0" w:color="000000"/>
              <w:bottom w:val="single" w:sz="8" w:space="0" w:color="000000"/>
              <w:right w:val="single" w:sz="8" w:space="0" w:color="000000"/>
            </w:tcBorders>
          </w:tcPr>
          <w:p w14:paraId="56C4DA57" w14:textId="77777777" w:rsidR="00B14F08" w:rsidRDefault="00000000">
            <w:pPr>
              <w:spacing w:line="240" w:lineRule="auto"/>
            </w:pPr>
            <w:r>
              <w:t>33</w:t>
            </w:r>
          </w:p>
        </w:tc>
      </w:tr>
      <w:tr w:rsidR="00B14F08" w14:paraId="625E0057"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66510CBD" w14:textId="77777777" w:rsidR="00B14F08" w:rsidRDefault="00000000">
            <w:pPr>
              <w:spacing w:line="240" w:lineRule="auto"/>
            </w:pPr>
            <w:r>
              <w:t>4</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E62A951" w14:textId="77777777" w:rsidR="00B14F08" w:rsidRDefault="00000000">
            <w:pPr>
              <w:spacing w:line="240" w:lineRule="auto"/>
            </w:pPr>
            <w:r>
              <w:t>3</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3A066F87" w14:textId="77777777" w:rsidR="00B14F08" w:rsidRDefault="00000000">
            <w:pPr>
              <w:spacing w:line="240" w:lineRule="auto"/>
            </w:pPr>
            <w:r>
              <w:t>2</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23F1657C" w14:textId="77777777" w:rsidR="00B14F08" w:rsidRDefault="00000000">
            <w:pPr>
              <w:spacing w:line="240" w:lineRule="auto"/>
            </w:pPr>
            <w: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7ECF1EE9" w14:textId="77777777" w:rsidR="00B14F08" w:rsidRDefault="00000000">
            <w:pPr>
              <w:spacing w:line="240" w:lineRule="auto"/>
            </w:pPr>
            <w:r>
              <w:t>4</w:t>
            </w:r>
          </w:p>
        </w:tc>
        <w:tc>
          <w:tcPr>
            <w:tcW w:w="1365" w:type="dxa"/>
            <w:tcBorders>
              <w:top w:val="single" w:sz="8" w:space="0" w:color="000000"/>
              <w:left w:val="single" w:sz="8" w:space="0" w:color="000000"/>
              <w:bottom w:val="single" w:sz="8" w:space="0" w:color="000000"/>
              <w:right w:val="single" w:sz="8" w:space="0" w:color="000000"/>
            </w:tcBorders>
          </w:tcPr>
          <w:p w14:paraId="6AE1BAD1" w14:textId="77777777" w:rsidR="00B14F08" w:rsidRDefault="00000000">
            <w:pPr>
              <w:spacing w:line="240" w:lineRule="auto"/>
            </w:pPr>
            <w:r>
              <w:t>30</w:t>
            </w:r>
          </w:p>
        </w:tc>
        <w:tc>
          <w:tcPr>
            <w:tcW w:w="1080" w:type="dxa"/>
            <w:tcBorders>
              <w:top w:val="single" w:sz="8" w:space="0" w:color="000000"/>
              <w:left w:val="single" w:sz="8" w:space="0" w:color="000000"/>
              <w:bottom w:val="single" w:sz="8" w:space="0" w:color="000000"/>
              <w:right w:val="single" w:sz="8" w:space="0" w:color="000000"/>
            </w:tcBorders>
          </w:tcPr>
          <w:p w14:paraId="70C8CC99" w14:textId="77777777" w:rsidR="00B14F08" w:rsidRDefault="00000000">
            <w:pPr>
              <w:spacing w:line="240" w:lineRule="auto"/>
            </w:pPr>
            <w:r>
              <w:t>39</w:t>
            </w:r>
          </w:p>
        </w:tc>
      </w:tr>
      <w:tr w:rsidR="00B14F08" w14:paraId="11D5C162"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4B400610" w14:textId="77777777" w:rsidR="00B14F08" w:rsidRDefault="00000000">
            <w:pPr>
              <w:spacing w:line="240" w:lineRule="auto"/>
            </w:pPr>
            <w:r>
              <w:t>5</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2356256" w14:textId="77777777" w:rsidR="00B14F08" w:rsidRDefault="00000000">
            <w:pPr>
              <w:spacing w:line="240" w:lineRule="auto"/>
            </w:pPr>
            <w:r>
              <w:t>3</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050A64DF" w14:textId="77777777" w:rsidR="00B14F08" w:rsidRDefault="00000000">
            <w:pPr>
              <w:spacing w:line="240" w:lineRule="auto"/>
            </w:pPr>
            <w:r>
              <w:t>3</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7ACC7A94" w14:textId="77777777" w:rsidR="00B14F08" w:rsidRDefault="00000000">
            <w:pPr>
              <w:spacing w:line="240" w:lineRule="auto"/>
            </w:pPr>
            <w: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1187691E" w14:textId="77777777" w:rsidR="00B14F08" w:rsidRDefault="00000000">
            <w:pPr>
              <w:spacing w:line="240" w:lineRule="auto"/>
            </w:pPr>
            <w:r>
              <w:t>4</w:t>
            </w:r>
          </w:p>
        </w:tc>
        <w:tc>
          <w:tcPr>
            <w:tcW w:w="1365" w:type="dxa"/>
            <w:tcBorders>
              <w:top w:val="single" w:sz="8" w:space="0" w:color="000000"/>
              <w:left w:val="single" w:sz="8" w:space="0" w:color="000000"/>
              <w:bottom w:val="single" w:sz="8" w:space="0" w:color="000000"/>
              <w:right w:val="single" w:sz="8" w:space="0" w:color="000000"/>
            </w:tcBorders>
          </w:tcPr>
          <w:p w14:paraId="12D8665D" w14:textId="77777777" w:rsidR="00B14F08" w:rsidRDefault="00000000">
            <w:pPr>
              <w:spacing w:line="240" w:lineRule="auto"/>
            </w:pPr>
            <w:r>
              <w:t>30</w:t>
            </w:r>
          </w:p>
        </w:tc>
        <w:tc>
          <w:tcPr>
            <w:tcW w:w="1080" w:type="dxa"/>
            <w:tcBorders>
              <w:top w:val="single" w:sz="8" w:space="0" w:color="000000"/>
              <w:left w:val="single" w:sz="8" w:space="0" w:color="000000"/>
              <w:bottom w:val="single" w:sz="8" w:space="0" w:color="000000"/>
              <w:right w:val="single" w:sz="8" w:space="0" w:color="000000"/>
            </w:tcBorders>
          </w:tcPr>
          <w:p w14:paraId="12DBB5AF" w14:textId="77777777" w:rsidR="00B14F08" w:rsidRDefault="00000000">
            <w:pPr>
              <w:spacing w:line="240" w:lineRule="auto"/>
            </w:pPr>
            <w:r>
              <w:t>40</w:t>
            </w:r>
          </w:p>
        </w:tc>
      </w:tr>
      <w:tr w:rsidR="00B14F08" w14:paraId="51DDC6DF"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50689907" w14:textId="77777777" w:rsidR="00B14F08" w:rsidRDefault="00000000">
            <w:pPr>
              <w:spacing w:line="240" w:lineRule="auto"/>
            </w:pPr>
            <w:r>
              <w:t>6</w:t>
            </w:r>
          </w:p>
        </w:tc>
        <w:tc>
          <w:tcPr>
            <w:tcW w:w="166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57C385DF" w14:textId="77777777" w:rsidR="00B14F08" w:rsidRDefault="00000000">
            <w:pPr>
              <w:spacing w:line="240" w:lineRule="auto"/>
            </w:pPr>
            <w:r>
              <w:t>6</w:t>
            </w:r>
          </w:p>
        </w:tc>
        <w:tc>
          <w:tcPr>
            <w:tcW w:w="172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02F39E2C" w14:textId="77777777" w:rsidR="00B14F08" w:rsidRDefault="00000000">
            <w:pPr>
              <w:spacing w:line="240" w:lineRule="auto"/>
            </w:pPr>
            <w:r>
              <w:t>0</w:t>
            </w:r>
          </w:p>
        </w:tc>
        <w:tc>
          <w:tcPr>
            <w:tcW w:w="16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5707AF83" w14:textId="77777777" w:rsidR="00B14F08" w:rsidRDefault="00000000">
            <w:pPr>
              <w:spacing w:line="240" w:lineRule="auto"/>
            </w:pPr>
            <w:r>
              <w:t>2</w:t>
            </w:r>
          </w:p>
        </w:tc>
        <w:tc>
          <w:tcPr>
            <w:tcW w:w="147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5CE510E7" w14:textId="77777777" w:rsidR="00B14F08" w:rsidRDefault="00000000">
            <w:pPr>
              <w:spacing w:line="240" w:lineRule="auto"/>
            </w:pPr>
            <w:r>
              <w:t>5</w:t>
            </w:r>
          </w:p>
        </w:tc>
        <w:tc>
          <w:tcPr>
            <w:tcW w:w="1365" w:type="dxa"/>
            <w:tcBorders>
              <w:top w:val="single" w:sz="8" w:space="0" w:color="000000"/>
              <w:left w:val="single" w:sz="8" w:space="0" w:color="000000"/>
              <w:bottom w:val="single" w:sz="8" w:space="0" w:color="000000"/>
              <w:right w:val="single" w:sz="8" w:space="0" w:color="000000"/>
            </w:tcBorders>
          </w:tcPr>
          <w:p w14:paraId="5AC6565E" w14:textId="77777777" w:rsidR="00B14F08" w:rsidRDefault="00000000">
            <w:pPr>
              <w:spacing w:line="240" w:lineRule="auto"/>
            </w:pPr>
            <w:r>
              <w:t>51</w:t>
            </w:r>
          </w:p>
        </w:tc>
        <w:tc>
          <w:tcPr>
            <w:tcW w:w="1080" w:type="dxa"/>
            <w:tcBorders>
              <w:top w:val="single" w:sz="8" w:space="0" w:color="000000"/>
              <w:left w:val="single" w:sz="8" w:space="0" w:color="000000"/>
              <w:bottom w:val="single" w:sz="8" w:space="0" w:color="000000"/>
              <w:right w:val="single" w:sz="8" w:space="0" w:color="000000"/>
            </w:tcBorders>
          </w:tcPr>
          <w:p w14:paraId="05EC35EF" w14:textId="77777777" w:rsidR="00B14F08" w:rsidRDefault="00000000">
            <w:pPr>
              <w:spacing w:line="240" w:lineRule="auto"/>
            </w:pPr>
            <w:r>
              <w:t>64</w:t>
            </w:r>
          </w:p>
        </w:tc>
      </w:tr>
      <w:tr w:rsidR="00B14F08" w14:paraId="7360AB9A"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442349EE" w14:textId="77777777" w:rsidR="00B14F08" w:rsidRDefault="00000000">
            <w:pPr>
              <w:spacing w:line="240" w:lineRule="auto"/>
            </w:pPr>
            <w:r>
              <w:t>7</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8D7FF0A" w14:textId="77777777" w:rsidR="00B14F08" w:rsidRDefault="00000000">
            <w:pPr>
              <w:spacing w:line="240" w:lineRule="auto"/>
            </w:pPr>
            <w:r>
              <w:t>5</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315FD25D" w14:textId="77777777" w:rsidR="00B14F08" w:rsidRDefault="00000000">
            <w:pPr>
              <w:spacing w:line="240" w:lineRule="auto"/>
            </w:pPr>
            <w:r>
              <w:t>3</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4416084F" w14:textId="77777777" w:rsidR="00B14F08" w:rsidRDefault="00000000">
            <w:pPr>
              <w:spacing w:line="240" w:lineRule="auto"/>
            </w:pPr>
            <w:r>
              <w:t>1</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1C49A654" w14:textId="77777777" w:rsidR="00B14F08" w:rsidRDefault="00000000">
            <w:pPr>
              <w:spacing w:line="240" w:lineRule="auto"/>
            </w:pPr>
            <w:r>
              <w:t>4</w:t>
            </w:r>
          </w:p>
        </w:tc>
        <w:tc>
          <w:tcPr>
            <w:tcW w:w="1365" w:type="dxa"/>
            <w:tcBorders>
              <w:top w:val="single" w:sz="8" w:space="0" w:color="000000"/>
              <w:left w:val="single" w:sz="8" w:space="0" w:color="000000"/>
              <w:bottom w:val="single" w:sz="8" w:space="0" w:color="000000"/>
              <w:right w:val="single" w:sz="8" w:space="0" w:color="000000"/>
            </w:tcBorders>
          </w:tcPr>
          <w:p w14:paraId="507EA002" w14:textId="77777777" w:rsidR="00B14F08" w:rsidRDefault="00000000">
            <w:pPr>
              <w:spacing w:line="240" w:lineRule="auto"/>
            </w:pPr>
            <w:r>
              <w:t>40</w:t>
            </w:r>
          </w:p>
        </w:tc>
        <w:tc>
          <w:tcPr>
            <w:tcW w:w="1080" w:type="dxa"/>
            <w:tcBorders>
              <w:top w:val="single" w:sz="8" w:space="0" w:color="000000"/>
              <w:left w:val="single" w:sz="8" w:space="0" w:color="000000"/>
              <w:bottom w:val="single" w:sz="8" w:space="0" w:color="000000"/>
              <w:right w:val="single" w:sz="8" w:space="0" w:color="000000"/>
            </w:tcBorders>
          </w:tcPr>
          <w:p w14:paraId="24CD4F1C" w14:textId="77777777" w:rsidR="00B14F08" w:rsidRDefault="00000000">
            <w:pPr>
              <w:spacing w:line="240" w:lineRule="auto"/>
            </w:pPr>
            <w:r>
              <w:t>53</w:t>
            </w:r>
          </w:p>
        </w:tc>
      </w:tr>
      <w:tr w:rsidR="00B14F08" w14:paraId="3930AFD4"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5EA42941" w14:textId="77777777" w:rsidR="00B14F08" w:rsidRDefault="00000000">
            <w:pPr>
              <w:spacing w:line="240" w:lineRule="auto"/>
            </w:pPr>
            <w:r>
              <w:t>8</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ACF9B9F" w14:textId="77777777" w:rsidR="00B14F08" w:rsidRDefault="00000000">
            <w:pPr>
              <w:spacing w:line="240" w:lineRule="auto"/>
            </w:pPr>
            <w:r>
              <w:t>6</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69920A03" w14:textId="77777777" w:rsidR="00B14F08" w:rsidRDefault="00000000">
            <w:pPr>
              <w:spacing w:line="240" w:lineRule="auto"/>
            </w:pPr>
            <w:r>
              <w:t>2</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2296FA78" w14:textId="77777777" w:rsidR="00B14F08" w:rsidRDefault="00000000">
            <w:pPr>
              <w:spacing w:line="240" w:lineRule="auto"/>
            </w:pPr>
            <w: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15139E38" w14:textId="77777777" w:rsidR="00B14F08" w:rsidRDefault="00000000">
            <w:pPr>
              <w:spacing w:line="240" w:lineRule="auto"/>
            </w:pPr>
            <w:r>
              <w:t>10</w:t>
            </w:r>
          </w:p>
        </w:tc>
        <w:tc>
          <w:tcPr>
            <w:tcW w:w="1365" w:type="dxa"/>
            <w:tcBorders>
              <w:top w:val="single" w:sz="8" w:space="0" w:color="000000"/>
              <w:left w:val="single" w:sz="8" w:space="0" w:color="000000"/>
              <w:bottom w:val="single" w:sz="8" w:space="0" w:color="000000"/>
              <w:right w:val="single" w:sz="8" w:space="0" w:color="000000"/>
            </w:tcBorders>
          </w:tcPr>
          <w:p w14:paraId="2CA98EE8" w14:textId="77777777" w:rsidR="00B14F08" w:rsidRDefault="00000000">
            <w:pPr>
              <w:spacing w:line="240" w:lineRule="auto"/>
            </w:pPr>
            <w:r>
              <w:t>37</w:t>
            </w:r>
          </w:p>
        </w:tc>
        <w:tc>
          <w:tcPr>
            <w:tcW w:w="1080" w:type="dxa"/>
            <w:tcBorders>
              <w:top w:val="single" w:sz="8" w:space="0" w:color="000000"/>
              <w:left w:val="single" w:sz="8" w:space="0" w:color="000000"/>
              <w:bottom w:val="single" w:sz="8" w:space="0" w:color="000000"/>
              <w:right w:val="single" w:sz="8" w:space="0" w:color="000000"/>
            </w:tcBorders>
          </w:tcPr>
          <w:p w14:paraId="7FDC1579" w14:textId="77777777" w:rsidR="00B14F08" w:rsidRDefault="00000000">
            <w:pPr>
              <w:spacing w:line="240" w:lineRule="auto"/>
            </w:pPr>
            <w:r>
              <w:t>55</w:t>
            </w:r>
          </w:p>
        </w:tc>
      </w:tr>
      <w:tr w:rsidR="00B14F08" w14:paraId="0FE1ACC0"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1BD62F03" w14:textId="77777777" w:rsidR="00B14F08" w:rsidRDefault="00000000">
            <w:pPr>
              <w:spacing w:line="240" w:lineRule="auto"/>
            </w:pPr>
            <w:r>
              <w:t>9</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2D63526" w14:textId="77777777" w:rsidR="00B14F08" w:rsidRDefault="00000000">
            <w:pPr>
              <w:spacing w:line="240" w:lineRule="auto"/>
            </w:pPr>
            <w:r>
              <w:t>4</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6EC1A8FA" w14:textId="77777777" w:rsidR="00B14F08" w:rsidRDefault="00000000">
            <w:pPr>
              <w:spacing w:line="240" w:lineRule="auto"/>
            </w:pPr>
            <w:r>
              <w:t>1</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167C652D" w14:textId="77777777" w:rsidR="00B14F08" w:rsidRDefault="00000000">
            <w:pPr>
              <w:spacing w:line="240" w:lineRule="auto"/>
            </w:pPr>
            <w: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3D423E8C" w14:textId="77777777" w:rsidR="00B14F08" w:rsidRDefault="00000000">
            <w:pPr>
              <w:spacing w:line="240" w:lineRule="auto"/>
            </w:pPr>
            <w:r>
              <w:t>5</w:t>
            </w:r>
          </w:p>
        </w:tc>
        <w:tc>
          <w:tcPr>
            <w:tcW w:w="1365" w:type="dxa"/>
            <w:tcBorders>
              <w:top w:val="single" w:sz="8" w:space="0" w:color="000000"/>
              <w:left w:val="single" w:sz="8" w:space="0" w:color="000000"/>
              <w:bottom w:val="single" w:sz="8" w:space="0" w:color="000000"/>
              <w:right w:val="single" w:sz="8" w:space="0" w:color="000000"/>
            </w:tcBorders>
          </w:tcPr>
          <w:p w14:paraId="31665A7A" w14:textId="77777777" w:rsidR="00B14F08" w:rsidRDefault="00000000">
            <w:pPr>
              <w:spacing w:line="240" w:lineRule="auto"/>
            </w:pPr>
            <w:r>
              <w:t>18</w:t>
            </w:r>
          </w:p>
        </w:tc>
        <w:tc>
          <w:tcPr>
            <w:tcW w:w="1080" w:type="dxa"/>
            <w:tcBorders>
              <w:top w:val="single" w:sz="8" w:space="0" w:color="000000"/>
              <w:left w:val="single" w:sz="8" w:space="0" w:color="000000"/>
              <w:bottom w:val="single" w:sz="8" w:space="0" w:color="000000"/>
              <w:right w:val="single" w:sz="8" w:space="0" w:color="000000"/>
            </w:tcBorders>
          </w:tcPr>
          <w:p w14:paraId="3EA9B716" w14:textId="77777777" w:rsidR="00B14F08" w:rsidRDefault="00000000">
            <w:pPr>
              <w:spacing w:line="240" w:lineRule="auto"/>
            </w:pPr>
            <w:r>
              <w:t>28</w:t>
            </w:r>
          </w:p>
        </w:tc>
      </w:tr>
      <w:tr w:rsidR="00B14F08" w14:paraId="5FD558AB"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5FACE87C" w14:textId="77777777" w:rsidR="00B14F08" w:rsidRDefault="00000000">
            <w:pPr>
              <w:spacing w:line="240" w:lineRule="auto"/>
            </w:pPr>
            <w:r>
              <w:t>10</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75FD9BB" w14:textId="77777777" w:rsidR="00B14F08" w:rsidRDefault="00000000">
            <w:pPr>
              <w:spacing w:line="240" w:lineRule="auto"/>
            </w:pPr>
            <w:r>
              <w:t>6</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03309801" w14:textId="77777777" w:rsidR="00B14F08" w:rsidRDefault="00000000">
            <w:pPr>
              <w:spacing w:line="240" w:lineRule="auto"/>
            </w:pPr>
            <w:r>
              <w:t>0</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7A441342" w14:textId="77777777" w:rsidR="00B14F08" w:rsidRDefault="00000000">
            <w:pPr>
              <w:spacing w:line="240" w:lineRule="auto"/>
            </w:pPr>
            <w:r>
              <w:t>1</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20A3D453" w14:textId="77777777" w:rsidR="00B14F08" w:rsidRDefault="00000000">
            <w:pPr>
              <w:spacing w:line="240" w:lineRule="auto"/>
            </w:pPr>
            <w:r>
              <w:t>6</w:t>
            </w:r>
          </w:p>
        </w:tc>
        <w:tc>
          <w:tcPr>
            <w:tcW w:w="1365" w:type="dxa"/>
            <w:tcBorders>
              <w:top w:val="single" w:sz="8" w:space="0" w:color="000000"/>
              <w:left w:val="single" w:sz="8" w:space="0" w:color="000000"/>
              <w:bottom w:val="single" w:sz="8" w:space="0" w:color="000000"/>
              <w:right w:val="single" w:sz="8" w:space="0" w:color="000000"/>
            </w:tcBorders>
          </w:tcPr>
          <w:p w14:paraId="48153C9C" w14:textId="77777777" w:rsidR="00B14F08" w:rsidRDefault="00000000">
            <w:pPr>
              <w:spacing w:line="240" w:lineRule="auto"/>
            </w:pPr>
            <w:r>
              <w:t>36</w:t>
            </w:r>
          </w:p>
        </w:tc>
        <w:tc>
          <w:tcPr>
            <w:tcW w:w="1080" w:type="dxa"/>
            <w:tcBorders>
              <w:top w:val="single" w:sz="8" w:space="0" w:color="000000"/>
              <w:left w:val="single" w:sz="8" w:space="0" w:color="000000"/>
              <w:bottom w:val="single" w:sz="8" w:space="0" w:color="000000"/>
              <w:right w:val="single" w:sz="8" w:space="0" w:color="000000"/>
            </w:tcBorders>
          </w:tcPr>
          <w:p w14:paraId="71C2F8F2" w14:textId="77777777" w:rsidR="00B14F08" w:rsidRDefault="00000000">
            <w:pPr>
              <w:spacing w:line="240" w:lineRule="auto"/>
            </w:pPr>
            <w:r>
              <w:t>49</w:t>
            </w:r>
          </w:p>
        </w:tc>
      </w:tr>
      <w:tr w:rsidR="00B14F08" w14:paraId="4BBF6584"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16B78299" w14:textId="77777777" w:rsidR="00B14F08" w:rsidRDefault="00000000">
            <w:pPr>
              <w:spacing w:line="240" w:lineRule="auto"/>
            </w:pPr>
            <w:r>
              <w:t>11</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919DF55" w14:textId="77777777" w:rsidR="00B14F08" w:rsidRDefault="00000000">
            <w:pPr>
              <w:spacing w:line="240" w:lineRule="auto"/>
            </w:pPr>
            <w:r>
              <w:t>4</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109978C1" w14:textId="77777777" w:rsidR="00B14F08" w:rsidRDefault="00000000">
            <w:pPr>
              <w:spacing w:line="240" w:lineRule="auto"/>
            </w:pPr>
            <w:r>
              <w:t>0</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6ABA326B" w14:textId="77777777" w:rsidR="00B14F08" w:rsidRDefault="00000000">
            <w:pPr>
              <w:spacing w:line="240" w:lineRule="auto"/>
            </w:pPr>
            <w: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042D1674" w14:textId="77777777" w:rsidR="00B14F08" w:rsidRDefault="00000000">
            <w:pPr>
              <w:spacing w:line="240" w:lineRule="auto"/>
            </w:pPr>
            <w:r>
              <w:t>4</w:t>
            </w:r>
          </w:p>
        </w:tc>
        <w:tc>
          <w:tcPr>
            <w:tcW w:w="1365" w:type="dxa"/>
            <w:tcBorders>
              <w:top w:val="single" w:sz="8" w:space="0" w:color="000000"/>
              <w:left w:val="single" w:sz="8" w:space="0" w:color="000000"/>
              <w:bottom w:val="single" w:sz="8" w:space="0" w:color="000000"/>
              <w:right w:val="single" w:sz="8" w:space="0" w:color="000000"/>
            </w:tcBorders>
          </w:tcPr>
          <w:p w14:paraId="50C322FA" w14:textId="77777777" w:rsidR="00B14F08" w:rsidRDefault="00000000">
            <w:pPr>
              <w:spacing w:line="240" w:lineRule="auto"/>
            </w:pPr>
            <w:r>
              <w:t>40</w:t>
            </w:r>
          </w:p>
        </w:tc>
        <w:tc>
          <w:tcPr>
            <w:tcW w:w="1080" w:type="dxa"/>
            <w:tcBorders>
              <w:top w:val="single" w:sz="8" w:space="0" w:color="000000"/>
              <w:left w:val="single" w:sz="8" w:space="0" w:color="000000"/>
              <w:bottom w:val="single" w:sz="8" w:space="0" w:color="000000"/>
              <w:right w:val="single" w:sz="8" w:space="0" w:color="000000"/>
            </w:tcBorders>
          </w:tcPr>
          <w:p w14:paraId="6921AB8E" w14:textId="77777777" w:rsidR="00B14F08" w:rsidRDefault="00000000">
            <w:pPr>
              <w:spacing w:line="240" w:lineRule="auto"/>
            </w:pPr>
            <w:r>
              <w:t>48</w:t>
            </w:r>
          </w:p>
        </w:tc>
      </w:tr>
      <w:tr w:rsidR="00B14F08" w14:paraId="2AD46E45"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08A64742" w14:textId="77777777" w:rsidR="00B14F08" w:rsidRDefault="00000000">
            <w:pPr>
              <w:spacing w:line="240" w:lineRule="auto"/>
            </w:pPr>
            <w:r>
              <w:t>12</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E085B55" w14:textId="77777777" w:rsidR="00B14F08" w:rsidRDefault="00000000">
            <w:pPr>
              <w:spacing w:line="240" w:lineRule="auto"/>
            </w:pPr>
            <w:r>
              <w:t>7</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51A4BA19" w14:textId="77777777" w:rsidR="00B14F08" w:rsidRDefault="00000000">
            <w:pPr>
              <w:spacing w:line="240" w:lineRule="auto"/>
            </w:pPr>
            <w:r>
              <w:t>2</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3784326A" w14:textId="77777777" w:rsidR="00B14F08" w:rsidRDefault="00000000">
            <w:pPr>
              <w:spacing w:line="240" w:lineRule="auto"/>
            </w:pPr>
            <w:r>
              <w:t>1</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658EE479" w14:textId="77777777" w:rsidR="00B14F08" w:rsidRDefault="00000000">
            <w:pPr>
              <w:spacing w:line="240" w:lineRule="auto"/>
            </w:pPr>
            <w:r>
              <w:t>3</w:t>
            </w:r>
          </w:p>
        </w:tc>
        <w:tc>
          <w:tcPr>
            <w:tcW w:w="1365" w:type="dxa"/>
            <w:tcBorders>
              <w:top w:val="single" w:sz="8" w:space="0" w:color="000000"/>
              <w:left w:val="single" w:sz="8" w:space="0" w:color="000000"/>
              <w:bottom w:val="single" w:sz="8" w:space="0" w:color="000000"/>
              <w:right w:val="single" w:sz="8" w:space="0" w:color="000000"/>
            </w:tcBorders>
          </w:tcPr>
          <w:p w14:paraId="35DFD93D" w14:textId="77777777" w:rsidR="00B14F08" w:rsidRDefault="00000000">
            <w:pPr>
              <w:spacing w:line="240" w:lineRule="auto"/>
            </w:pPr>
            <w:r>
              <w:t>25</w:t>
            </w:r>
          </w:p>
        </w:tc>
        <w:tc>
          <w:tcPr>
            <w:tcW w:w="1080" w:type="dxa"/>
            <w:tcBorders>
              <w:top w:val="single" w:sz="8" w:space="0" w:color="000000"/>
              <w:left w:val="single" w:sz="8" w:space="0" w:color="000000"/>
              <w:bottom w:val="single" w:sz="8" w:space="0" w:color="000000"/>
              <w:right w:val="single" w:sz="8" w:space="0" w:color="000000"/>
            </w:tcBorders>
          </w:tcPr>
          <w:p w14:paraId="679DC67C" w14:textId="77777777" w:rsidR="00B14F08" w:rsidRDefault="00000000">
            <w:pPr>
              <w:spacing w:line="240" w:lineRule="auto"/>
            </w:pPr>
            <w:r>
              <w:t>38</w:t>
            </w:r>
          </w:p>
        </w:tc>
      </w:tr>
      <w:tr w:rsidR="00B14F08" w14:paraId="6813F848"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32972422" w14:textId="77777777" w:rsidR="00B14F08" w:rsidRDefault="00000000">
            <w:pPr>
              <w:spacing w:line="240" w:lineRule="auto"/>
            </w:pPr>
            <w:r>
              <w:t>13</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B5208BC" w14:textId="77777777" w:rsidR="00B14F08" w:rsidRDefault="00000000">
            <w:pPr>
              <w:spacing w:line="240" w:lineRule="auto"/>
            </w:pPr>
            <w:r>
              <w:t>9</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45261313" w14:textId="77777777" w:rsidR="00B14F08" w:rsidRDefault="00000000">
            <w:pPr>
              <w:spacing w:line="240" w:lineRule="auto"/>
            </w:pPr>
            <w:r>
              <w:t>2</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60B6A6A1" w14:textId="77777777" w:rsidR="00B14F08" w:rsidRDefault="00000000">
            <w:pPr>
              <w:spacing w:line="240" w:lineRule="auto"/>
            </w:pPr>
            <w: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5A234973" w14:textId="77777777" w:rsidR="00B14F08" w:rsidRDefault="00000000">
            <w:pPr>
              <w:spacing w:line="240" w:lineRule="auto"/>
            </w:pPr>
            <w:r>
              <w:t>2</w:t>
            </w:r>
          </w:p>
        </w:tc>
        <w:tc>
          <w:tcPr>
            <w:tcW w:w="1365" w:type="dxa"/>
            <w:tcBorders>
              <w:top w:val="single" w:sz="8" w:space="0" w:color="000000"/>
              <w:left w:val="single" w:sz="8" w:space="0" w:color="000000"/>
              <w:bottom w:val="single" w:sz="8" w:space="0" w:color="000000"/>
              <w:right w:val="single" w:sz="8" w:space="0" w:color="000000"/>
            </w:tcBorders>
          </w:tcPr>
          <w:p w14:paraId="16C5AE40" w14:textId="77777777" w:rsidR="00B14F08" w:rsidRDefault="00000000">
            <w:pPr>
              <w:spacing w:line="240" w:lineRule="auto"/>
            </w:pPr>
            <w:r>
              <w:t>44</w:t>
            </w:r>
          </w:p>
        </w:tc>
        <w:tc>
          <w:tcPr>
            <w:tcW w:w="1080" w:type="dxa"/>
            <w:tcBorders>
              <w:top w:val="single" w:sz="8" w:space="0" w:color="000000"/>
              <w:left w:val="single" w:sz="8" w:space="0" w:color="000000"/>
              <w:bottom w:val="single" w:sz="8" w:space="0" w:color="000000"/>
              <w:right w:val="single" w:sz="8" w:space="0" w:color="000000"/>
            </w:tcBorders>
          </w:tcPr>
          <w:p w14:paraId="38BA8F30" w14:textId="77777777" w:rsidR="00B14F08" w:rsidRDefault="00000000">
            <w:pPr>
              <w:spacing w:line="240" w:lineRule="auto"/>
            </w:pPr>
            <w:r>
              <w:t>57</w:t>
            </w:r>
          </w:p>
        </w:tc>
      </w:tr>
      <w:tr w:rsidR="00B14F08" w14:paraId="23D0C741"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6128C5CF" w14:textId="77777777" w:rsidR="00B14F08" w:rsidRDefault="00000000">
            <w:pPr>
              <w:spacing w:line="240" w:lineRule="auto"/>
            </w:pPr>
            <w:r>
              <w:t>14</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439865D" w14:textId="77777777" w:rsidR="00B14F08" w:rsidRDefault="00000000">
            <w:pPr>
              <w:spacing w:line="240" w:lineRule="auto"/>
            </w:pPr>
            <w:r>
              <w:t>3</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5DE49AC4" w14:textId="77777777" w:rsidR="00B14F08" w:rsidRDefault="00000000">
            <w:pPr>
              <w:spacing w:line="240" w:lineRule="auto"/>
            </w:pPr>
            <w:r>
              <w:t>1</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26122A25" w14:textId="77777777" w:rsidR="00B14F08" w:rsidRDefault="00000000">
            <w:pPr>
              <w:spacing w:line="240" w:lineRule="auto"/>
            </w:pPr>
            <w:r>
              <w:t>2</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21E79839" w14:textId="77777777" w:rsidR="00B14F08" w:rsidRDefault="00000000">
            <w:pPr>
              <w:spacing w:line="240" w:lineRule="auto"/>
            </w:pPr>
            <w:r>
              <w:t>3</w:t>
            </w:r>
          </w:p>
        </w:tc>
        <w:tc>
          <w:tcPr>
            <w:tcW w:w="1365" w:type="dxa"/>
            <w:tcBorders>
              <w:top w:val="single" w:sz="8" w:space="0" w:color="000000"/>
              <w:left w:val="single" w:sz="8" w:space="0" w:color="000000"/>
              <w:bottom w:val="single" w:sz="8" w:space="0" w:color="000000"/>
              <w:right w:val="single" w:sz="8" w:space="0" w:color="000000"/>
            </w:tcBorders>
          </w:tcPr>
          <w:p w14:paraId="4CC780D2" w14:textId="77777777" w:rsidR="00B14F08" w:rsidRDefault="00000000">
            <w:pPr>
              <w:spacing w:line="240" w:lineRule="auto"/>
            </w:pPr>
            <w:r>
              <w:t>39</w:t>
            </w:r>
          </w:p>
        </w:tc>
        <w:tc>
          <w:tcPr>
            <w:tcW w:w="1080" w:type="dxa"/>
            <w:tcBorders>
              <w:top w:val="single" w:sz="8" w:space="0" w:color="000000"/>
              <w:left w:val="single" w:sz="8" w:space="0" w:color="000000"/>
              <w:bottom w:val="single" w:sz="8" w:space="0" w:color="000000"/>
              <w:right w:val="single" w:sz="8" w:space="0" w:color="000000"/>
            </w:tcBorders>
          </w:tcPr>
          <w:p w14:paraId="1CA5E862" w14:textId="77777777" w:rsidR="00B14F08" w:rsidRDefault="00000000">
            <w:pPr>
              <w:spacing w:line="240" w:lineRule="auto"/>
            </w:pPr>
            <w:r>
              <w:t>48</w:t>
            </w:r>
          </w:p>
        </w:tc>
      </w:tr>
      <w:tr w:rsidR="00B14F08" w14:paraId="2788EE3D"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1B78BF50" w14:textId="77777777" w:rsidR="00B14F08" w:rsidRDefault="00000000">
            <w:pPr>
              <w:spacing w:line="240" w:lineRule="auto"/>
            </w:pPr>
            <w:r>
              <w:t>15</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2502A78" w14:textId="77777777" w:rsidR="00B14F08" w:rsidRDefault="00000000">
            <w:pPr>
              <w:spacing w:line="240" w:lineRule="auto"/>
            </w:pPr>
            <w:r>
              <w:t>5</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5879FF3B" w14:textId="77777777" w:rsidR="00B14F08" w:rsidRDefault="00000000">
            <w:pPr>
              <w:spacing w:line="240" w:lineRule="auto"/>
            </w:pPr>
            <w:r>
              <w:t>5</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5B4158C5" w14:textId="77777777" w:rsidR="00B14F08" w:rsidRDefault="00000000">
            <w:pPr>
              <w:spacing w:line="240" w:lineRule="auto"/>
            </w:pPr>
            <w:r>
              <w:t>1</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74F76258" w14:textId="77777777" w:rsidR="00B14F08" w:rsidRDefault="00000000">
            <w:pPr>
              <w:spacing w:line="240" w:lineRule="auto"/>
            </w:pPr>
            <w:r>
              <w:t>5</w:t>
            </w:r>
          </w:p>
        </w:tc>
        <w:tc>
          <w:tcPr>
            <w:tcW w:w="1365" w:type="dxa"/>
            <w:tcBorders>
              <w:top w:val="single" w:sz="8" w:space="0" w:color="000000"/>
              <w:left w:val="single" w:sz="8" w:space="0" w:color="000000"/>
              <w:bottom w:val="single" w:sz="8" w:space="0" w:color="000000"/>
              <w:right w:val="single" w:sz="8" w:space="0" w:color="000000"/>
            </w:tcBorders>
          </w:tcPr>
          <w:p w14:paraId="5184AF92" w14:textId="77777777" w:rsidR="00B14F08" w:rsidRDefault="00000000">
            <w:pPr>
              <w:spacing w:line="240" w:lineRule="auto"/>
            </w:pPr>
            <w:r>
              <w:t>55</w:t>
            </w:r>
          </w:p>
        </w:tc>
        <w:tc>
          <w:tcPr>
            <w:tcW w:w="1080" w:type="dxa"/>
            <w:tcBorders>
              <w:top w:val="single" w:sz="8" w:space="0" w:color="000000"/>
              <w:left w:val="single" w:sz="8" w:space="0" w:color="000000"/>
              <w:bottom w:val="single" w:sz="8" w:space="0" w:color="000000"/>
              <w:right w:val="single" w:sz="8" w:space="0" w:color="000000"/>
            </w:tcBorders>
          </w:tcPr>
          <w:p w14:paraId="6A505991" w14:textId="77777777" w:rsidR="00B14F08" w:rsidRDefault="00000000">
            <w:pPr>
              <w:spacing w:line="240" w:lineRule="auto"/>
            </w:pPr>
            <w:r>
              <w:t>71</w:t>
            </w:r>
          </w:p>
        </w:tc>
      </w:tr>
      <w:tr w:rsidR="00B14F08" w14:paraId="6833F797"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4B28567A" w14:textId="77777777" w:rsidR="00B14F08" w:rsidRDefault="00000000">
            <w:pPr>
              <w:spacing w:line="240" w:lineRule="auto"/>
            </w:pPr>
            <w:r>
              <w:t>16</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58A68A0" w14:textId="77777777" w:rsidR="00B14F08" w:rsidRDefault="00000000">
            <w:pPr>
              <w:spacing w:line="240" w:lineRule="auto"/>
            </w:pPr>
            <w:r>
              <w:t>5</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09DCA7F5" w14:textId="77777777" w:rsidR="00B14F08" w:rsidRDefault="00000000">
            <w:pPr>
              <w:spacing w:line="240" w:lineRule="auto"/>
            </w:pPr>
            <w:r>
              <w:t>1</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71240FB5" w14:textId="77777777" w:rsidR="00B14F08" w:rsidRDefault="00000000">
            <w:pPr>
              <w:spacing w:line="240" w:lineRule="auto"/>
            </w:pPr>
            <w: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0F7B8B51" w14:textId="77777777" w:rsidR="00B14F08" w:rsidRDefault="00000000">
            <w:pPr>
              <w:spacing w:line="240" w:lineRule="auto"/>
            </w:pPr>
            <w:r>
              <w:t>4</w:t>
            </w:r>
          </w:p>
        </w:tc>
        <w:tc>
          <w:tcPr>
            <w:tcW w:w="1365" w:type="dxa"/>
            <w:tcBorders>
              <w:top w:val="single" w:sz="8" w:space="0" w:color="000000"/>
              <w:left w:val="single" w:sz="8" w:space="0" w:color="000000"/>
              <w:bottom w:val="single" w:sz="8" w:space="0" w:color="000000"/>
              <w:right w:val="single" w:sz="8" w:space="0" w:color="000000"/>
            </w:tcBorders>
          </w:tcPr>
          <w:p w14:paraId="119C5FF2" w14:textId="77777777" w:rsidR="00B14F08" w:rsidRDefault="00000000">
            <w:pPr>
              <w:spacing w:line="240" w:lineRule="auto"/>
            </w:pPr>
            <w:r>
              <w:t>30</w:t>
            </w:r>
          </w:p>
        </w:tc>
        <w:tc>
          <w:tcPr>
            <w:tcW w:w="1080" w:type="dxa"/>
            <w:tcBorders>
              <w:top w:val="single" w:sz="8" w:space="0" w:color="000000"/>
              <w:left w:val="single" w:sz="8" w:space="0" w:color="000000"/>
              <w:bottom w:val="single" w:sz="8" w:space="0" w:color="000000"/>
              <w:right w:val="single" w:sz="8" w:space="0" w:color="000000"/>
            </w:tcBorders>
          </w:tcPr>
          <w:p w14:paraId="37197F43" w14:textId="77777777" w:rsidR="00B14F08" w:rsidRDefault="00000000">
            <w:pPr>
              <w:spacing w:line="240" w:lineRule="auto"/>
            </w:pPr>
            <w:r>
              <w:t>40</w:t>
            </w:r>
          </w:p>
        </w:tc>
      </w:tr>
      <w:tr w:rsidR="00B14F08" w14:paraId="22556269"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2CAE5C49" w14:textId="77777777" w:rsidR="00B14F08" w:rsidRDefault="00000000">
            <w:pPr>
              <w:spacing w:line="240" w:lineRule="auto"/>
            </w:pPr>
            <w:r>
              <w:t>17</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8171CBC" w14:textId="77777777" w:rsidR="00B14F08" w:rsidRDefault="00000000">
            <w:pPr>
              <w:spacing w:line="240" w:lineRule="auto"/>
            </w:pPr>
            <w:r>
              <w:t>7</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69B62552" w14:textId="77777777" w:rsidR="00B14F08" w:rsidRDefault="00000000">
            <w:pPr>
              <w:spacing w:line="240" w:lineRule="auto"/>
            </w:pPr>
            <w:r>
              <w:t>1</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0BC2B081" w14:textId="77777777" w:rsidR="00B14F08" w:rsidRDefault="00000000">
            <w:pPr>
              <w:spacing w:line="240" w:lineRule="auto"/>
            </w:pPr>
            <w:r>
              <w:t>1</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46FA060D" w14:textId="77777777" w:rsidR="00B14F08" w:rsidRDefault="00000000">
            <w:pPr>
              <w:spacing w:line="240" w:lineRule="auto"/>
            </w:pPr>
            <w:r>
              <w:t>6</w:t>
            </w:r>
          </w:p>
        </w:tc>
        <w:tc>
          <w:tcPr>
            <w:tcW w:w="1365" w:type="dxa"/>
            <w:tcBorders>
              <w:top w:val="single" w:sz="8" w:space="0" w:color="000000"/>
              <w:left w:val="single" w:sz="8" w:space="0" w:color="000000"/>
              <w:bottom w:val="single" w:sz="8" w:space="0" w:color="000000"/>
              <w:right w:val="single" w:sz="8" w:space="0" w:color="000000"/>
            </w:tcBorders>
          </w:tcPr>
          <w:p w14:paraId="00C6FB9D" w14:textId="77777777" w:rsidR="00B14F08" w:rsidRDefault="00000000">
            <w:pPr>
              <w:spacing w:line="240" w:lineRule="auto"/>
            </w:pPr>
            <w:r>
              <w:t>38</w:t>
            </w:r>
          </w:p>
        </w:tc>
        <w:tc>
          <w:tcPr>
            <w:tcW w:w="1080" w:type="dxa"/>
            <w:tcBorders>
              <w:top w:val="single" w:sz="8" w:space="0" w:color="000000"/>
              <w:left w:val="single" w:sz="8" w:space="0" w:color="000000"/>
              <w:bottom w:val="single" w:sz="8" w:space="0" w:color="000000"/>
              <w:right w:val="single" w:sz="8" w:space="0" w:color="000000"/>
            </w:tcBorders>
          </w:tcPr>
          <w:p w14:paraId="6CAF762C" w14:textId="77777777" w:rsidR="00B14F08" w:rsidRDefault="00000000">
            <w:pPr>
              <w:spacing w:line="240" w:lineRule="auto"/>
            </w:pPr>
            <w:r>
              <w:t>53</w:t>
            </w:r>
          </w:p>
        </w:tc>
      </w:tr>
      <w:tr w:rsidR="00B14F08" w14:paraId="5AE35111"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40AD0EDE" w14:textId="77777777" w:rsidR="00B14F08" w:rsidRDefault="00000000">
            <w:pPr>
              <w:spacing w:line="240" w:lineRule="auto"/>
            </w:pPr>
            <w:r>
              <w:t>18</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A202161" w14:textId="77777777" w:rsidR="00B14F08" w:rsidRDefault="00000000">
            <w:pPr>
              <w:spacing w:line="240" w:lineRule="auto"/>
            </w:pPr>
            <w:r>
              <w:t>5</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4DAD720F" w14:textId="77777777" w:rsidR="00B14F08" w:rsidRDefault="00000000">
            <w:pPr>
              <w:spacing w:line="240" w:lineRule="auto"/>
            </w:pPr>
            <w:r>
              <w:t>1</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11FD91E7" w14:textId="77777777" w:rsidR="00B14F08" w:rsidRDefault="00000000">
            <w:pPr>
              <w:spacing w:line="240" w:lineRule="auto"/>
            </w:pPr>
            <w: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47D30656" w14:textId="77777777" w:rsidR="00B14F08" w:rsidRDefault="00000000">
            <w:pPr>
              <w:spacing w:line="240" w:lineRule="auto"/>
            </w:pPr>
            <w:r>
              <w:t>4</w:t>
            </w:r>
          </w:p>
        </w:tc>
        <w:tc>
          <w:tcPr>
            <w:tcW w:w="1365" w:type="dxa"/>
            <w:tcBorders>
              <w:top w:val="single" w:sz="8" w:space="0" w:color="000000"/>
              <w:left w:val="single" w:sz="8" w:space="0" w:color="000000"/>
              <w:bottom w:val="single" w:sz="8" w:space="0" w:color="000000"/>
              <w:right w:val="single" w:sz="8" w:space="0" w:color="000000"/>
            </w:tcBorders>
          </w:tcPr>
          <w:p w14:paraId="05A6ECA9" w14:textId="77777777" w:rsidR="00B14F08" w:rsidRDefault="00000000">
            <w:pPr>
              <w:spacing w:line="240" w:lineRule="auto"/>
            </w:pPr>
            <w:r>
              <w:t>12</w:t>
            </w:r>
          </w:p>
        </w:tc>
        <w:tc>
          <w:tcPr>
            <w:tcW w:w="1080" w:type="dxa"/>
            <w:tcBorders>
              <w:top w:val="single" w:sz="8" w:space="0" w:color="000000"/>
              <w:left w:val="single" w:sz="8" w:space="0" w:color="000000"/>
              <w:bottom w:val="single" w:sz="8" w:space="0" w:color="000000"/>
              <w:right w:val="single" w:sz="8" w:space="0" w:color="000000"/>
            </w:tcBorders>
          </w:tcPr>
          <w:p w14:paraId="6FD1B395" w14:textId="77777777" w:rsidR="00B14F08" w:rsidRDefault="00000000">
            <w:pPr>
              <w:spacing w:line="240" w:lineRule="auto"/>
            </w:pPr>
            <w:r>
              <w:t>22</w:t>
            </w:r>
          </w:p>
        </w:tc>
      </w:tr>
      <w:tr w:rsidR="00B14F08" w14:paraId="04120C2C"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5DA9CF6B" w14:textId="77777777" w:rsidR="00B14F08" w:rsidRDefault="00000000">
            <w:pPr>
              <w:spacing w:line="240" w:lineRule="auto"/>
            </w:pPr>
            <w:r>
              <w:t>19</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6871855" w14:textId="77777777" w:rsidR="00B14F08" w:rsidRDefault="00000000">
            <w:pPr>
              <w:spacing w:line="240" w:lineRule="auto"/>
            </w:pPr>
            <w:r>
              <w:t>4</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17BD5444" w14:textId="77777777" w:rsidR="00B14F08" w:rsidRDefault="00000000">
            <w:pPr>
              <w:spacing w:line="240" w:lineRule="auto"/>
            </w:pPr>
            <w:r>
              <w:t>1</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555670F2" w14:textId="77777777" w:rsidR="00B14F08" w:rsidRDefault="00000000">
            <w:pPr>
              <w:spacing w:line="240" w:lineRule="auto"/>
            </w:pPr>
            <w: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7037CF40" w14:textId="77777777" w:rsidR="00B14F08" w:rsidRDefault="00000000">
            <w:pPr>
              <w:spacing w:line="240" w:lineRule="auto"/>
            </w:pPr>
            <w:r>
              <w:t>2</w:t>
            </w:r>
          </w:p>
        </w:tc>
        <w:tc>
          <w:tcPr>
            <w:tcW w:w="1365" w:type="dxa"/>
            <w:tcBorders>
              <w:top w:val="single" w:sz="8" w:space="0" w:color="000000"/>
              <w:left w:val="single" w:sz="8" w:space="0" w:color="000000"/>
              <w:bottom w:val="single" w:sz="8" w:space="0" w:color="000000"/>
              <w:right w:val="single" w:sz="8" w:space="0" w:color="000000"/>
            </w:tcBorders>
          </w:tcPr>
          <w:p w14:paraId="2816B433" w14:textId="77777777" w:rsidR="00B14F08" w:rsidRDefault="00000000">
            <w:pPr>
              <w:spacing w:line="240" w:lineRule="auto"/>
            </w:pPr>
            <w:r>
              <w:t>13</w:t>
            </w:r>
          </w:p>
        </w:tc>
        <w:tc>
          <w:tcPr>
            <w:tcW w:w="1080" w:type="dxa"/>
            <w:tcBorders>
              <w:top w:val="single" w:sz="8" w:space="0" w:color="000000"/>
              <w:left w:val="single" w:sz="8" w:space="0" w:color="000000"/>
              <w:bottom w:val="single" w:sz="8" w:space="0" w:color="000000"/>
              <w:right w:val="single" w:sz="8" w:space="0" w:color="000000"/>
            </w:tcBorders>
          </w:tcPr>
          <w:p w14:paraId="0A0BDC60" w14:textId="77777777" w:rsidR="00B14F08" w:rsidRDefault="00000000">
            <w:pPr>
              <w:spacing w:line="240" w:lineRule="auto"/>
            </w:pPr>
            <w:r>
              <w:t>20</w:t>
            </w:r>
          </w:p>
        </w:tc>
      </w:tr>
      <w:tr w:rsidR="00B14F08" w14:paraId="4C74306E"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4369976D" w14:textId="77777777" w:rsidR="00B14F08" w:rsidRDefault="00000000">
            <w:pPr>
              <w:spacing w:line="240" w:lineRule="auto"/>
            </w:pPr>
            <w:r>
              <w:t>20</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4E30737" w14:textId="77777777" w:rsidR="00B14F08" w:rsidRDefault="00000000">
            <w:pPr>
              <w:spacing w:line="240" w:lineRule="auto"/>
            </w:pPr>
            <w:r>
              <w:t>0</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5498A1EB" w14:textId="77777777" w:rsidR="00B14F08" w:rsidRDefault="00000000">
            <w:pPr>
              <w:spacing w:line="240" w:lineRule="auto"/>
            </w:pPr>
            <w:r>
              <w:t>0</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7E88A582" w14:textId="77777777" w:rsidR="00B14F08" w:rsidRDefault="00000000">
            <w:pPr>
              <w:spacing w:line="240" w:lineRule="auto"/>
            </w:pPr>
            <w: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5B427711" w14:textId="77777777" w:rsidR="00B14F08" w:rsidRDefault="00000000">
            <w:pPr>
              <w:spacing w:line="240" w:lineRule="auto"/>
            </w:pPr>
            <w:r>
              <w:t>2</w:t>
            </w:r>
          </w:p>
        </w:tc>
        <w:tc>
          <w:tcPr>
            <w:tcW w:w="1365" w:type="dxa"/>
            <w:tcBorders>
              <w:top w:val="single" w:sz="8" w:space="0" w:color="000000"/>
              <w:left w:val="single" w:sz="8" w:space="0" w:color="000000"/>
              <w:bottom w:val="single" w:sz="8" w:space="0" w:color="000000"/>
              <w:right w:val="single" w:sz="8" w:space="0" w:color="000000"/>
            </w:tcBorders>
          </w:tcPr>
          <w:p w14:paraId="1FDEB759" w14:textId="77777777" w:rsidR="00B14F08" w:rsidRDefault="00000000">
            <w:pPr>
              <w:spacing w:line="240" w:lineRule="auto"/>
            </w:pPr>
            <w:r>
              <w:t>14</w:t>
            </w:r>
          </w:p>
        </w:tc>
        <w:tc>
          <w:tcPr>
            <w:tcW w:w="1080" w:type="dxa"/>
            <w:tcBorders>
              <w:top w:val="single" w:sz="8" w:space="0" w:color="000000"/>
              <w:left w:val="single" w:sz="8" w:space="0" w:color="000000"/>
              <w:bottom w:val="single" w:sz="8" w:space="0" w:color="000000"/>
              <w:right w:val="single" w:sz="8" w:space="0" w:color="000000"/>
            </w:tcBorders>
          </w:tcPr>
          <w:p w14:paraId="3E2C8196" w14:textId="77777777" w:rsidR="00B14F08" w:rsidRDefault="00000000">
            <w:pPr>
              <w:spacing w:line="240" w:lineRule="auto"/>
            </w:pPr>
            <w:r>
              <w:t>16</w:t>
            </w:r>
          </w:p>
        </w:tc>
      </w:tr>
      <w:tr w:rsidR="00B14F08" w14:paraId="59EFBD4E"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2072DD1B" w14:textId="77777777" w:rsidR="00B14F08" w:rsidRDefault="00000000">
            <w:pPr>
              <w:spacing w:line="240" w:lineRule="auto"/>
            </w:pPr>
            <w:r>
              <w:t>21</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19912EC" w14:textId="77777777" w:rsidR="00B14F08" w:rsidRDefault="00000000">
            <w:pPr>
              <w:spacing w:line="240" w:lineRule="auto"/>
            </w:pPr>
            <w:r>
              <w:t>1</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1877D7D4" w14:textId="77777777" w:rsidR="00B14F08" w:rsidRDefault="00000000">
            <w:pPr>
              <w:spacing w:line="240" w:lineRule="auto"/>
            </w:pPr>
            <w:r>
              <w:t>1</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489FAFAA" w14:textId="77777777" w:rsidR="00B14F08" w:rsidRDefault="00000000">
            <w:pPr>
              <w:spacing w:line="240" w:lineRule="auto"/>
            </w:pPr>
            <w: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3122E9D2" w14:textId="77777777" w:rsidR="00B14F08" w:rsidRDefault="00000000">
            <w:pPr>
              <w:spacing w:line="240" w:lineRule="auto"/>
            </w:pPr>
            <w:r>
              <w:t>4</w:t>
            </w:r>
          </w:p>
        </w:tc>
        <w:tc>
          <w:tcPr>
            <w:tcW w:w="1365" w:type="dxa"/>
            <w:tcBorders>
              <w:top w:val="single" w:sz="8" w:space="0" w:color="000000"/>
              <w:left w:val="single" w:sz="8" w:space="0" w:color="000000"/>
              <w:bottom w:val="single" w:sz="8" w:space="0" w:color="000000"/>
              <w:right w:val="single" w:sz="8" w:space="0" w:color="000000"/>
            </w:tcBorders>
          </w:tcPr>
          <w:p w14:paraId="2370E7B2" w14:textId="77777777" w:rsidR="00B14F08" w:rsidRDefault="00000000">
            <w:pPr>
              <w:spacing w:line="240" w:lineRule="auto"/>
            </w:pPr>
            <w:r>
              <w:t>14</w:t>
            </w:r>
          </w:p>
        </w:tc>
        <w:tc>
          <w:tcPr>
            <w:tcW w:w="1080" w:type="dxa"/>
            <w:tcBorders>
              <w:top w:val="single" w:sz="8" w:space="0" w:color="000000"/>
              <w:left w:val="single" w:sz="8" w:space="0" w:color="000000"/>
              <w:bottom w:val="single" w:sz="8" w:space="0" w:color="000000"/>
              <w:right w:val="single" w:sz="8" w:space="0" w:color="000000"/>
            </w:tcBorders>
          </w:tcPr>
          <w:p w14:paraId="3D75594D" w14:textId="77777777" w:rsidR="00B14F08" w:rsidRDefault="00000000">
            <w:pPr>
              <w:spacing w:line="240" w:lineRule="auto"/>
            </w:pPr>
            <w:r>
              <w:t>20</w:t>
            </w:r>
          </w:p>
        </w:tc>
      </w:tr>
      <w:tr w:rsidR="00B14F08" w14:paraId="67D35B1B"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5D3E4D79" w14:textId="77777777" w:rsidR="00B14F08" w:rsidRDefault="00000000">
            <w:pPr>
              <w:spacing w:line="240" w:lineRule="auto"/>
            </w:pPr>
            <w:r>
              <w:t>22</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A2F09A0" w14:textId="77777777" w:rsidR="00B14F08" w:rsidRDefault="00000000">
            <w:pPr>
              <w:spacing w:line="240" w:lineRule="auto"/>
            </w:pPr>
            <w:r>
              <w:t>9</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399123D4" w14:textId="77777777" w:rsidR="00B14F08" w:rsidRDefault="00000000">
            <w:pPr>
              <w:spacing w:line="240" w:lineRule="auto"/>
            </w:pPr>
            <w:r>
              <w:t>0</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10185AA7" w14:textId="77777777" w:rsidR="00B14F08" w:rsidRDefault="00000000">
            <w:pPr>
              <w:spacing w:line="240" w:lineRule="auto"/>
            </w:pPr>
            <w: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115A7BF5" w14:textId="77777777" w:rsidR="00B14F08" w:rsidRDefault="00000000">
            <w:pPr>
              <w:spacing w:line="240" w:lineRule="auto"/>
            </w:pPr>
            <w:r>
              <w:t>4</w:t>
            </w:r>
          </w:p>
        </w:tc>
        <w:tc>
          <w:tcPr>
            <w:tcW w:w="1365" w:type="dxa"/>
            <w:tcBorders>
              <w:top w:val="single" w:sz="8" w:space="0" w:color="000000"/>
              <w:left w:val="single" w:sz="8" w:space="0" w:color="000000"/>
              <w:bottom w:val="single" w:sz="8" w:space="0" w:color="000000"/>
              <w:right w:val="single" w:sz="8" w:space="0" w:color="000000"/>
            </w:tcBorders>
          </w:tcPr>
          <w:p w14:paraId="57521DD3" w14:textId="77777777" w:rsidR="00B14F08" w:rsidRDefault="00000000">
            <w:pPr>
              <w:spacing w:line="240" w:lineRule="auto"/>
            </w:pPr>
            <w:r>
              <w:t>20</w:t>
            </w:r>
          </w:p>
        </w:tc>
        <w:tc>
          <w:tcPr>
            <w:tcW w:w="1080" w:type="dxa"/>
            <w:tcBorders>
              <w:top w:val="single" w:sz="8" w:space="0" w:color="000000"/>
              <w:left w:val="single" w:sz="8" w:space="0" w:color="000000"/>
              <w:bottom w:val="single" w:sz="8" w:space="0" w:color="000000"/>
              <w:right w:val="single" w:sz="8" w:space="0" w:color="000000"/>
            </w:tcBorders>
          </w:tcPr>
          <w:p w14:paraId="044F0DDC" w14:textId="77777777" w:rsidR="00B14F08" w:rsidRDefault="00000000">
            <w:pPr>
              <w:spacing w:line="240" w:lineRule="auto"/>
            </w:pPr>
            <w:r>
              <w:t>33</w:t>
            </w:r>
          </w:p>
        </w:tc>
      </w:tr>
      <w:tr w:rsidR="00B14F08" w14:paraId="0E75F9D9"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325AFEC4" w14:textId="77777777" w:rsidR="00B14F08" w:rsidRDefault="00000000">
            <w:pPr>
              <w:spacing w:line="240" w:lineRule="auto"/>
            </w:pPr>
            <w:r>
              <w:lastRenderedPageBreak/>
              <w:t>23</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7EC6484" w14:textId="77777777" w:rsidR="00B14F08" w:rsidRDefault="00000000">
            <w:pPr>
              <w:spacing w:line="240" w:lineRule="auto"/>
            </w:pPr>
            <w:r>
              <w:t>0</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72D90872" w14:textId="77777777" w:rsidR="00B14F08" w:rsidRDefault="00000000">
            <w:pPr>
              <w:spacing w:line="240" w:lineRule="auto"/>
            </w:pPr>
            <w:r>
              <w:t>1</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0B25FE38" w14:textId="77777777" w:rsidR="00B14F08" w:rsidRDefault="00000000">
            <w:pPr>
              <w:spacing w:line="240" w:lineRule="auto"/>
            </w:pPr>
            <w: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4B96671C" w14:textId="77777777" w:rsidR="00B14F08" w:rsidRDefault="00000000">
            <w:pPr>
              <w:spacing w:line="240" w:lineRule="auto"/>
            </w:pPr>
            <w:r>
              <w:t>0</w:t>
            </w:r>
          </w:p>
        </w:tc>
        <w:tc>
          <w:tcPr>
            <w:tcW w:w="1365" w:type="dxa"/>
            <w:tcBorders>
              <w:top w:val="single" w:sz="8" w:space="0" w:color="000000"/>
              <w:left w:val="single" w:sz="8" w:space="0" w:color="000000"/>
              <w:bottom w:val="single" w:sz="8" w:space="0" w:color="000000"/>
              <w:right w:val="single" w:sz="8" w:space="0" w:color="000000"/>
            </w:tcBorders>
          </w:tcPr>
          <w:p w14:paraId="63FE82EC" w14:textId="77777777" w:rsidR="00B14F08" w:rsidRDefault="00000000">
            <w:pPr>
              <w:spacing w:line="240" w:lineRule="auto"/>
            </w:pPr>
            <w:r>
              <w:t>25</w:t>
            </w:r>
          </w:p>
        </w:tc>
        <w:tc>
          <w:tcPr>
            <w:tcW w:w="1080" w:type="dxa"/>
            <w:tcBorders>
              <w:top w:val="single" w:sz="8" w:space="0" w:color="000000"/>
              <w:left w:val="single" w:sz="8" w:space="0" w:color="000000"/>
              <w:bottom w:val="single" w:sz="8" w:space="0" w:color="000000"/>
              <w:right w:val="single" w:sz="8" w:space="0" w:color="000000"/>
            </w:tcBorders>
          </w:tcPr>
          <w:p w14:paraId="35F18B33" w14:textId="77777777" w:rsidR="00B14F08" w:rsidRDefault="00000000">
            <w:pPr>
              <w:spacing w:line="240" w:lineRule="auto"/>
            </w:pPr>
            <w:r>
              <w:t>26</w:t>
            </w:r>
          </w:p>
        </w:tc>
      </w:tr>
      <w:tr w:rsidR="00B14F08" w14:paraId="1C93639E"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5EFEB6E6" w14:textId="77777777" w:rsidR="00B14F08" w:rsidRDefault="00000000">
            <w:pPr>
              <w:spacing w:line="240" w:lineRule="auto"/>
            </w:pPr>
            <w:r>
              <w:t>24</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CBB70D1" w14:textId="77777777" w:rsidR="00B14F08" w:rsidRDefault="00000000">
            <w:pPr>
              <w:spacing w:line="240" w:lineRule="auto"/>
            </w:pPr>
            <w:r>
              <w:t>0</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6DE3E4E7" w14:textId="77777777" w:rsidR="00B14F08" w:rsidRDefault="00000000">
            <w:pPr>
              <w:spacing w:line="240" w:lineRule="auto"/>
            </w:pPr>
            <w:r>
              <w:t>0</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5AD1702C" w14:textId="77777777" w:rsidR="00B14F08" w:rsidRDefault="00000000">
            <w:pPr>
              <w:spacing w:line="240" w:lineRule="auto"/>
            </w:pPr>
            <w: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2FC9245F" w14:textId="77777777" w:rsidR="00B14F08" w:rsidRDefault="00000000">
            <w:pPr>
              <w:spacing w:line="240" w:lineRule="auto"/>
            </w:pPr>
            <w:r>
              <w:t>0</w:t>
            </w:r>
          </w:p>
        </w:tc>
        <w:tc>
          <w:tcPr>
            <w:tcW w:w="1365" w:type="dxa"/>
            <w:tcBorders>
              <w:top w:val="single" w:sz="8" w:space="0" w:color="000000"/>
              <w:left w:val="single" w:sz="8" w:space="0" w:color="000000"/>
              <w:bottom w:val="single" w:sz="8" w:space="0" w:color="000000"/>
              <w:right w:val="single" w:sz="8" w:space="0" w:color="000000"/>
            </w:tcBorders>
          </w:tcPr>
          <w:p w14:paraId="528528ED" w14:textId="77777777" w:rsidR="00B14F08" w:rsidRDefault="00000000">
            <w:pPr>
              <w:spacing w:line="240" w:lineRule="auto"/>
            </w:pPr>
            <w:r>
              <w:t>10</w:t>
            </w:r>
          </w:p>
        </w:tc>
        <w:tc>
          <w:tcPr>
            <w:tcW w:w="1080" w:type="dxa"/>
            <w:tcBorders>
              <w:top w:val="single" w:sz="8" w:space="0" w:color="000000"/>
              <w:left w:val="single" w:sz="8" w:space="0" w:color="000000"/>
              <w:bottom w:val="single" w:sz="8" w:space="0" w:color="000000"/>
              <w:right w:val="single" w:sz="8" w:space="0" w:color="000000"/>
            </w:tcBorders>
          </w:tcPr>
          <w:p w14:paraId="597FF2D3" w14:textId="77777777" w:rsidR="00B14F08" w:rsidRDefault="00000000">
            <w:pPr>
              <w:spacing w:line="240" w:lineRule="auto"/>
            </w:pPr>
            <w:r>
              <w:t>10</w:t>
            </w:r>
          </w:p>
        </w:tc>
      </w:tr>
    </w:tbl>
    <w:p w14:paraId="5D616B81" w14:textId="77777777" w:rsidR="00B14F08" w:rsidRDefault="00B14F08">
      <w:pPr>
        <w:rPr>
          <w:rFonts w:ascii="Garamond" w:eastAsia="Garamond" w:hAnsi="Garamond" w:cs="Garamond"/>
        </w:rPr>
      </w:pPr>
    </w:p>
    <w:p w14:paraId="7D661C29" w14:textId="77777777" w:rsidR="00B14F08" w:rsidRDefault="00B14F08">
      <w:pPr>
        <w:rPr>
          <w:rFonts w:ascii="Garamond" w:eastAsia="Garamond" w:hAnsi="Garamond" w:cs="Garamond"/>
        </w:rPr>
      </w:pPr>
    </w:p>
    <w:p w14:paraId="51534B1A" w14:textId="77777777" w:rsidR="00B14F08" w:rsidRDefault="00000000">
      <w:pPr>
        <w:spacing w:line="360" w:lineRule="auto"/>
        <w:rPr>
          <w:rFonts w:ascii="Garamond" w:eastAsia="Garamond" w:hAnsi="Garamond" w:cs="Garamond"/>
        </w:rPr>
      </w:pPr>
      <w:r>
        <w:t xml:space="preserve">The integrated disease hotspot mapping for the period 2021–2025 reveals a heterogeneous distribution of communicable diseases across wards. Wards 6,8,10,15, and 17 emerged as high-burden areas, reporting the highest total number of cases, driven predominantly by ADD, along with recurrent dengue and leptospirosis cases. Wards 7, 13, and 14 also demonstrated consistently elevated disease occurrence, indicating persistent transmission risk. In contrast, wards such as 9,11,12, and 16 reported comparatively lower cumulative </w:t>
      </w:r>
      <w:proofErr w:type="spellStart"/>
      <w:r>
        <w:t>case loads</w:t>
      </w:r>
      <w:proofErr w:type="spellEnd"/>
      <w:r>
        <w:t>. Among these, Ward 6 &amp; 8 is categorised as the highest-priority hotspot due to its combined flood vulnerability and high vector density. The coexistence of multiple diseases in several wards highlights shared environmental and sanitation-related risk factors, underscoring the need for integrated surveillance, targeted vector control, water safety measures, and inter-sectoral coordination in identified hotspot wards.</w:t>
      </w:r>
    </w:p>
    <w:p w14:paraId="0375082E" w14:textId="77777777" w:rsidR="00B14F08" w:rsidRDefault="00000000">
      <w:pPr>
        <w:pStyle w:val="Heading3"/>
      </w:pPr>
      <w:bookmarkStart w:id="94" w:name="_heading=h.urafx3ffmjda" w:colFirst="0" w:colLast="0"/>
      <w:bookmarkEnd w:id="94"/>
      <w:r>
        <w:br w:type="page"/>
      </w:r>
    </w:p>
    <w:p w14:paraId="3BC7771F" w14:textId="77777777" w:rsidR="00B14F08" w:rsidRDefault="00000000">
      <w:pPr>
        <w:pStyle w:val="Heading3"/>
      </w:pPr>
      <w:bookmarkStart w:id="95" w:name="_heading=h.hpww8qjtab7z" w:colFirst="0" w:colLast="0"/>
      <w:bookmarkEnd w:id="95"/>
      <w:r>
        <w:lastRenderedPageBreak/>
        <w:t>Risk Weighting Logic</w:t>
      </w:r>
    </w:p>
    <w:p w14:paraId="6E31B2C1" w14:textId="77777777" w:rsidR="00B14F08" w:rsidRDefault="00000000">
      <w:pPr>
        <w:numPr>
          <w:ilvl w:val="0"/>
          <w:numId w:val="4"/>
        </w:numPr>
        <w:spacing w:before="240" w:line="360" w:lineRule="auto"/>
        <w:jc w:val="left"/>
        <w:rPr>
          <w:rFonts w:ascii="Garamond" w:eastAsia="Garamond" w:hAnsi="Garamond" w:cs="Garamond"/>
        </w:rPr>
      </w:pPr>
      <w:r>
        <w:rPr>
          <w:b/>
          <w:bCs/>
        </w:rPr>
        <w:t>Major Diseases (Dengue, Lepto, Hep A):</w:t>
      </w:r>
      <w:r>
        <w:t xml:space="preserve"> Weight of </w:t>
      </w:r>
      <w:r>
        <w:rPr>
          <w:b/>
          <w:bCs/>
        </w:rPr>
        <w:t>4.0</w:t>
      </w:r>
      <w:r>
        <w:t xml:space="preserve"> per case.</w:t>
      </w:r>
    </w:p>
    <w:p w14:paraId="03A395CC" w14:textId="77777777" w:rsidR="00B14F08" w:rsidRDefault="00000000">
      <w:pPr>
        <w:numPr>
          <w:ilvl w:val="0"/>
          <w:numId w:val="4"/>
        </w:numPr>
        <w:spacing w:line="360" w:lineRule="auto"/>
        <w:jc w:val="left"/>
        <w:rPr>
          <w:rFonts w:ascii="Garamond" w:eastAsia="Garamond" w:hAnsi="Garamond" w:cs="Garamond"/>
        </w:rPr>
      </w:pPr>
      <w:r>
        <w:rPr>
          <w:b/>
          <w:bCs/>
        </w:rPr>
        <w:t>Mumps:</w:t>
      </w:r>
      <w:r>
        <w:t xml:space="preserve"> Weight of </w:t>
      </w:r>
      <w:r>
        <w:rPr>
          <w:b/>
          <w:bCs/>
        </w:rPr>
        <w:t>1.5</w:t>
      </w:r>
      <w:r>
        <w:t xml:space="preserve"> per case.</w:t>
      </w:r>
    </w:p>
    <w:p w14:paraId="35B65401" w14:textId="77777777" w:rsidR="00B14F08" w:rsidRDefault="00000000">
      <w:pPr>
        <w:numPr>
          <w:ilvl w:val="0"/>
          <w:numId w:val="4"/>
        </w:numPr>
        <w:spacing w:after="240" w:line="360" w:lineRule="auto"/>
        <w:jc w:val="left"/>
        <w:rPr>
          <w:rFonts w:ascii="Garamond" w:eastAsia="Garamond" w:hAnsi="Garamond" w:cs="Garamond"/>
        </w:rPr>
      </w:pPr>
      <w:r>
        <w:rPr>
          <w:b/>
          <w:bCs/>
        </w:rPr>
        <w:t>ADD:</w:t>
      </w:r>
      <w:r>
        <w:t xml:space="preserve"> Weight of </w:t>
      </w:r>
      <w:r>
        <w:rPr>
          <w:b/>
          <w:bCs/>
        </w:rPr>
        <w:t>0.5</w:t>
      </w:r>
      <w:r>
        <w:t xml:space="preserve"> per case</w:t>
      </w:r>
    </w:p>
    <w:p w14:paraId="2EC17A3D" w14:textId="77777777" w:rsidR="00B14F08" w:rsidRDefault="00B14F08">
      <w:pPr>
        <w:spacing w:line="360" w:lineRule="auto"/>
        <w:rPr>
          <w:rFonts w:ascii="Garamond" w:eastAsia="Garamond" w:hAnsi="Garamond" w:cs="Garamond"/>
        </w:rPr>
      </w:pPr>
    </w:p>
    <w:tbl>
      <w:tblPr>
        <w:tblStyle w:val="afffffffffffd"/>
        <w:tblW w:w="912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590"/>
        <w:gridCol w:w="1800"/>
        <w:gridCol w:w="1650"/>
        <w:gridCol w:w="4080"/>
      </w:tblGrid>
      <w:tr w:rsidR="00B14F08" w14:paraId="35D0C697" w14:textId="77777777">
        <w:trPr>
          <w:trHeight w:val="825"/>
        </w:trPr>
        <w:tc>
          <w:tcPr>
            <w:tcW w:w="1590" w:type="dxa"/>
            <w:tcBorders>
              <w:top w:val="single" w:sz="8" w:space="0" w:color="1F1F1F"/>
              <w:left w:val="single" w:sz="8" w:space="0" w:color="1F1F1F"/>
              <w:bottom w:val="single" w:sz="8" w:space="0" w:color="1F1F1F"/>
              <w:right w:val="single" w:sz="8" w:space="0" w:color="1F1F1F"/>
            </w:tcBorders>
            <w:shd w:val="clear" w:color="auto" w:fill="EFEFEF"/>
            <w:tcMar>
              <w:top w:w="120" w:type="dxa"/>
              <w:left w:w="180" w:type="dxa"/>
              <w:bottom w:w="120" w:type="dxa"/>
              <w:right w:w="180" w:type="dxa"/>
            </w:tcMar>
          </w:tcPr>
          <w:p w14:paraId="4F7B41C3" w14:textId="77777777" w:rsidR="00B14F08" w:rsidRDefault="00000000">
            <w:pPr>
              <w:spacing w:after="480"/>
              <w:rPr>
                <w:rFonts w:ascii="Arial" w:eastAsia="Arial" w:hAnsi="Arial" w:cs="Arial"/>
                <w:color w:val="1F1F1F"/>
              </w:rPr>
            </w:pPr>
            <w:r>
              <w:rPr>
                <w:rFonts w:ascii="Arial" w:eastAsia="Arial" w:hAnsi="Arial" w:cs="Arial"/>
                <w:b/>
                <w:bCs/>
                <w:color w:val="1F1F1F"/>
              </w:rPr>
              <w:t>Intensity</w:t>
            </w:r>
          </w:p>
        </w:tc>
        <w:tc>
          <w:tcPr>
            <w:tcW w:w="1800" w:type="dxa"/>
            <w:tcBorders>
              <w:top w:val="single" w:sz="8" w:space="0" w:color="1F1F1F"/>
              <w:left w:val="single" w:sz="8" w:space="0" w:color="1F1F1F"/>
              <w:bottom w:val="single" w:sz="8" w:space="0" w:color="1F1F1F"/>
              <w:right w:val="single" w:sz="8" w:space="0" w:color="1F1F1F"/>
            </w:tcBorders>
            <w:shd w:val="clear" w:color="auto" w:fill="EFEFEF"/>
            <w:tcMar>
              <w:top w:w="120" w:type="dxa"/>
              <w:left w:w="180" w:type="dxa"/>
              <w:bottom w:w="120" w:type="dxa"/>
              <w:right w:w="180" w:type="dxa"/>
            </w:tcMar>
          </w:tcPr>
          <w:p w14:paraId="4696BA3E" w14:textId="77777777" w:rsidR="00B14F08" w:rsidRDefault="00000000">
            <w:pPr>
              <w:spacing w:after="480"/>
              <w:rPr>
                <w:rFonts w:ascii="Arial" w:eastAsia="Arial" w:hAnsi="Arial" w:cs="Arial"/>
                <w:color w:val="1F1F1F"/>
              </w:rPr>
            </w:pPr>
            <w:r>
              <w:rPr>
                <w:rFonts w:ascii="Arial" w:eastAsia="Arial" w:hAnsi="Arial" w:cs="Arial"/>
                <w:b/>
                <w:bCs/>
                <w:color w:val="1F1F1F"/>
              </w:rPr>
              <w:t>Risk Level</w:t>
            </w:r>
          </w:p>
        </w:tc>
        <w:tc>
          <w:tcPr>
            <w:tcW w:w="1650" w:type="dxa"/>
            <w:tcBorders>
              <w:top w:val="single" w:sz="8" w:space="0" w:color="1F1F1F"/>
              <w:left w:val="single" w:sz="8" w:space="0" w:color="1F1F1F"/>
              <w:bottom w:val="single" w:sz="8" w:space="0" w:color="1F1F1F"/>
              <w:right w:val="single" w:sz="8" w:space="0" w:color="1F1F1F"/>
            </w:tcBorders>
            <w:shd w:val="clear" w:color="auto" w:fill="EFEFEF"/>
            <w:tcMar>
              <w:top w:w="120" w:type="dxa"/>
              <w:left w:w="180" w:type="dxa"/>
              <w:bottom w:w="120" w:type="dxa"/>
              <w:right w:w="180" w:type="dxa"/>
            </w:tcMar>
          </w:tcPr>
          <w:p w14:paraId="1F73C5A6" w14:textId="77777777" w:rsidR="00B14F08" w:rsidRDefault="00000000">
            <w:pPr>
              <w:spacing w:after="480"/>
              <w:rPr>
                <w:rFonts w:ascii="Arial" w:eastAsia="Arial" w:hAnsi="Arial" w:cs="Arial"/>
                <w:color w:val="1F1F1F"/>
              </w:rPr>
            </w:pPr>
            <w:r>
              <w:rPr>
                <w:rFonts w:ascii="Arial" w:eastAsia="Arial" w:hAnsi="Arial" w:cs="Arial"/>
                <w:b/>
                <w:bCs/>
                <w:color w:val="1F1F1F"/>
              </w:rPr>
              <w:t>Weighted Score</w:t>
            </w:r>
          </w:p>
        </w:tc>
        <w:tc>
          <w:tcPr>
            <w:tcW w:w="4080" w:type="dxa"/>
            <w:tcBorders>
              <w:top w:val="single" w:sz="8" w:space="0" w:color="1F1F1F"/>
              <w:left w:val="single" w:sz="8" w:space="0" w:color="1F1F1F"/>
              <w:bottom w:val="single" w:sz="8" w:space="0" w:color="1F1F1F"/>
              <w:right w:val="single" w:sz="8" w:space="0" w:color="1F1F1F"/>
            </w:tcBorders>
            <w:shd w:val="clear" w:color="auto" w:fill="EFEFEF"/>
            <w:tcMar>
              <w:top w:w="120" w:type="dxa"/>
              <w:left w:w="180" w:type="dxa"/>
              <w:bottom w:w="120" w:type="dxa"/>
              <w:right w:w="180" w:type="dxa"/>
            </w:tcMar>
          </w:tcPr>
          <w:p w14:paraId="37724513" w14:textId="77777777" w:rsidR="00B14F08" w:rsidRDefault="00000000">
            <w:pPr>
              <w:spacing w:after="480"/>
              <w:rPr>
                <w:rFonts w:ascii="Arial" w:eastAsia="Arial" w:hAnsi="Arial" w:cs="Arial"/>
                <w:color w:val="1F1F1F"/>
              </w:rPr>
            </w:pPr>
            <w:r>
              <w:rPr>
                <w:rFonts w:ascii="Arial" w:eastAsia="Arial" w:hAnsi="Arial" w:cs="Arial"/>
                <w:b/>
                <w:bCs/>
                <w:color w:val="1F1F1F"/>
              </w:rPr>
              <w:t>Wards</w:t>
            </w:r>
          </w:p>
        </w:tc>
      </w:tr>
      <w:tr w:rsidR="00B14F08" w14:paraId="07B2A25A" w14:textId="77777777">
        <w:trPr>
          <w:trHeight w:val="825"/>
        </w:trPr>
        <w:tc>
          <w:tcPr>
            <w:tcW w:w="15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255F5CC8" w14:textId="77777777" w:rsidR="00B14F08" w:rsidRDefault="00000000">
            <w:pPr>
              <w:spacing w:after="480"/>
              <w:rPr>
                <w:rFonts w:ascii="Arial" w:eastAsia="Arial" w:hAnsi="Arial" w:cs="Arial"/>
                <w:color w:val="1F1F1F"/>
              </w:rPr>
            </w:pPr>
            <w:r>
              <w:rPr>
                <w:rFonts w:ascii="Arial" w:eastAsia="Arial" w:hAnsi="Arial" w:cs="Arial"/>
                <w:b/>
                <w:bCs/>
                <w:color w:val="1F1F1F"/>
              </w:rPr>
              <w:t>Dark Red</w:t>
            </w:r>
          </w:p>
        </w:tc>
        <w:tc>
          <w:tcPr>
            <w:tcW w:w="180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56773AE6" w14:textId="77777777" w:rsidR="00B14F08" w:rsidRDefault="00000000">
            <w:pPr>
              <w:spacing w:after="480"/>
              <w:rPr>
                <w:rFonts w:ascii="Arial" w:eastAsia="Arial" w:hAnsi="Arial" w:cs="Arial"/>
                <w:color w:val="1F1F1F"/>
              </w:rPr>
            </w:pPr>
            <w:r>
              <w:rPr>
                <w:rFonts w:ascii="Arial" w:eastAsia="Arial" w:hAnsi="Arial" w:cs="Arial"/>
                <w:b/>
                <w:bCs/>
                <w:color w:val="1F1F1F"/>
              </w:rPr>
              <w:t>Critical Hotspot</w:t>
            </w:r>
          </w:p>
        </w:tc>
        <w:tc>
          <w:tcPr>
            <w:tcW w:w="165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371B6604" w14:textId="77777777" w:rsidR="00B14F08" w:rsidRDefault="00000000">
            <w:pPr>
              <w:spacing w:after="480"/>
              <w:rPr>
                <w:rFonts w:ascii="Arial" w:eastAsia="Arial" w:hAnsi="Arial" w:cs="Arial"/>
                <w:color w:val="1F1F1F"/>
              </w:rPr>
            </w:pPr>
            <w:r>
              <w:rPr>
                <w:rFonts w:ascii="Arial" w:eastAsia="Arial" w:hAnsi="Arial" w:cs="Arial"/>
                <w:b/>
                <w:bCs/>
                <w:color w:val="1F1F1F"/>
              </w:rPr>
              <w:t>65+</w:t>
            </w:r>
          </w:p>
        </w:tc>
        <w:tc>
          <w:tcPr>
            <w:tcW w:w="408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312586D7" w14:textId="77777777" w:rsidR="00B14F08" w:rsidRDefault="00000000">
            <w:pPr>
              <w:spacing w:after="480"/>
              <w:rPr>
                <w:rFonts w:ascii="Arial" w:eastAsia="Arial" w:hAnsi="Arial" w:cs="Arial"/>
                <w:color w:val="1F1F1F"/>
              </w:rPr>
            </w:pPr>
            <w:r>
              <w:rPr>
                <w:rFonts w:ascii="Arial" w:eastAsia="Arial" w:hAnsi="Arial" w:cs="Arial"/>
                <w:b/>
                <w:bCs/>
                <w:color w:val="1F1F1F"/>
              </w:rPr>
              <w:t>Ward 15, Ward 13, Ward 8, Ward 6</w:t>
            </w:r>
          </w:p>
        </w:tc>
      </w:tr>
      <w:tr w:rsidR="00B14F08" w14:paraId="520CF7C8" w14:textId="77777777">
        <w:trPr>
          <w:trHeight w:val="1110"/>
        </w:trPr>
        <w:tc>
          <w:tcPr>
            <w:tcW w:w="15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6B0B0BAB" w14:textId="77777777" w:rsidR="00B14F08" w:rsidRDefault="00000000">
            <w:pPr>
              <w:spacing w:after="480"/>
              <w:rPr>
                <w:rFonts w:ascii="Arial" w:eastAsia="Arial" w:hAnsi="Arial" w:cs="Arial"/>
                <w:color w:val="1F1F1F"/>
              </w:rPr>
            </w:pPr>
            <w:r>
              <w:rPr>
                <w:rFonts w:ascii="Arial" w:eastAsia="Arial" w:hAnsi="Arial" w:cs="Arial"/>
                <w:b/>
                <w:bCs/>
                <w:color w:val="1F1F1F"/>
              </w:rPr>
              <w:t>Bright Red</w:t>
            </w:r>
          </w:p>
        </w:tc>
        <w:tc>
          <w:tcPr>
            <w:tcW w:w="180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21CB8912" w14:textId="77777777" w:rsidR="00B14F08" w:rsidRDefault="00000000">
            <w:pPr>
              <w:spacing w:after="480"/>
              <w:rPr>
                <w:rFonts w:ascii="Arial" w:eastAsia="Arial" w:hAnsi="Arial" w:cs="Arial"/>
                <w:color w:val="1F1F1F"/>
              </w:rPr>
            </w:pPr>
            <w:r>
              <w:rPr>
                <w:rFonts w:ascii="Arial" w:eastAsia="Arial" w:hAnsi="Arial" w:cs="Arial"/>
                <w:b/>
                <w:bCs/>
                <w:color w:val="1F1F1F"/>
              </w:rPr>
              <w:t>High Risk</w:t>
            </w:r>
          </w:p>
        </w:tc>
        <w:tc>
          <w:tcPr>
            <w:tcW w:w="165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18564B63" w14:textId="77777777" w:rsidR="00B14F08" w:rsidRDefault="00000000">
            <w:pPr>
              <w:spacing w:after="480"/>
              <w:rPr>
                <w:rFonts w:ascii="Arial" w:eastAsia="Arial" w:hAnsi="Arial" w:cs="Arial"/>
                <w:color w:val="1F1F1F"/>
              </w:rPr>
            </w:pPr>
            <w:r>
              <w:rPr>
                <w:rFonts w:ascii="Arial" w:eastAsia="Arial" w:hAnsi="Arial" w:cs="Arial"/>
                <w:b/>
                <w:bCs/>
                <w:color w:val="1F1F1F"/>
              </w:rPr>
              <w:t>50 – 64</w:t>
            </w:r>
          </w:p>
        </w:tc>
        <w:tc>
          <w:tcPr>
            <w:tcW w:w="408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4196D242" w14:textId="77777777" w:rsidR="00B14F08" w:rsidRDefault="00000000">
            <w:pPr>
              <w:spacing w:after="480"/>
              <w:rPr>
                <w:rFonts w:ascii="Arial" w:eastAsia="Arial" w:hAnsi="Arial" w:cs="Arial"/>
                <w:color w:val="1F1F1F"/>
              </w:rPr>
            </w:pPr>
            <w:r>
              <w:rPr>
                <w:rFonts w:ascii="Arial" w:eastAsia="Arial" w:hAnsi="Arial" w:cs="Arial"/>
                <w:b/>
                <w:bCs/>
                <w:color w:val="1F1F1F"/>
              </w:rPr>
              <w:t>Ward 17, Ward 7, Ward 12, Ward 10, Ward 22, Ward 3, Ward 2</w:t>
            </w:r>
          </w:p>
        </w:tc>
      </w:tr>
      <w:tr w:rsidR="00B14F08" w14:paraId="40BBBF84" w14:textId="77777777">
        <w:trPr>
          <w:trHeight w:val="825"/>
        </w:trPr>
        <w:tc>
          <w:tcPr>
            <w:tcW w:w="15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568A8A46" w14:textId="77777777" w:rsidR="00B14F08" w:rsidRDefault="00000000">
            <w:pPr>
              <w:spacing w:after="480"/>
              <w:rPr>
                <w:rFonts w:ascii="Arial" w:eastAsia="Arial" w:hAnsi="Arial" w:cs="Arial"/>
                <w:color w:val="1F1F1F"/>
              </w:rPr>
            </w:pPr>
            <w:r>
              <w:rPr>
                <w:rFonts w:ascii="Arial" w:eastAsia="Arial" w:hAnsi="Arial" w:cs="Arial"/>
                <w:b/>
                <w:bCs/>
                <w:color w:val="1F1F1F"/>
              </w:rPr>
              <w:t>Orange</w:t>
            </w:r>
          </w:p>
        </w:tc>
        <w:tc>
          <w:tcPr>
            <w:tcW w:w="180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1BE7785F" w14:textId="77777777" w:rsidR="00B14F08" w:rsidRDefault="00000000">
            <w:pPr>
              <w:spacing w:after="480"/>
              <w:rPr>
                <w:rFonts w:ascii="Arial" w:eastAsia="Arial" w:hAnsi="Arial" w:cs="Arial"/>
                <w:color w:val="1F1F1F"/>
              </w:rPr>
            </w:pPr>
            <w:r>
              <w:rPr>
                <w:rFonts w:ascii="Arial" w:eastAsia="Arial" w:hAnsi="Arial" w:cs="Arial"/>
                <w:b/>
                <w:bCs/>
                <w:color w:val="1F1F1F"/>
              </w:rPr>
              <w:t>Moderate Risk</w:t>
            </w:r>
          </w:p>
        </w:tc>
        <w:tc>
          <w:tcPr>
            <w:tcW w:w="165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1A019F4B" w14:textId="77777777" w:rsidR="00B14F08" w:rsidRDefault="00000000">
            <w:pPr>
              <w:spacing w:after="480"/>
              <w:rPr>
                <w:rFonts w:ascii="Arial" w:eastAsia="Arial" w:hAnsi="Arial" w:cs="Arial"/>
                <w:color w:val="1F1F1F"/>
              </w:rPr>
            </w:pPr>
            <w:r>
              <w:rPr>
                <w:rFonts w:ascii="Arial" w:eastAsia="Arial" w:hAnsi="Arial" w:cs="Arial"/>
                <w:b/>
                <w:bCs/>
                <w:color w:val="1F1F1F"/>
              </w:rPr>
              <w:t>40 – 49</w:t>
            </w:r>
          </w:p>
        </w:tc>
        <w:tc>
          <w:tcPr>
            <w:tcW w:w="408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4B48BE5C" w14:textId="77777777" w:rsidR="00B14F08" w:rsidRDefault="00000000">
            <w:pPr>
              <w:spacing w:after="480"/>
              <w:rPr>
                <w:rFonts w:ascii="Arial" w:eastAsia="Arial" w:hAnsi="Arial" w:cs="Arial"/>
                <w:color w:val="1F1F1F"/>
              </w:rPr>
            </w:pPr>
            <w:r>
              <w:rPr>
                <w:rFonts w:ascii="Arial" w:eastAsia="Arial" w:hAnsi="Arial" w:cs="Arial"/>
                <w:b/>
                <w:bCs/>
                <w:color w:val="1F1F1F"/>
              </w:rPr>
              <w:t>Ward 14, Ward 5, Ward 16, Ward 11, Ward 4</w:t>
            </w:r>
          </w:p>
        </w:tc>
      </w:tr>
      <w:tr w:rsidR="00B14F08" w14:paraId="051F4F08" w14:textId="77777777">
        <w:trPr>
          <w:trHeight w:val="825"/>
        </w:trPr>
        <w:tc>
          <w:tcPr>
            <w:tcW w:w="15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7DAEFA99" w14:textId="77777777" w:rsidR="00B14F08" w:rsidRDefault="00000000">
            <w:pPr>
              <w:spacing w:after="480"/>
              <w:rPr>
                <w:rFonts w:ascii="Arial" w:eastAsia="Arial" w:hAnsi="Arial" w:cs="Arial"/>
                <w:color w:val="1F1F1F"/>
              </w:rPr>
            </w:pPr>
            <w:r>
              <w:rPr>
                <w:rFonts w:ascii="Arial" w:eastAsia="Arial" w:hAnsi="Arial" w:cs="Arial"/>
                <w:b/>
                <w:bCs/>
                <w:color w:val="1F1F1F"/>
              </w:rPr>
              <w:t>Yellow</w:t>
            </w:r>
          </w:p>
        </w:tc>
        <w:tc>
          <w:tcPr>
            <w:tcW w:w="180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3CD0C302" w14:textId="77777777" w:rsidR="00B14F08" w:rsidRDefault="00000000">
            <w:pPr>
              <w:spacing w:after="480"/>
              <w:rPr>
                <w:rFonts w:ascii="Arial" w:eastAsia="Arial" w:hAnsi="Arial" w:cs="Arial"/>
                <w:color w:val="1F1F1F"/>
              </w:rPr>
            </w:pPr>
            <w:r>
              <w:rPr>
                <w:rFonts w:ascii="Arial" w:eastAsia="Arial" w:hAnsi="Arial" w:cs="Arial"/>
                <w:b/>
                <w:bCs/>
                <w:color w:val="1F1F1F"/>
              </w:rPr>
              <w:t>Low Risk</w:t>
            </w:r>
          </w:p>
        </w:tc>
        <w:tc>
          <w:tcPr>
            <w:tcW w:w="165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2FD5EE48" w14:textId="77777777" w:rsidR="00B14F08" w:rsidRDefault="00000000">
            <w:pPr>
              <w:spacing w:after="480"/>
              <w:rPr>
                <w:rFonts w:ascii="Arial" w:eastAsia="Arial" w:hAnsi="Arial" w:cs="Arial"/>
                <w:color w:val="1F1F1F"/>
              </w:rPr>
            </w:pPr>
            <w:r>
              <w:rPr>
                <w:rFonts w:ascii="Arial" w:eastAsia="Arial" w:hAnsi="Arial" w:cs="Arial"/>
                <w:b/>
                <w:bCs/>
                <w:color w:val="1F1F1F"/>
              </w:rPr>
              <w:t>25 – 39</w:t>
            </w:r>
          </w:p>
        </w:tc>
        <w:tc>
          <w:tcPr>
            <w:tcW w:w="408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3D230FBB" w14:textId="77777777" w:rsidR="00B14F08" w:rsidRDefault="00000000">
            <w:pPr>
              <w:spacing w:after="480"/>
              <w:rPr>
                <w:rFonts w:ascii="Arial" w:eastAsia="Arial" w:hAnsi="Arial" w:cs="Arial"/>
                <w:color w:val="1F1F1F"/>
              </w:rPr>
            </w:pPr>
            <w:r>
              <w:rPr>
                <w:rFonts w:ascii="Arial" w:eastAsia="Arial" w:hAnsi="Arial" w:cs="Arial"/>
                <w:b/>
                <w:bCs/>
                <w:color w:val="1F1F1F"/>
              </w:rPr>
              <w:t>Ward 1, Ward 9, Ward 18, Ward 19</w:t>
            </w:r>
          </w:p>
        </w:tc>
      </w:tr>
      <w:tr w:rsidR="00B14F08" w14:paraId="00BFECFE" w14:textId="77777777">
        <w:trPr>
          <w:trHeight w:val="825"/>
        </w:trPr>
        <w:tc>
          <w:tcPr>
            <w:tcW w:w="15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1D278E12" w14:textId="77777777" w:rsidR="00B14F08" w:rsidRDefault="00000000">
            <w:pPr>
              <w:spacing w:after="480"/>
              <w:rPr>
                <w:rFonts w:ascii="Arial" w:eastAsia="Arial" w:hAnsi="Arial" w:cs="Arial"/>
                <w:color w:val="1F1F1F"/>
              </w:rPr>
            </w:pPr>
            <w:r>
              <w:rPr>
                <w:rFonts w:ascii="Arial" w:eastAsia="Arial" w:hAnsi="Arial" w:cs="Arial"/>
                <w:b/>
                <w:bCs/>
                <w:color w:val="1F1F1F"/>
              </w:rPr>
              <w:t>Pale Yellow</w:t>
            </w:r>
          </w:p>
        </w:tc>
        <w:tc>
          <w:tcPr>
            <w:tcW w:w="180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118209CE" w14:textId="77777777" w:rsidR="00B14F08" w:rsidRDefault="00000000">
            <w:pPr>
              <w:spacing w:after="480"/>
              <w:rPr>
                <w:rFonts w:ascii="Arial" w:eastAsia="Arial" w:hAnsi="Arial" w:cs="Arial"/>
                <w:color w:val="1F1F1F"/>
              </w:rPr>
            </w:pPr>
            <w:r>
              <w:rPr>
                <w:rFonts w:ascii="Arial" w:eastAsia="Arial" w:hAnsi="Arial" w:cs="Arial"/>
                <w:b/>
                <w:bCs/>
                <w:color w:val="1F1F1F"/>
              </w:rPr>
              <w:t>Minimal Risk</w:t>
            </w:r>
          </w:p>
        </w:tc>
        <w:tc>
          <w:tcPr>
            <w:tcW w:w="165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44BEDF54" w14:textId="77777777" w:rsidR="00B14F08" w:rsidRDefault="00000000">
            <w:pPr>
              <w:spacing w:after="480"/>
              <w:rPr>
                <w:rFonts w:ascii="Arial" w:eastAsia="Arial" w:hAnsi="Arial" w:cs="Arial"/>
                <w:color w:val="1F1F1F"/>
              </w:rPr>
            </w:pPr>
            <w:r>
              <w:rPr>
                <w:rFonts w:ascii="Arial" w:eastAsia="Arial" w:hAnsi="Arial" w:cs="Arial"/>
                <w:b/>
                <w:bCs/>
                <w:color w:val="1F1F1F"/>
              </w:rPr>
              <w:t>&lt; 25</w:t>
            </w:r>
          </w:p>
        </w:tc>
        <w:tc>
          <w:tcPr>
            <w:tcW w:w="408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698A7BE5" w14:textId="77777777" w:rsidR="00B14F08" w:rsidRDefault="00000000">
            <w:pPr>
              <w:spacing w:after="480"/>
              <w:rPr>
                <w:rFonts w:ascii="Arial" w:eastAsia="Arial" w:hAnsi="Arial" w:cs="Arial"/>
                <w:color w:val="1F1F1F"/>
              </w:rPr>
            </w:pPr>
            <w:r>
              <w:rPr>
                <w:rFonts w:ascii="Arial" w:eastAsia="Arial" w:hAnsi="Arial" w:cs="Arial"/>
                <w:b/>
                <w:bCs/>
                <w:color w:val="1F1F1F"/>
              </w:rPr>
              <w:t>Ward 21, Ward 23, Ward 20, Ward 24</w:t>
            </w:r>
          </w:p>
        </w:tc>
      </w:tr>
    </w:tbl>
    <w:p w14:paraId="5DF375DB" w14:textId="77777777" w:rsidR="00B14F08" w:rsidRDefault="00000000">
      <w:pPr>
        <w:spacing w:line="360" w:lineRule="auto"/>
        <w:rPr>
          <w:rFonts w:ascii="Garamond" w:eastAsia="Garamond" w:hAnsi="Garamond" w:cs="Garamond"/>
        </w:rPr>
      </w:pPr>
      <w:r>
        <w:br w:type="page"/>
      </w:r>
    </w:p>
    <w:p w14:paraId="5FFD4B7E" w14:textId="77777777" w:rsidR="00B14F08" w:rsidRDefault="00000000">
      <w:pPr>
        <w:pStyle w:val="Heading1"/>
        <w:spacing w:line="360" w:lineRule="auto"/>
        <w:jc w:val="center"/>
        <w:rPr>
          <w:color w:val="000000"/>
        </w:rPr>
      </w:pPr>
      <w:bookmarkStart w:id="96" w:name="_heading=h.5e7e04z2adli" w:colFirst="0" w:colLast="0"/>
      <w:bookmarkEnd w:id="96"/>
      <w:r>
        <w:rPr>
          <w:color w:val="000000"/>
        </w:rPr>
        <w:lastRenderedPageBreak/>
        <w:t>Preparedness and Response Protocol at LSG Level</w:t>
      </w:r>
    </w:p>
    <w:p w14:paraId="13460C86" w14:textId="77777777" w:rsidR="00B14F08" w:rsidRDefault="00000000">
      <w:pPr>
        <w:spacing w:line="360" w:lineRule="auto"/>
      </w:pPr>
      <w:r>
        <w:t>This section describes the operational framework for the LSGI once a pandemic is declared. It explains how the LSGI and health system will move from routine data collection to active response, using a One Health approach. The protocol ensures clarity of leadership, defined roles, timely decision-making, and effective coordination between health systems, line departments, and community-based institutions.</w:t>
      </w:r>
    </w:p>
    <w:p w14:paraId="015B2BCD" w14:textId="77777777" w:rsidR="00B14F08" w:rsidRDefault="00000000">
      <w:pPr>
        <w:pStyle w:val="Heading2"/>
        <w:spacing w:line="360" w:lineRule="auto"/>
      </w:pPr>
      <w:bookmarkStart w:id="97" w:name="_heading=h.ad567ggkpn6b" w:colFirst="0" w:colLast="0"/>
      <w:bookmarkEnd w:id="97"/>
      <w:r>
        <w:t>Constitution of One Health Committee</w:t>
      </w:r>
    </w:p>
    <w:p w14:paraId="21AC1704" w14:textId="77777777" w:rsidR="00B14F08" w:rsidRDefault="00000000">
      <w:pPr>
        <w:spacing w:line="360" w:lineRule="auto"/>
      </w:pPr>
      <w:r>
        <w:t xml:space="preserve">The LSGD shall constitute a One Health Committee comprising the LSGI President, Medical Officers (Modern Medicine, AYUSH, and Veterinary), the Health Inspector, and the Veterinary Surgeon. The One Health Committee shall function as the apex decision-making and coordination body for pandemic preparedness and response at the LSGD level. The committee shall be formally notified by the LSGD and shall remain functional throughout all phases of preparedness, response, and recovery. </w:t>
      </w:r>
    </w:p>
    <w:p w14:paraId="61FBA921" w14:textId="77777777" w:rsidR="00B14F08" w:rsidRDefault="00000000">
      <w:pPr>
        <w:spacing w:before="240" w:after="240" w:line="360" w:lineRule="auto"/>
      </w:pPr>
      <w:r>
        <w:t>The committee shall ensure clear command and control, including the designation of nodal officers for surveillance, logistics, risk communication, and inter-departmental coordination. It shall facilitate rapid mobilization of resources, including human resources, essential supplies, and emergency funds, in accordance with prevailing guidelines.</w:t>
      </w:r>
    </w:p>
    <w:p w14:paraId="0E943092" w14:textId="77777777" w:rsidR="00B14F08" w:rsidRDefault="00000000">
      <w:pPr>
        <w:spacing w:line="360" w:lineRule="auto"/>
      </w:pPr>
      <w:r>
        <w:t>The committee will meet periodically during the preparedness phase and shift to regular or emergency meetings during an outbreak, depending on the evolving situation. Decisions taken by the committee shall be documented and communicated to all implementing agencies for timely action.</w:t>
      </w:r>
    </w:p>
    <w:p w14:paraId="6617F71A" w14:textId="77777777" w:rsidR="00B14F08" w:rsidRDefault="00B14F08">
      <w:pPr>
        <w:spacing w:line="360" w:lineRule="auto"/>
      </w:pPr>
    </w:p>
    <w:p w14:paraId="406F84C6" w14:textId="77777777" w:rsidR="00B14F08" w:rsidRDefault="00000000">
      <w:pPr>
        <w:spacing w:line="360" w:lineRule="auto"/>
      </w:pPr>
      <w:r>
        <w:rPr>
          <w:b/>
          <w:bCs/>
        </w:rPr>
        <w:t xml:space="preserve">Objective: </w:t>
      </w:r>
      <w:r>
        <w:t>The One Health Committee coordinates human health, animal health, and environmental protection to prevent and control pandemics.</w:t>
      </w:r>
    </w:p>
    <w:p w14:paraId="11458217" w14:textId="77777777" w:rsidR="00B14F08" w:rsidRDefault="00B14F08">
      <w:pPr>
        <w:rPr>
          <w:rFonts w:ascii="Garamond" w:eastAsia="Garamond" w:hAnsi="Garamond" w:cs="Garamond"/>
        </w:rPr>
      </w:pPr>
    </w:p>
    <w:p w14:paraId="329C5DE2" w14:textId="77777777" w:rsidR="00B14F08" w:rsidRDefault="00B14F08">
      <w:pPr>
        <w:rPr>
          <w:rFonts w:ascii="Garamond" w:eastAsia="Garamond" w:hAnsi="Garamond" w:cs="Garamond"/>
        </w:rPr>
      </w:pPr>
    </w:p>
    <w:tbl>
      <w:tblPr>
        <w:tblStyle w:val="afffffffffffe"/>
        <w:tblW w:w="1026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630"/>
        <w:gridCol w:w="1590"/>
        <w:gridCol w:w="2730"/>
        <w:gridCol w:w="1815"/>
        <w:gridCol w:w="1620"/>
        <w:gridCol w:w="1875"/>
      </w:tblGrid>
      <w:tr w:rsidR="00B14F08" w14:paraId="30D7D55C" w14:textId="77777777">
        <w:trPr>
          <w:trHeight w:val="20"/>
        </w:trPr>
        <w:tc>
          <w:tcPr>
            <w:tcW w:w="6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3CA836A" w14:textId="77777777" w:rsidR="00B14F08" w:rsidRDefault="00000000">
            <w:pPr>
              <w:spacing w:line="240" w:lineRule="auto"/>
            </w:pPr>
            <w:proofErr w:type="spellStart"/>
            <w:r>
              <w:lastRenderedPageBreak/>
              <w:t>Sl</w:t>
            </w:r>
            <w:proofErr w:type="spellEnd"/>
            <w:r>
              <w:t xml:space="preserve"> No</w:t>
            </w:r>
          </w:p>
        </w:tc>
        <w:tc>
          <w:tcPr>
            <w:tcW w:w="15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B204AF4" w14:textId="77777777" w:rsidR="00B14F08" w:rsidRDefault="00000000">
            <w:pPr>
              <w:spacing w:line="240" w:lineRule="auto"/>
            </w:pPr>
            <w:r>
              <w:t>Name</w:t>
            </w:r>
          </w:p>
        </w:tc>
        <w:tc>
          <w:tcPr>
            <w:tcW w:w="27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0E85D7E" w14:textId="77777777" w:rsidR="00B14F08" w:rsidRDefault="00000000">
            <w:pPr>
              <w:spacing w:line="240" w:lineRule="auto"/>
            </w:pPr>
            <w:r>
              <w:t>Designation</w:t>
            </w:r>
          </w:p>
        </w:tc>
        <w:tc>
          <w:tcPr>
            <w:tcW w:w="18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D575F27" w14:textId="77777777" w:rsidR="00B14F08" w:rsidRDefault="00000000">
            <w:pPr>
              <w:spacing w:line="240" w:lineRule="auto"/>
            </w:pPr>
            <w:r>
              <w:t>Department/Institution</w:t>
            </w:r>
          </w:p>
        </w:tc>
        <w:tc>
          <w:tcPr>
            <w:tcW w:w="162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BEA0D5E" w14:textId="77777777" w:rsidR="00B14F08" w:rsidRDefault="00000000">
            <w:pPr>
              <w:spacing w:line="240" w:lineRule="auto"/>
            </w:pPr>
            <w:r>
              <w:t>Role in Committee</w:t>
            </w:r>
          </w:p>
        </w:tc>
        <w:tc>
          <w:tcPr>
            <w:tcW w:w="187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D0FC3D1" w14:textId="77777777" w:rsidR="00B14F08" w:rsidRDefault="00000000">
            <w:pPr>
              <w:spacing w:line="240" w:lineRule="auto"/>
            </w:pPr>
            <w:r>
              <w:t xml:space="preserve">Contact Number </w:t>
            </w:r>
          </w:p>
        </w:tc>
      </w:tr>
      <w:tr w:rsidR="00B14F08" w14:paraId="59D888AA"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320F93F" w14:textId="77777777" w:rsidR="00B14F08" w:rsidRDefault="00000000">
            <w:pPr>
              <w:spacing w:line="240" w:lineRule="auto"/>
            </w:pPr>
            <w:r>
              <w:t>1</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306C307" w14:textId="0E7E5732" w:rsidR="00B14F08" w:rsidRDefault="0025275E">
            <w:pPr>
              <w:spacing w:line="240" w:lineRule="auto"/>
            </w:pPr>
            <w:r>
              <w:t>SMT.DEEPTHI</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5748E8E" w14:textId="77777777" w:rsidR="00B14F08" w:rsidRDefault="00000000">
            <w:pPr>
              <w:spacing w:line="240" w:lineRule="auto"/>
            </w:pPr>
            <w:r>
              <w:t>Panchayat President</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38D9B1B" w14:textId="77777777" w:rsidR="00B14F08" w:rsidRDefault="00000000">
            <w:pPr>
              <w:spacing w:line="240" w:lineRule="auto"/>
            </w:pPr>
            <w:r>
              <w:t>LSGD</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A842A28" w14:textId="77777777" w:rsidR="00B14F08" w:rsidRDefault="00000000">
            <w:pPr>
              <w:spacing w:line="240" w:lineRule="auto"/>
            </w:pPr>
            <w:r>
              <w:t>Chairperson</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522815" w14:textId="77777777" w:rsidR="00B14F08" w:rsidRDefault="00000000">
            <w:pPr>
              <w:spacing w:line="240" w:lineRule="auto"/>
            </w:pPr>
            <w:r>
              <w:t>9895687912</w:t>
            </w:r>
          </w:p>
        </w:tc>
      </w:tr>
      <w:tr w:rsidR="00B14F08" w14:paraId="2F81E0C3"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2FFD632" w14:textId="77777777" w:rsidR="00B14F08" w:rsidRDefault="00000000">
            <w:pPr>
              <w:spacing w:line="240" w:lineRule="auto"/>
            </w:pPr>
            <w:r>
              <w:t>2</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BC92059" w14:textId="769029F6" w:rsidR="00B14F08" w:rsidRDefault="0025275E">
            <w:pPr>
              <w:spacing w:line="240" w:lineRule="auto"/>
            </w:pPr>
            <w:proofErr w:type="gramStart"/>
            <w:r>
              <w:t>DR.JIKKU</w:t>
            </w:r>
            <w:proofErr w:type="gramEnd"/>
            <w:r>
              <w:t xml:space="preserve"> RAJENDRAN</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DEAA430" w14:textId="77777777" w:rsidR="00B14F08" w:rsidRDefault="00000000">
            <w:pPr>
              <w:spacing w:line="240" w:lineRule="auto"/>
            </w:pPr>
            <w:r>
              <w:t xml:space="preserve">Medical Officer (PHC/CHC) </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DA9A591" w14:textId="77777777" w:rsidR="00B14F08" w:rsidRDefault="00000000">
            <w:pPr>
              <w:spacing w:line="240" w:lineRule="auto"/>
            </w:pPr>
            <w:r>
              <w:t>Health Dept</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041AD9B" w14:textId="77777777" w:rsidR="00B14F08" w:rsidRDefault="00000000">
            <w:pPr>
              <w:spacing w:line="240" w:lineRule="auto"/>
            </w:pPr>
            <w:r>
              <w:t>Member Secretary</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2ADC597" w14:textId="77777777" w:rsidR="00B14F08" w:rsidRDefault="00000000">
            <w:pPr>
              <w:spacing w:line="240" w:lineRule="auto"/>
            </w:pPr>
            <w:r>
              <w:t>9747285951</w:t>
            </w:r>
          </w:p>
        </w:tc>
      </w:tr>
      <w:tr w:rsidR="00B14F08" w14:paraId="16ADD801"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4986771" w14:textId="77777777" w:rsidR="00B14F08" w:rsidRDefault="00000000">
            <w:pPr>
              <w:spacing w:line="240" w:lineRule="auto"/>
            </w:pPr>
            <w:r>
              <w:t>3</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5C52249" w14:textId="7CC8AC22" w:rsidR="00B14F08" w:rsidRDefault="0025275E">
            <w:pPr>
              <w:spacing w:line="240" w:lineRule="auto"/>
            </w:pPr>
            <w:r>
              <w:t xml:space="preserve">DR </w:t>
            </w:r>
            <w:proofErr w:type="gramStart"/>
            <w:r>
              <w:t>SHEENA  JOSEPH</w:t>
            </w:r>
            <w:proofErr w:type="gramEnd"/>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6C101E3" w14:textId="77777777" w:rsidR="00B14F08" w:rsidRDefault="00000000">
            <w:pPr>
              <w:spacing w:line="240" w:lineRule="auto"/>
            </w:pPr>
            <w:r>
              <w:t>Veterinary Officer</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5726A95" w14:textId="77777777" w:rsidR="00B14F08" w:rsidRDefault="00000000">
            <w:pPr>
              <w:spacing w:line="240" w:lineRule="auto"/>
            </w:pPr>
            <w:r>
              <w:t>Animal Husbandry</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16FBF8D" w14:textId="77777777" w:rsidR="00B14F08" w:rsidRDefault="00000000">
            <w:pPr>
              <w:spacing w:line="240" w:lineRule="auto"/>
            </w:pPr>
            <w:r>
              <w:t>Member</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71473DD" w14:textId="77777777" w:rsidR="00B14F08" w:rsidRDefault="00000000">
            <w:pPr>
              <w:spacing w:line="240" w:lineRule="auto"/>
            </w:pPr>
            <w:r>
              <w:t>7907150104</w:t>
            </w:r>
          </w:p>
        </w:tc>
      </w:tr>
      <w:tr w:rsidR="00B14F08" w14:paraId="5C7FFD80"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644555D" w14:textId="77777777" w:rsidR="00B14F08" w:rsidRDefault="00000000">
            <w:pPr>
              <w:spacing w:line="240" w:lineRule="auto"/>
            </w:pPr>
            <w:r>
              <w:t>4</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68B90B3" w14:textId="624F0D54" w:rsidR="00B14F08" w:rsidRDefault="0025275E">
            <w:pPr>
              <w:spacing w:line="240" w:lineRule="auto"/>
            </w:pPr>
            <w:r>
              <w:t>SHEWTA</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33AFA8B" w14:textId="77777777" w:rsidR="00B14F08" w:rsidRDefault="00000000">
            <w:pPr>
              <w:spacing w:line="240" w:lineRule="auto"/>
            </w:pPr>
            <w:r>
              <w:t>Epidemiologist</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8AA8655" w14:textId="77777777" w:rsidR="00B14F08" w:rsidRDefault="00000000">
            <w:pPr>
              <w:spacing w:line="240" w:lineRule="auto"/>
            </w:pPr>
            <w:r>
              <w:t>Health Dept</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0F02A91" w14:textId="77777777" w:rsidR="00B14F08" w:rsidRDefault="00000000">
            <w:pPr>
              <w:spacing w:line="240" w:lineRule="auto"/>
            </w:pPr>
            <w:r>
              <w:t>Member</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89DE5A6" w14:textId="77777777" w:rsidR="00B14F08" w:rsidRDefault="00000000">
            <w:pPr>
              <w:spacing w:line="240" w:lineRule="auto"/>
            </w:pPr>
            <w:r>
              <w:t>8306799186</w:t>
            </w:r>
          </w:p>
        </w:tc>
      </w:tr>
      <w:tr w:rsidR="00B14F08" w14:paraId="3F7F60C0"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52CFC6E" w14:textId="77777777" w:rsidR="00B14F08" w:rsidRDefault="00000000">
            <w:pPr>
              <w:spacing w:line="240" w:lineRule="auto"/>
            </w:pPr>
            <w:r>
              <w:t>5</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9DCD524" w14:textId="7ACA6C68" w:rsidR="00B14F08" w:rsidRDefault="0025275E">
            <w:pPr>
              <w:spacing w:line="240" w:lineRule="auto"/>
            </w:pPr>
            <w:r>
              <w:t>SUMAN JACOB</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7E97D00" w14:textId="77777777" w:rsidR="00B14F08" w:rsidRDefault="00000000">
            <w:pPr>
              <w:spacing w:line="240" w:lineRule="auto"/>
            </w:pPr>
            <w:r>
              <w:t>Health Inspector/PHN</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36D484F" w14:textId="77777777" w:rsidR="00B14F08" w:rsidRDefault="00000000">
            <w:pPr>
              <w:spacing w:line="240" w:lineRule="auto"/>
            </w:pPr>
            <w:r>
              <w:t>Health Dept</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27BDA55" w14:textId="77777777" w:rsidR="00B14F08" w:rsidRDefault="00000000">
            <w:pPr>
              <w:spacing w:line="240" w:lineRule="auto"/>
            </w:pPr>
            <w:r>
              <w:t>Surveillance</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473F4B4" w14:textId="77777777" w:rsidR="00B14F08" w:rsidRDefault="00000000">
            <w:pPr>
              <w:spacing w:line="240" w:lineRule="auto"/>
            </w:pPr>
            <w:r>
              <w:t>9745427865</w:t>
            </w:r>
          </w:p>
        </w:tc>
      </w:tr>
      <w:tr w:rsidR="00B14F08" w14:paraId="7F518563"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4AF8AE8" w14:textId="77777777" w:rsidR="00B14F08" w:rsidRDefault="00000000">
            <w:pPr>
              <w:spacing w:line="240" w:lineRule="auto"/>
            </w:pPr>
            <w:r>
              <w:t>6</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D70A200" w14:textId="20ED6744" w:rsidR="00B14F08" w:rsidRDefault="0025275E">
            <w:pPr>
              <w:spacing w:line="240" w:lineRule="auto"/>
            </w:pPr>
            <w:r>
              <w:t xml:space="preserve">ANIMOL  </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503AAEC" w14:textId="77777777" w:rsidR="00B14F08" w:rsidRDefault="00000000">
            <w:pPr>
              <w:spacing w:line="240" w:lineRule="auto"/>
            </w:pPr>
            <w:r>
              <w:t>ASHA Supervisor</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8C1002C" w14:textId="77777777" w:rsidR="00B14F08" w:rsidRDefault="00000000">
            <w:pPr>
              <w:spacing w:line="240" w:lineRule="auto"/>
            </w:pPr>
            <w:r>
              <w:t>Health Dept</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F3042B1" w14:textId="77777777" w:rsidR="00B14F08" w:rsidRDefault="00000000">
            <w:pPr>
              <w:spacing w:line="240" w:lineRule="auto"/>
            </w:pPr>
            <w:r>
              <w:t>Community link</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97B6EAC" w14:textId="77777777" w:rsidR="00B14F08" w:rsidRDefault="00000000">
            <w:pPr>
              <w:spacing w:line="240" w:lineRule="auto"/>
            </w:pPr>
            <w:r>
              <w:t>7356287561</w:t>
            </w:r>
          </w:p>
        </w:tc>
      </w:tr>
      <w:tr w:rsidR="00B14F08" w14:paraId="21E2080F"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5771D0D" w14:textId="77777777" w:rsidR="00B14F08" w:rsidRDefault="00000000">
            <w:pPr>
              <w:spacing w:line="240" w:lineRule="auto"/>
            </w:pPr>
            <w:r>
              <w:t>7</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5A25FC0" w14:textId="51B2FD9D" w:rsidR="00B14F08" w:rsidRDefault="0025275E">
            <w:pPr>
              <w:spacing w:line="240" w:lineRule="auto"/>
            </w:pPr>
            <w:r>
              <w:t>JAYAKALA</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1403578" w14:textId="77777777" w:rsidR="00B14F08" w:rsidRDefault="00000000">
            <w:pPr>
              <w:spacing w:line="240" w:lineRule="auto"/>
            </w:pPr>
            <w:r>
              <w:t>ICDS Supervisor</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7502C03" w14:textId="77777777" w:rsidR="00B14F08" w:rsidRDefault="00000000">
            <w:pPr>
              <w:spacing w:line="240" w:lineRule="auto"/>
            </w:pPr>
            <w:r>
              <w:t>Social Welfare</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9B54CD3" w14:textId="77777777" w:rsidR="00B14F08" w:rsidRDefault="00000000">
            <w:pPr>
              <w:spacing w:line="240" w:lineRule="auto"/>
            </w:pPr>
            <w:r>
              <w:t>Vulnerable groups</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B511D68" w14:textId="77777777" w:rsidR="00B14F08" w:rsidRDefault="00000000">
            <w:pPr>
              <w:spacing w:line="240" w:lineRule="auto"/>
            </w:pPr>
            <w:r>
              <w:t>8281754545</w:t>
            </w:r>
          </w:p>
        </w:tc>
      </w:tr>
      <w:tr w:rsidR="00B14F08" w14:paraId="61F15D8B"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75BE2DD" w14:textId="77777777" w:rsidR="00B14F08" w:rsidRDefault="00000000">
            <w:pPr>
              <w:spacing w:line="240" w:lineRule="auto"/>
            </w:pPr>
            <w:r>
              <w:t>8</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B1B3A10" w14:textId="6C3039F3" w:rsidR="00B14F08" w:rsidRDefault="0025275E">
            <w:pPr>
              <w:spacing w:line="240" w:lineRule="auto"/>
            </w:pPr>
            <w:r>
              <w:t xml:space="preserve"> P G MADHU</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E8F425D" w14:textId="77777777" w:rsidR="00B14F08" w:rsidRDefault="00000000">
            <w:pPr>
              <w:spacing w:line="240" w:lineRule="auto"/>
            </w:pPr>
            <w:r>
              <w:t>Police Station Officer</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8F1DFB9" w14:textId="77777777" w:rsidR="00B14F08" w:rsidRDefault="00000000">
            <w:pPr>
              <w:spacing w:line="240" w:lineRule="auto"/>
            </w:pPr>
            <w:r>
              <w:t>Police Dept</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2209273" w14:textId="77777777" w:rsidR="00B14F08" w:rsidRDefault="00000000">
            <w:pPr>
              <w:spacing w:line="240" w:lineRule="auto"/>
            </w:pPr>
            <w:r>
              <w:t>Law &amp; order</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69F223D" w14:textId="77777777" w:rsidR="00B14F08" w:rsidRDefault="00000000">
            <w:pPr>
              <w:spacing w:line="240" w:lineRule="auto"/>
            </w:pPr>
            <w:r>
              <w:t>9497909997</w:t>
            </w:r>
          </w:p>
        </w:tc>
      </w:tr>
      <w:tr w:rsidR="00B14F08" w14:paraId="16050220"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39E801B" w14:textId="77777777" w:rsidR="00B14F08" w:rsidRDefault="00000000">
            <w:pPr>
              <w:spacing w:line="240" w:lineRule="auto"/>
            </w:pPr>
            <w:r>
              <w:t>9</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2A540C8" w14:textId="609BD33A" w:rsidR="00B14F08" w:rsidRDefault="0025275E">
            <w:pPr>
              <w:spacing w:line="240" w:lineRule="auto"/>
            </w:pPr>
            <w:r>
              <w:t>SUDHARMA RAJENDRAN</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8B3229B" w14:textId="77777777" w:rsidR="00B14F08" w:rsidRDefault="00000000">
            <w:pPr>
              <w:spacing w:line="240" w:lineRule="auto"/>
            </w:pPr>
            <w:r>
              <w:t>Ward Councillor Representative</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B436828" w14:textId="77777777" w:rsidR="00B14F08" w:rsidRDefault="00000000">
            <w:pPr>
              <w:spacing w:line="240" w:lineRule="auto"/>
            </w:pPr>
            <w:r>
              <w:t>LSGD</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3FF83D4" w14:textId="77777777" w:rsidR="00B14F08" w:rsidRDefault="00000000">
            <w:pPr>
              <w:spacing w:line="240" w:lineRule="auto"/>
            </w:pPr>
            <w:r>
              <w:t>Community coordination</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C70FF74" w14:textId="77777777" w:rsidR="00B14F08" w:rsidRDefault="00000000">
            <w:pPr>
              <w:spacing w:line="240" w:lineRule="auto"/>
            </w:pPr>
            <w:r>
              <w:t>9645194241</w:t>
            </w:r>
          </w:p>
        </w:tc>
      </w:tr>
      <w:tr w:rsidR="00B14F08" w14:paraId="5D5DB9EE" w14:textId="77777777">
        <w:trPr>
          <w:trHeight w:val="396"/>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92F3833" w14:textId="77777777" w:rsidR="00B14F08" w:rsidRDefault="00000000">
            <w:pPr>
              <w:spacing w:line="240" w:lineRule="auto"/>
            </w:pPr>
            <w:r>
              <w:t>10</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38BEDAC" w14:textId="77777777" w:rsidR="00B14F08" w:rsidRDefault="00000000">
            <w:pPr>
              <w:spacing w:line="240" w:lineRule="auto"/>
            </w:pPr>
            <w:r>
              <w:t xml:space="preserve">AMBILY DAS </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A299D9A" w14:textId="77777777" w:rsidR="00B14F08" w:rsidRDefault="00000000">
            <w:pPr>
              <w:spacing w:line="240" w:lineRule="auto"/>
            </w:pPr>
            <w:r>
              <w:t>Kudumbashree CDO</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98FE6AD" w14:textId="77777777" w:rsidR="00B14F08" w:rsidRDefault="00000000">
            <w:pPr>
              <w:spacing w:line="240" w:lineRule="auto"/>
            </w:pPr>
            <w:r>
              <w:t>Kudumbashree</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0914A7F" w14:textId="77777777" w:rsidR="00B14F08" w:rsidRDefault="00000000">
            <w:pPr>
              <w:spacing w:line="240" w:lineRule="auto"/>
            </w:pPr>
            <w:r>
              <w:t>Community mobilisation</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0E3C733" w14:textId="77777777" w:rsidR="00B14F08" w:rsidRDefault="00000000">
            <w:pPr>
              <w:spacing w:line="240" w:lineRule="auto"/>
            </w:pPr>
            <w:r>
              <w:t>9074524655</w:t>
            </w:r>
          </w:p>
        </w:tc>
      </w:tr>
      <w:tr w:rsidR="00B14F08" w14:paraId="50CC4532" w14:textId="77777777">
        <w:trPr>
          <w:trHeight w:val="735"/>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FB2C775" w14:textId="77777777" w:rsidR="00B14F08" w:rsidRDefault="00000000">
            <w:pPr>
              <w:spacing w:line="240" w:lineRule="auto"/>
            </w:pPr>
            <w:r>
              <w:t>11</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89AD834" w14:textId="77777777" w:rsidR="00B14F08" w:rsidRDefault="00000000">
            <w:pPr>
              <w:spacing w:line="240" w:lineRule="auto"/>
            </w:pPr>
            <w:r>
              <w:t xml:space="preserve">NAVAS </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76510BE" w14:textId="77777777" w:rsidR="00B14F08" w:rsidRDefault="00000000">
            <w:pPr>
              <w:spacing w:line="240" w:lineRule="auto"/>
            </w:pPr>
            <w:r>
              <w:t>President</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B40184C" w14:textId="77777777" w:rsidR="00B14F08" w:rsidRDefault="00000000">
            <w:pPr>
              <w:spacing w:line="240" w:lineRule="auto"/>
            </w:pPr>
            <w:r>
              <w:t>Malayali Association</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4F0FC32" w14:textId="77777777" w:rsidR="00B14F08" w:rsidRDefault="00000000">
            <w:pPr>
              <w:spacing w:line="240" w:lineRule="auto"/>
            </w:pPr>
            <w:r>
              <w:t>Support services</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C07C2E2" w14:textId="77777777" w:rsidR="00B14F08" w:rsidRDefault="00000000">
            <w:pPr>
              <w:spacing w:line="240" w:lineRule="auto"/>
            </w:pPr>
            <w:r>
              <w:t>9526696909</w:t>
            </w:r>
          </w:p>
        </w:tc>
      </w:tr>
    </w:tbl>
    <w:p w14:paraId="47877AFC" w14:textId="77777777" w:rsidR="00B14F08" w:rsidRDefault="00B14F08">
      <w:pPr>
        <w:rPr>
          <w:rFonts w:ascii="Garamond" w:eastAsia="Garamond" w:hAnsi="Garamond" w:cs="Garamond"/>
        </w:rPr>
      </w:pPr>
    </w:p>
    <w:p w14:paraId="3385FDFF" w14:textId="77777777" w:rsidR="00B14F08" w:rsidRDefault="00000000">
      <w:pPr>
        <w:pStyle w:val="Heading3"/>
        <w:spacing w:line="360" w:lineRule="auto"/>
      </w:pPr>
      <w:bookmarkStart w:id="98" w:name="_heading=h.bq3yzjk3etbb" w:colFirst="0" w:colLast="0"/>
      <w:bookmarkEnd w:id="98"/>
      <w:r>
        <w:t>Key Responsibilities:</w:t>
      </w:r>
    </w:p>
    <w:p w14:paraId="366E016B" w14:textId="77777777" w:rsidR="00B14F08" w:rsidRDefault="00000000">
      <w:pPr>
        <w:numPr>
          <w:ilvl w:val="0"/>
          <w:numId w:val="22"/>
        </w:numPr>
        <w:spacing w:line="360" w:lineRule="auto"/>
      </w:pPr>
      <w:r>
        <w:t xml:space="preserve"> Review disease surveillance data (human + animal)</w:t>
      </w:r>
    </w:p>
    <w:p w14:paraId="35394149" w14:textId="77777777" w:rsidR="00B14F08" w:rsidRDefault="00000000">
      <w:pPr>
        <w:numPr>
          <w:ilvl w:val="0"/>
          <w:numId w:val="22"/>
        </w:numPr>
        <w:spacing w:line="360" w:lineRule="auto"/>
      </w:pPr>
      <w:r>
        <w:t>Conduct ward-wise risk assessment and vulnerability mapping</w:t>
      </w:r>
    </w:p>
    <w:p w14:paraId="708A5812" w14:textId="77777777" w:rsidR="00B14F08" w:rsidRDefault="00000000">
      <w:pPr>
        <w:numPr>
          <w:ilvl w:val="0"/>
          <w:numId w:val="22"/>
        </w:numPr>
        <w:spacing w:line="360" w:lineRule="auto"/>
      </w:pPr>
      <w:r>
        <w:t xml:space="preserve"> Approve quarantine/isolation centre locations</w:t>
      </w:r>
    </w:p>
    <w:p w14:paraId="0661A07B" w14:textId="77777777" w:rsidR="00B14F08" w:rsidRDefault="00000000">
      <w:pPr>
        <w:numPr>
          <w:ilvl w:val="0"/>
          <w:numId w:val="22"/>
        </w:numPr>
        <w:spacing w:line="360" w:lineRule="auto"/>
      </w:pPr>
      <w:r>
        <w:lastRenderedPageBreak/>
        <w:t xml:space="preserve"> Coordinate with district for resources (PPE, oxygen, ambulances)</w:t>
      </w:r>
    </w:p>
    <w:p w14:paraId="6A563E8F" w14:textId="77777777" w:rsidR="00B14F08" w:rsidRDefault="00000000">
      <w:pPr>
        <w:numPr>
          <w:ilvl w:val="0"/>
          <w:numId w:val="22"/>
        </w:numPr>
        <w:spacing w:line="360" w:lineRule="auto"/>
      </w:pPr>
      <w:r>
        <w:t>Periodically review health system surge capacity, including beds, oxygen, human resources, and ambulances.</w:t>
      </w:r>
    </w:p>
    <w:p w14:paraId="09AAF6C7" w14:textId="77777777" w:rsidR="00B14F08" w:rsidRDefault="00000000">
      <w:pPr>
        <w:numPr>
          <w:ilvl w:val="0"/>
          <w:numId w:val="22"/>
        </w:numPr>
        <w:spacing w:line="360" w:lineRule="auto"/>
      </w:pPr>
      <w:r>
        <w:t>Approve and monitor risk communication and community engagement strategies, including rumour management.</w:t>
      </w:r>
    </w:p>
    <w:p w14:paraId="7EC9E94F" w14:textId="77777777" w:rsidR="00B14F08" w:rsidRDefault="00000000">
      <w:pPr>
        <w:numPr>
          <w:ilvl w:val="0"/>
          <w:numId w:val="22"/>
        </w:numPr>
        <w:spacing w:line="360" w:lineRule="auto"/>
      </w:pPr>
      <w:r>
        <w:t>Ensure protection and service continuity for vulnerable groups (elderly, persons with disabilities, dialysis patients, coastal populations).</w:t>
      </w:r>
    </w:p>
    <w:p w14:paraId="230884AC" w14:textId="77777777" w:rsidR="00B14F08" w:rsidRDefault="00000000">
      <w:pPr>
        <w:numPr>
          <w:ilvl w:val="0"/>
          <w:numId w:val="22"/>
        </w:numPr>
        <w:spacing w:line="360" w:lineRule="auto"/>
      </w:pPr>
      <w:r>
        <w:t xml:space="preserve"> Conduct quarterly mock drills</w:t>
      </w:r>
    </w:p>
    <w:p w14:paraId="18D66F76" w14:textId="77777777" w:rsidR="00B14F08" w:rsidRDefault="00000000">
      <w:pPr>
        <w:numPr>
          <w:ilvl w:val="0"/>
          <w:numId w:val="22"/>
        </w:numPr>
        <w:spacing w:line="360" w:lineRule="auto"/>
      </w:pPr>
      <w:r>
        <w:t xml:space="preserve"> Monitor equity measures for vulnerable groups</w:t>
      </w:r>
    </w:p>
    <w:p w14:paraId="757EC573" w14:textId="77777777" w:rsidR="00B14F08" w:rsidRDefault="00000000">
      <w:pPr>
        <w:pStyle w:val="Heading3"/>
        <w:spacing w:line="360" w:lineRule="auto"/>
      </w:pPr>
      <w:bookmarkStart w:id="99" w:name="_heading=h.rf6b8c2b95wd" w:colFirst="0" w:colLast="0"/>
      <w:bookmarkEnd w:id="99"/>
      <w:r>
        <w:t xml:space="preserve">Meeting Schedule: </w:t>
      </w:r>
    </w:p>
    <w:p w14:paraId="1B69C6D7" w14:textId="77777777" w:rsidR="00B14F08" w:rsidRDefault="00000000">
      <w:pPr>
        <w:spacing w:line="360" w:lineRule="auto"/>
      </w:pPr>
      <w:r>
        <w:t>Quarterly (normal times) | Weekly (outbreak alert) | Daily (pandemic phase)</w:t>
      </w:r>
    </w:p>
    <w:p w14:paraId="43FDD589" w14:textId="77777777" w:rsidR="00B14F08" w:rsidRDefault="00000000">
      <w:pPr>
        <w:pStyle w:val="Heading3"/>
        <w:spacing w:line="360" w:lineRule="auto"/>
      </w:pPr>
      <w:bookmarkStart w:id="100" w:name="_heading=h.joc1vnc1atey" w:colFirst="0" w:colLast="0"/>
      <w:bookmarkEnd w:id="100"/>
      <w:r>
        <w:t>Decision-Making and Reporting Mechanism</w:t>
      </w:r>
    </w:p>
    <w:p w14:paraId="7BF5C1C8" w14:textId="77777777" w:rsidR="00B14F08" w:rsidRDefault="00000000">
      <w:pPr>
        <w:spacing w:before="240" w:after="240" w:line="360" w:lineRule="auto"/>
      </w:pPr>
      <w:r>
        <w:t xml:space="preserve">The Medical Officer (Modern Medicine) shall act as the Member Secretary and nodal officer for coordination with higher health authorities. All urgent decisions during an outbreak shall be taken in consultation with the Chairperson and key members, and reported to the Block Medical Officer and District Health authorities without delay. Minutes of meetings, action points, and follow-up responsibilities shall be clearly recorded to ensure accountability and continuity. </w:t>
      </w:r>
    </w:p>
    <w:p w14:paraId="1E180DC5" w14:textId="77777777" w:rsidR="00B14F08" w:rsidRDefault="00000000">
      <w:pPr>
        <w:rPr>
          <w:rFonts w:ascii="Garamond" w:eastAsia="Garamond" w:hAnsi="Garamond" w:cs="Garamond"/>
        </w:rPr>
      </w:pPr>
      <w:bookmarkStart w:id="101" w:name="_heading=h.y6me1cj05pup" w:colFirst="0" w:colLast="0"/>
      <w:bookmarkEnd w:id="101"/>
      <w:r>
        <w:br w:type="page"/>
      </w:r>
    </w:p>
    <w:p w14:paraId="1BD4F8A3" w14:textId="77777777" w:rsidR="00B14F08" w:rsidRDefault="00B14F08">
      <w:pPr>
        <w:rPr>
          <w:rFonts w:ascii="Garamond" w:eastAsia="Garamond" w:hAnsi="Garamond" w:cs="Garamond"/>
        </w:rPr>
      </w:pPr>
      <w:bookmarkStart w:id="102" w:name="_heading=h.403yi81higen" w:colFirst="0" w:colLast="0"/>
      <w:bookmarkEnd w:id="102"/>
    </w:p>
    <w:p w14:paraId="54535649" w14:textId="77777777" w:rsidR="00B14F08" w:rsidRDefault="00000000">
      <w:pPr>
        <w:pStyle w:val="Heading2"/>
        <w:spacing w:line="360" w:lineRule="auto"/>
      </w:pPr>
      <w:bookmarkStart w:id="103" w:name="_heading=h.4ftnteuyfl0r" w:colFirst="0" w:colLast="0"/>
      <w:bookmarkEnd w:id="103"/>
      <w:r>
        <w:t>Pandemic Response Workforce</w:t>
      </w:r>
    </w:p>
    <w:p w14:paraId="1C221CE4" w14:textId="77777777" w:rsidR="00B14F08" w:rsidRDefault="00000000">
      <w:pPr>
        <w:spacing w:line="360" w:lineRule="auto"/>
        <w:rPr>
          <w:rFonts w:ascii="Garamond" w:eastAsia="Garamond" w:hAnsi="Garamond" w:cs="Garamond"/>
        </w:rPr>
      </w:pPr>
      <w:r>
        <w:t>To ensure a coordinated and timely response during a pandemic, a dedicated Pandemic Response Workforce shall be constituted at the LSG level. The workforce will function under the overall supervision of the One Health Committee and in close coordination with the health authorities. Team-based deployment will enable efficient surveillance, case management, quarantine and isolation management, logistics support, and risk communication. Each team shall have a clearly designated team leader, defined roles, and an identified pool of personnel to allow rapid activation, rotation of duties, and continuity of services during prolonged emergencies.</w:t>
      </w:r>
    </w:p>
    <w:p w14:paraId="63BB1FA8" w14:textId="77777777" w:rsidR="00B14F08" w:rsidRDefault="00B14F08">
      <w:pPr>
        <w:rPr>
          <w:rFonts w:ascii="Garamond" w:eastAsia="Garamond" w:hAnsi="Garamond" w:cs="Garamond"/>
        </w:rPr>
      </w:pPr>
    </w:p>
    <w:p w14:paraId="1CBA5F27" w14:textId="77777777" w:rsidR="00B14F08" w:rsidRDefault="00000000">
      <w:r>
        <w:t xml:space="preserve">Total Response Workforce Available: </w:t>
      </w:r>
      <w:proofErr w:type="gramStart"/>
      <w:r>
        <w:t>300  persons</w:t>
      </w:r>
      <w:proofErr w:type="gramEnd"/>
    </w:p>
    <w:p w14:paraId="34E11CF5" w14:textId="77777777" w:rsidR="00B14F08" w:rsidRDefault="00B14F08">
      <w:pPr>
        <w:rPr>
          <w:rFonts w:ascii="Garamond" w:eastAsia="Garamond" w:hAnsi="Garamond" w:cs="Garamond"/>
        </w:rPr>
      </w:pPr>
    </w:p>
    <w:tbl>
      <w:tblPr>
        <w:tblStyle w:val="affffffffffff"/>
        <w:tblW w:w="9660" w:type="dxa"/>
        <w:tblInd w:w="-330" w:type="dxa"/>
        <w:tblBorders>
          <w:top w:val="nil"/>
          <w:left w:val="nil"/>
          <w:bottom w:val="nil"/>
          <w:right w:val="nil"/>
          <w:insideH w:val="nil"/>
          <w:insideV w:val="nil"/>
        </w:tblBorders>
        <w:tblLayout w:type="fixed"/>
        <w:tblLook w:val="0600" w:firstRow="0" w:lastRow="0" w:firstColumn="0" w:lastColumn="0" w:noHBand="1" w:noVBand="1"/>
      </w:tblPr>
      <w:tblGrid>
        <w:gridCol w:w="2355"/>
        <w:gridCol w:w="3315"/>
        <w:gridCol w:w="2300"/>
        <w:gridCol w:w="1690"/>
      </w:tblGrid>
      <w:tr w:rsidR="00B14F08" w14:paraId="75EC7AD5" w14:textId="77777777">
        <w:trPr>
          <w:trHeight w:val="20"/>
        </w:trPr>
        <w:tc>
          <w:tcPr>
            <w:tcW w:w="23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B20A8EA" w14:textId="77777777" w:rsidR="00B14F08" w:rsidRDefault="00000000">
            <w:pPr>
              <w:spacing w:line="240" w:lineRule="auto"/>
            </w:pPr>
            <w:r>
              <w:t>Team Name</w:t>
            </w:r>
          </w:p>
        </w:tc>
        <w:tc>
          <w:tcPr>
            <w:tcW w:w="33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EFCDE8A" w14:textId="77777777" w:rsidR="00B14F08" w:rsidRDefault="00000000">
            <w:pPr>
              <w:spacing w:line="240" w:lineRule="auto"/>
            </w:pPr>
            <w:r>
              <w:t>Composition</w:t>
            </w:r>
          </w:p>
        </w:tc>
        <w:tc>
          <w:tcPr>
            <w:tcW w:w="23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5F2438C" w14:textId="77777777" w:rsidR="00B14F08" w:rsidRDefault="00000000">
            <w:pPr>
              <w:spacing w:line="240" w:lineRule="auto"/>
            </w:pPr>
            <w:r>
              <w:t>Key Responsibilities</w:t>
            </w:r>
          </w:p>
        </w:tc>
        <w:tc>
          <w:tcPr>
            <w:tcW w:w="16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A1655F5" w14:textId="77777777" w:rsidR="00B14F08" w:rsidRDefault="00000000">
            <w:pPr>
              <w:spacing w:line="240" w:lineRule="auto"/>
            </w:pPr>
            <w:r>
              <w:t>Team Leader</w:t>
            </w:r>
          </w:p>
        </w:tc>
      </w:tr>
      <w:tr w:rsidR="00B14F08" w14:paraId="5C33F727"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C312DA0" w14:textId="77777777" w:rsidR="00B14F08" w:rsidRDefault="00000000">
            <w:pPr>
              <w:spacing w:line="240" w:lineRule="auto"/>
            </w:pPr>
            <w:r>
              <w:t>Surveillance and Contact Tracing Team</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5B00A7F" w14:textId="77777777" w:rsidR="00B14F08" w:rsidRDefault="00000000">
            <w:pPr>
              <w:spacing w:line="240" w:lineRule="auto"/>
            </w:pPr>
            <w:r>
              <w:t>HI, JHI, JPHN, ASHAs and Volunteers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D8F8CE4" w14:textId="77777777" w:rsidR="00B14F08" w:rsidRDefault="00000000">
            <w:pPr>
              <w:spacing w:line="240" w:lineRule="auto"/>
            </w:pPr>
            <w:r>
              <w:t>Case detection, contact listing, home visits, reporting</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71CF01A" w14:textId="77777777" w:rsidR="00B14F08" w:rsidRDefault="00000000">
            <w:pPr>
              <w:spacing w:line="240" w:lineRule="auto"/>
            </w:pPr>
            <w:r>
              <w:t>HI</w:t>
            </w:r>
          </w:p>
        </w:tc>
      </w:tr>
      <w:tr w:rsidR="00B14F08" w14:paraId="3BB988C3"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09D679D" w14:textId="77777777" w:rsidR="00B14F08" w:rsidRDefault="00000000">
            <w:pPr>
              <w:spacing w:line="240" w:lineRule="auto"/>
            </w:pPr>
            <w:r>
              <w:t>Case Management Team</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19CC0B6" w14:textId="77777777" w:rsidR="00B14F08" w:rsidRDefault="00000000">
            <w:pPr>
              <w:spacing w:line="240" w:lineRule="auto"/>
            </w:pPr>
            <w:r>
              <w:t>Doctors, Nurses, MLSP, Palliative Nurses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599D551" w14:textId="77777777" w:rsidR="00B14F08" w:rsidRDefault="00000000">
            <w:pPr>
              <w:spacing w:line="240" w:lineRule="auto"/>
            </w:pPr>
            <w:r>
              <w:t>Patient care &amp; referral</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9995E0A" w14:textId="77777777" w:rsidR="00B14F08" w:rsidRDefault="00000000">
            <w:pPr>
              <w:spacing w:line="240" w:lineRule="auto"/>
            </w:pPr>
            <w:r>
              <w:t>DOCTOR</w:t>
            </w:r>
          </w:p>
        </w:tc>
      </w:tr>
      <w:tr w:rsidR="00B14F08" w14:paraId="507A3C6C"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7C08697" w14:textId="77777777" w:rsidR="00B14F08" w:rsidRDefault="00000000">
            <w:pPr>
              <w:spacing w:line="240" w:lineRule="auto"/>
            </w:pPr>
            <w:r>
              <w:t>Quarantine &amp; Isolation Team</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FF84253" w14:textId="77777777" w:rsidR="00B14F08" w:rsidRDefault="00000000">
            <w:pPr>
              <w:spacing w:line="240" w:lineRule="auto"/>
            </w:pPr>
            <w:r>
              <w:t>LSGD staff, Volunteers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2151A1B" w14:textId="77777777" w:rsidR="00B14F08" w:rsidRDefault="00000000">
            <w:pPr>
              <w:spacing w:line="240" w:lineRule="auto"/>
            </w:pPr>
            <w:r>
              <w:t>Facility management</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E97613D" w14:textId="77777777" w:rsidR="00B14F08" w:rsidRDefault="00000000">
            <w:pPr>
              <w:spacing w:line="240" w:lineRule="auto"/>
            </w:pPr>
            <w:r>
              <w:t>JHI</w:t>
            </w:r>
          </w:p>
        </w:tc>
      </w:tr>
      <w:tr w:rsidR="00B14F08" w14:paraId="1B726B1A"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C6CDE36" w14:textId="77777777" w:rsidR="00B14F08" w:rsidRDefault="00000000">
            <w:pPr>
              <w:spacing w:line="240" w:lineRule="auto"/>
            </w:pPr>
            <w:r>
              <w:t>Psychosocial support</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795BBCB" w14:textId="77777777" w:rsidR="00B14F08" w:rsidRDefault="00000000">
            <w:pPr>
              <w:spacing w:line="240" w:lineRule="auto"/>
            </w:pPr>
            <w:proofErr w:type="gramStart"/>
            <w:r>
              <w:t>JPHN,MLSP</w:t>
            </w:r>
            <w:proofErr w:type="gramEnd"/>
            <w:r>
              <w:t>, Palliative Nurse</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6525674" w14:textId="77777777" w:rsidR="00B14F08" w:rsidRDefault="00000000">
            <w:pPr>
              <w:spacing w:line="240" w:lineRule="auto"/>
            </w:pPr>
            <w:r>
              <w:t>Counselling and Mental Support and Patient care</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FCB75C8" w14:textId="77777777" w:rsidR="00B14F08" w:rsidRDefault="00000000">
            <w:pPr>
              <w:spacing w:line="240" w:lineRule="auto"/>
            </w:pPr>
            <w:r>
              <w:t>JPHN</w:t>
            </w:r>
          </w:p>
        </w:tc>
      </w:tr>
      <w:tr w:rsidR="00B14F08" w14:paraId="50AAD91B"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F837813" w14:textId="77777777" w:rsidR="00B14F08" w:rsidRDefault="00000000">
            <w:pPr>
              <w:spacing w:line="240" w:lineRule="auto"/>
            </w:pPr>
            <w:r>
              <w:t>Logistics &amp; supply chain Team</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1A22A26" w14:textId="77777777" w:rsidR="00B14F08" w:rsidRDefault="00000000">
            <w:pPr>
              <w:spacing w:line="240" w:lineRule="auto"/>
            </w:pPr>
            <w:r>
              <w:t>LSGD staff, Storekeepers, Drivers 3</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537C4F5" w14:textId="77777777" w:rsidR="00B14F08" w:rsidRDefault="00000000">
            <w:pPr>
              <w:spacing w:line="240" w:lineRule="auto"/>
            </w:pPr>
            <w:r>
              <w:t>Supplies &amp; transport [PPE, medicines, oxygen, transport, waste management]</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78B939D" w14:textId="77777777" w:rsidR="00B14F08" w:rsidRDefault="00000000">
            <w:pPr>
              <w:spacing w:line="240" w:lineRule="auto"/>
            </w:pPr>
            <w:r>
              <w:t>Ward Member</w:t>
            </w:r>
          </w:p>
        </w:tc>
      </w:tr>
      <w:tr w:rsidR="00B14F08" w14:paraId="3AEB30A5"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557D04D" w14:textId="77777777" w:rsidR="00B14F08" w:rsidRDefault="00000000">
            <w:pPr>
              <w:spacing w:line="240" w:lineRule="auto"/>
            </w:pPr>
            <w:r>
              <w:lastRenderedPageBreak/>
              <w:t>Communication Team</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4DEFE9A" w14:textId="77777777" w:rsidR="00B14F08" w:rsidRDefault="00000000">
            <w:pPr>
              <w:spacing w:line="240" w:lineRule="auto"/>
            </w:pPr>
            <w:r>
              <w:t>Ward members, Kudumbashree, Youth clubs,</w:t>
            </w:r>
          </w:p>
          <w:p w14:paraId="09DA319D" w14:textId="77777777" w:rsidR="00B14F08" w:rsidRDefault="00000000">
            <w:pPr>
              <w:spacing w:line="240" w:lineRule="auto"/>
            </w:pPr>
            <w:r>
              <w:t xml:space="preserve">AWW workers and other </w:t>
            </w:r>
            <w:proofErr w:type="spellStart"/>
            <w:proofErr w:type="gramStart"/>
            <w:r>
              <w:t>self help</w:t>
            </w:r>
            <w:proofErr w:type="spellEnd"/>
            <w:proofErr w:type="gramEnd"/>
            <w:r>
              <w:t xml:space="preserve"> groups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2AE1B72" w14:textId="77777777" w:rsidR="00B14F08" w:rsidRDefault="00000000">
            <w:pPr>
              <w:spacing w:line="240" w:lineRule="auto"/>
            </w:pPr>
            <w:r>
              <w:t>IEC, community meetings, countering misinformation</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C5F9BDD" w14:textId="77777777" w:rsidR="00B14F08" w:rsidRDefault="00000000">
            <w:pPr>
              <w:spacing w:line="240" w:lineRule="auto"/>
            </w:pPr>
            <w:r>
              <w:t>M.O in charge</w:t>
            </w:r>
          </w:p>
        </w:tc>
      </w:tr>
      <w:tr w:rsidR="00B14F08" w14:paraId="3F984F97"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BB60F18" w14:textId="77777777" w:rsidR="00B14F08" w:rsidRDefault="00000000">
            <w:pPr>
              <w:spacing w:line="240" w:lineRule="auto"/>
            </w:pPr>
            <w:r>
              <w:t xml:space="preserve">Transportation </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26DEDCD" w14:textId="77777777" w:rsidR="00B14F08" w:rsidRDefault="00000000">
            <w:pPr>
              <w:spacing w:line="240" w:lineRule="auto"/>
            </w:pPr>
            <w:r>
              <w:t>KSRTC, educational institutional buses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E48A279" w14:textId="77777777" w:rsidR="00B14F08" w:rsidRDefault="00000000">
            <w:pPr>
              <w:spacing w:line="240" w:lineRule="auto"/>
            </w:pPr>
            <w:r>
              <w:t>Transportation</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38DBCFF" w14:textId="77777777" w:rsidR="00B14F08" w:rsidRDefault="00000000">
            <w:pPr>
              <w:spacing w:line="240" w:lineRule="auto"/>
            </w:pPr>
            <w:r>
              <w:t xml:space="preserve">Usha HM - Govt. UPS </w:t>
            </w:r>
            <w:proofErr w:type="spellStart"/>
            <w:r>
              <w:t>Kanakoor</w:t>
            </w:r>
            <w:proofErr w:type="spellEnd"/>
            <w:r>
              <w:t xml:space="preserve"> And Reshmi HM -Tiny Tots UPS</w:t>
            </w:r>
          </w:p>
        </w:tc>
      </w:tr>
      <w:tr w:rsidR="00B14F08" w14:paraId="518A360B"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1321C3C" w14:textId="77777777" w:rsidR="00B14F08" w:rsidRDefault="00000000">
            <w:pPr>
              <w:spacing w:line="240" w:lineRule="auto"/>
            </w:pPr>
            <w:r>
              <w:t>Media Surveillance</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A721579" w14:textId="77777777" w:rsidR="00B14F08" w:rsidRDefault="00000000">
            <w:pPr>
              <w:spacing w:line="240" w:lineRule="auto"/>
            </w:pPr>
            <w:r>
              <w:t>Ward Members &amp; Volunteers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5AE771B" w14:textId="77777777" w:rsidR="00B14F08" w:rsidRDefault="00000000">
            <w:pPr>
              <w:spacing w:line="240" w:lineRule="auto"/>
            </w:pPr>
            <w:r>
              <w:t xml:space="preserve">Media surveillance, </w:t>
            </w:r>
            <w:proofErr w:type="spellStart"/>
            <w:r>
              <w:t>rumor</w:t>
            </w:r>
            <w:proofErr w:type="spellEnd"/>
            <w:r>
              <w:t xml:space="preserve"> </w:t>
            </w:r>
            <w:proofErr w:type="gramStart"/>
            <w:r>
              <w:t>tracking ,</w:t>
            </w:r>
            <w:proofErr w:type="gramEnd"/>
            <w:r>
              <w:t xml:space="preserve"> IEC s</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11C30D6" w14:textId="77777777" w:rsidR="00B14F08" w:rsidRDefault="00000000">
            <w:pPr>
              <w:spacing w:line="240" w:lineRule="auto"/>
            </w:pPr>
            <w:r>
              <w:t xml:space="preserve">V K Ullas -Arogya standing </w:t>
            </w:r>
            <w:proofErr w:type="spellStart"/>
            <w:r>
              <w:t>committe</w:t>
            </w:r>
            <w:proofErr w:type="spellEnd"/>
            <w:r>
              <w:t xml:space="preserve"> </w:t>
            </w:r>
            <w:proofErr w:type="spellStart"/>
            <w:r>
              <w:t>chaiman</w:t>
            </w:r>
            <w:proofErr w:type="spellEnd"/>
          </w:p>
        </w:tc>
      </w:tr>
      <w:tr w:rsidR="00B14F08" w14:paraId="59DC19B0"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E481598" w14:textId="77777777" w:rsidR="00B14F08" w:rsidRDefault="00000000">
            <w:pPr>
              <w:spacing w:line="240" w:lineRule="auto"/>
            </w:pPr>
            <w:r>
              <w:t>Intersectoral coordination and convergence</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E713AA3" w14:textId="77777777" w:rsidR="00B14F08" w:rsidRDefault="00000000">
            <w:pPr>
              <w:spacing w:line="240" w:lineRule="auto"/>
            </w:pPr>
            <w:r>
              <w:t>LSGD, Health, Police, Education Dept, ICDS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8E377EE" w14:textId="77777777" w:rsidR="00B14F08" w:rsidRDefault="00000000">
            <w:pPr>
              <w:spacing w:line="240" w:lineRule="auto"/>
            </w:pPr>
            <w:r>
              <w:t>Intersectoral coordination, convergence of service</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97C8A8E" w14:textId="77777777" w:rsidR="00B14F08" w:rsidRDefault="00000000">
            <w:pPr>
              <w:spacing w:line="240" w:lineRule="auto"/>
            </w:pPr>
            <w:r>
              <w:t>Soumya rani -Secretary LSGD</w:t>
            </w:r>
          </w:p>
        </w:tc>
      </w:tr>
      <w:tr w:rsidR="00B14F08" w14:paraId="4A60F108"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BD2664D" w14:textId="77777777" w:rsidR="00B14F08" w:rsidRDefault="00000000">
            <w:pPr>
              <w:spacing w:line="240" w:lineRule="auto"/>
            </w:pPr>
            <w:r>
              <w:t>Collaborative surveillance</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1AB915C" w14:textId="77777777" w:rsidR="00B14F08" w:rsidRDefault="00000000">
            <w:pPr>
              <w:spacing w:line="240" w:lineRule="auto"/>
            </w:pPr>
            <w:r>
              <w:t>Ward Members and Health Staffs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DF433CA" w14:textId="77777777" w:rsidR="00B14F08" w:rsidRDefault="00000000">
            <w:pPr>
              <w:spacing w:line="240" w:lineRule="auto"/>
            </w:pPr>
            <w:r>
              <w:t>Collaborative surveillance</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C739D29" w14:textId="77777777" w:rsidR="00B14F08" w:rsidRDefault="00000000">
            <w:pPr>
              <w:spacing w:line="240" w:lineRule="auto"/>
            </w:pPr>
            <w:proofErr w:type="spellStart"/>
            <w:proofErr w:type="gramStart"/>
            <w:r>
              <w:t>Dr.Jikku</w:t>
            </w:r>
            <w:proofErr w:type="spellEnd"/>
            <w:proofErr w:type="gramEnd"/>
            <w:r>
              <w:t xml:space="preserve"> Rajendran</w:t>
            </w:r>
          </w:p>
        </w:tc>
      </w:tr>
    </w:tbl>
    <w:p w14:paraId="040B9029" w14:textId="77777777" w:rsidR="00B14F08" w:rsidRDefault="00B14F08">
      <w:pPr>
        <w:rPr>
          <w:rFonts w:ascii="Garamond" w:eastAsia="Garamond" w:hAnsi="Garamond" w:cs="Garamond"/>
          <w:b/>
          <w:bCs/>
        </w:rPr>
      </w:pPr>
    </w:p>
    <w:p w14:paraId="4AA6169D" w14:textId="77777777" w:rsidR="00B14F08" w:rsidRDefault="00000000">
      <w:pPr>
        <w:pStyle w:val="Heading2"/>
        <w:spacing w:line="360" w:lineRule="auto"/>
      </w:pPr>
      <w:bookmarkStart w:id="104" w:name="_heading=h.10lsmley0d67" w:colFirst="0" w:colLast="0"/>
      <w:bookmarkEnd w:id="104"/>
      <w:r>
        <w:t>PHASE 1 - Alert / Preparation</w:t>
      </w:r>
    </w:p>
    <w:p w14:paraId="60BE54D5" w14:textId="77777777" w:rsidR="00B14F08" w:rsidRDefault="00000000">
      <w:pPr>
        <w:pStyle w:val="Heading3"/>
        <w:numPr>
          <w:ilvl w:val="0"/>
          <w:numId w:val="24"/>
        </w:numPr>
        <w:spacing w:after="0" w:line="360" w:lineRule="auto"/>
      </w:pPr>
      <w:bookmarkStart w:id="105" w:name="_heading=h.a3ps51lrui9r" w:colFirst="0" w:colLast="0"/>
      <w:bookmarkEnd w:id="105"/>
      <w:r>
        <w:t>Activate One Health Committee</w:t>
      </w:r>
    </w:p>
    <w:p w14:paraId="00C95A61" w14:textId="77777777" w:rsidR="00B14F08" w:rsidRDefault="00000000">
      <w:pPr>
        <w:numPr>
          <w:ilvl w:val="1"/>
          <w:numId w:val="24"/>
        </w:numPr>
        <w:spacing w:line="360" w:lineRule="auto"/>
      </w:pPr>
      <w:r>
        <w:t xml:space="preserve">Immediately activate the </w:t>
      </w:r>
      <w:r>
        <w:rPr>
          <w:b/>
          <w:bCs/>
        </w:rPr>
        <w:t>One Health Committee</w:t>
      </w:r>
      <w:r>
        <w:t xml:space="preserve"> at the LSG level. Convene an </w:t>
      </w:r>
      <w:r>
        <w:rPr>
          <w:b/>
          <w:bCs/>
        </w:rPr>
        <w:t xml:space="preserve">emergency meeting </w:t>
      </w:r>
      <w:r>
        <w:t>to review risk assessment, roles, and preparedness. Ensure coordination between Health, Veterinary, Agriculture, Local Self Government, and allied departments.</w:t>
      </w:r>
    </w:p>
    <w:p w14:paraId="479CFD66" w14:textId="77777777" w:rsidR="00B14F08" w:rsidRDefault="00000000">
      <w:pPr>
        <w:numPr>
          <w:ilvl w:val="1"/>
          <w:numId w:val="24"/>
        </w:numPr>
        <w:spacing w:line="360" w:lineRule="auto"/>
      </w:pPr>
      <w:r>
        <w:t>Prepare and circulate a contact directory of all committee members and emergency services.</w:t>
      </w:r>
    </w:p>
    <w:p w14:paraId="6CB21ACE" w14:textId="77777777" w:rsidR="00B14F08" w:rsidRDefault="00000000">
      <w:pPr>
        <w:numPr>
          <w:ilvl w:val="1"/>
          <w:numId w:val="24"/>
        </w:numPr>
        <w:spacing w:line="360" w:lineRule="auto"/>
      </w:pPr>
      <w:r>
        <w:t>Ensure documentation of decisions and action points with timelines.</w:t>
      </w:r>
    </w:p>
    <w:p w14:paraId="07BB3398" w14:textId="77777777" w:rsidR="00B14F08" w:rsidRDefault="00000000">
      <w:pPr>
        <w:numPr>
          <w:ilvl w:val="1"/>
          <w:numId w:val="24"/>
        </w:numPr>
        <w:spacing w:line="360" w:lineRule="auto"/>
      </w:pPr>
      <w:r>
        <w:t>Escalation hierarchy to be finalised (LSG to Institution to Block to District).</w:t>
      </w:r>
    </w:p>
    <w:p w14:paraId="33B71148" w14:textId="77777777" w:rsidR="00B14F08" w:rsidRDefault="00B14F08"/>
    <w:p w14:paraId="111EC070" w14:textId="77777777" w:rsidR="00B14F08" w:rsidRDefault="00000000">
      <w:pPr>
        <w:pStyle w:val="Heading3"/>
        <w:numPr>
          <w:ilvl w:val="0"/>
          <w:numId w:val="24"/>
        </w:numPr>
        <w:spacing w:line="360" w:lineRule="auto"/>
      </w:pPr>
      <w:bookmarkStart w:id="106" w:name="_heading=h.sowim46psa6z" w:colFirst="0" w:colLast="0"/>
      <w:bookmarkEnd w:id="106"/>
      <w:r>
        <w:t>Surveillance and Reporting</w:t>
      </w:r>
    </w:p>
    <w:p w14:paraId="63C954E3" w14:textId="77777777" w:rsidR="00B14F08" w:rsidRDefault="00000000">
      <w:pPr>
        <w:spacing w:line="360" w:lineRule="auto"/>
        <w:ind w:left="720"/>
      </w:pPr>
      <w:r>
        <w:t>Objective: To ensure early detection, timely reporting, and response to potential outbreaks through enhanced facility-, community-, and event-based surveillance</w:t>
      </w:r>
    </w:p>
    <w:p w14:paraId="3DCA7E41" w14:textId="77777777" w:rsidR="00B14F08" w:rsidRDefault="00000000">
      <w:pPr>
        <w:numPr>
          <w:ilvl w:val="0"/>
          <w:numId w:val="25"/>
        </w:numPr>
        <w:spacing w:before="360" w:line="360" w:lineRule="auto"/>
        <w:jc w:val="left"/>
        <w:rPr>
          <w:b/>
          <w:bCs/>
        </w:rPr>
      </w:pPr>
      <w:r>
        <w:rPr>
          <w:b/>
          <w:bCs/>
        </w:rPr>
        <w:t>Enhanced syndromic surveillance:</w:t>
      </w:r>
    </w:p>
    <w:p w14:paraId="1C5A4BC6" w14:textId="77777777" w:rsidR="00B14F08" w:rsidRDefault="00000000">
      <w:pPr>
        <w:spacing w:line="360" w:lineRule="auto"/>
        <w:ind w:left="1440"/>
      </w:pPr>
      <w:r>
        <w:t>The LSGD shall initiate enhanced surveillance for priority syndromes and events such as:</w:t>
      </w:r>
    </w:p>
    <w:p w14:paraId="4F199B55" w14:textId="77777777" w:rsidR="00B14F08" w:rsidRDefault="00000000">
      <w:pPr>
        <w:numPr>
          <w:ilvl w:val="1"/>
          <w:numId w:val="6"/>
        </w:numPr>
        <w:spacing w:before="180" w:line="360" w:lineRule="auto"/>
        <w:jc w:val="left"/>
      </w:pPr>
      <w:r>
        <w:t>Fever</w:t>
      </w:r>
    </w:p>
    <w:p w14:paraId="2468F2C2" w14:textId="77777777" w:rsidR="00B14F08" w:rsidRDefault="00000000">
      <w:pPr>
        <w:numPr>
          <w:ilvl w:val="1"/>
          <w:numId w:val="6"/>
        </w:numPr>
        <w:spacing w:line="360" w:lineRule="auto"/>
        <w:jc w:val="left"/>
      </w:pPr>
      <w:r>
        <w:t>Influenza-like illness (ILI)</w:t>
      </w:r>
    </w:p>
    <w:p w14:paraId="6935BF03" w14:textId="77777777" w:rsidR="00B14F08" w:rsidRDefault="00000000">
      <w:pPr>
        <w:numPr>
          <w:ilvl w:val="1"/>
          <w:numId w:val="6"/>
        </w:numPr>
        <w:spacing w:line="360" w:lineRule="auto"/>
        <w:jc w:val="left"/>
      </w:pPr>
      <w:r>
        <w:t>Severe acute respiratory infection (SARI)</w:t>
      </w:r>
    </w:p>
    <w:p w14:paraId="4DEDBB51" w14:textId="77777777" w:rsidR="00B14F08" w:rsidRDefault="00000000">
      <w:pPr>
        <w:numPr>
          <w:ilvl w:val="1"/>
          <w:numId w:val="6"/>
        </w:numPr>
        <w:spacing w:after="180" w:line="360" w:lineRule="auto"/>
        <w:jc w:val="left"/>
      </w:pPr>
      <w:r>
        <w:t>Unusual illness clusters (any unexpected increase in similar symptoms in a defined area or group)</w:t>
      </w:r>
    </w:p>
    <w:p w14:paraId="3437FB7A" w14:textId="77777777" w:rsidR="00B14F08" w:rsidRDefault="00B14F08">
      <w:pPr>
        <w:spacing w:before="180" w:after="180" w:line="360" w:lineRule="auto"/>
        <w:jc w:val="left"/>
      </w:pPr>
    </w:p>
    <w:p w14:paraId="62B7441F" w14:textId="77777777" w:rsidR="00B14F08" w:rsidRDefault="00B14F08">
      <w:pPr>
        <w:spacing w:before="180" w:after="180" w:line="360" w:lineRule="auto"/>
        <w:jc w:val="left"/>
      </w:pPr>
    </w:p>
    <w:p w14:paraId="2BBD3A12" w14:textId="77777777" w:rsidR="00B14F08" w:rsidRDefault="00000000">
      <w:pPr>
        <w:ind w:left="1440"/>
        <w:jc w:val="left"/>
        <w:rPr>
          <w:b/>
          <w:bCs/>
        </w:rPr>
      </w:pPr>
      <w:r>
        <w:rPr>
          <w:b/>
          <w:bCs/>
        </w:rPr>
        <w:t>Data sources for surveillance:</w:t>
      </w:r>
    </w:p>
    <w:p w14:paraId="15699218" w14:textId="77777777" w:rsidR="00B14F08" w:rsidRDefault="00000000">
      <w:pPr>
        <w:numPr>
          <w:ilvl w:val="0"/>
          <w:numId w:val="7"/>
        </w:numPr>
        <w:spacing w:before="180" w:line="360" w:lineRule="auto"/>
        <w:ind w:left="2160"/>
        <w:jc w:val="left"/>
      </w:pPr>
      <w:r>
        <w:t>Ward-wise household surveillance (through ASHAs/JPHNs/ward volunteers)</w:t>
      </w:r>
    </w:p>
    <w:p w14:paraId="0E16561F" w14:textId="77777777" w:rsidR="00B14F08" w:rsidRDefault="00000000">
      <w:pPr>
        <w:numPr>
          <w:ilvl w:val="0"/>
          <w:numId w:val="7"/>
        </w:numPr>
        <w:spacing w:line="360" w:lineRule="auto"/>
        <w:ind w:left="2160"/>
        <w:jc w:val="left"/>
      </w:pPr>
      <w:r>
        <w:t>Outpatient surveillance from all government facilities (PHC, FHC, CHC, GH, etc.)</w:t>
      </w:r>
    </w:p>
    <w:p w14:paraId="09F2ADF8" w14:textId="77777777" w:rsidR="00B14F08" w:rsidRDefault="00000000">
      <w:pPr>
        <w:numPr>
          <w:ilvl w:val="0"/>
          <w:numId w:val="7"/>
        </w:numPr>
        <w:spacing w:after="180" w:line="360" w:lineRule="auto"/>
        <w:ind w:left="2160"/>
        <w:jc w:val="left"/>
      </w:pPr>
      <w:r>
        <w:t xml:space="preserve">Private hospitals, clinics and labs </w:t>
      </w:r>
    </w:p>
    <w:p w14:paraId="3E08BA3E" w14:textId="77777777" w:rsidR="00B14F08" w:rsidRDefault="00000000">
      <w:pPr>
        <w:ind w:left="1440"/>
        <w:jc w:val="left"/>
        <w:rPr>
          <w:b/>
          <w:bCs/>
        </w:rPr>
      </w:pPr>
      <w:r>
        <w:rPr>
          <w:b/>
          <w:bCs/>
        </w:rPr>
        <w:t>Event-based triggers (to be monitored and reported):</w:t>
      </w:r>
    </w:p>
    <w:p w14:paraId="6FDDAA5F" w14:textId="77777777" w:rsidR="00B14F08" w:rsidRDefault="00000000">
      <w:pPr>
        <w:numPr>
          <w:ilvl w:val="0"/>
          <w:numId w:val="11"/>
        </w:numPr>
        <w:spacing w:before="180" w:line="360" w:lineRule="auto"/>
        <w:ind w:left="2160"/>
        <w:jc w:val="left"/>
      </w:pPr>
      <w:r>
        <w:t>School absenteeism above the usual pattern (to be monitored through the headmaster/PTA nodal person)</w:t>
      </w:r>
    </w:p>
    <w:p w14:paraId="25DDF427" w14:textId="77777777" w:rsidR="00B14F08" w:rsidRDefault="00000000">
      <w:pPr>
        <w:numPr>
          <w:ilvl w:val="0"/>
          <w:numId w:val="11"/>
        </w:numPr>
        <w:spacing w:line="360" w:lineRule="auto"/>
        <w:ind w:left="2160"/>
        <w:jc w:val="left"/>
      </w:pPr>
      <w:r>
        <w:t>Sudden increase in pharmacy sales of fever/cough/cold medicines</w:t>
      </w:r>
    </w:p>
    <w:p w14:paraId="4EEC3689" w14:textId="77777777" w:rsidR="00B14F08" w:rsidRDefault="00000000">
      <w:pPr>
        <w:numPr>
          <w:ilvl w:val="0"/>
          <w:numId w:val="11"/>
        </w:numPr>
        <w:spacing w:line="360" w:lineRule="auto"/>
        <w:ind w:left="2160"/>
        <w:jc w:val="left"/>
      </w:pPr>
      <w:r>
        <w:lastRenderedPageBreak/>
        <w:t>Workplace illness clusters (multiple staff reporting similar symptoms within a short period)</w:t>
      </w:r>
    </w:p>
    <w:p w14:paraId="56F512B7" w14:textId="77777777" w:rsidR="00B14F08" w:rsidRDefault="00000000">
      <w:pPr>
        <w:numPr>
          <w:ilvl w:val="0"/>
          <w:numId w:val="25"/>
        </w:numPr>
        <w:spacing w:line="360" w:lineRule="auto"/>
        <w:rPr>
          <w:b/>
          <w:bCs/>
        </w:rPr>
      </w:pPr>
      <w:r>
        <w:rPr>
          <w:b/>
          <w:bCs/>
        </w:rPr>
        <w:t>Zoonotic and animal health surveillance</w:t>
      </w:r>
    </w:p>
    <w:p w14:paraId="12DBD45E" w14:textId="77777777" w:rsidR="00B14F08" w:rsidRDefault="00000000">
      <w:pPr>
        <w:numPr>
          <w:ilvl w:val="0"/>
          <w:numId w:val="3"/>
        </w:numPr>
        <w:spacing w:line="360" w:lineRule="auto"/>
      </w:pPr>
      <w:r>
        <w:t xml:space="preserve">LSGD shall review reports of unusual animal deaths or suspected outbreaks in animals in coordination with the Veterinary </w:t>
      </w:r>
      <w:proofErr w:type="gramStart"/>
      <w:r>
        <w:t>Officer..</w:t>
      </w:r>
      <w:proofErr w:type="gramEnd"/>
    </w:p>
    <w:p w14:paraId="166EE47B" w14:textId="77777777" w:rsidR="00B14F08" w:rsidRDefault="00B14F08">
      <w:pPr>
        <w:ind w:left="2160"/>
      </w:pPr>
    </w:p>
    <w:p w14:paraId="373FFD5A" w14:textId="77777777" w:rsidR="00B14F08" w:rsidRDefault="00000000">
      <w:pPr>
        <w:numPr>
          <w:ilvl w:val="0"/>
          <w:numId w:val="3"/>
        </w:numPr>
      </w:pPr>
      <w:r>
        <w:t>Any unusual mortality in poultry, pigs, cattle, companion animals, or wild birds/mammals shall be notified within 24 hours to the Veterinary Officer and One Health Committee for joint investigation.</w:t>
      </w:r>
    </w:p>
    <w:p w14:paraId="2CE74827" w14:textId="77777777" w:rsidR="00B14F08" w:rsidRDefault="00B14F08">
      <w:pPr>
        <w:spacing w:line="360" w:lineRule="auto"/>
        <w:ind w:left="2160"/>
      </w:pPr>
    </w:p>
    <w:p w14:paraId="3FC7CD92" w14:textId="77777777" w:rsidR="00B14F08" w:rsidRDefault="00000000">
      <w:pPr>
        <w:spacing w:line="360" w:lineRule="auto"/>
        <w:ind w:left="1440"/>
        <w:rPr>
          <w:b/>
          <w:bCs/>
        </w:rPr>
      </w:pPr>
      <w:r>
        <w:rPr>
          <w:b/>
          <w:bCs/>
        </w:rPr>
        <w:t>Reporting Mechanism:</w:t>
      </w:r>
    </w:p>
    <w:p w14:paraId="6F2625DD" w14:textId="77777777" w:rsidR="00B14F08" w:rsidRDefault="00000000">
      <w:pPr>
        <w:spacing w:line="360" w:lineRule="auto"/>
        <w:ind w:left="1440"/>
      </w:pPr>
      <w:r>
        <w:t xml:space="preserve">All government and private health facilities, laboratories, and clinics within the LSGD shall report suspected and confirmed cases of notifiable diseases. Unusual clusters (schools, workplaces, </w:t>
      </w:r>
      <w:proofErr w:type="spellStart"/>
      <w:r>
        <w:t>neighborhoods</w:t>
      </w:r>
      <w:proofErr w:type="spellEnd"/>
      <w:r>
        <w:t>, events, institutions) shall be reported within 24 hours of detection for verification and field investigation.​</w:t>
      </w:r>
    </w:p>
    <w:p w14:paraId="25878899" w14:textId="77777777" w:rsidR="00B14F08" w:rsidRDefault="00B14F08">
      <w:pPr>
        <w:jc w:val="left"/>
      </w:pPr>
    </w:p>
    <w:p w14:paraId="5B900C0E" w14:textId="77777777" w:rsidR="00B14F08" w:rsidRDefault="00B14F08">
      <w:pPr>
        <w:jc w:val="left"/>
      </w:pPr>
    </w:p>
    <w:p w14:paraId="402B50F3" w14:textId="77777777" w:rsidR="00B14F08" w:rsidRDefault="00B14F08">
      <w:pPr>
        <w:rPr>
          <w:b/>
          <w:bCs/>
        </w:rPr>
      </w:pPr>
    </w:p>
    <w:p w14:paraId="58CD4847" w14:textId="77777777" w:rsidR="00B14F08" w:rsidRDefault="00000000">
      <w:pPr>
        <w:pStyle w:val="Heading3"/>
        <w:numPr>
          <w:ilvl w:val="0"/>
          <w:numId w:val="24"/>
        </w:numPr>
        <w:spacing w:after="0" w:line="360" w:lineRule="auto"/>
      </w:pPr>
      <w:bookmarkStart w:id="107" w:name="_heading=h.s64pnz1pnn9y" w:colFirst="0" w:colLast="0"/>
      <w:bookmarkEnd w:id="107"/>
      <w:r>
        <w:t>Logistics and Stock Preparedness</w:t>
      </w:r>
    </w:p>
    <w:p w14:paraId="565AA901" w14:textId="77777777" w:rsidR="00B14F08" w:rsidRDefault="00000000">
      <w:pPr>
        <w:numPr>
          <w:ilvl w:val="1"/>
          <w:numId w:val="24"/>
        </w:numPr>
        <w:spacing w:line="360" w:lineRule="auto"/>
      </w:pPr>
      <w:r>
        <w:t>Identify and empanel local vendors and define emergency procurement mechanisms in accordance with existing LSGD and Health Department norms.</w:t>
      </w:r>
    </w:p>
    <w:p w14:paraId="6F1263B4" w14:textId="77777777" w:rsidR="00B14F08" w:rsidRDefault="00B14F08"/>
    <w:p w14:paraId="2F87D026" w14:textId="77777777" w:rsidR="00B14F08" w:rsidRDefault="00000000">
      <w:pPr>
        <w:numPr>
          <w:ilvl w:val="1"/>
          <w:numId w:val="24"/>
        </w:numPr>
      </w:pPr>
      <w:r>
        <w:t>Prepare and maintain an essential logistics checklist covering medical supplies, consumables, and support equipment.</w:t>
      </w:r>
      <w:r>
        <w:br/>
      </w:r>
    </w:p>
    <w:p w14:paraId="0849210B" w14:textId="77777777" w:rsidR="00B14F08" w:rsidRDefault="00000000">
      <w:pPr>
        <w:numPr>
          <w:ilvl w:val="1"/>
          <w:numId w:val="24"/>
        </w:numPr>
      </w:pPr>
      <w:r>
        <w:t>Pre-identify secure storage locations for emergency stocks and ensure maintenance of stock registers with regular updating.</w:t>
      </w:r>
      <w:r>
        <w:br/>
      </w:r>
    </w:p>
    <w:p w14:paraId="7885514C" w14:textId="77777777" w:rsidR="00B14F08" w:rsidRDefault="00000000">
      <w:pPr>
        <w:numPr>
          <w:ilvl w:val="1"/>
          <w:numId w:val="24"/>
        </w:numPr>
      </w:pPr>
      <w:r>
        <w:lastRenderedPageBreak/>
        <w:t>Finalise emergency transport arrangements, including availability of vehicles and identified drivers for rapid deployment during alerts.</w:t>
      </w:r>
      <w:r>
        <w:br/>
      </w:r>
    </w:p>
    <w:p w14:paraId="2D8CDA8E" w14:textId="77777777" w:rsidR="00B14F08" w:rsidRDefault="00000000">
      <w:pPr>
        <w:numPr>
          <w:ilvl w:val="1"/>
          <w:numId w:val="24"/>
        </w:numPr>
      </w:pPr>
      <w:r>
        <w:t>Designate a Nodal Officer for Logistics to enable prompt decision-making, coordination, and communication during emergencies.</w:t>
      </w:r>
    </w:p>
    <w:p w14:paraId="0FA93C80" w14:textId="77777777" w:rsidR="00B14F08" w:rsidRDefault="00000000">
      <w:pPr>
        <w:numPr>
          <w:ilvl w:val="1"/>
          <w:numId w:val="24"/>
        </w:numPr>
      </w:pPr>
      <w:r>
        <w:t>Conduct rapid stock verification and ensure availability of minimum buffer stock, including:</w:t>
      </w:r>
      <w:r>
        <w:br/>
      </w:r>
      <w:r>
        <w:br/>
      </w:r>
    </w:p>
    <w:p w14:paraId="6A82B5D7" w14:textId="77777777" w:rsidR="00B14F08" w:rsidRDefault="00000000">
      <w:pPr>
        <w:ind w:left="1350"/>
      </w:pPr>
      <w:r>
        <w:t>Identify critical gaps in logistics and immediately communicate requirements to the Block and District authorities for timely replenishment and support. Monitor expiry dates and stock rotation.</w:t>
      </w:r>
    </w:p>
    <w:p w14:paraId="3386F3EA" w14:textId="77777777" w:rsidR="00B14F08" w:rsidRDefault="00B14F08">
      <w:pPr>
        <w:spacing w:line="360" w:lineRule="auto"/>
        <w:rPr>
          <w:b/>
          <w:bCs/>
        </w:rPr>
      </w:pPr>
    </w:p>
    <w:p w14:paraId="5B4826AE" w14:textId="77777777" w:rsidR="00B14F08" w:rsidRDefault="00000000">
      <w:pPr>
        <w:pStyle w:val="Heading3"/>
        <w:numPr>
          <w:ilvl w:val="0"/>
          <w:numId w:val="24"/>
        </w:numPr>
        <w:spacing w:after="0" w:line="360" w:lineRule="auto"/>
      </w:pPr>
      <w:bookmarkStart w:id="108" w:name="_heading=h.podkk5298hpu" w:colFirst="0" w:colLast="0"/>
      <w:bookmarkEnd w:id="108"/>
      <w:r>
        <w:t>Identification of Quarantine and Isolation Facilities</w:t>
      </w:r>
    </w:p>
    <w:p w14:paraId="7A00D6C5" w14:textId="77777777" w:rsidR="00B14F08" w:rsidRDefault="00000000">
      <w:pPr>
        <w:numPr>
          <w:ilvl w:val="1"/>
          <w:numId w:val="24"/>
        </w:numPr>
        <w:spacing w:line="360" w:lineRule="auto"/>
      </w:pPr>
      <w:r>
        <w:t>Identify and list suitable buildings for quarantine and isolation (schools, hostels, community halls, etc.).</w:t>
      </w:r>
    </w:p>
    <w:p w14:paraId="0D3C438C" w14:textId="77777777" w:rsidR="00B14F08" w:rsidRDefault="00000000">
      <w:pPr>
        <w:numPr>
          <w:ilvl w:val="1"/>
          <w:numId w:val="24"/>
        </w:numPr>
        <w:spacing w:line="360" w:lineRule="auto"/>
      </w:pPr>
      <w:r>
        <w:t>Categorize cases as per the severity and allocate to appropriate facilities (for instance, severe cases to class rooms, mild case to an assembly hall in case of a school).</w:t>
      </w:r>
    </w:p>
    <w:p w14:paraId="5BF80EA0" w14:textId="77777777" w:rsidR="00B14F08" w:rsidRDefault="00000000">
      <w:pPr>
        <w:numPr>
          <w:ilvl w:val="1"/>
          <w:numId w:val="24"/>
        </w:numPr>
        <w:spacing w:line="360" w:lineRule="auto"/>
      </w:pPr>
      <w:r>
        <w:t>Facility readiness checklist needed (beds, toilets, ventilation) etc.</w:t>
      </w:r>
    </w:p>
    <w:p w14:paraId="5655F5E0" w14:textId="77777777" w:rsidR="00B14F08" w:rsidRDefault="00000000">
      <w:pPr>
        <w:numPr>
          <w:ilvl w:val="1"/>
          <w:numId w:val="24"/>
        </w:numPr>
        <w:spacing w:line="360" w:lineRule="auto"/>
      </w:pPr>
      <w:r>
        <w:t>Find alternate site if primary sites not available or not in use condition.</w:t>
      </w:r>
    </w:p>
    <w:p w14:paraId="3AC685D7" w14:textId="77777777" w:rsidR="00B14F08" w:rsidRDefault="00000000">
      <w:pPr>
        <w:numPr>
          <w:ilvl w:val="1"/>
          <w:numId w:val="24"/>
        </w:numPr>
        <w:spacing w:line="360" w:lineRule="auto"/>
      </w:pPr>
      <w:r>
        <w:t>Identify facility managers and support staff</w:t>
      </w:r>
    </w:p>
    <w:p w14:paraId="6D095F6C" w14:textId="77777777" w:rsidR="00B14F08" w:rsidRDefault="00000000">
      <w:pPr>
        <w:numPr>
          <w:ilvl w:val="1"/>
          <w:numId w:val="24"/>
        </w:numPr>
        <w:spacing w:line="360" w:lineRule="auto"/>
      </w:pPr>
      <w:r>
        <w:t>Prepare basic SOPs for:</w:t>
      </w:r>
    </w:p>
    <w:p w14:paraId="1B9E95AB" w14:textId="77777777" w:rsidR="00B14F08" w:rsidRDefault="00000000">
      <w:pPr>
        <w:numPr>
          <w:ilvl w:val="2"/>
          <w:numId w:val="24"/>
        </w:numPr>
        <w:spacing w:line="360" w:lineRule="auto"/>
      </w:pPr>
      <w:r>
        <w:t>Admission and discharge</w:t>
      </w:r>
    </w:p>
    <w:p w14:paraId="2DE07619" w14:textId="77777777" w:rsidR="00B14F08" w:rsidRDefault="00000000">
      <w:pPr>
        <w:numPr>
          <w:ilvl w:val="2"/>
          <w:numId w:val="24"/>
        </w:numPr>
        <w:spacing w:line="360" w:lineRule="auto"/>
      </w:pPr>
      <w:r>
        <w:t>Food, water, sanitation</w:t>
      </w:r>
    </w:p>
    <w:p w14:paraId="171F60AC" w14:textId="77777777" w:rsidR="00B14F08" w:rsidRDefault="00000000">
      <w:pPr>
        <w:numPr>
          <w:ilvl w:val="2"/>
          <w:numId w:val="24"/>
        </w:numPr>
        <w:spacing w:line="360" w:lineRule="auto"/>
      </w:pPr>
      <w:r>
        <w:t>Infection prevention and waste disposal</w:t>
      </w:r>
    </w:p>
    <w:p w14:paraId="29CC53D1" w14:textId="77777777" w:rsidR="00B14F08" w:rsidRDefault="00000000">
      <w:pPr>
        <w:numPr>
          <w:ilvl w:val="1"/>
          <w:numId w:val="24"/>
        </w:numPr>
        <w:spacing w:line="360" w:lineRule="auto"/>
      </w:pPr>
      <w:r>
        <w:t xml:space="preserve"> Ensure availability of basic amenities: water, sanitation, electricity, ventilation, and waste disposal.  Prepare a rapid activation plan for these facilities if case numbers increase.</w:t>
      </w:r>
    </w:p>
    <w:p w14:paraId="1EB84EA5" w14:textId="77777777" w:rsidR="00B14F08" w:rsidRDefault="00B14F08"/>
    <w:p w14:paraId="1FADE1FD" w14:textId="77777777" w:rsidR="00B14F08" w:rsidRDefault="00000000">
      <w:pPr>
        <w:pStyle w:val="Heading3"/>
        <w:numPr>
          <w:ilvl w:val="0"/>
          <w:numId w:val="24"/>
        </w:numPr>
        <w:spacing w:after="0" w:line="360" w:lineRule="auto"/>
      </w:pPr>
      <w:bookmarkStart w:id="109" w:name="_heading=h.c040k056fcjj" w:colFirst="0" w:colLast="0"/>
      <w:bookmarkEnd w:id="109"/>
      <w:r>
        <w:lastRenderedPageBreak/>
        <w:t>Risk Communication and Community Preparedness</w:t>
      </w:r>
    </w:p>
    <w:p w14:paraId="6CC37CC7" w14:textId="77777777" w:rsidR="00B14F08" w:rsidRDefault="00000000">
      <w:pPr>
        <w:numPr>
          <w:ilvl w:val="1"/>
          <w:numId w:val="24"/>
        </w:numPr>
        <w:spacing w:line="360" w:lineRule="auto"/>
      </w:pPr>
      <w:r>
        <w:t xml:space="preserve">Disseminate </w:t>
      </w:r>
      <w:r>
        <w:rPr>
          <w:b/>
          <w:bCs/>
        </w:rPr>
        <w:t>e</w:t>
      </w:r>
      <w:r>
        <w:t xml:space="preserve">arly warning messages on symptoms, preventive measures, and reporting mechanisms. Display IEC materials both in English and the local language in public places and ensure ward-level awareness. </w:t>
      </w:r>
    </w:p>
    <w:p w14:paraId="2296BE47" w14:textId="77777777" w:rsidR="00B14F08" w:rsidRDefault="00000000">
      <w:pPr>
        <w:numPr>
          <w:ilvl w:val="1"/>
          <w:numId w:val="24"/>
        </w:numPr>
        <w:spacing w:line="360" w:lineRule="auto"/>
      </w:pPr>
      <w:r>
        <w:t>Sensitize elected representatives and community leaders on preparedness measures.</w:t>
      </w:r>
    </w:p>
    <w:p w14:paraId="0C0E777F" w14:textId="77777777" w:rsidR="00B14F08" w:rsidRDefault="00000000">
      <w:pPr>
        <w:numPr>
          <w:ilvl w:val="1"/>
          <w:numId w:val="24"/>
        </w:numPr>
        <w:spacing w:line="360" w:lineRule="auto"/>
      </w:pPr>
      <w:r>
        <w:t>Establish a rumour tracking and misinformation response mechanism to identify, verify, and promptly counter false or misleading information.</w:t>
      </w:r>
    </w:p>
    <w:p w14:paraId="220B047A" w14:textId="77777777" w:rsidR="00B14F08" w:rsidRDefault="00000000">
      <w:pPr>
        <w:numPr>
          <w:ilvl w:val="1"/>
          <w:numId w:val="24"/>
        </w:numPr>
        <w:spacing w:line="360" w:lineRule="auto"/>
      </w:pPr>
      <w:r>
        <w:t>Engage trusted local persons (ward members, ASHA workers, religious leaders, teachers, community volunteers) to communicate official public health messages and reinforce correct practices.</w:t>
      </w:r>
    </w:p>
    <w:p w14:paraId="1BB77EC9" w14:textId="77777777" w:rsidR="00B14F08" w:rsidRDefault="00000000">
      <w:pPr>
        <w:numPr>
          <w:ilvl w:val="1"/>
          <w:numId w:val="24"/>
        </w:numPr>
        <w:spacing w:line="360" w:lineRule="auto"/>
      </w:pPr>
      <w:r>
        <w:t>Develop and deploy targeted IEC materials for:</w:t>
      </w:r>
    </w:p>
    <w:p w14:paraId="69879CEA" w14:textId="77777777" w:rsidR="00B14F08" w:rsidRDefault="00000000">
      <w:pPr>
        <w:numPr>
          <w:ilvl w:val="2"/>
          <w:numId w:val="24"/>
        </w:numPr>
        <w:spacing w:line="360" w:lineRule="auto"/>
        <w:jc w:val="left"/>
      </w:pPr>
      <w:r>
        <w:t>Schools and educational institutions</w:t>
      </w:r>
    </w:p>
    <w:p w14:paraId="129BAA2E" w14:textId="77777777" w:rsidR="00B14F08" w:rsidRDefault="00000000">
      <w:pPr>
        <w:numPr>
          <w:ilvl w:val="2"/>
          <w:numId w:val="24"/>
        </w:numPr>
        <w:spacing w:line="360" w:lineRule="auto"/>
        <w:jc w:val="left"/>
      </w:pPr>
      <w:r>
        <w:t>Markets and commercial areas</w:t>
      </w:r>
    </w:p>
    <w:p w14:paraId="78DC7322" w14:textId="77777777" w:rsidR="00B14F08" w:rsidRDefault="00000000">
      <w:pPr>
        <w:numPr>
          <w:ilvl w:val="2"/>
          <w:numId w:val="24"/>
        </w:numPr>
        <w:spacing w:after="240" w:line="360" w:lineRule="auto"/>
        <w:jc w:val="left"/>
      </w:pPr>
      <w:r>
        <w:t>Work sites and labour settings</w:t>
      </w:r>
    </w:p>
    <w:p w14:paraId="3C39EA0B" w14:textId="77777777" w:rsidR="00B14F08" w:rsidRDefault="00B14F08">
      <w:pPr>
        <w:spacing w:before="240" w:after="240" w:line="360" w:lineRule="auto"/>
        <w:ind w:left="1440"/>
      </w:pPr>
    </w:p>
    <w:p w14:paraId="14D48A3B" w14:textId="77777777" w:rsidR="00B14F08" w:rsidRDefault="00000000">
      <w:pPr>
        <w:numPr>
          <w:ilvl w:val="1"/>
          <w:numId w:val="24"/>
        </w:numPr>
        <w:spacing w:before="240" w:line="360" w:lineRule="auto"/>
      </w:pPr>
      <w:r>
        <w:t xml:space="preserve">Conduct community sensitization meetings at the ward level to promote preventive </w:t>
      </w:r>
      <w:proofErr w:type="spellStart"/>
      <w:r>
        <w:t>behaviors</w:t>
      </w:r>
      <w:proofErr w:type="spellEnd"/>
      <w:r>
        <w:t>, address concerns, and strengthen community participation in preparedness and response.</w:t>
      </w:r>
    </w:p>
    <w:p w14:paraId="38C7B1EE" w14:textId="77777777" w:rsidR="00B14F08" w:rsidRDefault="00000000">
      <w:pPr>
        <w:pStyle w:val="Heading3"/>
        <w:keepNext w:val="0"/>
        <w:keepLines w:val="0"/>
        <w:numPr>
          <w:ilvl w:val="0"/>
          <w:numId w:val="24"/>
        </w:numPr>
        <w:spacing w:before="0" w:line="360" w:lineRule="auto"/>
      </w:pPr>
      <w:bookmarkStart w:id="110" w:name="_heading=h.v6p03rm6mm3" w:colFirst="0" w:colLast="0"/>
      <w:bookmarkEnd w:id="110"/>
      <w:r>
        <w:t>Protection of Vulnerable Groups</w:t>
      </w:r>
    </w:p>
    <w:p w14:paraId="6001CFA6" w14:textId="77777777" w:rsidR="00B14F08" w:rsidRDefault="00000000">
      <w:pPr>
        <w:spacing w:line="360" w:lineRule="auto"/>
        <w:ind w:left="720"/>
      </w:pPr>
      <w:r>
        <w:t>Vulnerable populations require priority protection through targeted line-listing, service continuity, and delivery mechanisms.</w:t>
      </w:r>
    </w:p>
    <w:p w14:paraId="40880B7D" w14:textId="77777777" w:rsidR="00B14F08" w:rsidRDefault="00000000">
      <w:pPr>
        <w:numPr>
          <w:ilvl w:val="0"/>
          <w:numId w:val="10"/>
        </w:numPr>
        <w:spacing w:before="240" w:line="360" w:lineRule="auto"/>
      </w:pPr>
      <w:r>
        <w:t xml:space="preserve">Prepare and regularly update </w:t>
      </w:r>
      <w:r>
        <w:rPr>
          <w:b/>
          <w:bCs/>
        </w:rPr>
        <w:t>line-lists</w:t>
      </w:r>
      <w:r>
        <w:t xml:space="preserve"> of vulnerable populations, including:</w:t>
      </w:r>
    </w:p>
    <w:p w14:paraId="3E2DA1BD" w14:textId="77777777" w:rsidR="00B14F08" w:rsidRDefault="00000000">
      <w:pPr>
        <w:numPr>
          <w:ilvl w:val="1"/>
          <w:numId w:val="10"/>
        </w:numPr>
        <w:spacing w:line="360" w:lineRule="auto"/>
        <w:jc w:val="left"/>
      </w:pPr>
      <w:r>
        <w:t>Elderly persons living alone</w:t>
      </w:r>
    </w:p>
    <w:p w14:paraId="77A295A4" w14:textId="77777777" w:rsidR="00B14F08" w:rsidRDefault="00000000">
      <w:pPr>
        <w:numPr>
          <w:ilvl w:val="1"/>
          <w:numId w:val="10"/>
        </w:numPr>
        <w:spacing w:line="360" w:lineRule="auto"/>
        <w:jc w:val="left"/>
      </w:pPr>
      <w:r>
        <w:t>Persons with disabilities</w:t>
      </w:r>
    </w:p>
    <w:p w14:paraId="3353A772" w14:textId="77777777" w:rsidR="00B14F08" w:rsidRDefault="00000000">
      <w:pPr>
        <w:numPr>
          <w:ilvl w:val="1"/>
          <w:numId w:val="10"/>
        </w:numPr>
        <w:spacing w:line="360" w:lineRule="auto"/>
        <w:jc w:val="left"/>
      </w:pPr>
      <w:r>
        <w:t>Pregnant women</w:t>
      </w:r>
    </w:p>
    <w:p w14:paraId="2B4B856D" w14:textId="77777777" w:rsidR="00B14F08" w:rsidRDefault="00000000">
      <w:pPr>
        <w:numPr>
          <w:ilvl w:val="1"/>
          <w:numId w:val="10"/>
        </w:numPr>
        <w:spacing w:after="240" w:line="360" w:lineRule="auto"/>
        <w:jc w:val="left"/>
      </w:pPr>
      <w:r>
        <w:t>Migrant workers</w:t>
      </w:r>
    </w:p>
    <w:p w14:paraId="0B4A653E" w14:textId="77777777" w:rsidR="00B14F08" w:rsidRDefault="00000000">
      <w:pPr>
        <w:spacing w:before="240" w:after="240" w:line="360" w:lineRule="auto"/>
        <w:ind w:left="1440"/>
        <w:jc w:val="left"/>
      </w:pPr>
      <w:r>
        <w:lastRenderedPageBreak/>
        <w:t xml:space="preserve">The detailed line-lists shall be maintained as </w:t>
      </w:r>
      <w:r>
        <w:rPr>
          <w:b/>
          <w:bCs/>
        </w:rPr>
        <w:t>Annexure ___</w:t>
      </w:r>
      <w:r>
        <w:t xml:space="preserve"> and updated periodically.</w:t>
      </w:r>
    </w:p>
    <w:p w14:paraId="401AA94E" w14:textId="77777777" w:rsidR="00B14F08" w:rsidRDefault="00000000">
      <w:pPr>
        <w:pStyle w:val="Heading3"/>
        <w:numPr>
          <w:ilvl w:val="0"/>
          <w:numId w:val="18"/>
        </w:numPr>
        <w:spacing w:before="240" w:after="240" w:line="360" w:lineRule="auto"/>
        <w:jc w:val="left"/>
      </w:pPr>
      <w:bookmarkStart w:id="111" w:name="_heading=h.fnv3f83gviyj" w:colFirst="0" w:colLast="0"/>
      <w:bookmarkEnd w:id="111"/>
      <w:r>
        <w:t xml:space="preserve"> Clinical Dependency Mapping</w:t>
      </w:r>
    </w:p>
    <w:p w14:paraId="59DDEE80" w14:textId="77777777" w:rsidR="00B14F08" w:rsidRDefault="00000000">
      <w:pPr>
        <w:spacing w:before="240" w:after="240" w:line="360" w:lineRule="auto"/>
        <w:ind w:left="720"/>
        <w:jc w:val="left"/>
      </w:pPr>
      <w:r>
        <w:t>Develop ward-wise dependency and vulnerability maps to identify households requiring regular support during emergencies. Ensure continuity of essential health services for vulnerable groups, including</w:t>
      </w:r>
    </w:p>
    <w:p w14:paraId="3213842F" w14:textId="77777777" w:rsidR="00B14F08" w:rsidRDefault="00000000">
      <w:pPr>
        <w:numPr>
          <w:ilvl w:val="0"/>
          <w:numId w:val="17"/>
        </w:numPr>
        <w:spacing w:before="240" w:line="360" w:lineRule="auto"/>
        <w:jc w:val="left"/>
      </w:pPr>
      <w:r>
        <w:t>Dialysis services (facility mapping, transport arrangements, and scheduling)</w:t>
      </w:r>
    </w:p>
    <w:p w14:paraId="31C2D731" w14:textId="77777777" w:rsidR="00B14F08" w:rsidRDefault="00000000">
      <w:pPr>
        <w:numPr>
          <w:ilvl w:val="0"/>
          <w:numId w:val="17"/>
        </w:numPr>
        <w:spacing w:line="360" w:lineRule="auto"/>
        <w:jc w:val="left"/>
      </w:pPr>
      <w:r>
        <w:t>Continuity of treatment for TB, HIV, and other chronic conditions requiring uninterrupted medication</w:t>
      </w:r>
    </w:p>
    <w:p w14:paraId="1AC63DA8" w14:textId="77777777" w:rsidR="00B14F08" w:rsidRDefault="00000000">
      <w:pPr>
        <w:numPr>
          <w:ilvl w:val="0"/>
          <w:numId w:val="17"/>
        </w:numPr>
        <w:spacing w:after="240" w:line="360" w:lineRule="auto"/>
        <w:jc w:val="left"/>
      </w:pPr>
      <w:r>
        <w:t>Mental health and psychosocial support services</w:t>
      </w:r>
    </w:p>
    <w:p w14:paraId="7D751381" w14:textId="39809814" w:rsidR="00B14F08" w:rsidRPr="0025275E" w:rsidRDefault="00000000" w:rsidP="0025275E">
      <w:pPr>
        <w:spacing w:before="240" w:after="240" w:line="360" w:lineRule="auto"/>
      </w:pPr>
      <w:r>
        <w:t xml:space="preserve">Establish </w:t>
      </w:r>
      <w:r>
        <w:rPr>
          <w:b/>
          <w:bCs/>
        </w:rPr>
        <w:t>delivery mechanisms</w:t>
      </w:r>
      <w:r>
        <w:t xml:space="preserve"> for food, essential commodities, and medicines to vulnerable households through coordinated action involving ASHAs, JPHNs, Kudumbashree, volunteers, and local administration.</w:t>
      </w:r>
    </w:p>
    <w:p w14:paraId="0F7A3241" w14:textId="77777777" w:rsidR="00B14F08" w:rsidRDefault="00000000">
      <w:pPr>
        <w:pStyle w:val="Heading2"/>
      </w:pPr>
      <w:bookmarkStart w:id="112" w:name="_heading=h.o2zuoaimjohi" w:colFirst="0" w:colLast="0"/>
      <w:bookmarkEnd w:id="112"/>
      <w:r>
        <w:t>PHASE 2 - Active Response</w:t>
      </w:r>
    </w:p>
    <w:p w14:paraId="5DE69ACA" w14:textId="77777777" w:rsidR="00B14F08" w:rsidRDefault="00000000">
      <w:pPr>
        <w:pStyle w:val="Heading3"/>
        <w:keepNext w:val="0"/>
        <w:keepLines w:val="0"/>
        <w:numPr>
          <w:ilvl w:val="0"/>
          <w:numId w:val="5"/>
        </w:numPr>
        <w:spacing w:before="360"/>
        <w:rPr>
          <w:b/>
          <w:bCs/>
        </w:rPr>
      </w:pPr>
      <w:bookmarkStart w:id="113" w:name="_heading=h.bmhjq33y3lp0" w:colFirst="0" w:colLast="0"/>
      <w:bookmarkEnd w:id="113"/>
      <w:r>
        <w:rPr>
          <w:b/>
          <w:bCs/>
        </w:rPr>
        <w:t>Case Identification and Contact Tracing</w:t>
      </w:r>
    </w:p>
    <w:p w14:paraId="72CD138B" w14:textId="77777777" w:rsidR="00B14F08" w:rsidRDefault="00000000">
      <w:pPr>
        <w:ind w:left="720"/>
      </w:pPr>
      <w:r>
        <w:t xml:space="preserve">Case detection and contact tracing activities will be carried out in coordination with the </w:t>
      </w:r>
      <w:proofErr w:type="gramStart"/>
      <w:r>
        <w:t>Health</w:t>
      </w:r>
      <w:proofErr w:type="gramEnd"/>
      <w:r>
        <w:t xml:space="preserve"> authorities, following disease-specific SOPs and IDSP guidelines.</w:t>
      </w:r>
    </w:p>
    <w:p w14:paraId="4073A55F" w14:textId="77777777" w:rsidR="00B14F08" w:rsidRDefault="00000000">
      <w:pPr>
        <w:spacing w:before="240" w:after="240" w:line="360" w:lineRule="auto"/>
        <w:ind w:left="720"/>
        <w:rPr>
          <w:b/>
          <w:bCs/>
        </w:rPr>
      </w:pPr>
      <w:r>
        <w:rPr>
          <w:b/>
          <w:bCs/>
        </w:rPr>
        <w:t>Field Staff Involved</w:t>
      </w:r>
    </w:p>
    <w:p w14:paraId="2F9BFA51" w14:textId="77777777" w:rsidR="00B14F08" w:rsidRDefault="00000000">
      <w:pPr>
        <w:numPr>
          <w:ilvl w:val="0"/>
          <w:numId w:val="12"/>
        </w:numPr>
        <w:spacing w:before="240" w:line="360" w:lineRule="auto"/>
        <w:ind w:left="1440"/>
        <w:jc w:val="left"/>
      </w:pPr>
      <w:r>
        <w:t xml:space="preserve">Health Inspector (HI) </w:t>
      </w:r>
    </w:p>
    <w:p w14:paraId="0DDEAFE0" w14:textId="77777777" w:rsidR="00B14F08" w:rsidRDefault="00000000">
      <w:pPr>
        <w:numPr>
          <w:ilvl w:val="0"/>
          <w:numId w:val="12"/>
        </w:numPr>
        <w:spacing w:line="360" w:lineRule="auto"/>
        <w:ind w:left="1440"/>
        <w:jc w:val="left"/>
      </w:pPr>
      <w:r>
        <w:t>Junior Health Inspector (JHI)</w:t>
      </w:r>
    </w:p>
    <w:p w14:paraId="330DCB90" w14:textId="77777777" w:rsidR="00B14F08" w:rsidRDefault="00000000">
      <w:pPr>
        <w:numPr>
          <w:ilvl w:val="0"/>
          <w:numId w:val="12"/>
        </w:numPr>
        <w:spacing w:line="360" w:lineRule="auto"/>
        <w:ind w:left="1440"/>
        <w:jc w:val="left"/>
      </w:pPr>
      <w:r>
        <w:t>Junior Public Health Nurse (JPHN)</w:t>
      </w:r>
    </w:p>
    <w:p w14:paraId="33472D14" w14:textId="77777777" w:rsidR="00B14F08" w:rsidRDefault="00000000">
      <w:pPr>
        <w:numPr>
          <w:ilvl w:val="0"/>
          <w:numId w:val="12"/>
        </w:numPr>
        <w:spacing w:line="360" w:lineRule="auto"/>
        <w:ind w:left="1440"/>
        <w:jc w:val="left"/>
      </w:pPr>
      <w:r>
        <w:t>ASHAs and ASHA Supervisors</w:t>
      </w:r>
    </w:p>
    <w:p w14:paraId="4C9922F8" w14:textId="77777777" w:rsidR="00B14F08" w:rsidRDefault="00000000">
      <w:pPr>
        <w:numPr>
          <w:ilvl w:val="0"/>
          <w:numId w:val="12"/>
        </w:numPr>
        <w:spacing w:line="360" w:lineRule="auto"/>
        <w:ind w:left="1440"/>
        <w:jc w:val="left"/>
      </w:pPr>
      <w:r>
        <w:t>Ward-level volunteers and Kudumbashree members (as required)</w:t>
      </w:r>
    </w:p>
    <w:p w14:paraId="29DF619B" w14:textId="77777777" w:rsidR="00B14F08" w:rsidRDefault="00000000">
      <w:pPr>
        <w:pStyle w:val="Heading3"/>
        <w:keepNext w:val="0"/>
        <w:keepLines w:val="0"/>
        <w:numPr>
          <w:ilvl w:val="0"/>
          <w:numId w:val="5"/>
        </w:numPr>
        <w:spacing w:before="0" w:line="360" w:lineRule="auto"/>
        <w:jc w:val="left"/>
        <w:rPr>
          <w:b/>
          <w:bCs/>
        </w:rPr>
      </w:pPr>
      <w:bookmarkStart w:id="114" w:name="_heading=h.ixfh3xk3t2ql" w:colFirst="0" w:colLast="0"/>
      <w:bookmarkEnd w:id="114"/>
      <w:r>
        <w:rPr>
          <w:b/>
          <w:bCs/>
        </w:rPr>
        <w:lastRenderedPageBreak/>
        <w:t>Screening Checkpoints</w:t>
      </w:r>
    </w:p>
    <w:p w14:paraId="79B04528" w14:textId="77777777" w:rsidR="00B14F08" w:rsidRDefault="00000000">
      <w:pPr>
        <w:spacing w:before="240" w:after="240" w:line="360" w:lineRule="auto"/>
        <w:ind w:left="720"/>
      </w:pPr>
      <w:r>
        <w:t xml:space="preserve">Screening checkpoints at high-traffic locations (transport hubs, markets, religious gatherings) for early detection of symptomatic </w:t>
      </w:r>
      <w:proofErr w:type="spellStart"/>
      <w:r>
        <w:t>travelers</w:t>
      </w:r>
      <w:proofErr w:type="spellEnd"/>
      <w:r>
        <w:t xml:space="preserve"> and crowd screening during outbreaks. Potential locations include bus stands, market entry points, and boat jetties, based on local context and risk assessment.</w:t>
      </w:r>
    </w:p>
    <w:p w14:paraId="7A5A052A" w14:textId="77777777" w:rsidR="00B14F08" w:rsidRDefault="00000000">
      <w:pPr>
        <w:spacing w:before="240" w:after="240" w:line="360" w:lineRule="auto"/>
        <w:ind w:left="720"/>
        <w:rPr>
          <w:rFonts w:ascii="Garamond" w:eastAsia="Garamond" w:hAnsi="Garamond" w:cs="Garamond"/>
        </w:rPr>
      </w:pPr>
      <w:r>
        <w:t xml:space="preserve">Screening activities will be carried out by trained personnel such as ASHAs, ward members, and volunteers, with support from Health Department staff. Necessary equipment including non-contact thermometers and appropriate PPE shall be ensured prior to activation. </w:t>
      </w:r>
    </w:p>
    <w:tbl>
      <w:tblPr>
        <w:tblStyle w:val="affffffffffff0"/>
        <w:tblW w:w="9105" w:type="dxa"/>
        <w:tblInd w:w="480" w:type="dxa"/>
        <w:tblBorders>
          <w:top w:val="nil"/>
          <w:left w:val="nil"/>
          <w:bottom w:val="nil"/>
          <w:right w:val="nil"/>
          <w:insideH w:val="nil"/>
          <w:insideV w:val="nil"/>
        </w:tblBorders>
        <w:tblLayout w:type="fixed"/>
        <w:tblLook w:val="0600" w:firstRow="0" w:lastRow="0" w:firstColumn="0" w:lastColumn="0" w:noHBand="1" w:noVBand="1"/>
      </w:tblPr>
      <w:tblGrid>
        <w:gridCol w:w="1380"/>
        <w:gridCol w:w="1800"/>
        <w:gridCol w:w="1815"/>
        <w:gridCol w:w="2520"/>
        <w:gridCol w:w="1590"/>
      </w:tblGrid>
      <w:tr w:rsidR="00B14F08" w14:paraId="1512D903" w14:textId="77777777">
        <w:trPr>
          <w:trHeight w:val="825"/>
        </w:trPr>
        <w:tc>
          <w:tcPr>
            <w:tcW w:w="13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A85235A" w14:textId="77777777" w:rsidR="00B14F08" w:rsidRDefault="00000000">
            <w:pPr>
              <w:spacing w:before="240" w:after="240"/>
              <w:jc w:val="left"/>
            </w:pPr>
            <w:r>
              <w:rPr>
                <w:b/>
                <w:bCs/>
              </w:rPr>
              <w:t>Location</w:t>
            </w:r>
          </w:p>
        </w:tc>
        <w:tc>
          <w:tcPr>
            <w:tcW w:w="18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0AA20B8" w14:textId="77777777" w:rsidR="00B14F08" w:rsidRDefault="00000000">
            <w:pPr>
              <w:spacing w:before="240" w:after="240"/>
              <w:jc w:val="left"/>
            </w:pPr>
            <w:r>
              <w:rPr>
                <w:b/>
                <w:bCs/>
              </w:rPr>
              <w:t>Type (Bus stand/Jetty/Market/Railway)</w:t>
            </w:r>
          </w:p>
        </w:tc>
        <w:tc>
          <w:tcPr>
            <w:tcW w:w="18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9B5F155" w14:textId="77777777" w:rsidR="00B14F08" w:rsidRDefault="00000000">
            <w:pPr>
              <w:spacing w:before="240" w:after="240"/>
              <w:jc w:val="left"/>
            </w:pPr>
            <w:r>
              <w:rPr>
                <w:b/>
                <w:bCs/>
              </w:rPr>
              <w:t>Staff Deployed (ASHAs/Volunteers)</w:t>
            </w:r>
          </w:p>
        </w:tc>
        <w:tc>
          <w:tcPr>
            <w:tcW w:w="252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3F83674" w14:textId="77777777" w:rsidR="00B14F08" w:rsidRDefault="00000000">
            <w:pPr>
              <w:spacing w:before="240" w:after="240"/>
              <w:jc w:val="left"/>
            </w:pPr>
            <w:r>
              <w:rPr>
                <w:b/>
                <w:bCs/>
              </w:rPr>
              <w:t>Screening Method</w:t>
            </w:r>
          </w:p>
        </w:tc>
        <w:tc>
          <w:tcPr>
            <w:tcW w:w="15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44DBB2F" w14:textId="77777777" w:rsidR="00B14F08" w:rsidRDefault="00000000">
            <w:pPr>
              <w:spacing w:before="240" w:after="240"/>
              <w:jc w:val="left"/>
              <w:rPr>
                <w:b/>
                <w:bCs/>
              </w:rPr>
            </w:pPr>
            <w:r>
              <w:rPr>
                <w:b/>
                <w:bCs/>
              </w:rPr>
              <w:t>Reporting authority</w:t>
            </w:r>
          </w:p>
        </w:tc>
      </w:tr>
      <w:tr w:rsidR="00B14F08" w14:paraId="2B7D3B24" w14:textId="77777777">
        <w:trPr>
          <w:trHeight w:val="2525"/>
        </w:trPr>
        <w:tc>
          <w:tcPr>
            <w:tcW w:w="13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F1C00E4" w14:textId="77777777" w:rsidR="00B14F08" w:rsidRDefault="00000000">
            <w:pPr>
              <w:spacing w:before="240" w:after="240"/>
            </w:pPr>
            <w:r>
              <w:t>Bus stand</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05AD22A" w14:textId="77777777" w:rsidR="00B14F08" w:rsidRDefault="00000000">
            <w:pPr>
              <w:spacing w:before="240" w:after="240"/>
            </w:pPr>
            <w:r>
              <w:t>Transport hub</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73D7CF5" w14:textId="77777777" w:rsidR="00B14F08" w:rsidRDefault="00000000">
            <w:pPr>
              <w:spacing w:before="240"/>
            </w:pPr>
            <w:r>
              <w:t>One JHI</w:t>
            </w:r>
          </w:p>
          <w:p w14:paraId="0CEFABD5" w14:textId="77777777" w:rsidR="00B14F08" w:rsidRDefault="00000000">
            <w:r>
              <w:t>One ASHA</w:t>
            </w:r>
          </w:p>
          <w:p w14:paraId="619FC259" w14:textId="77777777" w:rsidR="00B14F08" w:rsidRDefault="00000000">
            <w:pPr>
              <w:spacing w:after="240"/>
            </w:pPr>
            <w:r>
              <w:t>One health Mentors</w:t>
            </w:r>
          </w:p>
        </w:tc>
        <w:tc>
          <w:tcPr>
            <w:tcW w:w="25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8EFC478" w14:textId="77777777" w:rsidR="00B14F08" w:rsidRDefault="00000000">
            <w:pPr>
              <w:spacing w:before="240"/>
            </w:pPr>
            <w:r>
              <w:t>1.Swab Collection.</w:t>
            </w:r>
          </w:p>
          <w:p w14:paraId="31511E44" w14:textId="77777777" w:rsidR="00B14F08" w:rsidRDefault="00000000">
            <w:r>
              <w:t>2. Blood smears collection (RDT)</w:t>
            </w:r>
          </w:p>
          <w:p w14:paraId="1002D50C" w14:textId="77777777" w:rsidR="00B14F08" w:rsidRDefault="00000000">
            <w:pPr>
              <w:spacing w:after="240"/>
            </w:pPr>
            <w:r>
              <w:t>3.Thermal Scanners</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7B3E5A1" w14:textId="77777777" w:rsidR="00B14F08" w:rsidRDefault="00000000">
            <w:pPr>
              <w:spacing w:before="240" w:after="240"/>
              <w:ind w:left="141" w:hanging="141"/>
            </w:pPr>
            <w:r>
              <w:t>Surveillance Nodal Officer in control room</w:t>
            </w:r>
          </w:p>
        </w:tc>
      </w:tr>
      <w:tr w:rsidR="00B14F08" w14:paraId="1BBF44E9" w14:textId="77777777">
        <w:trPr>
          <w:trHeight w:val="825"/>
        </w:trPr>
        <w:tc>
          <w:tcPr>
            <w:tcW w:w="13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E528BE5" w14:textId="77777777" w:rsidR="00B14F08" w:rsidRDefault="00000000">
            <w:pPr>
              <w:spacing w:before="240" w:after="240"/>
            </w:pPr>
            <w:r>
              <w:t>Market entry</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FCDDCC2" w14:textId="77777777" w:rsidR="00B14F08" w:rsidRDefault="00000000">
            <w:pPr>
              <w:spacing w:before="240" w:after="240"/>
            </w:pPr>
            <w:r>
              <w:t>Market</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79ACF06" w14:textId="77777777" w:rsidR="00B14F08" w:rsidRDefault="00000000">
            <w:pPr>
              <w:spacing w:before="240"/>
            </w:pPr>
            <w:r>
              <w:t>One JHI</w:t>
            </w:r>
          </w:p>
          <w:p w14:paraId="6904FD22" w14:textId="77777777" w:rsidR="00B14F08" w:rsidRDefault="00000000">
            <w:r>
              <w:t>One ASHA</w:t>
            </w:r>
          </w:p>
          <w:p w14:paraId="7F6FE707" w14:textId="77777777" w:rsidR="00B14F08" w:rsidRDefault="00000000">
            <w:pPr>
              <w:spacing w:after="240"/>
            </w:pPr>
            <w:r>
              <w:t>Male health volunteers</w:t>
            </w:r>
          </w:p>
        </w:tc>
        <w:tc>
          <w:tcPr>
            <w:tcW w:w="25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2FEE40B" w14:textId="77777777" w:rsidR="00B14F08" w:rsidRDefault="00000000">
            <w:pPr>
              <w:spacing w:before="240"/>
            </w:pPr>
            <w:r>
              <w:t>1.Swab Collection.</w:t>
            </w:r>
          </w:p>
          <w:p w14:paraId="077F2E13" w14:textId="77777777" w:rsidR="00B14F08" w:rsidRDefault="00000000">
            <w:r>
              <w:t>2. Blood smears collection (RDT)</w:t>
            </w:r>
          </w:p>
          <w:p w14:paraId="35174B99" w14:textId="77777777" w:rsidR="00B14F08" w:rsidRDefault="00000000">
            <w:pPr>
              <w:spacing w:after="240"/>
            </w:pPr>
            <w:r>
              <w:t>3.Thermal Scanners</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9BBFBFF" w14:textId="77777777" w:rsidR="00B14F08" w:rsidRDefault="00000000">
            <w:pPr>
              <w:spacing w:before="240" w:after="240"/>
              <w:ind w:left="141"/>
            </w:pPr>
            <w:r>
              <w:t>Surveillance Nodal Officer in control room</w:t>
            </w:r>
          </w:p>
        </w:tc>
      </w:tr>
      <w:tr w:rsidR="00B14F08" w14:paraId="75E1F095" w14:textId="77777777">
        <w:trPr>
          <w:trHeight w:val="825"/>
        </w:trPr>
        <w:tc>
          <w:tcPr>
            <w:tcW w:w="13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3C36395" w14:textId="77777777" w:rsidR="00B14F08" w:rsidRDefault="00000000">
            <w:pPr>
              <w:spacing w:before="240" w:after="240"/>
            </w:pPr>
            <w:r>
              <w:lastRenderedPageBreak/>
              <w:t>Boat jetty</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9D002CD" w14:textId="77777777" w:rsidR="00B14F08" w:rsidRDefault="00000000">
            <w:pPr>
              <w:spacing w:before="240" w:after="240"/>
            </w:pPr>
            <w:r>
              <w:t>Water transport</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C084ABD" w14:textId="77777777" w:rsidR="00B14F08" w:rsidRDefault="00000000">
            <w:pPr>
              <w:spacing w:before="240"/>
            </w:pPr>
            <w:r>
              <w:t>One JHI</w:t>
            </w:r>
          </w:p>
          <w:p w14:paraId="75280D72" w14:textId="77777777" w:rsidR="00B14F08" w:rsidRDefault="00000000">
            <w:r>
              <w:t>One ASHA</w:t>
            </w:r>
          </w:p>
          <w:p w14:paraId="1C98D7FC" w14:textId="77777777" w:rsidR="00B14F08" w:rsidRDefault="00000000">
            <w:pPr>
              <w:spacing w:after="240"/>
            </w:pPr>
            <w:r>
              <w:t>Male health volunteers</w:t>
            </w:r>
          </w:p>
        </w:tc>
        <w:tc>
          <w:tcPr>
            <w:tcW w:w="25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EA2A4E8" w14:textId="77777777" w:rsidR="00B14F08" w:rsidRDefault="00000000">
            <w:pPr>
              <w:spacing w:before="240"/>
            </w:pPr>
            <w:r>
              <w:t>1.Swab Collection.</w:t>
            </w:r>
          </w:p>
          <w:p w14:paraId="309D2143" w14:textId="77777777" w:rsidR="00B14F08" w:rsidRDefault="00000000">
            <w:r>
              <w:t>2. Blood smears collection (RDT)</w:t>
            </w:r>
          </w:p>
          <w:p w14:paraId="1711DE09" w14:textId="77777777" w:rsidR="00B14F08" w:rsidRDefault="00000000">
            <w:pPr>
              <w:spacing w:after="240"/>
            </w:pPr>
            <w:r>
              <w:t>3.Thermal Scanners</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37FB8D1" w14:textId="77777777" w:rsidR="00B14F08" w:rsidRDefault="00000000">
            <w:pPr>
              <w:spacing w:before="240" w:after="240"/>
              <w:ind w:left="141"/>
            </w:pPr>
            <w:r>
              <w:t>Surveillance Nodal Officer in control room</w:t>
            </w:r>
          </w:p>
        </w:tc>
      </w:tr>
    </w:tbl>
    <w:p w14:paraId="77D768FB" w14:textId="77777777" w:rsidR="00B14F08" w:rsidRDefault="00000000">
      <w:pPr>
        <w:pStyle w:val="Heading2"/>
        <w:keepNext w:val="0"/>
        <w:keepLines w:val="0"/>
        <w:spacing w:before="360" w:line="360" w:lineRule="auto"/>
        <w:rPr>
          <w:rFonts w:ascii="Garamond" w:eastAsia="Garamond" w:hAnsi="Garamond" w:cs="Garamond"/>
          <w:color w:val="000000"/>
        </w:rPr>
      </w:pPr>
      <w:bookmarkStart w:id="115" w:name="_heading=h.vqbdynxb01vd" w:colFirst="0" w:colLast="0"/>
      <w:bookmarkEnd w:id="115"/>
      <w:r>
        <w:rPr>
          <w:rFonts w:ascii="Garamond" w:eastAsia="Garamond" w:hAnsi="Garamond" w:cs="Garamond"/>
          <w:color w:val="000000"/>
          <w:sz w:val="34"/>
          <w:szCs w:val="34"/>
        </w:rPr>
        <w:t>Standard Screening Protocol</w:t>
      </w:r>
    </w:p>
    <w:p w14:paraId="1DE351E8" w14:textId="77777777" w:rsidR="00B14F08" w:rsidRDefault="00000000">
      <w:pPr>
        <w:spacing w:before="240" w:after="240" w:line="360" w:lineRule="auto"/>
        <w:ind w:left="720"/>
        <w:rPr>
          <w:rFonts w:ascii="Garamond" w:eastAsia="Garamond" w:hAnsi="Garamond" w:cs="Garamond"/>
        </w:rPr>
      </w:pPr>
      <w:r>
        <w:rPr>
          <w:rFonts w:ascii="Garamond" w:eastAsia="Garamond" w:hAnsi="Garamond" w:cs="Garamond"/>
          <w:noProof/>
        </w:rPr>
        <w:drawing>
          <wp:inline distT="114300" distB="114300" distL="114300" distR="114300" wp14:anchorId="15042D25" wp14:editId="5C44A1A8">
            <wp:extent cx="5836610" cy="1638300"/>
            <wp:effectExtent l="0" t="0" r="0" b="0"/>
            <wp:docPr id="64" name="image26.png"/>
            <wp:cNvGraphicFramePr/>
            <a:graphic xmlns:a="http://schemas.openxmlformats.org/drawingml/2006/main">
              <a:graphicData uri="http://schemas.openxmlformats.org/drawingml/2006/picture">
                <pic:pic xmlns:pic="http://schemas.openxmlformats.org/drawingml/2006/picture">
                  <pic:nvPicPr>
                    <pic:cNvPr id="0" name="image26.png"/>
                    <pic:cNvPicPr preferRelativeResize="0"/>
                  </pic:nvPicPr>
                  <pic:blipFill>
                    <a:blip r:embed="rId50"/>
                    <a:srcRect/>
                    <a:stretch>
                      <a:fillRect/>
                    </a:stretch>
                  </pic:blipFill>
                  <pic:spPr>
                    <a:xfrm>
                      <a:off x="0" y="0"/>
                      <a:ext cx="5836610" cy="1638300"/>
                    </a:xfrm>
                    <a:prstGeom prst="rect">
                      <a:avLst/>
                    </a:prstGeom>
                    <a:ln/>
                  </pic:spPr>
                </pic:pic>
              </a:graphicData>
            </a:graphic>
          </wp:inline>
        </w:drawing>
      </w:r>
    </w:p>
    <w:p w14:paraId="34C9FA56" w14:textId="77777777" w:rsidR="00B14F08" w:rsidRDefault="00000000">
      <w:pPr>
        <w:spacing w:before="240" w:after="240" w:line="360" w:lineRule="auto"/>
        <w:ind w:left="720"/>
      </w:pPr>
      <w:r>
        <w:t>The screening protocol shall include temperature screening, observation for visible symptoms, and inquiry regarding recent travel or exposure history. Individuals identified as suspects during screening shall be immediately referred to the nearest PHC/FHC for further evaluation, testing, and appropriate action as per prevailing guidelines.</w:t>
      </w:r>
    </w:p>
    <w:p w14:paraId="439592E7" w14:textId="77777777" w:rsidR="00B14F08" w:rsidRDefault="00000000">
      <w:pPr>
        <w:pStyle w:val="Heading3"/>
        <w:numPr>
          <w:ilvl w:val="0"/>
          <w:numId w:val="20"/>
        </w:numPr>
        <w:spacing w:line="360" w:lineRule="auto"/>
        <w:rPr>
          <w:b/>
          <w:bCs/>
        </w:rPr>
      </w:pPr>
      <w:bookmarkStart w:id="116" w:name="_heading=h.q9izto4kybeu" w:colFirst="0" w:colLast="0"/>
      <w:bookmarkEnd w:id="116"/>
      <w:r>
        <w:rPr>
          <w:b/>
          <w:bCs/>
        </w:rPr>
        <w:t>Pandemic Control Room</w:t>
      </w:r>
    </w:p>
    <w:p w14:paraId="5C3183B4" w14:textId="77777777" w:rsidR="00B14F08" w:rsidRDefault="00000000">
      <w:pPr>
        <w:spacing w:line="360" w:lineRule="auto"/>
        <w:ind w:left="720"/>
        <w:rPr>
          <w:rFonts w:ascii="Garamond" w:eastAsia="Garamond" w:hAnsi="Garamond" w:cs="Garamond"/>
        </w:rPr>
      </w:pPr>
      <w:r>
        <w:t xml:space="preserve">The Pandemic Control Room (PCR) serves as the central nerve </w:t>
      </w:r>
      <w:proofErr w:type="spellStart"/>
      <w:r>
        <w:t>center</w:t>
      </w:r>
      <w:proofErr w:type="spellEnd"/>
      <w:r>
        <w:t xml:space="preserve"> for real-time coordination, data aggregation, decision support, and communication during outbreaks. It consolidates information from all LSGD teams, health facilities and community sources to enable rapid response decisions.</w:t>
      </w:r>
    </w:p>
    <w:p w14:paraId="72967DC8" w14:textId="77777777" w:rsidR="00B14F08" w:rsidRDefault="00000000">
      <w:pPr>
        <w:pStyle w:val="Heading3"/>
        <w:keepNext w:val="0"/>
        <w:keepLines w:val="0"/>
        <w:spacing w:before="360"/>
        <w:ind w:left="720"/>
        <w:rPr>
          <w:rFonts w:ascii="Garamond" w:eastAsia="Garamond" w:hAnsi="Garamond" w:cs="Garamond"/>
          <w:b/>
          <w:bCs/>
          <w:color w:val="000000"/>
        </w:rPr>
      </w:pPr>
      <w:bookmarkStart w:id="117" w:name="_heading=h.69spcg4l70br" w:colFirst="0" w:colLast="0"/>
      <w:bookmarkEnd w:id="117"/>
      <w:r>
        <w:rPr>
          <w:rFonts w:ascii="Garamond" w:eastAsia="Garamond" w:hAnsi="Garamond" w:cs="Garamond"/>
          <w:b/>
          <w:bCs/>
          <w:color w:val="000000"/>
        </w:rPr>
        <w:t>Control Room Infrastructure and Location</w:t>
      </w:r>
    </w:p>
    <w:p w14:paraId="1264695B" w14:textId="77777777" w:rsidR="00B14F08" w:rsidRDefault="00000000">
      <w:pPr>
        <w:spacing w:before="120" w:after="120"/>
        <w:ind w:left="720"/>
        <w:rPr>
          <w:rFonts w:ascii="Garamond" w:eastAsia="Garamond" w:hAnsi="Garamond" w:cs="Garamond"/>
        </w:rPr>
      </w:pPr>
      <w:r>
        <w:rPr>
          <w:rFonts w:ascii="Garamond" w:eastAsia="Garamond" w:hAnsi="Garamond" w:cs="Garamond"/>
          <w:b/>
          <w:bCs/>
        </w:rPr>
        <w:t>Primary Location:</w:t>
      </w:r>
      <w:r>
        <w:rPr>
          <w:rFonts w:ascii="Garamond" w:eastAsia="Garamond" w:hAnsi="Garamond" w:cs="Garamond"/>
        </w:rPr>
        <w:t xml:space="preserve">  Mannancherry Panchayath Office.</w:t>
      </w:r>
    </w:p>
    <w:p w14:paraId="312A79BD" w14:textId="77777777" w:rsidR="00B14F08" w:rsidRDefault="00000000">
      <w:pPr>
        <w:spacing w:before="120" w:after="120"/>
        <w:ind w:left="720"/>
        <w:rPr>
          <w:rFonts w:ascii="Garamond" w:eastAsia="Garamond" w:hAnsi="Garamond" w:cs="Garamond"/>
        </w:rPr>
      </w:pPr>
      <w:bookmarkStart w:id="118" w:name="_heading=h.44lfgtuh523f" w:colFirst="0" w:colLast="0"/>
      <w:bookmarkEnd w:id="118"/>
      <w:r>
        <w:rPr>
          <w:rFonts w:ascii="Garamond" w:eastAsia="Garamond" w:hAnsi="Garamond" w:cs="Garamond"/>
          <w:b/>
          <w:bCs/>
        </w:rPr>
        <w:lastRenderedPageBreak/>
        <w:t>Backup Location:</w:t>
      </w:r>
      <w:r>
        <w:rPr>
          <w:rFonts w:ascii="Garamond" w:eastAsia="Garamond" w:hAnsi="Garamond" w:cs="Garamond"/>
        </w:rPr>
        <w:t xml:space="preserve"> Community Hall in </w:t>
      </w:r>
      <w:proofErr w:type="spellStart"/>
      <w:r>
        <w:rPr>
          <w:rFonts w:ascii="Garamond" w:eastAsia="Garamond" w:hAnsi="Garamond" w:cs="Garamond"/>
        </w:rPr>
        <w:t>mannancherry</w:t>
      </w:r>
      <w:proofErr w:type="spellEnd"/>
      <w:r>
        <w:rPr>
          <w:rFonts w:ascii="Garamond" w:eastAsia="Garamond" w:hAnsi="Garamond" w:cs="Garamond"/>
        </w:rPr>
        <w:t xml:space="preserve">   G.P.</w:t>
      </w:r>
    </w:p>
    <w:p w14:paraId="458D0B8C" w14:textId="77777777" w:rsidR="00B14F08" w:rsidRDefault="00000000">
      <w:pPr>
        <w:pStyle w:val="Heading3"/>
        <w:spacing w:before="120" w:after="120"/>
        <w:ind w:left="720"/>
      </w:pPr>
      <w:bookmarkStart w:id="119" w:name="_heading=h.sp1tprrsbh9k" w:colFirst="0" w:colLast="0"/>
      <w:bookmarkEnd w:id="119"/>
      <w:r>
        <w:t>Health System Control Room Framework</w:t>
      </w:r>
    </w:p>
    <w:p w14:paraId="4F00C310" w14:textId="77777777" w:rsidR="00B14F08" w:rsidRDefault="00000000">
      <w:pPr>
        <w:ind w:left="720"/>
      </w:pPr>
      <w:r>
        <w:t xml:space="preserve">The PCR is organized into </w:t>
      </w:r>
      <w:r>
        <w:rPr>
          <w:b/>
          <w:bCs/>
        </w:rPr>
        <w:t>seven functional pillars</w:t>
      </w:r>
      <w:r>
        <w:t xml:space="preserve"> to ensure no aspect of the response is overlooked:</w:t>
      </w:r>
    </w:p>
    <w:p w14:paraId="6B482868" w14:textId="77777777" w:rsidR="00B14F08" w:rsidRDefault="00000000">
      <w:pPr>
        <w:pStyle w:val="Heading4"/>
        <w:numPr>
          <w:ilvl w:val="0"/>
          <w:numId w:val="19"/>
        </w:numPr>
        <w:spacing w:after="0"/>
      </w:pPr>
      <w:bookmarkStart w:id="120" w:name="_heading=h.ijl6iisr2h5m" w:colFirst="0" w:colLast="0"/>
      <w:bookmarkEnd w:id="120"/>
      <w:r>
        <w:t>Rapid Response Team (RRT)</w:t>
      </w:r>
    </w:p>
    <w:p w14:paraId="4A4317B0" w14:textId="77777777" w:rsidR="00B14F08" w:rsidRDefault="00000000">
      <w:pPr>
        <w:numPr>
          <w:ilvl w:val="1"/>
          <w:numId w:val="19"/>
        </w:numPr>
        <w:jc w:val="left"/>
      </w:pPr>
      <w:r>
        <w:t>Provides immediate intervention during emergencies, clusters, and field alerts.​</w:t>
      </w:r>
    </w:p>
    <w:p w14:paraId="0AF0A929" w14:textId="77777777" w:rsidR="00B14F08" w:rsidRDefault="00000000">
      <w:pPr>
        <w:numPr>
          <w:ilvl w:val="1"/>
          <w:numId w:val="19"/>
        </w:numPr>
        <w:jc w:val="left"/>
      </w:pPr>
      <w:r>
        <w:t>Coordinates urgent actions such as case investigation, contact tracing, isolation, and inter‑facility referrals.</w:t>
      </w:r>
    </w:p>
    <w:p w14:paraId="4D9644CA" w14:textId="77777777" w:rsidR="00B14F08" w:rsidRDefault="00000000">
      <w:pPr>
        <w:pStyle w:val="Heading4"/>
        <w:numPr>
          <w:ilvl w:val="0"/>
          <w:numId w:val="19"/>
        </w:numPr>
      </w:pPr>
      <w:bookmarkStart w:id="121" w:name="_heading=h.x6jxrr4lxny9" w:colFirst="0" w:colLast="0"/>
      <w:bookmarkEnd w:id="121"/>
      <w:r>
        <w:t>Data Management &amp; Analytics Team</w:t>
      </w:r>
    </w:p>
    <w:p w14:paraId="18D9CA62" w14:textId="77777777" w:rsidR="00B14F08" w:rsidRDefault="00000000">
      <w:pPr>
        <w:numPr>
          <w:ilvl w:val="1"/>
          <w:numId w:val="19"/>
        </w:numPr>
        <w:spacing w:before="40"/>
        <w:jc w:val="left"/>
      </w:pPr>
      <w:r>
        <w:t>Collects, validates, and manages key health system indicators (cases, tests, beds, HR, supplies).​</w:t>
      </w:r>
    </w:p>
    <w:p w14:paraId="7635D2A3" w14:textId="77777777" w:rsidR="00B14F08" w:rsidRDefault="00000000">
      <w:pPr>
        <w:numPr>
          <w:ilvl w:val="1"/>
          <w:numId w:val="19"/>
        </w:numPr>
        <w:jc w:val="left"/>
      </w:pPr>
      <w:proofErr w:type="spellStart"/>
      <w:r>
        <w:t>Analyzes</w:t>
      </w:r>
      <w:proofErr w:type="spellEnd"/>
      <w:r>
        <w:t xml:space="preserve"> data trends, generates projections, and supports evidence‑based decision‑making for local authorities.</w:t>
      </w:r>
    </w:p>
    <w:p w14:paraId="09DEAA88" w14:textId="77777777" w:rsidR="00B14F08" w:rsidRDefault="00000000">
      <w:pPr>
        <w:pStyle w:val="Heading4"/>
        <w:numPr>
          <w:ilvl w:val="0"/>
          <w:numId w:val="19"/>
        </w:numPr>
      </w:pPr>
      <w:bookmarkStart w:id="122" w:name="_heading=h.ve0lgugpng0h" w:colFirst="0" w:colLast="0"/>
      <w:bookmarkEnd w:id="122"/>
      <w:r>
        <w:t>Human Resource Deployment Team</w:t>
      </w:r>
    </w:p>
    <w:p w14:paraId="3E40EBDD" w14:textId="77777777" w:rsidR="00B14F08" w:rsidRDefault="00000000">
      <w:pPr>
        <w:numPr>
          <w:ilvl w:val="1"/>
          <w:numId w:val="19"/>
        </w:numPr>
        <w:spacing w:before="40"/>
        <w:jc w:val="left"/>
      </w:pPr>
      <w:r>
        <w:t>Allocates healthcare staff efficiently based on workload and need</w:t>
      </w:r>
    </w:p>
    <w:p w14:paraId="5BA54990" w14:textId="77777777" w:rsidR="00B14F08" w:rsidRDefault="00000000">
      <w:pPr>
        <w:numPr>
          <w:ilvl w:val="1"/>
          <w:numId w:val="19"/>
        </w:numPr>
        <w:jc w:val="left"/>
      </w:pPr>
      <w:r>
        <w:t>Ensures adequate and equitable workforce distribution across facilities</w:t>
      </w:r>
    </w:p>
    <w:p w14:paraId="6F03EFB4" w14:textId="77777777" w:rsidR="00B14F08" w:rsidRDefault="00000000">
      <w:pPr>
        <w:pStyle w:val="Heading4"/>
        <w:numPr>
          <w:ilvl w:val="0"/>
          <w:numId w:val="19"/>
        </w:numPr>
      </w:pPr>
      <w:bookmarkStart w:id="123" w:name="_heading=h.czmrgh9pten7" w:colFirst="0" w:colLast="0"/>
      <w:bookmarkEnd w:id="123"/>
      <w:r>
        <w:t>Laboratory Surveillance Team</w:t>
      </w:r>
    </w:p>
    <w:p w14:paraId="050FB6CB" w14:textId="77777777" w:rsidR="00B14F08" w:rsidRDefault="00000000">
      <w:pPr>
        <w:numPr>
          <w:ilvl w:val="1"/>
          <w:numId w:val="19"/>
        </w:numPr>
        <w:spacing w:before="40"/>
        <w:jc w:val="left"/>
      </w:pPr>
      <w:r>
        <w:t>Oversees diagnostic testing coordination, sample transport, and timely reporting of results.​</w:t>
      </w:r>
    </w:p>
    <w:p w14:paraId="46E43A86" w14:textId="77777777" w:rsidR="00B14F08" w:rsidRDefault="00000000">
      <w:pPr>
        <w:numPr>
          <w:ilvl w:val="1"/>
          <w:numId w:val="19"/>
        </w:numPr>
        <w:jc w:val="left"/>
      </w:pPr>
      <w:r>
        <w:t>Monitors lab indicators (testing volume, positivity rate, turnaround time) for early detection of outbreaks</w:t>
      </w:r>
    </w:p>
    <w:p w14:paraId="3CA60A09" w14:textId="77777777" w:rsidR="00B14F08" w:rsidRDefault="00B14F08">
      <w:pPr>
        <w:numPr>
          <w:ilvl w:val="1"/>
          <w:numId w:val="14"/>
        </w:numPr>
        <w:jc w:val="left"/>
        <w:rPr>
          <w:rFonts w:ascii="Garamond" w:eastAsia="Garamond" w:hAnsi="Garamond" w:cs="Garamond"/>
        </w:rPr>
      </w:pPr>
    </w:p>
    <w:p w14:paraId="48DBCF90" w14:textId="77777777" w:rsidR="00B14F08" w:rsidRDefault="00000000">
      <w:pPr>
        <w:pStyle w:val="Heading4"/>
        <w:numPr>
          <w:ilvl w:val="0"/>
          <w:numId w:val="14"/>
        </w:numPr>
      </w:pPr>
      <w:bookmarkStart w:id="124" w:name="_heading=h.xuik0s4n5jym" w:colFirst="0" w:colLast="0"/>
      <w:bookmarkEnd w:id="124"/>
      <w:r>
        <w:t xml:space="preserve">Vaccination Cell (If </w:t>
      </w:r>
      <w:proofErr w:type="gramStart"/>
      <w:r>
        <w:t>Required</w:t>
      </w:r>
      <w:proofErr w:type="gramEnd"/>
      <w:r>
        <w:t>)</w:t>
      </w:r>
    </w:p>
    <w:p w14:paraId="33B6AE6A" w14:textId="77777777" w:rsidR="00B14F08" w:rsidRDefault="00000000">
      <w:pPr>
        <w:numPr>
          <w:ilvl w:val="1"/>
          <w:numId w:val="14"/>
        </w:numPr>
        <w:spacing w:before="40"/>
        <w:jc w:val="left"/>
      </w:pPr>
      <w:r>
        <w:t>Plans and executes vaccination campaigns, including micro‑planning and session scheduling.​</w:t>
      </w:r>
    </w:p>
    <w:p w14:paraId="024DEFF4" w14:textId="77777777" w:rsidR="00B14F08" w:rsidRDefault="00000000">
      <w:pPr>
        <w:numPr>
          <w:ilvl w:val="1"/>
          <w:numId w:val="14"/>
        </w:numPr>
        <w:jc w:val="left"/>
      </w:pPr>
      <w:r>
        <w:t>Tracks coverage, identifies gaps, and coordinates corrective actions with field teams and outreach services.</w:t>
      </w:r>
    </w:p>
    <w:p w14:paraId="02FB1625" w14:textId="77777777" w:rsidR="00B14F08" w:rsidRDefault="00000000">
      <w:pPr>
        <w:pStyle w:val="Heading4"/>
        <w:numPr>
          <w:ilvl w:val="0"/>
          <w:numId w:val="14"/>
        </w:numPr>
      </w:pPr>
      <w:bookmarkStart w:id="125" w:name="_heading=h.sv4efnuuu08i" w:colFirst="0" w:colLast="0"/>
      <w:bookmarkEnd w:id="125"/>
      <w:r>
        <w:t>Infrastructure &amp; Patient Occupancy Team</w:t>
      </w:r>
    </w:p>
    <w:p w14:paraId="758D4D40" w14:textId="77777777" w:rsidR="00B14F08" w:rsidRDefault="00000000">
      <w:pPr>
        <w:numPr>
          <w:ilvl w:val="1"/>
          <w:numId w:val="14"/>
        </w:numPr>
        <w:spacing w:before="40"/>
        <w:jc w:val="left"/>
      </w:pPr>
      <w:r>
        <w:t>Monitors facility capacity, earmarked beds, oxygen and critical care resources across all linked facilities.​</w:t>
      </w:r>
    </w:p>
    <w:p w14:paraId="48D98FD9" w14:textId="77777777" w:rsidR="00B14F08" w:rsidRDefault="00000000">
      <w:pPr>
        <w:numPr>
          <w:ilvl w:val="1"/>
          <w:numId w:val="14"/>
        </w:numPr>
        <w:jc w:val="left"/>
      </w:pPr>
      <w:r>
        <w:t>Ensures optimal patient distribution and referral management using updated bed‑status and resource data.</w:t>
      </w:r>
    </w:p>
    <w:p w14:paraId="5D7056EA" w14:textId="77777777" w:rsidR="00B14F08" w:rsidRDefault="00000000">
      <w:pPr>
        <w:pStyle w:val="Heading4"/>
        <w:numPr>
          <w:ilvl w:val="0"/>
          <w:numId w:val="14"/>
        </w:numPr>
      </w:pPr>
      <w:bookmarkStart w:id="126" w:name="_heading=h.timhb875b4xj" w:colFirst="0" w:colLast="0"/>
      <w:bookmarkEnd w:id="126"/>
      <w:r>
        <w:lastRenderedPageBreak/>
        <w:t>Policy Execution &amp; Strategy Team</w:t>
      </w:r>
    </w:p>
    <w:p w14:paraId="39C33C1B" w14:textId="77777777" w:rsidR="00B14F08" w:rsidRDefault="00000000">
      <w:pPr>
        <w:numPr>
          <w:ilvl w:val="1"/>
          <w:numId w:val="14"/>
        </w:numPr>
        <w:spacing w:before="40"/>
        <w:jc w:val="left"/>
      </w:pPr>
      <w:r>
        <w:t xml:space="preserve">Implements health policies, </w:t>
      </w:r>
      <w:proofErr w:type="spellStart"/>
      <w:r>
        <w:t>SoPs</w:t>
      </w:r>
      <w:proofErr w:type="spellEnd"/>
      <w:r>
        <w:t>, and government orders within the LSGD jurisdiction.​</w:t>
      </w:r>
    </w:p>
    <w:p w14:paraId="11E59D45" w14:textId="77777777" w:rsidR="00B14F08" w:rsidRDefault="00000000">
      <w:pPr>
        <w:numPr>
          <w:ilvl w:val="1"/>
          <w:numId w:val="14"/>
        </w:numPr>
        <w:spacing w:after="180"/>
        <w:jc w:val="left"/>
      </w:pPr>
      <w:r>
        <w:t>Develops local strategies, reviews compliance, and recommends modifications based on field feedback and data.</w:t>
      </w:r>
    </w:p>
    <w:p w14:paraId="30CF2228" w14:textId="77777777" w:rsidR="00B14F08" w:rsidRDefault="00B14F08">
      <w:pPr>
        <w:pStyle w:val="Heading3"/>
        <w:ind w:left="720"/>
      </w:pPr>
      <w:bookmarkStart w:id="127" w:name="_heading=h.tq3mqe1ela97" w:colFirst="0" w:colLast="0"/>
      <w:bookmarkEnd w:id="127"/>
    </w:p>
    <w:p w14:paraId="155E13F4" w14:textId="77777777" w:rsidR="00B14F08" w:rsidRDefault="00000000">
      <w:pPr>
        <w:pStyle w:val="Heading3"/>
        <w:spacing w:line="360" w:lineRule="auto"/>
        <w:ind w:left="720"/>
      </w:pPr>
      <w:bookmarkStart w:id="128" w:name="_heading=h.23fpb5r1rsvw" w:colFirst="0" w:colLast="0"/>
      <w:bookmarkEnd w:id="128"/>
      <w:r>
        <w:t xml:space="preserve">Key Control Room Team </w:t>
      </w:r>
    </w:p>
    <w:p w14:paraId="55302CB0" w14:textId="77777777" w:rsidR="00B14F08" w:rsidRDefault="00000000">
      <w:pPr>
        <w:spacing w:line="360" w:lineRule="auto"/>
        <w:ind w:left="720"/>
        <w:rPr>
          <w:rFonts w:ascii="Garamond" w:eastAsia="Garamond" w:hAnsi="Garamond" w:cs="Garamond"/>
        </w:rPr>
      </w:pPr>
      <w:r>
        <w:t>The Control Room Team coordinates all pandemic response activities within the LSGD and serves as the single command and communication hub during activation. It integrates information, field actions, logistics, and policy execution across all participating departments and health facilities.</w:t>
      </w:r>
    </w:p>
    <w:p w14:paraId="342F4CDB" w14:textId="77777777" w:rsidR="00B14F08" w:rsidRDefault="00B14F08">
      <w:pPr>
        <w:rPr>
          <w:rFonts w:ascii="Garamond" w:eastAsia="Garamond" w:hAnsi="Garamond" w:cs="Garamond"/>
        </w:rPr>
      </w:pPr>
    </w:p>
    <w:p w14:paraId="15A43D23" w14:textId="77777777" w:rsidR="00B14F08" w:rsidRDefault="00B14F08">
      <w:pPr>
        <w:rPr>
          <w:rFonts w:ascii="Garamond" w:eastAsia="Garamond" w:hAnsi="Garamond" w:cs="Garamond"/>
        </w:rPr>
      </w:pPr>
    </w:p>
    <w:tbl>
      <w:tblPr>
        <w:tblStyle w:val="affffffffffff1"/>
        <w:tblW w:w="9405" w:type="dxa"/>
        <w:tblInd w:w="630" w:type="dxa"/>
        <w:tblBorders>
          <w:top w:val="nil"/>
          <w:left w:val="nil"/>
          <w:bottom w:val="nil"/>
          <w:right w:val="nil"/>
          <w:insideH w:val="nil"/>
          <w:insideV w:val="nil"/>
        </w:tblBorders>
        <w:tblLayout w:type="fixed"/>
        <w:tblLook w:val="0600" w:firstRow="0" w:lastRow="0" w:firstColumn="0" w:lastColumn="0" w:noHBand="1" w:noVBand="1"/>
      </w:tblPr>
      <w:tblGrid>
        <w:gridCol w:w="2325"/>
        <w:gridCol w:w="1410"/>
        <w:gridCol w:w="1485"/>
        <w:gridCol w:w="1650"/>
        <w:gridCol w:w="2535"/>
      </w:tblGrid>
      <w:tr w:rsidR="00B14F08" w14:paraId="44C9CBCA" w14:textId="77777777">
        <w:trPr>
          <w:trHeight w:val="20"/>
        </w:trPr>
        <w:tc>
          <w:tcPr>
            <w:tcW w:w="232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8CA1771" w14:textId="77777777" w:rsidR="00B14F08" w:rsidRDefault="00000000">
            <w:pPr>
              <w:jc w:val="left"/>
            </w:pPr>
            <w:r>
              <w:rPr>
                <w:b/>
                <w:bCs/>
              </w:rPr>
              <w:t>Role</w:t>
            </w:r>
          </w:p>
        </w:tc>
        <w:tc>
          <w:tcPr>
            <w:tcW w:w="14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BF23EF0" w14:textId="77777777" w:rsidR="00B14F08" w:rsidRDefault="00000000">
            <w:pPr>
              <w:jc w:val="left"/>
            </w:pPr>
            <w:r>
              <w:rPr>
                <w:b/>
                <w:bCs/>
              </w:rPr>
              <w:t>Name</w:t>
            </w:r>
          </w:p>
        </w:tc>
        <w:tc>
          <w:tcPr>
            <w:tcW w:w="14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76564CF" w14:textId="77777777" w:rsidR="00B14F08" w:rsidRDefault="00000000">
            <w:pPr>
              <w:jc w:val="left"/>
            </w:pPr>
            <w:r>
              <w:rPr>
                <w:b/>
                <w:bCs/>
              </w:rPr>
              <w:t>Designation</w:t>
            </w:r>
          </w:p>
        </w:tc>
        <w:tc>
          <w:tcPr>
            <w:tcW w:w="165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7D9616C" w14:textId="77777777" w:rsidR="00B14F08" w:rsidRDefault="00000000">
            <w:pPr>
              <w:jc w:val="left"/>
            </w:pPr>
            <w:r>
              <w:rPr>
                <w:b/>
                <w:bCs/>
              </w:rPr>
              <w:t>Contact Number</w:t>
            </w:r>
          </w:p>
        </w:tc>
        <w:tc>
          <w:tcPr>
            <w:tcW w:w="25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97B2867" w14:textId="77777777" w:rsidR="00B14F08" w:rsidRDefault="00000000">
            <w:pPr>
              <w:jc w:val="left"/>
            </w:pPr>
            <w:r>
              <w:rPr>
                <w:b/>
                <w:bCs/>
              </w:rPr>
              <w:t>Responsibility</w:t>
            </w:r>
          </w:p>
        </w:tc>
      </w:tr>
      <w:tr w:rsidR="00B14F08" w14:paraId="13F30C29" w14:textId="77777777">
        <w:trPr>
          <w:trHeight w:val="20"/>
        </w:trPr>
        <w:tc>
          <w:tcPr>
            <w:tcW w:w="23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C9BCC18" w14:textId="77777777" w:rsidR="00B14F08" w:rsidRDefault="00000000">
            <w:pPr>
              <w:jc w:val="left"/>
            </w:pPr>
            <w:r>
              <w:rPr>
                <w:b/>
                <w:bCs/>
              </w:rPr>
              <w:t>In-charge/Nodal Officer</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FF161AD" w14:textId="77777777" w:rsidR="00B14F08" w:rsidRDefault="00000000">
            <w:pPr>
              <w:jc w:val="left"/>
            </w:pPr>
            <w:proofErr w:type="spellStart"/>
            <w:proofErr w:type="gramStart"/>
            <w:r>
              <w:t>Dr.Jikku</w:t>
            </w:r>
            <w:proofErr w:type="spellEnd"/>
            <w:proofErr w:type="gramEnd"/>
            <w:r>
              <w:t xml:space="preserve"> Rajendran</w:t>
            </w:r>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A3D0316" w14:textId="77777777" w:rsidR="00B14F08" w:rsidRDefault="00000000">
            <w:pPr>
              <w:jc w:val="left"/>
            </w:pPr>
            <w:r>
              <w:t>Medical officer</w:t>
            </w:r>
          </w:p>
        </w:tc>
        <w:tc>
          <w:tcPr>
            <w:tcW w:w="16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1AC49A6" w14:textId="77777777" w:rsidR="00B14F08" w:rsidRDefault="00000000">
            <w:pPr>
              <w:jc w:val="left"/>
            </w:pPr>
            <w:r>
              <w:t>9747285951</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9921317" w14:textId="77777777" w:rsidR="00B14F08" w:rsidRDefault="00000000">
            <w:pPr>
              <w:jc w:val="left"/>
            </w:pPr>
            <w:r>
              <w:t xml:space="preserve">Overall coordination, decision-making, and reporting to the </w:t>
            </w:r>
            <w:proofErr w:type="gramStart"/>
            <w:r>
              <w:t>District</w:t>
            </w:r>
            <w:proofErr w:type="gramEnd"/>
            <w:r>
              <w:t xml:space="preserve"> level.</w:t>
            </w:r>
          </w:p>
        </w:tc>
      </w:tr>
      <w:tr w:rsidR="00B14F08" w14:paraId="2BEA97BC" w14:textId="77777777">
        <w:trPr>
          <w:trHeight w:val="20"/>
        </w:trPr>
        <w:tc>
          <w:tcPr>
            <w:tcW w:w="23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E263A36" w14:textId="77777777" w:rsidR="00B14F08" w:rsidRDefault="00000000">
            <w:pPr>
              <w:jc w:val="left"/>
            </w:pPr>
            <w:r>
              <w:rPr>
                <w:b/>
                <w:bCs/>
              </w:rPr>
              <w:t>Data Entry Operator</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B942819" w14:textId="77777777" w:rsidR="00B14F08" w:rsidRDefault="00000000">
            <w:pPr>
              <w:jc w:val="left"/>
            </w:pPr>
            <w:r>
              <w:t>Nil</w:t>
            </w:r>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DD311F0" w14:textId="77777777" w:rsidR="00B14F08" w:rsidRDefault="00000000">
            <w:pPr>
              <w:spacing w:before="240" w:after="240"/>
              <w:jc w:val="left"/>
            </w:pPr>
            <w:r>
              <w:t xml:space="preserve">Currently No, </w:t>
            </w:r>
            <w:proofErr w:type="gramStart"/>
            <w:r>
              <w:t>As</w:t>
            </w:r>
            <w:proofErr w:type="gramEnd"/>
            <w:r>
              <w:t xml:space="preserve"> per the Availability</w:t>
            </w:r>
          </w:p>
        </w:tc>
        <w:tc>
          <w:tcPr>
            <w:tcW w:w="16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563E945" w14:textId="77777777" w:rsidR="00B14F08" w:rsidRDefault="00B14F08">
            <w:pPr>
              <w:jc w:val="left"/>
            </w:pP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4F8E80B" w14:textId="77777777" w:rsidR="00B14F08" w:rsidRDefault="00000000">
            <w:pPr>
              <w:jc w:val="left"/>
            </w:pPr>
            <w:r>
              <w:t>Managing the line list, updating dashboards, and tracking testing results.</w:t>
            </w:r>
          </w:p>
        </w:tc>
      </w:tr>
      <w:tr w:rsidR="00B14F08" w14:paraId="684288FB" w14:textId="77777777">
        <w:trPr>
          <w:trHeight w:val="20"/>
        </w:trPr>
        <w:tc>
          <w:tcPr>
            <w:tcW w:w="23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1CBC171" w14:textId="77777777" w:rsidR="00B14F08" w:rsidRDefault="00000000">
            <w:pPr>
              <w:jc w:val="left"/>
            </w:pPr>
            <w:r>
              <w:rPr>
                <w:b/>
                <w:bCs/>
              </w:rPr>
              <w:t>Communication Officer</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0C8E417" w14:textId="77777777" w:rsidR="00B14F08" w:rsidRDefault="00000000">
            <w:pPr>
              <w:jc w:val="left"/>
            </w:pPr>
            <w:r>
              <w:t>Saji C</w:t>
            </w:r>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5E3309B" w14:textId="77777777" w:rsidR="00B14F08" w:rsidRDefault="00000000">
            <w:pPr>
              <w:jc w:val="left"/>
            </w:pPr>
            <w:r>
              <w:t>Health Inspector Inc</w:t>
            </w:r>
          </w:p>
        </w:tc>
        <w:tc>
          <w:tcPr>
            <w:tcW w:w="16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7CC7383" w14:textId="77777777" w:rsidR="00B14F08" w:rsidRDefault="00000000">
            <w:pPr>
              <w:jc w:val="left"/>
            </w:pPr>
            <w:r>
              <w:t>9745427865</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9785431" w14:textId="77777777" w:rsidR="00B14F08" w:rsidRDefault="00000000">
            <w:pPr>
              <w:jc w:val="left"/>
            </w:pPr>
            <w:r>
              <w:t>Handling the public helpline, coordinating ambulance dispatch, and contact tracing calls.</w:t>
            </w:r>
          </w:p>
        </w:tc>
      </w:tr>
      <w:tr w:rsidR="00B14F08" w14:paraId="0FD0A935" w14:textId="77777777">
        <w:trPr>
          <w:trHeight w:val="20"/>
        </w:trPr>
        <w:tc>
          <w:tcPr>
            <w:tcW w:w="23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B8DF354" w14:textId="77777777" w:rsidR="00B14F08" w:rsidRDefault="00000000">
            <w:pPr>
              <w:jc w:val="left"/>
            </w:pPr>
            <w:r>
              <w:rPr>
                <w:b/>
                <w:bCs/>
              </w:rPr>
              <w:lastRenderedPageBreak/>
              <w:t>Logistics Coordinator</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FBCB7CD" w14:textId="77777777" w:rsidR="00B14F08" w:rsidRDefault="00000000">
            <w:pPr>
              <w:jc w:val="left"/>
            </w:pPr>
            <w:r>
              <w:t>Ajayan</w:t>
            </w:r>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5E42EF5" w14:textId="77777777" w:rsidR="00B14F08" w:rsidRDefault="00000000">
            <w:pPr>
              <w:jc w:val="left"/>
            </w:pPr>
            <w:r>
              <w:t>Plan Clerk LSGD</w:t>
            </w:r>
          </w:p>
        </w:tc>
        <w:tc>
          <w:tcPr>
            <w:tcW w:w="16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DEA2DAC" w14:textId="77777777" w:rsidR="00B14F08" w:rsidRDefault="00000000">
            <w:pPr>
              <w:jc w:val="left"/>
            </w:pPr>
            <w:r>
              <w:t>9349576801</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BE6C997" w14:textId="77777777" w:rsidR="00B14F08" w:rsidRDefault="00000000">
            <w:pPr>
              <w:jc w:val="left"/>
            </w:pPr>
            <w:r>
              <w:t xml:space="preserve">Monitor </w:t>
            </w:r>
            <w:proofErr w:type="gramStart"/>
            <w:r>
              <w:t>stock ,manage</w:t>
            </w:r>
            <w:proofErr w:type="gramEnd"/>
            <w:r>
              <w:t xml:space="preserve"> </w:t>
            </w:r>
            <w:proofErr w:type="spellStart"/>
            <w:proofErr w:type="gramStart"/>
            <w:r>
              <w:t>storage,oversee</w:t>
            </w:r>
            <w:proofErr w:type="spellEnd"/>
            <w:proofErr w:type="gramEnd"/>
            <w:r>
              <w:t xml:space="preserve"> order </w:t>
            </w:r>
            <w:proofErr w:type="spellStart"/>
            <w:r>
              <w:t>fulfillment</w:t>
            </w:r>
            <w:proofErr w:type="spellEnd"/>
            <w:r>
              <w:t xml:space="preserve"> and ensure product availability</w:t>
            </w:r>
          </w:p>
        </w:tc>
      </w:tr>
      <w:tr w:rsidR="00B14F08" w14:paraId="71B8391A" w14:textId="77777777">
        <w:trPr>
          <w:trHeight w:val="20"/>
        </w:trPr>
        <w:tc>
          <w:tcPr>
            <w:tcW w:w="23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2F819C3" w14:textId="77777777" w:rsidR="00B14F08" w:rsidRDefault="00000000">
            <w:r>
              <w:rPr>
                <w:b/>
                <w:bCs/>
              </w:rPr>
              <w:t>Technical Support</w:t>
            </w:r>
            <w:r>
              <w:t xml:space="preserve"> </w:t>
            </w:r>
            <w:r>
              <w:rPr>
                <w:i/>
                <w:iCs/>
              </w:rPr>
              <w:t>(IT/Data)</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30140EF" w14:textId="77777777" w:rsidR="00B14F08" w:rsidRDefault="00000000">
            <w:proofErr w:type="spellStart"/>
            <w:r>
              <w:t>Smt.Rejimol</w:t>
            </w:r>
            <w:proofErr w:type="spellEnd"/>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224C44D" w14:textId="77777777" w:rsidR="00B14F08" w:rsidRDefault="00000000">
            <w:r>
              <w:t>Technical Assistant- LSGD</w:t>
            </w:r>
          </w:p>
        </w:tc>
        <w:tc>
          <w:tcPr>
            <w:tcW w:w="16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78B8FA5" w14:textId="77777777" w:rsidR="00B14F08" w:rsidRDefault="00000000">
            <w:r>
              <w:t>9809497460</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0128655" w14:textId="77777777" w:rsidR="00B14F08" w:rsidRDefault="00000000">
            <w:r>
              <w:t>Provides technical support</w:t>
            </w:r>
          </w:p>
        </w:tc>
      </w:tr>
    </w:tbl>
    <w:p w14:paraId="43738C90" w14:textId="77777777" w:rsidR="00B14F08" w:rsidRDefault="00B14F08">
      <w:pPr>
        <w:rPr>
          <w:rFonts w:ascii="Garamond" w:eastAsia="Garamond" w:hAnsi="Garamond" w:cs="Garamond"/>
        </w:rPr>
      </w:pPr>
    </w:p>
    <w:p w14:paraId="42E43C5D" w14:textId="77777777" w:rsidR="00B14F08" w:rsidRDefault="00000000">
      <w:pPr>
        <w:spacing w:before="240" w:after="240"/>
        <w:ind w:left="720"/>
        <w:rPr>
          <w:b/>
          <w:bCs/>
        </w:rPr>
      </w:pPr>
      <w:r>
        <w:rPr>
          <w:b/>
          <w:bCs/>
        </w:rPr>
        <w:t xml:space="preserve">Key Points: </w:t>
      </w:r>
    </w:p>
    <w:p w14:paraId="48ECA3A3" w14:textId="77777777" w:rsidR="00B14F08" w:rsidRDefault="00000000">
      <w:pPr>
        <w:numPr>
          <w:ilvl w:val="0"/>
          <w:numId w:val="9"/>
        </w:numPr>
        <w:spacing w:before="240"/>
        <w:jc w:val="left"/>
      </w:pPr>
      <w:r>
        <w:t>The Control Room shall be staffed with a designated In-charge, data entry personnel, and communication staff with clearly defined roles and shift arrangements.</w:t>
      </w:r>
      <w:r>
        <w:br/>
      </w:r>
    </w:p>
    <w:p w14:paraId="394E749D" w14:textId="77777777" w:rsidR="00B14F08" w:rsidRDefault="00000000">
      <w:pPr>
        <w:numPr>
          <w:ilvl w:val="0"/>
          <w:numId w:val="9"/>
        </w:numPr>
        <w:jc w:val="left"/>
      </w:pPr>
      <w:r>
        <w:t>It shall maintain updated records on daily monitoring indicators including new cases, persons under active quarantine, and hospital bed occupancy.</w:t>
      </w:r>
      <w:r>
        <w:br/>
      </w:r>
    </w:p>
    <w:p w14:paraId="11DC810E" w14:textId="77777777" w:rsidR="00B14F08" w:rsidRDefault="00000000">
      <w:pPr>
        <w:numPr>
          <w:ilvl w:val="0"/>
          <w:numId w:val="9"/>
        </w:numPr>
        <w:jc w:val="left"/>
      </w:pPr>
      <w:r>
        <w:t>All reports and situation updates shall be shared daily with the Block and District Surveillance Unit.</w:t>
      </w:r>
      <w:r>
        <w:br/>
      </w:r>
    </w:p>
    <w:p w14:paraId="534FBDA4" w14:textId="77777777" w:rsidR="00B14F08" w:rsidRDefault="00000000">
      <w:pPr>
        <w:numPr>
          <w:ilvl w:val="0"/>
          <w:numId w:val="9"/>
        </w:numPr>
        <w:jc w:val="left"/>
      </w:pPr>
      <w:r>
        <w:t>The Control Room shall act as a single point of contact for coordination with response teams, health institutions, and other departments.</w:t>
      </w:r>
      <w:r>
        <w:br/>
      </w:r>
    </w:p>
    <w:p w14:paraId="352B2853" w14:textId="77777777" w:rsidR="00B14F08" w:rsidRDefault="00000000">
      <w:pPr>
        <w:numPr>
          <w:ilvl w:val="0"/>
          <w:numId w:val="9"/>
        </w:numPr>
        <w:spacing w:after="240"/>
        <w:jc w:val="left"/>
      </w:pPr>
      <w:r>
        <w:t>Contact details of the Control Room shall be widely communicated to field staff and stakeholders during activation.</w:t>
      </w:r>
    </w:p>
    <w:p w14:paraId="53B6D9A2" w14:textId="77777777" w:rsidR="00B14F08" w:rsidRDefault="00000000">
      <w:pPr>
        <w:pStyle w:val="Heading3"/>
        <w:spacing w:before="240" w:after="240"/>
        <w:ind w:left="720"/>
        <w:jc w:val="left"/>
        <w:rPr>
          <w:b/>
          <w:bCs/>
        </w:rPr>
      </w:pPr>
      <w:bookmarkStart w:id="129" w:name="_heading=h.e682m3xcq8pm" w:colFirst="0" w:colLast="0"/>
      <w:bookmarkEnd w:id="129"/>
      <w:r>
        <w:rPr>
          <w:b/>
          <w:bCs/>
        </w:rPr>
        <w:t>Daily Monitoring Indicators</w:t>
      </w:r>
    </w:p>
    <w:p w14:paraId="28C801C1" w14:textId="77777777" w:rsidR="00B14F08" w:rsidRDefault="00000000">
      <w:pPr>
        <w:spacing w:line="360" w:lineRule="auto"/>
        <w:ind w:left="720"/>
      </w:pPr>
      <w:r>
        <w:t>To ensure timely decision-making and effective response, the following key indicators shall be monitored and updated on a daily basis by the Pandemic Control Room:</w:t>
      </w:r>
    </w:p>
    <w:p w14:paraId="1BF82427" w14:textId="77777777" w:rsidR="00B14F08" w:rsidRDefault="00000000">
      <w:pPr>
        <w:pStyle w:val="Heading3"/>
        <w:keepNext w:val="0"/>
        <w:keepLines w:val="0"/>
        <w:numPr>
          <w:ilvl w:val="0"/>
          <w:numId w:val="1"/>
        </w:numPr>
        <w:spacing w:before="280" w:line="360" w:lineRule="auto"/>
        <w:rPr>
          <w:b/>
          <w:bCs/>
          <w:sz w:val="26"/>
          <w:szCs w:val="26"/>
        </w:rPr>
      </w:pPr>
      <w:bookmarkStart w:id="130" w:name="_heading=h.ivkn3n9kmmw2" w:colFirst="0" w:colLast="0"/>
      <w:bookmarkEnd w:id="130"/>
      <w:r>
        <w:rPr>
          <w:b/>
          <w:bCs/>
          <w:color w:val="000000"/>
          <w:sz w:val="26"/>
          <w:szCs w:val="26"/>
        </w:rPr>
        <w:t>Epidemiological Indicators:</w:t>
      </w:r>
    </w:p>
    <w:p w14:paraId="198FBA3F" w14:textId="77777777" w:rsidR="00B14F08" w:rsidRDefault="00000000">
      <w:pPr>
        <w:spacing w:before="240" w:after="240" w:line="360" w:lineRule="auto"/>
        <w:ind w:left="1440"/>
        <w:jc w:val="left"/>
      </w:pPr>
      <w:r>
        <w:lastRenderedPageBreak/>
        <w:t>New cases reported today, Total active cases</w:t>
      </w:r>
      <w:r>
        <w:rPr>
          <w:i/>
          <w:iCs/>
        </w:rPr>
        <w:t xml:space="preserve">, </w:t>
      </w:r>
      <w:r>
        <w:t xml:space="preserve">Test Positivity Rate (TPR), Case Fatality Rate (CFR) </w:t>
      </w:r>
    </w:p>
    <w:p w14:paraId="39E8C0B4" w14:textId="77777777" w:rsidR="00B14F08" w:rsidRDefault="00000000">
      <w:pPr>
        <w:numPr>
          <w:ilvl w:val="0"/>
          <w:numId w:val="1"/>
        </w:numPr>
        <w:spacing w:before="240" w:after="240" w:line="360" w:lineRule="auto"/>
        <w:jc w:val="left"/>
        <w:rPr>
          <w:b/>
          <w:bCs/>
        </w:rPr>
      </w:pPr>
      <w:r>
        <w:rPr>
          <w:b/>
          <w:bCs/>
        </w:rPr>
        <w:t>Surveillance Indicators:</w:t>
      </w:r>
    </w:p>
    <w:p w14:paraId="31358D9C" w14:textId="77777777" w:rsidR="00B14F08" w:rsidRDefault="00000000">
      <w:pPr>
        <w:spacing w:before="240" w:after="240" w:line="360" w:lineRule="auto"/>
        <w:ind w:left="1440"/>
      </w:pPr>
      <w:r>
        <w:t>Persons under home quarantine, High-risk contacts identified, Fever, ILI, SARI or other symptoms (syndromic surges), Travellers (symptomatic or high-risk arrivals</w:t>
      </w:r>
      <w:proofErr w:type="gramStart"/>
      <w:r>
        <w:t>),Animal</w:t>
      </w:r>
      <w:proofErr w:type="gramEnd"/>
      <w:r>
        <w:t xml:space="preserve"> husbandry surveillance (zoonotic alerts, unusual animal deaths, poultry/bird flu signals), Mortality surveillance (excess deaths, unexplained fatalities, verbal autopsy reports)</w:t>
      </w:r>
    </w:p>
    <w:p w14:paraId="6E8679CD" w14:textId="77777777" w:rsidR="00B14F08" w:rsidRDefault="00000000">
      <w:pPr>
        <w:numPr>
          <w:ilvl w:val="0"/>
          <w:numId w:val="1"/>
        </w:numPr>
        <w:spacing w:before="240" w:after="240" w:line="360" w:lineRule="auto"/>
        <w:jc w:val="left"/>
        <w:rPr>
          <w:b/>
          <w:bCs/>
        </w:rPr>
      </w:pPr>
      <w:r>
        <w:rPr>
          <w:b/>
          <w:bCs/>
        </w:rPr>
        <w:t>Logistics and Infrastructure Indicators:</w:t>
      </w:r>
    </w:p>
    <w:p w14:paraId="37FBAF66" w14:textId="77777777" w:rsidR="00B14F08" w:rsidRDefault="00000000">
      <w:pPr>
        <w:spacing w:before="240" w:after="240" w:line="360" w:lineRule="auto"/>
        <w:ind w:left="1440"/>
        <w:jc w:val="left"/>
      </w:pPr>
      <w:r>
        <w:t>Hospital / CFLTC beds occupied, Oxygen cylinders / concentrators available, Ambulances on standby</w:t>
      </w:r>
    </w:p>
    <w:p w14:paraId="4D84B4B2" w14:textId="77777777" w:rsidR="00B14F08" w:rsidRDefault="00000000">
      <w:pPr>
        <w:numPr>
          <w:ilvl w:val="0"/>
          <w:numId w:val="1"/>
        </w:numPr>
        <w:spacing w:before="360" w:line="360" w:lineRule="auto"/>
        <w:jc w:val="left"/>
        <w:rPr>
          <w:b/>
          <w:bCs/>
        </w:rPr>
      </w:pPr>
      <w:r>
        <w:rPr>
          <w:b/>
          <w:bCs/>
        </w:rPr>
        <w:t>Alert Findings</w:t>
      </w:r>
    </w:p>
    <w:p w14:paraId="7714E5EE" w14:textId="77777777" w:rsidR="00B14F08" w:rsidRDefault="00000000">
      <w:pPr>
        <w:spacing w:before="120" w:after="120" w:line="360" w:lineRule="auto"/>
        <w:ind w:left="1440"/>
      </w:pPr>
      <w:r>
        <w:t xml:space="preserve">The following table outlines category-specific </w:t>
      </w:r>
      <w:r>
        <w:rPr>
          <w:b/>
          <w:bCs/>
        </w:rPr>
        <w:t>trigger points (red flags)</w:t>
      </w:r>
      <w:r>
        <w:t xml:space="preserve"> from surveillance indicators and corresponding immediate actions for the Pandemic Control Room. These enable rapid response to alert findings like testing anomalies, positive cases exceeding thresholds, clusters, and WGS reports. </w:t>
      </w:r>
    </w:p>
    <w:p w14:paraId="77C5D06C" w14:textId="77777777" w:rsidR="00B14F08" w:rsidRDefault="00B14F08">
      <w:pPr>
        <w:spacing w:before="120" w:after="120"/>
        <w:ind w:left="1440"/>
        <w:jc w:val="left"/>
        <w:rPr>
          <w:rFonts w:ascii="Garamond" w:eastAsia="Garamond" w:hAnsi="Garamond" w:cs="Garamond"/>
        </w:rPr>
      </w:pPr>
    </w:p>
    <w:tbl>
      <w:tblPr>
        <w:tblStyle w:val="affffffffffff2"/>
        <w:tblW w:w="9330" w:type="dxa"/>
        <w:tblInd w:w="465" w:type="dxa"/>
        <w:tblBorders>
          <w:top w:val="nil"/>
          <w:left w:val="nil"/>
          <w:bottom w:val="nil"/>
          <w:right w:val="nil"/>
          <w:insideH w:val="nil"/>
          <w:insideV w:val="nil"/>
        </w:tblBorders>
        <w:tblLayout w:type="fixed"/>
        <w:tblLook w:val="0600" w:firstRow="0" w:lastRow="0" w:firstColumn="0" w:lastColumn="0" w:noHBand="1" w:noVBand="1"/>
      </w:tblPr>
      <w:tblGrid>
        <w:gridCol w:w="2490"/>
        <w:gridCol w:w="3615"/>
        <w:gridCol w:w="3225"/>
      </w:tblGrid>
      <w:tr w:rsidR="00B14F08" w14:paraId="4DD5731A" w14:textId="77777777">
        <w:trPr>
          <w:trHeight w:val="20"/>
        </w:trPr>
        <w:tc>
          <w:tcPr>
            <w:tcW w:w="2490" w:type="dxa"/>
            <w:tcBorders>
              <w:top w:val="single" w:sz="8" w:space="0" w:color="1F1F1F"/>
              <w:left w:val="single" w:sz="8" w:space="0" w:color="1F1F1F"/>
              <w:bottom w:val="single" w:sz="8" w:space="0" w:color="1F1F1F"/>
              <w:right w:val="single" w:sz="8" w:space="0" w:color="1F1F1F"/>
            </w:tcBorders>
            <w:shd w:val="clear" w:color="auto" w:fill="EFEFEF"/>
            <w:tcMar>
              <w:top w:w="120" w:type="dxa"/>
              <w:left w:w="180" w:type="dxa"/>
              <w:bottom w:w="120" w:type="dxa"/>
              <w:right w:w="180" w:type="dxa"/>
            </w:tcMar>
          </w:tcPr>
          <w:p w14:paraId="7AD9ADE6" w14:textId="77777777" w:rsidR="00B14F08" w:rsidRDefault="00000000">
            <w:pPr>
              <w:spacing w:after="480"/>
              <w:jc w:val="left"/>
              <w:rPr>
                <w:rFonts w:ascii="Garamond" w:eastAsia="Garamond" w:hAnsi="Garamond" w:cs="Garamond"/>
              </w:rPr>
            </w:pPr>
            <w:r>
              <w:rPr>
                <w:rFonts w:ascii="Garamond" w:eastAsia="Garamond" w:hAnsi="Garamond" w:cs="Garamond"/>
                <w:b/>
                <w:bCs/>
              </w:rPr>
              <w:t>Category</w:t>
            </w:r>
          </w:p>
        </w:tc>
        <w:tc>
          <w:tcPr>
            <w:tcW w:w="3615" w:type="dxa"/>
            <w:tcBorders>
              <w:top w:val="single" w:sz="8" w:space="0" w:color="1F1F1F"/>
              <w:left w:val="single" w:sz="8" w:space="0" w:color="1F1F1F"/>
              <w:bottom w:val="single" w:sz="8" w:space="0" w:color="1F1F1F"/>
              <w:right w:val="single" w:sz="8" w:space="0" w:color="1F1F1F"/>
            </w:tcBorders>
            <w:shd w:val="clear" w:color="auto" w:fill="EFEFEF"/>
            <w:tcMar>
              <w:top w:w="120" w:type="dxa"/>
              <w:left w:w="180" w:type="dxa"/>
              <w:bottom w:w="120" w:type="dxa"/>
              <w:right w:w="180" w:type="dxa"/>
            </w:tcMar>
          </w:tcPr>
          <w:p w14:paraId="0BF15BB3" w14:textId="77777777" w:rsidR="00B14F08" w:rsidRDefault="00000000">
            <w:pPr>
              <w:spacing w:after="480"/>
              <w:jc w:val="left"/>
              <w:rPr>
                <w:rFonts w:ascii="Garamond" w:eastAsia="Garamond" w:hAnsi="Garamond" w:cs="Garamond"/>
              </w:rPr>
            </w:pPr>
            <w:r>
              <w:rPr>
                <w:rFonts w:ascii="Garamond" w:eastAsia="Garamond" w:hAnsi="Garamond" w:cs="Garamond"/>
                <w:b/>
                <w:bCs/>
              </w:rPr>
              <w:t xml:space="preserve">Trigger </w:t>
            </w:r>
            <w:proofErr w:type="spellStart"/>
            <w:r>
              <w:rPr>
                <w:rFonts w:ascii="Garamond" w:eastAsia="Garamond" w:hAnsi="Garamond" w:cs="Garamond"/>
                <w:b/>
                <w:bCs/>
              </w:rPr>
              <w:t>Pophint</w:t>
            </w:r>
            <w:proofErr w:type="spellEnd"/>
            <w:r>
              <w:rPr>
                <w:rFonts w:ascii="Garamond" w:eastAsia="Garamond" w:hAnsi="Garamond" w:cs="Garamond"/>
                <w:b/>
                <w:bCs/>
              </w:rPr>
              <w:t xml:space="preserve"> (Red Flag)</w:t>
            </w:r>
          </w:p>
        </w:tc>
        <w:tc>
          <w:tcPr>
            <w:tcW w:w="3225" w:type="dxa"/>
            <w:tcBorders>
              <w:top w:val="single" w:sz="8" w:space="0" w:color="1F1F1F"/>
              <w:left w:val="single" w:sz="8" w:space="0" w:color="1F1F1F"/>
              <w:bottom w:val="single" w:sz="8" w:space="0" w:color="1F1F1F"/>
              <w:right w:val="single" w:sz="8" w:space="0" w:color="1F1F1F"/>
            </w:tcBorders>
            <w:shd w:val="clear" w:color="auto" w:fill="EFEFEF"/>
            <w:tcMar>
              <w:top w:w="120" w:type="dxa"/>
              <w:left w:w="180" w:type="dxa"/>
              <w:bottom w:w="120" w:type="dxa"/>
              <w:right w:w="180" w:type="dxa"/>
            </w:tcMar>
          </w:tcPr>
          <w:p w14:paraId="4557A157" w14:textId="77777777" w:rsidR="00B14F08" w:rsidRDefault="00000000">
            <w:pPr>
              <w:spacing w:after="480"/>
              <w:jc w:val="left"/>
              <w:rPr>
                <w:rFonts w:ascii="Garamond" w:eastAsia="Garamond" w:hAnsi="Garamond" w:cs="Garamond"/>
              </w:rPr>
            </w:pPr>
            <w:r>
              <w:rPr>
                <w:rFonts w:ascii="Garamond" w:eastAsia="Garamond" w:hAnsi="Garamond" w:cs="Garamond"/>
                <w:b/>
                <w:bCs/>
              </w:rPr>
              <w:t>Immediate Action</w:t>
            </w:r>
          </w:p>
        </w:tc>
      </w:tr>
      <w:tr w:rsidR="00B14F08" w14:paraId="6F0764B8" w14:textId="7777777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10AD86E3" w14:textId="77777777" w:rsidR="00B14F08" w:rsidRDefault="00000000">
            <w:pPr>
              <w:spacing w:after="480"/>
              <w:jc w:val="left"/>
              <w:rPr>
                <w:rFonts w:ascii="Garamond" w:eastAsia="Garamond" w:hAnsi="Garamond" w:cs="Garamond"/>
                <w:b/>
                <w:bCs/>
              </w:rPr>
            </w:pPr>
            <w:r>
              <w:rPr>
                <w:rFonts w:ascii="Garamond" w:eastAsia="Garamond" w:hAnsi="Garamond" w:cs="Garamond"/>
                <w:b/>
                <w:bCs/>
              </w:rPr>
              <w:t>Clusters</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6C1C6F28" w14:textId="77777777" w:rsidR="00B14F08" w:rsidRDefault="00000000">
            <w:pPr>
              <w:spacing w:after="480"/>
              <w:jc w:val="left"/>
              <w:rPr>
                <w:rFonts w:ascii="Garamond" w:eastAsia="Garamond" w:hAnsi="Garamond" w:cs="Garamond"/>
              </w:rPr>
            </w:pPr>
            <w:r>
              <w:rPr>
                <w:rFonts w:ascii="Garamond" w:eastAsia="Garamond" w:hAnsi="Garamond" w:cs="Garamond"/>
                <w:b/>
                <w:bCs/>
              </w:rPr>
              <w:t>Geographical or facility-based:</w:t>
            </w:r>
            <w:r>
              <w:rPr>
                <w:rFonts w:ascii="Garamond" w:eastAsia="Garamond" w:hAnsi="Garamond" w:cs="Garamond"/>
              </w:rPr>
              <w:t xml:space="preserve"> 5+ cases linked to one location (office, school, street).</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19E13051" w14:textId="77777777" w:rsidR="00B14F08" w:rsidRDefault="00000000">
            <w:pPr>
              <w:jc w:val="left"/>
              <w:rPr>
                <w:rFonts w:ascii="Garamond" w:eastAsia="Garamond" w:hAnsi="Garamond" w:cs="Garamond"/>
              </w:rPr>
            </w:pPr>
            <w:r>
              <w:rPr>
                <w:rFonts w:ascii="Garamond" w:eastAsia="Garamond" w:hAnsi="Garamond" w:cs="Garamond"/>
              </w:rPr>
              <w:t>Declare a micro-containment zone; perimeter control and active case finding.</w:t>
            </w:r>
          </w:p>
        </w:tc>
      </w:tr>
      <w:tr w:rsidR="00B14F08" w14:paraId="793AF725" w14:textId="7777777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09AFEA1F" w14:textId="77777777" w:rsidR="00B14F08" w:rsidRDefault="00000000">
            <w:pPr>
              <w:spacing w:after="480"/>
              <w:jc w:val="left"/>
              <w:rPr>
                <w:rFonts w:ascii="Garamond" w:eastAsia="Garamond" w:hAnsi="Garamond" w:cs="Garamond"/>
                <w:b/>
                <w:bCs/>
              </w:rPr>
            </w:pPr>
            <w:r>
              <w:rPr>
                <w:rFonts w:ascii="Garamond" w:eastAsia="Garamond" w:hAnsi="Garamond" w:cs="Garamond"/>
                <w:b/>
                <w:bCs/>
              </w:rPr>
              <w:lastRenderedPageBreak/>
              <w:t>Testing</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3CB563BB" w14:textId="77777777" w:rsidR="00B14F08" w:rsidRDefault="00000000">
            <w:pPr>
              <w:spacing w:after="480"/>
              <w:jc w:val="left"/>
              <w:rPr>
                <w:rFonts w:ascii="Garamond" w:eastAsia="Garamond" w:hAnsi="Garamond" w:cs="Garamond"/>
              </w:rPr>
            </w:pPr>
            <w:r>
              <w:rPr>
                <w:rFonts w:ascii="Garamond" w:eastAsia="Garamond" w:hAnsi="Garamond" w:cs="Garamond"/>
              </w:rPr>
              <w:t>Sudden drop in testing volume / delay in reporting / unusual testing trends</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15BFC6D1" w14:textId="77777777" w:rsidR="00B14F08" w:rsidRDefault="00000000">
            <w:pPr>
              <w:spacing w:after="480"/>
              <w:jc w:val="left"/>
              <w:rPr>
                <w:rFonts w:ascii="Garamond" w:eastAsia="Garamond" w:hAnsi="Garamond" w:cs="Garamond"/>
              </w:rPr>
            </w:pPr>
            <w:r>
              <w:rPr>
                <w:rFonts w:ascii="Garamond" w:eastAsia="Garamond" w:hAnsi="Garamond" w:cs="Garamond"/>
              </w:rPr>
              <w:t>Review the sample collection process, address lab bottlenecks, deploy additional testing teams, and notify</w:t>
            </w:r>
            <w:r>
              <w:rPr>
                <w:rFonts w:ascii="Garamond" w:eastAsia="Garamond" w:hAnsi="Garamond" w:cs="Garamond"/>
                <w:sz w:val="21"/>
                <w:szCs w:val="21"/>
              </w:rPr>
              <w:t xml:space="preserve"> the District Lab.</w:t>
            </w:r>
          </w:p>
        </w:tc>
      </w:tr>
      <w:tr w:rsidR="00B14F08" w14:paraId="652D873C" w14:textId="77777777">
        <w:trPr>
          <w:trHeight w:val="981"/>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6628419F" w14:textId="77777777" w:rsidR="00B14F08" w:rsidRDefault="00000000">
            <w:pPr>
              <w:spacing w:after="480"/>
              <w:jc w:val="left"/>
              <w:rPr>
                <w:rFonts w:ascii="Garamond" w:eastAsia="Garamond" w:hAnsi="Garamond" w:cs="Garamond"/>
              </w:rPr>
            </w:pPr>
            <w:r>
              <w:rPr>
                <w:rFonts w:ascii="Garamond" w:eastAsia="Garamond" w:hAnsi="Garamond" w:cs="Garamond"/>
                <w:b/>
                <w:bCs/>
              </w:rPr>
              <w:t>Lab</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316A6247" w14:textId="77777777" w:rsidR="00B14F08" w:rsidRDefault="00000000">
            <w:pPr>
              <w:spacing w:after="480"/>
              <w:jc w:val="left"/>
              <w:rPr>
                <w:rFonts w:ascii="Garamond" w:eastAsia="Garamond" w:hAnsi="Garamond" w:cs="Garamond"/>
              </w:rPr>
            </w:pPr>
            <w:r>
              <w:rPr>
                <w:rFonts w:ascii="Garamond" w:eastAsia="Garamond" w:hAnsi="Garamond" w:cs="Garamond"/>
              </w:rPr>
              <w:t>Test Positivity rate increases</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59491EC0" w14:textId="77777777" w:rsidR="00B14F08" w:rsidRDefault="00000000">
            <w:pPr>
              <w:spacing w:after="480"/>
              <w:jc w:val="left"/>
              <w:rPr>
                <w:rFonts w:ascii="Garamond" w:eastAsia="Garamond" w:hAnsi="Garamond" w:cs="Garamond"/>
              </w:rPr>
            </w:pPr>
            <w:r>
              <w:rPr>
                <w:rFonts w:ascii="Garamond" w:eastAsia="Garamond" w:hAnsi="Garamond" w:cs="Garamond"/>
              </w:rPr>
              <w:t>Increase testing sites in that ward.</w:t>
            </w:r>
          </w:p>
        </w:tc>
      </w:tr>
      <w:tr w:rsidR="00B14F08" w14:paraId="4370A23E" w14:textId="7777777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1EAA00AF" w14:textId="77777777" w:rsidR="00B14F08" w:rsidRDefault="00000000">
            <w:pPr>
              <w:spacing w:after="480"/>
              <w:jc w:val="left"/>
              <w:rPr>
                <w:rFonts w:ascii="Garamond" w:eastAsia="Garamond" w:hAnsi="Garamond" w:cs="Garamond"/>
              </w:rPr>
            </w:pPr>
            <w:r>
              <w:rPr>
                <w:rFonts w:ascii="Garamond" w:eastAsia="Garamond" w:hAnsi="Garamond" w:cs="Garamond"/>
                <w:b/>
                <w:bCs/>
              </w:rPr>
              <w:t>Hospital</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7AE90506" w14:textId="77777777" w:rsidR="00B14F08" w:rsidRDefault="00000000">
            <w:pPr>
              <w:spacing w:after="480"/>
              <w:jc w:val="left"/>
              <w:rPr>
                <w:rFonts w:ascii="Garamond" w:eastAsia="Garamond" w:hAnsi="Garamond" w:cs="Garamond"/>
              </w:rPr>
            </w:pPr>
            <w:r>
              <w:rPr>
                <w:rFonts w:ascii="Garamond" w:eastAsia="Garamond" w:hAnsi="Garamond" w:cs="Garamond"/>
              </w:rPr>
              <w:t>&gt;80% Oxygen bed occupancy</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5872B402" w14:textId="77777777" w:rsidR="00B14F08" w:rsidRDefault="00000000">
            <w:pPr>
              <w:spacing w:after="480"/>
              <w:jc w:val="left"/>
              <w:rPr>
                <w:rFonts w:ascii="Garamond" w:eastAsia="Garamond" w:hAnsi="Garamond" w:cs="Garamond"/>
              </w:rPr>
            </w:pPr>
            <w:r>
              <w:rPr>
                <w:rFonts w:ascii="Garamond" w:eastAsia="Garamond" w:hAnsi="Garamond" w:cs="Garamond"/>
              </w:rPr>
              <w:t>Activate backup/CFLTC beds.</w:t>
            </w:r>
          </w:p>
        </w:tc>
      </w:tr>
      <w:tr w:rsidR="00B14F08" w14:paraId="581F9EAE" w14:textId="7777777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530D057B" w14:textId="77777777" w:rsidR="00B14F08" w:rsidRDefault="00000000">
            <w:pPr>
              <w:spacing w:after="480"/>
              <w:jc w:val="left"/>
              <w:rPr>
                <w:rFonts w:ascii="Garamond" w:eastAsia="Garamond" w:hAnsi="Garamond" w:cs="Garamond"/>
              </w:rPr>
            </w:pPr>
            <w:r>
              <w:rPr>
                <w:rFonts w:ascii="Garamond" w:eastAsia="Garamond" w:hAnsi="Garamond" w:cs="Garamond"/>
                <w:b/>
                <w:bCs/>
              </w:rPr>
              <w:t>Travel</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35981B2C" w14:textId="77777777" w:rsidR="00B14F08" w:rsidRDefault="00000000">
            <w:pPr>
              <w:spacing w:after="480"/>
              <w:jc w:val="left"/>
              <w:rPr>
                <w:rFonts w:ascii="Garamond" w:eastAsia="Garamond" w:hAnsi="Garamond" w:cs="Garamond"/>
              </w:rPr>
            </w:pPr>
            <w:r>
              <w:rPr>
                <w:rFonts w:ascii="Garamond" w:eastAsia="Garamond" w:hAnsi="Garamond" w:cs="Garamond"/>
              </w:rPr>
              <w:t>Cluster of cases from a single flight/train or high-risk arrival group.</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27573882" w14:textId="77777777" w:rsidR="00B14F08" w:rsidRDefault="00000000">
            <w:pPr>
              <w:spacing w:after="480"/>
              <w:jc w:val="left"/>
              <w:rPr>
                <w:rFonts w:ascii="Garamond" w:eastAsia="Garamond" w:hAnsi="Garamond" w:cs="Garamond"/>
              </w:rPr>
            </w:pPr>
            <w:r>
              <w:rPr>
                <w:rFonts w:ascii="Garamond" w:eastAsia="Garamond" w:hAnsi="Garamond" w:cs="Garamond"/>
              </w:rPr>
              <w:t>Trace all passengers in adjacent seats; implement mandatory institutional quarantine.</w:t>
            </w:r>
          </w:p>
        </w:tc>
      </w:tr>
      <w:tr w:rsidR="00B14F08" w14:paraId="1AD0E9BB" w14:textId="7777777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50174FAD" w14:textId="77777777" w:rsidR="00B14F08" w:rsidRDefault="00000000">
            <w:pPr>
              <w:spacing w:after="480"/>
              <w:jc w:val="left"/>
              <w:rPr>
                <w:rFonts w:ascii="Garamond" w:eastAsia="Garamond" w:hAnsi="Garamond" w:cs="Garamond"/>
              </w:rPr>
            </w:pPr>
            <w:r>
              <w:rPr>
                <w:rFonts w:ascii="Garamond" w:eastAsia="Garamond" w:hAnsi="Garamond" w:cs="Garamond"/>
                <w:b/>
                <w:bCs/>
              </w:rPr>
              <w:t>Animal</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29589137" w14:textId="77777777" w:rsidR="00B14F08" w:rsidRDefault="00000000">
            <w:pPr>
              <w:spacing w:after="480"/>
              <w:jc w:val="left"/>
              <w:rPr>
                <w:rFonts w:ascii="Garamond" w:eastAsia="Garamond" w:hAnsi="Garamond" w:cs="Garamond"/>
              </w:rPr>
            </w:pPr>
            <w:r>
              <w:rPr>
                <w:rFonts w:ascii="Garamond" w:eastAsia="Garamond" w:hAnsi="Garamond" w:cs="Garamond"/>
              </w:rPr>
              <w:t>Mass poultry/wildlife death or unusual sickness</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45C7BE00" w14:textId="77777777" w:rsidR="00B14F08" w:rsidRDefault="00000000">
            <w:pPr>
              <w:spacing w:after="480"/>
              <w:jc w:val="left"/>
              <w:rPr>
                <w:rFonts w:ascii="Garamond" w:eastAsia="Garamond" w:hAnsi="Garamond" w:cs="Garamond"/>
              </w:rPr>
            </w:pPr>
            <w:r>
              <w:rPr>
                <w:rFonts w:ascii="Garamond" w:eastAsia="Garamond" w:hAnsi="Garamond" w:cs="Garamond"/>
              </w:rPr>
              <w:t>Notify Animal Husbandry, sample the area, and dispatch RRT for environmental sampling and zoonotic check.</w:t>
            </w:r>
          </w:p>
        </w:tc>
      </w:tr>
      <w:tr w:rsidR="00B14F08" w14:paraId="08399AF0" w14:textId="7777777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5BA37BB4" w14:textId="77777777" w:rsidR="00B14F08" w:rsidRDefault="00000000">
            <w:pPr>
              <w:spacing w:after="480"/>
              <w:jc w:val="left"/>
              <w:rPr>
                <w:rFonts w:ascii="Garamond" w:eastAsia="Garamond" w:hAnsi="Garamond" w:cs="Garamond"/>
              </w:rPr>
            </w:pPr>
            <w:r>
              <w:rPr>
                <w:rFonts w:ascii="Garamond" w:eastAsia="Garamond" w:hAnsi="Garamond" w:cs="Garamond"/>
                <w:b/>
                <w:bCs/>
              </w:rPr>
              <w:t>Mortality</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29CDA140" w14:textId="77777777" w:rsidR="00B14F08" w:rsidRDefault="00000000">
            <w:pPr>
              <w:spacing w:after="480"/>
              <w:jc w:val="left"/>
              <w:rPr>
                <w:rFonts w:ascii="Garamond" w:eastAsia="Garamond" w:hAnsi="Garamond" w:cs="Garamond"/>
              </w:rPr>
            </w:pPr>
            <w:r>
              <w:rPr>
                <w:rFonts w:ascii="Garamond" w:eastAsia="Garamond" w:hAnsi="Garamond" w:cs="Garamond"/>
              </w:rPr>
              <w:t>Sudden spike in home deaths or brought-in-dead (BID) cases</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50AFED90" w14:textId="77777777" w:rsidR="00B14F08" w:rsidRDefault="00000000">
            <w:pPr>
              <w:spacing w:after="480"/>
              <w:jc w:val="left"/>
              <w:rPr>
                <w:rFonts w:ascii="Garamond" w:eastAsia="Garamond" w:hAnsi="Garamond" w:cs="Garamond"/>
              </w:rPr>
            </w:pPr>
            <w:r>
              <w:rPr>
                <w:rFonts w:ascii="Garamond" w:eastAsia="Garamond" w:hAnsi="Garamond" w:cs="Garamond"/>
              </w:rPr>
              <w:t xml:space="preserve"> Audit the deaths and Active Case Search drive</w:t>
            </w:r>
          </w:p>
        </w:tc>
      </w:tr>
      <w:tr w:rsidR="00B14F08" w14:paraId="72EA6FF3" w14:textId="7777777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24F992B3" w14:textId="77777777" w:rsidR="00B14F08" w:rsidRDefault="00000000">
            <w:pPr>
              <w:spacing w:after="480"/>
              <w:jc w:val="left"/>
              <w:rPr>
                <w:rFonts w:ascii="Garamond" w:eastAsia="Garamond" w:hAnsi="Garamond" w:cs="Garamond"/>
              </w:rPr>
            </w:pPr>
            <w:r>
              <w:rPr>
                <w:rFonts w:ascii="Garamond" w:eastAsia="Garamond" w:hAnsi="Garamond" w:cs="Garamond"/>
                <w:b/>
                <w:bCs/>
              </w:rPr>
              <w:t xml:space="preserve">Additional </w:t>
            </w:r>
            <w:proofErr w:type="gramStart"/>
            <w:r>
              <w:rPr>
                <w:rFonts w:ascii="Garamond" w:eastAsia="Garamond" w:hAnsi="Garamond" w:cs="Garamond"/>
                <w:b/>
                <w:bCs/>
              </w:rPr>
              <w:t>investigations  like</w:t>
            </w:r>
            <w:proofErr w:type="gramEnd"/>
            <w:r>
              <w:rPr>
                <w:rFonts w:ascii="Garamond" w:eastAsia="Garamond" w:hAnsi="Garamond" w:cs="Garamond"/>
                <w:b/>
                <w:bCs/>
              </w:rPr>
              <w:t xml:space="preserve"> Whole Genome Sequencing (WGS)</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157DA8A2" w14:textId="77777777" w:rsidR="00B14F08" w:rsidRDefault="00000000">
            <w:pPr>
              <w:spacing w:after="480"/>
              <w:jc w:val="left"/>
              <w:rPr>
                <w:rFonts w:ascii="Garamond" w:eastAsia="Garamond" w:hAnsi="Garamond" w:cs="Garamond"/>
              </w:rPr>
            </w:pPr>
            <w:r>
              <w:rPr>
                <w:rFonts w:ascii="Garamond" w:eastAsia="Garamond" w:hAnsi="Garamond" w:cs="Garamond"/>
              </w:rPr>
              <w:t xml:space="preserve">Detection of a </w:t>
            </w:r>
            <w:r>
              <w:rPr>
                <w:rFonts w:ascii="Garamond" w:eastAsia="Garamond" w:hAnsi="Garamond" w:cs="Garamond"/>
                <w:b/>
                <w:bCs/>
              </w:rPr>
              <w:t>Variant of Concern (VOC) or Variant of Interest (VOI)</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10BB0CE5" w14:textId="77777777" w:rsidR="00B14F08" w:rsidRDefault="00000000">
            <w:pPr>
              <w:spacing w:after="480"/>
              <w:jc w:val="left"/>
              <w:rPr>
                <w:rFonts w:ascii="Garamond" w:eastAsia="Garamond" w:hAnsi="Garamond" w:cs="Garamond"/>
              </w:rPr>
            </w:pPr>
            <w:r>
              <w:rPr>
                <w:rFonts w:ascii="Garamond" w:eastAsia="Garamond" w:hAnsi="Garamond" w:cs="Garamond"/>
              </w:rPr>
              <w:t>Implement strict micro-containment; update clinical protocols to match variant severity.</w:t>
            </w:r>
          </w:p>
        </w:tc>
      </w:tr>
    </w:tbl>
    <w:p w14:paraId="26D5B76A" w14:textId="77777777" w:rsidR="00B14F08" w:rsidRDefault="00000000">
      <w:pPr>
        <w:pStyle w:val="Heading3"/>
        <w:keepNext w:val="0"/>
        <w:keepLines w:val="0"/>
        <w:numPr>
          <w:ilvl w:val="0"/>
          <w:numId w:val="2"/>
        </w:numPr>
        <w:spacing w:before="360" w:line="360" w:lineRule="auto"/>
        <w:jc w:val="left"/>
        <w:rPr>
          <w:b/>
          <w:bCs/>
        </w:rPr>
      </w:pPr>
      <w:bookmarkStart w:id="131" w:name="_heading=h.la91eshja2rp" w:colFirst="0" w:colLast="0"/>
      <w:bookmarkEnd w:id="131"/>
      <w:r>
        <w:rPr>
          <w:b/>
          <w:bCs/>
        </w:rPr>
        <w:lastRenderedPageBreak/>
        <w:t>Communication of Public Health Information</w:t>
      </w:r>
    </w:p>
    <w:p w14:paraId="6FEA13FA" w14:textId="77777777" w:rsidR="00B14F08" w:rsidRDefault="00000000">
      <w:pPr>
        <w:spacing w:before="240" w:after="240" w:line="360" w:lineRule="auto"/>
        <w:ind w:left="720"/>
        <w:rPr>
          <w:b/>
          <w:bCs/>
        </w:rPr>
      </w:pPr>
      <w:r>
        <w:t xml:space="preserve">A Community Communication Hub shall be established to ensure timely, accurate, and consistent dissemination of information during a pandemic. The Hub will function under the coordination of the president and act as the nodal point for public communication, risk messaging, and community engagement. </w:t>
      </w:r>
      <w:r>
        <w:rPr>
          <w:b/>
          <w:bCs/>
        </w:rPr>
        <w:t xml:space="preserve">It will support dissemination of official advisories, promote preventive </w:t>
      </w:r>
      <w:proofErr w:type="spellStart"/>
      <w:r>
        <w:rPr>
          <w:b/>
          <w:bCs/>
        </w:rPr>
        <w:t>behaviors</w:t>
      </w:r>
      <w:proofErr w:type="spellEnd"/>
      <w:r>
        <w:rPr>
          <w:b/>
          <w:bCs/>
        </w:rPr>
        <w:t xml:space="preserve">, address </w:t>
      </w:r>
      <w:proofErr w:type="spellStart"/>
      <w:r>
        <w:rPr>
          <w:b/>
          <w:bCs/>
        </w:rPr>
        <w:t>rumors</w:t>
      </w:r>
      <w:proofErr w:type="spellEnd"/>
      <w:r>
        <w:rPr>
          <w:b/>
          <w:bCs/>
        </w:rPr>
        <w:t xml:space="preserve"> and misinformation, and ensure that messages reach all sections of the population through trusted local channels and leaders.</w:t>
      </w:r>
    </w:p>
    <w:p w14:paraId="020D600D" w14:textId="77777777" w:rsidR="00B14F08" w:rsidRDefault="00000000">
      <w:pPr>
        <w:pStyle w:val="Heading3"/>
        <w:ind w:firstLine="720"/>
      </w:pPr>
      <w:bookmarkStart w:id="132" w:name="_heading=h.sum6vsxzmqpr" w:colFirst="0" w:colLast="0"/>
      <w:bookmarkEnd w:id="132"/>
      <w:r>
        <w:t>Key communicators</w:t>
      </w:r>
    </w:p>
    <w:tbl>
      <w:tblPr>
        <w:tblStyle w:val="affffffffffff3"/>
        <w:tblpPr w:leftFromText="180" w:rightFromText="180" w:topFromText="180" w:bottomFromText="180" w:vertAnchor="text" w:tblpX="735" w:tblpY="170"/>
        <w:tblW w:w="856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010"/>
        <w:gridCol w:w="2925"/>
        <w:gridCol w:w="3630"/>
      </w:tblGrid>
      <w:tr w:rsidR="00B14F08" w14:paraId="3ED44B43" w14:textId="77777777">
        <w:trPr>
          <w:trHeight w:val="432"/>
        </w:trPr>
        <w:tc>
          <w:tcPr>
            <w:tcW w:w="20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62A7A82" w14:textId="77777777" w:rsidR="00B14F08" w:rsidRDefault="00000000">
            <w:pPr>
              <w:jc w:val="center"/>
            </w:pPr>
            <w:r>
              <w:rPr>
                <w:b/>
                <w:bCs/>
              </w:rPr>
              <w:t>Channel</w:t>
            </w:r>
          </w:p>
        </w:tc>
        <w:tc>
          <w:tcPr>
            <w:tcW w:w="292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6AAB861" w14:textId="77777777" w:rsidR="00B14F08" w:rsidRDefault="00000000">
            <w:pPr>
              <w:jc w:val="left"/>
            </w:pPr>
            <w:r>
              <w:rPr>
                <w:b/>
                <w:bCs/>
              </w:rPr>
              <w:t>Responsible Person</w:t>
            </w:r>
          </w:p>
        </w:tc>
        <w:tc>
          <w:tcPr>
            <w:tcW w:w="36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E7021FA" w14:textId="77777777" w:rsidR="00B14F08" w:rsidRDefault="00000000">
            <w:pPr>
              <w:jc w:val="center"/>
              <w:rPr>
                <w:b/>
                <w:bCs/>
              </w:rPr>
            </w:pPr>
            <w:r>
              <w:rPr>
                <w:b/>
                <w:bCs/>
              </w:rPr>
              <w:t>Contact</w:t>
            </w:r>
          </w:p>
        </w:tc>
      </w:tr>
      <w:tr w:rsidR="00B14F08" w14:paraId="646EA8BB" w14:textId="77777777">
        <w:trPr>
          <w:trHeight w:val="432"/>
        </w:trPr>
        <w:tc>
          <w:tcPr>
            <w:tcW w:w="20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1582234" w14:textId="77777777" w:rsidR="00B14F08" w:rsidRDefault="00000000">
            <w:r>
              <w:t>Ward-level announcements</w:t>
            </w:r>
          </w:p>
        </w:tc>
        <w:tc>
          <w:tcPr>
            <w:tcW w:w="29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D250F10" w14:textId="77777777" w:rsidR="00B14F08" w:rsidRDefault="00000000">
            <w:pPr>
              <w:ind w:left="720"/>
            </w:pPr>
            <w:r>
              <w:t xml:space="preserve">Saji C (HI </w:t>
            </w:r>
            <w:proofErr w:type="spellStart"/>
            <w:r>
              <w:t>inc</w:t>
            </w:r>
            <w:proofErr w:type="spellEnd"/>
            <w:r>
              <w:t>)</w:t>
            </w:r>
          </w:p>
        </w:tc>
        <w:tc>
          <w:tcPr>
            <w:tcW w:w="3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1BFC17C" w14:textId="77777777" w:rsidR="00B14F08" w:rsidRDefault="00000000">
            <w:pPr>
              <w:ind w:left="720"/>
            </w:pPr>
            <w:r>
              <w:t>9745427865</w:t>
            </w:r>
          </w:p>
        </w:tc>
      </w:tr>
      <w:tr w:rsidR="00B14F08" w14:paraId="46A0BD29" w14:textId="77777777">
        <w:trPr>
          <w:trHeight w:val="432"/>
        </w:trPr>
        <w:tc>
          <w:tcPr>
            <w:tcW w:w="20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44C035A" w14:textId="77777777" w:rsidR="00B14F08" w:rsidRDefault="00000000">
            <w:r>
              <w:t>Social media</w:t>
            </w:r>
          </w:p>
        </w:tc>
        <w:tc>
          <w:tcPr>
            <w:tcW w:w="29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3293902" w14:textId="77777777" w:rsidR="00B14F08" w:rsidRDefault="00000000">
            <w:pPr>
              <w:ind w:left="720"/>
            </w:pPr>
            <w:r>
              <w:t>Sebastian Antony (JHI)</w:t>
            </w:r>
          </w:p>
        </w:tc>
        <w:tc>
          <w:tcPr>
            <w:tcW w:w="3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F7CED1A" w14:textId="77777777" w:rsidR="00B14F08" w:rsidRDefault="00000000">
            <w:pPr>
              <w:ind w:left="720"/>
            </w:pPr>
            <w:r>
              <w:t>8891175373</w:t>
            </w:r>
          </w:p>
        </w:tc>
      </w:tr>
      <w:tr w:rsidR="00B14F08" w14:paraId="26D9B5B9" w14:textId="77777777">
        <w:trPr>
          <w:trHeight w:val="432"/>
        </w:trPr>
        <w:tc>
          <w:tcPr>
            <w:tcW w:w="20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F85A902" w14:textId="77777777" w:rsidR="00B14F08" w:rsidRDefault="00000000">
            <w:r>
              <w:rPr>
                <w:sz w:val="21"/>
                <w:szCs w:val="21"/>
              </w:rPr>
              <w:t>Local Cable TV/Radio</w:t>
            </w:r>
          </w:p>
        </w:tc>
        <w:tc>
          <w:tcPr>
            <w:tcW w:w="29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5B186C5" w14:textId="77777777" w:rsidR="00B14F08" w:rsidRDefault="00000000">
            <w:pPr>
              <w:ind w:left="720"/>
            </w:pPr>
            <w:r>
              <w:t>Selvan (local cable tv)</w:t>
            </w:r>
          </w:p>
        </w:tc>
        <w:tc>
          <w:tcPr>
            <w:tcW w:w="3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68C139F" w14:textId="77777777" w:rsidR="00B14F08" w:rsidRDefault="00000000">
            <w:pPr>
              <w:ind w:left="720" w:right="-675"/>
            </w:pPr>
            <w:r>
              <w:t>9287541333</w:t>
            </w:r>
          </w:p>
        </w:tc>
      </w:tr>
    </w:tbl>
    <w:p w14:paraId="091D3075" w14:textId="77777777" w:rsidR="00B14F08" w:rsidRDefault="00B14F08">
      <w:pPr>
        <w:ind w:left="720"/>
        <w:rPr>
          <w:rFonts w:ascii="Garamond" w:eastAsia="Garamond" w:hAnsi="Garamond" w:cs="Garamond"/>
        </w:rPr>
      </w:pPr>
    </w:p>
    <w:p w14:paraId="3FD8BF76" w14:textId="77777777" w:rsidR="00B14F08" w:rsidRDefault="00000000">
      <w:pPr>
        <w:numPr>
          <w:ilvl w:val="0"/>
          <w:numId w:val="8"/>
        </w:numPr>
        <w:spacing w:line="360" w:lineRule="auto"/>
      </w:pPr>
      <w:r>
        <w:t>All messages disseminated through the Hub shall align with advisories issued by the Health Department and District authorities.</w:t>
      </w:r>
      <w:r>
        <w:br/>
      </w:r>
    </w:p>
    <w:p w14:paraId="7935EC3A" w14:textId="77777777" w:rsidR="00B14F08" w:rsidRDefault="00000000">
      <w:pPr>
        <w:numPr>
          <w:ilvl w:val="0"/>
          <w:numId w:val="8"/>
        </w:numPr>
        <w:spacing w:line="360" w:lineRule="auto"/>
      </w:pPr>
      <w:r>
        <w:t xml:space="preserve">Community leaders shall be sensitized to support </w:t>
      </w:r>
      <w:proofErr w:type="spellStart"/>
      <w:r>
        <w:t>behavior</w:t>
      </w:r>
      <w:proofErr w:type="spellEnd"/>
      <w:r>
        <w:t xml:space="preserve"> change, reduce stigma, and counter misinformation.</w:t>
      </w:r>
      <w:r>
        <w:br/>
      </w:r>
    </w:p>
    <w:p w14:paraId="24B46F86" w14:textId="77777777" w:rsidR="00B14F08" w:rsidRDefault="00000000">
      <w:pPr>
        <w:numPr>
          <w:ilvl w:val="0"/>
          <w:numId w:val="8"/>
        </w:numPr>
        <w:spacing w:line="360" w:lineRule="auto"/>
      </w:pPr>
      <w:r>
        <w:t>Special efforts shall be made to reach vulnerable and hard-to-reach populations using locally appropriate communication methods.</w:t>
      </w:r>
    </w:p>
    <w:p w14:paraId="3927244C" w14:textId="77777777" w:rsidR="00B14F08" w:rsidRDefault="00B14F08">
      <w:pPr>
        <w:spacing w:line="360" w:lineRule="auto"/>
        <w:ind w:left="720"/>
      </w:pPr>
    </w:p>
    <w:p w14:paraId="2DA84F6D" w14:textId="77777777" w:rsidR="00B14F08" w:rsidRDefault="00000000">
      <w:pPr>
        <w:spacing w:line="360" w:lineRule="auto"/>
        <w:ind w:left="720"/>
        <w:rPr>
          <w:rFonts w:ascii="Garamond" w:eastAsia="Garamond" w:hAnsi="Garamond" w:cs="Garamond"/>
        </w:rPr>
      </w:pPr>
      <w:proofErr w:type="spellStart"/>
      <w:r>
        <w:rPr>
          <w:b/>
          <w:bCs/>
        </w:rPr>
        <w:lastRenderedPageBreak/>
        <w:t>Rumor</w:t>
      </w:r>
      <w:proofErr w:type="spellEnd"/>
      <w:r>
        <w:rPr>
          <w:b/>
          <w:bCs/>
        </w:rPr>
        <w:t xml:space="preserve"> Tracking:</w:t>
      </w:r>
      <w:r>
        <w:t xml:space="preserve"> A designated volunteer will monitor local social media/WhatsApp groups daily to identify misinformation and issue official clarifications via the Communication Hub.</w:t>
      </w:r>
    </w:p>
    <w:p w14:paraId="2CFBDDF1" w14:textId="77777777" w:rsidR="00B14F08" w:rsidRDefault="00000000">
      <w:pPr>
        <w:pStyle w:val="Heading3"/>
        <w:spacing w:line="360" w:lineRule="auto"/>
        <w:ind w:left="720"/>
        <w:rPr>
          <w:b/>
          <w:bCs/>
        </w:rPr>
      </w:pPr>
      <w:bookmarkStart w:id="133" w:name="_heading=h.d0v5y74iomp" w:colFirst="0" w:colLast="0"/>
      <w:bookmarkEnd w:id="133"/>
      <w:r>
        <w:rPr>
          <w:b/>
          <w:bCs/>
        </w:rPr>
        <w:t>Coordination with District/State Authorities &amp; Other Organisations</w:t>
      </w:r>
    </w:p>
    <w:p w14:paraId="557E3C1E" w14:textId="77777777" w:rsidR="00B14F08" w:rsidRDefault="00000000">
      <w:pPr>
        <w:spacing w:line="360" w:lineRule="auto"/>
        <w:ind w:left="720"/>
        <w:rPr>
          <w:rFonts w:ascii="Garamond" w:eastAsia="Garamond" w:hAnsi="Garamond" w:cs="Garamond"/>
        </w:rPr>
      </w:pPr>
      <w:r>
        <w:t>Effective coordination with Block, District, and State authorities is essential to ensure timely reporting, technical guidance, and uninterrupted supply of essential resources during a pandemic. The LSG shall establish clear communication channels, designate responsible officers, and adhere to prescribed reporting timelines to support coordinated public health action and efficient resource mobilisation.</w:t>
      </w:r>
    </w:p>
    <w:bookmarkStart w:id="134" w:name="_heading=h.dgkm4syb15qz" w:colFirst="0" w:colLast="0" w:displacedByCustomXml="next"/>
    <w:bookmarkEnd w:id="134" w:displacedByCustomXml="next"/>
    <w:sdt>
      <w:sdtPr>
        <w:tag w:val="goog_rdk_23"/>
        <w:id w:val="-1252139095"/>
      </w:sdtPr>
      <w:sdtContent>
        <w:p w14:paraId="66D5355F" w14:textId="77777777" w:rsidR="00B14F08" w:rsidRDefault="00000000">
          <w:pPr>
            <w:pStyle w:val="Heading3"/>
            <w:ind w:left="720"/>
            <w:rPr>
              <w:rFonts w:ascii="Garamond" w:eastAsia="Garamond" w:hAnsi="Garamond" w:cs="Garamond"/>
              <w:color w:val="000000"/>
            </w:rPr>
          </w:pPr>
          <w:r>
            <w:t>Reporting Schedule and Protocols:</w:t>
          </w:r>
        </w:p>
      </w:sdtContent>
    </w:sdt>
    <w:p w14:paraId="1C6D5BA0" w14:textId="77777777" w:rsidR="00B14F08" w:rsidRDefault="00B14F08">
      <w:pPr>
        <w:rPr>
          <w:rFonts w:ascii="Garamond" w:eastAsia="Garamond" w:hAnsi="Garamond" w:cs="Garamond"/>
        </w:rPr>
      </w:pPr>
    </w:p>
    <w:tbl>
      <w:tblPr>
        <w:tblStyle w:val="affffffffffff4"/>
        <w:tblW w:w="8565" w:type="dxa"/>
        <w:tblInd w:w="795" w:type="dxa"/>
        <w:tblBorders>
          <w:top w:val="nil"/>
          <w:left w:val="nil"/>
          <w:bottom w:val="nil"/>
          <w:right w:val="nil"/>
          <w:insideH w:val="nil"/>
          <w:insideV w:val="nil"/>
        </w:tblBorders>
        <w:tblLayout w:type="fixed"/>
        <w:tblLook w:val="0600" w:firstRow="0" w:lastRow="0" w:firstColumn="0" w:lastColumn="0" w:noHBand="1" w:noVBand="1"/>
      </w:tblPr>
      <w:tblGrid>
        <w:gridCol w:w="1665"/>
        <w:gridCol w:w="2535"/>
        <w:gridCol w:w="1785"/>
        <w:gridCol w:w="2580"/>
      </w:tblGrid>
      <w:tr w:rsidR="00B14F08" w14:paraId="52ACD0FE" w14:textId="77777777">
        <w:trPr>
          <w:trHeight w:val="20"/>
        </w:trPr>
        <w:tc>
          <w:tcPr>
            <w:tcW w:w="166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A60C1FF" w14:textId="77777777" w:rsidR="00B14F08" w:rsidRDefault="00000000">
            <w:pPr>
              <w:spacing w:line="240" w:lineRule="auto"/>
            </w:pPr>
            <w:r>
              <w:t>To Whom</w:t>
            </w:r>
          </w:p>
        </w:tc>
        <w:tc>
          <w:tcPr>
            <w:tcW w:w="25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CFF284E" w14:textId="77777777" w:rsidR="00B14F08" w:rsidRDefault="00000000">
            <w:pPr>
              <w:spacing w:line="240" w:lineRule="auto"/>
            </w:pPr>
            <w:r>
              <w:t>What to Report</w:t>
            </w:r>
          </w:p>
        </w:tc>
        <w:tc>
          <w:tcPr>
            <w:tcW w:w="17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3BA1BEA" w14:textId="77777777" w:rsidR="00B14F08" w:rsidRDefault="00000000">
            <w:pPr>
              <w:spacing w:line="240" w:lineRule="auto"/>
            </w:pPr>
            <w:r>
              <w:t>Frequency</w:t>
            </w:r>
          </w:p>
        </w:tc>
        <w:tc>
          <w:tcPr>
            <w:tcW w:w="25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5CDC935" w14:textId="77777777" w:rsidR="00B14F08" w:rsidRDefault="00000000">
            <w:pPr>
              <w:spacing w:line="240" w:lineRule="auto"/>
            </w:pPr>
            <w:r>
              <w:t>Nodal Person</w:t>
            </w:r>
          </w:p>
        </w:tc>
      </w:tr>
      <w:tr w:rsidR="00B14F08" w14:paraId="3D455E1A" w14:textId="77777777">
        <w:trPr>
          <w:trHeight w:val="20"/>
        </w:trPr>
        <w:tc>
          <w:tcPr>
            <w:tcW w:w="16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ADA78D7" w14:textId="77777777" w:rsidR="00B14F08" w:rsidRDefault="00000000">
            <w:pPr>
              <w:spacing w:line="240" w:lineRule="auto"/>
            </w:pPr>
            <w:r>
              <w:t>Block PHC</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A5A9E68" w14:textId="77777777" w:rsidR="00B14F08" w:rsidRDefault="00000000">
            <w:pPr>
              <w:spacing w:line="240" w:lineRule="auto"/>
            </w:pPr>
            <w:r>
              <w:t>Complete Situation Report (Cases, Quarantine, Beds, Screening, Deaths)</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17BCE81" w14:textId="77777777" w:rsidR="00B14F08" w:rsidRDefault="00000000">
            <w:pPr>
              <w:spacing w:line="240" w:lineRule="auto"/>
            </w:pPr>
            <w:r>
              <w:t>Daily</w:t>
            </w:r>
          </w:p>
        </w:tc>
        <w:tc>
          <w:tcPr>
            <w:tcW w:w="2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5ADF2B8" w14:textId="77777777" w:rsidR="00B14F08" w:rsidRDefault="00000000">
            <w:pPr>
              <w:spacing w:line="240" w:lineRule="auto"/>
            </w:pPr>
            <w:r>
              <w:t xml:space="preserve">HI </w:t>
            </w:r>
            <w:proofErr w:type="spellStart"/>
            <w:r>
              <w:t>inc</w:t>
            </w:r>
            <w:proofErr w:type="spellEnd"/>
          </w:p>
        </w:tc>
      </w:tr>
      <w:tr w:rsidR="00B14F08" w14:paraId="5BB398C1" w14:textId="77777777">
        <w:trPr>
          <w:trHeight w:val="20"/>
        </w:trPr>
        <w:tc>
          <w:tcPr>
            <w:tcW w:w="16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937DC72" w14:textId="77777777" w:rsidR="00B14F08" w:rsidRDefault="00000000">
            <w:pPr>
              <w:spacing w:line="240" w:lineRule="auto"/>
            </w:pPr>
            <w:r>
              <w:t>District IDSP Unit</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F10C273" w14:textId="77777777" w:rsidR="00B14F08" w:rsidRDefault="00000000">
            <w:pPr>
              <w:spacing w:line="240" w:lineRule="auto"/>
            </w:pPr>
            <w:r>
              <w:t>Outbreaks/Clusters/Unusual Events (&gt;5 cases same ward)</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100A918" w14:textId="77777777" w:rsidR="00B14F08" w:rsidRDefault="00000000">
            <w:pPr>
              <w:spacing w:line="240" w:lineRule="auto"/>
            </w:pPr>
            <w:r>
              <w:t>Within 24 hrs</w:t>
            </w:r>
          </w:p>
        </w:tc>
        <w:tc>
          <w:tcPr>
            <w:tcW w:w="2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163C61A" w14:textId="77777777" w:rsidR="00B14F08" w:rsidRDefault="00000000">
            <w:pPr>
              <w:spacing w:line="240" w:lineRule="auto"/>
            </w:pPr>
            <w:r>
              <w:t xml:space="preserve">HI </w:t>
            </w:r>
            <w:proofErr w:type="spellStart"/>
            <w:r>
              <w:t>inc</w:t>
            </w:r>
            <w:proofErr w:type="spellEnd"/>
          </w:p>
        </w:tc>
      </w:tr>
      <w:tr w:rsidR="00B14F08" w14:paraId="091F613A" w14:textId="77777777">
        <w:trPr>
          <w:trHeight w:val="20"/>
        </w:trPr>
        <w:tc>
          <w:tcPr>
            <w:tcW w:w="16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3F7FEA1" w14:textId="77777777" w:rsidR="00B14F08" w:rsidRDefault="00000000">
            <w:pPr>
              <w:spacing w:line="240" w:lineRule="auto"/>
            </w:pPr>
            <w:r>
              <w:t>Veterinary Officer</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BF02A26" w14:textId="77777777" w:rsidR="00B14F08" w:rsidRDefault="00000000">
            <w:pPr>
              <w:spacing w:line="240" w:lineRule="auto"/>
            </w:pPr>
            <w:r>
              <w:t>Animal health events/Zoonotic alerts</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78DCE78" w14:textId="77777777" w:rsidR="00B14F08" w:rsidRDefault="00000000">
            <w:pPr>
              <w:spacing w:line="240" w:lineRule="auto"/>
            </w:pPr>
            <w:r>
              <w:t>as early as possible</w:t>
            </w:r>
          </w:p>
        </w:tc>
        <w:tc>
          <w:tcPr>
            <w:tcW w:w="2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636A331" w14:textId="77777777" w:rsidR="00B14F08" w:rsidRDefault="00000000">
            <w:pPr>
              <w:spacing w:line="240" w:lineRule="auto"/>
            </w:pPr>
            <w:r>
              <w:t xml:space="preserve">HI </w:t>
            </w:r>
            <w:proofErr w:type="spellStart"/>
            <w:r>
              <w:t>inc</w:t>
            </w:r>
            <w:proofErr w:type="spellEnd"/>
          </w:p>
        </w:tc>
      </w:tr>
      <w:tr w:rsidR="00B14F08" w14:paraId="24346519" w14:textId="77777777">
        <w:trPr>
          <w:trHeight w:val="20"/>
        </w:trPr>
        <w:tc>
          <w:tcPr>
            <w:tcW w:w="16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3E19A0E" w14:textId="77777777" w:rsidR="00B14F08" w:rsidRDefault="00000000">
            <w:pPr>
              <w:spacing w:line="240" w:lineRule="auto"/>
            </w:pPr>
            <w:r>
              <w:t xml:space="preserve">State Cell </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0DFD677" w14:textId="77777777" w:rsidR="00B14F08" w:rsidRDefault="00000000">
            <w:pPr>
              <w:spacing w:line="240" w:lineRule="auto"/>
            </w:pPr>
            <w:r>
              <w:t>Zoonotic cross-sector events</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63362BB" w14:textId="77777777" w:rsidR="00B14F08" w:rsidRDefault="00000000">
            <w:pPr>
              <w:spacing w:line="240" w:lineRule="auto"/>
            </w:pPr>
            <w:r>
              <w:t>as early as possible</w:t>
            </w:r>
          </w:p>
        </w:tc>
        <w:tc>
          <w:tcPr>
            <w:tcW w:w="2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C5F6F0E" w14:textId="77777777" w:rsidR="00B14F08" w:rsidRDefault="00000000">
            <w:pPr>
              <w:spacing w:line="240" w:lineRule="auto"/>
            </w:pPr>
            <w:r>
              <w:t xml:space="preserve">HI </w:t>
            </w:r>
            <w:proofErr w:type="spellStart"/>
            <w:r>
              <w:t>inc</w:t>
            </w:r>
            <w:proofErr w:type="spellEnd"/>
          </w:p>
        </w:tc>
      </w:tr>
    </w:tbl>
    <w:p w14:paraId="0917310C" w14:textId="77777777" w:rsidR="00B14F08" w:rsidRDefault="00B14F08">
      <w:pPr>
        <w:rPr>
          <w:rFonts w:ascii="Garamond" w:eastAsia="Garamond" w:hAnsi="Garamond" w:cs="Garamond"/>
        </w:rPr>
      </w:pPr>
    </w:p>
    <w:p w14:paraId="59C15F57" w14:textId="77777777" w:rsidR="00B14F08" w:rsidRDefault="00000000">
      <w:pPr>
        <w:pStyle w:val="Heading3"/>
        <w:keepNext w:val="0"/>
        <w:keepLines w:val="0"/>
        <w:spacing w:before="360" w:line="360" w:lineRule="auto"/>
      </w:pPr>
      <w:bookmarkStart w:id="135" w:name="_heading=h.lsmfhwaai62t" w:colFirst="0" w:colLast="0"/>
      <w:bookmarkEnd w:id="135"/>
      <w:r>
        <w:br w:type="page"/>
      </w:r>
    </w:p>
    <w:p w14:paraId="6A737F78" w14:textId="77777777" w:rsidR="00B14F08" w:rsidRDefault="00000000">
      <w:pPr>
        <w:pStyle w:val="Heading3"/>
        <w:keepNext w:val="0"/>
        <w:keepLines w:val="0"/>
        <w:spacing w:before="360" w:line="360" w:lineRule="auto"/>
      </w:pPr>
      <w:bookmarkStart w:id="136" w:name="_heading=h.w14rdmk6p95m" w:colFirst="0" w:colLast="0"/>
      <w:bookmarkEnd w:id="136"/>
      <w:r>
        <w:lastRenderedPageBreak/>
        <w:t>Supply Chain Coordination</w:t>
      </w:r>
    </w:p>
    <w:p w14:paraId="6BEE09E4" w14:textId="77777777" w:rsidR="00B14F08" w:rsidRDefault="00000000">
      <w:pPr>
        <w:spacing w:line="360" w:lineRule="auto"/>
      </w:pPr>
      <w:r>
        <w:t>The LSG shall coordinate closely with Block, District, and State authorities (KMSCL) to ensure uninterrupted availability of essential goods, medical supplies, and logistics during a pandemic. Supply requirements shall be assessed regularly based on case load and communicated promptly to the appropriate authorities for timely replenishment.</w:t>
      </w:r>
    </w:p>
    <w:p w14:paraId="25FE4DDD" w14:textId="77777777" w:rsidR="00B14F08" w:rsidRDefault="00000000">
      <w:pPr>
        <w:spacing w:before="240" w:after="240" w:line="360" w:lineRule="auto"/>
        <w:rPr>
          <w:b/>
          <w:bCs/>
        </w:rPr>
      </w:pPr>
      <w:r>
        <w:rPr>
          <w:b/>
          <w:bCs/>
        </w:rPr>
        <w:t>Key Points:</w:t>
      </w:r>
    </w:p>
    <w:p w14:paraId="27FDEFA1" w14:textId="77777777" w:rsidR="00B14F08" w:rsidRDefault="00000000">
      <w:pPr>
        <w:numPr>
          <w:ilvl w:val="0"/>
          <w:numId w:val="23"/>
        </w:numPr>
        <w:spacing w:before="240" w:line="360" w:lineRule="auto"/>
        <w:jc w:val="left"/>
      </w:pPr>
      <w:r>
        <w:t>Maintain updated contact details of District and Block nodal officers for health logistics, oxygen supply, ambulances, and essential medicines.</w:t>
      </w:r>
      <w:r>
        <w:br/>
      </w:r>
    </w:p>
    <w:p w14:paraId="53DEACE2" w14:textId="77777777" w:rsidR="00B14F08" w:rsidRDefault="00000000">
      <w:pPr>
        <w:numPr>
          <w:ilvl w:val="0"/>
          <w:numId w:val="23"/>
        </w:numPr>
        <w:spacing w:line="360" w:lineRule="auto"/>
        <w:jc w:val="left"/>
      </w:pPr>
      <w:r>
        <w:t>Submit timely indent requests for PPE, testing kits, medicines, oxygen, and other critical supplies through prescribed channels.</w:t>
      </w:r>
      <w:r>
        <w:br/>
      </w:r>
    </w:p>
    <w:p w14:paraId="209B3930" w14:textId="77777777" w:rsidR="00B14F08" w:rsidRDefault="00000000">
      <w:pPr>
        <w:numPr>
          <w:ilvl w:val="0"/>
          <w:numId w:val="23"/>
        </w:numPr>
        <w:spacing w:line="360" w:lineRule="auto"/>
        <w:jc w:val="left"/>
      </w:pPr>
      <w:r>
        <w:t>Monitor stock levels at LSGD facilities, quarantine/isolation centres, and field teams through daily stock registers and dispensing logs to prevent shortages.</w:t>
      </w:r>
      <w:r>
        <w:br/>
      </w:r>
    </w:p>
    <w:p w14:paraId="7DEDAD2B" w14:textId="77777777" w:rsidR="00B14F08" w:rsidRDefault="00000000">
      <w:pPr>
        <w:numPr>
          <w:ilvl w:val="0"/>
          <w:numId w:val="23"/>
        </w:numPr>
        <w:spacing w:line="360" w:lineRule="auto"/>
        <w:jc w:val="left"/>
      </w:pPr>
      <w:r>
        <w:t>Coordinate with District authorities, Karunya/Neethi medical shops, and local purchase committees for funds allocation and emergency procurement.</w:t>
      </w:r>
    </w:p>
    <w:p w14:paraId="22193672" w14:textId="77777777" w:rsidR="00B14F08" w:rsidRDefault="00B14F08">
      <w:pPr>
        <w:spacing w:line="360" w:lineRule="auto"/>
        <w:ind w:left="720"/>
        <w:jc w:val="left"/>
      </w:pPr>
    </w:p>
    <w:p w14:paraId="3C4A7594" w14:textId="77777777" w:rsidR="00B14F08" w:rsidRDefault="00000000">
      <w:pPr>
        <w:numPr>
          <w:ilvl w:val="0"/>
          <w:numId w:val="23"/>
        </w:numPr>
        <w:spacing w:line="360" w:lineRule="auto"/>
        <w:jc w:val="left"/>
      </w:pPr>
      <w:r>
        <w:t>Ensure regular monitoring of dispensing registers at all facilities to track usage, expiry, and pilferage—shortages being a perennial issue requiring proactive weekly audits.</w:t>
      </w:r>
    </w:p>
    <w:p w14:paraId="0F8D7128" w14:textId="77777777" w:rsidR="00B14F08" w:rsidRDefault="00B14F08">
      <w:pPr>
        <w:spacing w:line="360" w:lineRule="auto"/>
        <w:ind w:left="720"/>
        <w:jc w:val="left"/>
      </w:pPr>
    </w:p>
    <w:p w14:paraId="403ABC76" w14:textId="77777777" w:rsidR="00B14F08" w:rsidRDefault="00000000">
      <w:pPr>
        <w:numPr>
          <w:ilvl w:val="0"/>
          <w:numId w:val="23"/>
        </w:numPr>
        <w:spacing w:line="360" w:lineRule="auto"/>
        <w:jc w:val="left"/>
      </w:pPr>
      <w:r>
        <w:t>Activate surge procurement protocols during high caseloads, leveraging local purchase powers under LSGD funds alongside state supplies.</w:t>
      </w:r>
    </w:p>
    <w:p w14:paraId="285CC5CC" w14:textId="77777777" w:rsidR="00B14F08" w:rsidRDefault="00B14F08">
      <w:pPr>
        <w:numPr>
          <w:ilvl w:val="0"/>
          <w:numId w:val="15"/>
        </w:numPr>
        <w:jc w:val="left"/>
        <w:rPr>
          <w:rFonts w:ascii="Garamond" w:eastAsia="Garamond" w:hAnsi="Garamond" w:cs="Garamond"/>
        </w:rPr>
      </w:pPr>
    </w:p>
    <w:p w14:paraId="0A1CEF2A" w14:textId="77777777" w:rsidR="00B14F08" w:rsidRDefault="00B14F08">
      <w:pPr>
        <w:pStyle w:val="Heading3"/>
        <w:rPr>
          <w:rFonts w:ascii="Garamond" w:eastAsia="Garamond" w:hAnsi="Garamond" w:cs="Garamond"/>
          <w:color w:val="000000"/>
        </w:rPr>
      </w:pPr>
      <w:bookmarkStart w:id="137" w:name="_heading=h.y7v4uahycg1q" w:colFirst="0" w:colLast="0"/>
      <w:bookmarkEnd w:id="137"/>
    </w:p>
    <w:p w14:paraId="130FDFC0" w14:textId="77777777" w:rsidR="00B14F08" w:rsidRDefault="00000000">
      <w:pPr>
        <w:pStyle w:val="Heading3"/>
      </w:pPr>
      <w:bookmarkStart w:id="138" w:name="_heading=h.kqqvwgldb0c9" w:colFirst="0" w:colLast="0"/>
      <w:bookmarkEnd w:id="138"/>
      <w:r>
        <w:t>Resource Inventory and Contacts</w:t>
      </w:r>
    </w:p>
    <w:tbl>
      <w:tblPr>
        <w:tblStyle w:val="affffffffffff5"/>
        <w:tblW w:w="940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810"/>
        <w:gridCol w:w="3315"/>
        <w:gridCol w:w="2280"/>
      </w:tblGrid>
      <w:tr w:rsidR="00B14F08" w14:paraId="4D820F8E" w14:textId="77777777">
        <w:trPr>
          <w:trHeight w:val="20"/>
        </w:trPr>
        <w:tc>
          <w:tcPr>
            <w:tcW w:w="38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30772C8" w14:textId="77777777" w:rsidR="00B14F08" w:rsidRDefault="00000000">
            <w:pPr>
              <w:spacing w:before="240" w:after="240"/>
              <w:ind w:left="720" w:hanging="360"/>
              <w:jc w:val="left"/>
              <w:rPr>
                <w:rFonts w:ascii="Garamond" w:eastAsia="Garamond" w:hAnsi="Garamond" w:cs="Garamond"/>
              </w:rPr>
            </w:pPr>
            <w:r>
              <w:rPr>
                <w:rFonts w:ascii="Garamond" w:eastAsia="Garamond" w:hAnsi="Garamond" w:cs="Garamond"/>
                <w:b/>
                <w:bCs/>
              </w:rPr>
              <w:t>Resource Category</w:t>
            </w:r>
          </w:p>
        </w:tc>
        <w:tc>
          <w:tcPr>
            <w:tcW w:w="33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FCB5F0A" w14:textId="77777777" w:rsidR="00B14F08" w:rsidRDefault="00000000">
            <w:pPr>
              <w:spacing w:before="240"/>
              <w:ind w:left="720" w:hanging="360"/>
              <w:jc w:val="left"/>
              <w:rPr>
                <w:rFonts w:ascii="Garamond" w:eastAsia="Garamond" w:hAnsi="Garamond" w:cs="Garamond"/>
                <w:b/>
                <w:bCs/>
              </w:rPr>
            </w:pPr>
            <w:r>
              <w:rPr>
                <w:rFonts w:ascii="Garamond" w:eastAsia="Garamond" w:hAnsi="Garamond" w:cs="Garamond"/>
                <w:b/>
                <w:bCs/>
              </w:rPr>
              <w:t>Source</w:t>
            </w:r>
          </w:p>
          <w:p w14:paraId="2809CA31" w14:textId="77777777" w:rsidR="00B14F08" w:rsidRDefault="00000000">
            <w:pPr>
              <w:spacing w:after="240"/>
              <w:ind w:left="720" w:hanging="360"/>
              <w:jc w:val="left"/>
              <w:rPr>
                <w:rFonts w:ascii="Garamond" w:eastAsia="Garamond" w:hAnsi="Garamond" w:cs="Garamond"/>
              </w:rPr>
            </w:pPr>
            <w:r>
              <w:rPr>
                <w:rFonts w:ascii="Garamond" w:eastAsia="Garamond" w:hAnsi="Garamond" w:cs="Garamond"/>
                <w:b/>
                <w:bCs/>
              </w:rPr>
              <w:t>(District/State/Private)</w:t>
            </w:r>
          </w:p>
        </w:tc>
        <w:tc>
          <w:tcPr>
            <w:tcW w:w="22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A9E7F30" w14:textId="77777777" w:rsidR="00B14F08" w:rsidRDefault="00000000">
            <w:pPr>
              <w:spacing w:before="240" w:after="240"/>
              <w:ind w:left="720" w:hanging="360"/>
              <w:jc w:val="left"/>
              <w:rPr>
                <w:rFonts w:ascii="Garamond" w:eastAsia="Garamond" w:hAnsi="Garamond" w:cs="Garamond"/>
              </w:rPr>
            </w:pPr>
            <w:r>
              <w:rPr>
                <w:rFonts w:ascii="Garamond" w:eastAsia="Garamond" w:hAnsi="Garamond" w:cs="Garamond"/>
                <w:b/>
                <w:bCs/>
              </w:rPr>
              <w:t>Contact</w:t>
            </w:r>
          </w:p>
        </w:tc>
      </w:tr>
      <w:tr w:rsidR="00B14F08" w14:paraId="3F01BA60" w14:textId="77777777">
        <w:trPr>
          <w:trHeight w:val="106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19BA07E" w14:textId="77777777" w:rsidR="00B14F08" w:rsidRDefault="00000000">
            <w:pPr>
              <w:spacing w:before="240" w:after="240"/>
              <w:ind w:left="720" w:hanging="360"/>
              <w:jc w:val="left"/>
              <w:rPr>
                <w:rFonts w:ascii="Garamond" w:eastAsia="Garamond" w:hAnsi="Garamond" w:cs="Garamond"/>
              </w:rPr>
            </w:pPr>
            <w:r>
              <w:rPr>
                <w:rFonts w:ascii="Garamond" w:eastAsia="Garamond" w:hAnsi="Garamond" w:cs="Garamond"/>
                <w:b/>
                <w:bCs/>
              </w:rPr>
              <w:t>PPE Kits/Masks/Gloves</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A68B673" w14:textId="77777777" w:rsidR="00B14F08" w:rsidRDefault="00000000">
            <w:pPr>
              <w:spacing w:before="240" w:after="240"/>
              <w:jc w:val="center"/>
              <w:rPr>
                <w:rFonts w:ascii="Garamond" w:eastAsia="Garamond" w:hAnsi="Garamond" w:cs="Garamond"/>
              </w:rPr>
            </w:pPr>
            <w:r>
              <w:rPr>
                <w:rFonts w:ascii="Garamond" w:eastAsia="Garamond" w:hAnsi="Garamond" w:cs="Garamond"/>
                <w:sz w:val="21"/>
                <w:szCs w:val="21"/>
              </w:rPr>
              <w:t xml:space="preserve">KMSCL </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E2C27DA" w14:textId="77777777" w:rsidR="00B14F08" w:rsidRDefault="00000000">
            <w:pPr>
              <w:spacing w:before="240" w:after="240"/>
              <w:ind w:left="720" w:hanging="360"/>
              <w:jc w:val="left"/>
              <w:rPr>
                <w:rFonts w:ascii="Garamond" w:eastAsia="Garamond" w:hAnsi="Garamond" w:cs="Garamond"/>
              </w:rPr>
            </w:pPr>
            <w:r>
              <w:rPr>
                <w:rFonts w:ascii="Garamond" w:eastAsia="Garamond" w:hAnsi="Garamond" w:cs="Garamond"/>
              </w:rPr>
              <w:t>9895214070</w:t>
            </w:r>
          </w:p>
        </w:tc>
      </w:tr>
      <w:tr w:rsidR="00B14F08" w14:paraId="2EDCBDF8" w14:textId="77777777">
        <w:trPr>
          <w:trHeight w:val="2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057C918" w14:textId="77777777" w:rsidR="00B14F08" w:rsidRDefault="00000000">
            <w:pPr>
              <w:spacing w:before="240" w:after="240"/>
              <w:ind w:left="720" w:hanging="360"/>
              <w:jc w:val="left"/>
              <w:rPr>
                <w:rFonts w:ascii="Garamond" w:eastAsia="Garamond" w:hAnsi="Garamond" w:cs="Garamond"/>
                <w:b/>
                <w:bCs/>
              </w:rPr>
            </w:pPr>
            <w:r>
              <w:rPr>
                <w:rFonts w:ascii="Garamond" w:eastAsia="Garamond" w:hAnsi="Garamond" w:cs="Garamond"/>
                <w:b/>
                <w:bCs/>
              </w:rPr>
              <w:t>PPE Kits/Masks/Gloves</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2CA7DDB" w14:textId="77777777" w:rsidR="00B14F08" w:rsidRDefault="00000000">
            <w:pPr>
              <w:spacing w:before="240" w:after="240"/>
              <w:jc w:val="center"/>
              <w:rPr>
                <w:rFonts w:ascii="Garamond" w:eastAsia="Garamond" w:hAnsi="Garamond" w:cs="Garamond"/>
                <w:sz w:val="21"/>
                <w:szCs w:val="21"/>
              </w:rPr>
            </w:pPr>
            <w:r>
              <w:rPr>
                <w:rFonts w:ascii="Garamond" w:eastAsia="Garamond" w:hAnsi="Garamond" w:cs="Garamond"/>
                <w:sz w:val="21"/>
                <w:szCs w:val="21"/>
              </w:rPr>
              <w:t>KMSCL/Local Vendors</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D4AEFC2" w14:textId="77777777" w:rsidR="00B14F08" w:rsidRDefault="00000000">
            <w:pPr>
              <w:spacing w:before="240" w:after="240"/>
              <w:ind w:left="720" w:hanging="360"/>
              <w:jc w:val="left"/>
              <w:rPr>
                <w:rFonts w:ascii="Garamond" w:eastAsia="Garamond" w:hAnsi="Garamond" w:cs="Garamond"/>
              </w:rPr>
            </w:pPr>
            <w:r>
              <w:rPr>
                <w:rFonts w:ascii="Garamond" w:eastAsia="Garamond" w:hAnsi="Garamond" w:cs="Garamond"/>
              </w:rPr>
              <w:t>9895214070</w:t>
            </w:r>
          </w:p>
        </w:tc>
      </w:tr>
      <w:tr w:rsidR="00B14F08" w14:paraId="51F820F5" w14:textId="77777777">
        <w:trPr>
          <w:trHeight w:val="2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570B16D" w14:textId="77777777" w:rsidR="00B14F08" w:rsidRDefault="00000000">
            <w:pPr>
              <w:spacing w:before="240"/>
              <w:ind w:left="270"/>
              <w:jc w:val="left"/>
              <w:rPr>
                <w:rFonts w:ascii="Garamond" w:eastAsia="Garamond" w:hAnsi="Garamond" w:cs="Garamond"/>
                <w:b/>
                <w:bCs/>
              </w:rPr>
            </w:pPr>
            <w:r>
              <w:rPr>
                <w:rFonts w:ascii="Garamond" w:eastAsia="Garamond" w:hAnsi="Garamond" w:cs="Garamond"/>
                <w:b/>
                <w:bCs/>
              </w:rPr>
              <w:t>Oxygen</w:t>
            </w:r>
          </w:p>
          <w:p w14:paraId="2F5396BD" w14:textId="77777777" w:rsidR="00B14F08" w:rsidRDefault="00000000">
            <w:pPr>
              <w:spacing w:after="240"/>
              <w:ind w:left="270"/>
              <w:jc w:val="left"/>
              <w:rPr>
                <w:rFonts w:ascii="Garamond" w:eastAsia="Garamond" w:hAnsi="Garamond" w:cs="Garamond"/>
              </w:rPr>
            </w:pPr>
            <w:r>
              <w:rPr>
                <w:rFonts w:ascii="Garamond" w:eastAsia="Garamond" w:hAnsi="Garamond" w:cs="Garamond"/>
                <w:b/>
                <w:bCs/>
              </w:rPr>
              <w:t>Cylinders/Concentrators</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CA98F8" w14:textId="77777777" w:rsidR="00B14F08" w:rsidRDefault="00000000">
            <w:pPr>
              <w:spacing w:before="240" w:after="240"/>
              <w:jc w:val="center"/>
              <w:rPr>
                <w:rFonts w:ascii="Garamond" w:eastAsia="Garamond" w:hAnsi="Garamond" w:cs="Garamond"/>
              </w:rPr>
            </w:pPr>
            <w:r>
              <w:rPr>
                <w:rFonts w:ascii="Garamond" w:eastAsia="Garamond" w:hAnsi="Garamond" w:cs="Garamond"/>
                <w:sz w:val="21"/>
                <w:szCs w:val="21"/>
              </w:rPr>
              <w:t>KMSCL</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B5B206F" w14:textId="77777777" w:rsidR="00B14F08" w:rsidRDefault="00000000">
            <w:pPr>
              <w:spacing w:before="240" w:after="240"/>
              <w:ind w:left="720" w:hanging="360"/>
              <w:jc w:val="left"/>
              <w:rPr>
                <w:rFonts w:ascii="Garamond" w:eastAsia="Garamond" w:hAnsi="Garamond" w:cs="Garamond"/>
              </w:rPr>
            </w:pPr>
            <w:r>
              <w:rPr>
                <w:rFonts w:ascii="Garamond" w:eastAsia="Garamond" w:hAnsi="Garamond" w:cs="Garamond"/>
              </w:rPr>
              <w:t>9895214070</w:t>
            </w:r>
          </w:p>
        </w:tc>
      </w:tr>
      <w:tr w:rsidR="00B14F08" w14:paraId="11AE0A9B" w14:textId="77777777">
        <w:trPr>
          <w:trHeight w:val="2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71540A7" w14:textId="77777777" w:rsidR="00B14F08" w:rsidRDefault="00000000">
            <w:pPr>
              <w:spacing w:before="240" w:after="240"/>
              <w:ind w:left="720" w:hanging="360"/>
              <w:jc w:val="left"/>
              <w:rPr>
                <w:rFonts w:ascii="Garamond" w:eastAsia="Garamond" w:hAnsi="Garamond" w:cs="Garamond"/>
              </w:rPr>
            </w:pPr>
            <w:r>
              <w:rPr>
                <w:rFonts w:ascii="Garamond" w:eastAsia="Garamond" w:hAnsi="Garamond" w:cs="Garamond"/>
                <w:b/>
                <w:bCs/>
              </w:rPr>
              <w:t>Medicines/Antivirals</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55E24DA" w14:textId="77777777" w:rsidR="00B14F08" w:rsidRDefault="00000000">
            <w:pPr>
              <w:spacing w:before="240" w:after="240"/>
              <w:jc w:val="center"/>
              <w:rPr>
                <w:rFonts w:ascii="Garamond" w:eastAsia="Garamond" w:hAnsi="Garamond" w:cs="Garamond"/>
              </w:rPr>
            </w:pPr>
            <w:r>
              <w:rPr>
                <w:rFonts w:ascii="Garamond" w:eastAsia="Garamond" w:hAnsi="Garamond" w:cs="Garamond"/>
                <w:sz w:val="21"/>
                <w:szCs w:val="21"/>
              </w:rPr>
              <w:t xml:space="preserve">KMSCL </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7B8A566" w14:textId="77777777" w:rsidR="00B14F08" w:rsidRDefault="00000000">
            <w:pPr>
              <w:spacing w:before="240" w:after="240"/>
              <w:ind w:left="720" w:hanging="360"/>
              <w:jc w:val="left"/>
              <w:rPr>
                <w:rFonts w:ascii="Garamond" w:eastAsia="Garamond" w:hAnsi="Garamond" w:cs="Garamond"/>
              </w:rPr>
            </w:pPr>
            <w:r>
              <w:rPr>
                <w:rFonts w:ascii="Garamond" w:eastAsia="Garamond" w:hAnsi="Garamond" w:cs="Garamond"/>
              </w:rPr>
              <w:t>9895214070</w:t>
            </w:r>
          </w:p>
        </w:tc>
      </w:tr>
      <w:tr w:rsidR="00B14F08" w14:paraId="4AAB5DE6" w14:textId="77777777">
        <w:trPr>
          <w:trHeight w:val="2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CD999E6" w14:textId="77777777" w:rsidR="00B14F08" w:rsidRDefault="00000000">
            <w:pPr>
              <w:spacing w:before="240" w:after="240"/>
              <w:ind w:left="720" w:hanging="360"/>
              <w:jc w:val="left"/>
              <w:rPr>
                <w:rFonts w:ascii="Garamond" w:eastAsia="Garamond" w:hAnsi="Garamond" w:cs="Garamond"/>
              </w:rPr>
            </w:pPr>
            <w:r>
              <w:rPr>
                <w:rFonts w:ascii="Garamond" w:eastAsia="Garamond" w:hAnsi="Garamond" w:cs="Garamond"/>
                <w:b/>
                <w:bCs/>
              </w:rPr>
              <w:t>Medicines/Antivirals</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F1F23C" w14:textId="77777777" w:rsidR="00B14F08" w:rsidRDefault="00000000">
            <w:pPr>
              <w:spacing w:before="240" w:after="240"/>
              <w:jc w:val="center"/>
              <w:rPr>
                <w:rFonts w:ascii="Garamond" w:eastAsia="Garamond" w:hAnsi="Garamond" w:cs="Garamond"/>
              </w:rPr>
            </w:pPr>
            <w:r>
              <w:rPr>
                <w:rFonts w:ascii="Garamond" w:eastAsia="Garamond" w:hAnsi="Garamond" w:cs="Garamond"/>
                <w:sz w:val="21"/>
                <w:szCs w:val="21"/>
              </w:rPr>
              <w:t xml:space="preserve">Neethi Shops </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6E6ADEE" w14:textId="77777777" w:rsidR="00B14F08" w:rsidRDefault="00000000">
            <w:pPr>
              <w:spacing w:before="240" w:after="240"/>
              <w:ind w:left="720" w:hanging="360"/>
              <w:jc w:val="left"/>
              <w:rPr>
                <w:rFonts w:ascii="Garamond" w:eastAsia="Garamond" w:hAnsi="Garamond" w:cs="Garamond"/>
              </w:rPr>
            </w:pPr>
            <w:r>
              <w:rPr>
                <w:rFonts w:ascii="Garamond" w:eastAsia="Garamond" w:hAnsi="Garamond" w:cs="Garamond"/>
              </w:rPr>
              <w:t>04782810114</w:t>
            </w:r>
          </w:p>
        </w:tc>
      </w:tr>
      <w:tr w:rsidR="00B14F08" w14:paraId="45EC3083" w14:textId="77777777">
        <w:trPr>
          <w:trHeight w:val="2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B3E239D" w14:textId="77777777" w:rsidR="00B14F08" w:rsidRDefault="00000000">
            <w:pPr>
              <w:spacing w:before="240" w:after="240"/>
              <w:ind w:left="720" w:hanging="360"/>
              <w:jc w:val="left"/>
              <w:rPr>
                <w:rFonts w:ascii="Garamond" w:eastAsia="Garamond" w:hAnsi="Garamond" w:cs="Garamond"/>
              </w:rPr>
            </w:pPr>
            <w:r>
              <w:rPr>
                <w:rFonts w:ascii="Garamond" w:eastAsia="Garamond" w:hAnsi="Garamond" w:cs="Garamond"/>
                <w:b/>
                <w:bCs/>
              </w:rPr>
              <w:t>Test Kits (RTPCR/Rapid)</w:t>
            </w:r>
          </w:p>
        </w:tc>
        <w:tc>
          <w:tcPr>
            <w:tcW w:w="3315" w:type="dxa"/>
            <w:tcBorders>
              <w:top w:val="nil"/>
              <w:left w:val="nil"/>
              <w:bottom w:val="single" w:sz="8" w:space="0" w:color="000000"/>
              <w:right w:val="single" w:sz="8" w:space="0" w:color="000000"/>
            </w:tcBorders>
            <w:tcMar>
              <w:top w:w="100" w:type="dxa"/>
              <w:left w:w="120" w:type="dxa"/>
              <w:bottom w:w="100" w:type="dxa"/>
              <w:right w:w="120" w:type="dxa"/>
            </w:tcMar>
            <w:vAlign w:val="center"/>
          </w:tcPr>
          <w:p w14:paraId="09E8F676" w14:textId="77777777" w:rsidR="00B14F08" w:rsidRDefault="00000000">
            <w:pPr>
              <w:spacing w:before="220" w:after="220"/>
              <w:jc w:val="center"/>
              <w:rPr>
                <w:rFonts w:ascii="Garamond" w:eastAsia="Garamond" w:hAnsi="Garamond" w:cs="Garamond"/>
                <w:sz w:val="19"/>
                <w:szCs w:val="19"/>
              </w:rPr>
            </w:pPr>
            <w:r>
              <w:rPr>
                <w:rFonts w:ascii="Garamond" w:eastAsia="Garamond" w:hAnsi="Garamond" w:cs="Garamond"/>
                <w:sz w:val="19"/>
                <w:szCs w:val="19"/>
              </w:rPr>
              <w:t xml:space="preserve">KMSCL </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943B7BA" w14:textId="77777777" w:rsidR="00B14F08" w:rsidRDefault="00000000">
            <w:pPr>
              <w:spacing w:before="240" w:after="240"/>
              <w:ind w:left="720" w:hanging="360"/>
              <w:jc w:val="left"/>
              <w:rPr>
                <w:rFonts w:ascii="Garamond" w:eastAsia="Garamond" w:hAnsi="Garamond" w:cs="Garamond"/>
              </w:rPr>
            </w:pPr>
            <w:r>
              <w:rPr>
                <w:rFonts w:ascii="Garamond" w:eastAsia="Garamond" w:hAnsi="Garamond" w:cs="Garamond"/>
              </w:rPr>
              <w:t>9895214070</w:t>
            </w:r>
          </w:p>
        </w:tc>
      </w:tr>
    </w:tbl>
    <w:p w14:paraId="110DF88B" w14:textId="77777777" w:rsidR="00B14F08" w:rsidRDefault="00B14F08">
      <w:pPr>
        <w:pStyle w:val="Heading2"/>
        <w:rPr>
          <w:rFonts w:ascii="Garamond" w:eastAsia="Garamond" w:hAnsi="Garamond" w:cs="Garamond"/>
          <w:b w:val="0"/>
          <w:bCs w:val="0"/>
          <w:color w:val="000000"/>
          <w:sz w:val="24"/>
          <w:szCs w:val="24"/>
        </w:rPr>
      </w:pPr>
      <w:bookmarkStart w:id="139" w:name="_heading=h.byls961om110" w:colFirst="0" w:colLast="0"/>
      <w:bookmarkEnd w:id="139"/>
    </w:p>
    <w:p w14:paraId="6004B600" w14:textId="77777777" w:rsidR="00B14F08" w:rsidRDefault="00000000">
      <w:pPr>
        <w:pStyle w:val="Heading3"/>
        <w:spacing w:line="360" w:lineRule="auto"/>
      </w:pPr>
      <w:bookmarkStart w:id="140" w:name="_heading=h.4c9i7nsx1vio" w:colFirst="0" w:colLast="0"/>
      <w:bookmarkEnd w:id="140"/>
      <w:r>
        <w:t>Collaboration with NGOs, PPP, and CSR</w:t>
      </w:r>
    </w:p>
    <w:p w14:paraId="2FC6FF1C" w14:textId="77777777" w:rsidR="00B14F08" w:rsidRDefault="00000000">
      <w:pPr>
        <w:spacing w:line="360" w:lineRule="auto"/>
      </w:pPr>
      <w:r>
        <w:t>To augment government efforts during a pandemic, the LSG shall collaborate with NGOs, voluntary organisations, and private sector partners through public–private partnerships and Corporate Social Responsibility (CSR) initiatives, in coordination with District authorities.</w:t>
      </w:r>
    </w:p>
    <w:p w14:paraId="0035983D" w14:textId="77777777" w:rsidR="00B14F08" w:rsidRDefault="00B14F08">
      <w:pPr>
        <w:spacing w:line="360" w:lineRule="auto"/>
      </w:pPr>
    </w:p>
    <w:p w14:paraId="231DFF14" w14:textId="77777777" w:rsidR="00B14F08" w:rsidRDefault="00000000">
      <w:pPr>
        <w:spacing w:before="240" w:after="240" w:line="360" w:lineRule="auto"/>
        <w:rPr>
          <w:b/>
          <w:bCs/>
        </w:rPr>
      </w:pPr>
      <w:r>
        <w:rPr>
          <w:b/>
          <w:bCs/>
        </w:rPr>
        <w:lastRenderedPageBreak/>
        <w:t>Key Points:</w:t>
      </w:r>
    </w:p>
    <w:p w14:paraId="50CF6E78" w14:textId="77777777" w:rsidR="00B14F08" w:rsidRDefault="00000000">
      <w:pPr>
        <w:numPr>
          <w:ilvl w:val="0"/>
          <w:numId w:val="21"/>
        </w:numPr>
        <w:spacing w:before="240"/>
        <w:jc w:val="left"/>
      </w:pPr>
      <w:r>
        <w:t>Engage NGOs and community-based organisations for community outreach, awareness, and support to vulnerable populations.</w:t>
      </w:r>
      <w:r>
        <w:br/>
      </w:r>
    </w:p>
    <w:p w14:paraId="40CDCF67" w14:textId="77777777" w:rsidR="00B14F08" w:rsidRDefault="00000000">
      <w:pPr>
        <w:numPr>
          <w:ilvl w:val="0"/>
          <w:numId w:val="21"/>
        </w:numPr>
        <w:jc w:val="left"/>
      </w:pPr>
      <w:r>
        <w:t>Leverage CSR support for procurement of medical equipment, PPE, oxygen concentrators, food kits, and sanitation materials, as permitted.</w:t>
      </w:r>
      <w:r>
        <w:br/>
      </w:r>
    </w:p>
    <w:p w14:paraId="329A8C25" w14:textId="77777777" w:rsidR="00B14F08" w:rsidRDefault="00000000">
      <w:pPr>
        <w:numPr>
          <w:ilvl w:val="0"/>
          <w:numId w:val="21"/>
        </w:numPr>
        <w:jc w:val="left"/>
      </w:pPr>
      <w:r>
        <w:t>Ensure all collaborations align with government guidelines and are routed through approved administrative and financial procedures.</w:t>
      </w:r>
      <w:r>
        <w:br/>
      </w:r>
    </w:p>
    <w:p w14:paraId="6DFF263B" w14:textId="77777777" w:rsidR="00B14F08" w:rsidRDefault="00000000">
      <w:pPr>
        <w:numPr>
          <w:ilvl w:val="0"/>
          <w:numId w:val="21"/>
        </w:numPr>
        <w:spacing w:after="240"/>
        <w:jc w:val="left"/>
      </w:pPr>
      <w:r>
        <w:t>Maintain transparency and documentation for all external support received and utilised.</w:t>
      </w:r>
    </w:p>
    <w:p w14:paraId="706A8783" w14:textId="77777777" w:rsidR="00B14F08" w:rsidRDefault="00B14F08">
      <w:pPr>
        <w:spacing w:after="240"/>
        <w:jc w:val="left"/>
        <w:rPr>
          <w:rFonts w:ascii="Garamond" w:eastAsia="Garamond" w:hAnsi="Garamond" w:cs="Garamond"/>
        </w:rPr>
      </w:pPr>
    </w:p>
    <w:tbl>
      <w:tblPr>
        <w:tblStyle w:val="affffffffffff6"/>
        <w:tblW w:w="8730" w:type="dxa"/>
        <w:tblInd w:w="240" w:type="dxa"/>
        <w:tblBorders>
          <w:top w:val="nil"/>
          <w:left w:val="nil"/>
          <w:bottom w:val="nil"/>
          <w:right w:val="nil"/>
          <w:insideH w:val="nil"/>
          <w:insideV w:val="nil"/>
        </w:tblBorders>
        <w:tblLayout w:type="fixed"/>
        <w:tblLook w:val="0600" w:firstRow="0" w:lastRow="0" w:firstColumn="0" w:lastColumn="0" w:noHBand="1" w:noVBand="1"/>
      </w:tblPr>
      <w:tblGrid>
        <w:gridCol w:w="3060"/>
        <w:gridCol w:w="990"/>
        <w:gridCol w:w="2445"/>
        <w:gridCol w:w="2235"/>
      </w:tblGrid>
      <w:tr w:rsidR="00B14F08" w14:paraId="12DD1818" w14:textId="77777777">
        <w:trPr>
          <w:trHeight w:val="20"/>
        </w:trPr>
        <w:tc>
          <w:tcPr>
            <w:tcW w:w="306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1DDA3F3" w14:textId="77777777" w:rsidR="00B14F08" w:rsidRDefault="00000000">
            <w:pPr>
              <w:spacing w:line="240" w:lineRule="auto"/>
            </w:pPr>
            <w:r>
              <w:t>Organization</w:t>
            </w:r>
          </w:p>
        </w:tc>
        <w:tc>
          <w:tcPr>
            <w:tcW w:w="9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EE788C0" w14:textId="77777777" w:rsidR="00B14F08" w:rsidRDefault="00000000">
            <w:pPr>
              <w:spacing w:line="240" w:lineRule="auto"/>
            </w:pPr>
            <w:r>
              <w:t>Type</w:t>
            </w:r>
          </w:p>
        </w:tc>
        <w:tc>
          <w:tcPr>
            <w:tcW w:w="24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3762808" w14:textId="77777777" w:rsidR="00B14F08" w:rsidRDefault="00000000">
            <w:pPr>
              <w:spacing w:line="240" w:lineRule="auto"/>
            </w:pPr>
            <w:r>
              <w:t>Support Offered</w:t>
            </w:r>
          </w:p>
        </w:tc>
        <w:tc>
          <w:tcPr>
            <w:tcW w:w="22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6EAA588" w14:textId="77777777" w:rsidR="00B14F08" w:rsidRDefault="00000000">
            <w:pPr>
              <w:spacing w:line="240" w:lineRule="auto"/>
            </w:pPr>
            <w:r>
              <w:t>Contact Person</w:t>
            </w:r>
          </w:p>
        </w:tc>
      </w:tr>
      <w:tr w:rsidR="00B14F08" w14:paraId="13526098" w14:textId="77777777">
        <w:trPr>
          <w:trHeight w:val="20"/>
        </w:trPr>
        <w:tc>
          <w:tcPr>
            <w:tcW w:w="30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6F20159" w14:textId="77777777" w:rsidR="00B14F08" w:rsidRDefault="00000000">
            <w:pPr>
              <w:spacing w:line="240" w:lineRule="auto"/>
            </w:pPr>
            <w:r>
              <w:t>Youth Clubs/Student Unions</w:t>
            </w:r>
          </w:p>
        </w:tc>
        <w:tc>
          <w:tcPr>
            <w:tcW w:w="9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D2A88C0" w14:textId="77777777" w:rsidR="00B14F08" w:rsidRDefault="00000000">
            <w:pPr>
              <w:spacing w:line="240" w:lineRule="auto"/>
            </w:pPr>
            <w:r>
              <w:t>Youth Clubs</w:t>
            </w:r>
          </w:p>
        </w:tc>
        <w:tc>
          <w:tcPr>
            <w:tcW w:w="24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3CD0A49" w14:textId="77777777" w:rsidR="00B14F08" w:rsidRDefault="00000000">
            <w:pPr>
              <w:spacing w:line="240" w:lineRule="auto"/>
            </w:pPr>
            <w:r>
              <w:t>Yes</w:t>
            </w:r>
          </w:p>
        </w:tc>
        <w:tc>
          <w:tcPr>
            <w:tcW w:w="22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C1078E0" w14:textId="77777777" w:rsidR="00B14F08" w:rsidRDefault="00000000">
            <w:pPr>
              <w:spacing w:line="240" w:lineRule="auto"/>
            </w:pPr>
            <w:r>
              <w:t>Maheen K A- 9995676960</w:t>
            </w:r>
          </w:p>
          <w:p w14:paraId="3EF9E1A6" w14:textId="77777777" w:rsidR="00B14F08" w:rsidRDefault="00000000">
            <w:pPr>
              <w:spacing w:line="240" w:lineRule="auto"/>
            </w:pPr>
            <w:r>
              <w:t>Aravind- 9447400085</w:t>
            </w:r>
          </w:p>
        </w:tc>
      </w:tr>
    </w:tbl>
    <w:p w14:paraId="5A505F0A" w14:textId="77777777" w:rsidR="00B14F08" w:rsidRDefault="00000000">
      <w:pPr>
        <w:pStyle w:val="Heading3"/>
        <w:keepNext w:val="0"/>
        <w:keepLines w:val="0"/>
        <w:spacing w:before="360" w:line="360" w:lineRule="auto"/>
      </w:pPr>
      <w:bookmarkStart w:id="141" w:name="_heading=h.qcisz4d3428l" w:colFirst="0" w:colLast="0"/>
      <w:bookmarkEnd w:id="141"/>
      <w:r>
        <w:t>Interdepartmental Coordination</w:t>
      </w:r>
    </w:p>
    <w:p w14:paraId="585AE8D5" w14:textId="77777777" w:rsidR="00B14F08" w:rsidRDefault="00000000">
      <w:pPr>
        <w:spacing w:line="360" w:lineRule="auto"/>
        <w:rPr>
          <w:rFonts w:ascii="Garamond" w:eastAsia="Garamond" w:hAnsi="Garamond" w:cs="Garamond"/>
        </w:rPr>
      </w:pPr>
      <w:r>
        <w:t>Coordination among departments during a pandemic shall be ensured through regular review meetings convened by the LSGD President. These meetings will provide a structured platform for sharing situational updates, assessing resource availability, resolving operational gaps, and taking joint decisions to ensure a coordinated and timely response.</w:t>
      </w:r>
    </w:p>
    <w:p w14:paraId="32A32A4B" w14:textId="77777777" w:rsidR="00B14F08" w:rsidRDefault="00B14F08">
      <w:pPr>
        <w:rPr>
          <w:rFonts w:ascii="Garamond" w:eastAsia="Garamond" w:hAnsi="Garamond" w:cs="Garamond"/>
        </w:rPr>
      </w:pPr>
    </w:p>
    <w:tbl>
      <w:tblPr>
        <w:tblStyle w:val="affffffffffff7"/>
        <w:tblW w:w="865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190"/>
        <w:gridCol w:w="1980"/>
        <w:gridCol w:w="2895"/>
        <w:gridCol w:w="1590"/>
      </w:tblGrid>
      <w:tr w:rsidR="00B14F08" w14:paraId="6B11B98C" w14:textId="77777777">
        <w:trPr>
          <w:trHeight w:val="20"/>
        </w:trPr>
        <w:tc>
          <w:tcPr>
            <w:tcW w:w="21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89A3CD7" w14:textId="77777777" w:rsidR="00B14F08" w:rsidRDefault="00000000">
            <w:pPr>
              <w:spacing w:line="240" w:lineRule="auto"/>
            </w:pPr>
            <w:r>
              <w:t>Department</w:t>
            </w:r>
          </w:p>
        </w:tc>
        <w:tc>
          <w:tcPr>
            <w:tcW w:w="19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01CC36C" w14:textId="77777777" w:rsidR="00B14F08" w:rsidRDefault="00000000">
            <w:pPr>
              <w:spacing w:line="240" w:lineRule="auto"/>
            </w:pPr>
            <w:r>
              <w:t>Representative</w:t>
            </w:r>
          </w:p>
        </w:tc>
        <w:tc>
          <w:tcPr>
            <w:tcW w:w="289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A81CC5E" w14:textId="77777777" w:rsidR="00B14F08" w:rsidRDefault="00000000">
            <w:pPr>
              <w:spacing w:line="240" w:lineRule="auto"/>
            </w:pPr>
            <w:r>
              <w:t>Key Role</w:t>
            </w:r>
          </w:p>
        </w:tc>
        <w:tc>
          <w:tcPr>
            <w:tcW w:w="15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08A0C97" w14:textId="77777777" w:rsidR="00B14F08" w:rsidRDefault="00000000">
            <w:pPr>
              <w:spacing w:line="240" w:lineRule="auto"/>
            </w:pPr>
            <w:r>
              <w:t>Contact</w:t>
            </w:r>
          </w:p>
        </w:tc>
      </w:tr>
      <w:tr w:rsidR="00B14F08" w14:paraId="356F1564" w14:textId="77777777">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080EA5" w14:textId="77777777" w:rsidR="00B14F08" w:rsidRDefault="00000000">
            <w:pPr>
              <w:spacing w:line="240" w:lineRule="auto"/>
            </w:pPr>
            <w:r>
              <w:t>Health (PHC)</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A26A13E" w14:textId="77777777" w:rsidR="00B14F08" w:rsidRDefault="00000000">
            <w:pPr>
              <w:spacing w:line="240" w:lineRule="auto"/>
            </w:pPr>
            <w:r>
              <w:t xml:space="preserve">Staff </w:t>
            </w:r>
            <w:proofErr w:type="gramStart"/>
            <w:r>
              <w:t>Nurse :</w:t>
            </w:r>
            <w:proofErr w:type="gramEnd"/>
            <w:r>
              <w:t xml:space="preserve"> </w:t>
            </w: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7047E13" w14:textId="77777777" w:rsidR="00B14F08" w:rsidRDefault="00000000">
            <w:pPr>
              <w:spacing w:line="240" w:lineRule="auto"/>
            </w:pPr>
            <w:r>
              <w:t>Case management</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2655B5E" w14:textId="77777777" w:rsidR="00B14F08" w:rsidRDefault="00000000">
            <w:pPr>
              <w:spacing w:line="240" w:lineRule="auto"/>
            </w:pPr>
            <w:r>
              <w:t>9495758458</w:t>
            </w:r>
          </w:p>
        </w:tc>
      </w:tr>
      <w:tr w:rsidR="00B14F08" w14:paraId="6266BC38" w14:textId="77777777">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1947B11" w14:textId="77777777" w:rsidR="00B14F08" w:rsidRDefault="00000000">
            <w:pPr>
              <w:spacing w:line="240" w:lineRule="auto"/>
            </w:pPr>
            <w:r>
              <w:lastRenderedPageBreak/>
              <w:t>Veterinary</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841F792" w14:textId="77777777" w:rsidR="00B14F08" w:rsidRDefault="00000000">
            <w:pPr>
              <w:spacing w:line="240" w:lineRule="auto"/>
            </w:pPr>
            <w:r>
              <w:t>Veterinary Surgeon: sheens joseph</w:t>
            </w:r>
          </w:p>
          <w:p w14:paraId="55C35EF3" w14:textId="77777777" w:rsidR="00B14F08" w:rsidRDefault="00B14F08">
            <w:pPr>
              <w:spacing w:line="240" w:lineRule="auto"/>
            </w:pP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31E7D73" w14:textId="77777777" w:rsidR="00B14F08" w:rsidRDefault="00000000">
            <w:pPr>
              <w:spacing w:line="240" w:lineRule="auto"/>
            </w:pPr>
            <w:r>
              <w:t>Animal surveillance</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3BF7135" w14:textId="77777777" w:rsidR="00B14F08" w:rsidRDefault="00000000">
            <w:pPr>
              <w:spacing w:line="240" w:lineRule="auto"/>
            </w:pPr>
            <w:r>
              <w:t>7907150104</w:t>
            </w:r>
          </w:p>
        </w:tc>
      </w:tr>
      <w:tr w:rsidR="00B14F08" w14:paraId="40FA6A07" w14:textId="77777777">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A4F9281" w14:textId="77777777" w:rsidR="00B14F08" w:rsidRDefault="00000000">
            <w:pPr>
              <w:spacing w:line="240" w:lineRule="auto"/>
            </w:pPr>
            <w:r>
              <w:t>ICDS</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9B41063" w14:textId="77777777" w:rsidR="00B14F08" w:rsidRDefault="00000000">
            <w:pPr>
              <w:spacing w:line="240" w:lineRule="auto"/>
            </w:pPr>
            <w:r>
              <w:t xml:space="preserve">Supervisor: </w:t>
            </w:r>
            <w:proofErr w:type="spellStart"/>
            <w:r>
              <w:t>jayakala</w:t>
            </w:r>
            <w:proofErr w:type="spellEnd"/>
            <w:r>
              <w:t xml:space="preserve"> p v</w:t>
            </w: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BE5A8A5" w14:textId="77777777" w:rsidR="00B14F08" w:rsidRDefault="00000000">
            <w:pPr>
              <w:spacing w:line="240" w:lineRule="auto"/>
            </w:pPr>
            <w:r>
              <w:t>Nutrition support</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4836D07" w14:textId="77777777" w:rsidR="00B14F08" w:rsidRDefault="00000000">
            <w:pPr>
              <w:spacing w:line="240" w:lineRule="auto"/>
            </w:pPr>
            <w:r>
              <w:t>8281754545</w:t>
            </w:r>
          </w:p>
        </w:tc>
      </w:tr>
      <w:tr w:rsidR="00B14F08" w14:paraId="39DF96B0" w14:textId="77777777">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1C26921" w14:textId="77777777" w:rsidR="00B14F08" w:rsidRDefault="00000000">
            <w:pPr>
              <w:spacing w:line="240" w:lineRule="auto"/>
            </w:pPr>
            <w:r>
              <w:t>Education</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A4807FA" w14:textId="77777777" w:rsidR="00B14F08" w:rsidRDefault="00000000">
            <w:pPr>
              <w:spacing w:line="240" w:lineRule="auto"/>
            </w:pPr>
            <w:r>
              <w:t>Head Teacher:</w:t>
            </w:r>
          </w:p>
          <w:p w14:paraId="3866FEBA" w14:textId="77777777" w:rsidR="00B14F08" w:rsidRDefault="00000000">
            <w:pPr>
              <w:spacing w:line="240" w:lineRule="auto"/>
            </w:pPr>
            <w:proofErr w:type="spellStart"/>
            <w:r>
              <w:t>usha</w:t>
            </w:r>
            <w:proofErr w:type="spellEnd"/>
            <w:r>
              <w:t xml:space="preserve"> kumari</w:t>
            </w: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246F79D" w14:textId="77777777" w:rsidR="00B14F08" w:rsidRDefault="00000000">
            <w:pPr>
              <w:spacing w:line="240" w:lineRule="auto"/>
            </w:pPr>
            <w:r>
              <w:t>School coordination</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7963E44" w14:textId="77777777" w:rsidR="00B14F08" w:rsidRDefault="00000000">
            <w:pPr>
              <w:spacing w:line="240" w:lineRule="auto"/>
            </w:pPr>
            <w:r>
              <w:t>9495268779</w:t>
            </w:r>
          </w:p>
        </w:tc>
      </w:tr>
      <w:tr w:rsidR="00B14F08" w14:paraId="59B64804" w14:textId="77777777">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1A4AB90" w14:textId="77777777" w:rsidR="00B14F08" w:rsidRDefault="00000000">
            <w:pPr>
              <w:spacing w:line="240" w:lineRule="auto"/>
            </w:pPr>
            <w:r>
              <w:t>Police</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556940C" w14:textId="77777777" w:rsidR="00B14F08" w:rsidRDefault="00000000">
            <w:pPr>
              <w:spacing w:line="240" w:lineRule="auto"/>
            </w:pPr>
            <w:r>
              <w:t>Madhu Circle Inspector (SHO)</w:t>
            </w: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57A56F1" w14:textId="77777777" w:rsidR="00B14F08" w:rsidRDefault="00000000">
            <w:pPr>
              <w:spacing w:line="240" w:lineRule="auto"/>
            </w:pPr>
            <w:r>
              <w:t>Containment enforcement</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166396F" w14:textId="77777777" w:rsidR="00B14F08" w:rsidRDefault="00000000">
            <w:pPr>
              <w:spacing w:line="240" w:lineRule="auto"/>
            </w:pPr>
            <w:r>
              <w:t>984692746</w:t>
            </w:r>
          </w:p>
        </w:tc>
      </w:tr>
      <w:tr w:rsidR="00B14F08" w14:paraId="0D84075B" w14:textId="77777777">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0F5A27C" w14:textId="77777777" w:rsidR="00B14F08" w:rsidRDefault="00000000">
            <w:pPr>
              <w:spacing w:line="240" w:lineRule="auto"/>
            </w:pPr>
            <w:r>
              <w:t>Water Authority</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A675181" w14:textId="77777777" w:rsidR="00B14F08" w:rsidRDefault="00000000">
            <w:pPr>
              <w:spacing w:line="240" w:lineRule="auto"/>
            </w:pPr>
            <w:r>
              <w:t>Rajesh</w:t>
            </w: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8AE8F43" w14:textId="77777777" w:rsidR="00B14F08" w:rsidRDefault="00000000">
            <w:pPr>
              <w:spacing w:line="240" w:lineRule="auto"/>
            </w:pPr>
            <w:r>
              <w:t>Water supply</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BAEF88" w14:textId="77777777" w:rsidR="00B14F08" w:rsidRDefault="00000000">
            <w:pPr>
              <w:spacing w:line="240" w:lineRule="auto"/>
            </w:pPr>
            <w:r>
              <w:t>9447708455</w:t>
            </w:r>
          </w:p>
        </w:tc>
      </w:tr>
      <w:tr w:rsidR="00B14F08" w14:paraId="04255DF1" w14:textId="77777777">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D1AE476" w14:textId="77777777" w:rsidR="00B14F08" w:rsidRDefault="00000000">
            <w:pPr>
              <w:spacing w:line="240" w:lineRule="auto"/>
            </w:pPr>
            <w:r>
              <w:t>LSGD Engineering</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BBB3166" w14:textId="77777777" w:rsidR="00B14F08" w:rsidRDefault="00000000">
            <w:pPr>
              <w:spacing w:line="240" w:lineRule="auto"/>
            </w:pPr>
            <w:r>
              <w:t xml:space="preserve">Sunil Kumar </w:t>
            </w: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762E82D" w14:textId="77777777" w:rsidR="00B14F08" w:rsidRDefault="00000000">
            <w:pPr>
              <w:spacing w:line="240" w:lineRule="auto"/>
            </w:pPr>
            <w:r>
              <w:t>Quarantine infrastructure</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871E32F" w14:textId="77777777" w:rsidR="00B14F08" w:rsidRDefault="00000000">
            <w:pPr>
              <w:spacing w:line="240" w:lineRule="auto"/>
            </w:pPr>
            <w:r>
              <w:t>9961600574</w:t>
            </w:r>
          </w:p>
        </w:tc>
      </w:tr>
    </w:tbl>
    <w:p w14:paraId="28918E31" w14:textId="77777777" w:rsidR="00B14F08" w:rsidRDefault="00B14F08">
      <w:pPr>
        <w:rPr>
          <w:rFonts w:ascii="Garamond" w:eastAsia="Garamond" w:hAnsi="Garamond" w:cs="Garamond"/>
        </w:rPr>
      </w:pPr>
    </w:p>
    <w:p w14:paraId="7308A4A5" w14:textId="77777777" w:rsidR="00B14F08" w:rsidRDefault="00000000">
      <w:pPr>
        <w:pStyle w:val="Heading2"/>
      </w:pPr>
      <w:bookmarkStart w:id="142" w:name="_heading=h.7vkvmdtgtdiy" w:colFirst="0" w:colLast="0"/>
      <w:bookmarkEnd w:id="142"/>
      <w:r>
        <w:br w:type="page"/>
      </w:r>
      <w:r>
        <w:lastRenderedPageBreak/>
        <w:t>PHASE 3 - Surge Capacity</w:t>
      </w:r>
    </w:p>
    <w:p w14:paraId="2DA14CA6" w14:textId="77777777" w:rsidR="00B14F08" w:rsidRDefault="00000000">
      <w:pPr>
        <w:spacing w:line="360" w:lineRule="auto"/>
      </w:pPr>
      <w:r>
        <w:t>Phase 3 is activated when there is a rapid increase in cases, high test positivity rates, or when existing health facilities and quarantine arrangements approach saturation. The focus of this phase is to expand isolation capacity, augment clinical care services, and mobilise additional resources through district and state support mechanisms.</w:t>
      </w:r>
    </w:p>
    <w:p w14:paraId="200635C7" w14:textId="77777777" w:rsidR="00B14F08" w:rsidRDefault="00000000">
      <w:pPr>
        <w:pStyle w:val="Heading2"/>
        <w:keepNext w:val="0"/>
        <w:keepLines w:val="0"/>
        <w:spacing w:before="360" w:line="360" w:lineRule="auto"/>
      </w:pPr>
      <w:bookmarkStart w:id="143" w:name="_heading=h.yd3ebj268xmf" w:colFirst="0" w:colLast="0"/>
      <w:bookmarkEnd w:id="143"/>
      <w:r>
        <w:t>Conversion of Community Facilities</w:t>
      </w:r>
    </w:p>
    <w:p w14:paraId="2949D2FC" w14:textId="77777777" w:rsidR="00B14F08" w:rsidRDefault="00000000">
      <w:pPr>
        <w:spacing w:line="360" w:lineRule="auto"/>
        <w:rPr>
          <w:rFonts w:ascii="Garamond" w:eastAsia="Garamond" w:hAnsi="Garamond" w:cs="Garamond"/>
        </w:rPr>
      </w:pPr>
      <w:r>
        <w:t>To manage increased case load, the LSGD shall activate additional isolation facilities by repurposing identified community infrastructure such as community halls, auditoriums, schools, hostels, or other suitable buildings.</w:t>
      </w:r>
    </w:p>
    <w:p w14:paraId="102FD029" w14:textId="77777777" w:rsidR="00B14F08" w:rsidRDefault="00B14F08">
      <w:pPr>
        <w:rPr>
          <w:rFonts w:ascii="Garamond" w:eastAsia="Garamond" w:hAnsi="Garamond" w:cs="Garamond"/>
        </w:rPr>
      </w:pPr>
    </w:p>
    <w:tbl>
      <w:tblPr>
        <w:tblStyle w:val="affffffffffff8"/>
        <w:tblW w:w="943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130"/>
        <w:gridCol w:w="1245"/>
        <w:gridCol w:w="1695"/>
        <w:gridCol w:w="2055"/>
        <w:gridCol w:w="2310"/>
      </w:tblGrid>
      <w:tr w:rsidR="00B14F08" w14:paraId="185F14C3" w14:textId="77777777">
        <w:trPr>
          <w:trHeight w:val="20"/>
        </w:trPr>
        <w:tc>
          <w:tcPr>
            <w:tcW w:w="21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5517ABB" w14:textId="77777777" w:rsidR="00B14F08" w:rsidRDefault="00000000">
            <w:pPr>
              <w:spacing w:line="240" w:lineRule="auto"/>
            </w:pPr>
            <w:r>
              <w:t>Facility Type</w:t>
            </w:r>
          </w:p>
        </w:tc>
        <w:tc>
          <w:tcPr>
            <w:tcW w:w="12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1DE167F" w14:textId="77777777" w:rsidR="00B14F08" w:rsidRDefault="00000000">
            <w:pPr>
              <w:spacing w:line="240" w:lineRule="auto"/>
            </w:pPr>
            <w:r>
              <w:t>No. of Buildings</w:t>
            </w:r>
          </w:p>
        </w:tc>
        <w:tc>
          <w:tcPr>
            <w:tcW w:w="169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011F9AC" w14:textId="77777777" w:rsidR="00B14F08" w:rsidRDefault="00000000">
            <w:pPr>
              <w:spacing w:line="240" w:lineRule="auto"/>
            </w:pPr>
            <w:r>
              <w:t>Ward</w:t>
            </w:r>
          </w:p>
        </w:tc>
        <w:tc>
          <w:tcPr>
            <w:tcW w:w="20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CA43F48" w14:textId="77777777" w:rsidR="00B14F08" w:rsidRDefault="00000000">
            <w:pPr>
              <w:spacing w:line="240" w:lineRule="auto"/>
            </w:pPr>
            <w:r>
              <w:t>Surge Capacity (Beds)</w:t>
            </w:r>
          </w:p>
        </w:tc>
        <w:tc>
          <w:tcPr>
            <w:tcW w:w="23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41C9A7A" w14:textId="77777777" w:rsidR="00B14F08" w:rsidRDefault="00000000">
            <w:pPr>
              <w:spacing w:line="240" w:lineRule="auto"/>
            </w:pPr>
            <w:r>
              <w:t>Nodal Person</w:t>
            </w:r>
          </w:p>
        </w:tc>
      </w:tr>
      <w:tr w:rsidR="00B14F08" w14:paraId="4B7051A2" w14:textId="77777777">
        <w:trPr>
          <w:trHeight w:val="610"/>
        </w:trPr>
        <w:tc>
          <w:tcPr>
            <w:tcW w:w="2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2AC3989" w14:textId="77777777" w:rsidR="00B14F08" w:rsidRDefault="00000000">
            <w:pPr>
              <w:spacing w:line="240" w:lineRule="auto"/>
            </w:pPr>
            <w:r>
              <w:t>Auditoriums</w:t>
            </w: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427F530" w14:textId="77777777" w:rsidR="00B14F08" w:rsidRDefault="00000000">
            <w:pPr>
              <w:spacing w:line="240" w:lineRule="auto"/>
            </w:pPr>
            <w:r>
              <w:t>4</w:t>
            </w:r>
          </w:p>
        </w:tc>
        <w:tc>
          <w:tcPr>
            <w:tcW w:w="16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F62A06" w14:textId="77777777" w:rsidR="00B14F08" w:rsidRDefault="00000000">
            <w:pPr>
              <w:spacing w:line="240" w:lineRule="auto"/>
            </w:pPr>
            <w:r>
              <w:t>Ward 6,7,8</w:t>
            </w:r>
          </w:p>
        </w:tc>
        <w:tc>
          <w:tcPr>
            <w:tcW w:w="20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DB6FE1F" w14:textId="77777777" w:rsidR="00B14F08" w:rsidRDefault="00000000">
            <w:pPr>
              <w:spacing w:line="240" w:lineRule="auto"/>
            </w:pPr>
            <w:r>
              <w:t>Average 50 Bed In 1 Hall</w:t>
            </w:r>
          </w:p>
        </w:tc>
        <w:tc>
          <w:tcPr>
            <w:tcW w:w="23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03FD237" w14:textId="77777777" w:rsidR="00B14F08" w:rsidRDefault="00000000">
            <w:pPr>
              <w:spacing w:line="240" w:lineRule="auto"/>
            </w:pPr>
            <w:r>
              <w:t>Ward Member</w:t>
            </w:r>
          </w:p>
        </w:tc>
      </w:tr>
      <w:tr w:rsidR="00B14F08" w14:paraId="29DF1464" w14:textId="77777777">
        <w:trPr>
          <w:trHeight w:val="20"/>
        </w:trPr>
        <w:tc>
          <w:tcPr>
            <w:tcW w:w="2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EF8A2E6" w14:textId="77777777" w:rsidR="00B14F08" w:rsidRDefault="00000000">
            <w:pPr>
              <w:spacing w:line="240" w:lineRule="auto"/>
            </w:pPr>
            <w:r>
              <w:t>Schools</w:t>
            </w: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38E0C60" w14:textId="77777777" w:rsidR="00B14F08" w:rsidRDefault="00000000">
            <w:pPr>
              <w:spacing w:line="240" w:lineRule="auto"/>
            </w:pPr>
            <w:r>
              <w:t>7</w:t>
            </w:r>
          </w:p>
        </w:tc>
        <w:tc>
          <w:tcPr>
            <w:tcW w:w="16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B7D88E7" w14:textId="77777777" w:rsidR="00B14F08" w:rsidRDefault="00000000">
            <w:pPr>
              <w:spacing w:line="240" w:lineRule="auto"/>
            </w:pPr>
            <w:r>
              <w:t>Ward 8,10,11,14</w:t>
            </w:r>
          </w:p>
        </w:tc>
        <w:tc>
          <w:tcPr>
            <w:tcW w:w="20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9F9F171" w14:textId="77777777" w:rsidR="00B14F08" w:rsidRDefault="00000000">
            <w:pPr>
              <w:spacing w:line="240" w:lineRule="auto"/>
            </w:pPr>
            <w:r>
              <w:t>100 Bed Capacity in Each School</w:t>
            </w:r>
          </w:p>
        </w:tc>
        <w:tc>
          <w:tcPr>
            <w:tcW w:w="23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4B048A0" w14:textId="77777777" w:rsidR="00B14F08" w:rsidRDefault="00000000">
            <w:pPr>
              <w:spacing w:line="240" w:lineRule="auto"/>
            </w:pPr>
            <w:r>
              <w:t>School HM</w:t>
            </w:r>
          </w:p>
        </w:tc>
      </w:tr>
      <w:tr w:rsidR="00B14F08" w14:paraId="2F7848A1" w14:textId="77777777">
        <w:trPr>
          <w:trHeight w:val="20"/>
        </w:trPr>
        <w:tc>
          <w:tcPr>
            <w:tcW w:w="2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E1E1A51" w14:textId="77777777" w:rsidR="00B14F08" w:rsidRDefault="00000000">
            <w:pPr>
              <w:spacing w:line="240" w:lineRule="auto"/>
            </w:pPr>
            <w:r>
              <w:t>Community Halls</w:t>
            </w: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3E4750A" w14:textId="77777777" w:rsidR="00B14F08" w:rsidRDefault="00000000">
            <w:pPr>
              <w:spacing w:line="240" w:lineRule="auto"/>
            </w:pPr>
            <w:r>
              <w:t>0</w:t>
            </w:r>
          </w:p>
        </w:tc>
        <w:tc>
          <w:tcPr>
            <w:tcW w:w="16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E6AAB6B" w14:textId="77777777" w:rsidR="00B14F08" w:rsidRDefault="00000000">
            <w:pPr>
              <w:spacing w:line="240" w:lineRule="auto"/>
            </w:pPr>
            <w:r>
              <w:t>0</w:t>
            </w:r>
          </w:p>
        </w:tc>
        <w:tc>
          <w:tcPr>
            <w:tcW w:w="20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D3EF6D9" w14:textId="77777777" w:rsidR="00B14F08" w:rsidRDefault="00B14F08">
            <w:pPr>
              <w:spacing w:line="240" w:lineRule="auto"/>
            </w:pPr>
          </w:p>
        </w:tc>
        <w:tc>
          <w:tcPr>
            <w:tcW w:w="23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390A78B" w14:textId="77777777" w:rsidR="00B14F08" w:rsidRDefault="00B14F08">
            <w:pPr>
              <w:spacing w:line="240" w:lineRule="auto"/>
            </w:pPr>
          </w:p>
        </w:tc>
      </w:tr>
      <w:tr w:rsidR="00B14F08" w14:paraId="51C43F46" w14:textId="77777777">
        <w:trPr>
          <w:trHeight w:val="20"/>
        </w:trPr>
        <w:tc>
          <w:tcPr>
            <w:tcW w:w="2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8706C1" w14:textId="77777777" w:rsidR="00B14F08" w:rsidRDefault="00000000">
            <w:pPr>
              <w:spacing w:line="240" w:lineRule="auto"/>
            </w:pPr>
            <w:r>
              <w:t>Religious Hall</w:t>
            </w: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1AF1C8" w14:textId="77777777" w:rsidR="00B14F08" w:rsidRDefault="00000000">
            <w:pPr>
              <w:spacing w:line="240" w:lineRule="auto"/>
            </w:pPr>
            <w:r>
              <w:t>22</w:t>
            </w:r>
          </w:p>
        </w:tc>
        <w:tc>
          <w:tcPr>
            <w:tcW w:w="16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3BA4D11" w14:textId="77777777" w:rsidR="00B14F08" w:rsidRDefault="00000000">
            <w:pPr>
              <w:spacing w:line="240" w:lineRule="auto"/>
            </w:pPr>
            <w:r>
              <w:t>Mostly all Wards</w:t>
            </w:r>
          </w:p>
        </w:tc>
        <w:tc>
          <w:tcPr>
            <w:tcW w:w="20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D2B3C9F" w14:textId="77777777" w:rsidR="00B14F08" w:rsidRDefault="00000000">
            <w:pPr>
              <w:spacing w:line="240" w:lineRule="auto"/>
            </w:pPr>
            <w:r>
              <w:t>20 bed Capacity Average In 1 Hall</w:t>
            </w:r>
          </w:p>
        </w:tc>
        <w:tc>
          <w:tcPr>
            <w:tcW w:w="23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EC1897D" w14:textId="77777777" w:rsidR="00B14F08" w:rsidRDefault="00000000">
            <w:pPr>
              <w:spacing w:line="240" w:lineRule="auto"/>
            </w:pPr>
            <w:r>
              <w:t>Ward Member</w:t>
            </w:r>
          </w:p>
        </w:tc>
      </w:tr>
    </w:tbl>
    <w:p w14:paraId="70BC497A" w14:textId="77777777" w:rsidR="00B14F08" w:rsidRDefault="00B14F08">
      <w:pPr>
        <w:rPr>
          <w:rFonts w:ascii="Garamond" w:eastAsia="Garamond" w:hAnsi="Garamond" w:cs="Garamond"/>
        </w:rPr>
      </w:pPr>
    </w:p>
    <w:p w14:paraId="025BC07D" w14:textId="77777777" w:rsidR="00B14F08" w:rsidRDefault="00B14F08">
      <w:pPr>
        <w:rPr>
          <w:rFonts w:ascii="Garamond" w:eastAsia="Garamond" w:hAnsi="Garamond" w:cs="Garamond"/>
        </w:rPr>
      </w:pPr>
    </w:p>
    <w:p w14:paraId="14F435EF" w14:textId="77777777" w:rsidR="00B14F08" w:rsidRDefault="00B14F08">
      <w:pPr>
        <w:rPr>
          <w:rFonts w:ascii="Garamond" w:eastAsia="Garamond" w:hAnsi="Garamond" w:cs="Garamond"/>
        </w:rPr>
      </w:pPr>
    </w:p>
    <w:p w14:paraId="77C5BFFB" w14:textId="77777777" w:rsidR="00B14F08" w:rsidRDefault="00000000">
      <w:pPr>
        <w:rPr>
          <w:rFonts w:ascii="Garamond" w:eastAsia="Garamond" w:hAnsi="Garamond" w:cs="Garamond"/>
        </w:rPr>
      </w:pPr>
      <w:r>
        <w:br w:type="page"/>
      </w:r>
    </w:p>
    <w:p w14:paraId="7862ECD4" w14:textId="77777777" w:rsidR="00B14F08" w:rsidRDefault="00000000">
      <w:pPr>
        <w:pStyle w:val="Heading1"/>
      </w:pPr>
      <w:bookmarkStart w:id="144" w:name="_heading=h.ox5koc3gikjw" w:colFirst="0" w:colLast="0"/>
      <w:bookmarkEnd w:id="144"/>
      <w:r>
        <w:lastRenderedPageBreak/>
        <w:t>Recovery and rehabilitation phase</w:t>
      </w:r>
    </w:p>
    <w:p w14:paraId="0624698B" w14:textId="77777777" w:rsidR="00B14F08" w:rsidRDefault="00000000" w:rsidP="0025275E">
      <w:pPr>
        <w:spacing w:line="360" w:lineRule="auto"/>
      </w:pPr>
      <w:r>
        <w:t>The recovery and rehabilitation phase begins once the immediate public health emergency is controlled and transmission is reduced to manageable levels. This phase focuses on restoring essential services, addressing long-term health and socio-economic impacts, and strengthening systems to prevent or better manage future pandemics.</w:t>
      </w:r>
    </w:p>
    <w:p w14:paraId="3DF1BBF5" w14:textId="77777777" w:rsidR="00B14F08" w:rsidRDefault="00000000" w:rsidP="0025275E">
      <w:pPr>
        <w:spacing w:line="360" w:lineRule="auto"/>
      </w:pPr>
      <w:r>
        <w:t>Recovery</w:t>
      </w:r>
    </w:p>
    <w:p w14:paraId="7DC48443" w14:textId="77777777" w:rsidR="00B14F08" w:rsidRDefault="00000000" w:rsidP="0025275E">
      <w:pPr>
        <w:pStyle w:val="Heading2"/>
        <w:spacing w:line="360" w:lineRule="auto"/>
      </w:pPr>
      <w:bookmarkStart w:id="145" w:name="_heading=h.g30fbo7cr76b" w:colFirst="0" w:colLast="0"/>
      <w:bookmarkEnd w:id="145"/>
      <w:r>
        <w:t>Recovery</w:t>
      </w:r>
    </w:p>
    <w:p w14:paraId="7712EB82" w14:textId="77777777" w:rsidR="00B14F08" w:rsidRDefault="00000000" w:rsidP="0025275E">
      <w:pPr>
        <w:spacing w:line="360" w:lineRule="auto"/>
      </w:pPr>
      <w:r>
        <w:t>Recovery refers to the gradual return of communities and systems to normal functioning while continuing public health vigilance. It involves phased withdrawal of emergency measures, reopening of services, and reintegration of disrupted health and social systems. Recovery activities should be evidence-based, inclusive, and aligned with national and state guidelines to ensure sustainability and resilience.</w:t>
      </w:r>
    </w:p>
    <w:p w14:paraId="1085D6BB" w14:textId="77777777" w:rsidR="00B14F08" w:rsidRDefault="00000000" w:rsidP="0025275E">
      <w:pPr>
        <w:pStyle w:val="Heading3"/>
        <w:spacing w:line="360" w:lineRule="auto"/>
      </w:pPr>
      <w:bookmarkStart w:id="146" w:name="_heading=h.e7x480wx71hy" w:colFirst="0" w:colLast="0"/>
      <w:bookmarkEnd w:id="146"/>
      <w:r>
        <w:t>Damage and Impact Assessment</w:t>
      </w:r>
    </w:p>
    <w:p w14:paraId="798B8292" w14:textId="77777777" w:rsidR="00B14F08" w:rsidRDefault="00000000" w:rsidP="0025275E">
      <w:pPr>
        <w:spacing w:line="360" w:lineRule="auto"/>
      </w:pPr>
      <w:r>
        <w:t xml:space="preserve">Before long-term rebuilding can happen, the dust must be settled and the immediate risks </w:t>
      </w:r>
      <w:proofErr w:type="spellStart"/>
      <w:proofErr w:type="gramStart"/>
      <w:r>
        <w:t>managed.Damage</w:t>
      </w:r>
      <w:proofErr w:type="spellEnd"/>
      <w:proofErr w:type="gramEnd"/>
      <w:r>
        <w:t xml:space="preserve"> and impact assessment is a critical step to understand the full extent of the pandemic’s effects on health systems, communities, and livelihoods. This assessment evaluates disruptions to healthcare services, availability of infrastructure and workforce, morbidity and mortality patterns, and socio-economic consequences such as loss of income, education disruption, and food insecurity. The findings inform evidence-based planning, prioritization of interventions, and optimal allocation of resources during the recovery phase.</w:t>
      </w:r>
    </w:p>
    <w:p w14:paraId="781D158B" w14:textId="77777777" w:rsidR="00B14F08" w:rsidRDefault="00000000" w:rsidP="0025275E">
      <w:pPr>
        <w:pStyle w:val="Heading3"/>
        <w:spacing w:line="360" w:lineRule="auto"/>
      </w:pPr>
      <w:bookmarkStart w:id="147" w:name="_heading=h.a7swgok83nid" w:colFirst="0" w:colLast="0"/>
      <w:bookmarkEnd w:id="147"/>
      <w:r>
        <w:t>Restoration of Health Services</w:t>
      </w:r>
    </w:p>
    <w:p w14:paraId="0ED0751A" w14:textId="77777777" w:rsidR="00B14F08" w:rsidRDefault="00000000" w:rsidP="0025275E">
      <w:pPr>
        <w:spacing w:line="360" w:lineRule="auto"/>
      </w:pPr>
      <w:r>
        <w:t>Recovery requires moving beyond emergency trauma care. This sub-phase focuses on reopening primary care clinics, restarting routine immunization programs, and ensuring that patients with chronic conditions (like diabetes or hypertension) can once again access life-sustaining medications and check-ups.</w:t>
      </w:r>
    </w:p>
    <w:p w14:paraId="6E2926CE" w14:textId="77777777" w:rsidR="00B14F08" w:rsidRDefault="00000000" w:rsidP="0025275E">
      <w:pPr>
        <w:pStyle w:val="Heading3"/>
        <w:spacing w:line="360" w:lineRule="auto"/>
      </w:pPr>
      <w:bookmarkStart w:id="148" w:name="_heading=h.w9fa5isnsad7" w:colFirst="0" w:colLast="0"/>
      <w:bookmarkEnd w:id="148"/>
      <w:r>
        <w:lastRenderedPageBreak/>
        <w:t>Environmental Cleanup and Sanitation</w:t>
      </w:r>
    </w:p>
    <w:p w14:paraId="3BC2AE2A" w14:textId="77777777" w:rsidR="00B14F08" w:rsidRDefault="00000000" w:rsidP="0025275E">
      <w:pPr>
        <w:spacing w:line="360" w:lineRule="auto"/>
      </w:pPr>
      <w:r>
        <w:t>Post-disaster environments are often breeding grounds for secondary health crises. Cleanup efforts focus on removing debris, managing hazardous waste, and restoring water and sewage systems. Ensuring a "clean slate" is biologically necessary to prevent the spread of waterborne and vector-borne diseases.</w:t>
      </w:r>
    </w:p>
    <w:p w14:paraId="36A04884" w14:textId="77777777" w:rsidR="00B14F08" w:rsidRDefault="00000000" w:rsidP="0025275E">
      <w:pPr>
        <w:pStyle w:val="Heading2"/>
        <w:spacing w:line="360" w:lineRule="auto"/>
      </w:pPr>
      <w:bookmarkStart w:id="149" w:name="_heading=h.9vr6g6axt85e" w:colFirst="0" w:colLast="0"/>
      <w:bookmarkEnd w:id="149"/>
      <w:r>
        <w:t>Rehabilitation</w:t>
      </w:r>
    </w:p>
    <w:p w14:paraId="3E0ABFD4" w14:textId="77777777" w:rsidR="00B14F08" w:rsidRDefault="00000000" w:rsidP="0025275E">
      <w:pPr>
        <w:spacing w:line="360" w:lineRule="auto"/>
      </w:pPr>
      <w:r>
        <w:t>Rehabilitation focuses on addressing the long-term physical, social, and economic impacts of the pandemic on affected individuals and communities. This includes medical rehabilitation for post-infection complications, nutritional support for vulnerable groups, and social assistance for households affected by illness, disability, or loss of livelihood. Rehabilitation efforts should promote reintegration into education, employment, and community life, with special attention to marginalized and high-risk populations.</w:t>
      </w:r>
    </w:p>
    <w:p w14:paraId="3E27D8CE" w14:textId="77777777" w:rsidR="00B14F08" w:rsidRDefault="00000000" w:rsidP="0025275E">
      <w:pPr>
        <w:pStyle w:val="Heading3"/>
        <w:spacing w:line="360" w:lineRule="auto"/>
      </w:pPr>
      <w:bookmarkStart w:id="150" w:name="_heading=h.64fkvy7m26q3" w:colFirst="0" w:colLast="0"/>
      <w:bookmarkEnd w:id="150"/>
      <w:r>
        <w:t>Physical and Livelihood Rehabilitation</w:t>
      </w:r>
    </w:p>
    <w:p w14:paraId="19B5199A" w14:textId="77777777" w:rsidR="00B14F08" w:rsidRDefault="00000000" w:rsidP="0025275E">
      <w:pPr>
        <w:spacing w:line="360" w:lineRule="auto"/>
      </w:pPr>
      <w:r>
        <w:t>For those left with lasting injuries, rehabilitation involves providing physical therapy and assistive devices. Simultaneously, Livelihood Restoration addresses the economic health of the community; without the ability to earn an income, individuals cannot sustain their own long-term health and nutrition. Support for small businesses, informal workers, self-help groups, and skill development initiatives is essential to promote economic resilience and long-term recovery.</w:t>
      </w:r>
    </w:p>
    <w:p w14:paraId="53A3D65A" w14:textId="77777777" w:rsidR="00B14F08" w:rsidRDefault="00000000" w:rsidP="0025275E">
      <w:pPr>
        <w:pStyle w:val="Heading3"/>
        <w:spacing w:line="360" w:lineRule="auto"/>
      </w:pPr>
      <w:bookmarkStart w:id="151" w:name="_heading=h.2vbai455olp2" w:colFirst="0" w:colLast="0"/>
      <w:bookmarkEnd w:id="151"/>
      <w:r>
        <w:t>Psychosocial and Mental Health Support</w:t>
      </w:r>
    </w:p>
    <w:p w14:paraId="4F631762" w14:textId="77777777" w:rsidR="00B14F08" w:rsidRDefault="00000000" w:rsidP="0025275E">
      <w:pPr>
        <w:spacing w:line="360" w:lineRule="auto"/>
      </w:pPr>
      <w:r>
        <w:t xml:space="preserve">The trauma of a disaster often outlasts the physical damage. Providing psychological first aid and long-term mental health </w:t>
      </w:r>
      <w:proofErr w:type="spellStart"/>
      <w:r>
        <w:t>counseling</w:t>
      </w:r>
      <w:proofErr w:type="spellEnd"/>
      <w:r>
        <w:t xml:space="preserve"> is vital for community cohesion. This support helps individuals process grief and anxiety, reducing the long-term societal burden of PTSD.</w:t>
      </w:r>
    </w:p>
    <w:p w14:paraId="2784D887" w14:textId="77777777" w:rsidR="00B14F08" w:rsidRDefault="00B14F08" w:rsidP="0025275E">
      <w:pPr>
        <w:spacing w:line="360" w:lineRule="auto"/>
        <w:ind w:left="1440"/>
      </w:pPr>
    </w:p>
    <w:p w14:paraId="2E738949" w14:textId="77777777" w:rsidR="00B14F08" w:rsidRDefault="00000000" w:rsidP="0025275E">
      <w:pPr>
        <w:pStyle w:val="Heading3"/>
        <w:spacing w:line="360" w:lineRule="auto"/>
      </w:pPr>
      <w:bookmarkStart w:id="152" w:name="_heading=h.f4itbmxq3ld4" w:colFirst="0" w:colLast="0"/>
      <w:bookmarkEnd w:id="152"/>
      <w:r>
        <w:lastRenderedPageBreak/>
        <w:t>Community Engagement and Confidence Building</w:t>
      </w:r>
    </w:p>
    <w:p w14:paraId="216691FC" w14:textId="77777777" w:rsidR="00B14F08" w:rsidRDefault="00000000" w:rsidP="0025275E">
      <w:pPr>
        <w:spacing w:line="360" w:lineRule="auto"/>
      </w:pPr>
      <w:r>
        <w:t>Recovery fails if the public does not trust the systems being rebuilt. Active communication and involving local leaders in the decision-making process help rebuild social capital. This ensures that the population feels safe returning to schools, workplaces, and hospitals. Active involvement of community leaders, local self-governments, and civil society organizations strengthens community ownership, promotes adherence to public health measures, and enhances preparedness for future emergencies.</w:t>
      </w:r>
    </w:p>
    <w:p w14:paraId="76FB2990" w14:textId="77777777" w:rsidR="00B14F08" w:rsidRDefault="00000000" w:rsidP="0025275E">
      <w:pPr>
        <w:pStyle w:val="Heading2"/>
        <w:spacing w:line="360" w:lineRule="auto"/>
      </w:pPr>
      <w:bookmarkStart w:id="153" w:name="_heading=h.14equfaonk8l" w:colFirst="0" w:colLast="0"/>
      <w:bookmarkEnd w:id="153"/>
      <w:r>
        <w:t>Vigilance and Disease Surveillance</w:t>
      </w:r>
    </w:p>
    <w:p w14:paraId="1C768249" w14:textId="77777777" w:rsidR="00B14F08" w:rsidRDefault="00000000" w:rsidP="0025275E">
      <w:pPr>
        <w:spacing w:line="360" w:lineRule="auto"/>
      </w:pPr>
      <w:r>
        <w:t>Disease surveillance during the recovery phase ensures early detection of resurgence, secondary outbreaks, or emerging variants. Surveillance systems should continue monitoring communicable disease trends, post-pandemic complications, and unusual health events. Strengthening laboratory capacity, sentinel surveillance, and community-based reporting mechanisms enables timely response and supports sustained public health security.</w:t>
      </w:r>
    </w:p>
    <w:p w14:paraId="0970DF7F" w14:textId="77777777" w:rsidR="00B14F08" w:rsidRDefault="00000000" w:rsidP="0025275E">
      <w:pPr>
        <w:pStyle w:val="Heading2"/>
        <w:spacing w:line="360" w:lineRule="auto"/>
      </w:pPr>
      <w:bookmarkStart w:id="154" w:name="_heading=h.vn0rqtz65hca" w:colFirst="0" w:colLast="0"/>
      <w:bookmarkEnd w:id="154"/>
      <w:r>
        <w:t>System Strengthening and Future Preparedness</w:t>
      </w:r>
    </w:p>
    <w:p w14:paraId="4A3ACEB9" w14:textId="77777777" w:rsidR="00B14F08" w:rsidRDefault="00000000" w:rsidP="0025275E">
      <w:pPr>
        <w:spacing w:line="360" w:lineRule="auto"/>
      </w:pPr>
      <w:r>
        <w:t>The final stage of recovery is an intellectual exercise in "Building Back Better," turning the tragedy of the past into the safety of the future.</w:t>
      </w:r>
    </w:p>
    <w:p w14:paraId="4D1962E7" w14:textId="77777777" w:rsidR="00B14F08" w:rsidRDefault="00000000" w:rsidP="0025275E">
      <w:pPr>
        <w:pStyle w:val="Heading3"/>
        <w:spacing w:line="360" w:lineRule="auto"/>
      </w:pPr>
      <w:bookmarkStart w:id="155" w:name="_heading=h.1d92698yaly9" w:colFirst="0" w:colLast="0"/>
      <w:bookmarkEnd w:id="155"/>
      <w:r>
        <w:t>Documentation and After-Action Review (AAR)</w:t>
      </w:r>
    </w:p>
    <w:p w14:paraId="61F40DA2" w14:textId="77777777" w:rsidR="00B14F08" w:rsidRDefault="00000000" w:rsidP="0025275E">
      <w:pPr>
        <w:spacing w:line="360" w:lineRule="auto"/>
      </w:pPr>
      <w:r>
        <w:t>Once the immediate pressure has subsided, stakeholders must conduct a formal review of the response. This involves a candid look at what worked, what failed, and where communication broke down. These Lessons Learned are then transformed into Best Practices.</w:t>
      </w:r>
    </w:p>
    <w:p w14:paraId="6ABBF842" w14:textId="77777777" w:rsidR="00B14F08" w:rsidRDefault="00B14F08" w:rsidP="0025275E">
      <w:pPr>
        <w:spacing w:line="360" w:lineRule="auto"/>
        <w:ind w:left="1440"/>
      </w:pPr>
    </w:p>
    <w:p w14:paraId="482FF835" w14:textId="77777777" w:rsidR="00B14F08" w:rsidRDefault="00B14F08" w:rsidP="0025275E">
      <w:pPr>
        <w:spacing w:line="360" w:lineRule="auto"/>
        <w:ind w:left="1440"/>
      </w:pPr>
    </w:p>
    <w:p w14:paraId="7351E93C" w14:textId="77777777" w:rsidR="00B14F08" w:rsidRDefault="00000000" w:rsidP="0025275E">
      <w:pPr>
        <w:pStyle w:val="Heading3"/>
        <w:spacing w:line="360" w:lineRule="auto"/>
      </w:pPr>
      <w:bookmarkStart w:id="156" w:name="_heading=h.8j75p5dn3bbh" w:colFirst="0" w:colLast="0"/>
      <w:bookmarkEnd w:id="156"/>
      <w:r>
        <w:lastRenderedPageBreak/>
        <w:t>Policy Revision and Health System Strengthening</w:t>
      </w:r>
    </w:p>
    <w:p w14:paraId="286D96CA" w14:textId="77777777" w:rsidR="00B14F08" w:rsidRDefault="00000000" w:rsidP="0025275E">
      <w:pPr>
        <w:spacing w:line="360" w:lineRule="auto"/>
      </w:pPr>
      <w:r>
        <w:t>The ultimate goal of recovery is to ensure the next crisis is less damaging. This involves updating emergency protocols, revising public health laws, and investing in more durable infrastructure. Through Research and data analysis, the health system is "hardened" against future threats, moving the community from a state of vulnerability to a state of permanent readiness.</w:t>
      </w:r>
    </w:p>
    <w:p w14:paraId="0F3E7DC1" w14:textId="77777777" w:rsidR="00B14F08" w:rsidRDefault="00000000" w:rsidP="0025275E">
      <w:pPr>
        <w:pStyle w:val="Heading3"/>
        <w:spacing w:line="360" w:lineRule="auto"/>
      </w:pPr>
      <w:bookmarkStart w:id="157" w:name="_heading=h.cbs7nat0vug8" w:colFirst="0" w:colLast="0"/>
      <w:bookmarkEnd w:id="157"/>
      <w:r>
        <w:t>Research</w:t>
      </w:r>
    </w:p>
    <w:p w14:paraId="6B6B1BB2" w14:textId="77777777" w:rsidR="00B14F08" w:rsidRDefault="00000000" w:rsidP="0025275E">
      <w:pPr>
        <w:spacing w:line="360" w:lineRule="auto"/>
      </w:pPr>
      <w:r>
        <w:t xml:space="preserve">Research during the recovery phase is essential to generate evidence on the long-term health, social, and economic impacts of pandemics. Operational, clinical, and policy research should examine the effectiveness of response and recovery interventions, community </w:t>
      </w:r>
      <w:proofErr w:type="spellStart"/>
      <w:r>
        <w:t>behaviors</w:t>
      </w:r>
      <w:proofErr w:type="spellEnd"/>
      <w:r>
        <w:t>, and innovations in service delivery and surveillance. Research findings should inform future preparedness strategies and public health decision-making.</w:t>
      </w:r>
      <w:r>
        <w:br w:type="page"/>
      </w:r>
    </w:p>
    <w:p w14:paraId="0712598E" w14:textId="77777777" w:rsidR="00B14F08" w:rsidRDefault="00B14F08"/>
    <w:p w14:paraId="660240A0" w14:textId="77777777" w:rsidR="00B14F08" w:rsidRDefault="00000000">
      <w:pPr>
        <w:pStyle w:val="Heading2"/>
      </w:pPr>
      <w:bookmarkStart w:id="158" w:name="_heading=h.xxr84zd1zm6g" w:colFirst="0" w:colLast="0"/>
      <w:bookmarkEnd w:id="158"/>
      <w:r>
        <w:t>Recovery &amp; Rehabilitation Master Checklist</w:t>
      </w:r>
    </w:p>
    <w:p w14:paraId="7F76221F" w14:textId="77777777" w:rsidR="00B14F08" w:rsidRDefault="00000000" w:rsidP="0025275E">
      <w:pPr>
        <w:pStyle w:val="Heading3"/>
        <w:spacing w:line="360" w:lineRule="auto"/>
      </w:pPr>
      <w:bookmarkStart w:id="159" w:name="_heading=h.o8cuabiyrcbo" w:colFirst="0" w:colLast="0"/>
      <w:bookmarkEnd w:id="159"/>
      <w:r>
        <w:t>1. Assessment &amp; Infrastructure Restoration</w:t>
      </w:r>
    </w:p>
    <w:p w14:paraId="720803F5" w14:textId="77777777" w:rsidR="00B14F08" w:rsidRDefault="00000000" w:rsidP="0025275E">
      <w:pPr>
        <w:spacing w:line="360" w:lineRule="auto"/>
      </w:pPr>
      <w:proofErr w:type="gramStart"/>
      <w:r>
        <w:t>[ ]</w:t>
      </w:r>
      <w:proofErr w:type="gramEnd"/>
      <w:r>
        <w:t xml:space="preserve"> Conduct Multi-Sectoral Impact Assessment: Complete a full audit of damage to health facilities, equipment, and digital infrastructure.</w:t>
      </w:r>
    </w:p>
    <w:p w14:paraId="388CC238" w14:textId="77777777" w:rsidR="00B14F08" w:rsidRDefault="00000000" w:rsidP="0025275E">
      <w:pPr>
        <w:spacing w:line="360" w:lineRule="auto"/>
      </w:pPr>
      <w:proofErr w:type="gramStart"/>
      <w:r>
        <w:t>[ ]</w:t>
      </w:r>
      <w:proofErr w:type="gramEnd"/>
      <w:r>
        <w:t xml:space="preserve"> Restore Essential Utilities: Verify that hospitals and clinics have stable access to clean water, electricity, and medical gas.</w:t>
      </w:r>
    </w:p>
    <w:p w14:paraId="0B03ADB2" w14:textId="77777777" w:rsidR="00B14F08" w:rsidRDefault="00000000" w:rsidP="0025275E">
      <w:pPr>
        <w:spacing w:line="360" w:lineRule="auto"/>
      </w:pPr>
      <w:proofErr w:type="gramStart"/>
      <w:r>
        <w:t>[ ]</w:t>
      </w:r>
      <w:proofErr w:type="gramEnd"/>
      <w:r>
        <w:t xml:space="preserve"> Re-establish Supply Chains: Transition from emergency "push" systems to routine procurement for medications and consumables.</w:t>
      </w:r>
    </w:p>
    <w:p w14:paraId="272B46DB" w14:textId="77777777" w:rsidR="00B14F08" w:rsidRDefault="00000000" w:rsidP="0025275E">
      <w:pPr>
        <w:spacing w:line="360" w:lineRule="auto"/>
      </w:pPr>
      <w:proofErr w:type="gramStart"/>
      <w:r>
        <w:t>[ ]</w:t>
      </w:r>
      <w:proofErr w:type="gramEnd"/>
      <w:r>
        <w:t xml:space="preserve"> Environmental Safety Check: Clear all hazardous debris and certify that sanitation/waste management systems are fully functional.</w:t>
      </w:r>
    </w:p>
    <w:p w14:paraId="4249F415" w14:textId="77777777" w:rsidR="00B14F08" w:rsidRDefault="00000000" w:rsidP="0025275E">
      <w:pPr>
        <w:pStyle w:val="Heading3"/>
        <w:spacing w:line="360" w:lineRule="auto"/>
      </w:pPr>
      <w:bookmarkStart w:id="160" w:name="_heading=h.sgrrsreozztc" w:colFirst="0" w:colLast="0"/>
      <w:bookmarkEnd w:id="160"/>
      <w:r>
        <w:t>2. Clinical &amp; Public Health Continuity</w:t>
      </w:r>
    </w:p>
    <w:p w14:paraId="2A25B022" w14:textId="77777777" w:rsidR="00B14F08" w:rsidRDefault="00000000" w:rsidP="0025275E">
      <w:pPr>
        <w:spacing w:line="360" w:lineRule="auto"/>
      </w:pPr>
      <w:proofErr w:type="gramStart"/>
      <w:r>
        <w:t>[ ]</w:t>
      </w:r>
      <w:proofErr w:type="gramEnd"/>
      <w:r>
        <w:t xml:space="preserve"> Resume Primary Care: Transition staff from emergency roles back to routine services (Maternal health, NCDs, Immunizations).</w:t>
      </w:r>
    </w:p>
    <w:p w14:paraId="02E2CE6A" w14:textId="77777777" w:rsidR="00B14F08" w:rsidRDefault="00000000" w:rsidP="0025275E">
      <w:pPr>
        <w:spacing w:line="360" w:lineRule="auto"/>
      </w:pPr>
      <w:proofErr w:type="gramStart"/>
      <w:r>
        <w:t>[ ]</w:t>
      </w:r>
      <w:proofErr w:type="gramEnd"/>
      <w:r>
        <w:t xml:space="preserve"> Launch Recovery-Phase Surveillance: Implement enhanced monitoring for infectious diseases common in post-disaster settings.</w:t>
      </w:r>
    </w:p>
    <w:p w14:paraId="5215659D" w14:textId="77777777" w:rsidR="00B14F08" w:rsidRDefault="00000000" w:rsidP="0025275E">
      <w:pPr>
        <w:spacing w:line="360" w:lineRule="auto"/>
      </w:pPr>
      <w:proofErr w:type="gramStart"/>
      <w:r>
        <w:t>[ ]</w:t>
      </w:r>
      <w:proofErr w:type="gramEnd"/>
      <w:r>
        <w:t xml:space="preserve"> Clear Patient Backlogs: Identify and schedule patients whose elective surgeries or treatments were delayed during the crisis.</w:t>
      </w:r>
    </w:p>
    <w:p w14:paraId="19E81F37" w14:textId="77777777" w:rsidR="00B14F08" w:rsidRDefault="00000000" w:rsidP="0025275E">
      <w:pPr>
        <w:spacing w:line="360" w:lineRule="auto"/>
      </w:pPr>
      <w:proofErr w:type="gramStart"/>
      <w:r>
        <w:t>[ ]</w:t>
      </w:r>
      <w:proofErr w:type="gramEnd"/>
      <w:r>
        <w:t xml:space="preserve"> Environmental Health Audit: Test local water sources and food supply chains for contamination post-cleanup.</w:t>
      </w:r>
    </w:p>
    <w:p w14:paraId="79025007" w14:textId="77777777" w:rsidR="00B14F08" w:rsidRDefault="00000000" w:rsidP="0025275E">
      <w:pPr>
        <w:pStyle w:val="Heading3"/>
        <w:spacing w:line="360" w:lineRule="auto"/>
      </w:pPr>
      <w:bookmarkStart w:id="161" w:name="_heading=h.w9trz4qjetux" w:colFirst="0" w:colLast="0"/>
      <w:bookmarkEnd w:id="161"/>
      <w:r>
        <w:t>3. Human-Centric Rehabilitation</w:t>
      </w:r>
    </w:p>
    <w:p w14:paraId="68C50E95" w14:textId="77777777" w:rsidR="00B14F08" w:rsidRDefault="00000000" w:rsidP="0025275E">
      <w:pPr>
        <w:spacing w:line="360" w:lineRule="auto"/>
      </w:pPr>
      <w:proofErr w:type="gramStart"/>
      <w:r>
        <w:t>[ ]</w:t>
      </w:r>
      <w:proofErr w:type="gramEnd"/>
      <w:r>
        <w:t xml:space="preserve"> Deploy Psychosocial Support: Establish long-term mental health clinics and peer support groups for survivors and first responders.</w:t>
      </w:r>
    </w:p>
    <w:p w14:paraId="6ACD55A6" w14:textId="77777777" w:rsidR="00B14F08" w:rsidRDefault="00000000" w:rsidP="0025275E">
      <w:pPr>
        <w:spacing w:line="360" w:lineRule="auto"/>
      </w:pPr>
      <w:proofErr w:type="gramStart"/>
      <w:r>
        <w:t>[ ]</w:t>
      </w:r>
      <w:proofErr w:type="gramEnd"/>
      <w:r>
        <w:t xml:space="preserve"> Physical Rehab Integration: Provide specialized care, prosthetics, and occupational therapy for those with permanent injuries.</w:t>
      </w:r>
    </w:p>
    <w:p w14:paraId="625BB43E" w14:textId="77777777" w:rsidR="00B14F08" w:rsidRDefault="00000000" w:rsidP="0025275E">
      <w:pPr>
        <w:spacing w:line="360" w:lineRule="auto"/>
      </w:pPr>
      <w:proofErr w:type="gramStart"/>
      <w:r>
        <w:t>[ ]</w:t>
      </w:r>
      <w:proofErr w:type="gramEnd"/>
      <w:r>
        <w:t xml:space="preserve"> Livelihood Support Coordination: Partner with NGOs to provide micro-grants or vocational training to displaced healthcare workers or patients.</w:t>
      </w:r>
    </w:p>
    <w:p w14:paraId="731EA0F0" w14:textId="77777777" w:rsidR="00B14F08" w:rsidRDefault="00000000" w:rsidP="0025275E">
      <w:pPr>
        <w:spacing w:line="360" w:lineRule="auto"/>
      </w:pPr>
      <w:proofErr w:type="gramStart"/>
      <w:r>
        <w:lastRenderedPageBreak/>
        <w:t>[ ]</w:t>
      </w:r>
      <w:proofErr w:type="gramEnd"/>
      <w:r>
        <w:t xml:space="preserve"> Community Feedback Loop: Create a "Town Hall" or digital platform for citizens to report gaps in the recovery process.</w:t>
      </w:r>
    </w:p>
    <w:p w14:paraId="7910FF09" w14:textId="77777777" w:rsidR="00B14F08" w:rsidRDefault="00000000" w:rsidP="0025275E">
      <w:pPr>
        <w:pStyle w:val="Heading3"/>
        <w:spacing w:line="360" w:lineRule="auto"/>
      </w:pPr>
      <w:bookmarkStart w:id="162" w:name="_heading=h.kumwllh35u9v" w:colFirst="0" w:colLast="0"/>
      <w:bookmarkEnd w:id="162"/>
      <w:r>
        <w:t>4. Administrative &amp; System Strengthening</w:t>
      </w:r>
    </w:p>
    <w:p w14:paraId="1C14F32F" w14:textId="77777777" w:rsidR="00B14F08" w:rsidRDefault="00000000" w:rsidP="0025275E">
      <w:pPr>
        <w:spacing w:line="360" w:lineRule="auto"/>
      </w:pPr>
      <w:proofErr w:type="gramStart"/>
      <w:r>
        <w:t>[ ]</w:t>
      </w:r>
      <w:proofErr w:type="gramEnd"/>
      <w:r>
        <w:t xml:space="preserve"> Initiate After-Action Review (AAR): Schedule debriefing sessions with all stakeholders to document successes and failures.</w:t>
      </w:r>
    </w:p>
    <w:p w14:paraId="6AC20FBD" w14:textId="77777777" w:rsidR="00B14F08" w:rsidRDefault="00000000" w:rsidP="0025275E">
      <w:pPr>
        <w:spacing w:line="360" w:lineRule="auto"/>
      </w:pPr>
      <w:proofErr w:type="gramStart"/>
      <w:r>
        <w:t>[ ]</w:t>
      </w:r>
      <w:proofErr w:type="gramEnd"/>
      <w:r>
        <w:t xml:space="preserve"> Financial Reconciliation: Audit emergency spending and finalize insurance claims or international aid reports.</w:t>
      </w:r>
    </w:p>
    <w:p w14:paraId="31E2B24F" w14:textId="77777777" w:rsidR="00B14F08" w:rsidRDefault="00000000" w:rsidP="0025275E">
      <w:pPr>
        <w:spacing w:line="360" w:lineRule="auto"/>
      </w:pPr>
      <w:proofErr w:type="gramStart"/>
      <w:r>
        <w:t>[ ]</w:t>
      </w:r>
      <w:proofErr w:type="gramEnd"/>
      <w:r>
        <w:t xml:space="preserve"> Knowledge Management: Compile a "Lessons Learned" report and share it with regional and national health authorities.</w:t>
      </w:r>
    </w:p>
    <w:p w14:paraId="60DF42B6" w14:textId="77777777" w:rsidR="00B14F08" w:rsidRDefault="00000000" w:rsidP="0025275E">
      <w:pPr>
        <w:spacing w:line="360" w:lineRule="auto"/>
      </w:pPr>
      <w:proofErr w:type="gramStart"/>
      <w:r>
        <w:t>[ ]</w:t>
      </w:r>
      <w:proofErr w:type="gramEnd"/>
      <w:r>
        <w:t xml:space="preserve"> Update Preparedness Plans: Revise Standard Operating Procedures (SOPs) based on real-world data gathered during the crisis.</w:t>
      </w:r>
    </w:p>
    <w:p w14:paraId="700F1AED" w14:textId="77777777" w:rsidR="00B14F08" w:rsidRDefault="00000000" w:rsidP="0025275E">
      <w:pPr>
        <w:spacing w:line="360" w:lineRule="auto"/>
      </w:pPr>
      <w:proofErr w:type="gramStart"/>
      <w:r>
        <w:t>[ ]</w:t>
      </w:r>
      <w:proofErr w:type="gramEnd"/>
      <w:r>
        <w:t xml:space="preserve"> Research &amp; Development: Identify areas where the response was slowed by lack of data and initiate studies to close those gaps.</w:t>
      </w:r>
    </w:p>
    <w:p w14:paraId="0E88FBFF" w14:textId="77777777" w:rsidR="00B14F08" w:rsidRDefault="00000000" w:rsidP="0025275E">
      <w:pPr>
        <w:pStyle w:val="Heading3"/>
        <w:spacing w:line="360" w:lineRule="auto"/>
      </w:pPr>
      <w:bookmarkStart w:id="163" w:name="_heading=h.rntl9ni6vdsz" w:colFirst="0" w:colLast="0"/>
      <w:bookmarkEnd w:id="163"/>
      <w:r>
        <w:t>5. Confidence &amp; Policy</w:t>
      </w:r>
    </w:p>
    <w:p w14:paraId="38382FE4" w14:textId="77777777" w:rsidR="00B14F08" w:rsidRDefault="00000000" w:rsidP="0025275E">
      <w:pPr>
        <w:spacing w:line="360" w:lineRule="auto"/>
      </w:pPr>
      <w:proofErr w:type="gramStart"/>
      <w:r>
        <w:t>[ ]</w:t>
      </w:r>
      <w:proofErr w:type="gramEnd"/>
      <w:r>
        <w:t xml:space="preserve"> Launch Public Information Campaign: Use local media to inform the public that services have resumed and are safe to use.</w:t>
      </w:r>
    </w:p>
    <w:p w14:paraId="5E9217E4" w14:textId="77777777" w:rsidR="00B14F08" w:rsidRDefault="00000000" w:rsidP="0025275E">
      <w:pPr>
        <w:spacing w:line="360" w:lineRule="auto"/>
      </w:pPr>
      <w:proofErr w:type="gramStart"/>
      <w:r>
        <w:t>[ ]</w:t>
      </w:r>
      <w:proofErr w:type="gramEnd"/>
      <w:r>
        <w:t xml:space="preserve"> Legislative Advocacy: Present findings to policymakers to secure funding for "Build Back Better" infrastructure projects.</w:t>
      </w:r>
    </w:p>
    <w:p w14:paraId="25AB6C68" w14:textId="77777777" w:rsidR="00B14F08" w:rsidRDefault="00000000" w:rsidP="0025275E">
      <w:pPr>
        <w:spacing w:line="360" w:lineRule="auto"/>
      </w:pPr>
      <w:proofErr w:type="gramStart"/>
      <w:r>
        <w:t>[ ]</w:t>
      </w:r>
      <w:proofErr w:type="gramEnd"/>
      <w:r>
        <w:t xml:space="preserve"> Staff Wellness Check: Conduct mandatory mental health screenings for healthcare workers to prevent burnout and PTSD.</w:t>
      </w:r>
    </w:p>
    <w:p w14:paraId="3C6A9ECF" w14:textId="77777777" w:rsidR="00B14F08" w:rsidRDefault="00000000" w:rsidP="0025275E">
      <w:pPr>
        <w:pStyle w:val="Heading2"/>
        <w:spacing w:line="360" w:lineRule="auto"/>
      </w:pPr>
      <w:bookmarkStart w:id="164" w:name="_heading=h.8ur72e5a28tk" w:colFirst="0" w:colLast="0"/>
      <w:bookmarkEnd w:id="164"/>
      <w:r>
        <w:br w:type="page"/>
      </w:r>
    </w:p>
    <w:p w14:paraId="615B3A8C" w14:textId="77777777" w:rsidR="00B14F08" w:rsidRDefault="00000000">
      <w:pPr>
        <w:pStyle w:val="Heading1"/>
        <w:spacing w:line="360" w:lineRule="auto"/>
      </w:pPr>
      <w:bookmarkStart w:id="165" w:name="_heading=h.snss8d4tu4su" w:colFirst="0" w:colLast="0"/>
      <w:bookmarkEnd w:id="165"/>
      <w:r>
        <w:lastRenderedPageBreak/>
        <w:t>CONCLUSION</w:t>
      </w:r>
    </w:p>
    <w:p w14:paraId="03E1F46A" w14:textId="77777777" w:rsidR="00B14F08" w:rsidRDefault="00000000">
      <w:pPr>
        <w:spacing w:before="240" w:after="240" w:line="360" w:lineRule="auto"/>
      </w:pPr>
      <w:r>
        <w:t>This Pandemic Preparedness Plan outlines a comprehensive, decentralised, and action-oriented framework for preparedness and response at the LSGD level. By adopting a One Health approach and strengthening coordination between the health system, local self-government institutions, veterinary services, and community networks, the LSGD aims to ensure early detection, rapid response, and effective containment of pandemics and public health emergencies.</w:t>
      </w:r>
    </w:p>
    <w:p w14:paraId="0E6A3B09" w14:textId="77777777" w:rsidR="00B14F08" w:rsidRDefault="00000000">
      <w:pPr>
        <w:spacing w:before="240" w:after="240" w:line="360" w:lineRule="auto"/>
      </w:pPr>
      <w:r>
        <w:t>The plan emphasises equity, community participation, and evidence-based decision-making to protect vulnerable populations and ensure uninterrupted access to essential services during crises. It reinforces the importance of local leadership, accountability, and inter-sectoral collaboration in translating preparedness plans into timely action on the ground.</w:t>
      </w:r>
    </w:p>
    <w:p w14:paraId="1C678869" w14:textId="77777777" w:rsidR="00B14F08" w:rsidRDefault="00000000">
      <w:pPr>
        <w:spacing w:before="240" w:after="240" w:line="360" w:lineRule="auto"/>
      </w:pPr>
      <w:r>
        <w:t>Regular updating, mock drills, capacity building of frontline workers, and sustained interdepartmental coordination will be critical to maintaining readiness and resilience. The successful implementation of this plan depends on collective responsibility, continuous monitoring, and adaptive management in response to emerging threats.</w:t>
      </w:r>
    </w:p>
    <w:p w14:paraId="4AE8EA34" w14:textId="77777777" w:rsidR="00B14F08" w:rsidRDefault="00000000">
      <w:pPr>
        <w:spacing w:before="240" w:after="240" w:line="360" w:lineRule="auto"/>
      </w:pPr>
      <w:r>
        <w:t>This document shall serve as a living operational guide, to be activated during alerts and continuously improved based on evolving risks, lessons learnt, and guidance from higher authorities, thereby strengthening the LSGD’s ability to safeguard public health.</w:t>
      </w:r>
    </w:p>
    <w:p w14:paraId="646DA05C" w14:textId="77777777" w:rsidR="00B14F08" w:rsidRDefault="00000000">
      <w:pPr>
        <w:spacing w:before="240" w:after="240" w:line="360" w:lineRule="auto"/>
        <w:jc w:val="center"/>
        <w:rPr>
          <w:b/>
          <w:bCs/>
        </w:rPr>
      </w:pPr>
      <w:r>
        <w:rPr>
          <w:b/>
          <w:bCs/>
        </w:rPr>
        <w:t>“Together for a Healthier and Safer Community.”</w:t>
      </w:r>
      <w:r>
        <w:br w:type="page"/>
      </w:r>
    </w:p>
    <w:p w14:paraId="5CADD099" w14:textId="77777777" w:rsidR="00B14F08" w:rsidRDefault="00B14F08">
      <w:pPr>
        <w:spacing w:before="240" w:after="240" w:line="360" w:lineRule="auto"/>
        <w:jc w:val="center"/>
        <w:rPr>
          <w:b/>
          <w:bCs/>
        </w:rPr>
      </w:pPr>
    </w:p>
    <w:p w14:paraId="0E5DF405" w14:textId="77777777" w:rsidR="00B14F08" w:rsidRDefault="00000000">
      <w:pPr>
        <w:pStyle w:val="Heading1"/>
        <w:spacing w:before="240" w:after="240"/>
        <w:ind w:left="720"/>
        <w:rPr>
          <w:u w:val="single"/>
        </w:rPr>
      </w:pPr>
      <w:bookmarkStart w:id="166" w:name="_heading=h.nw2ujj6cj2le" w:colFirst="0" w:colLast="0"/>
      <w:bookmarkEnd w:id="166"/>
      <w:r>
        <w:rPr>
          <w:u w:val="single"/>
        </w:rPr>
        <w:t>RECOMMENDATIONS</w:t>
      </w:r>
    </w:p>
    <w:p w14:paraId="45672800" w14:textId="77777777" w:rsidR="00B14F08" w:rsidRDefault="00000000">
      <w:pPr>
        <w:numPr>
          <w:ilvl w:val="0"/>
          <w:numId w:val="16"/>
        </w:numPr>
        <w:spacing w:before="240" w:after="240" w:line="360" w:lineRule="auto"/>
        <w:jc w:val="left"/>
        <w:rPr>
          <w:rFonts w:ascii="Garamond" w:eastAsia="Garamond" w:hAnsi="Garamond" w:cs="Garamond"/>
        </w:rPr>
      </w:pPr>
      <w:r>
        <w:t>It is recommended that ward-level risk grading be institutionalised using the Hazard Risk Index (HRI) to guide prioritisation of resources and strategic deployment of emergency response teams. Incorporating indicators such as hazard frequency, population density, infrastructure integrity, and environmental vulnerability will ensure a comprehensive and context-sensitive assessment of ward-level risk. This approach will enable early intervention in high-risk zones and help mitigate spillover effects to neighbouring areas through targeted preparedness and response measures.</w:t>
      </w:r>
    </w:p>
    <w:p w14:paraId="21766D15" w14:textId="77777777" w:rsidR="00B14F08" w:rsidRDefault="00000000">
      <w:pPr>
        <w:numPr>
          <w:ilvl w:val="0"/>
          <w:numId w:val="16"/>
        </w:numPr>
        <w:spacing w:before="240" w:after="240" w:line="360" w:lineRule="auto"/>
        <w:jc w:val="left"/>
        <w:rPr>
          <w:rFonts w:ascii="Garamond" w:eastAsia="Garamond" w:hAnsi="Garamond" w:cs="Garamond"/>
        </w:rPr>
      </w:pPr>
      <w:r>
        <w:t>In high-risk wards, particularly those reporting higher mortality or long-term morbidity, the application of survival analysis is recommended to strengthen risk stratification and guide sustained response planning. By analysing time-to-event outcomes, this method can identify areas requiring prolonged recovery support, facilitate evidence-based allocation of resources, and inform interventions addressing both immediate health impacts and long-term disease burden.</w:t>
      </w:r>
    </w:p>
    <w:p w14:paraId="57437361" w14:textId="77777777" w:rsidR="00B14F08" w:rsidRDefault="00000000">
      <w:pPr>
        <w:numPr>
          <w:ilvl w:val="0"/>
          <w:numId w:val="16"/>
        </w:numPr>
        <w:spacing w:before="240" w:after="240" w:line="360" w:lineRule="auto"/>
        <w:jc w:val="left"/>
        <w:rPr>
          <w:rFonts w:ascii="Garamond" w:eastAsia="Garamond" w:hAnsi="Garamond" w:cs="Garamond"/>
        </w:rPr>
      </w:pPr>
      <w:r>
        <w:t>To strengthen forward-looking disaster preparedness, hazard and risk projections should be modelled under the Representative Concentration Pathway (RCP 8.5) climate change scenario. Integrating climate projections will support scenario-based planning by anticipating future changes in hazard frequency and intensity, including extreme weather events, sea-level rise, and shifting disease patterns.</w:t>
      </w:r>
    </w:p>
    <w:p w14:paraId="51AE2548" w14:textId="77777777" w:rsidR="00B14F08" w:rsidRDefault="00000000">
      <w:pPr>
        <w:spacing w:before="240" w:after="240"/>
        <w:rPr>
          <w:rFonts w:ascii="Garamond" w:eastAsia="Garamond" w:hAnsi="Garamond" w:cs="Garamond"/>
        </w:rPr>
      </w:pPr>
      <w:r>
        <w:rPr>
          <w:rFonts w:ascii="Garamond" w:eastAsia="Garamond" w:hAnsi="Garamond" w:cs="Garamond"/>
          <w:b/>
          <w:bCs/>
          <w:u w:val="single"/>
        </w:rPr>
        <w:t xml:space="preserve"> </w:t>
      </w:r>
    </w:p>
    <w:p w14:paraId="20D91B37" w14:textId="77777777" w:rsidR="00B14F08" w:rsidRDefault="00000000">
      <w:pPr>
        <w:pStyle w:val="Heading1"/>
        <w:jc w:val="center"/>
        <w:rPr>
          <w:rFonts w:ascii="Garamond" w:eastAsia="Garamond" w:hAnsi="Garamond" w:cs="Garamond"/>
          <w:color w:val="000000"/>
          <w:sz w:val="38"/>
          <w:szCs w:val="38"/>
        </w:rPr>
      </w:pPr>
      <w:bookmarkStart w:id="167" w:name="_heading=h.8mf2mejj8xlq" w:colFirst="0" w:colLast="0"/>
      <w:bookmarkEnd w:id="167"/>
      <w:r>
        <w:rPr>
          <w:rFonts w:ascii="Garamond" w:eastAsia="Garamond" w:hAnsi="Garamond" w:cs="Garamond"/>
          <w:color w:val="000000"/>
          <w:sz w:val="38"/>
          <w:szCs w:val="38"/>
        </w:rPr>
        <w:t>ANNEXURE</w:t>
      </w:r>
    </w:p>
    <w:p w14:paraId="43F5E193" w14:textId="77777777" w:rsidR="00B14F08" w:rsidRDefault="00B14F08">
      <w:pPr>
        <w:jc w:val="center"/>
        <w:rPr>
          <w:rFonts w:ascii="Garamond" w:eastAsia="Garamond" w:hAnsi="Garamond" w:cs="Garamond"/>
          <w:sz w:val="38"/>
          <w:szCs w:val="38"/>
        </w:rPr>
      </w:pPr>
    </w:p>
    <w:p w14:paraId="4ADBA103" w14:textId="77777777" w:rsidR="00B14F08" w:rsidRDefault="00000000">
      <w:pPr>
        <w:pStyle w:val="Heading2"/>
        <w:numPr>
          <w:ilvl w:val="0"/>
          <w:numId w:val="13"/>
        </w:numPr>
        <w:jc w:val="left"/>
        <w:rPr>
          <w:rFonts w:ascii="Garamond" w:eastAsia="Garamond" w:hAnsi="Garamond" w:cs="Garamond"/>
          <w:color w:val="000000"/>
        </w:rPr>
      </w:pPr>
      <w:bookmarkStart w:id="168" w:name="_heading=h.dw9f8cr7clob" w:colFirst="0" w:colLast="0"/>
      <w:bookmarkEnd w:id="168"/>
      <w:r>
        <w:rPr>
          <w:rFonts w:ascii="Garamond" w:eastAsia="Garamond" w:hAnsi="Garamond" w:cs="Garamond"/>
          <w:color w:val="000000"/>
        </w:rPr>
        <w:lastRenderedPageBreak/>
        <w:t>IMPORTANT PHONE NUMBERS</w:t>
      </w:r>
    </w:p>
    <w:p w14:paraId="66BCDD68" w14:textId="77777777" w:rsidR="00B14F08" w:rsidRDefault="00B14F08">
      <w:pPr>
        <w:jc w:val="left"/>
        <w:rPr>
          <w:rFonts w:ascii="Garamond" w:eastAsia="Garamond" w:hAnsi="Garamond" w:cs="Garamond"/>
          <w:b/>
          <w:bCs/>
        </w:rPr>
      </w:pPr>
    </w:p>
    <w:p w14:paraId="7686DF81" w14:textId="77777777" w:rsidR="00B14F08" w:rsidRDefault="00000000">
      <w:pPr>
        <w:jc w:val="left"/>
        <w:rPr>
          <w:rFonts w:ascii="Garamond" w:eastAsia="Garamond" w:hAnsi="Garamond" w:cs="Garamond"/>
        </w:rPr>
      </w:pPr>
      <w:r>
        <w:rPr>
          <w:rFonts w:ascii="Garamond" w:eastAsia="Garamond" w:hAnsi="Garamond" w:cs="Garamond"/>
          <w:b/>
          <w:bCs/>
        </w:rPr>
        <w:t xml:space="preserve"> </w:t>
      </w:r>
      <w:r>
        <w:rPr>
          <w:rFonts w:ascii="Garamond" w:eastAsia="Garamond" w:hAnsi="Garamond" w:cs="Garamond"/>
        </w:rPr>
        <w:t>Phone numbers and particulars of persons responsible for providing guidance, assistance, and support for pandemic preparedness operations may be provided here in a manner that allows easy reference at a glance.</w:t>
      </w:r>
      <w:r>
        <w:rPr>
          <w:rFonts w:ascii="Garamond" w:eastAsia="Garamond" w:hAnsi="Garamond" w:cs="Garamond"/>
          <w:b/>
          <w:bCs/>
        </w:rPr>
        <w:t xml:space="preserve"> </w:t>
      </w:r>
      <w:r>
        <w:rPr>
          <w:rFonts w:ascii="Garamond" w:eastAsia="Garamond" w:hAnsi="Garamond" w:cs="Garamond"/>
        </w:rPr>
        <w:t>The information recorded here could be exhibited elsewhere at the time of emergencies. LSG institutions shall give special attention to collect and record the above data of persons and institutions who/which are supposed to give technical and co-ordination support to reduce the impact of pandemic.</w:t>
      </w:r>
    </w:p>
    <w:p w14:paraId="2F395A51" w14:textId="77777777" w:rsidR="00B14F08" w:rsidRDefault="00000000">
      <w:pPr>
        <w:pStyle w:val="Heading3"/>
        <w:spacing w:before="280"/>
        <w:ind w:right="1120"/>
        <w:jc w:val="left"/>
        <w:rPr>
          <w:rFonts w:ascii="Garamond" w:eastAsia="Garamond" w:hAnsi="Garamond" w:cs="Garamond"/>
          <w:color w:val="000000"/>
        </w:rPr>
      </w:pPr>
      <w:bookmarkStart w:id="169" w:name="_heading=h.skya51studlr" w:colFirst="0" w:colLast="0"/>
      <w:bookmarkEnd w:id="169"/>
      <w:r>
        <w:rPr>
          <w:rFonts w:ascii="Garamond" w:eastAsia="Garamond" w:hAnsi="Garamond" w:cs="Garamond"/>
          <w:color w:val="000000"/>
        </w:rPr>
        <w:t xml:space="preserve"> 1.1. Details of grama panchayat/municipality/corporation wards</w:t>
      </w:r>
    </w:p>
    <w:tbl>
      <w:tblPr>
        <w:tblStyle w:val="affffffffffff9"/>
        <w:tblW w:w="86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690"/>
        <w:gridCol w:w="2715"/>
        <w:gridCol w:w="1179"/>
        <w:gridCol w:w="2316"/>
        <w:gridCol w:w="1740"/>
      </w:tblGrid>
      <w:tr w:rsidR="00B14F08" w14:paraId="743CA9A5" w14:textId="77777777">
        <w:trPr>
          <w:trHeight w:val="537"/>
        </w:trPr>
        <w:tc>
          <w:tcPr>
            <w:tcW w:w="690"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464A920B" w14:textId="77777777" w:rsidR="00B14F08" w:rsidRDefault="00000000">
            <w:pPr>
              <w:spacing w:before="240" w:after="240"/>
              <w:rPr>
                <w:rFonts w:ascii="Garamond" w:eastAsia="Garamond" w:hAnsi="Garamond" w:cs="Garamond"/>
              </w:rPr>
            </w:pPr>
            <w:proofErr w:type="spellStart"/>
            <w:proofErr w:type="gramStart"/>
            <w:r>
              <w:rPr>
                <w:rFonts w:ascii="Garamond" w:eastAsia="Garamond" w:hAnsi="Garamond" w:cs="Garamond"/>
              </w:rPr>
              <w:t>Sl.No</w:t>
            </w:r>
            <w:proofErr w:type="spellEnd"/>
            <w:proofErr w:type="gramEnd"/>
          </w:p>
        </w:tc>
        <w:tc>
          <w:tcPr>
            <w:tcW w:w="271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35D187D0" w14:textId="77777777" w:rsidR="00B14F08" w:rsidRDefault="00000000">
            <w:pPr>
              <w:spacing w:before="240" w:after="240"/>
              <w:ind w:left="360"/>
              <w:jc w:val="center"/>
              <w:rPr>
                <w:rFonts w:ascii="Garamond" w:eastAsia="Garamond" w:hAnsi="Garamond" w:cs="Garamond"/>
              </w:rPr>
            </w:pPr>
            <w:r>
              <w:rPr>
                <w:rFonts w:ascii="Garamond" w:eastAsia="Garamond" w:hAnsi="Garamond" w:cs="Garamond"/>
              </w:rPr>
              <w:t>Name of the ward</w:t>
            </w:r>
          </w:p>
        </w:tc>
        <w:tc>
          <w:tcPr>
            <w:tcW w:w="1179"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42540BE8" w14:textId="77777777" w:rsidR="00B14F08" w:rsidRDefault="00000000">
            <w:pPr>
              <w:spacing w:before="240" w:after="240"/>
              <w:ind w:left="360"/>
              <w:jc w:val="center"/>
              <w:rPr>
                <w:rFonts w:ascii="Garamond" w:eastAsia="Garamond" w:hAnsi="Garamond" w:cs="Garamond"/>
              </w:rPr>
            </w:pPr>
            <w:r>
              <w:rPr>
                <w:rFonts w:ascii="Garamond" w:eastAsia="Garamond" w:hAnsi="Garamond" w:cs="Garamond"/>
              </w:rPr>
              <w:t>Ward number</w:t>
            </w:r>
          </w:p>
        </w:tc>
        <w:tc>
          <w:tcPr>
            <w:tcW w:w="2316"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2D5998DA" w14:textId="77777777" w:rsidR="00B14F08" w:rsidRDefault="00000000">
            <w:pPr>
              <w:spacing w:before="240"/>
              <w:ind w:left="360"/>
              <w:jc w:val="center"/>
              <w:rPr>
                <w:rFonts w:ascii="Garamond" w:eastAsia="Garamond" w:hAnsi="Garamond" w:cs="Garamond"/>
              </w:rPr>
            </w:pPr>
            <w:r>
              <w:rPr>
                <w:rFonts w:ascii="Garamond" w:eastAsia="Garamond" w:hAnsi="Garamond" w:cs="Garamond"/>
              </w:rPr>
              <w:t>Name of the ward</w:t>
            </w:r>
          </w:p>
          <w:p w14:paraId="6149A74E" w14:textId="77777777" w:rsidR="00B14F08" w:rsidRDefault="00000000">
            <w:pPr>
              <w:spacing w:after="240"/>
              <w:ind w:left="360"/>
              <w:jc w:val="center"/>
              <w:rPr>
                <w:rFonts w:ascii="Garamond" w:eastAsia="Garamond" w:hAnsi="Garamond" w:cs="Garamond"/>
              </w:rPr>
            </w:pPr>
            <w:r>
              <w:rPr>
                <w:rFonts w:ascii="Garamond" w:eastAsia="Garamond" w:hAnsi="Garamond" w:cs="Garamond"/>
              </w:rPr>
              <w:t>member</w:t>
            </w:r>
          </w:p>
        </w:tc>
        <w:tc>
          <w:tcPr>
            <w:tcW w:w="174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61A43972" w14:textId="77777777" w:rsidR="00B14F08" w:rsidRDefault="00000000">
            <w:pPr>
              <w:spacing w:before="240" w:after="240"/>
              <w:ind w:left="360"/>
              <w:jc w:val="center"/>
              <w:rPr>
                <w:rFonts w:ascii="Garamond" w:eastAsia="Garamond" w:hAnsi="Garamond" w:cs="Garamond"/>
              </w:rPr>
            </w:pPr>
            <w:r>
              <w:rPr>
                <w:rFonts w:ascii="Garamond" w:eastAsia="Garamond" w:hAnsi="Garamond" w:cs="Garamond"/>
              </w:rPr>
              <w:t>Contact number</w:t>
            </w:r>
          </w:p>
        </w:tc>
      </w:tr>
      <w:tr w:rsidR="00B14F08" w14:paraId="18109C74"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564519F9" w14:textId="77777777" w:rsidR="00B14F08" w:rsidRDefault="00000000">
            <w:pPr>
              <w:spacing w:before="240" w:after="240"/>
              <w:ind w:left="360"/>
              <w:jc w:val="left"/>
              <w:rPr>
                <w:rFonts w:ascii="Garamond" w:eastAsia="Garamond" w:hAnsi="Garamond" w:cs="Garamond"/>
              </w:rPr>
            </w:pPr>
            <w:r>
              <w:rPr>
                <w:rFonts w:ascii="Garamond" w:eastAsia="Garamond" w:hAnsi="Garamond" w:cs="Garamond"/>
              </w:rPr>
              <w:t>1</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34024930" w14:textId="77777777" w:rsidR="00B14F08" w:rsidRDefault="00000000">
            <w:pPr>
              <w:spacing w:before="240" w:after="240"/>
              <w:jc w:val="left"/>
              <w:rPr>
                <w:rFonts w:ascii="Garamond" w:eastAsia="Garamond" w:hAnsi="Garamond" w:cs="Garamond"/>
              </w:rPr>
            </w:pPr>
            <w:r>
              <w:rPr>
                <w:rFonts w:ascii="Garamond" w:eastAsia="Garamond" w:hAnsi="Garamond" w:cs="Garamond"/>
              </w:rPr>
              <w:t>MARKET WARD</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56BE8736" w14:textId="77777777" w:rsidR="00B14F08" w:rsidRDefault="00000000">
            <w:pPr>
              <w:spacing w:before="240" w:after="240"/>
              <w:ind w:left="260"/>
              <w:jc w:val="left"/>
              <w:rPr>
                <w:rFonts w:ascii="Garamond" w:eastAsia="Garamond" w:hAnsi="Garamond" w:cs="Garamond"/>
              </w:rPr>
            </w:pPr>
            <w:r>
              <w:rPr>
                <w:rFonts w:ascii="Garamond" w:eastAsia="Garamond" w:hAnsi="Garamond" w:cs="Garamond"/>
              </w:rPr>
              <w:t>6</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6655F51C" w14:textId="77777777" w:rsidR="00B14F08" w:rsidRDefault="00000000">
            <w:pPr>
              <w:spacing w:before="240" w:after="240"/>
              <w:ind w:left="260"/>
              <w:jc w:val="left"/>
              <w:rPr>
                <w:rFonts w:ascii="Garamond" w:eastAsia="Garamond" w:hAnsi="Garamond" w:cs="Garamond"/>
              </w:rPr>
            </w:pPr>
            <w:r>
              <w:rPr>
                <w:rFonts w:ascii="Garamond" w:eastAsia="Garamond" w:hAnsi="Garamond" w:cs="Garamond"/>
              </w:rPr>
              <w:t>HASHMA NIYAS</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0AA932DA" w14:textId="77777777" w:rsidR="00B14F08" w:rsidRDefault="00000000">
            <w:pPr>
              <w:spacing w:before="240" w:after="240"/>
              <w:ind w:left="260"/>
              <w:jc w:val="left"/>
              <w:rPr>
                <w:rFonts w:ascii="Garamond" w:eastAsia="Garamond" w:hAnsi="Garamond" w:cs="Garamond"/>
              </w:rPr>
            </w:pPr>
            <w:r>
              <w:rPr>
                <w:rFonts w:ascii="Garamond" w:eastAsia="Garamond" w:hAnsi="Garamond" w:cs="Garamond"/>
              </w:rPr>
              <w:t>9037665808</w:t>
            </w:r>
          </w:p>
        </w:tc>
      </w:tr>
      <w:tr w:rsidR="00B14F08" w14:paraId="733E49D1"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504EDE03" w14:textId="77777777" w:rsidR="00B14F08" w:rsidRDefault="00000000">
            <w:pPr>
              <w:spacing w:before="240" w:after="240"/>
              <w:ind w:left="360"/>
              <w:jc w:val="left"/>
              <w:rPr>
                <w:rFonts w:ascii="Garamond" w:eastAsia="Garamond" w:hAnsi="Garamond" w:cs="Garamond"/>
              </w:rPr>
            </w:pPr>
            <w:r>
              <w:rPr>
                <w:rFonts w:ascii="Garamond" w:eastAsia="Garamond" w:hAnsi="Garamond" w:cs="Garamond"/>
              </w:rPr>
              <w:t>2</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7CA80B0D" w14:textId="77777777" w:rsidR="00B14F08" w:rsidRDefault="00000000">
            <w:pPr>
              <w:spacing w:before="240" w:after="240"/>
              <w:ind w:left="260"/>
              <w:jc w:val="left"/>
              <w:rPr>
                <w:rFonts w:ascii="Garamond" w:eastAsia="Garamond" w:hAnsi="Garamond" w:cs="Garamond"/>
              </w:rPr>
            </w:pPr>
            <w:r>
              <w:rPr>
                <w:rFonts w:ascii="Garamond" w:eastAsia="Garamond" w:hAnsi="Garamond" w:cs="Garamond"/>
              </w:rPr>
              <w:t>NETHAJI</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55BCFC7D" w14:textId="77777777" w:rsidR="00B14F08" w:rsidRDefault="00000000">
            <w:pPr>
              <w:spacing w:before="240" w:after="240"/>
              <w:ind w:left="260"/>
              <w:jc w:val="left"/>
              <w:rPr>
                <w:rFonts w:ascii="Garamond" w:eastAsia="Garamond" w:hAnsi="Garamond" w:cs="Garamond"/>
              </w:rPr>
            </w:pPr>
            <w:r>
              <w:rPr>
                <w:rFonts w:ascii="Garamond" w:eastAsia="Garamond" w:hAnsi="Garamond" w:cs="Garamond"/>
              </w:rPr>
              <w:t>7</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4E2F3089" w14:textId="77777777" w:rsidR="00B14F08" w:rsidRDefault="00000000">
            <w:pPr>
              <w:spacing w:before="240" w:after="240"/>
              <w:ind w:left="260"/>
              <w:jc w:val="left"/>
              <w:rPr>
                <w:rFonts w:ascii="Garamond" w:eastAsia="Garamond" w:hAnsi="Garamond" w:cs="Garamond"/>
              </w:rPr>
            </w:pPr>
            <w:r>
              <w:rPr>
                <w:rFonts w:ascii="Garamond" w:eastAsia="Garamond" w:hAnsi="Garamond" w:cs="Garamond"/>
              </w:rPr>
              <w:t>ANIL C N</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0365CB8B" w14:textId="77777777" w:rsidR="00B14F08" w:rsidRDefault="00000000">
            <w:pPr>
              <w:spacing w:before="240" w:after="240"/>
              <w:ind w:left="260"/>
              <w:jc w:val="left"/>
              <w:rPr>
                <w:rFonts w:ascii="Garamond" w:eastAsia="Garamond" w:hAnsi="Garamond" w:cs="Garamond"/>
              </w:rPr>
            </w:pPr>
            <w:r>
              <w:rPr>
                <w:rFonts w:ascii="Garamond" w:eastAsia="Garamond" w:hAnsi="Garamond" w:cs="Garamond"/>
              </w:rPr>
              <w:t>9495890438</w:t>
            </w:r>
          </w:p>
        </w:tc>
      </w:tr>
      <w:tr w:rsidR="00B14F08" w14:paraId="7390A05C"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7A2CB37" w14:textId="77777777" w:rsidR="00B14F08" w:rsidRDefault="00000000">
            <w:pPr>
              <w:spacing w:before="240" w:after="240"/>
              <w:ind w:left="360"/>
              <w:jc w:val="left"/>
              <w:rPr>
                <w:rFonts w:ascii="Garamond" w:eastAsia="Garamond" w:hAnsi="Garamond" w:cs="Garamond"/>
              </w:rPr>
            </w:pPr>
            <w:r>
              <w:rPr>
                <w:rFonts w:ascii="Garamond" w:eastAsia="Garamond" w:hAnsi="Garamond" w:cs="Garamond"/>
              </w:rPr>
              <w:t>3</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7B5AD338" w14:textId="77777777" w:rsidR="00B14F08" w:rsidRDefault="00000000">
            <w:pPr>
              <w:spacing w:before="240" w:after="240"/>
              <w:ind w:left="260"/>
              <w:jc w:val="left"/>
              <w:rPr>
                <w:rFonts w:ascii="Garamond" w:eastAsia="Garamond" w:hAnsi="Garamond" w:cs="Garamond"/>
              </w:rPr>
            </w:pPr>
            <w:r>
              <w:rPr>
                <w:rFonts w:ascii="Garamond" w:eastAsia="Garamond" w:hAnsi="Garamond" w:cs="Garamond"/>
              </w:rPr>
              <w:t>SHANMUGHAM</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66660E2B" w14:textId="77777777" w:rsidR="00B14F08" w:rsidRDefault="00000000">
            <w:pPr>
              <w:spacing w:before="240" w:after="240"/>
              <w:ind w:left="260"/>
              <w:jc w:val="left"/>
              <w:rPr>
                <w:rFonts w:ascii="Garamond" w:eastAsia="Garamond" w:hAnsi="Garamond" w:cs="Garamond"/>
              </w:rPr>
            </w:pPr>
            <w:r>
              <w:rPr>
                <w:rFonts w:ascii="Garamond" w:eastAsia="Garamond" w:hAnsi="Garamond" w:cs="Garamond"/>
              </w:rPr>
              <w:t>8</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743A6727" w14:textId="77777777" w:rsidR="00B14F08" w:rsidRDefault="00000000">
            <w:pPr>
              <w:spacing w:before="240" w:after="240"/>
              <w:ind w:left="260"/>
              <w:jc w:val="left"/>
              <w:rPr>
                <w:rFonts w:ascii="Garamond" w:eastAsia="Garamond" w:hAnsi="Garamond" w:cs="Garamond"/>
              </w:rPr>
            </w:pPr>
            <w:r>
              <w:rPr>
                <w:rFonts w:ascii="Garamond" w:eastAsia="Garamond" w:hAnsi="Garamond" w:cs="Garamond"/>
              </w:rPr>
              <w:t>SABU</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7F9433B5" w14:textId="77777777" w:rsidR="00B14F08" w:rsidRDefault="00000000">
            <w:pPr>
              <w:spacing w:before="240" w:after="240"/>
              <w:ind w:left="260"/>
              <w:jc w:val="left"/>
              <w:rPr>
                <w:rFonts w:ascii="Garamond" w:eastAsia="Garamond" w:hAnsi="Garamond" w:cs="Garamond"/>
              </w:rPr>
            </w:pPr>
            <w:r>
              <w:rPr>
                <w:rFonts w:ascii="Garamond" w:eastAsia="Garamond" w:hAnsi="Garamond" w:cs="Garamond"/>
              </w:rPr>
              <w:t>9961575775</w:t>
            </w:r>
          </w:p>
        </w:tc>
      </w:tr>
      <w:tr w:rsidR="00B14F08" w14:paraId="75CB52B9"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0E64E222" w14:textId="77777777" w:rsidR="00B14F08" w:rsidRDefault="00000000">
            <w:pPr>
              <w:spacing w:before="240" w:after="240"/>
              <w:ind w:left="360"/>
              <w:jc w:val="left"/>
              <w:rPr>
                <w:rFonts w:ascii="Garamond" w:eastAsia="Garamond" w:hAnsi="Garamond" w:cs="Garamond"/>
              </w:rPr>
            </w:pPr>
            <w:r>
              <w:rPr>
                <w:rFonts w:ascii="Garamond" w:eastAsia="Garamond" w:hAnsi="Garamond" w:cs="Garamond"/>
              </w:rPr>
              <w:t>4</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4F43FDCE" w14:textId="77777777" w:rsidR="00B14F08" w:rsidRDefault="00000000">
            <w:pPr>
              <w:spacing w:before="240" w:after="240"/>
              <w:ind w:left="260"/>
              <w:jc w:val="left"/>
              <w:rPr>
                <w:rFonts w:ascii="Garamond" w:eastAsia="Garamond" w:hAnsi="Garamond" w:cs="Garamond"/>
              </w:rPr>
            </w:pPr>
            <w:r>
              <w:rPr>
                <w:rFonts w:ascii="Garamond" w:eastAsia="Garamond" w:hAnsi="Garamond" w:cs="Garamond"/>
              </w:rPr>
              <w:t>VIRUSERRY</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7E6C9E4D" w14:textId="77777777" w:rsidR="00B14F08" w:rsidRDefault="00000000">
            <w:pPr>
              <w:spacing w:before="240" w:after="240"/>
              <w:ind w:left="260"/>
              <w:jc w:val="left"/>
              <w:rPr>
                <w:rFonts w:ascii="Garamond" w:eastAsia="Garamond" w:hAnsi="Garamond" w:cs="Garamond"/>
              </w:rPr>
            </w:pPr>
            <w:r>
              <w:rPr>
                <w:rFonts w:ascii="Garamond" w:eastAsia="Garamond" w:hAnsi="Garamond" w:cs="Garamond"/>
              </w:rPr>
              <w:t>9</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2801E157" w14:textId="77777777" w:rsidR="00B14F08" w:rsidRDefault="00000000">
            <w:pPr>
              <w:spacing w:before="240" w:after="240"/>
              <w:ind w:left="260"/>
              <w:jc w:val="left"/>
              <w:rPr>
                <w:rFonts w:ascii="Garamond" w:eastAsia="Garamond" w:hAnsi="Garamond" w:cs="Garamond"/>
              </w:rPr>
            </w:pPr>
            <w:r>
              <w:rPr>
                <w:rFonts w:ascii="Garamond" w:eastAsia="Garamond" w:hAnsi="Garamond" w:cs="Garamond"/>
              </w:rPr>
              <w:t>SURESH KUMAR</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6B2E99B3" w14:textId="77777777" w:rsidR="00B14F08" w:rsidRDefault="00000000">
            <w:pPr>
              <w:spacing w:before="240" w:after="240"/>
              <w:ind w:left="260"/>
              <w:jc w:val="left"/>
              <w:rPr>
                <w:rFonts w:ascii="Garamond" w:eastAsia="Garamond" w:hAnsi="Garamond" w:cs="Garamond"/>
              </w:rPr>
            </w:pPr>
            <w:r>
              <w:rPr>
                <w:rFonts w:ascii="Garamond" w:eastAsia="Garamond" w:hAnsi="Garamond" w:cs="Garamond"/>
              </w:rPr>
              <w:t>9249385488</w:t>
            </w:r>
          </w:p>
        </w:tc>
      </w:tr>
      <w:tr w:rsidR="00B14F08" w14:paraId="2664910D"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1431763A" w14:textId="77777777" w:rsidR="00B14F08" w:rsidRDefault="00000000">
            <w:pPr>
              <w:spacing w:before="240" w:after="240"/>
              <w:ind w:left="360"/>
              <w:jc w:val="left"/>
              <w:rPr>
                <w:rFonts w:ascii="Garamond" w:eastAsia="Garamond" w:hAnsi="Garamond" w:cs="Garamond"/>
              </w:rPr>
            </w:pPr>
            <w:r>
              <w:rPr>
                <w:rFonts w:ascii="Garamond" w:eastAsia="Garamond" w:hAnsi="Garamond" w:cs="Garamond"/>
              </w:rPr>
              <w:t>5</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48913BA7" w14:textId="77777777" w:rsidR="00B14F08" w:rsidRDefault="00000000">
            <w:pPr>
              <w:spacing w:before="240" w:after="240"/>
              <w:ind w:left="260"/>
              <w:jc w:val="left"/>
              <w:rPr>
                <w:rFonts w:ascii="Garamond" w:eastAsia="Garamond" w:hAnsi="Garamond" w:cs="Garamond"/>
              </w:rPr>
            </w:pPr>
            <w:r>
              <w:rPr>
                <w:rFonts w:ascii="Garamond" w:eastAsia="Garamond" w:hAnsi="Garamond" w:cs="Garamond"/>
              </w:rPr>
              <w:t xml:space="preserve">POONTHOPPU </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06AA526F" w14:textId="77777777" w:rsidR="00B14F08" w:rsidRDefault="00000000">
            <w:pPr>
              <w:spacing w:before="240" w:after="240"/>
              <w:ind w:left="260"/>
              <w:jc w:val="left"/>
              <w:rPr>
                <w:rFonts w:ascii="Garamond" w:eastAsia="Garamond" w:hAnsi="Garamond" w:cs="Garamond"/>
              </w:rPr>
            </w:pPr>
            <w:r>
              <w:rPr>
                <w:rFonts w:ascii="Garamond" w:eastAsia="Garamond" w:hAnsi="Garamond" w:cs="Garamond"/>
              </w:rPr>
              <w:t>10</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4F291ADB" w14:textId="77777777" w:rsidR="00B14F08" w:rsidRDefault="00000000">
            <w:pPr>
              <w:spacing w:before="240" w:after="240"/>
              <w:ind w:left="260"/>
              <w:jc w:val="left"/>
              <w:rPr>
                <w:rFonts w:ascii="Garamond" w:eastAsia="Garamond" w:hAnsi="Garamond" w:cs="Garamond"/>
              </w:rPr>
            </w:pPr>
            <w:r>
              <w:rPr>
                <w:rFonts w:ascii="Garamond" w:eastAsia="Garamond" w:hAnsi="Garamond" w:cs="Garamond"/>
              </w:rPr>
              <w:t>SUDHARMA RAJENDRAN</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76F815AD" w14:textId="77777777" w:rsidR="00B14F08" w:rsidRDefault="00000000">
            <w:pPr>
              <w:spacing w:before="240" w:after="240"/>
              <w:ind w:left="260"/>
              <w:jc w:val="left"/>
              <w:rPr>
                <w:rFonts w:ascii="Garamond" w:eastAsia="Garamond" w:hAnsi="Garamond" w:cs="Garamond"/>
              </w:rPr>
            </w:pPr>
            <w:r>
              <w:rPr>
                <w:rFonts w:ascii="Garamond" w:eastAsia="Garamond" w:hAnsi="Garamond" w:cs="Garamond"/>
              </w:rPr>
              <w:t>9645194241</w:t>
            </w:r>
          </w:p>
        </w:tc>
      </w:tr>
      <w:tr w:rsidR="00B14F08" w14:paraId="520D6114"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7B1D554B" w14:textId="77777777" w:rsidR="00B14F08" w:rsidRDefault="00000000">
            <w:pPr>
              <w:spacing w:before="240" w:after="240"/>
              <w:ind w:left="360"/>
              <w:jc w:val="left"/>
              <w:rPr>
                <w:rFonts w:ascii="Garamond" w:eastAsia="Garamond" w:hAnsi="Garamond" w:cs="Garamond"/>
              </w:rPr>
            </w:pPr>
            <w:r>
              <w:rPr>
                <w:rFonts w:ascii="Garamond" w:eastAsia="Garamond" w:hAnsi="Garamond" w:cs="Garamond"/>
              </w:rPr>
              <w:t>6</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2F5E1994" w14:textId="77777777" w:rsidR="00B14F08" w:rsidRDefault="00000000">
            <w:pPr>
              <w:spacing w:before="240" w:after="240"/>
              <w:ind w:left="260"/>
              <w:jc w:val="left"/>
              <w:rPr>
                <w:rFonts w:ascii="Garamond" w:eastAsia="Garamond" w:hAnsi="Garamond" w:cs="Garamond"/>
              </w:rPr>
            </w:pPr>
            <w:r>
              <w:rPr>
                <w:rFonts w:ascii="Garamond" w:eastAsia="Garamond" w:hAnsi="Garamond" w:cs="Garamond"/>
              </w:rPr>
              <w:t>TAGORE</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48081C01" w14:textId="77777777" w:rsidR="00B14F08" w:rsidRDefault="00000000">
            <w:pPr>
              <w:spacing w:before="240" w:after="240"/>
              <w:ind w:left="260"/>
              <w:jc w:val="left"/>
              <w:rPr>
                <w:rFonts w:ascii="Garamond" w:eastAsia="Garamond" w:hAnsi="Garamond" w:cs="Garamond"/>
              </w:rPr>
            </w:pPr>
            <w:r>
              <w:rPr>
                <w:rFonts w:ascii="Garamond" w:eastAsia="Garamond" w:hAnsi="Garamond" w:cs="Garamond"/>
              </w:rPr>
              <w:t>11</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7A273903" w14:textId="77777777" w:rsidR="00B14F08" w:rsidRDefault="00000000">
            <w:pPr>
              <w:spacing w:before="240" w:after="240"/>
              <w:ind w:left="260"/>
              <w:jc w:val="left"/>
              <w:rPr>
                <w:rFonts w:ascii="Garamond" w:eastAsia="Garamond" w:hAnsi="Garamond" w:cs="Garamond"/>
              </w:rPr>
            </w:pPr>
            <w:r>
              <w:rPr>
                <w:rFonts w:ascii="Garamond" w:eastAsia="Garamond" w:hAnsi="Garamond" w:cs="Garamond"/>
              </w:rPr>
              <w:t>DEEPTHI AJAYAKUMAR</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4DC32272" w14:textId="77777777" w:rsidR="00B14F08" w:rsidRDefault="00000000">
            <w:pPr>
              <w:spacing w:before="240" w:after="240"/>
              <w:ind w:left="260"/>
              <w:jc w:val="left"/>
              <w:rPr>
                <w:rFonts w:ascii="Garamond" w:eastAsia="Garamond" w:hAnsi="Garamond" w:cs="Garamond"/>
              </w:rPr>
            </w:pPr>
            <w:r>
              <w:rPr>
                <w:rFonts w:ascii="Garamond" w:eastAsia="Garamond" w:hAnsi="Garamond" w:cs="Garamond"/>
              </w:rPr>
              <w:t>9895687912</w:t>
            </w:r>
          </w:p>
        </w:tc>
      </w:tr>
      <w:tr w:rsidR="00B14F08" w14:paraId="15BC847F"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66522B28" w14:textId="77777777" w:rsidR="00B14F08" w:rsidRDefault="00000000">
            <w:pPr>
              <w:spacing w:before="240" w:after="240"/>
              <w:ind w:left="360"/>
              <w:jc w:val="left"/>
              <w:rPr>
                <w:rFonts w:ascii="Garamond" w:eastAsia="Garamond" w:hAnsi="Garamond" w:cs="Garamond"/>
              </w:rPr>
            </w:pPr>
            <w:r>
              <w:rPr>
                <w:rFonts w:ascii="Garamond" w:eastAsia="Garamond" w:hAnsi="Garamond" w:cs="Garamond"/>
              </w:rPr>
              <w:t>7</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794E9723" w14:textId="77777777" w:rsidR="00B14F08" w:rsidRDefault="00000000">
            <w:pPr>
              <w:spacing w:before="240" w:after="240"/>
              <w:ind w:left="260"/>
              <w:jc w:val="left"/>
              <w:rPr>
                <w:rFonts w:ascii="Garamond" w:eastAsia="Garamond" w:hAnsi="Garamond" w:cs="Garamond"/>
              </w:rPr>
            </w:pPr>
            <w:r>
              <w:rPr>
                <w:rFonts w:ascii="Garamond" w:eastAsia="Garamond" w:hAnsi="Garamond" w:cs="Garamond"/>
              </w:rPr>
              <w:t>KUNNEPPADAM</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57091259" w14:textId="77777777" w:rsidR="00B14F08" w:rsidRDefault="00000000">
            <w:pPr>
              <w:spacing w:before="240" w:after="240"/>
              <w:ind w:left="260"/>
              <w:jc w:val="left"/>
              <w:rPr>
                <w:rFonts w:ascii="Garamond" w:eastAsia="Garamond" w:hAnsi="Garamond" w:cs="Garamond"/>
              </w:rPr>
            </w:pPr>
            <w:r>
              <w:rPr>
                <w:rFonts w:ascii="Garamond" w:eastAsia="Garamond" w:hAnsi="Garamond" w:cs="Garamond"/>
              </w:rPr>
              <w:t>12</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1211CB42" w14:textId="77777777" w:rsidR="00B14F08" w:rsidRDefault="00000000">
            <w:pPr>
              <w:spacing w:before="240" w:after="240"/>
              <w:ind w:left="260"/>
              <w:jc w:val="left"/>
              <w:rPr>
                <w:rFonts w:ascii="Garamond" w:eastAsia="Garamond" w:hAnsi="Garamond" w:cs="Garamond"/>
              </w:rPr>
            </w:pPr>
            <w:r>
              <w:rPr>
                <w:rFonts w:ascii="Garamond" w:eastAsia="Garamond" w:hAnsi="Garamond" w:cs="Garamond"/>
              </w:rPr>
              <w:t>SANDHYA</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4FAF5E2B" w14:textId="77777777" w:rsidR="00B14F08" w:rsidRDefault="00000000">
            <w:pPr>
              <w:spacing w:before="240" w:after="240"/>
              <w:ind w:left="260"/>
              <w:jc w:val="left"/>
              <w:rPr>
                <w:rFonts w:ascii="Garamond" w:eastAsia="Garamond" w:hAnsi="Garamond" w:cs="Garamond"/>
              </w:rPr>
            </w:pPr>
            <w:r>
              <w:rPr>
                <w:rFonts w:ascii="Garamond" w:eastAsia="Garamond" w:hAnsi="Garamond" w:cs="Garamond"/>
              </w:rPr>
              <w:t>9196116513</w:t>
            </w:r>
          </w:p>
        </w:tc>
      </w:tr>
      <w:tr w:rsidR="00B14F08" w14:paraId="039AF435"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7C33ACB0" w14:textId="77777777" w:rsidR="00B14F08" w:rsidRDefault="00000000">
            <w:pPr>
              <w:spacing w:before="240" w:after="240"/>
              <w:ind w:left="360"/>
              <w:jc w:val="left"/>
              <w:rPr>
                <w:rFonts w:ascii="Garamond" w:eastAsia="Garamond" w:hAnsi="Garamond" w:cs="Garamond"/>
              </w:rPr>
            </w:pPr>
            <w:r>
              <w:rPr>
                <w:rFonts w:ascii="Garamond" w:eastAsia="Garamond" w:hAnsi="Garamond" w:cs="Garamond"/>
              </w:rPr>
              <w:t>8</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6574D0C0" w14:textId="77777777" w:rsidR="00B14F08" w:rsidRDefault="00000000">
            <w:pPr>
              <w:spacing w:before="240" w:after="240"/>
              <w:ind w:left="260"/>
              <w:jc w:val="left"/>
              <w:rPr>
                <w:rFonts w:ascii="Garamond" w:eastAsia="Garamond" w:hAnsi="Garamond" w:cs="Garamond"/>
              </w:rPr>
            </w:pPr>
            <w:r>
              <w:rPr>
                <w:rFonts w:ascii="Garamond" w:eastAsia="Garamond" w:hAnsi="Garamond" w:cs="Garamond"/>
              </w:rPr>
              <w:t>VALIYAKALAVOOR</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4D79367B" w14:textId="77777777" w:rsidR="00B14F08" w:rsidRDefault="00000000">
            <w:pPr>
              <w:spacing w:before="240" w:after="240"/>
              <w:ind w:left="260"/>
              <w:jc w:val="left"/>
              <w:rPr>
                <w:rFonts w:ascii="Garamond" w:eastAsia="Garamond" w:hAnsi="Garamond" w:cs="Garamond"/>
              </w:rPr>
            </w:pPr>
            <w:r>
              <w:rPr>
                <w:rFonts w:ascii="Garamond" w:eastAsia="Garamond" w:hAnsi="Garamond" w:cs="Garamond"/>
              </w:rPr>
              <w:t>13</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3E2BF9A1" w14:textId="77777777" w:rsidR="00B14F08" w:rsidRDefault="00000000">
            <w:pPr>
              <w:spacing w:before="240" w:after="240"/>
              <w:ind w:left="260"/>
              <w:jc w:val="left"/>
              <w:rPr>
                <w:rFonts w:ascii="Garamond" w:eastAsia="Garamond" w:hAnsi="Garamond" w:cs="Garamond"/>
              </w:rPr>
            </w:pPr>
            <w:r>
              <w:rPr>
                <w:rFonts w:ascii="Garamond" w:eastAsia="Garamond" w:hAnsi="Garamond" w:cs="Garamond"/>
              </w:rPr>
              <w:t>K P ULLAS</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38147360" w14:textId="77777777" w:rsidR="00B14F08" w:rsidRDefault="00000000">
            <w:pPr>
              <w:spacing w:before="240" w:after="240"/>
              <w:ind w:left="260"/>
              <w:jc w:val="left"/>
              <w:rPr>
                <w:rFonts w:ascii="Garamond" w:eastAsia="Garamond" w:hAnsi="Garamond" w:cs="Garamond"/>
              </w:rPr>
            </w:pPr>
            <w:r>
              <w:rPr>
                <w:rFonts w:ascii="Garamond" w:eastAsia="Garamond" w:hAnsi="Garamond" w:cs="Garamond"/>
              </w:rPr>
              <w:t>8289837968</w:t>
            </w:r>
          </w:p>
        </w:tc>
      </w:tr>
      <w:tr w:rsidR="00B14F08" w14:paraId="3546B525"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6A974FEC" w14:textId="77777777" w:rsidR="00B14F08" w:rsidRDefault="00000000">
            <w:pPr>
              <w:spacing w:before="240" w:after="240"/>
              <w:ind w:left="360"/>
              <w:jc w:val="left"/>
              <w:rPr>
                <w:rFonts w:ascii="Garamond" w:eastAsia="Garamond" w:hAnsi="Garamond" w:cs="Garamond"/>
              </w:rPr>
            </w:pPr>
            <w:r>
              <w:rPr>
                <w:rFonts w:ascii="Garamond" w:eastAsia="Garamond" w:hAnsi="Garamond" w:cs="Garamond"/>
              </w:rPr>
              <w:t>9</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49E1F331" w14:textId="77777777" w:rsidR="00B14F08" w:rsidRDefault="00000000">
            <w:pPr>
              <w:spacing w:before="240" w:after="240"/>
              <w:ind w:left="260"/>
              <w:jc w:val="left"/>
              <w:rPr>
                <w:rFonts w:ascii="Garamond" w:eastAsia="Garamond" w:hAnsi="Garamond" w:cs="Garamond"/>
              </w:rPr>
            </w:pPr>
            <w:r>
              <w:rPr>
                <w:rFonts w:ascii="Garamond" w:eastAsia="Garamond" w:hAnsi="Garamond" w:cs="Garamond"/>
              </w:rPr>
              <w:t>APPOORU</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7C3B6C33" w14:textId="77777777" w:rsidR="00B14F08" w:rsidRDefault="00000000">
            <w:pPr>
              <w:spacing w:before="240" w:after="240"/>
              <w:ind w:left="260"/>
              <w:jc w:val="left"/>
              <w:rPr>
                <w:rFonts w:ascii="Garamond" w:eastAsia="Garamond" w:hAnsi="Garamond" w:cs="Garamond"/>
              </w:rPr>
            </w:pPr>
            <w:r>
              <w:rPr>
                <w:rFonts w:ascii="Garamond" w:eastAsia="Garamond" w:hAnsi="Garamond" w:cs="Garamond"/>
              </w:rPr>
              <w:t>14</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0EB2D2B9" w14:textId="77777777" w:rsidR="00B14F08" w:rsidRDefault="00000000">
            <w:pPr>
              <w:spacing w:before="240" w:after="240"/>
              <w:ind w:left="260"/>
              <w:jc w:val="left"/>
              <w:rPr>
                <w:rFonts w:ascii="Garamond" w:eastAsia="Garamond" w:hAnsi="Garamond" w:cs="Garamond"/>
              </w:rPr>
            </w:pPr>
            <w:r>
              <w:rPr>
                <w:rFonts w:ascii="Garamond" w:eastAsia="Garamond" w:hAnsi="Garamond" w:cs="Garamond"/>
              </w:rPr>
              <w:t>SINI SURESH</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7D4AAFC9" w14:textId="77777777" w:rsidR="00B14F08" w:rsidRDefault="00000000">
            <w:pPr>
              <w:spacing w:before="240" w:after="240"/>
              <w:jc w:val="left"/>
              <w:rPr>
                <w:rFonts w:ascii="Garamond" w:eastAsia="Garamond" w:hAnsi="Garamond" w:cs="Garamond"/>
              </w:rPr>
            </w:pPr>
            <w:r>
              <w:rPr>
                <w:rFonts w:ascii="Garamond" w:eastAsia="Garamond" w:hAnsi="Garamond" w:cs="Garamond"/>
              </w:rPr>
              <w:t>9747661580</w:t>
            </w:r>
          </w:p>
        </w:tc>
      </w:tr>
      <w:tr w:rsidR="00B14F08" w14:paraId="2BB42C0E"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74A0217B" w14:textId="77777777" w:rsidR="00B14F08" w:rsidRDefault="00000000">
            <w:pPr>
              <w:spacing w:before="240" w:after="240"/>
              <w:ind w:left="360"/>
              <w:jc w:val="left"/>
              <w:rPr>
                <w:rFonts w:ascii="Garamond" w:eastAsia="Garamond" w:hAnsi="Garamond" w:cs="Garamond"/>
              </w:rPr>
            </w:pPr>
            <w:r>
              <w:rPr>
                <w:rFonts w:ascii="Garamond" w:eastAsia="Garamond" w:hAnsi="Garamond" w:cs="Garamond"/>
              </w:rPr>
              <w:lastRenderedPageBreak/>
              <w:t>10</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3E31721B" w14:textId="77777777" w:rsidR="00B14F08" w:rsidRDefault="00000000">
            <w:pPr>
              <w:spacing w:before="240" w:after="240"/>
              <w:ind w:left="260"/>
              <w:jc w:val="left"/>
              <w:rPr>
                <w:rFonts w:ascii="Garamond" w:eastAsia="Garamond" w:hAnsi="Garamond" w:cs="Garamond"/>
              </w:rPr>
            </w:pPr>
            <w:r>
              <w:rPr>
                <w:rFonts w:ascii="Garamond" w:eastAsia="Garamond" w:hAnsi="Garamond" w:cs="Garamond"/>
              </w:rPr>
              <w:t>KALAVOOR</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09F34A8E" w14:textId="77777777" w:rsidR="00B14F08" w:rsidRDefault="00000000">
            <w:pPr>
              <w:spacing w:before="240" w:after="240"/>
              <w:ind w:left="260"/>
              <w:jc w:val="left"/>
              <w:rPr>
                <w:rFonts w:ascii="Garamond" w:eastAsia="Garamond" w:hAnsi="Garamond" w:cs="Garamond"/>
              </w:rPr>
            </w:pPr>
            <w:r>
              <w:rPr>
                <w:rFonts w:ascii="Garamond" w:eastAsia="Garamond" w:hAnsi="Garamond" w:cs="Garamond"/>
              </w:rPr>
              <w:t>15</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557FEDC5" w14:textId="77777777" w:rsidR="00B14F08" w:rsidRDefault="00000000">
            <w:pPr>
              <w:spacing w:before="240" w:after="240"/>
              <w:ind w:left="260"/>
              <w:jc w:val="left"/>
              <w:rPr>
                <w:rFonts w:ascii="Garamond" w:eastAsia="Garamond" w:hAnsi="Garamond" w:cs="Garamond"/>
              </w:rPr>
            </w:pPr>
            <w:r>
              <w:rPr>
                <w:rFonts w:ascii="Garamond" w:eastAsia="Garamond" w:hAnsi="Garamond" w:cs="Garamond"/>
              </w:rPr>
              <w:t>SINDHUKUTTY</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27D183A5" w14:textId="77777777" w:rsidR="00B14F08" w:rsidRDefault="00000000">
            <w:pPr>
              <w:spacing w:before="240" w:after="240"/>
              <w:ind w:left="260"/>
              <w:jc w:val="left"/>
              <w:rPr>
                <w:rFonts w:ascii="Garamond" w:eastAsia="Garamond" w:hAnsi="Garamond" w:cs="Garamond"/>
              </w:rPr>
            </w:pPr>
            <w:r>
              <w:rPr>
                <w:rFonts w:ascii="Garamond" w:eastAsia="Garamond" w:hAnsi="Garamond" w:cs="Garamond"/>
              </w:rPr>
              <w:t>9605799634</w:t>
            </w:r>
          </w:p>
        </w:tc>
      </w:tr>
      <w:tr w:rsidR="00B14F08" w14:paraId="19767868"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A0AEA21" w14:textId="77777777" w:rsidR="00B14F08" w:rsidRDefault="00000000">
            <w:pPr>
              <w:spacing w:before="240" w:after="240"/>
              <w:ind w:left="360"/>
              <w:jc w:val="left"/>
              <w:rPr>
                <w:rFonts w:ascii="Garamond" w:eastAsia="Garamond" w:hAnsi="Garamond" w:cs="Garamond"/>
              </w:rPr>
            </w:pPr>
            <w:r>
              <w:rPr>
                <w:rFonts w:ascii="Garamond" w:eastAsia="Garamond" w:hAnsi="Garamond" w:cs="Garamond"/>
              </w:rPr>
              <w:t>11</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4FC4D40C" w14:textId="77777777" w:rsidR="00B14F08" w:rsidRDefault="00000000">
            <w:pPr>
              <w:spacing w:before="240" w:after="240"/>
              <w:ind w:left="260"/>
              <w:jc w:val="left"/>
              <w:rPr>
                <w:rFonts w:ascii="Garamond" w:eastAsia="Garamond" w:hAnsi="Garamond" w:cs="Garamond"/>
              </w:rPr>
            </w:pPr>
            <w:r>
              <w:rPr>
                <w:rFonts w:ascii="Garamond" w:eastAsia="Garamond" w:hAnsi="Garamond" w:cs="Garamond"/>
              </w:rPr>
              <w:t>KARUKATHARA</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4D07A4F4" w14:textId="77777777" w:rsidR="00B14F08" w:rsidRDefault="00000000">
            <w:pPr>
              <w:spacing w:before="240" w:after="240"/>
              <w:ind w:left="260"/>
              <w:jc w:val="left"/>
              <w:rPr>
                <w:rFonts w:ascii="Garamond" w:eastAsia="Garamond" w:hAnsi="Garamond" w:cs="Garamond"/>
              </w:rPr>
            </w:pPr>
            <w:r>
              <w:rPr>
                <w:rFonts w:ascii="Garamond" w:eastAsia="Garamond" w:hAnsi="Garamond" w:cs="Garamond"/>
              </w:rPr>
              <w:t>16</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39500141" w14:textId="77777777" w:rsidR="00B14F08" w:rsidRDefault="00000000">
            <w:pPr>
              <w:spacing w:before="240" w:after="240"/>
              <w:ind w:left="260"/>
              <w:jc w:val="left"/>
              <w:rPr>
                <w:rFonts w:ascii="Garamond" w:eastAsia="Garamond" w:hAnsi="Garamond" w:cs="Garamond"/>
              </w:rPr>
            </w:pPr>
            <w:r>
              <w:rPr>
                <w:rFonts w:ascii="Garamond" w:eastAsia="Garamond" w:hAnsi="Garamond" w:cs="Garamond"/>
              </w:rPr>
              <w:t>BINDHU SATHEESAN</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4D4CE192" w14:textId="77777777" w:rsidR="00B14F08" w:rsidRDefault="00000000">
            <w:pPr>
              <w:spacing w:before="240" w:after="240"/>
              <w:ind w:left="260"/>
              <w:jc w:val="left"/>
              <w:rPr>
                <w:rFonts w:ascii="Garamond" w:eastAsia="Garamond" w:hAnsi="Garamond" w:cs="Garamond"/>
              </w:rPr>
            </w:pPr>
            <w:r>
              <w:rPr>
                <w:rFonts w:ascii="Garamond" w:eastAsia="Garamond" w:hAnsi="Garamond" w:cs="Garamond"/>
              </w:rPr>
              <w:t>9605684265</w:t>
            </w:r>
          </w:p>
        </w:tc>
      </w:tr>
      <w:tr w:rsidR="00B14F08" w14:paraId="5B41CE4C"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70F5E381" w14:textId="77777777" w:rsidR="00B14F08" w:rsidRDefault="00000000">
            <w:pPr>
              <w:spacing w:before="240" w:after="240"/>
              <w:ind w:left="360"/>
              <w:jc w:val="left"/>
              <w:rPr>
                <w:rFonts w:ascii="Garamond" w:eastAsia="Garamond" w:hAnsi="Garamond" w:cs="Garamond"/>
              </w:rPr>
            </w:pPr>
            <w:r>
              <w:rPr>
                <w:rFonts w:ascii="Garamond" w:eastAsia="Garamond" w:hAnsi="Garamond" w:cs="Garamond"/>
              </w:rPr>
              <w:t>12</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2425AEC5" w14:textId="77777777" w:rsidR="00B14F08" w:rsidRDefault="00000000">
            <w:pPr>
              <w:spacing w:before="240" w:after="240"/>
              <w:ind w:left="260"/>
              <w:jc w:val="left"/>
              <w:rPr>
                <w:rFonts w:ascii="Garamond" w:eastAsia="Garamond" w:hAnsi="Garamond" w:cs="Garamond"/>
              </w:rPr>
            </w:pPr>
            <w:r>
              <w:rPr>
                <w:rFonts w:ascii="Garamond" w:eastAsia="Garamond" w:hAnsi="Garamond" w:cs="Garamond"/>
              </w:rPr>
              <w:t>AMBANAKULANGARA</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54AE8C6A" w14:textId="77777777" w:rsidR="00B14F08" w:rsidRDefault="00000000">
            <w:pPr>
              <w:spacing w:before="240" w:after="240"/>
              <w:ind w:left="260"/>
              <w:jc w:val="left"/>
              <w:rPr>
                <w:rFonts w:ascii="Garamond" w:eastAsia="Garamond" w:hAnsi="Garamond" w:cs="Garamond"/>
              </w:rPr>
            </w:pPr>
            <w:r>
              <w:rPr>
                <w:rFonts w:ascii="Garamond" w:eastAsia="Garamond" w:hAnsi="Garamond" w:cs="Garamond"/>
              </w:rPr>
              <w:t>17</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474D97F9" w14:textId="77777777" w:rsidR="00B14F08" w:rsidRDefault="00000000">
            <w:pPr>
              <w:spacing w:before="240" w:after="240"/>
              <w:ind w:left="260"/>
              <w:jc w:val="left"/>
              <w:rPr>
                <w:rFonts w:ascii="Garamond" w:eastAsia="Garamond" w:hAnsi="Garamond" w:cs="Garamond"/>
              </w:rPr>
            </w:pPr>
            <w:r>
              <w:rPr>
                <w:rFonts w:ascii="Garamond" w:eastAsia="Garamond" w:hAnsi="Garamond" w:cs="Garamond"/>
              </w:rPr>
              <w:t>NAVAS THURUTHIYIL</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06CC00A8" w14:textId="77777777" w:rsidR="00B14F08" w:rsidRDefault="00000000">
            <w:pPr>
              <w:spacing w:before="240" w:after="240"/>
              <w:ind w:left="260"/>
              <w:jc w:val="left"/>
              <w:rPr>
                <w:rFonts w:ascii="Garamond" w:eastAsia="Garamond" w:hAnsi="Garamond" w:cs="Garamond"/>
              </w:rPr>
            </w:pPr>
            <w:r>
              <w:rPr>
                <w:rFonts w:ascii="Garamond" w:eastAsia="Garamond" w:hAnsi="Garamond" w:cs="Garamond"/>
              </w:rPr>
              <w:t>9745543000</w:t>
            </w:r>
          </w:p>
        </w:tc>
      </w:tr>
    </w:tbl>
    <w:p w14:paraId="06942C54" w14:textId="77777777" w:rsidR="00B14F08" w:rsidRDefault="00B14F08">
      <w:pPr>
        <w:pStyle w:val="Heading3"/>
        <w:ind w:right="-435"/>
        <w:jc w:val="left"/>
        <w:rPr>
          <w:rFonts w:ascii="Garamond" w:eastAsia="Garamond" w:hAnsi="Garamond" w:cs="Garamond"/>
          <w:color w:val="000000"/>
        </w:rPr>
      </w:pPr>
      <w:bookmarkStart w:id="170" w:name="_heading=h.n5jefwjnrryi" w:colFirst="0" w:colLast="0"/>
      <w:bookmarkEnd w:id="170"/>
    </w:p>
    <w:p w14:paraId="7D754982" w14:textId="77777777" w:rsidR="00B14F08" w:rsidRDefault="00000000">
      <w:pPr>
        <w:pStyle w:val="Heading3"/>
        <w:ind w:right="-435"/>
        <w:jc w:val="left"/>
        <w:rPr>
          <w:rFonts w:ascii="Garamond" w:eastAsia="Garamond" w:hAnsi="Garamond" w:cs="Garamond"/>
          <w:color w:val="000000"/>
        </w:rPr>
      </w:pPr>
      <w:r>
        <w:rPr>
          <w:rFonts w:ascii="Garamond" w:eastAsia="Garamond" w:hAnsi="Garamond" w:cs="Garamond"/>
          <w:color w:val="000000"/>
        </w:rPr>
        <w:t>1.2. Other important phone numbers of grama panchayat/municipality/corporation area</w:t>
      </w:r>
    </w:p>
    <w:tbl>
      <w:tblPr>
        <w:tblStyle w:val="affffffffffffa"/>
        <w:tblW w:w="862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825"/>
        <w:gridCol w:w="5325"/>
        <w:gridCol w:w="2475"/>
      </w:tblGrid>
      <w:tr w:rsidR="00B14F08" w14:paraId="70C9994C" w14:textId="77777777">
        <w:trPr>
          <w:trHeight w:val="20"/>
        </w:trPr>
        <w:tc>
          <w:tcPr>
            <w:tcW w:w="825"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17920CDF" w14:textId="77777777" w:rsidR="00B14F08" w:rsidRDefault="00000000">
            <w:pPr>
              <w:spacing w:before="240" w:after="240"/>
              <w:ind w:left="380"/>
              <w:jc w:val="left"/>
              <w:rPr>
                <w:rFonts w:ascii="Garamond" w:eastAsia="Garamond" w:hAnsi="Garamond" w:cs="Garamond"/>
              </w:rPr>
            </w:pPr>
            <w:r>
              <w:rPr>
                <w:rFonts w:ascii="Garamond" w:eastAsia="Garamond" w:hAnsi="Garamond" w:cs="Garamond"/>
              </w:rPr>
              <w:t>Sl. No.</w:t>
            </w:r>
          </w:p>
        </w:tc>
        <w:tc>
          <w:tcPr>
            <w:tcW w:w="532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5904783D" w14:textId="77777777" w:rsidR="00B14F08" w:rsidRDefault="00000000">
            <w:pPr>
              <w:spacing w:before="240" w:after="240"/>
              <w:ind w:left="380"/>
              <w:jc w:val="left"/>
              <w:rPr>
                <w:rFonts w:ascii="Garamond" w:eastAsia="Garamond" w:hAnsi="Garamond" w:cs="Garamond"/>
              </w:rPr>
            </w:pPr>
            <w:r>
              <w:rPr>
                <w:rFonts w:ascii="Garamond" w:eastAsia="Garamond" w:hAnsi="Garamond" w:cs="Garamond"/>
              </w:rPr>
              <w:t>Name</w:t>
            </w:r>
          </w:p>
        </w:tc>
        <w:tc>
          <w:tcPr>
            <w:tcW w:w="247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1B85A2F7" w14:textId="77777777" w:rsidR="00B14F08" w:rsidRDefault="00000000">
            <w:pPr>
              <w:spacing w:before="240" w:after="240"/>
              <w:ind w:left="380"/>
              <w:jc w:val="left"/>
              <w:rPr>
                <w:rFonts w:ascii="Garamond" w:eastAsia="Garamond" w:hAnsi="Garamond" w:cs="Garamond"/>
              </w:rPr>
            </w:pPr>
            <w:r>
              <w:rPr>
                <w:rFonts w:ascii="Garamond" w:eastAsia="Garamond" w:hAnsi="Garamond" w:cs="Garamond"/>
              </w:rPr>
              <w:t>Contact number</w:t>
            </w:r>
          </w:p>
        </w:tc>
      </w:tr>
      <w:tr w:rsidR="00B14F08" w14:paraId="2FD7E91A" w14:textId="77777777">
        <w:trPr>
          <w:trHeight w:val="20"/>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010AE1F6" w14:textId="77777777" w:rsidR="00B14F08" w:rsidRDefault="00000000">
            <w:pPr>
              <w:spacing w:before="240" w:after="240"/>
              <w:ind w:left="380"/>
              <w:jc w:val="left"/>
              <w:rPr>
                <w:rFonts w:ascii="Garamond" w:eastAsia="Garamond" w:hAnsi="Garamond" w:cs="Garamond"/>
              </w:rPr>
            </w:pPr>
            <w:r>
              <w:rPr>
                <w:rFonts w:ascii="Garamond" w:eastAsia="Garamond" w:hAnsi="Garamond" w:cs="Garamond"/>
              </w:rPr>
              <w:t>1.</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14:paraId="198B5CD5" w14:textId="77777777" w:rsidR="00B14F08" w:rsidRDefault="00000000">
            <w:pPr>
              <w:spacing w:before="240" w:after="240"/>
              <w:ind w:left="380"/>
              <w:jc w:val="left"/>
              <w:rPr>
                <w:rFonts w:ascii="Garamond" w:eastAsia="Garamond" w:hAnsi="Garamond" w:cs="Garamond"/>
              </w:rPr>
            </w:pPr>
            <w:proofErr w:type="gramStart"/>
            <w:r>
              <w:rPr>
                <w:rFonts w:ascii="Garamond" w:eastAsia="Garamond" w:hAnsi="Garamond" w:cs="Garamond"/>
              </w:rPr>
              <w:t>DEEPTHI  AJAYAKUMAR</w:t>
            </w:r>
            <w:proofErr w:type="gramEnd"/>
          </w:p>
        </w:tc>
        <w:tc>
          <w:tcPr>
            <w:tcW w:w="2475" w:type="dxa"/>
            <w:tcBorders>
              <w:top w:val="nil"/>
              <w:left w:val="nil"/>
              <w:bottom w:val="single" w:sz="5" w:space="0" w:color="000000"/>
              <w:right w:val="single" w:sz="5" w:space="0" w:color="000000"/>
            </w:tcBorders>
            <w:tcMar>
              <w:top w:w="0" w:type="dxa"/>
              <w:left w:w="0" w:type="dxa"/>
              <w:bottom w:w="0" w:type="dxa"/>
              <w:right w:w="0" w:type="dxa"/>
            </w:tcMar>
          </w:tcPr>
          <w:p w14:paraId="12750F48" w14:textId="77777777" w:rsidR="00B14F08" w:rsidRDefault="00000000">
            <w:pPr>
              <w:spacing w:before="240" w:after="240"/>
              <w:ind w:left="280"/>
              <w:jc w:val="left"/>
              <w:rPr>
                <w:rFonts w:ascii="Garamond" w:eastAsia="Garamond" w:hAnsi="Garamond" w:cs="Garamond"/>
              </w:rPr>
            </w:pPr>
            <w:r>
              <w:rPr>
                <w:rFonts w:ascii="Garamond" w:eastAsia="Garamond" w:hAnsi="Garamond" w:cs="Garamond"/>
              </w:rPr>
              <w:t>9895687912</w:t>
            </w:r>
          </w:p>
        </w:tc>
      </w:tr>
      <w:tr w:rsidR="00B14F08" w14:paraId="0C8C6456" w14:textId="77777777">
        <w:trPr>
          <w:trHeight w:val="20"/>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09166586" w14:textId="77777777" w:rsidR="00B14F08" w:rsidRDefault="00000000">
            <w:pPr>
              <w:spacing w:before="240" w:after="240"/>
              <w:ind w:left="380"/>
              <w:jc w:val="left"/>
              <w:rPr>
                <w:rFonts w:ascii="Garamond" w:eastAsia="Garamond" w:hAnsi="Garamond" w:cs="Garamond"/>
              </w:rPr>
            </w:pPr>
            <w:r>
              <w:rPr>
                <w:rFonts w:ascii="Garamond" w:eastAsia="Garamond" w:hAnsi="Garamond" w:cs="Garamond"/>
              </w:rPr>
              <w:t>2.</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14:paraId="3B41840F" w14:textId="77777777" w:rsidR="00B14F08" w:rsidRDefault="00000000">
            <w:pPr>
              <w:spacing w:before="240" w:after="240"/>
              <w:ind w:left="380"/>
              <w:jc w:val="left"/>
              <w:rPr>
                <w:rFonts w:ascii="Garamond" w:eastAsia="Garamond" w:hAnsi="Garamond" w:cs="Garamond"/>
              </w:rPr>
            </w:pPr>
            <w:r>
              <w:rPr>
                <w:rFonts w:ascii="Garamond" w:eastAsia="Garamond" w:hAnsi="Garamond" w:cs="Garamond"/>
              </w:rPr>
              <w:t xml:space="preserve">  V K ULLAS</w:t>
            </w: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14:paraId="5B740263" w14:textId="77777777" w:rsidR="00B14F08" w:rsidRDefault="00000000">
            <w:pPr>
              <w:spacing w:before="240" w:after="240"/>
              <w:ind w:left="280"/>
              <w:jc w:val="left"/>
              <w:rPr>
                <w:rFonts w:ascii="Garamond" w:eastAsia="Garamond" w:hAnsi="Garamond" w:cs="Garamond"/>
              </w:rPr>
            </w:pPr>
            <w:r>
              <w:rPr>
                <w:rFonts w:ascii="Garamond" w:eastAsia="Garamond" w:hAnsi="Garamond" w:cs="Garamond"/>
              </w:rPr>
              <w:t>9645766962</w:t>
            </w:r>
          </w:p>
        </w:tc>
      </w:tr>
      <w:tr w:rsidR="00B14F08" w14:paraId="6A6B3367" w14:textId="77777777">
        <w:trPr>
          <w:trHeight w:val="20"/>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00F1FEF4" w14:textId="77777777" w:rsidR="00B14F08" w:rsidRDefault="00000000">
            <w:pPr>
              <w:spacing w:before="240" w:after="240"/>
              <w:ind w:left="380"/>
              <w:jc w:val="left"/>
              <w:rPr>
                <w:rFonts w:ascii="Garamond" w:eastAsia="Garamond" w:hAnsi="Garamond" w:cs="Garamond"/>
              </w:rPr>
            </w:pPr>
            <w:r>
              <w:rPr>
                <w:rFonts w:ascii="Garamond" w:eastAsia="Garamond" w:hAnsi="Garamond" w:cs="Garamond"/>
              </w:rPr>
              <w:t>3.</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14:paraId="5ECE8399" w14:textId="77777777" w:rsidR="00B14F08" w:rsidRDefault="00000000">
            <w:pPr>
              <w:spacing w:before="240" w:after="240"/>
              <w:jc w:val="left"/>
              <w:rPr>
                <w:rFonts w:ascii="Garamond" w:eastAsia="Garamond" w:hAnsi="Garamond" w:cs="Garamond"/>
              </w:rPr>
            </w:pPr>
            <w:r>
              <w:rPr>
                <w:rFonts w:ascii="Garamond" w:eastAsia="Garamond" w:hAnsi="Garamond" w:cs="Garamond"/>
              </w:rPr>
              <w:t>SUDHARMMA RAJENDRAN</w:t>
            </w: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14:paraId="339B5DD3" w14:textId="77777777" w:rsidR="00B14F08" w:rsidRDefault="00000000">
            <w:pPr>
              <w:spacing w:before="240" w:after="240"/>
              <w:ind w:left="280"/>
              <w:jc w:val="left"/>
              <w:rPr>
                <w:rFonts w:ascii="Garamond" w:eastAsia="Garamond" w:hAnsi="Garamond" w:cs="Garamond"/>
              </w:rPr>
            </w:pPr>
            <w:r>
              <w:rPr>
                <w:rFonts w:ascii="Garamond" w:eastAsia="Garamond" w:hAnsi="Garamond" w:cs="Garamond"/>
              </w:rPr>
              <w:t>9645194241</w:t>
            </w:r>
          </w:p>
        </w:tc>
      </w:tr>
      <w:tr w:rsidR="00B14F08" w14:paraId="09E04F33" w14:textId="77777777">
        <w:trPr>
          <w:trHeight w:val="20"/>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2D9FE8C3" w14:textId="77777777" w:rsidR="00B14F08" w:rsidRDefault="00000000">
            <w:pPr>
              <w:spacing w:before="240" w:after="240"/>
              <w:ind w:left="380"/>
              <w:jc w:val="left"/>
              <w:rPr>
                <w:rFonts w:ascii="Garamond" w:eastAsia="Garamond" w:hAnsi="Garamond" w:cs="Garamond"/>
              </w:rPr>
            </w:pPr>
            <w:r>
              <w:rPr>
                <w:rFonts w:ascii="Garamond" w:eastAsia="Garamond" w:hAnsi="Garamond" w:cs="Garamond"/>
              </w:rPr>
              <w:t>4.</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14:paraId="6AB13B5B" w14:textId="77777777" w:rsidR="00B14F08" w:rsidRDefault="00000000">
            <w:pPr>
              <w:spacing w:before="240" w:after="240"/>
              <w:ind w:left="380"/>
              <w:jc w:val="left"/>
              <w:rPr>
                <w:rFonts w:ascii="Garamond" w:eastAsia="Garamond" w:hAnsi="Garamond" w:cs="Garamond"/>
              </w:rPr>
            </w:pPr>
            <w:r>
              <w:rPr>
                <w:rFonts w:ascii="Garamond" w:eastAsia="Garamond" w:hAnsi="Garamond" w:cs="Garamond"/>
              </w:rPr>
              <w:t>SUNIL AE MANNANCHERRY</w:t>
            </w: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14:paraId="2C3F0CF1" w14:textId="77777777" w:rsidR="00B14F08" w:rsidRDefault="00000000">
            <w:pPr>
              <w:spacing w:before="240" w:after="240"/>
              <w:ind w:left="280"/>
              <w:jc w:val="left"/>
              <w:rPr>
                <w:rFonts w:ascii="Garamond" w:eastAsia="Garamond" w:hAnsi="Garamond" w:cs="Garamond"/>
              </w:rPr>
            </w:pPr>
            <w:r>
              <w:rPr>
                <w:rFonts w:ascii="Garamond" w:eastAsia="Garamond" w:hAnsi="Garamond" w:cs="Garamond"/>
              </w:rPr>
              <w:t>9961600574</w:t>
            </w:r>
          </w:p>
        </w:tc>
      </w:tr>
      <w:tr w:rsidR="00B14F08" w14:paraId="7D59628B" w14:textId="77777777">
        <w:trPr>
          <w:trHeight w:val="20"/>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7D4AFC3D" w14:textId="77777777" w:rsidR="00B14F08" w:rsidRDefault="00000000">
            <w:pPr>
              <w:spacing w:before="240" w:after="240"/>
              <w:ind w:left="380"/>
              <w:jc w:val="left"/>
              <w:rPr>
                <w:rFonts w:ascii="Garamond" w:eastAsia="Garamond" w:hAnsi="Garamond" w:cs="Garamond"/>
              </w:rPr>
            </w:pPr>
            <w:r>
              <w:rPr>
                <w:rFonts w:ascii="Garamond" w:eastAsia="Garamond" w:hAnsi="Garamond" w:cs="Garamond"/>
              </w:rPr>
              <w:t>5.</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14:paraId="40BBB083" w14:textId="77777777" w:rsidR="00B14F08" w:rsidRDefault="00000000">
            <w:pPr>
              <w:spacing w:before="240" w:after="240"/>
              <w:ind w:left="380"/>
              <w:jc w:val="left"/>
              <w:rPr>
                <w:rFonts w:ascii="Garamond" w:eastAsia="Garamond" w:hAnsi="Garamond" w:cs="Garamond"/>
                <w:b/>
                <w:bCs/>
              </w:rPr>
            </w:pPr>
            <w:r>
              <w:rPr>
                <w:rFonts w:ascii="Garamond" w:eastAsia="Garamond" w:hAnsi="Garamond" w:cs="Garamond"/>
                <w:b/>
                <w:bCs/>
              </w:rPr>
              <w:t>SOUMYA</w:t>
            </w: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14:paraId="7B6F7145" w14:textId="77777777" w:rsidR="00B14F08" w:rsidRDefault="00000000">
            <w:pPr>
              <w:spacing w:before="240" w:after="240"/>
              <w:ind w:left="280"/>
              <w:jc w:val="left"/>
              <w:rPr>
                <w:rFonts w:ascii="Garamond" w:eastAsia="Garamond" w:hAnsi="Garamond" w:cs="Garamond"/>
              </w:rPr>
            </w:pPr>
            <w:r>
              <w:rPr>
                <w:rFonts w:ascii="Garamond" w:eastAsia="Garamond" w:hAnsi="Garamond" w:cs="Garamond"/>
              </w:rPr>
              <w:t>9446047288</w:t>
            </w:r>
          </w:p>
        </w:tc>
      </w:tr>
      <w:tr w:rsidR="00B14F08" w14:paraId="6699FE6F" w14:textId="77777777">
        <w:trPr>
          <w:trHeight w:val="20"/>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69265FB6" w14:textId="77777777" w:rsidR="00B14F08" w:rsidRDefault="00000000">
            <w:pPr>
              <w:spacing w:before="240" w:after="240"/>
              <w:ind w:left="380"/>
              <w:jc w:val="left"/>
              <w:rPr>
                <w:rFonts w:ascii="Garamond" w:eastAsia="Garamond" w:hAnsi="Garamond" w:cs="Garamond"/>
              </w:rPr>
            </w:pPr>
            <w:r>
              <w:rPr>
                <w:rFonts w:ascii="Garamond" w:eastAsia="Garamond" w:hAnsi="Garamond" w:cs="Garamond"/>
              </w:rPr>
              <w:t>6.</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14:paraId="0032B4A5" w14:textId="77777777" w:rsidR="00B14F08" w:rsidRDefault="00000000">
            <w:pPr>
              <w:spacing w:before="240" w:after="240"/>
              <w:ind w:left="380"/>
              <w:jc w:val="left"/>
              <w:rPr>
                <w:rFonts w:ascii="Garamond" w:eastAsia="Garamond" w:hAnsi="Garamond" w:cs="Garamond"/>
              </w:rPr>
            </w:pPr>
            <w:r>
              <w:rPr>
                <w:rFonts w:ascii="Garamond" w:eastAsia="Garamond" w:hAnsi="Garamond" w:cs="Garamond"/>
              </w:rPr>
              <w:t>AS MNRY</w:t>
            </w: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14:paraId="3448C428" w14:textId="77777777" w:rsidR="00B14F08" w:rsidRDefault="00000000">
            <w:pPr>
              <w:spacing w:before="240" w:after="240"/>
              <w:ind w:left="280"/>
              <w:jc w:val="left"/>
              <w:rPr>
                <w:rFonts w:ascii="Garamond" w:eastAsia="Garamond" w:hAnsi="Garamond" w:cs="Garamond"/>
              </w:rPr>
            </w:pPr>
            <w:r>
              <w:rPr>
                <w:rFonts w:ascii="Garamond" w:eastAsia="Garamond" w:hAnsi="Garamond" w:cs="Garamond"/>
              </w:rPr>
              <w:t>8891773334</w:t>
            </w:r>
          </w:p>
        </w:tc>
      </w:tr>
      <w:tr w:rsidR="00B14F08" w14:paraId="2AD24D8E" w14:textId="77777777">
        <w:trPr>
          <w:trHeight w:val="20"/>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CC2D0A0" w14:textId="77777777" w:rsidR="00B14F08" w:rsidRDefault="00000000">
            <w:pPr>
              <w:spacing w:before="240" w:after="240"/>
              <w:ind w:left="380"/>
              <w:jc w:val="left"/>
              <w:rPr>
                <w:rFonts w:ascii="Garamond" w:eastAsia="Garamond" w:hAnsi="Garamond" w:cs="Garamond"/>
              </w:rPr>
            </w:pPr>
            <w:r>
              <w:rPr>
                <w:rFonts w:ascii="Garamond" w:eastAsia="Garamond" w:hAnsi="Garamond" w:cs="Garamond"/>
              </w:rPr>
              <w:t>7.</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14:paraId="18CA5DF9" w14:textId="77777777" w:rsidR="00B14F08" w:rsidRDefault="00000000">
            <w:pPr>
              <w:spacing w:before="240" w:after="240"/>
              <w:ind w:left="380"/>
              <w:jc w:val="left"/>
              <w:rPr>
                <w:rFonts w:ascii="Garamond" w:eastAsia="Garamond" w:hAnsi="Garamond" w:cs="Garamond"/>
              </w:rPr>
            </w:pPr>
            <w:r>
              <w:rPr>
                <w:rFonts w:ascii="Garamond" w:eastAsia="Garamond" w:hAnsi="Garamond" w:cs="Garamond"/>
              </w:rPr>
              <w:t>Excise department</w:t>
            </w: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14:paraId="2683D6C0" w14:textId="77777777" w:rsidR="00B14F08" w:rsidRDefault="00000000">
            <w:pPr>
              <w:spacing w:before="240" w:after="240" w:line="360" w:lineRule="auto"/>
              <w:jc w:val="left"/>
              <w:rPr>
                <w:rFonts w:ascii="Garamond" w:eastAsia="Garamond" w:hAnsi="Garamond" w:cs="Garamond"/>
              </w:rPr>
            </w:pPr>
            <w:r>
              <w:rPr>
                <w:rFonts w:ascii="Garamond" w:eastAsia="Garamond" w:hAnsi="Garamond" w:cs="Garamond"/>
              </w:rPr>
              <w:t xml:space="preserve">     9447324850</w:t>
            </w:r>
          </w:p>
        </w:tc>
      </w:tr>
      <w:tr w:rsidR="00B14F08" w14:paraId="55A66F02" w14:textId="77777777">
        <w:trPr>
          <w:trHeight w:val="20"/>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60F61734" w14:textId="77777777" w:rsidR="00B14F08" w:rsidRDefault="00000000">
            <w:pPr>
              <w:spacing w:before="240" w:after="240"/>
              <w:ind w:left="380"/>
              <w:jc w:val="left"/>
              <w:rPr>
                <w:rFonts w:ascii="Garamond" w:eastAsia="Garamond" w:hAnsi="Garamond" w:cs="Garamond"/>
              </w:rPr>
            </w:pPr>
            <w:r>
              <w:rPr>
                <w:rFonts w:ascii="Garamond" w:eastAsia="Garamond" w:hAnsi="Garamond" w:cs="Garamond"/>
              </w:rPr>
              <w:t>8.</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14:paraId="5BE4FED4" w14:textId="77777777" w:rsidR="00B14F08" w:rsidRDefault="00000000">
            <w:pPr>
              <w:spacing w:before="240" w:after="240"/>
              <w:ind w:left="380"/>
              <w:jc w:val="left"/>
              <w:rPr>
                <w:rFonts w:ascii="Garamond" w:eastAsia="Garamond" w:hAnsi="Garamond" w:cs="Garamond"/>
              </w:rPr>
            </w:pPr>
            <w:r>
              <w:rPr>
                <w:rFonts w:ascii="Garamond" w:eastAsia="Garamond" w:hAnsi="Garamond" w:cs="Garamond"/>
              </w:rPr>
              <w:t>Forest department</w:t>
            </w: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14:paraId="7B10FC27" w14:textId="77777777" w:rsidR="00B14F08" w:rsidRDefault="00000000">
            <w:pPr>
              <w:spacing w:before="240" w:after="240" w:line="360" w:lineRule="auto"/>
              <w:jc w:val="left"/>
              <w:rPr>
                <w:rFonts w:ascii="Garamond" w:eastAsia="Garamond" w:hAnsi="Garamond" w:cs="Garamond"/>
              </w:rPr>
            </w:pPr>
            <w:r>
              <w:rPr>
                <w:rFonts w:ascii="Garamond" w:eastAsia="Garamond" w:hAnsi="Garamond" w:cs="Garamond"/>
              </w:rPr>
              <w:t xml:space="preserve">     04772252034</w:t>
            </w:r>
          </w:p>
        </w:tc>
      </w:tr>
    </w:tbl>
    <w:p w14:paraId="6CFD8FE4" w14:textId="77777777" w:rsidR="00B14F08" w:rsidRDefault="00000000">
      <w:pPr>
        <w:spacing w:after="240"/>
        <w:jc w:val="left"/>
        <w:rPr>
          <w:rFonts w:ascii="Garamond" w:eastAsia="Garamond" w:hAnsi="Garamond" w:cs="Garamond"/>
          <w:b/>
          <w:bCs/>
        </w:rPr>
      </w:pPr>
      <w:r>
        <w:rPr>
          <w:rFonts w:ascii="Garamond" w:eastAsia="Garamond" w:hAnsi="Garamond" w:cs="Garamond"/>
          <w:b/>
          <w:bCs/>
        </w:rPr>
        <w:t xml:space="preserve"> </w:t>
      </w:r>
    </w:p>
    <w:p w14:paraId="56861ACF" w14:textId="77777777" w:rsidR="00B14F08" w:rsidRDefault="00000000">
      <w:pPr>
        <w:pStyle w:val="Heading3"/>
        <w:ind w:right="1120"/>
        <w:jc w:val="left"/>
        <w:rPr>
          <w:rFonts w:ascii="Garamond" w:eastAsia="Garamond" w:hAnsi="Garamond" w:cs="Garamond"/>
          <w:color w:val="000000"/>
        </w:rPr>
      </w:pPr>
      <w:bookmarkStart w:id="171" w:name="_heading=h.hwzc082ldt59" w:colFirst="0" w:colLast="0"/>
      <w:bookmarkEnd w:id="171"/>
      <w:r>
        <w:rPr>
          <w:rFonts w:ascii="Garamond" w:eastAsia="Garamond" w:hAnsi="Garamond" w:cs="Garamond"/>
          <w:color w:val="000000"/>
        </w:rPr>
        <w:lastRenderedPageBreak/>
        <w:t>1.3. Important offices of grama panchayat/municipality/ corporation</w:t>
      </w:r>
    </w:p>
    <w:tbl>
      <w:tblPr>
        <w:tblStyle w:val="affffffffffffb"/>
        <w:tblW w:w="942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870"/>
        <w:gridCol w:w="3450"/>
        <w:gridCol w:w="2730"/>
        <w:gridCol w:w="2370"/>
      </w:tblGrid>
      <w:tr w:rsidR="00B14F08" w14:paraId="1A633938" w14:textId="77777777">
        <w:trPr>
          <w:trHeight w:val="144"/>
        </w:trPr>
        <w:tc>
          <w:tcPr>
            <w:tcW w:w="870"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71BF5023" w14:textId="77777777" w:rsidR="00B14F08" w:rsidRDefault="00000000">
            <w:pPr>
              <w:spacing w:before="240" w:after="240"/>
              <w:jc w:val="left"/>
              <w:rPr>
                <w:rFonts w:ascii="Garamond" w:eastAsia="Garamond" w:hAnsi="Garamond" w:cs="Garamond"/>
              </w:rPr>
            </w:pPr>
            <w:proofErr w:type="spellStart"/>
            <w:proofErr w:type="gramStart"/>
            <w:r>
              <w:rPr>
                <w:rFonts w:ascii="Garamond" w:eastAsia="Garamond" w:hAnsi="Garamond" w:cs="Garamond"/>
              </w:rPr>
              <w:t>Sl.No</w:t>
            </w:r>
            <w:proofErr w:type="spellEnd"/>
            <w:proofErr w:type="gramEnd"/>
          </w:p>
        </w:tc>
        <w:tc>
          <w:tcPr>
            <w:tcW w:w="345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53723FDB" w14:textId="77777777" w:rsidR="00B14F08" w:rsidRDefault="00000000">
            <w:pPr>
              <w:spacing w:before="240" w:after="240"/>
              <w:ind w:left="360"/>
              <w:jc w:val="left"/>
              <w:rPr>
                <w:rFonts w:ascii="Garamond" w:eastAsia="Garamond" w:hAnsi="Garamond" w:cs="Garamond"/>
              </w:rPr>
            </w:pPr>
            <w:r>
              <w:rPr>
                <w:rFonts w:ascii="Garamond" w:eastAsia="Garamond" w:hAnsi="Garamond" w:cs="Garamond"/>
              </w:rPr>
              <w:t>Name of the office</w:t>
            </w:r>
          </w:p>
        </w:tc>
        <w:tc>
          <w:tcPr>
            <w:tcW w:w="273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61089930" w14:textId="77777777" w:rsidR="00B14F08" w:rsidRDefault="00000000">
            <w:pPr>
              <w:spacing w:before="240" w:after="240"/>
              <w:ind w:left="360"/>
              <w:jc w:val="left"/>
              <w:rPr>
                <w:rFonts w:ascii="Garamond" w:eastAsia="Garamond" w:hAnsi="Garamond" w:cs="Garamond"/>
              </w:rPr>
            </w:pPr>
            <w:r>
              <w:rPr>
                <w:rFonts w:ascii="Garamond" w:eastAsia="Garamond" w:hAnsi="Garamond" w:cs="Garamond"/>
              </w:rPr>
              <w:t>Contact person</w:t>
            </w:r>
          </w:p>
        </w:tc>
        <w:tc>
          <w:tcPr>
            <w:tcW w:w="237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21E99E1B" w14:textId="77777777" w:rsidR="00B14F08" w:rsidRDefault="00000000">
            <w:pPr>
              <w:spacing w:before="240" w:after="240"/>
              <w:ind w:left="360"/>
              <w:jc w:val="left"/>
              <w:rPr>
                <w:rFonts w:ascii="Garamond" w:eastAsia="Garamond" w:hAnsi="Garamond" w:cs="Garamond"/>
              </w:rPr>
            </w:pPr>
            <w:r>
              <w:rPr>
                <w:rFonts w:ascii="Garamond" w:eastAsia="Garamond" w:hAnsi="Garamond" w:cs="Garamond"/>
              </w:rPr>
              <w:t>Contact number</w:t>
            </w:r>
          </w:p>
        </w:tc>
      </w:tr>
      <w:tr w:rsidR="00B14F08" w14:paraId="23AD0498" w14:textId="77777777">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6B96D0CA" w14:textId="77777777" w:rsidR="00B14F08" w:rsidRDefault="00000000">
            <w:pPr>
              <w:spacing w:before="240" w:after="240"/>
              <w:ind w:left="360"/>
              <w:jc w:val="left"/>
              <w:rPr>
                <w:rFonts w:ascii="Garamond" w:eastAsia="Garamond" w:hAnsi="Garamond" w:cs="Garamond"/>
              </w:rPr>
            </w:pPr>
            <w:r>
              <w:rPr>
                <w:rFonts w:ascii="Garamond" w:eastAsia="Garamond" w:hAnsi="Garamond" w:cs="Garamond"/>
              </w:rPr>
              <w:t>1.</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13D4BF1C" w14:textId="77777777" w:rsidR="00B14F08" w:rsidRDefault="00000000">
            <w:pPr>
              <w:spacing w:before="240" w:after="240"/>
              <w:ind w:left="360"/>
              <w:jc w:val="left"/>
              <w:rPr>
                <w:rFonts w:ascii="Garamond" w:eastAsia="Garamond" w:hAnsi="Garamond" w:cs="Garamond"/>
              </w:rPr>
            </w:pPr>
            <w:r>
              <w:rPr>
                <w:rFonts w:ascii="Garamond" w:eastAsia="Garamond" w:hAnsi="Garamond" w:cs="Garamond"/>
              </w:rPr>
              <w:t>Village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63B45409" w14:textId="77777777" w:rsidR="00B14F08" w:rsidRDefault="00000000">
            <w:pPr>
              <w:spacing w:before="240" w:after="240"/>
              <w:ind w:left="260"/>
              <w:jc w:val="left"/>
              <w:rPr>
                <w:rFonts w:ascii="Garamond" w:eastAsia="Garamond" w:hAnsi="Garamond" w:cs="Garamond"/>
              </w:rPr>
            </w:pPr>
            <w:r>
              <w:rPr>
                <w:rFonts w:ascii="Garamond" w:eastAsia="Garamond" w:hAnsi="Garamond" w:cs="Garamond"/>
              </w:rPr>
              <w:t xml:space="preserve"> Village 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1808C652" w14:textId="77777777" w:rsidR="00B14F08" w:rsidRDefault="00000000">
            <w:pPr>
              <w:spacing w:before="240" w:after="240"/>
              <w:ind w:left="260"/>
              <w:jc w:val="left"/>
              <w:rPr>
                <w:rFonts w:ascii="Garamond" w:eastAsia="Garamond" w:hAnsi="Garamond" w:cs="Garamond"/>
              </w:rPr>
            </w:pPr>
            <w:r>
              <w:rPr>
                <w:rFonts w:ascii="Garamond" w:eastAsia="Garamond" w:hAnsi="Garamond" w:cs="Garamond"/>
              </w:rPr>
              <w:t>9946020011</w:t>
            </w:r>
          </w:p>
        </w:tc>
      </w:tr>
      <w:tr w:rsidR="00B14F08" w14:paraId="2479C914" w14:textId="77777777">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F95F5AA" w14:textId="77777777" w:rsidR="00B14F08" w:rsidRDefault="00000000">
            <w:pPr>
              <w:spacing w:before="240" w:after="240"/>
              <w:ind w:left="360"/>
              <w:jc w:val="left"/>
              <w:rPr>
                <w:rFonts w:ascii="Garamond" w:eastAsia="Garamond" w:hAnsi="Garamond" w:cs="Garamond"/>
              </w:rPr>
            </w:pPr>
            <w:r>
              <w:rPr>
                <w:rFonts w:ascii="Garamond" w:eastAsia="Garamond" w:hAnsi="Garamond" w:cs="Garamond"/>
              </w:rPr>
              <w:t>2.</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76FE484E" w14:textId="77777777" w:rsidR="00B14F08" w:rsidRDefault="00000000">
            <w:pPr>
              <w:spacing w:before="240" w:after="240"/>
              <w:ind w:left="360"/>
              <w:jc w:val="left"/>
              <w:rPr>
                <w:rFonts w:ascii="Garamond" w:eastAsia="Garamond" w:hAnsi="Garamond" w:cs="Garamond"/>
              </w:rPr>
            </w:pPr>
            <w:r>
              <w:rPr>
                <w:rFonts w:ascii="Garamond" w:eastAsia="Garamond" w:hAnsi="Garamond" w:cs="Garamond"/>
              </w:rPr>
              <w:t>Agriculture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1428D877" w14:textId="77777777" w:rsidR="00B14F08" w:rsidRDefault="00000000">
            <w:pPr>
              <w:spacing w:before="240" w:after="240"/>
              <w:ind w:left="260"/>
              <w:jc w:val="left"/>
              <w:rPr>
                <w:rFonts w:ascii="Garamond" w:eastAsia="Garamond" w:hAnsi="Garamond" w:cs="Garamond"/>
              </w:rPr>
            </w:pPr>
            <w:r>
              <w:rPr>
                <w:rFonts w:ascii="Garamond" w:eastAsia="Garamond" w:hAnsi="Garamond" w:cs="Garamond"/>
              </w:rPr>
              <w:t xml:space="preserve"> Agriculture 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7E051815" w14:textId="77777777" w:rsidR="00B14F08" w:rsidRDefault="00000000">
            <w:pPr>
              <w:spacing w:before="240" w:after="240"/>
              <w:ind w:left="260"/>
              <w:jc w:val="left"/>
              <w:rPr>
                <w:rFonts w:ascii="Garamond" w:eastAsia="Garamond" w:hAnsi="Garamond" w:cs="Garamond"/>
              </w:rPr>
            </w:pPr>
            <w:r>
              <w:rPr>
                <w:rFonts w:ascii="Garamond" w:eastAsia="Garamond" w:hAnsi="Garamond" w:cs="Garamond"/>
              </w:rPr>
              <w:t>9061679277</w:t>
            </w:r>
          </w:p>
        </w:tc>
      </w:tr>
      <w:tr w:rsidR="00B14F08" w14:paraId="1004DCA2" w14:textId="77777777">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6F23CA05" w14:textId="77777777" w:rsidR="00B14F08" w:rsidRDefault="00000000">
            <w:pPr>
              <w:spacing w:before="240" w:after="240"/>
              <w:ind w:left="360"/>
              <w:jc w:val="left"/>
              <w:rPr>
                <w:rFonts w:ascii="Garamond" w:eastAsia="Garamond" w:hAnsi="Garamond" w:cs="Garamond"/>
              </w:rPr>
            </w:pPr>
            <w:r>
              <w:rPr>
                <w:rFonts w:ascii="Garamond" w:eastAsia="Garamond" w:hAnsi="Garamond" w:cs="Garamond"/>
              </w:rPr>
              <w:t>3.</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4B0A2624" w14:textId="77777777" w:rsidR="00B14F08" w:rsidRDefault="00000000">
            <w:pPr>
              <w:spacing w:before="240" w:after="240"/>
              <w:ind w:left="360"/>
              <w:jc w:val="left"/>
              <w:rPr>
                <w:rFonts w:ascii="Garamond" w:eastAsia="Garamond" w:hAnsi="Garamond" w:cs="Garamond"/>
              </w:rPr>
            </w:pPr>
            <w:r>
              <w:rPr>
                <w:rFonts w:ascii="Garamond" w:eastAsia="Garamond" w:hAnsi="Garamond" w:cs="Garamond"/>
              </w:rPr>
              <w:t>Animal Husbandry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5F660486" w14:textId="77777777" w:rsidR="00B14F08" w:rsidRDefault="00000000">
            <w:pPr>
              <w:spacing w:before="240" w:after="240"/>
              <w:ind w:left="260"/>
              <w:jc w:val="left"/>
              <w:rPr>
                <w:rFonts w:ascii="Garamond" w:eastAsia="Garamond" w:hAnsi="Garamond" w:cs="Garamond"/>
              </w:rPr>
            </w:pPr>
            <w:r>
              <w:rPr>
                <w:rFonts w:ascii="Garamond" w:eastAsia="Garamond" w:hAnsi="Garamond" w:cs="Garamond"/>
              </w:rPr>
              <w:t xml:space="preserve"> Animal Husbandry Doctor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67C87386" w14:textId="77777777" w:rsidR="00B14F08" w:rsidRDefault="00000000">
            <w:pPr>
              <w:spacing w:before="240" w:after="240" w:line="360" w:lineRule="auto"/>
              <w:ind w:left="260"/>
              <w:jc w:val="left"/>
              <w:rPr>
                <w:rFonts w:ascii="Garamond" w:eastAsia="Garamond" w:hAnsi="Garamond" w:cs="Garamond"/>
              </w:rPr>
            </w:pPr>
            <w:r>
              <w:rPr>
                <w:rFonts w:ascii="Garamond" w:eastAsia="Garamond" w:hAnsi="Garamond" w:cs="Garamond"/>
              </w:rPr>
              <w:t>9496466217</w:t>
            </w:r>
          </w:p>
        </w:tc>
      </w:tr>
      <w:tr w:rsidR="00B14F08" w14:paraId="6CF01A4B" w14:textId="77777777">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2590FD7B" w14:textId="77777777" w:rsidR="00B14F08" w:rsidRDefault="00000000">
            <w:pPr>
              <w:spacing w:before="240" w:after="240"/>
              <w:ind w:left="360"/>
              <w:jc w:val="left"/>
              <w:rPr>
                <w:rFonts w:ascii="Garamond" w:eastAsia="Garamond" w:hAnsi="Garamond" w:cs="Garamond"/>
              </w:rPr>
            </w:pPr>
            <w:r>
              <w:rPr>
                <w:rFonts w:ascii="Garamond" w:eastAsia="Garamond" w:hAnsi="Garamond" w:cs="Garamond"/>
              </w:rPr>
              <w:t>4.</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46592E3A" w14:textId="77777777" w:rsidR="00B14F08" w:rsidRDefault="00000000">
            <w:pPr>
              <w:spacing w:before="240" w:after="240"/>
              <w:ind w:left="360"/>
              <w:jc w:val="left"/>
              <w:rPr>
                <w:rFonts w:ascii="Garamond" w:eastAsia="Garamond" w:hAnsi="Garamond" w:cs="Garamond"/>
              </w:rPr>
            </w:pPr>
            <w:r>
              <w:rPr>
                <w:rFonts w:ascii="Garamond" w:eastAsia="Garamond" w:hAnsi="Garamond" w:cs="Garamond"/>
              </w:rPr>
              <w:t>Police Station</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664F390A" w14:textId="77777777" w:rsidR="00B14F08" w:rsidRDefault="00000000">
            <w:pPr>
              <w:spacing w:before="240" w:after="240"/>
              <w:ind w:left="260"/>
              <w:jc w:val="left"/>
              <w:rPr>
                <w:rFonts w:ascii="Garamond" w:eastAsia="Garamond" w:hAnsi="Garamond" w:cs="Garamond"/>
              </w:rPr>
            </w:pPr>
            <w:r>
              <w:rPr>
                <w:rFonts w:ascii="Garamond" w:eastAsia="Garamond" w:hAnsi="Garamond" w:cs="Garamond"/>
              </w:rPr>
              <w:t xml:space="preserve"> Police 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084C29E6" w14:textId="77777777" w:rsidR="00B14F08" w:rsidRDefault="00000000">
            <w:pPr>
              <w:spacing w:before="240" w:after="240"/>
              <w:ind w:left="260"/>
              <w:jc w:val="left"/>
              <w:rPr>
                <w:rFonts w:ascii="Garamond" w:eastAsia="Garamond" w:hAnsi="Garamond" w:cs="Garamond"/>
              </w:rPr>
            </w:pPr>
            <w:r>
              <w:rPr>
                <w:rFonts w:ascii="Garamond" w:eastAsia="Garamond" w:hAnsi="Garamond" w:cs="Garamond"/>
              </w:rPr>
              <w:t>04772292100   &amp;9497909997</w:t>
            </w:r>
          </w:p>
        </w:tc>
      </w:tr>
      <w:tr w:rsidR="00B14F08" w14:paraId="32D6CACC" w14:textId="77777777">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522DA2DC" w14:textId="77777777" w:rsidR="00B14F08" w:rsidRDefault="00000000">
            <w:pPr>
              <w:spacing w:before="240" w:after="240"/>
              <w:ind w:left="360"/>
              <w:jc w:val="left"/>
              <w:rPr>
                <w:rFonts w:ascii="Garamond" w:eastAsia="Garamond" w:hAnsi="Garamond" w:cs="Garamond"/>
              </w:rPr>
            </w:pPr>
            <w:r>
              <w:rPr>
                <w:rFonts w:ascii="Garamond" w:eastAsia="Garamond" w:hAnsi="Garamond" w:cs="Garamond"/>
              </w:rPr>
              <w:t>5.</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3BCDB640" w14:textId="77777777" w:rsidR="00B14F08" w:rsidRDefault="00000000">
            <w:pPr>
              <w:spacing w:before="240" w:after="240"/>
              <w:ind w:left="360"/>
              <w:jc w:val="left"/>
              <w:rPr>
                <w:rFonts w:ascii="Garamond" w:eastAsia="Garamond" w:hAnsi="Garamond" w:cs="Garamond"/>
              </w:rPr>
            </w:pPr>
            <w:r>
              <w:rPr>
                <w:rFonts w:ascii="Garamond" w:eastAsia="Garamond" w:hAnsi="Garamond" w:cs="Garamond"/>
              </w:rPr>
              <w:t>BSNL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5DD59768" w14:textId="77777777" w:rsidR="00B14F08" w:rsidRDefault="00000000">
            <w:pPr>
              <w:spacing w:before="240" w:after="240"/>
              <w:ind w:left="260"/>
              <w:jc w:val="left"/>
              <w:rPr>
                <w:rFonts w:ascii="Garamond" w:eastAsia="Garamond" w:hAnsi="Garamond" w:cs="Garamond"/>
              </w:rPr>
            </w:pPr>
            <w:r>
              <w:rPr>
                <w:rFonts w:ascii="Garamond" w:eastAsia="Garamond" w:hAnsi="Garamond" w:cs="Garamond"/>
              </w:rPr>
              <w:t xml:space="preserve"> 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661E48AC" w14:textId="77777777" w:rsidR="00B14F08" w:rsidRDefault="00000000">
            <w:pPr>
              <w:spacing w:before="240" w:after="240"/>
              <w:ind w:left="260"/>
              <w:jc w:val="left"/>
              <w:rPr>
                <w:rFonts w:ascii="Garamond" w:eastAsia="Garamond" w:hAnsi="Garamond" w:cs="Garamond"/>
              </w:rPr>
            </w:pPr>
            <w:r>
              <w:rPr>
                <w:rFonts w:ascii="Garamond" w:eastAsia="Garamond" w:hAnsi="Garamond" w:cs="Garamond"/>
              </w:rPr>
              <w:t>04772292000</w:t>
            </w:r>
          </w:p>
        </w:tc>
      </w:tr>
      <w:tr w:rsidR="00B14F08" w14:paraId="1675D18B" w14:textId="77777777">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752EC58E" w14:textId="77777777" w:rsidR="00B14F08" w:rsidRDefault="00000000">
            <w:pPr>
              <w:spacing w:before="240" w:after="240"/>
              <w:ind w:left="360"/>
              <w:jc w:val="left"/>
              <w:rPr>
                <w:rFonts w:ascii="Garamond" w:eastAsia="Garamond" w:hAnsi="Garamond" w:cs="Garamond"/>
              </w:rPr>
            </w:pPr>
            <w:r>
              <w:rPr>
                <w:rFonts w:ascii="Garamond" w:eastAsia="Garamond" w:hAnsi="Garamond" w:cs="Garamond"/>
              </w:rPr>
              <w:t>6.</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1E5DC370" w14:textId="77777777" w:rsidR="00B14F08" w:rsidRDefault="00000000">
            <w:pPr>
              <w:spacing w:before="240" w:after="240"/>
              <w:ind w:left="360"/>
              <w:jc w:val="left"/>
              <w:rPr>
                <w:rFonts w:ascii="Garamond" w:eastAsia="Garamond" w:hAnsi="Garamond" w:cs="Garamond"/>
              </w:rPr>
            </w:pPr>
            <w:r>
              <w:rPr>
                <w:rFonts w:ascii="Garamond" w:eastAsia="Garamond" w:hAnsi="Garamond" w:cs="Garamond"/>
              </w:rPr>
              <w:t>Block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0E1F5411" w14:textId="77777777" w:rsidR="00B14F08" w:rsidRDefault="00000000">
            <w:pPr>
              <w:spacing w:before="240" w:after="240"/>
              <w:ind w:left="260"/>
              <w:jc w:val="left"/>
              <w:rPr>
                <w:rFonts w:ascii="Garamond" w:eastAsia="Garamond" w:hAnsi="Garamond" w:cs="Garamond"/>
              </w:rPr>
            </w:pPr>
            <w:r>
              <w:rPr>
                <w:rFonts w:ascii="Garamond" w:eastAsia="Garamond" w:hAnsi="Garamond" w:cs="Garamond"/>
              </w:rPr>
              <w:t xml:space="preserve"> 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62E8C260" w14:textId="77777777" w:rsidR="00B14F08" w:rsidRDefault="00000000">
            <w:pPr>
              <w:spacing w:before="240" w:after="240"/>
              <w:ind w:left="260"/>
              <w:jc w:val="left"/>
              <w:rPr>
                <w:rFonts w:ascii="Garamond" w:eastAsia="Garamond" w:hAnsi="Garamond" w:cs="Garamond"/>
              </w:rPr>
            </w:pPr>
            <w:r>
              <w:rPr>
                <w:rFonts w:ascii="Garamond" w:eastAsia="Garamond" w:hAnsi="Garamond" w:cs="Garamond"/>
              </w:rPr>
              <w:t>04772292425   &amp;9847533301</w:t>
            </w:r>
          </w:p>
        </w:tc>
      </w:tr>
      <w:tr w:rsidR="00B14F08" w14:paraId="00EDD0AD" w14:textId="77777777">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40F46DDB" w14:textId="77777777" w:rsidR="00B14F08" w:rsidRDefault="00000000">
            <w:pPr>
              <w:spacing w:before="240" w:after="240"/>
              <w:ind w:left="360"/>
              <w:jc w:val="left"/>
              <w:rPr>
                <w:rFonts w:ascii="Garamond" w:eastAsia="Garamond" w:hAnsi="Garamond" w:cs="Garamond"/>
              </w:rPr>
            </w:pPr>
            <w:r>
              <w:rPr>
                <w:rFonts w:ascii="Garamond" w:eastAsia="Garamond" w:hAnsi="Garamond" w:cs="Garamond"/>
              </w:rPr>
              <w:t>7.</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7C273269" w14:textId="77777777" w:rsidR="00B14F08" w:rsidRDefault="00000000">
            <w:pPr>
              <w:spacing w:before="240" w:after="240"/>
              <w:ind w:left="360"/>
              <w:jc w:val="left"/>
              <w:rPr>
                <w:rFonts w:ascii="Garamond" w:eastAsia="Garamond" w:hAnsi="Garamond" w:cs="Garamond"/>
              </w:rPr>
            </w:pPr>
            <w:r>
              <w:rPr>
                <w:rFonts w:ascii="Garamond" w:eastAsia="Garamond" w:hAnsi="Garamond" w:cs="Garamond"/>
              </w:rPr>
              <w:t>KSEB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06C5EDC5" w14:textId="77777777" w:rsidR="00B14F08" w:rsidRDefault="00000000">
            <w:pPr>
              <w:spacing w:before="240" w:after="240"/>
              <w:ind w:left="260"/>
              <w:jc w:val="left"/>
              <w:rPr>
                <w:rFonts w:ascii="Garamond" w:eastAsia="Garamond" w:hAnsi="Garamond" w:cs="Garamond"/>
              </w:rPr>
            </w:pPr>
            <w:r>
              <w:rPr>
                <w:rFonts w:ascii="Garamond" w:eastAsia="Garamond" w:hAnsi="Garamond" w:cs="Garamond"/>
              </w:rPr>
              <w:t xml:space="preserve">Officer </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723F4959" w14:textId="77777777" w:rsidR="00B14F08" w:rsidRDefault="00000000">
            <w:pPr>
              <w:spacing w:before="240" w:after="240"/>
              <w:ind w:left="260"/>
              <w:jc w:val="left"/>
              <w:rPr>
                <w:rFonts w:ascii="Garamond" w:eastAsia="Garamond" w:hAnsi="Garamond" w:cs="Garamond"/>
              </w:rPr>
            </w:pPr>
            <w:proofErr w:type="gramStart"/>
            <w:r>
              <w:rPr>
                <w:rFonts w:ascii="Garamond" w:eastAsia="Garamond" w:hAnsi="Garamond" w:cs="Garamond"/>
              </w:rPr>
              <w:t>04772259192  &amp;</w:t>
            </w:r>
            <w:proofErr w:type="gramEnd"/>
            <w:r>
              <w:rPr>
                <w:rFonts w:ascii="Garamond" w:eastAsia="Garamond" w:hAnsi="Garamond" w:cs="Garamond"/>
              </w:rPr>
              <w:t>9496011785</w:t>
            </w:r>
          </w:p>
        </w:tc>
      </w:tr>
      <w:tr w:rsidR="00B14F08" w14:paraId="5A51E169" w14:textId="77777777">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E6B1B58" w14:textId="77777777" w:rsidR="00B14F08" w:rsidRDefault="00000000">
            <w:pPr>
              <w:spacing w:before="240" w:after="240"/>
              <w:ind w:left="360"/>
              <w:jc w:val="left"/>
              <w:rPr>
                <w:rFonts w:ascii="Garamond" w:eastAsia="Garamond" w:hAnsi="Garamond" w:cs="Garamond"/>
              </w:rPr>
            </w:pPr>
            <w:r>
              <w:rPr>
                <w:rFonts w:ascii="Garamond" w:eastAsia="Garamond" w:hAnsi="Garamond" w:cs="Garamond"/>
              </w:rPr>
              <w:t>8.</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2E04D60A" w14:textId="77777777" w:rsidR="00B14F08" w:rsidRDefault="00000000">
            <w:pPr>
              <w:spacing w:before="240" w:after="240"/>
              <w:ind w:left="360"/>
              <w:jc w:val="left"/>
              <w:rPr>
                <w:rFonts w:ascii="Garamond" w:eastAsia="Garamond" w:hAnsi="Garamond" w:cs="Garamond"/>
              </w:rPr>
            </w:pPr>
            <w:r>
              <w:rPr>
                <w:rFonts w:ascii="Garamond" w:eastAsia="Garamond" w:hAnsi="Garamond" w:cs="Garamond"/>
              </w:rPr>
              <w:t>Fisheries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0A93FF20" w14:textId="77777777" w:rsidR="00B14F08" w:rsidRDefault="00000000">
            <w:pPr>
              <w:spacing w:before="240" w:after="240"/>
              <w:ind w:left="260"/>
              <w:jc w:val="left"/>
              <w:rPr>
                <w:rFonts w:ascii="Garamond" w:eastAsia="Garamond" w:hAnsi="Garamond" w:cs="Garamond"/>
              </w:rPr>
            </w:pPr>
            <w:r>
              <w:rPr>
                <w:rFonts w:ascii="Garamond" w:eastAsia="Garamond" w:hAnsi="Garamond" w:cs="Garamond"/>
              </w:rPr>
              <w:t xml:space="preserve"> 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6AAF18A8" w14:textId="77777777" w:rsidR="00B14F08" w:rsidRDefault="00000000">
            <w:pPr>
              <w:spacing w:before="240" w:after="240"/>
              <w:ind w:left="260"/>
              <w:jc w:val="left"/>
              <w:rPr>
                <w:rFonts w:ascii="Garamond" w:eastAsia="Garamond" w:hAnsi="Garamond" w:cs="Garamond"/>
              </w:rPr>
            </w:pPr>
            <w:proofErr w:type="gramStart"/>
            <w:r>
              <w:rPr>
                <w:rFonts w:ascii="Garamond" w:eastAsia="Garamond" w:hAnsi="Garamond" w:cs="Garamond"/>
              </w:rPr>
              <w:t>9496007028  &amp;</w:t>
            </w:r>
            <w:proofErr w:type="gramEnd"/>
            <w:r>
              <w:rPr>
                <w:rFonts w:ascii="Garamond" w:eastAsia="Garamond" w:hAnsi="Garamond" w:cs="Garamond"/>
              </w:rPr>
              <w:t>9947266889</w:t>
            </w:r>
          </w:p>
        </w:tc>
      </w:tr>
      <w:tr w:rsidR="00B14F08" w14:paraId="3DF0C932" w14:textId="77777777">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12416711" w14:textId="77777777" w:rsidR="00B14F08" w:rsidRDefault="00000000">
            <w:pPr>
              <w:spacing w:before="240" w:after="240"/>
              <w:ind w:left="360"/>
              <w:jc w:val="left"/>
              <w:rPr>
                <w:rFonts w:ascii="Garamond" w:eastAsia="Garamond" w:hAnsi="Garamond" w:cs="Garamond"/>
              </w:rPr>
            </w:pPr>
            <w:r>
              <w:rPr>
                <w:rFonts w:ascii="Garamond" w:eastAsia="Garamond" w:hAnsi="Garamond" w:cs="Garamond"/>
              </w:rPr>
              <w:t>9.</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721BBC8F" w14:textId="77777777" w:rsidR="00B14F08" w:rsidRDefault="00000000">
            <w:pPr>
              <w:spacing w:before="240" w:after="240"/>
              <w:ind w:left="360"/>
              <w:jc w:val="left"/>
              <w:rPr>
                <w:rFonts w:ascii="Garamond" w:eastAsia="Garamond" w:hAnsi="Garamond" w:cs="Garamond"/>
              </w:rPr>
            </w:pPr>
            <w:r>
              <w:rPr>
                <w:rFonts w:ascii="Garamond" w:eastAsia="Garamond" w:hAnsi="Garamond" w:cs="Garamond"/>
              </w:rPr>
              <w:t xml:space="preserve">Fire and </w:t>
            </w:r>
            <w:proofErr w:type="gramStart"/>
            <w:r>
              <w:rPr>
                <w:rFonts w:ascii="Garamond" w:eastAsia="Garamond" w:hAnsi="Garamond" w:cs="Garamond"/>
              </w:rPr>
              <w:t>Rescue</w:t>
            </w:r>
            <w:proofErr w:type="gramEnd"/>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2D1D9B6F" w14:textId="77777777" w:rsidR="00B14F08" w:rsidRDefault="00000000">
            <w:pPr>
              <w:spacing w:before="240" w:after="240"/>
              <w:ind w:left="260"/>
              <w:jc w:val="left"/>
              <w:rPr>
                <w:rFonts w:ascii="Garamond" w:eastAsia="Garamond" w:hAnsi="Garamond" w:cs="Garamond"/>
              </w:rPr>
            </w:pPr>
            <w:r>
              <w:rPr>
                <w:rFonts w:ascii="Garamond" w:eastAsia="Garamond" w:hAnsi="Garamond" w:cs="Garamond"/>
              </w:rPr>
              <w:t>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63E0B0F0" w14:textId="77777777" w:rsidR="00B14F08" w:rsidRDefault="00000000">
            <w:pPr>
              <w:spacing w:before="240" w:after="240"/>
              <w:ind w:left="260"/>
              <w:jc w:val="left"/>
              <w:rPr>
                <w:rFonts w:ascii="Garamond" w:eastAsia="Garamond" w:hAnsi="Garamond" w:cs="Garamond"/>
              </w:rPr>
            </w:pPr>
            <w:proofErr w:type="gramStart"/>
            <w:r>
              <w:rPr>
                <w:rFonts w:ascii="Garamond" w:eastAsia="Garamond" w:hAnsi="Garamond" w:cs="Garamond"/>
              </w:rPr>
              <w:t>04772230303  &amp;</w:t>
            </w:r>
            <w:proofErr w:type="gramEnd"/>
            <w:r>
              <w:rPr>
                <w:rFonts w:ascii="Garamond" w:eastAsia="Garamond" w:hAnsi="Garamond" w:cs="Garamond"/>
              </w:rPr>
              <w:t xml:space="preserve">  04772251211</w:t>
            </w:r>
          </w:p>
        </w:tc>
      </w:tr>
    </w:tbl>
    <w:p w14:paraId="59634D1E" w14:textId="77777777" w:rsidR="00B14F08" w:rsidRDefault="00000000">
      <w:pPr>
        <w:pStyle w:val="Heading3"/>
        <w:spacing w:before="80" w:after="200"/>
        <w:ind w:right="1120"/>
        <w:jc w:val="left"/>
        <w:rPr>
          <w:rFonts w:ascii="Garamond" w:eastAsia="Garamond" w:hAnsi="Garamond" w:cs="Garamond"/>
          <w:color w:val="000000"/>
        </w:rPr>
      </w:pPr>
      <w:bookmarkStart w:id="172" w:name="_heading=h.ed9sg212443n" w:colFirst="0" w:colLast="0"/>
      <w:bookmarkEnd w:id="172"/>
      <w:r>
        <w:rPr>
          <w:rFonts w:ascii="Garamond" w:eastAsia="Garamond" w:hAnsi="Garamond" w:cs="Garamond"/>
          <w:color w:val="000000"/>
        </w:rPr>
        <w:t xml:space="preserve"> 1.4. Health Services</w:t>
      </w:r>
    </w:p>
    <w:p w14:paraId="51925C74" w14:textId="77777777" w:rsidR="00B14F08" w:rsidRDefault="00000000">
      <w:pPr>
        <w:spacing w:before="60"/>
        <w:jc w:val="left"/>
        <w:rPr>
          <w:rFonts w:ascii="Garamond" w:eastAsia="Garamond" w:hAnsi="Garamond" w:cs="Garamond"/>
          <w:b/>
          <w:bCs/>
        </w:rPr>
      </w:pPr>
      <w:r>
        <w:rPr>
          <w:rFonts w:ascii="Garamond" w:eastAsia="Garamond" w:hAnsi="Garamond" w:cs="Garamond"/>
          <w:b/>
          <w:bCs/>
        </w:rPr>
        <w:t xml:space="preserve"> </w:t>
      </w:r>
    </w:p>
    <w:tbl>
      <w:tblPr>
        <w:tblStyle w:val="affffffffffffc"/>
        <w:tblW w:w="955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990"/>
        <w:gridCol w:w="3390"/>
        <w:gridCol w:w="2565"/>
        <w:gridCol w:w="2610"/>
      </w:tblGrid>
      <w:tr w:rsidR="00B14F08" w14:paraId="526DCC99" w14:textId="77777777">
        <w:trPr>
          <w:trHeight w:val="20"/>
        </w:trPr>
        <w:tc>
          <w:tcPr>
            <w:tcW w:w="990"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76F19ED6" w14:textId="77777777" w:rsidR="00B14F08" w:rsidRDefault="00000000">
            <w:pPr>
              <w:spacing w:before="240" w:after="240"/>
              <w:ind w:left="360"/>
              <w:jc w:val="left"/>
              <w:rPr>
                <w:rFonts w:ascii="Garamond" w:eastAsia="Garamond" w:hAnsi="Garamond" w:cs="Garamond"/>
              </w:rPr>
            </w:pPr>
            <w:r>
              <w:rPr>
                <w:rFonts w:ascii="Garamond" w:eastAsia="Garamond" w:hAnsi="Garamond" w:cs="Garamond"/>
              </w:rPr>
              <w:t>Sl. No</w:t>
            </w:r>
          </w:p>
        </w:tc>
        <w:tc>
          <w:tcPr>
            <w:tcW w:w="339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2E6769A2" w14:textId="77777777" w:rsidR="00B14F08" w:rsidRDefault="00000000">
            <w:pPr>
              <w:spacing w:before="240" w:after="240"/>
              <w:ind w:left="360"/>
              <w:jc w:val="left"/>
              <w:rPr>
                <w:rFonts w:ascii="Garamond" w:eastAsia="Garamond" w:hAnsi="Garamond" w:cs="Garamond"/>
              </w:rPr>
            </w:pPr>
            <w:r>
              <w:rPr>
                <w:rFonts w:ascii="Garamond" w:eastAsia="Garamond" w:hAnsi="Garamond" w:cs="Garamond"/>
              </w:rPr>
              <w:t>Name of the hospital/institution</w:t>
            </w:r>
          </w:p>
        </w:tc>
        <w:tc>
          <w:tcPr>
            <w:tcW w:w="256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504C4949" w14:textId="77777777" w:rsidR="00B14F08" w:rsidRDefault="00000000">
            <w:pPr>
              <w:spacing w:before="240" w:after="240"/>
              <w:ind w:left="360"/>
              <w:jc w:val="left"/>
              <w:rPr>
                <w:rFonts w:ascii="Garamond" w:eastAsia="Garamond" w:hAnsi="Garamond" w:cs="Garamond"/>
              </w:rPr>
            </w:pPr>
            <w:r>
              <w:rPr>
                <w:rFonts w:ascii="Garamond" w:eastAsia="Garamond" w:hAnsi="Garamond" w:cs="Garamond"/>
              </w:rPr>
              <w:t>Location</w:t>
            </w:r>
          </w:p>
        </w:tc>
        <w:tc>
          <w:tcPr>
            <w:tcW w:w="261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19A462C5" w14:textId="77777777" w:rsidR="00B14F08" w:rsidRDefault="00000000">
            <w:pPr>
              <w:spacing w:before="240" w:after="240"/>
              <w:ind w:left="360"/>
              <w:jc w:val="left"/>
              <w:rPr>
                <w:rFonts w:ascii="Garamond" w:eastAsia="Garamond" w:hAnsi="Garamond" w:cs="Garamond"/>
              </w:rPr>
            </w:pPr>
            <w:r>
              <w:rPr>
                <w:rFonts w:ascii="Garamond" w:eastAsia="Garamond" w:hAnsi="Garamond" w:cs="Garamond"/>
              </w:rPr>
              <w:t>Phone number</w:t>
            </w:r>
          </w:p>
        </w:tc>
      </w:tr>
      <w:tr w:rsidR="00B14F08" w14:paraId="3E23F03C" w14:textId="77777777">
        <w:trPr>
          <w:trHeight w:val="20"/>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594EE9CA" w14:textId="77777777" w:rsidR="00B14F08" w:rsidRDefault="00000000">
            <w:pPr>
              <w:spacing w:before="240" w:after="240"/>
              <w:ind w:left="360"/>
              <w:jc w:val="left"/>
              <w:rPr>
                <w:rFonts w:ascii="Garamond" w:eastAsia="Garamond" w:hAnsi="Garamond" w:cs="Garamond"/>
              </w:rPr>
            </w:pPr>
            <w:r>
              <w:rPr>
                <w:rFonts w:ascii="Garamond" w:eastAsia="Garamond" w:hAnsi="Garamond" w:cs="Garamond"/>
              </w:rPr>
              <w:lastRenderedPageBreak/>
              <w:t>1.</w:t>
            </w:r>
          </w:p>
        </w:tc>
        <w:tc>
          <w:tcPr>
            <w:tcW w:w="3390" w:type="dxa"/>
            <w:tcBorders>
              <w:top w:val="nil"/>
              <w:left w:val="nil"/>
              <w:bottom w:val="single" w:sz="5" w:space="0" w:color="000000"/>
              <w:right w:val="single" w:sz="5" w:space="0" w:color="000000"/>
            </w:tcBorders>
            <w:tcMar>
              <w:top w:w="0" w:type="dxa"/>
              <w:left w:w="0" w:type="dxa"/>
              <w:bottom w:w="0" w:type="dxa"/>
              <w:right w:w="0" w:type="dxa"/>
            </w:tcMar>
          </w:tcPr>
          <w:p w14:paraId="436BCCEA" w14:textId="77777777" w:rsidR="00B14F08" w:rsidRDefault="00000000">
            <w:pPr>
              <w:spacing w:before="240" w:after="240"/>
              <w:ind w:left="360"/>
              <w:jc w:val="left"/>
              <w:rPr>
                <w:rFonts w:ascii="Garamond" w:eastAsia="Garamond" w:hAnsi="Garamond" w:cs="Garamond"/>
              </w:rPr>
            </w:pPr>
            <w:r>
              <w:rPr>
                <w:rFonts w:ascii="Garamond" w:eastAsia="Garamond" w:hAnsi="Garamond" w:cs="Garamond"/>
              </w:rPr>
              <w:t>Government hospitals/PHC</w:t>
            </w:r>
          </w:p>
        </w:tc>
        <w:tc>
          <w:tcPr>
            <w:tcW w:w="2565" w:type="dxa"/>
            <w:tcBorders>
              <w:top w:val="nil"/>
              <w:left w:val="nil"/>
              <w:bottom w:val="single" w:sz="5" w:space="0" w:color="000000"/>
              <w:right w:val="single" w:sz="5" w:space="0" w:color="000000"/>
            </w:tcBorders>
            <w:tcMar>
              <w:top w:w="0" w:type="dxa"/>
              <w:left w:w="0" w:type="dxa"/>
              <w:bottom w:w="0" w:type="dxa"/>
              <w:right w:w="0" w:type="dxa"/>
            </w:tcMar>
          </w:tcPr>
          <w:p w14:paraId="19A10161" w14:textId="77777777" w:rsidR="00B14F08" w:rsidRDefault="00000000">
            <w:pPr>
              <w:spacing w:before="240" w:after="240"/>
              <w:ind w:left="260"/>
              <w:jc w:val="left"/>
              <w:rPr>
                <w:rFonts w:ascii="Garamond" w:eastAsia="Garamond" w:hAnsi="Garamond" w:cs="Garamond"/>
              </w:rPr>
            </w:pPr>
            <w:r>
              <w:rPr>
                <w:rFonts w:ascii="Garamond" w:eastAsia="Garamond" w:hAnsi="Garamond" w:cs="Garamond"/>
              </w:rPr>
              <w:t xml:space="preserve">Mannancherry </w:t>
            </w:r>
          </w:p>
        </w:tc>
        <w:tc>
          <w:tcPr>
            <w:tcW w:w="2610" w:type="dxa"/>
            <w:tcBorders>
              <w:top w:val="nil"/>
              <w:left w:val="nil"/>
              <w:bottom w:val="single" w:sz="5" w:space="0" w:color="000000"/>
              <w:right w:val="single" w:sz="5" w:space="0" w:color="000000"/>
            </w:tcBorders>
            <w:tcMar>
              <w:top w:w="0" w:type="dxa"/>
              <w:left w:w="0" w:type="dxa"/>
              <w:bottom w:w="0" w:type="dxa"/>
              <w:right w:w="0" w:type="dxa"/>
            </w:tcMar>
          </w:tcPr>
          <w:p w14:paraId="50BEADF2" w14:textId="77777777" w:rsidR="00B14F08" w:rsidRDefault="00000000">
            <w:pPr>
              <w:spacing w:before="240" w:after="240"/>
              <w:jc w:val="center"/>
              <w:rPr>
                <w:rFonts w:ascii="Garamond" w:eastAsia="Garamond" w:hAnsi="Garamond" w:cs="Garamond"/>
              </w:rPr>
            </w:pPr>
            <w:r>
              <w:rPr>
                <w:rFonts w:ascii="Garamond" w:eastAsia="Garamond" w:hAnsi="Garamond" w:cs="Garamond"/>
              </w:rPr>
              <w:t>9747285951</w:t>
            </w:r>
          </w:p>
        </w:tc>
      </w:tr>
      <w:tr w:rsidR="00B14F08" w14:paraId="6B4A64D1" w14:textId="77777777">
        <w:trPr>
          <w:trHeight w:val="20"/>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03C4070A" w14:textId="77777777" w:rsidR="00B14F08" w:rsidRDefault="00000000">
            <w:pPr>
              <w:spacing w:before="240" w:after="240"/>
              <w:ind w:left="360"/>
              <w:jc w:val="left"/>
              <w:rPr>
                <w:rFonts w:ascii="Garamond" w:eastAsia="Garamond" w:hAnsi="Garamond" w:cs="Garamond"/>
              </w:rPr>
            </w:pPr>
            <w:r>
              <w:rPr>
                <w:rFonts w:ascii="Garamond" w:eastAsia="Garamond" w:hAnsi="Garamond" w:cs="Garamond"/>
              </w:rPr>
              <w:t>2.</w:t>
            </w:r>
          </w:p>
        </w:tc>
        <w:tc>
          <w:tcPr>
            <w:tcW w:w="3390" w:type="dxa"/>
            <w:tcBorders>
              <w:top w:val="nil"/>
              <w:left w:val="nil"/>
              <w:bottom w:val="single" w:sz="5" w:space="0" w:color="000000"/>
              <w:right w:val="single" w:sz="5" w:space="0" w:color="000000"/>
            </w:tcBorders>
            <w:tcMar>
              <w:top w:w="0" w:type="dxa"/>
              <w:left w:w="0" w:type="dxa"/>
              <w:bottom w:w="0" w:type="dxa"/>
              <w:right w:w="0" w:type="dxa"/>
            </w:tcMar>
          </w:tcPr>
          <w:p w14:paraId="124ECAED" w14:textId="77777777" w:rsidR="00B14F08" w:rsidRDefault="00000000">
            <w:pPr>
              <w:spacing w:before="240" w:after="240"/>
              <w:ind w:left="360"/>
              <w:jc w:val="left"/>
              <w:rPr>
                <w:rFonts w:ascii="Garamond" w:eastAsia="Garamond" w:hAnsi="Garamond" w:cs="Garamond"/>
              </w:rPr>
            </w:pPr>
            <w:r>
              <w:rPr>
                <w:rFonts w:ascii="Garamond" w:eastAsia="Garamond" w:hAnsi="Garamond" w:cs="Garamond"/>
              </w:rPr>
              <w:t>Private hospitals</w:t>
            </w:r>
          </w:p>
        </w:tc>
        <w:tc>
          <w:tcPr>
            <w:tcW w:w="2565" w:type="dxa"/>
            <w:tcBorders>
              <w:top w:val="nil"/>
              <w:left w:val="nil"/>
              <w:bottom w:val="single" w:sz="5" w:space="0" w:color="000000"/>
              <w:right w:val="single" w:sz="5" w:space="0" w:color="000000"/>
            </w:tcBorders>
            <w:tcMar>
              <w:top w:w="0" w:type="dxa"/>
              <w:left w:w="0" w:type="dxa"/>
              <w:bottom w:w="0" w:type="dxa"/>
              <w:right w:w="0" w:type="dxa"/>
            </w:tcMar>
          </w:tcPr>
          <w:p w14:paraId="73CB93BA" w14:textId="77777777" w:rsidR="00B14F08" w:rsidRDefault="00000000">
            <w:pPr>
              <w:spacing w:before="240" w:after="240"/>
              <w:ind w:left="260"/>
              <w:jc w:val="left"/>
              <w:rPr>
                <w:rFonts w:ascii="Garamond" w:eastAsia="Garamond" w:hAnsi="Garamond" w:cs="Garamond"/>
              </w:rPr>
            </w:pPr>
            <w:r>
              <w:rPr>
                <w:rFonts w:ascii="Garamond" w:eastAsia="Garamond" w:hAnsi="Garamond" w:cs="Garamond"/>
              </w:rPr>
              <w:t xml:space="preserve"> Golden Flower Hospital Mannancherry</w:t>
            </w:r>
          </w:p>
        </w:tc>
        <w:tc>
          <w:tcPr>
            <w:tcW w:w="2610" w:type="dxa"/>
            <w:tcBorders>
              <w:top w:val="nil"/>
              <w:left w:val="nil"/>
              <w:bottom w:val="single" w:sz="5" w:space="0" w:color="000000"/>
              <w:right w:val="single" w:sz="5" w:space="0" w:color="000000"/>
            </w:tcBorders>
            <w:tcMar>
              <w:top w:w="0" w:type="dxa"/>
              <w:left w:w="0" w:type="dxa"/>
              <w:bottom w:w="0" w:type="dxa"/>
              <w:right w:w="0" w:type="dxa"/>
            </w:tcMar>
          </w:tcPr>
          <w:p w14:paraId="63EF3829" w14:textId="77777777" w:rsidR="00B14F08" w:rsidRDefault="00000000">
            <w:pPr>
              <w:spacing w:before="240" w:after="240"/>
              <w:jc w:val="center"/>
              <w:rPr>
                <w:rFonts w:ascii="Garamond" w:eastAsia="Garamond" w:hAnsi="Garamond" w:cs="Garamond"/>
              </w:rPr>
            </w:pPr>
            <w:r>
              <w:rPr>
                <w:rFonts w:ascii="Garamond" w:eastAsia="Garamond" w:hAnsi="Garamond" w:cs="Garamond"/>
              </w:rPr>
              <w:t>9496333374</w:t>
            </w:r>
          </w:p>
        </w:tc>
      </w:tr>
      <w:tr w:rsidR="00B14F08" w14:paraId="2A5A13DF" w14:textId="77777777">
        <w:trPr>
          <w:trHeight w:val="20"/>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200AA3A8" w14:textId="77777777" w:rsidR="00B14F08" w:rsidRDefault="00000000">
            <w:pPr>
              <w:spacing w:before="240" w:after="240"/>
              <w:ind w:left="360"/>
              <w:jc w:val="left"/>
              <w:rPr>
                <w:rFonts w:ascii="Garamond" w:eastAsia="Garamond" w:hAnsi="Garamond" w:cs="Garamond"/>
              </w:rPr>
            </w:pPr>
            <w:r>
              <w:rPr>
                <w:rFonts w:ascii="Garamond" w:eastAsia="Garamond" w:hAnsi="Garamond" w:cs="Garamond"/>
              </w:rPr>
              <w:t>3.</w:t>
            </w:r>
          </w:p>
        </w:tc>
        <w:tc>
          <w:tcPr>
            <w:tcW w:w="3390" w:type="dxa"/>
            <w:tcBorders>
              <w:top w:val="nil"/>
              <w:left w:val="nil"/>
              <w:bottom w:val="single" w:sz="5" w:space="0" w:color="000000"/>
              <w:right w:val="single" w:sz="5" w:space="0" w:color="000000"/>
            </w:tcBorders>
            <w:tcMar>
              <w:top w:w="0" w:type="dxa"/>
              <w:left w:w="0" w:type="dxa"/>
              <w:bottom w:w="0" w:type="dxa"/>
              <w:right w:w="0" w:type="dxa"/>
            </w:tcMar>
          </w:tcPr>
          <w:p w14:paraId="53353614" w14:textId="77777777" w:rsidR="00B14F08" w:rsidRDefault="00000000">
            <w:pPr>
              <w:spacing w:before="240" w:after="240"/>
              <w:ind w:left="360"/>
              <w:jc w:val="left"/>
              <w:rPr>
                <w:rFonts w:ascii="Garamond" w:eastAsia="Garamond" w:hAnsi="Garamond" w:cs="Garamond"/>
              </w:rPr>
            </w:pPr>
            <w:r>
              <w:rPr>
                <w:rFonts w:ascii="Garamond" w:eastAsia="Garamond" w:hAnsi="Garamond" w:cs="Garamond"/>
              </w:rPr>
              <w:t>Clinical laboratories</w:t>
            </w:r>
          </w:p>
        </w:tc>
        <w:tc>
          <w:tcPr>
            <w:tcW w:w="2565" w:type="dxa"/>
            <w:tcBorders>
              <w:top w:val="nil"/>
              <w:left w:val="nil"/>
              <w:bottom w:val="single" w:sz="5" w:space="0" w:color="000000"/>
              <w:right w:val="single" w:sz="5" w:space="0" w:color="000000"/>
            </w:tcBorders>
            <w:tcMar>
              <w:top w:w="0" w:type="dxa"/>
              <w:left w:w="0" w:type="dxa"/>
              <w:bottom w:w="0" w:type="dxa"/>
              <w:right w:w="0" w:type="dxa"/>
            </w:tcMar>
          </w:tcPr>
          <w:p w14:paraId="3B687322" w14:textId="77777777" w:rsidR="00B14F08" w:rsidRDefault="00000000">
            <w:pPr>
              <w:spacing w:before="240" w:after="240"/>
              <w:jc w:val="left"/>
              <w:rPr>
                <w:rFonts w:ascii="Garamond" w:eastAsia="Garamond" w:hAnsi="Garamond" w:cs="Garamond"/>
              </w:rPr>
            </w:pPr>
            <w:r>
              <w:rPr>
                <w:rFonts w:ascii="Garamond" w:eastAsia="Garamond" w:hAnsi="Garamond" w:cs="Garamond"/>
              </w:rPr>
              <w:t xml:space="preserve">     </w:t>
            </w:r>
            <w:proofErr w:type="spellStart"/>
            <w:r>
              <w:rPr>
                <w:rFonts w:ascii="Garamond" w:eastAsia="Garamond" w:hAnsi="Garamond" w:cs="Garamond"/>
              </w:rPr>
              <w:t>Sankers</w:t>
            </w:r>
            <w:proofErr w:type="spellEnd"/>
            <w:r>
              <w:rPr>
                <w:rFonts w:ascii="Garamond" w:eastAsia="Garamond" w:hAnsi="Garamond" w:cs="Garamond"/>
              </w:rPr>
              <w:t xml:space="preserve"> Lab, </w:t>
            </w:r>
            <w:proofErr w:type="spellStart"/>
            <w:r>
              <w:rPr>
                <w:rFonts w:ascii="Garamond" w:eastAsia="Garamond" w:hAnsi="Garamond" w:cs="Garamond"/>
              </w:rPr>
              <w:t>Vanchipurakkal</w:t>
            </w:r>
            <w:proofErr w:type="spellEnd"/>
            <w:r>
              <w:rPr>
                <w:rFonts w:ascii="Garamond" w:eastAsia="Garamond" w:hAnsi="Garamond" w:cs="Garamond"/>
              </w:rPr>
              <w:t xml:space="preserve"> building, Mannancherry</w:t>
            </w:r>
          </w:p>
        </w:tc>
        <w:tc>
          <w:tcPr>
            <w:tcW w:w="2610" w:type="dxa"/>
            <w:tcBorders>
              <w:top w:val="nil"/>
              <w:left w:val="nil"/>
              <w:bottom w:val="single" w:sz="5" w:space="0" w:color="000000"/>
              <w:right w:val="single" w:sz="5" w:space="0" w:color="000000"/>
            </w:tcBorders>
            <w:tcMar>
              <w:top w:w="0" w:type="dxa"/>
              <w:left w:w="0" w:type="dxa"/>
              <w:bottom w:w="0" w:type="dxa"/>
              <w:right w:w="0" w:type="dxa"/>
            </w:tcMar>
          </w:tcPr>
          <w:p w14:paraId="3115BF56" w14:textId="77777777" w:rsidR="00B14F08" w:rsidRDefault="00000000">
            <w:pPr>
              <w:spacing w:before="240" w:after="240"/>
              <w:ind w:left="260"/>
              <w:jc w:val="left"/>
              <w:rPr>
                <w:rFonts w:ascii="Garamond" w:eastAsia="Garamond" w:hAnsi="Garamond" w:cs="Garamond"/>
              </w:rPr>
            </w:pPr>
            <w:r>
              <w:rPr>
                <w:rFonts w:ascii="Garamond" w:eastAsia="Garamond" w:hAnsi="Garamond" w:cs="Garamond"/>
              </w:rPr>
              <w:t xml:space="preserve"> 8129434488</w:t>
            </w:r>
          </w:p>
        </w:tc>
      </w:tr>
      <w:tr w:rsidR="00B14F08" w14:paraId="4C847AB2" w14:textId="77777777">
        <w:trPr>
          <w:trHeight w:val="20"/>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5CB90C61" w14:textId="77777777" w:rsidR="00B14F08" w:rsidRDefault="00000000">
            <w:pPr>
              <w:spacing w:before="240" w:after="240"/>
              <w:ind w:left="360"/>
              <w:jc w:val="left"/>
              <w:rPr>
                <w:rFonts w:ascii="Garamond" w:eastAsia="Garamond" w:hAnsi="Garamond" w:cs="Garamond"/>
              </w:rPr>
            </w:pPr>
            <w:r>
              <w:rPr>
                <w:rFonts w:ascii="Garamond" w:eastAsia="Garamond" w:hAnsi="Garamond" w:cs="Garamond"/>
              </w:rPr>
              <w:t>4.</w:t>
            </w:r>
          </w:p>
        </w:tc>
        <w:tc>
          <w:tcPr>
            <w:tcW w:w="3390" w:type="dxa"/>
            <w:tcBorders>
              <w:top w:val="nil"/>
              <w:left w:val="nil"/>
              <w:bottom w:val="single" w:sz="5" w:space="0" w:color="000000"/>
              <w:right w:val="single" w:sz="5" w:space="0" w:color="000000"/>
            </w:tcBorders>
            <w:tcMar>
              <w:top w:w="0" w:type="dxa"/>
              <w:left w:w="0" w:type="dxa"/>
              <w:bottom w:w="0" w:type="dxa"/>
              <w:right w:w="0" w:type="dxa"/>
            </w:tcMar>
          </w:tcPr>
          <w:p w14:paraId="421CD22F" w14:textId="77777777" w:rsidR="00B14F08" w:rsidRDefault="00000000">
            <w:pPr>
              <w:spacing w:before="240" w:after="240"/>
              <w:ind w:left="360"/>
              <w:jc w:val="left"/>
              <w:rPr>
                <w:rFonts w:ascii="Garamond" w:eastAsia="Garamond" w:hAnsi="Garamond" w:cs="Garamond"/>
              </w:rPr>
            </w:pPr>
            <w:r>
              <w:rPr>
                <w:rFonts w:ascii="Garamond" w:eastAsia="Garamond" w:hAnsi="Garamond" w:cs="Garamond"/>
              </w:rPr>
              <w:t>Chemist/pharmacy</w:t>
            </w:r>
          </w:p>
        </w:tc>
        <w:tc>
          <w:tcPr>
            <w:tcW w:w="2565" w:type="dxa"/>
            <w:tcBorders>
              <w:top w:val="nil"/>
              <w:left w:val="nil"/>
              <w:bottom w:val="single" w:sz="5" w:space="0" w:color="000000"/>
              <w:right w:val="single" w:sz="5" w:space="0" w:color="000000"/>
            </w:tcBorders>
            <w:tcMar>
              <w:top w:w="0" w:type="dxa"/>
              <w:left w:w="0" w:type="dxa"/>
              <w:bottom w:w="0" w:type="dxa"/>
              <w:right w:w="0" w:type="dxa"/>
            </w:tcMar>
          </w:tcPr>
          <w:p w14:paraId="66B832F5" w14:textId="77777777" w:rsidR="00B14F08" w:rsidRDefault="00000000">
            <w:pPr>
              <w:spacing w:before="240" w:after="240"/>
              <w:ind w:left="260"/>
              <w:jc w:val="left"/>
              <w:rPr>
                <w:rFonts w:ascii="Garamond" w:eastAsia="Garamond" w:hAnsi="Garamond" w:cs="Garamond"/>
              </w:rPr>
            </w:pPr>
            <w:r>
              <w:rPr>
                <w:rFonts w:ascii="Garamond" w:eastAsia="Garamond" w:hAnsi="Garamond" w:cs="Garamond"/>
              </w:rPr>
              <w:t>PHC Mannancherry</w:t>
            </w:r>
          </w:p>
        </w:tc>
        <w:tc>
          <w:tcPr>
            <w:tcW w:w="2610" w:type="dxa"/>
            <w:tcBorders>
              <w:top w:val="nil"/>
              <w:left w:val="nil"/>
              <w:bottom w:val="single" w:sz="5" w:space="0" w:color="000000"/>
              <w:right w:val="single" w:sz="5" w:space="0" w:color="000000"/>
            </w:tcBorders>
            <w:tcMar>
              <w:top w:w="0" w:type="dxa"/>
              <w:left w:w="0" w:type="dxa"/>
              <w:bottom w:w="0" w:type="dxa"/>
              <w:right w:w="0" w:type="dxa"/>
            </w:tcMar>
          </w:tcPr>
          <w:p w14:paraId="4387D1B2" w14:textId="77777777" w:rsidR="00B14F08" w:rsidRDefault="00000000">
            <w:pPr>
              <w:spacing w:before="240" w:after="240"/>
              <w:ind w:left="260"/>
              <w:jc w:val="left"/>
              <w:rPr>
                <w:rFonts w:ascii="Garamond" w:eastAsia="Garamond" w:hAnsi="Garamond" w:cs="Garamond"/>
              </w:rPr>
            </w:pPr>
            <w:r>
              <w:rPr>
                <w:rFonts w:ascii="Garamond" w:eastAsia="Garamond" w:hAnsi="Garamond" w:cs="Garamond"/>
              </w:rPr>
              <w:t xml:space="preserve"> 8714555148</w:t>
            </w:r>
          </w:p>
        </w:tc>
      </w:tr>
      <w:tr w:rsidR="00B14F08" w14:paraId="0FD34E9C" w14:textId="77777777">
        <w:trPr>
          <w:trHeight w:val="20"/>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1163E11F" w14:textId="77777777" w:rsidR="00B14F08" w:rsidRDefault="00000000">
            <w:pPr>
              <w:spacing w:before="240" w:after="240"/>
              <w:ind w:left="360"/>
              <w:jc w:val="left"/>
              <w:rPr>
                <w:rFonts w:ascii="Garamond" w:eastAsia="Garamond" w:hAnsi="Garamond" w:cs="Garamond"/>
              </w:rPr>
            </w:pPr>
            <w:r>
              <w:rPr>
                <w:rFonts w:ascii="Garamond" w:eastAsia="Garamond" w:hAnsi="Garamond" w:cs="Garamond"/>
              </w:rPr>
              <w:t>5.</w:t>
            </w:r>
          </w:p>
        </w:tc>
        <w:tc>
          <w:tcPr>
            <w:tcW w:w="3390" w:type="dxa"/>
            <w:tcBorders>
              <w:top w:val="nil"/>
              <w:left w:val="nil"/>
              <w:bottom w:val="single" w:sz="5" w:space="0" w:color="000000"/>
              <w:right w:val="single" w:sz="5" w:space="0" w:color="000000"/>
            </w:tcBorders>
            <w:tcMar>
              <w:top w:w="0" w:type="dxa"/>
              <w:left w:w="0" w:type="dxa"/>
              <w:bottom w:w="0" w:type="dxa"/>
              <w:right w:w="0" w:type="dxa"/>
            </w:tcMar>
          </w:tcPr>
          <w:p w14:paraId="3FC02FAA" w14:textId="77777777" w:rsidR="00B14F08" w:rsidRDefault="00000000">
            <w:pPr>
              <w:spacing w:before="240" w:after="240"/>
              <w:ind w:left="360"/>
              <w:jc w:val="left"/>
              <w:rPr>
                <w:rFonts w:ascii="Garamond" w:eastAsia="Garamond" w:hAnsi="Garamond" w:cs="Garamond"/>
              </w:rPr>
            </w:pPr>
            <w:r>
              <w:rPr>
                <w:rFonts w:ascii="Garamond" w:eastAsia="Garamond" w:hAnsi="Garamond" w:cs="Garamond"/>
              </w:rPr>
              <w:t>Blood donors</w:t>
            </w:r>
          </w:p>
        </w:tc>
        <w:tc>
          <w:tcPr>
            <w:tcW w:w="2565" w:type="dxa"/>
            <w:tcBorders>
              <w:top w:val="nil"/>
              <w:left w:val="nil"/>
              <w:bottom w:val="single" w:sz="5" w:space="0" w:color="000000"/>
              <w:right w:val="single" w:sz="5" w:space="0" w:color="000000"/>
            </w:tcBorders>
            <w:tcMar>
              <w:top w:w="0" w:type="dxa"/>
              <w:left w:w="0" w:type="dxa"/>
              <w:bottom w:w="0" w:type="dxa"/>
              <w:right w:w="0" w:type="dxa"/>
            </w:tcMar>
          </w:tcPr>
          <w:p w14:paraId="4AF15896" w14:textId="77777777" w:rsidR="00B14F08" w:rsidRDefault="00000000">
            <w:pPr>
              <w:spacing w:before="240" w:after="240"/>
              <w:ind w:left="260"/>
              <w:jc w:val="left"/>
              <w:rPr>
                <w:rFonts w:ascii="Garamond" w:eastAsia="Garamond" w:hAnsi="Garamond" w:cs="Garamond"/>
              </w:rPr>
            </w:pPr>
            <w:r>
              <w:rPr>
                <w:rFonts w:ascii="Garamond" w:eastAsia="Garamond" w:hAnsi="Garamond" w:cs="Garamond"/>
              </w:rPr>
              <w:t>Sarath</w:t>
            </w:r>
          </w:p>
          <w:p w14:paraId="27E04571" w14:textId="77777777" w:rsidR="00B14F08" w:rsidRDefault="00000000">
            <w:pPr>
              <w:spacing w:before="240" w:after="240"/>
              <w:ind w:left="260"/>
              <w:jc w:val="left"/>
              <w:rPr>
                <w:rFonts w:ascii="Garamond" w:eastAsia="Garamond" w:hAnsi="Garamond" w:cs="Garamond"/>
              </w:rPr>
            </w:pPr>
            <w:r>
              <w:rPr>
                <w:rFonts w:ascii="Garamond" w:eastAsia="Garamond" w:hAnsi="Garamond" w:cs="Garamond"/>
              </w:rPr>
              <w:t>Jeevan</w:t>
            </w:r>
          </w:p>
        </w:tc>
        <w:tc>
          <w:tcPr>
            <w:tcW w:w="2610" w:type="dxa"/>
            <w:tcBorders>
              <w:top w:val="nil"/>
              <w:left w:val="nil"/>
              <w:bottom w:val="single" w:sz="5" w:space="0" w:color="000000"/>
              <w:right w:val="single" w:sz="5" w:space="0" w:color="000000"/>
            </w:tcBorders>
            <w:tcMar>
              <w:top w:w="0" w:type="dxa"/>
              <w:left w:w="0" w:type="dxa"/>
              <w:bottom w:w="0" w:type="dxa"/>
              <w:right w:w="0" w:type="dxa"/>
            </w:tcMar>
          </w:tcPr>
          <w:p w14:paraId="61D4B672" w14:textId="77777777" w:rsidR="00B14F08" w:rsidRDefault="00000000">
            <w:pPr>
              <w:spacing w:before="240" w:after="240"/>
              <w:ind w:left="260"/>
              <w:jc w:val="left"/>
              <w:rPr>
                <w:rFonts w:ascii="Garamond" w:eastAsia="Garamond" w:hAnsi="Garamond" w:cs="Garamond"/>
              </w:rPr>
            </w:pPr>
            <w:r>
              <w:rPr>
                <w:rFonts w:ascii="Garamond" w:eastAsia="Garamond" w:hAnsi="Garamond" w:cs="Garamond"/>
              </w:rPr>
              <w:t xml:space="preserve"> 9947473477</w:t>
            </w:r>
          </w:p>
          <w:p w14:paraId="38682EAC" w14:textId="77777777" w:rsidR="00B14F08" w:rsidRDefault="00000000">
            <w:pPr>
              <w:spacing w:before="240" w:after="240"/>
              <w:ind w:left="260"/>
              <w:jc w:val="left"/>
              <w:rPr>
                <w:rFonts w:ascii="Garamond" w:eastAsia="Garamond" w:hAnsi="Garamond" w:cs="Garamond"/>
              </w:rPr>
            </w:pPr>
            <w:r>
              <w:rPr>
                <w:rFonts w:ascii="Garamond" w:eastAsia="Garamond" w:hAnsi="Garamond" w:cs="Garamond"/>
              </w:rPr>
              <w:t>9947270716</w:t>
            </w:r>
          </w:p>
        </w:tc>
      </w:tr>
      <w:tr w:rsidR="00B14F08" w14:paraId="55AFC86D" w14:textId="77777777">
        <w:trPr>
          <w:trHeight w:val="20"/>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87B6D25" w14:textId="77777777" w:rsidR="00B14F08" w:rsidRDefault="00000000">
            <w:pPr>
              <w:spacing w:before="240" w:after="240"/>
              <w:ind w:left="360"/>
              <w:jc w:val="left"/>
              <w:rPr>
                <w:rFonts w:ascii="Garamond" w:eastAsia="Garamond" w:hAnsi="Garamond" w:cs="Garamond"/>
              </w:rPr>
            </w:pPr>
            <w:r>
              <w:rPr>
                <w:rFonts w:ascii="Garamond" w:eastAsia="Garamond" w:hAnsi="Garamond" w:cs="Garamond"/>
              </w:rPr>
              <w:t>6.</w:t>
            </w:r>
          </w:p>
        </w:tc>
        <w:tc>
          <w:tcPr>
            <w:tcW w:w="3390" w:type="dxa"/>
            <w:tcBorders>
              <w:top w:val="nil"/>
              <w:left w:val="nil"/>
              <w:bottom w:val="single" w:sz="5" w:space="0" w:color="000000"/>
              <w:right w:val="single" w:sz="5" w:space="0" w:color="000000"/>
            </w:tcBorders>
            <w:tcMar>
              <w:top w:w="0" w:type="dxa"/>
              <w:left w:w="0" w:type="dxa"/>
              <w:bottom w:w="0" w:type="dxa"/>
              <w:right w:w="0" w:type="dxa"/>
            </w:tcMar>
          </w:tcPr>
          <w:p w14:paraId="7217004D" w14:textId="77777777" w:rsidR="00B14F08" w:rsidRDefault="00000000">
            <w:pPr>
              <w:spacing w:before="240"/>
              <w:ind w:left="360"/>
              <w:jc w:val="left"/>
              <w:rPr>
                <w:rFonts w:ascii="Garamond" w:eastAsia="Garamond" w:hAnsi="Garamond" w:cs="Garamond"/>
              </w:rPr>
            </w:pPr>
            <w:r>
              <w:rPr>
                <w:rFonts w:ascii="Garamond" w:eastAsia="Garamond" w:hAnsi="Garamond" w:cs="Garamond"/>
              </w:rPr>
              <w:t xml:space="preserve">Other language experts (Bihari, Hindi, </w:t>
            </w:r>
            <w:proofErr w:type="spellStart"/>
            <w:proofErr w:type="gramStart"/>
            <w:r>
              <w:rPr>
                <w:rFonts w:ascii="Garamond" w:eastAsia="Garamond" w:hAnsi="Garamond" w:cs="Garamond"/>
              </w:rPr>
              <w:t>Bengali,Asamees</w:t>
            </w:r>
            <w:proofErr w:type="spellEnd"/>
            <w:proofErr w:type="gramEnd"/>
            <w:r>
              <w:rPr>
                <w:rFonts w:ascii="Garamond" w:eastAsia="Garamond" w:hAnsi="Garamond" w:cs="Garamond"/>
              </w:rPr>
              <w:t>….)</w:t>
            </w:r>
          </w:p>
        </w:tc>
        <w:tc>
          <w:tcPr>
            <w:tcW w:w="2565" w:type="dxa"/>
            <w:tcBorders>
              <w:top w:val="nil"/>
              <w:left w:val="nil"/>
              <w:bottom w:val="single" w:sz="5" w:space="0" w:color="000000"/>
              <w:right w:val="single" w:sz="5" w:space="0" w:color="000000"/>
            </w:tcBorders>
            <w:tcMar>
              <w:top w:w="0" w:type="dxa"/>
              <w:left w:w="0" w:type="dxa"/>
              <w:bottom w:w="0" w:type="dxa"/>
              <w:right w:w="0" w:type="dxa"/>
            </w:tcMar>
          </w:tcPr>
          <w:p w14:paraId="77737E55" w14:textId="77777777" w:rsidR="00B14F08" w:rsidRDefault="00000000">
            <w:pPr>
              <w:spacing w:before="240" w:after="240"/>
              <w:ind w:left="260"/>
              <w:jc w:val="left"/>
              <w:rPr>
                <w:rFonts w:ascii="Garamond" w:eastAsia="Garamond" w:hAnsi="Garamond" w:cs="Garamond"/>
              </w:rPr>
            </w:pPr>
            <w:r>
              <w:rPr>
                <w:rFonts w:ascii="Garamond" w:eastAsia="Garamond" w:hAnsi="Garamond" w:cs="Garamond"/>
              </w:rPr>
              <w:t xml:space="preserve"> Akshay Kumar A</w:t>
            </w:r>
          </w:p>
        </w:tc>
        <w:tc>
          <w:tcPr>
            <w:tcW w:w="2610" w:type="dxa"/>
            <w:tcBorders>
              <w:top w:val="nil"/>
              <w:left w:val="nil"/>
              <w:bottom w:val="single" w:sz="5" w:space="0" w:color="000000"/>
              <w:right w:val="single" w:sz="5" w:space="0" w:color="000000"/>
            </w:tcBorders>
            <w:tcMar>
              <w:top w:w="0" w:type="dxa"/>
              <w:left w:w="0" w:type="dxa"/>
              <w:bottom w:w="0" w:type="dxa"/>
              <w:right w:w="0" w:type="dxa"/>
            </w:tcMar>
          </w:tcPr>
          <w:p w14:paraId="24C28688" w14:textId="77777777" w:rsidR="00B14F08" w:rsidRDefault="00000000">
            <w:pPr>
              <w:spacing w:before="240" w:after="240"/>
              <w:ind w:left="260"/>
              <w:jc w:val="left"/>
              <w:rPr>
                <w:rFonts w:ascii="Garamond" w:eastAsia="Garamond" w:hAnsi="Garamond" w:cs="Garamond"/>
              </w:rPr>
            </w:pPr>
            <w:r>
              <w:rPr>
                <w:rFonts w:ascii="Garamond" w:eastAsia="Garamond" w:hAnsi="Garamond" w:cs="Garamond"/>
              </w:rPr>
              <w:t xml:space="preserve"> 7012056347</w:t>
            </w:r>
          </w:p>
        </w:tc>
      </w:tr>
    </w:tbl>
    <w:p w14:paraId="095CAF63" w14:textId="77777777" w:rsidR="00B14F08" w:rsidRDefault="00B14F08">
      <w:pPr>
        <w:spacing w:after="240"/>
        <w:jc w:val="left"/>
        <w:rPr>
          <w:rFonts w:ascii="Garamond" w:eastAsia="Garamond" w:hAnsi="Garamond" w:cs="Garamond"/>
          <w:b/>
          <w:bCs/>
        </w:rPr>
      </w:pPr>
    </w:p>
    <w:p w14:paraId="43C11B9E" w14:textId="77777777" w:rsidR="00B14F08" w:rsidRDefault="00000000">
      <w:pPr>
        <w:spacing w:after="240"/>
        <w:jc w:val="left"/>
        <w:rPr>
          <w:rFonts w:ascii="Garamond" w:eastAsia="Garamond" w:hAnsi="Garamond" w:cs="Garamond"/>
          <w:color w:val="000000"/>
        </w:rPr>
      </w:pPr>
      <w:r>
        <w:rPr>
          <w:rFonts w:ascii="Garamond" w:eastAsia="Garamond" w:hAnsi="Garamond" w:cs="Garamond"/>
          <w:b/>
          <w:bCs/>
        </w:rPr>
        <w:t xml:space="preserve"> </w:t>
      </w:r>
      <w:r>
        <w:rPr>
          <w:rFonts w:ascii="Garamond" w:eastAsia="Garamond" w:hAnsi="Garamond" w:cs="Garamond"/>
          <w:color w:val="000000"/>
        </w:rPr>
        <w:t>1.5. Veterinary Services</w:t>
      </w:r>
    </w:p>
    <w:tbl>
      <w:tblPr>
        <w:tblStyle w:val="affffffffffffd"/>
        <w:tblW w:w="862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795"/>
        <w:gridCol w:w="2670"/>
        <w:gridCol w:w="1875"/>
        <w:gridCol w:w="1395"/>
        <w:gridCol w:w="1890"/>
      </w:tblGrid>
      <w:tr w:rsidR="00B14F08" w14:paraId="00C81FB8" w14:textId="77777777">
        <w:trPr>
          <w:trHeight w:val="879"/>
        </w:trPr>
        <w:tc>
          <w:tcPr>
            <w:tcW w:w="795"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624D4E25" w14:textId="77777777" w:rsidR="00B14F08" w:rsidRDefault="00000000">
            <w:pPr>
              <w:spacing w:before="240" w:after="240"/>
              <w:ind w:left="420"/>
              <w:jc w:val="left"/>
              <w:rPr>
                <w:rFonts w:ascii="Garamond" w:eastAsia="Garamond" w:hAnsi="Garamond" w:cs="Garamond"/>
              </w:rPr>
            </w:pPr>
            <w:r>
              <w:rPr>
                <w:rFonts w:ascii="Garamond" w:eastAsia="Garamond" w:hAnsi="Garamond" w:cs="Garamond"/>
                <w:b/>
                <w:bCs/>
              </w:rPr>
              <w:t xml:space="preserve"> </w:t>
            </w:r>
            <w:proofErr w:type="spellStart"/>
            <w:proofErr w:type="gramStart"/>
            <w:r>
              <w:rPr>
                <w:rFonts w:ascii="Garamond" w:eastAsia="Garamond" w:hAnsi="Garamond" w:cs="Garamond"/>
              </w:rPr>
              <w:t>Sl.No</w:t>
            </w:r>
            <w:proofErr w:type="spellEnd"/>
            <w:proofErr w:type="gramEnd"/>
          </w:p>
        </w:tc>
        <w:tc>
          <w:tcPr>
            <w:tcW w:w="267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4ABBC1CD" w14:textId="77777777" w:rsidR="00B14F08" w:rsidRDefault="00000000">
            <w:pPr>
              <w:spacing w:before="240" w:after="240"/>
              <w:jc w:val="left"/>
              <w:rPr>
                <w:rFonts w:ascii="Garamond" w:eastAsia="Garamond" w:hAnsi="Garamond" w:cs="Garamond"/>
              </w:rPr>
            </w:pPr>
            <w:r>
              <w:rPr>
                <w:rFonts w:ascii="Garamond" w:eastAsia="Garamond" w:hAnsi="Garamond" w:cs="Garamond"/>
              </w:rPr>
              <w:t>Name of the Clinic</w:t>
            </w:r>
          </w:p>
        </w:tc>
        <w:tc>
          <w:tcPr>
            <w:tcW w:w="187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20069F94" w14:textId="77777777" w:rsidR="00B14F08" w:rsidRDefault="00000000">
            <w:pPr>
              <w:ind w:left="260"/>
              <w:jc w:val="center"/>
              <w:rPr>
                <w:rFonts w:ascii="Garamond" w:eastAsia="Garamond" w:hAnsi="Garamond" w:cs="Garamond"/>
              </w:rPr>
            </w:pPr>
            <w:r>
              <w:rPr>
                <w:rFonts w:ascii="Garamond" w:eastAsia="Garamond" w:hAnsi="Garamond" w:cs="Garamond"/>
              </w:rPr>
              <w:t>Name of the</w:t>
            </w:r>
          </w:p>
          <w:p w14:paraId="3924BCE5" w14:textId="77777777" w:rsidR="00B14F08" w:rsidRDefault="00000000">
            <w:pPr>
              <w:spacing w:after="240"/>
              <w:ind w:left="260"/>
              <w:jc w:val="center"/>
              <w:rPr>
                <w:rFonts w:ascii="Garamond" w:eastAsia="Garamond" w:hAnsi="Garamond" w:cs="Garamond"/>
              </w:rPr>
            </w:pPr>
            <w:r>
              <w:rPr>
                <w:rFonts w:ascii="Garamond" w:eastAsia="Garamond" w:hAnsi="Garamond" w:cs="Garamond"/>
              </w:rPr>
              <w:t>Surgeon/Doctor</w:t>
            </w:r>
          </w:p>
        </w:tc>
        <w:tc>
          <w:tcPr>
            <w:tcW w:w="139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516F65A5" w14:textId="77777777" w:rsidR="00B14F08" w:rsidRDefault="00000000">
            <w:pPr>
              <w:spacing w:before="240" w:after="240"/>
              <w:ind w:left="500"/>
              <w:jc w:val="left"/>
              <w:rPr>
                <w:rFonts w:ascii="Garamond" w:eastAsia="Garamond" w:hAnsi="Garamond" w:cs="Garamond"/>
              </w:rPr>
            </w:pPr>
            <w:r>
              <w:rPr>
                <w:rFonts w:ascii="Garamond" w:eastAsia="Garamond" w:hAnsi="Garamond" w:cs="Garamond"/>
              </w:rPr>
              <w:t>Place/location</w:t>
            </w:r>
          </w:p>
        </w:tc>
        <w:tc>
          <w:tcPr>
            <w:tcW w:w="189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399B5D95" w14:textId="77777777" w:rsidR="00B14F08" w:rsidRDefault="00000000">
            <w:pPr>
              <w:spacing w:before="240"/>
              <w:ind w:left="360"/>
              <w:jc w:val="left"/>
              <w:rPr>
                <w:rFonts w:ascii="Garamond" w:eastAsia="Garamond" w:hAnsi="Garamond" w:cs="Garamond"/>
              </w:rPr>
            </w:pPr>
            <w:r>
              <w:rPr>
                <w:rFonts w:ascii="Garamond" w:eastAsia="Garamond" w:hAnsi="Garamond" w:cs="Garamond"/>
              </w:rPr>
              <w:t>Phone</w:t>
            </w:r>
          </w:p>
          <w:p w14:paraId="1861F386" w14:textId="77777777" w:rsidR="00B14F08" w:rsidRDefault="00000000">
            <w:pPr>
              <w:spacing w:after="240"/>
              <w:ind w:left="360"/>
              <w:jc w:val="left"/>
              <w:rPr>
                <w:rFonts w:ascii="Garamond" w:eastAsia="Garamond" w:hAnsi="Garamond" w:cs="Garamond"/>
              </w:rPr>
            </w:pPr>
            <w:r>
              <w:rPr>
                <w:rFonts w:ascii="Garamond" w:eastAsia="Garamond" w:hAnsi="Garamond" w:cs="Garamond"/>
              </w:rPr>
              <w:t>number</w:t>
            </w:r>
          </w:p>
        </w:tc>
      </w:tr>
      <w:tr w:rsidR="00B14F08" w14:paraId="2C0A9B40" w14:textId="77777777">
        <w:trPr>
          <w:trHeight w:val="270"/>
        </w:trPr>
        <w:tc>
          <w:tcPr>
            <w:tcW w:w="79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187586A0" w14:textId="77777777" w:rsidR="00B14F08" w:rsidRDefault="00000000">
            <w:pPr>
              <w:spacing w:before="240" w:after="240"/>
              <w:ind w:left="360"/>
              <w:jc w:val="left"/>
              <w:rPr>
                <w:rFonts w:ascii="Garamond" w:eastAsia="Garamond" w:hAnsi="Garamond" w:cs="Garamond"/>
              </w:rPr>
            </w:pPr>
            <w:r>
              <w:rPr>
                <w:rFonts w:ascii="Garamond" w:eastAsia="Garamond" w:hAnsi="Garamond" w:cs="Garamond"/>
              </w:rPr>
              <w:t>1</w:t>
            </w:r>
          </w:p>
        </w:tc>
        <w:tc>
          <w:tcPr>
            <w:tcW w:w="2670" w:type="dxa"/>
            <w:tcBorders>
              <w:top w:val="nil"/>
              <w:left w:val="nil"/>
              <w:bottom w:val="single" w:sz="5" w:space="0" w:color="000000"/>
              <w:right w:val="single" w:sz="5" w:space="0" w:color="000000"/>
            </w:tcBorders>
            <w:tcMar>
              <w:top w:w="0" w:type="dxa"/>
              <w:left w:w="0" w:type="dxa"/>
              <w:bottom w:w="0" w:type="dxa"/>
              <w:right w:w="0" w:type="dxa"/>
            </w:tcMar>
          </w:tcPr>
          <w:p w14:paraId="6FBA651D" w14:textId="77777777" w:rsidR="00B14F08" w:rsidRDefault="00000000">
            <w:pPr>
              <w:spacing w:before="240" w:after="240"/>
              <w:ind w:left="260"/>
              <w:jc w:val="left"/>
              <w:rPr>
                <w:rFonts w:ascii="Garamond" w:eastAsia="Garamond" w:hAnsi="Garamond" w:cs="Garamond"/>
              </w:rPr>
            </w:pPr>
            <w:r>
              <w:rPr>
                <w:rFonts w:ascii="Garamond" w:eastAsia="Garamond" w:hAnsi="Garamond" w:cs="Garamond"/>
              </w:rPr>
              <w:t xml:space="preserve"> </w:t>
            </w:r>
            <w:proofErr w:type="spellStart"/>
            <w:r>
              <w:rPr>
                <w:rFonts w:ascii="Garamond" w:eastAsia="Garamond" w:hAnsi="Garamond" w:cs="Garamond"/>
              </w:rPr>
              <w:t>Govt.Veterinary</w:t>
            </w:r>
            <w:proofErr w:type="spellEnd"/>
            <w:r>
              <w:rPr>
                <w:rFonts w:ascii="Garamond" w:eastAsia="Garamond" w:hAnsi="Garamond" w:cs="Garamond"/>
              </w:rPr>
              <w:t xml:space="preserve"> Hospital</w:t>
            </w:r>
          </w:p>
        </w:tc>
        <w:tc>
          <w:tcPr>
            <w:tcW w:w="1875" w:type="dxa"/>
            <w:tcBorders>
              <w:top w:val="nil"/>
              <w:left w:val="nil"/>
              <w:bottom w:val="single" w:sz="5" w:space="0" w:color="000000"/>
              <w:right w:val="single" w:sz="5" w:space="0" w:color="000000"/>
            </w:tcBorders>
            <w:tcMar>
              <w:top w:w="0" w:type="dxa"/>
              <w:left w:w="0" w:type="dxa"/>
              <w:bottom w:w="0" w:type="dxa"/>
              <w:right w:w="0" w:type="dxa"/>
            </w:tcMar>
          </w:tcPr>
          <w:p w14:paraId="5CC60FB1" w14:textId="77777777" w:rsidR="00B14F08" w:rsidRDefault="00000000">
            <w:pPr>
              <w:spacing w:before="240" w:after="240"/>
              <w:ind w:left="260"/>
              <w:jc w:val="left"/>
              <w:rPr>
                <w:rFonts w:ascii="Garamond" w:eastAsia="Garamond" w:hAnsi="Garamond" w:cs="Garamond"/>
              </w:rPr>
            </w:pPr>
            <w:r>
              <w:rPr>
                <w:rFonts w:ascii="Garamond" w:eastAsia="Garamond" w:hAnsi="Garamond" w:cs="Garamond"/>
              </w:rPr>
              <w:t>Rachana</w:t>
            </w:r>
          </w:p>
        </w:tc>
        <w:tc>
          <w:tcPr>
            <w:tcW w:w="1395" w:type="dxa"/>
            <w:tcBorders>
              <w:top w:val="nil"/>
              <w:left w:val="nil"/>
              <w:bottom w:val="single" w:sz="5" w:space="0" w:color="000000"/>
              <w:right w:val="single" w:sz="5" w:space="0" w:color="000000"/>
            </w:tcBorders>
            <w:tcMar>
              <w:top w:w="0" w:type="dxa"/>
              <w:left w:w="0" w:type="dxa"/>
              <w:bottom w:w="0" w:type="dxa"/>
              <w:right w:w="0" w:type="dxa"/>
            </w:tcMar>
          </w:tcPr>
          <w:p w14:paraId="3554EF2A" w14:textId="77777777" w:rsidR="00B14F08" w:rsidRDefault="00000000">
            <w:pPr>
              <w:spacing w:before="240" w:after="240"/>
              <w:ind w:left="260"/>
              <w:jc w:val="left"/>
              <w:rPr>
                <w:rFonts w:ascii="Garamond" w:eastAsia="Garamond" w:hAnsi="Garamond" w:cs="Garamond"/>
              </w:rPr>
            </w:pPr>
            <w:r>
              <w:rPr>
                <w:rFonts w:ascii="Garamond" w:eastAsia="Garamond" w:hAnsi="Garamond" w:cs="Garamond"/>
              </w:rPr>
              <w:t xml:space="preserve">Aryad block office   </w:t>
            </w:r>
            <w:proofErr w:type="spellStart"/>
            <w:r>
              <w:rPr>
                <w:rFonts w:ascii="Garamond" w:eastAsia="Garamond" w:hAnsi="Garamond" w:cs="Garamond"/>
              </w:rPr>
              <w:t>kalavoor</w:t>
            </w:r>
            <w:proofErr w:type="spellEnd"/>
          </w:p>
        </w:tc>
        <w:tc>
          <w:tcPr>
            <w:tcW w:w="1890" w:type="dxa"/>
            <w:tcBorders>
              <w:top w:val="nil"/>
              <w:left w:val="nil"/>
              <w:bottom w:val="single" w:sz="5" w:space="0" w:color="000000"/>
              <w:right w:val="single" w:sz="5" w:space="0" w:color="000000"/>
            </w:tcBorders>
            <w:tcMar>
              <w:top w:w="0" w:type="dxa"/>
              <w:left w:w="0" w:type="dxa"/>
              <w:bottom w:w="0" w:type="dxa"/>
              <w:right w:w="0" w:type="dxa"/>
            </w:tcMar>
          </w:tcPr>
          <w:p w14:paraId="1667ED63" w14:textId="77777777" w:rsidR="00B14F08" w:rsidRDefault="00000000">
            <w:pPr>
              <w:spacing w:before="240" w:after="240"/>
              <w:ind w:left="260"/>
              <w:jc w:val="left"/>
              <w:rPr>
                <w:rFonts w:ascii="Garamond" w:eastAsia="Garamond" w:hAnsi="Garamond" w:cs="Garamond"/>
              </w:rPr>
            </w:pPr>
            <w:r>
              <w:rPr>
                <w:rFonts w:ascii="Garamond" w:eastAsia="Garamond" w:hAnsi="Garamond" w:cs="Garamond"/>
              </w:rPr>
              <w:t>9496466217</w:t>
            </w:r>
          </w:p>
        </w:tc>
      </w:tr>
    </w:tbl>
    <w:p w14:paraId="2DF2A724" w14:textId="77777777" w:rsidR="00B14F08" w:rsidRDefault="00000000">
      <w:pPr>
        <w:spacing w:before="240" w:after="240"/>
        <w:jc w:val="left"/>
        <w:rPr>
          <w:rFonts w:ascii="Garamond" w:eastAsia="Garamond" w:hAnsi="Garamond" w:cs="Garamond"/>
          <w:b/>
          <w:bCs/>
        </w:rPr>
      </w:pPr>
      <w:r>
        <w:rPr>
          <w:rFonts w:ascii="Garamond" w:eastAsia="Garamond" w:hAnsi="Garamond" w:cs="Garamond"/>
          <w:b/>
          <w:bCs/>
        </w:rPr>
        <w:t xml:space="preserve"> </w:t>
      </w:r>
    </w:p>
    <w:p w14:paraId="5102CF18" w14:textId="77777777" w:rsidR="00B14F08" w:rsidRDefault="00000000">
      <w:pPr>
        <w:pStyle w:val="Heading3"/>
        <w:spacing w:after="200"/>
        <w:ind w:right="1120"/>
        <w:jc w:val="left"/>
        <w:rPr>
          <w:rFonts w:ascii="Garamond" w:eastAsia="Garamond" w:hAnsi="Garamond" w:cs="Garamond"/>
          <w:b/>
          <w:bCs/>
          <w:color w:val="000000"/>
        </w:rPr>
      </w:pPr>
      <w:bookmarkStart w:id="173" w:name="_heading=h.q4cqe7p7tjif" w:colFirst="0" w:colLast="0"/>
      <w:bookmarkEnd w:id="173"/>
      <w:r>
        <w:rPr>
          <w:rFonts w:ascii="Garamond" w:eastAsia="Garamond" w:hAnsi="Garamond" w:cs="Garamond"/>
          <w:color w:val="000000"/>
        </w:rPr>
        <w:t>1.6. Helpline numbers</w:t>
      </w:r>
    </w:p>
    <w:tbl>
      <w:tblPr>
        <w:tblStyle w:val="affffffffffffe"/>
        <w:tblW w:w="862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335"/>
        <w:gridCol w:w="4290"/>
      </w:tblGrid>
      <w:tr w:rsidR="00B14F08" w14:paraId="65F43CAC" w14:textId="77777777">
        <w:trPr>
          <w:trHeight w:val="270"/>
        </w:trPr>
        <w:tc>
          <w:tcPr>
            <w:tcW w:w="4335"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73CF9C57" w14:textId="77777777" w:rsidR="00B14F08" w:rsidRDefault="00000000">
            <w:pPr>
              <w:spacing w:line="279" w:lineRule="auto"/>
              <w:ind w:left="260"/>
              <w:jc w:val="center"/>
              <w:rPr>
                <w:rFonts w:ascii="Garamond" w:eastAsia="Garamond" w:hAnsi="Garamond" w:cs="Garamond"/>
                <w:b/>
                <w:bCs/>
              </w:rPr>
            </w:pPr>
            <w:r>
              <w:rPr>
                <w:rFonts w:ascii="Garamond" w:eastAsia="Garamond" w:hAnsi="Garamond" w:cs="Garamond"/>
                <w:b/>
                <w:bCs/>
              </w:rPr>
              <w:t>Helpline</w:t>
            </w:r>
          </w:p>
        </w:tc>
        <w:tc>
          <w:tcPr>
            <w:tcW w:w="429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7EADA086" w14:textId="77777777" w:rsidR="00B14F08" w:rsidRDefault="00000000">
            <w:pPr>
              <w:spacing w:line="279" w:lineRule="auto"/>
              <w:ind w:left="260"/>
              <w:jc w:val="center"/>
              <w:rPr>
                <w:rFonts w:ascii="Garamond" w:eastAsia="Garamond" w:hAnsi="Garamond" w:cs="Garamond"/>
                <w:b/>
                <w:bCs/>
              </w:rPr>
            </w:pPr>
            <w:r>
              <w:rPr>
                <w:rFonts w:ascii="Garamond" w:eastAsia="Garamond" w:hAnsi="Garamond" w:cs="Garamond"/>
                <w:b/>
                <w:bCs/>
              </w:rPr>
              <w:t>Phone number</w:t>
            </w:r>
          </w:p>
        </w:tc>
      </w:tr>
      <w:tr w:rsidR="00B14F08" w14:paraId="10CFD2FF" w14:textId="77777777">
        <w:trPr>
          <w:trHeight w:val="270"/>
        </w:trPr>
        <w:tc>
          <w:tcPr>
            <w:tcW w:w="433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65C88665" w14:textId="77777777" w:rsidR="00B14F08" w:rsidRDefault="00000000">
            <w:pPr>
              <w:spacing w:before="240" w:after="240" w:line="279" w:lineRule="auto"/>
              <w:ind w:left="260"/>
              <w:jc w:val="center"/>
              <w:rPr>
                <w:rFonts w:ascii="Garamond" w:eastAsia="Garamond" w:hAnsi="Garamond" w:cs="Garamond"/>
              </w:rPr>
            </w:pPr>
            <w:r>
              <w:rPr>
                <w:rFonts w:ascii="Garamond" w:eastAsia="Garamond" w:hAnsi="Garamond" w:cs="Garamond"/>
              </w:rPr>
              <w:lastRenderedPageBreak/>
              <w:t>Police</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58D8D0D1" w14:textId="77777777" w:rsidR="00B14F08" w:rsidRDefault="00000000">
            <w:pPr>
              <w:spacing w:before="240" w:after="240"/>
              <w:ind w:left="260"/>
              <w:jc w:val="left"/>
              <w:rPr>
                <w:rFonts w:ascii="Garamond" w:eastAsia="Garamond" w:hAnsi="Garamond" w:cs="Garamond"/>
              </w:rPr>
            </w:pPr>
            <w:r>
              <w:rPr>
                <w:rFonts w:ascii="Garamond" w:eastAsia="Garamond" w:hAnsi="Garamond" w:cs="Garamond"/>
              </w:rPr>
              <w:t>04772292100   &amp;9497909997</w:t>
            </w:r>
          </w:p>
        </w:tc>
      </w:tr>
      <w:tr w:rsidR="00B14F08" w14:paraId="65E22549" w14:textId="77777777">
        <w:trPr>
          <w:trHeight w:val="270"/>
        </w:trPr>
        <w:tc>
          <w:tcPr>
            <w:tcW w:w="433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0FDE37CA" w14:textId="77777777" w:rsidR="00B14F08" w:rsidRDefault="00000000">
            <w:pPr>
              <w:spacing w:before="240" w:after="240" w:line="279" w:lineRule="auto"/>
              <w:ind w:left="260"/>
              <w:jc w:val="center"/>
              <w:rPr>
                <w:rFonts w:ascii="Garamond" w:eastAsia="Garamond" w:hAnsi="Garamond" w:cs="Garamond"/>
              </w:rPr>
            </w:pPr>
            <w:r>
              <w:rPr>
                <w:rFonts w:ascii="Garamond" w:eastAsia="Garamond" w:hAnsi="Garamond" w:cs="Garamond"/>
              </w:rPr>
              <w:t xml:space="preserve">Fire and </w:t>
            </w:r>
            <w:proofErr w:type="gramStart"/>
            <w:r>
              <w:rPr>
                <w:rFonts w:ascii="Garamond" w:eastAsia="Garamond" w:hAnsi="Garamond" w:cs="Garamond"/>
              </w:rPr>
              <w:t>Rescue</w:t>
            </w:r>
            <w:proofErr w:type="gramEnd"/>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5B0EE7DE" w14:textId="77777777" w:rsidR="00B14F08" w:rsidRDefault="00000000">
            <w:pPr>
              <w:spacing w:before="240" w:after="240"/>
              <w:ind w:left="260"/>
              <w:jc w:val="left"/>
              <w:rPr>
                <w:rFonts w:ascii="Garamond" w:eastAsia="Garamond" w:hAnsi="Garamond" w:cs="Garamond"/>
              </w:rPr>
            </w:pPr>
            <w:proofErr w:type="gramStart"/>
            <w:r>
              <w:rPr>
                <w:rFonts w:ascii="Garamond" w:eastAsia="Garamond" w:hAnsi="Garamond" w:cs="Garamond"/>
              </w:rPr>
              <w:t>04772230303  &amp;</w:t>
            </w:r>
            <w:proofErr w:type="gramEnd"/>
            <w:r>
              <w:rPr>
                <w:rFonts w:ascii="Garamond" w:eastAsia="Garamond" w:hAnsi="Garamond" w:cs="Garamond"/>
              </w:rPr>
              <w:t xml:space="preserve">  04772251211</w:t>
            </w:r>
          </w:p>
        </w:tc>
      </w:tr>
      <w:tr w:rsidR="00B14F08" w14:paraId="60A04E44" w14:textId="77777777">
        <w:trPr>
          <w:trHeight w:val="270"/>
        </w:trPr>
        <w:tc>
          <w:tcPr>
            <w:tcW w:w="433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2FBD421A" w14:textId="77777777" w:rsidR="00B14F08" w:rsidRDefault="00000000">
            <w:pPr>
              <w:spacing w:line="279" w:lineRule="auto"/>
              <w:ind w:left="260"/>
              <w:jc w:val="center"/>
              <w:rPr>
                <w:rFonts w:ascii="Garamond" w:eastAsia="Garamond" w:hAnsi="Garamond" w:cs="Garamond"/>
              </w:rPr>
            </w:pPr>
            <w:r>
              <w:rPr>
                <w:rFonts w:ascii="Garamond" w:eastAsia="Garamond" w:hAnsi="Garamond" w:cs="Garamond"/>
              </w:rPr>
              <w:t>KSEB</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0A9DBE75" w14:textId="77777777" w:rsidR="00B14F08" w:rsidRDefault="00000000">
            <w:pPr>
              <w:spacing w:before="240" w:after="240"/>
              <w:ind w:left="260"/>
              <w:jc w:val="left"/>
              <w:rPr>
                <w:rFonts w:ascii="Garamond" w:eastAsia="Garamond" w:hAnsi="Garamond" w:cs="Garamond"/>
              </w:rPr>
            </w:pPr>
            <w:proofErr w:type="gramStart"/>
            <w:r>
              <w:rPr>
                <w:rFonts w:ascii="Garamond" w:eastAsia="Garamond" w:hAnsi="Garamond" w:cs="Garamond"/>
              </w:rPr>
              <w:t>9496007028  &amp;</w:t>
            </w:r>
            <w:proofErr w:type="gramEnd"/>
            <w:r>
              <w:rPr>
                <w:rFonts w:ascii="Garamond" w:eastAsia="Garamond" w:hAnsi="Garamond" w:cs="Garamond"/>
              </w:rPr>
              <w:t>99472668</w:t>
            </w:r>
          </w:p>
        </w:tc>
      </w:tr>
    </w:tbl>
    <w:p w14:paraId="00E776A6" w14:textId="77777777" w:rsidR="00B14F08" w:rsidRDefault="00B14F08">
      <w:pPr>
        <w:jc w:val="left"/>
        <w:rPr>
          <w:rFonts w:ascii="Garamond" w:eastAsia="Garamond" w:hAnsi="Garamond" w:cs="Garamond"/>
        </w:rPr>
      </w:pPr>
    </w:p>
    <w:p w14:paraId="7A98CDF2" w14:textId="77777777" w:rsidR="00B14F08" w:rsidRDefault="00000000">
      <w:pPr>
        <w:pStyle w:val="Heading3"/>
        <w:jc w:val="left"/>
        <w:rPr>
          <w:rFonts w:ascii="Garamond" w:eastAsia="Garamond" w:hAnsi="Garamond" w:cs="Garamond"/>
          <w:color w:val="000000"/>
        </w:rPr>
      </w:pPr>
      <w:bookmarkStart w:id="174" w:name="_heading=h.sm4b6mtt045f" w:colFirst="0" w:colLast="0"/>
      <w:bookmarkEnd w:id="174"/>
      <w:r>
        <w:rPr>
          <w:rFonts w:ascii="Garamond" w:eastAsia="Garamond" w:hAnsi="Garamond" w:cs="Garamond"/>
          <w:color w:val="000000"/>
        </w:rPr>
        <w:t>1.7. Public and Private Schools Contact details</w:t>
      </w:r>
    </w:p>
    <w:p w14:paraId="5321A5AA" w14:textId="77777777" w:rsidR="00B14F08" w:rsidRDefault="00B14F08">
      <w:pPr>
        <w:jc w:val="left"/>
        <w:rPr>
          <w:rFonts w:ascii="Garamond" w:eastAsia="Garamond" w:hAnsi="Garamond" w:cs="Garamond"/>
        </w:rPr>
      </w:pPr>
    </w:p>
    <w:tbl>
      <w:tblPr>
        <w:tblStyle w:val="afffffffffffff"/>
        <w:tblW w:w="921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705"/>
        <w:gridCol w:w="4320"/>
        <w:gridCol w:w="2160"/>
        <w:gridCol w:w="2025"/>
      </w:tblGrid>
      <w:tr w:rsidR="00B14F08" w14:paraId="4B17F2CD" w14:textId="77777777">
        <w:trPr>
          <w:trHeight w:val="285"/>
        </w:trPr>
        <w:tc>
          <w:tcPr>
            <w:tcW w:w="705"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4CDD4233" w14:textId="77777777" w:rsidR="00B14F08" w:rsidRDefault="00000000">
            <w:pPr>
              <w:spacing w:before="240"/>
              <w:jc w:val="left"/>
              <w:rPr>
                <w:rFonts w:ascii="Garamond" w:eastAsia="Garamond" w:hAnsi="Garamond" w:cs="Garamond"/>
              </w:rPr>
            </w:pPr>
            <w:proofErr w:type="spellStart"/>
            <w:proofErr w:type="gramStart"/>
            <w:r>
              <w:rPr>
                <w:rFonts w:ascii="Garamond" w:eastAsia="Garamond" w:hAnsi="Garamond" w:cs="Garamond"/>
              </w:rPr>
              <w:t>S.No</w:t>
            </w:r>
            <w:proofErr w:type="spellEnd"/>
            <w:proofErr w:type="gramEnd"/>
          </w:p>
        </w:tc>
        <w:tc>
          <w:tcPr>
            <w:tcW w:w="432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5F417764" w14:textId="77777777" w:rsidR="00B14F08" w:rsidRDefault="00000000">
            <w:pPr>
              <w:spacing w:before="240"/>
              <w:jc w:val="left"/>
              <w:rPr>
                <w:rFonts w:ascii="Garamond" w:eastAsia="Garamond" w:hAnsi="Garamond" w:cs="Garamond"/>
              </w:rPr>
            </w:pPr>
            <w:r>
              <w:rPr>
                <w:rFonts w:ascii="Garamond" w:eastAsia="Garamond" w:hAnsi="Garamond" w:cs="Garamond"/>
              </w:rPr>
              <w:t>Name of School</w:t>
            </w:r>
          </w:p>
        </w:tc>
        <w:tc>
          <w:tcPr>
            <w:tcW w:w="216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6D8E2180" w14:textId="77777777" w:rsidR="00B14F08" w:rsidRDefault="00000000">
            <w:pPr>
              <w:spacing w:before="240"/>
              <w:jc w:val="left"/>
              <w:rPr>
                <w:rFonts w:ascii="Garamond" w:eastAsia="Garamond" w:hAnsi="Garamond" w:cs="Garamond"/>
              </w:rPr>
            </w:pPr>
            <w:r>
              <w:rPr>
                <w:rFonts w:ascii="Garamond" w:eastAsia="Garamond" w:hAnsi="Garamond" w:cs="Garamond"/>
              </w:rPr>
              <w:t>Institution type</w:t>
            </w:r>
          </w:p>
        </w:tc>
        <w:tc>
          <w:tcPr>
            <w:tcW w:w="2025"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00A8141B" w14:textId="77777777" w:rsidR="00B14F08" w:rsidRDefault="00000000">
            <w:pPr>
              <w:spacing w:before="240"/>
              <w:jc w:val="left"/>
              <w:rPr>
                <w:rFonts w:ascii="Garamond" w:eastAsia="Garamond" w:hAnsi="Garamond" w:cs="Garamond"/>
              </w:rPr>
            </w:pPr>
            <w:r>
              <w:rPr>
                <w:rFonts w:ascii="Garamond" w:eastAsia="Garamond" w:hAnsi="Garamond" w:cs="Garamond"/>
              </w:rPr>
              <w:t>Phone number</w:t>
            </w:r>
          </w:p>
        </w:tc>
      </w:tr>
      <w:tr w:rsidR="00B14F08" w14:paraId="66E5DEF9"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0CA75A4" w14:textId="77777777" w:rsidR="00B14F08" w:rsidRDefault="00000000">
            <w:pPr>
              <w:spacing w:before="240"/>
              <w:jc w:val="left"/>
              <w:rPr>
                <w:rFonts w:ascii="Garamond" w:eastAsia="Garamond" w:hAnsi="Garamond" w:cs="Garamond"/>
              </w:rPr>
            </w:pPr>
            <w:r>
              <w:rPr>
                <w:rFonts w:ascii="Garamond" w:eastAsia="Garamond" w:hAnsi="Garamond" w:cs="Garamond"/>
              </w:rPr>
              <w:t xml:space="preserve"> 1</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221011B6" w14:textId="77777777" w:rsidR="00B14F08" w:rsidRDefault="00000000">
            <w:pPr>
              <w:spacing w:before="240"/>
              <w:jc w:val="left"/>
              <w:rPr>
                <w:rFonts w:ascii="Garamond" w:eastAsia="Garamond" w:hAnsi="Garamond" w:cs="Garamond"/>
              </w:rPr>
            </w:pPr>
            <w:r>
              <w:rPr>
                <w:rFonts w:ascii="Garamond" w:eastAsia="Garamond" w:hAnsi="Garamond" w:cs="Garamond"/>
              </w:rPr>
              <w:t>GOVT U PS THAMPAKACHUVADU</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5D8433C7" w14:textId="77777777" w:rsidR="00B14F08" w:rsidRDefault="00000000">
            <w:pPr>
              <w:spacing w:before="240"/>
              <w:jc w:val="center"/>
              <w:rPr>
                <w:rFonts w:ascii="Garamond" w:eastAsia="Garamond" w:hAnsi="Garamond" w:cs="Garamond"/>
              </w:rPr>
            </w:pPr>
            <w:r>
              <w:rPr>
                <w:rFonts w:ascii="Garamond" w:eastAsia="Garamond" w:hAnsi="Garamond" w:cs="Garamond"/>
              </w:rPr>
              <w:t>GOVT</w:t>
            </w:r>
          </w:p>
        </w:tc>
        <w:tc>
          <w:tcPr>
            <w:tcW w:w="2025" w:type="dxa"/>
            <w:tcBorders>
              <w:top w:val="nil"/>
              <w:left w:val="nil"/>
              <w:bottom w:val="single" w:sz="5" w:space="0" w:color="000000"/>
              <w:right w:val="single" w:sz="5" w:space="0" w:color="000000"/>
            </w:tcBorders>
            <w:tcMar>
              <w:top w:w="0" w:type="dxa"/>
              <w:left w:w="100" w:type="dxa"/>
              <w:bottom w:w="0" w:type="dxa"/>
              <w:right w:w="100" w:type="dxa"/>
            </w:tcMar>
          </w:tcPr>
          <w:p w14:paraId="33C35021" w14:textId="77777777" w:rsidR="00B14F08" w:rsidRDefault="00000000">
            <w:pPr>
              <w:spacing w:before="240"/>
              <w:jc w:val="center"/>
              <w:rPr>
                <w:rFonts w:ascii="Garamond" w:eastAsia="Garamond" w:hAnsi="Garamond" w:cs="Garamond"/>
              </w:rPr>
            </w:pPr>
            <w:r>
              <w:rPr>
                <w:rFonts w:ascii="Garamond" w:eastAsia="Garamond" w:hAnsi="Garamond" w:cs="Garamond"/>
              </w:rPr>
              <w:t>9495268779</w:t>
            </w:r>
          </w:p>
        </w:tc>
      </w:tr>
      <w:tr w:rsidR="00B14F08" w14:paraId="0C772258"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BA7E042" w14:textId="77777777" w:rsidR="00B14F08" w:rsidRDefault="00000000">
            <w:pPr>
              <w:spacing w:before="240"/>
              <w:jc w:val="left"/>
              <w:rPr>
                <w:rFonts w:ascii="Garamond" w:eastAsia="Garamond" w:hAnsi="Garamond" w:cs="Garamond"/>
              </w:rPr>
            </w:pPr>
            <w:r>
              <w:rPr>
                <w:rFonts w:ascii="Garamond" w:eastAsia="Garamond" w:hAnsi="Garamond" w:cs="Garamond"/>
              </w:rPr>
              <w:t xml:space="preserve"> 2</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125309BD" w14:textId="77777777" w:rsidR="00B14F08" w:rsidRDefault="00000000">
            <w:pPr>
              <w:spacing w:before="240"/>
              <w:jc w:val="left"/>
              <w:rPr>
                <w:rFonts w:ascii="Garamond" w:eastAsia="Garamond" w:hAnsi="Garamond" w:cs="Garamond"/>
              </w:rPr>
            </w:pPr>
            <w:r>
              <w:rPr>
                <w:rFonts w:ascii="Garamond" w:eastAsia="Garamond" w:hAnsi="Garamond" w:cs="Garamond"/>
              </w:rPr>
              <w:t xml:space="preserve">GOVT </w:t>
            </w:r>
            <w:proofErr w:type="gramStart"/>
            <w:r>
              <w:rPr>
                <w:rFonts w:ascii="Garamond" w:eastAsia="Garamond" w:hAnsi="Garamond" w:cs="Garamond"/>
              </w:rPr>
              <w:t>UPS  ARYAD</w:t>
            </w:r>
            <w:proofErr w:type="gramEnd"/>
            <w:r>
              <w:rPr>
                <w:rFonts w:ascii="Garamond" w:eastAsia="Garamond" w:hAnsi="Garamond" w:cs="Garamond"/>
              </w:rPr>
              <w:t xml:space="preserve">  NORTH</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16A94F43" w14:textId="77777777" w:rsidR="00B14F08" w:rsidRDefault="00000000">
            <w:pPr>
              <w:spacing w:before="240"/>
              <w:jc w:val="center"/>
              <w:rPr>
                <w:rFonts w:ascii="Garamond" w:eastAsia="Garamond" w:hAnsi="Garamond" w:cs="Garamond"/>
              </w:rPr>
            </w:pPr>
            <w:r>
              <w:rPr>
                <w:rFonts w:ascii="Garamond" w:eastAsia="Garamond" w:hAnsi="Garamond" w:cs="Garamond"/>
              </w:rPr>
              <w:t>GOVT</w:t>
            </w:r>
          </w:p>
        </w:tc>
        <w:tc>
          <w:tcPr>
            <w:tcW w:w="2025" w:type="dxa"/>
            <w:tcBorders>
              <w:top w:val="nil"/>
              <w:left w:val="nil"/>
              <w:bottom w:val="single" w:sz="5" w:space="0" w:color="000000"/>
              <w:right w:val="single" w:sz="5" w:space="0" w:color="000000"/>
            </w:tcBorders>
            <w:tcMar>
              <w:top w:w="0" w:type="dxa"/>
              <w:left w:w="100" w:type="dxa"/>
              <w:bottom w:w="0" w:type="dxa"/>
              <w:right w:w="100" w:type="dxa"/>
            </w:tcMar>
          </w:tcPr>
          <w:p w14:paraId="78526845" w14:textId="77777777" w:rsidR="00B14F08" w:rsidRDefault="00000000">
            <w:pPr>
              <w:spacing w:before="240"/>
              <w:jc w:val="center"/>
              <w:rPr>
                <w:rFonts w:ascii="Garamond" w:eastAsia="Garamond" w:hAnsi="Garamond" w:cs="Garamond"/>
              </w:rPr>
            </w:pPr>
            <w:r>
              <w:rPr>
                <w:rFonts w:ascii="Garamond" w:eastAsia="Garamond" w:hAnsi="Garamond" w:cs="Garamond"/>
              </w:rPr>
              <w:t>9809455129</w:t>
            </w:r>
          </w:p>
        </w:tc>
      </w:tr>
      <w:tr w:rsidR="00B14F08" w14:paraId="40E14B0C"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16D466F" w14:textId="77777777" w:rsidR="00B14F08" w:rsidRDefault="00000000">
            <w:pPr>
              <w:spacing w:before="240"/>
              <w:jc w:val="left"/>
              <w:rPr>
                <w:rFonts w:ascii="Garamond" w:eastAsia="Garamond" w:hAnsi="Garamond" w:cs="Garamond"/>
              </w:rPr>
            </w:pPr>
            <w:r>
              <w:rPr>
                <w:rFonts w:ascii="Garamond" w:eastAsia="Garamond" w:hAnsi="Garamond" w:cs="Garamond"/>
              </w:rPr>
              <w:t xml:space="preserve"> 3</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68340091" w14:textId="77777777" w:rsidR="00B14F08" w:rsidRDefault="00000000">
            <w:pPr>
              <w:spacing w:before="240"/>
              <w:jc w:val="left"/>
              <w:rPr>
                <w:rFonts w:ascii="Garamond" w:eastAsia="Garamond" w:hAnsi="Garamond" w:cs="Garamond"/>
              </w:rPr>
            </w:pPr>
            <w:r>
              <w:rPr>
                <w:rFonts w:ascii="Garamond" w:eastAsia="Garamond" w:hAnsi="Garamond" w:cs="Garamond"/>
              </w:rPr>
              <w:t>EM SCHOOL KALAVOOR</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2E069843" w14:textId="77777777" w:rsidR="00B14F08" w:rsidRDefault="00000000">
            <w:pPr>
              <w:spacing w:before="240"/>
              <w:jc w:val="center"/>
              <w:rPr>
                <w:rFonts w:ascii="Garamond" w:eastAsia="Garamond" w:hAnsi="Garamond" w:cs="Garamond"/>
              </w:rPr>
            </w:pPr>
            <w:r>
              <w:rPr>
                <w:rFonts w:ascii="Garamond" w:eastAsia="Garamond" w:hAnsi="Garamond" w:cs="Garamond"/>
              </w:rPr>
              <w:t>Private</w:t>
            </w:r>
          </w:p>
        </w:tc>
        <w:tc>
          <w:tcPr>
            <w:tcW w:w="2025" w:type="dxa"/>
            <w:tcBorders>
              <w:top w:val="nil"/>
              <w:left w:val="nil"/>
              <w:bottom w:val="single" w:sz="5" w:space="0" w:color="000000"/>
              <w:right w:val="single" w:sz="5" w:space="0" w:color="000000"/>
            </w:tcBorders>
            <w:tcMar>
              <w:top w:w="0" w:type="dxa"/>
              <w:left w:w="100" w:type="dxa"/>
              <w:bottom w:w="0" w:type="dxa"/>
              <w:right w:w="100" w:type="dxa"/>
            </w:tcMar>
          </w:tcPr>
          <w:p w14:paraId="4E0C1728" w14:textId="77777777" w:rsidR="00B14F08" w:rsidRDefault="00000000">
            <w:pPr>
              <w:spacing w:before="240"/>
              <w:jc w:val="center"/>
              <w:rPr>
                <w:rFonts w:ascii="Garamond" w:eastAsia="Garamond" w:hAnsi="Garamond" w:cs="Garamond"/>
              </w:rPr>
            </w:pPr>
            <w:r>
              <w:rPr>
                <w:rFonts w:ascii="Garamond" w:eastAsia="Garamond" w:hAnsi="Garamond" w:cs="Garamond"/>
              </w:rPr>
              <w:t>04772292307</w:t>
            </w:r>
          </w:p>
        </w:tc>
      </w:tr>
      <w:tr w:rsidR="00B14F08" w14:paraId="375EDE64"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E08EC52" w14:textId="77777777" w:rsidR="00B14F08" w:rsidRDefault="00000000">
            <w:pPr>
              <w:spacing w:before="240"/>
              <w:jc w:val="left"/>
              <w:rPr>
                <w:rFonts w:ascii="Garamond" w:eastAsia="Garamond" w:hAnsi="Garamond" w:cs="Garamond"/>
              </w:rPr>
            </w:pPr>
            <w:r>
              <w:rPr>
                <w:rFonts w:ascii="Garamond" w:eastAsia="Garamond" w:hAnsi="Garamond" w:cs="Garamond"/>
              </w:rPr>
              <w:t xml:space="preserve"> 4</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575EBAEA" w14:textId="77777777" w:rsidR="00B14F08" w:rsidRDefault="00000000">
            <w:pPr>
              <w:spacing w:before="240"/>
              <w:jc w:val="left"/>
              <w:rPr>
                <w:rFonts w:ascii="Garamond" w:eastAsia="Garamond" w:hAnsi="Garamond" w:cs="Garamond"/>
              </w:rPr>
            </w:pPr>
            <w:r>
              <w:rPr>
                <w:rFonts w:ascii="Garamond" w:eastAsia="Garamond" w:hAnsi="Garamond" w:cs="Garamond"/>
              </w:rPr>
              <w:t>GOVT HSS KALAVOOR</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68357487" w14:textId="77777777" w:rsidR="00B14F08" w:rsidRDefault="00000000">
            <w:pPr>
              <w:spacing w:before="240"/>
              <w:jc w:val="center"/>
              <w:rPr>
                <w:rFonts w:ascii="Garamond" w:eastAsia="Garamond" w:hAnsi="Garamond" w:cs="Garamond"/>
              </w:rPr>
            </w:pPr>
            <w:r>
              <w:rPr>
                <w:rFonts w:ascii="Garamond" w:eastAsia="Garamond" w:hAnsi="Garamond" w:cs="Garamond"/>
              </w:rPr>
              <w:t>Govt</w:t>
            </w:r>
          </w:p>
        </w:tc>
        <w:tc>
          <w:tcPr>
            <w:tcW w:w="2025" w:type="dxa"/>
            <w:tcBorders>
              <w:top w:val="nil"/>
              <w:left w:val="nil"/>
              <w:bottom w:val="single" w:sz="5" w:space="0" w:color="000000"/>
              <w:right w:val="single" w:sz="5" w:space="0" w:color="000000"/>
            </w:tcBorders>
            <w:tcMar>
              <w:top w:w="0" w:type="dxa"/>
              <w:left w:w="100" w:type="dxa"/>
              <w:bottom w:w="0" w:type="dxa"/>
              <w:right w:w="100" w:type="dxa"/>
            </w:tcMar>
          </w:tcPr>
          <w:p w14:paraId="65C450DB" w14:textId="77777777" w:rsidR="00B14F08" w:rsidRDefault="00000000">
            <w:pPr>
              <w:spacing w:before="240"/>
              <w:jc w:val="center"/>
              <w:rPr>
                <w:rFonts w:ascii="Garamond" w:eastAsia="Garamond" w:hAnsi="Garamond" w:cs="Garamond"/>
              </w:rPr>
            </w:pPr>
            <w:r>
              <w:rPr>
                <w:rFonts w:ascii="Garamond" w:eastAsia="Garamond" w:hAnsi="Garamond" w:cs="Garamond"/>
              </w:rPr>
              <w:t>9847164179</w:t>
            </w:r>
          </w:p>
        </w:tc>
      </w:tr>
      <w:tr w:rsidR="00B14F08" w14:paraId="098E67BF"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D866D55" w14:textId="77777777" w:rsidR="00B14F08" w:rsidRDefault="00000000">
            <w:pPr>
              <w:spacing w:before="240"/>
              <w:jc w:val="left"/>
              <w:rPr>
                <w:rFonts w:ascii="Garamond" w:eastAsia="Garamond" w:hAnsi="Garamond" w:cs="Garamond"/>
              </w:rPr>
            </w:pPr>
            <w:r>
              <w:rPr>
                <w:rFonts w:ascii="Garamond" w:eastAsia="Garamond" w:hAnsi="Garamond" w:cs="Garamond"/>
              </w:rPr>
              <w:t xml:space="preserve"> 5</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391D28E6" w14:textId="77777777" w:rsidR="00B14F08" w:rsidRDefault="00000000">
            <w:pPr>
              <w:spacing w:before="240"/>
              <w:jc w:val="left"/>
              <w:rPr>
                <w:rFonts w:ascii="Garamond" w:eastAsia="Garamond" w:hAnsi="Garamond" w:cs="Garamond"/>
              </w:rPr>
            </w:pPr>
            <w:r>
              <w:rPr>
                <w:rFonts w:ascii="Garamond" w:eastAsia="Garamond" w:hAnsi="Garamond" w:cs="Garamond"/>
              </w:rPr>
              <w:t xml:space="preserve">TINY </w:t>
            </w:r>
            <w:proofErr w:type="gramStart"/>
            <w:r>
              <w:rPr>
                <w:rFonts w:ascii="Garamond" w:eastAsia="Garamond" w:hAnsi="Garamond" w:cs="Garamond"/>
              </w:rPr>
              <w:t>TOTS  E</w:t>
            </w:r>
            <w:proofErr w:type="gramEnd"/>
            <w:r>
              <w:rPr>
                <w:rFonts w:ascii="Garamond" w:eastAsia="Garamond" w:hAnsi="Garamond" w:cs="Garamond"/>
              </w:rPr>
              <w:t xml:space="preserve"> M SCHOOL</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2EB6E349" w14:textId="77777777" w:rsidR="00B14F08" w:rsidRDefault="00000000">
            <w:pPr>
              <w:spacing w:before="240"/>
              <w:jc w:val="center"/>
              <w:rPr>
                <w:rFonts w:ascii="Garamond" w:eastAsia="Garamond" w:hAnsi="Garamond" w:cs="Garamond"/>
              </w:rPr>
            </w:pPr>
            <w:r>
              <w:rPr>
                <w:rFonts w:ascii="Garamond" w:eastAsia="Garamond" w:hAnsi="Garamond" w:cs="Garamond"/>
              </w:rPr>
              <w:t>Private</w:t>
            </w:r>
          </w:p>
        </w:tc>
        <w:tc>
          <w:tcPr>
            <w:tcW w:w="2025" w:type="dxa"/>
            <w:tcBorders>
              <w:top w:val="nil"/>
              <w:left w:val="nil"/>
              <w:bottom w:val="single" w:sz="5" w:space="0" w:color="000000"/>
              <w:right w:val="single" w:sz="5" w:space="0" w:color="000000"/>
            </w:tcBorders>
            <w:tcMar>
              <w:top w:w="0" w:type="dxa"/>
              <w:left w:w="100" w:type="dxa"/>
              <w:bottom w:w="0" w:type="dxa"/>
              <w:right w:w="100" w:type="dxa"/>
            </w:tcMar>
          </w:tcPr>
          <w:p w14:paraId="393A384B" w14:textId="77777777" w:rsidR="00B14F08" w:rsidRDefault="00000000">
            <w:pPr>
              <w:spacing w:before="240"/>
              <w:jc w:val="center"/>
              <w:rPr>
                <w:rFonts w:ascii="Garamond" w:eastAsia="Garamond" w:hAnsi="Garamond" w:cs="Garamond"/>
              </w:rPr>
            </w:pPr>
            <w:r>
              <w:rPr>
                <w:rFonts w:ascii="Garamond" w:eastAsia="Garamond" w:hAnsi="Garamond" w:cs="Garamond"/>
              </w:rPr>
              <w:t>9747448484</w:t>
            </w:r>
          </w:p>
        </w:tc>
      </w:tr>
      <w:tr w:rsidR="00B14F08" w14:paraId="2F9B578B"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72EBD57" w14:textId="77777777" w:rsidR="00B14F08" w:rsidRDefault="00000000">
            <w:pPr>
              <w:spacing w:before="240"/>
              <w:jc w:val="left"/>
              <w:rPr>
                <w:rFonts w:ascii="Garamond" w:eastAsia="Garamond" w:hAnsi="Garamond" w:cs="Garamond"/>
              </w:rPr>
            </w:pPr>
            <w:r>
              <w:rPr>
                <w:rFonts w:ascii="Garamond" w:eastAsia="Garamond" w:hAnsi="Garamond" w:cs="Garamond"/>
              </w:rPr>
              <w:t>6</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172279DD" w14:textId="77777777" w:rsidR="00B14F08" w:rsidRDefault="00000000">
            <w:pPr>
              <w:spacing w:before="240"/>
              <w:jc w:val="left"/>
              <w:rPr>
                <w:rFonts w:ascii="Garamond" w:eastAsia="Garamond" w:hAnsi="Garamond" w:cs="Garamond"/>
              </w:rPr>
            </w:pPr>
            <w:r>
              <w:rPr>
                <w:rFonts w:ascii="Garamond" w:eastAsia="Garamond" w:hAnsi="Garamond" w:cs="Garamond"/>
              </w:rPr>
              <w:t>GOVT HS KALAVOOR</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20A9E329" w14:textId="77777777" w:rsidR="00B14F08" w:rsidRDefault="00000000">
            <w:pPr>
              <w:spacing w:before="240"/>
              <w:jc w:val="center"/>
              <w:rPr>
                <w:rFonts w:ascii="Garamond" w:eastAsia="Garamond" w:hAnsi="Garamond" w:cs="Garamond"/>
              </w:rPr>
            </w:pPr>
            <w:r>
              <w:rPr>
                <w:rFonts w:ascii="Garamond" w:eastAsia="Garamond" w:hAnsi="Garamond" w:cs="Garamond"/>
              </w:rPr>
              <w:t>Govt</w:t>
            </w:r>
          </w:p>
        </w:tc>
        <w:tc>
          <w:tcPr>
            <w:tcW w:w="2025" w:type="dxa"/>
            <w:tcBorders>
              <w:top w:val="nil"/>
              <w:left w:val="nil"/>
              <w:bottom w:val="single" w:sz="5" w:space="0" w:color="000000"/>
              <w:right w:val="single" w:sz="5" w:space="0" w:color="000000"/>
            </w:tcBorders>
            <w:tcMar>
              <w:top w:w="0" w:type="dxa"/>
              <w:left w:w="100" w:type="dxa"/>
              <w:bottom w:w="0" w:type="dxa"/>
              <w:right w:w="100" w:type="dxa"/>
            </w:tcMar>
          </w:tcPr>
          <w:p w14:paraId="307C6780" w14:textId="77777777" w:rsidR="00B14F08" w:rsidRDefault="00000000">
            <w:pPr>
              <w:spacing w:before="240"/>
              <w:jc w:val="center"/>
              <w:rPr>
                <w:rFonts w:ascii="Garamond" w:eastAsia="Garamond" w:hAnsi="Garamond" w:cs="Garamond"/>
              </w:rPr>
            </w:pPr>
            <w:r>
              <w:rPr>
                <w:rFonts w:ascii="Garamond" w:eastAsia="Garamond" w:hAnsi="Garamond" w:cs="Garamond"/>
              </w:rPr>
              <w:t>9061601466</w:t>
            </w:r>
          </w:p>
        </w:tc>
      </w:tr>
      <w:tr w:rsidR="00B14F08" w14:paraId="05785DEA"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57A3241" w14:textId="77777777" w:rsidR="00B14F08" w:rsidRDefault="00000000">
            <w:pPr>
              <w:spacing w:before="240"/>
              <w:jc w:val="left"/>
              <w:rPr>
                <w:rFonts w:ascii="Garamond" w:eastAsia="Garamond" w:hAnsi="Garamond" w:cs="Garamond"/>
              </w:rPr>
            </w:pPr>
            <w:r>
              <w:rPr>
                <w:rFonts w:ascii="Garamond" w:eastAsia="Garamond" w:hAnsi="Garamond" w:cs="Garamond"/>
              </w:rPr>
              <w:t>7</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6BE6E1BE" w14:textId="77777777" w:rsidR="00B14F08" w:rsidRDefault="00000000">
            <w:pPr>
              <w:spacing w:before="240"/>
              <w:jc w:val="left"/>
              <w:rPr>
                <w:rFonts w:ascii="Garamond" w:eastAsia="Garamond" w:hAnsi="Garamond" w:cs="Garamond"/>
              </w:rPr>
            </w:pPr>
            <w:r>
              <w:rPr>
                <w:rFonts w:ascii="Garamond" w:eastAsia="Garamond" w:hAnsi="Garamond" w:cs="Garamond"/>
              </w:rPr>
              <w:t>GOVT LPS &amp; UPS KALAVOOR</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136F393A" w14:textId="77777777" w:rsidR="00B14F08" w:rsidRDefault="00000000">
            <w:pPr>
              <w:spacing w:before="240"/>
              <w:jc w:val="center"/>
              <w:rPr>
                <w:rFonts w:ascii="Garamond" w:eastAsia="Garamond" w:hAnsi="Garamond" w:cs="Garamond"/>
              </w:rPr>
            </w:pPr>
            <w:r>
              <w:rPr>
                <w:rFonts w:ascii="Garamond" w:eastAsia="Garamond" w:hAnsi="Garamond" w:cs="Garamond"/>
              </w:rPr>
              <w:t>Govt</w:t>
            </w:r>
          </w:p>
        </w:tc>
        <w:tc>
          <w:tcPr>
            <w:tcW w:w="2025" w:type="dxa"/>
            <w:tcBorders>
              <w:top w:val="nil"/>
              <w:left w:val="nil"/>
              <w:bottom w:val="single" w:sz="5" w:space="0" w:color="000000"/>
              <w:right w:val="single" w:sz="5" w:space="0" w:color="000000"/>
            </w:tcBorders>
            <w:tcMar>
              <w:top w:w="0" w:type="dxa"/>
              <w:left w:w="100" w:type="dxa"/>
              <w:bottom w:w="0" w:type="dxa"/>
              <w:right w:w="100" w:type="dxa"/>
            </w:tcMar>
          </w:tcPr>
          <w:p w14:paraId="2CF31BA5" w14:textId="77777777" w:rsidR="00B14F08" w:rsidRDefault="00000000">
            <w:pPr>
              <w:spacing w:before="240"/>
              <w:jc w:val="center"/>
              <w:rPr>
                <w:rFonts w:ascii="Garamond" w:eastAsia="Garamond" w:hAnsi="Garamond" w:cs="Garamond"/>
              </w:rPr>
            </w:pPr>
            <w:r>
              <w:rPr>
                <w:rFonts w:ascii="Garamond" w:eastAsia="Garamond" w:hAnsi="Garamond" w:cs="Garamond"/>
              </w:rPr>
              <w:t>8921448710</w:t>
            </w:r>
          </w:p>
        </w:tc>
      </w:tr>
    </w:tbl>
    <w:p w14:paraId="75B78CBB" w14:textId="77777777" w:rsidR="00B14F08" w:rsidRDefault="00B14F08">
      <w:pPr>
        <w:jc w:val="left"/>
        <w:rPr>
          <w:rFonts w:ascii="Garamond" w:eastAsia="Garamond" w:hAnsi="Garamond" w:cs="Garamond"/>
        </w:rPr>
      </w:pPr>
    </w:p>
    <w:p w14:paraId="1D9EE104" w14:textId="77777777" w:rsidR="00B14F08" w:rsidRDefault="00B14F08">
      <w:pPr>
        <w:jc w:val="left"/>
        <w:rPr>
          <w:rFonts w:ascii="Garamond" w:eastAsia="Garamond" w:hAnsi="Garamond" w:cs="Garamond"/>
        </w:rPr>
      </w:pPr>
    </w:p>
    <w:p w14:paraId="732B0C53" w14:textId="77777777" w:rsidR="00B14F08" w:rsidRDefault="00000000">
      <w:pPr>
        <w:pStyle w:val="Heading3"/>
        <w:jc w:val="left"/>
        <w:rPr>
          <w:rFonts w:ascii="Garamond" w:eastAsia="Garamond" w:hAnsi="Garamond" w:cs="Garamond"/>
          <w:color w:val="000000"/>
        </w:rPr>
      </w:pPr>
      <w:bookmarkStart w:id="175" w:name="_heading=h.8zpq1wmokqdg" w:colFirst="0" w:colLast="0"/>
      <w:bookmarkEnd w:id="175"/>
      <w:r>
        <w:rPr>
          <w:rFonts w:ascii="Garamond" w:eastAsia="Garamond" w:hAnsi="Garamond" w:cs="Garamond"/>
          <w:color w:val="000000"/>
        </w:rPr>
        <w:t xml:space="preserve">1.9. Anganwadi Contact Details </w:t>
      </w:r>
    </w:p>
    <w:p w14:paraId="5584BCFE" w14:textId="77777777" w:rsidR="00B14F08" w:rsidRDefault="00B14F08">
      <w:pPr>
        <w:jc w:val="left"/>
        <w:rPr>
          <w:rFonts w:ascii="Garamond" w:eastAsia="Garamond" w:hAnsi="Garamond" w:cs="Garamond"/>
        </w:rPr>
      </w:pPr>
    </w:p>
    <w:tbl>
      <w:tblPr>
        <w:tblStyle w:val="afffffffffffff0"/>
        <w:tblW w:w="889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755"/>
        <w:gridCol w:w="4140"/>
        <w:gridCol w:w="3000"/>
      </w:tblGrid>
      <w:tr w:rsidR="00B14F08" w14:paraId="58A3EBD3" w14:textId="77777777">
        <w:trPr>
          <w:trHeight w:val="285"/>
        </w:trPr>
        <w:tc>
          <w:tcPr>
            <w:tcW w:w="1755"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60534B64" w14:textId="77777777" w:rsidR="00B14F08" w:rsidRDefault="00000000">
            <w:pPr>
              <w:spacing w:before="240"/>
              <w:jc w:val="center"/>
              <w:rPr>
                <w:rFonts w:ascii="Garamond" w:eastAsia="Garamond" w:hAnsi="Garamond" w:cs="Garamond"/>
              </w:rPr>
            </w:pPr>
            <w:r>
              <w:rPr>
                <w:rFonts w:ascii="Garamond" w:eastAsia="Garamond" w:hAnsi="Garamond" w:cs="Garamond"/>
              </w:rPr>
              <w:t>Ward No</w:t>
            </w:r>
          </w:p>
        </w:tc>
        <w:tc>
          <w:tcPr>
            <w:tcW w:w="414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7680237A" w14:textId="77777777" w:rsidR="00B14F08" w:rsidRDefault="00000000">
            <w:pPr>
              <w:spacing w:before="240"/>
              <w:jc w:val="center"/>
              <w:rPr>
                <w:rFonts w:ascii="Garamond" w:eastAsia="Garamond" w:hAnsi="Garamond" w:cs="Garamond"/>
              </w:rPr>
            </w:pPr>
            <w:r>
              <w:rPr>
                <w:rFonts w:ascii="Garamond" w:eastAsia="Garamond" w:hAnsi="Garamond" w:cs="Garamond"/>
              </w:rPr>
              <w:t>Name of Anganwadi Teachers</w:t>
            </w:r>
          </w:p>
        </w:tc>
        <w:tc>
          <w:tcPr>
            <w:tcW w:w="300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2CDDEB98" w14:textId="77777777" w:rsidR="00B14F08" w:rsidRDefault="00000000">
            <w:pPr>
              <w:spacing w:before="240"/>
              <w:jc w:val="left"/>
              <w:rPr>
                <w:rFonts w:ascii="Garamond" w:eastAsia="Garamond" w:hAnsi="Garamond" w:cs="Garamond"/>
              </w:rPr>
            </w:pPr>
            <w:r>
              <w:rPr>
                <w:rFonts w:ascii="Garamond" w:eastAsia="Garamond" w:hAnsi="Garamond" w:cs="Garamond"/>
              </w:rPr>
              <w:t>Phone number</w:t>
            </w:r>
          </w:p>
        </w:tc>
      </w:tr>
      <w:tr w:rsidR="00B14F08" w14:paraId="6DFB3E50" w14:textId="77777777">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39AF40B" w14:textId="77777777" w:rsidR="00B14F08" w:rsidRDefault="00000000">
            <w:pPr>
              <w:spacing w:before="240"/>
              <w:jc w:val="center"/>
              <w:rPr>
                <w:rFonts w:ascii="Garamond" w:eastAsia="Garamond" w:hAnsi="Garamond" w:cs="Garamond"/>
              </w:rPr>
            </w:pPr>
            <w:r>
              <w:rPr>
                <w:rFonts w:ascii="Garamond" w:eastAsia="Garamond" w:hAnsi="Garamond" w:cs="Garamond"/>
              </w:rPr>
              <w:t xml:space="preserve"> 6</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0A90FD2D" w14:textId="77777777" w:rsidR="00B14F08" w:rsidRDefault="00000000">
            <w:pPr>
              <w:spacing w:before="240"/>
              <w:jc w:val="left"/>
              <w:rPr>
                <w:rFonts w:ascii="Garamond" w:eastAsia="Garamond" w:hAnsi="Garamond" w:cs="Garamond"/>
              </w:rPr>
            </w:pPr>
            <w:r>
              <w:rPr>
                <w:rFonts w:ascii="Garamond" w:eastAsia="Garamond" w:hAnsi="Garamond" w:cs="Garamond"/>
              </w:rPr>
              <w:t>GEETHA</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774D5D25" w14:textId="77777777" w:rsidR="00B14F08" w:rsidRDefault="00000000">
            <w:pPr>
              <w:spacing w:before="240"/>
              <w:jc w:val="left"/>
              <w:rPr>
                <w:rFonts w:ascii="Garamond" w:eastAsia="Garamond" w:hAnsi="Garamond" w:cs="Garamond"/>
              </w:rPr>
            </w:pPr>
            <w:r>
              <w:rPr>
                <w:rFonts w:ascii="Garamond" w:eastAsia="Garamond" w:hAnsi="Garamond" w:cs="Garamond"/>
              </w:rPr>
              <w:t>9288909071</w:t>
            </w:r>
          </w:p>
        </w:tc>
      </w:tr>
      <w:tr w:rsidR="00B14F08" w14:paraId="230AD28A" w14:textId="77777777">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A92763A" w14:textId="77777777" w:rsidR="00B14F08" w:rsidRDefault="00000000">
            <w:pPr>
              <w:spacing w:before="240"/>
              <w:jc w:val="center"/>
              <w:rPr>
                <w:rFonts w:ascii="Garamond" w:eastAsia="Garamond" w:hAnsi="Garamond" w:cs="Garamond"/>
              </w:rPr>
            </w:pPr>
            <w:r>
              <w:rPr>
                <w:rFonts w:ascii="Garamond" w:eastAsia="Garamond" w:hAnsi="Garamond" w:cs="Garamond"/>
              </w:rPr>
              <w:t xml:space="preserve"> 6</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3FCE6FF4" w14:textId="77777777" w:rsidR="00B14F08" w:rsidRDefault="00000000">
            <w:pPr>
              <w:spacing w:before="240"/>
              <w:jc w:val="left"/>
              <w:rPr>
                <w:rFonts w:ascii="Garamond" w:eastAsia="Garamond" w:hAnsi="Garamond" w:cs="Garamond"/>
              </w:rPr>
            </w:pPr>
            <w:r>
              <w:rPr>
                <w:rFonts w:ascii="Garamond" w:eastAsia="Garamond" w:hAnsi="Garamond" w:cs="Garamond"/>
              </w:rPr>
              <w:t>JIJIMOL</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6DA9B828" w14:textId="77777777" w:rsidR="00B14F08" w:rsidRDefault="00000000">
            <w:pPr>
              <w:spacing w:before="240"/>
              <w:jc w:val="left"/>
              <w:rPr>
                <w:rFonts w:ascii="Garamond" w:eastAsia="Garamond" w:hAnsi="Garamond" w:cs="Garamond"/>
              </w:rPr>
            </w:pPr>
            <w:r>
              <w:rPr>
                <w:rFonts w:ascii="Garamond" w:eastAsia="Garamond" w:hAnsi="Garamond" w:cs="Garamond"/>
              </w:rPr>
              <w:t>9142674305</w:t>
            </w:r>
          </w:p>
        </w:tc>
      </w:tr>
      <w:tr w:rsidR="00B14F08" w14:paraId="7E363576" w14:textId="77777777">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13BC349" w14:textId="77777777" w:rsidR="00B14F08" w:rsidRDefault="00000000">
            <w:pPr>
              <w:spacing w:before="240"/>
              <w:jc w:val="center"/>
              <w:rPr>
                <w:rFonts w:ascii="Garamond" w:eastAsia="Garamond" w:hAnsi="Garamond" w:cs="Garamond"/>
              </w:rPr>
            </w:pPr>
            <w:r>
              <w:rPr>
                <w:rFonts w:ascii="Garamond" w:eastAsia="Garamond" w:hAnsi="Garamond" w:cs="Garamond"/>
              </w:rPr>
              <w:t xml:space="preserve"> 17</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1CBFA87B" w14:textId="77777777" w:rsidR="00B14F08" w:rsidRDefault="00000000">
            <w:pPr>
              <w:spacing w:before="240"/>
              <w:jc w:val="left"/>
              <w:rPr>
                <w:rFonts w:ascii="Garamond" w:eastAsia="Garamond" w:hAnsi="Garamond" w:cs="Garamond"/>
              </w:rPr>
            </w:pPr>
            <w:r>
              <w:rPr>
                <w:rFonts w:ascii="Garamond" w:eastAsia="Garamond" w:hAnsi="Garamond" w:cs="Garamond"/>
              </w:rPr>
              <w:t>REJANI</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7FAF2BF4" w14:textId="77777777" w:rsidR="00B14F08" w:rsidRDefault="00000000">
            <w:pPr>
              <w:spacing w:before="240"/>
              <w:jc w:val="left"/>
              <w:rPr>
                <w:rFonts w:ascii="Garamond" w:eastAsia="Garamond" w:hAnsi="Garamond" w:cs="Garamond"/>
              </w:rPr>
            </w:pPr>
            <w:r>
              <w:rPr>
                <w:rFonts w:ascii="Garamond" w:eastAsia="Garamond" w:hAnsi="Garamond" w:cs="Garamond"/>
              </w:rPr>
              <w:t>9446733214</w:t>
            </w:r>
          </w:p>
        </w:tc>
      </w:tr>
      <w:tr w:rsidR="00B14F08" w14:paraId="04CF7485" w14:textId="77777777">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0ADD998" w14:textId="77777777" w:rsidR="00B14F08" w:rsidRDefault="00000000">
            <w:pPr>
              <w:spacing w:before="240"/>
              <w:jc w:val="center"/>
              <w:rPr>
                <w:rFonts w:ascii="Garamond" w:eastAsia="Garamond" w:hAnsi="Garamond" w:cs="Garamond"/>
              </w:rPr>
            </w:pPr>
            <w:r>
              <w:rPr>
                <w:rFonts w:ascii="Garamond" w:eastAsia="Garamond" w:hAnsi="Garamond" w:cs="Garamond"/>
              </w:rPr>
              <w:t xml:space="preserve"> 16</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28815B16" w14:textId="77777777" w:rsidR="00B14F08" w:rsidRDefault="00000000">
            <w:pPr>
              <w:spacing w:before="240"/>
              <w:jc w:val="left"/>
              <w:rPr>
                <w:rFonts w:ascii="Garamond" w:eastAsia="Garamond" w:hAnsi="Garamond" w:cs="Garamond"/>
              </w:rPr>
            </w:pPr>
            <w:r>
              <w:rPr>
                <w:rFonts w:ascii="Garamond" w:eastAsia="Garamond" w:hAnsi="Garamond" w:cs="Garamond"/>
              </w:rPr>
              <w:t>BEENA</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05901DAF" w14:textId="77777777" w:rsidR="00B14F08" w:rsidRDefault="00000000">
            <w:pPr>
              <w:spacing w:before="240"/>
              <w:jc w:val="left"/>
              <w:rPr>
                <w:rFonts w:ascii="Garamond" w:eastAsia="Garamond" w:hAnsi="Garamond" w:cs="Garamond"/>
              </w:rPr>
            </w:pPr>
            <w:r>
              <w:rPr>
                <w:rFonts w:ascii="Garamond" w:eastAsia="Garamond" w:hAnsi="Garamond" w:cs="Garamond"/>
              </w:rPr>
              <w:t>9846456895</w:t>
            </w:r>
          </w:p>
        </w:tc>
      </w:tr>
      <w:tr w:rsidR="00B14F08" w14:paraId="7E71AB35" w14:textId="77777777">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5B5B50C" w14:textId="77777777" w:rsidR="00B14F08" w:rsidRDefault="00000000">
            <w:pPr>
              <w:spacing w:before="240"/>
              <w:jc w:val="center"/>
              <w:rPr>
                <w:rFonts w:ascii="Garamond" w:eastAsia="Garamond" w:hAnsi="Garamond" w:cs="Garamond"/>
              </w:rPr>
            </w:pPr>
            <w:r>
              <w:rPr>
                <w:rFonts w:ascii="Garamond" w:eastAsia="Garamond" w:hAnsi="Garamond" w:cs="Garamond"/>
              </w:rPr>
              <w:lastRenderedPageBreak/>
              <w:t xml:space="preserve"> 8</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46EF5B52" w14:textId="77777777" w:rsidR="00B14F08" w:rsidRDefault="00000000">
            <w:pPr>
              <w:spacing w:before="240"/>
              <w:jc w:val="left"/>
              <w:rPr>
                <w:rFonts w:ascii="Garamond" w:eastAsia="Garamond" w:hAnsi="Garamond" w:cs="Garamond"/>
              </w:rPr>
            </w:pPr>
            <w:r>
              <w:rPr>
                <w:rFonts w:ascii="Garamond" w:eastAsia="Garamond" w:hAnsi="Garamond" w:cs="Garamond"/>
              </w:rPr>
              <w:t>MANIKUTTY</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678F45B2" w14:textId="77777777" w:rsidR="00B14F08" w:rsidRDefault="00000000">
            <w:pPr>
              <w:spacing w:before="240"/>
              <w:jc w:val="left"/>
              <w:rPr>
                <w:rFonts w:ascii="Garamond" w:eastAsia="Garamond" w:hAnsi="Garamond" w:cs="Garamond"/>
              </w:rPr>
            </w:pPr>
            <w:r>
              <w:rPr>
                <w:rFonts w:ascii="Garamond" w:eastAsia="Garamond" w:hAnsi="Garamond" w:cs="Garamond"/>
              </w:rPr>
              <w:t>8921062260</w:t>
            </w:r>
          </w:p>
        </w:tc>
      </w:tr>
      <w:tr w:rsidR="00B14F08" w14:paraId="152991F4" w14:textId="77777777">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9C1FF85" w14:textId="77777777" w:rsidR="00B14F08" w:rsidRDefault="00000000">
            <w:pPr>
              <w:spacing w:before="240"/>
              <w:jc w:val="center"/>
              <w:rPr>
                <w:rFonts w:ascii="Garamond" w:eastAsia="Garamond" w:hAnsi="Garamond" w:cs="Garamond"/>
              </w:rPr>
            </w:pPr>
            <w:r>
              <w:rPr>
                <w:rFonts w:ascii="Garamond" w:eastAsia="Garamond" w:hAnsi="Garamond" w:cs="Garamond"/>
              </w:rPr>
              <w:t xml:space="preserve">  8</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5274877A" w14:textId="77777777" w:rsidR="00B14F08" w:rsidRDefault="00000000">
            <w:pPr>
              <w:spacing w:before="240"/>
              <w:jc w:val="left"/>
              <w:rPr>
                <w:rFonts w:ascii="Garamond" w:eastAsia="Garamond" w:hAnsi="Garamond" w:cs="Garamond"/>
              </w:rPr>
            </w:pPr>
            <w:r>
              <w:rPr>
                <w:rFonts w:ascii="Garamond" w:eastAsia="Garamond" w:hAnsi="Garamond" w:cs="Garamond"/>
              </w:rPr>
              <w:t>AMELIYA</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5B7E3E51" w14:textId="77777777" w:rsidR="00B14F08" w:rsidRDefault="00000000">
            <w:pPr>
              <w:spacing w:before="240"/>
              <w:jc w:val="left"/>
              <w:rPr>
                <w:rFonts w:ascii="Garamond" w:eastAsia="Garamond" w:hAnsi="Garamond" w:cs="Garamond"/>
              </w:rPr>
            </w:pPr>
            <w:r>
              <w:rPr>
                <w:rFonts w:ascii="Garamond" w:eastAsia="Garamond" w:hAnsi="Garamond" w:cs="Garamond"/>
              </w:rPr>
              <w:t>9946442416</w:t>
            </w:r>
          </w:p>
        </w:tc>
      </w:tr>
      <w:tr w:rsidR="00B14F08" w14:paraId="18B09969" w14:textId="77777777">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6D10006" w14:textId="77777777" w:rsidR="00B14F08" w:rsidRDefault="00000000">
            <w:pPr>
              <w:spacing w:before="240"/>
              <w:jc w:val="center"/>
              <w:rPr>
                <w:rFonts w:ascii="Garamond" w:eastAsia="Garamond" w:hAnsi="Garamond" w:cs="Garamond"/>
              </w:rPr>
            </w:pPr>
            <w:r>
              <w:rPr>
                <w:rFonts w:ascii="Garamond" w:eastAsia="Garamond" w:hAnsi="Garamond" w:cs="Garamond"/>
              </w:rPr>
              <w:t>8</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4AFAE3D6" w14:textId="77777777" w:rsidR="00B14F08" w:rsidRDefault="00000000">
            <w:pPr>
              <w:spacing w:before="240"/>
              <w:jc w:val="left"/>
              <w:rPr>
                <w:rFonts w:ascii="Garamond" w:eastAsia="Garamond" w:hAnsi="Garamond" w:cs="Garamond"/>
              </w:rPr>
            </w:pPr>
            <w:r>
              <w:rPr>
                <w:rFonts w:ascii="Garamond" w:eastAsia="Garamond" w:hAnsi="Garamond" w:cs="Garamond"/>
              </w:rPr>
              <w:t>LEKHA  37</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160353C0" w14:textId="77777777" w:rsidR="00B14F08" w:rsidRDefault="00000000">
            <w:pPr>
              <w:spacing w:before="240"/>
              <w:jc w:val="left"/>
              <w:rPr>
                <w:rFonts w:ascii="Garamond" w:eastAsia="Garamond" w:hAnsi="Garamond" w:cs="Garamond"/>
              </w:rPr>
            </w:pPr>
            <w:r>
              <w:rPr>
                <w:rFonts w:ascii="Garamond" w:eastAsia="Garamond" w:hAnsi="Garamond" w:cs="Garamond"/>
              </w:rPr>
              <w:t>9072272274</w:t>
            </w:r>
          </w:p>
        </w:tc>
      </w:tr>
      <w:tr w:rsidR="00B14F08" w14:paraId="1211E579" w14:textId="77777777">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9FA0E83" w14:textId="77777777" w:rsidR="00B14F08" w:rsidRDefault="00000000">
            <w:pPr>
              <w:spacing w:before="240"/>
              <w:jc w:val="center"/>
              <w:rPr>
                <w:rFonts w:ascii="Garamond" w:eastAsia="Garamond" w:hAnsi="Garamond" w:cs="Garamond"/>
              </w:rPr>
            </w:pPr>
            <w:r>
              <w:rPr>
                <w:rFonts w:ascii="Garamond" w:eastAsia="Garamond" w:hAnsi="Garamond" w:cs="Garamond"/>
              </w:rPr>
              <w:t xml:space="preserve"> 11</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190B885E" w14:textId="77777777" w:rsidR="00B14F08" w:rsidRDefault="00000000">
            <w:pPr>
              <w:spacing w:before="240"/>
              <w:jc w:val="left"/>
              <w:rPr>
                <w:rFonts w:ascii="Garamond" w:eastAsia="Garamond" w:hAnsi="Garamond" w:cs="Garamond"/>
              </w:rPr>
            </w:pPr>
            <w:r>
              <w:rPr>
                <w:rFonts w:ascii="Garamond" w:eastAsia="Garamond" w:hAnsi="Garamond" w:cs="Garamond"/>
              </w:rPr>
              <w:t>KALPANA  104</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6A7B2A47" w14:textId="77777777" w:rsidR="00B14F08" w:rsidRDefault="00000000">
            <w:pPr>
              <w:spacing w:before="240"/>
              <w:jc w:val="left"/>
              <w:rPr>
                <w:rFonts w:ascii="Garamond" w:eastAsia="Garamond" w:hAnsi="Garamond" w:cs="Garamond"/>
              </w:rPr>
            </w:pPr>
            <w:r>
              <w:rPr>
                <w:rFonts w:ascii="Garamond" w:eastAsia="Garamond" w:hAnsi="Garamond" w:cs="Garamond"/>
              </w:rPr>
              <w:t>7810977987</w:t>
            </w:r>
          </w:p>
        </w:tc>
      </w:tr>
      <w:tr w:rsidR="00B14F08" w14:paraId="0D74C94D" w14:textId="77777777">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39D1A37" w14:textId="77777777" w:rsidR="00B14F08" w:rsidRDefault="00000000">
            <w:pPr>
              <w:spacing w:before="240"/>
              <w:jc w:val="center"/>
              <w:rPr>
                <w:rFonts w:ascii="Garamond" w:eastAsia="Garamond" w:hAnsi="Garamond" w:cs="Garamond"/>
              </w:rPr>
            </w:pPr>
            <w:r>
              <w:rPr>
                <w:rFonts w:ascii="Garamond" w:eastAsia="Garamond" w:hAnsi="Garamond" w:cs="Garamond"/>
              </w:rPr>
              <w:t>16</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4D037FDB" w14:textId="77777777" w:rsidR="00B14F08" w:rsidRDefault="00000000">
            <w:pPr>
              <w:spacing w:before="240"/>
              <w:jc w:val="left"/>
              <w:rPr>
                <w:rFonts w:ascii="Garamond" w:eastAsia="Garamond" w:hAnsi="Garamond" w:cs="Garamond"/>
              </w:rPr>
            </w:pPr>
            <w:r>
              <w:rPr>
                <w:rFonts w:ascii="Garamond" w:eastAsia="Garamond" w:hAnsi="Garamond" w:cs="Garamond"/>
              </w:rPr>
              <w:t>REJULA 51</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1A4CC02A" w14:textId="77777777" w:rsidR="00B14F08" w:rsidRDefault="00000000">
            <w:pPr>
              <w:spacing w:before="240"/>
              <w:jc w:val="left"/>
              <w:rPr>
                <w:rFonts w:ascii="Garamond" w:eastAsia="Garamond" w:hAnsi="Garamond" w:cs="Garamond"/>
              </w:rPr>
            </w:pPr>
            <w:r>
              <w:rPr>
                <w:rFonts w:ascii="Garamond" w:eastAsia="Garamond" w:hAnsi="Garamond" w:cs="Garamond"/>
              </w:rPr>
              <w:t>8089466836</w:t>
            </w:r>
          </w:p>
        </w:tc>
      </w:tr>
      <w:tr w:rsidR="00B14F08" w14:paraId="11784937" w14:textId="77777777">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45B51BC" w14:textId="77777777" w:rsidR="00B14F08" w:rsidRDefault="00000000">
            <w:pPr>
              <w:spacing w:before="240"/>
              <w:jc w:val="center"/>
              <w:rPr>
                <w:rFonts w:ascii="Garamond" w:eastAsia="Garamond" w:hAnsi="Garamond" w:cs="Garamond"/>
              </w:rPr>
            </w:pPr>
            <w:r>
              <w:rPr>
                <w:rFonts w:ascii="Garamond" w:eastAsia="Garamond" w:hAnsi="Garamond" w:cs="Garamond"/>
              </w:rPr>
              <w:t>16</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4E5B6D11" w14:textId="77777777" w:rsidR="00B14F08" w:rsidRDefault="00000000">
            <w:pPr>
              <w:spacing w:before="240"/>
              <w:jc w:val="left"/>
              <w:rPr>
                <w:rFonts w:ascii="Garamond" w:eastAsia="Garamond" w:hAnsi="Garamond" w:cs="Garamond"/>
              </w:rPr>
            </w:pPr>
            <w:r>
              <w:rPr>
                <w:rFonts w:ascii="Garamond" w:eastAsia="Garamond" w:hAnsi="Garamond" w:cs="Garamond"/>
              </w:rPr>
              <w:t>SRUTHY 123</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247401DD" w14:textId="77777777" w:rsidR="00B14F08" w:rsidRDefault="00000000">
            <w:pPr>
              <w:spacing w:before="240"/>
              <w:jc w:val="left"/>
              <w:rPr>
                <w:rFonts w:ascii="Garamond" w:eastAsia="Garamond" w:hAnsi="Garamond" w:cs="Garamond"/>
              </w:rPr>
            </w:pPr>
            <w:r>
              <w:rPr>
                <w:rFonts w:ascii="Garamond" w:eastAsia="Garamond" w:hAnsi="Garamond" w:cs="Garamond"/>
              </w:rPr>
              <w:t>859302263</w:t>
            </w:r>
          </w:p>
        </w:tc>
      </w:tr>
      <w:tr w:rsidR="00B14F08" w14:paraId="63EBEA27" w14:textId="77777777">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E9D72DC" w14:textId="77777777" w:rsidR="00B14F08" w:rsidRDefault="00000000">
            <w:pPr>
              <w:spacing w:before="240"/>
              <w:jc w:val="center"/>
              <w:rPr>
                <w:rFonts w:ascii="Garamond" w:eastAsia="Garamond" w:hAnsi="Garamond" w:cs="Garamond"/>
              </w:rPr>
            </w:pPr>
            <w:r>
              <w:rPr>
                <w:rFonts w:ascii="Garamond" w:eastAsia="Garamond" w:hAnsi="Garamond" w:cs="Garamond"/>
              </w:rPr>
              <w:t>16</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094C3E63" w14:textId="77777777" w:rsidR="00B14F08" w:rsidRDefault="00000000">
            <w:pPr>
              <w:spacing w:before="240"/>
              <w:jc w:val="left"/>
              <w:rPr>
                <w:rFonts w:ascii="Garamond" w:eastAsia="Garamond" w:hAnsi="Garamond" w:cs="Garamond"/>
              </w:rPr>
            </w:pPr>
            <w:r>
              <w:rPr>
                <w:rFonts w:ascii="Garamond" w:eastAsia="Garamond" w:hAnsi="Garamond" w:cs="Garamond"/>
              </w:rPr>
              <w:t>SINDHU 40</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4D0214FC" w14:textId="77777777" w:rsidR="00B14F08" w:rsidRDefault="00000000">
            <w:pPr>
              <w:spacing w:before="240"/>
              <w:jc w:val="left"/>
              <w:rPr>
                <w:rFonts w:ascii="Garamond" w:eastAsia="Garamond" w:hAnsi="Garamond" w:cs="Garamond"/>
              </w:rPr>
            </w:pPr>
            <w:r>
              <w:rPr>
                <w:rFonts w:ascii="Garamond" w:eastAsia="Garamond" w:hAnsi="Garamond" w:cs="Garamond"/>
              </w:rPr>
              <w:t>6235397273</w:t>
            </w:r>
          </w:p>
        </w:tc>
      </w:tr>
      <w:tr w:rsidR="00B14F08" w14:paraId="48FE5383" w14:textId="77777777">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C82B581" w14:textId="77777777" w:rsidR="00B14F08" w:rsidRDefault="00000000">
            <w:pPr>
              <w:spacing w:before="240"/>
              <w:jc w:val="center"/>
              <w:rPr>
                <w:rFonts w:ascii="Garamond" w:eastAsia="Garamond" w:hAnsi="Garamond" w:cs="Garamond"/>
              </w:rPr>
            </w:pPr>
            <w:r>
              <w:rPr>
                <w:rFonts w:ascii="Garamond" w:eastAsia="Garamond" w:hAnsi="Garamond" w:cs="Garamond"/>
              </w:rPr>
              <w:t>7</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6D79FFCF" w14:textId="77777777" w:rsidR="00B14F08" w:rsidRDefault="00000000">
            <w:pPr>
              <w:spacing w:before="240"/>
              <w:jc w:val="left"/>
              <w:rPr>
                <w:rFonts w:ascii="Garamond" w:eastAsia="Garamond" w:hAnsi="Garamond" w:cs="Garamond"/>
              </w:rPr>
            </w:pPr>
            <w:r>
              <w:rPr>
                <w:rFonts w:ascii="Garamond" w:eastAsia="Garamond" w:hAnsi="Garamond" w:cs="Garamond"/>
              </w:rPr>
              <w:t>SAVITHA 103</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7C57A267" w14:textId="77777777" w:rsidR="00B14F08" w:rsidRDefault="00000000">
            <w:pPr>
              <w:spacing w:before="240"/>
              <w:jc w:val="left"/>
              <w:rPr>
                <w:rFonts w:ascii="Garamond" w:eastAsia="Garamond" w:hAnsi="Garamond" w:cs="Garamond"/>
              </w:rPr>
            </w:pPr>
            <w:r>
              <w:rPr>
                <w:rFonts w:ascii="Garamond" w:eastAsia="Garamond" w:hAnsi="Garamond" w:cs="Garamond"/>
              </w:rPr>
              <w:t>9633544051</w:t>
            </w:r>
          </w:p>
        </w:tc>
      </w:tr>
      <w:tr w:rsidR="00B14F08" w14:paraId="73443838" w14:textId="77777777">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FD69970" w14:textId="77777777" w:rsidR="00B14F08" w:rsidRDefault="00B14F08">
            <w:pPr>
              <w:spacing w:line="240" w:lineRule="auto"/>
              <w:jc w:val="center"/>
              <w:rPr>
                <w:rFonts w:ascii="Garamond" w:eastAsia="Garamond" w:hAnsi="Garamond" w:cs="Garamond"/>
              </w:rPr>
            </w:pPr>
          </w:p>
          <w:p w14:paraId="46C93727" w14:textId="77777777" w:rsidR="00B14F08" w:rsidRDefault="00000000">
            <w:pPr>
              <w:spacing w:line="240" w:lineRule="auto"/>
              <w:jc w:val="center"/>
              <w:rPr>
                <w:rFonts w:ascii="Garamond" w:eastAsia="Garamond" w:hAnsi="Garamond" w:cs="Garamond"/>
              </w:rPr>
            </w:pPr>
            <w:r>
              <w:rPr>
                <w:rFonts w:ascii="Garamond" w:eastAsia="Garamond" w:hAnsi="Garamond" w:cs="Garamond"/>
              </w:rPr>
              <w:t>7</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3055A85D" w14:textId="77777777" w:rsidR="00B14F08" w:rsidRDefault="00000000">
            <w:pPr>
              <w:spacing w:before="240"/>
              <w:jc w:val="left"/>
              <w:rPr>
                <w:rFonts w:ascii="Garamond" w:eastAsia="Garamond" w:hAnsi="Garamond" w:cs="Garamond"/>
              </w:rPr>
            </w:pPr>
            <w:r>
              <w:rPr>
                <w:rFonts w:ascii="Garamond" w:eastAsia="Garamond" w:hAnsi="Garamond" w:cs="Garamond"/>
              </w:rPr>
              <w:t>SANJU  34</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6128BF6A" w14:textId="77777777" w:rsidR="00B14F08" w:rsidRDefault="00000000">
            <w:pPr>
              <w:spacing w:before="240"/>
              <w:jc w:val="left"/>
              <w:rPr>
                <w:rFonts w:ascii="Garamond" w:eastAsia="Garamond" w:hAnsi="Garamond" w:cs="Garamond"/>
              </w:rPr>
            </w:pPr>
            <w:r>
              <w:rPr>
                <w:rFonts w:ascii="Garamond" w:eastAsia="Garamond" w:hAnsi="Garamond" w:cs="Garamond"/>
              </w:rPr>
              <w:t>9446045932</w:t>
            </w:r>
          </w:p>
        </w:tc>
      </w:tr>
      <w:tr w:rsidR="00B14F08" w14:paraId="6D27BBBE" w14:textId="77777777">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B2DC012" w14:textId="77777777" w:rsidR="00B14F08" w:rsidRDefault="00B14F08">
            <w:pPr>
              <w:spacing w:line="240" w:lineRule="auto"/>
              <w:jc w:val="center"/>
              <w:rPr>
                <w:rFonts w:ascii="Garamond" w:eastAsia="Garamond" w:hAnsi="Garamond" w:cs="Garamond"/>
              </w:rPr>
            </w:pPr>
          </w:p>
          <w:p w14:paraId="452E329A" w14:textId="77777777" w:rsidR="00B14F08" w:rsidRDefault="00000000">
            <w:pPr>
              <w:spacing w:line="240" w:lineRule="auto"/>
              <w:jc w:val="center"/>
              <w:rPr>
                <w:rFonts w:ascii="Garamond" w:eastAsia="Garamond" w:hAnsi="Garamond" w:cs="Garamond"/>
              </w:rPr>
            </w:pPr>
            <w:r>
              <w:rPr>
                <w:rFonts w:ascii="Garamond" w:eastAsia="Garamond" w:hAnsi="Garamond" w:cs="Garamond"/>
              </w:rPr>
              <w:t>7</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18582367" w14:textId="77777777" w:rsidR="00B14F08" w:rsidRDefault="00000000">
            <w:pPr>
              <w:spacing w:before="240"/>
              <w:jc w:val="left"/>
              <w:rPr>
                <w:rFonts w:ascii="Garamond" w:eastAsia="Garamond" w:hAnsi="Garamond" w:cs="Garamond"/>
              </w:rPr>
            </w:pPr>
            <w:r>
              <w:rPr>
                <w:rFonts w:ascii="Garamond" w:eastAsia="Garamond" w:hAnsi="Garamond" w:cs="Garamond"/>
              </w:rPr>
              <w:t>JESSY     35</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0852D7A6" w14:textId="77777777" w:rsidR="00B14F08" w:rsidRDefault="00000000">
            <w:pPr>
              <w:spacing w:before="240"/>
              <w:jc w:val="left"/>
              <w:rPr>
                <w:rFonts w:ascii="Garamond" w:eastAsia="Garamond" w:hAnsi="Garamond" w:cs="Garamond"/>
              </w:rPr>
            </w:pPr>
            <w:r>
              <w:rPr>
                <w:rFonts w:ascii="Garamond" w:eastAsia="Garamond" w:hAnsi="Garamond" w:cs="Garamond"/>
              </w:rPr>
              <w:t>9074038626</w:t>
            </w:r>
          </w:p>
        </w:tc>
      </w:tr>
      <w:tr w:rsidR="00B14F08" w14:paraId="13CB2B2E" w14:textId="77777777">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85A49F5" w14:textId="77777777" w:rsidR="00B14F08" w:rsidRDefault="00B14F08">
            <w:pPr>
              <w:spacing w:line="240" w:lineRule="auto"/>
              <w:jc w:val="center"/>
              <w:rPr>
                <w:rFonts w:ascii="Garamond" w:eastAsia="Garamond" w:hAnsi="Garamond" w:cs="Garamond"/>
              </w:rPr>
            </w:pPr>
          </w:p>
          <w:p w14:paraId="2AD3FF11" w14:textId="77777777" w:rsidR="00B14F08" w:rsidRDefault="00000000">
            <w:pPr>
              <w:spacing w:line="240" w:lineRule="auto"/>
              <w:jc w:val="center"/>
              <w:rPr>
                <w:rFonts w:ascii="Garamond" w:eastAsia="Garamond" w:hAnsi="Garamond" w:cs="Garamond"/>
              </w:rPr>
            </w:pPr>
            <w:r>
              <w:rPr>
                <w:rFonts w:ascii="Garamond" w:eastAsia="Garamond" w:hAnsi="Garamond" w:cs="Garamond"/>
              </w:rPr>
              <w:t>9</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21ECF875" w14:textId="77777777" w:rsidR="00B14F08" w:rsidRDefault="00000000">
            <w:pPr>
              <w:spacing w:before="240"/>
              <w:jc w:val="left"/>
              <w:rPr>
                <w:rFonts w:ascii="Garamond" w:eastAsia="Garamond" w:hAnsi="Garamond" w:cs="Garamond"/>
              </w:rPr>
            </w:pPr>
            <w:r>
              <w:rPr>
                <w:rFonts w:ascii="Garamond" w:eastAsia="Garamond" w:hAnsi="Garamond" w:cs="Garamond"/>
              </w:rPr>
              <w:t>MOLLY  39</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1B046CB5" w14:textId="77777777" w:rsidR="00B14F08" w:rsidRDefault="00000000">
            <w:pPr>
              <w:spacing w:before="240"/>
              <w:jc w:val="left"/>
              <w:rPr>
                <w:rFonts w:ascii="Garamond" w:eastAsia="Garamond" w:hAnsi="Garamond" w:cs="Garamond"/>
              </w:rPr>
            </w:pPr>
            <w:r>
              <w:rPr>
                <w:rFonts w:ascii="Garamond" w:eastAsia="Garamond" w:hAnsi="Garamond" w:cs="Garamond"/>
              </w:rPr>
              <w:t>9946263745</w:t>
            </w:r>
          </w:p>
        </w:tc>
      </w:tr>
      <w:tr w:rsidR="00B14F08" w14:paraId="7E319274" w14:textId="77777777">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4444BDD" w14:textId="77777777" w:rsidR="00B14F08" w:rsidRDefault="00B14F08">
            <w:pPr>
              <w:spacing w:line="240" w:lineRule="auto"/>
              <w:jc w:val="center"/>
              <w:rPr>
                <w:rFonts w:ascii="Garamond" w:eastAsia="Garamond" w:hAnsi="Garamond" w:cs="Garamond"/>
              </w:rPr>
            </w:pPr>
          </w:p>
          <w:p w14:paraId="7B1F5A6A" w14:textId="77777777" w:rsidR="00B14F08" w:rsidRDefault="00000000">
            <w:pPr>
              <w:spacing w:line="240" w:lineRule="auto"/>
              <w:jc w:val="center"/>
              <w:rPr>
                <w:rFonts w:ascii="Garamond" w:eastAsia="Garamond" w:hAnsi="Garamond" w:cs="Garamond"/>
              </w:rPr>
            </w:pPr>
            <w:r>
              <w:rPr>
                <w:rFonts w:ascii="Garamond" w:eastAsia="Garamond" w:hAnsi="Garamond" w:cs="Garamond"/>
              </w:rPr>
              <w:t>10</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7CDC7B88" w14:textId="77777777" w:rsidR="00B14F08" w:rsidRDefault="00000000">
            <w:pPr>
              <w:spacing w:before="240"/>
              <w:jc w:val="left"/>
              <w:rPr>
                <w:rFonts w:ascii="Garamond" w:eastAsia="Garamond" w:hAnsi="Garamond" w:cs="Garamond"/>
              </w:rPr>
            </w:pPr>
            <w:r>
              <w:rPr>
                <w:rFonts w:ascii="Garamond" w:eastAsia="Garamond" w:hAnsi="Garamond" w:cs="Garamond"/>
              </w:rPr>
              <w:t>SUGADHA  41</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317C0752" w14:textId="77777777" w:rsidR="00B14F08" w:rsidRDefault="00000000">
            <w:pPr>
              <w:spacing w:before="240"/>
              <w:jc w:val="left"/>
              <w:rPr>
                <w:rFonts w:ascii="Garamond" w:eastAsia="Garamond" w:hAnsi="Garamond" w:cs="Garamond"/>
              </w:rPr>
            </w:pPr>
            <w:r>
              <w:rPr>
                <w:rFonts w:ascii="Garamond" w:eastAsia="Garamond" w:hAnsi="Garamond" w:cs="Garamond"/>
              </w:rPr>
              <w:t>8547787121</w:t>
            </w:r>
          </w:p>
        </w:tc>
      </w:tr>
      <w:tr w:rsidR="00B14F08" w14:paraId="706D37A3" w14:textId="77777777">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ECC58C9" w14:textId="77777777" w:rsidR="00B14F08" w:rsidRDefault="00B14F08">
            <w:pPr>
              <w:spacing w:line="240" w:lineRule="auto"/>
              <w:jc w:val="center"/>
              <w:rPr>
                <w:rFonts w:ascii="Garamond" w:eastAsia="Garamond" w:hAnsi="Garamond" w:cs="Garamond"/>
              </w:rPr>
            </w:pPr>
          </w:p>
          <w:p w14:paraId="1076FF8C" w14:textId="77777777" w:rsidR="00B14F08" w:rsidRDefault="00000000">
            <w:pPr>
              <w:spacing w:line="240" w:lineRule="auto"/>
              <w:jc w:val="center"/>
              <w:rPr>
                <w:rFonts w:ascii="Garamond" w:eastAsia="Garamond" w:hAnsi="Garamond" w:cs="Garamond"/>
              </w:rPr>
            </w:pPr>
            <w:r>
              <w:rPr>
                <w:rFonts w:ascii="Garamond" w:eastAsia="Garamond" w:hAnsi="Garamond" w:cs="Garamond"/>
              </w:rPr>
              <w:t>10</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4036603F" w14:textId="77777777" w:rsidR="00B14F08" w:rsidRDefault="00000000">
            <w:pPr>
              <w:spacing w:before="240"/>
              <w:jc w:val="left"/>
              <w:rPr>
                <w:rFonts w:ascii="Garamond" w:eastAsia="Garamond" w:hAnsi="Garamond" w:cs="Garamond"/>
              </w:rPr>
            </w:pPr>
            <w:r>
              <w:rPr>
                <w:rFonts w:ascii="Garamond" w:eastAsia="Garamond" w:hAnsi="Garamond" w:cs="Garamond"/>
              </w:rPr>
              <w:t>SUSHEELA   42</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0117282F" w14:textId="77777777" w:rsidR="00B14F08" w:rsidRDefault="00000000">
            <w:pPr>
              <w:spacing w:before="240"/>
              <w:jc w:val="left"/>
              <w:rPr>
                <w:rFonts w:ascii="Garamond" w:eastAsia="Garamond" w:hAnsi="Garamond" w:cs="Garamond"/>
              </w:rPr>
            </w:pPr>
            <w:r>
              <w:rPr>
                <w:rFonts w:ascii="Garamond" w:eastAsia="Garamond" w:hAnsi="Garamond" w:cs="Garamond"/>
              </w:rPr>
              <w:t>9747558290</w:t>
            </w:r>
          </w:p>
        </w:tc>
      </w:tr>
      <w:tr w:rsidR="00B14F08" w14:paraId="2AE25E97" w14:textId="77777777">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8FC5AA2" w14:textId="77777777" w:rsidR="00B14F08" w:rsidRDefault="00B14F08">
            <w:pPr>
              <w:spacing w:line="240" w:lineRule="auto"/>
              <w:jc w:val="center"/>
              <w:rPr>
                <w:rFonts w:ascii="Garamond" w:eastAsia="Garamond" w:hAnsi="Garamond" w:cs="Garamond"/>
              </w:rPr>
            </w:pPr>
          </w:p>
          <w:p w14:paraId="742DC5F3" w14:textId="77777777" w:rsidR="00B14F08" w:rsidRDefault="00000000">
            <w:pPr>
              <w:spacing w:line="240" w:lineRule="auto"/>
              <w:jc w:val="center"/>
              <w:rPr>
                <w:rFonts w:ascii="Garamond" w:eastAsia="Garamond" w:hAnsi="Garamond" w:cs="Garamond"/>
              </w:rPr>
            </w:pPr>
            <w:r>
              <w:rPr>
                <w:rFonts w:ascii="Garamond" w:eastAsia="Garamond" w:hAnsi="Garamond" w:cs="Garamond"/>
              </w:rPr>
              <w:t>12</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1B0FF7F6" w14:textId="77777777" w:rsidR="00B14F08" w:rsidRDefault="00000000">
            <w:pPr>
              <w:spacing w:before="240"/>
              <w:jc w:val="left"/>
              <w:rPr>
                <w:rFonts w:ascii="Garamond" w:eastAsia="Garamond" w:hAnsi="Garamond" w:cs="Garamond"/>
              </w:rPr>
            </w:pPr>
            <w:r>
              <w:rPr>
                <w:rFonts w:ascii="Garamond" w:eastAsia="Garamond" w:hAnsi="Garamond" w:cs="Garamond"/>
              </w:rPr>
              <w:t>SHYMOL 126</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4EA8556F" w14:textId="77777777" w:rsidR="00B14F08" w:rsidRDefault="00000000">
            <w:pPr>
              <w:spacing w:before="240"/>
              <w:jc w:val="left"/>
              <w:rPr>
                <w:rFonts w:ascii="Garamond" w:eastAsia="Garamond" w:hAnsi="Garamond" w:cs="Garamond"/>
              </w:rPr>
            </w:pPr>
            <w:r>
              <w:rPr>
                <w:rFonts w:ascii="Garamond" w:eastAsia="Garamond" w:hAnsi="Garamond" w:cs="Garamond"/>
              </w:rPr>
              <w:t>9544089663</w:t>
            </w:r>
          </w:p>
        </w:tc>
      </w:tr>
      <w:tr w:rsidR="00B14F08" w14:paraId="297A041D" w14:textId="77777777">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9538379" w14:textId="77777777" w:rsidR="00B14F08" w:rsidRDefault="00B14F08">
            <w:pPr>
              <w:spacing w:line="240" w:lineRule="auto"/>
              <w:jc w:val="center"/>
              <w:rPr>
                <w:rFonts w:ascii="Garamond" w:eastAsia="Garamond" w:hAnsi="Garamond" w:cs="Garamond"/>
              </w:rPr>
            </w:pPr>
          </w:p>
          <w:p w14:paraId="23E790C6" w14:textId="77777777" w:rsidR="00B14F08" w:rsidRDefault="00000000">
            <w:pPr>
              <w:spacing w:line="240" w:lineRule="auto"/>
              <w:jc w:val="center"/>
              <w:rPr>
                <w:rFonts w:ascii="Garamond" w:eastAsia="Garamond" w:hAnsi="Garamond" w:cs="Garamond"/>
              </w:rPr>
            </w:pPr>
            <w:r>
              <w:rPr>
                <w:rFonts w:ascii="Garamond" w:eastAsia="Garamond" w:hAnsi="Garamond" w:cs="Garamond"/>
              </w:rPr>
              <w:t>12</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05A9D147" w14:textId="77777777" w:rsidR="00B14F08" w:rsidRDefault="00000000">
            <w:pPr>
              <w:spacing w:before="240"/>
              <w:jc w:val="left"/>
              <w:rPr>
                <w:rFonts w:ascii="Garamond" w:eastAsia="Garamond" w:hAnsi="Garamond" w:cs="Garamond"/>
              </w:rPr>
            </w:pPr>
            <w:r>
              <w:rPr>
                <w:rFonts w:ascii="Garamond" w:eastAsia="Garamond" w:hAnsi="Garamond" w:cs="Garamond"/>
              </w:rPr>
              <w:t>THUSHARA 43</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5ECE3FFF" w14:textId="77777777" w:rsidR="00B14F08" w:rsidRDefault="00000000">
            <w:pPr>
              <w:spacing w:before="240"/>
              <w:jc w:val="left"/>
              <w:rPr>
                <w:rFonts w:ascii="Garamond" w:eastAsia="Garamond" w:hAnsi="Garamond" w:cs="Garamond"/>
              </w:rPr>
            </w:pPr>
            <w:r>
              <w:rPr>
                <w:rFonts w:ascii="Garamond" w:eastAsia="Garamond" w:hAnsi="Garamond" w:cs="Garamond"/>
              </w:rPr>
              <w:t>9496796274</w:t>
            </w:r>
          </w:p>
        </w:tc>
      </w:tr>
      <w:tr w:rsidR="00B14F08" w14:paraId="11A9FA2F" w14:textId="77777777">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8FC8448" w14:textId="77777777" w:rsidR="00B14F08" w:rsidRDefault="00B14F08">
            <w:pPr>
              <w:spacing w:line="240" w:lineRule="auto"/>
              <w:jc w:val="center"/>
              <w:rPr>
                <w:rFonts w:ascii="Garamond" w:eastAsia="Garamond" w:hAnsi="Garamond" w:cs="Garamond"/>
              </w:rPr>
            </w:pPr>
          </w:p>
          <w:p w14:paraId="1A6B9D65" w14:textId="77777777" w:rsidR="00B14F08" w:rsidRDefault="00000000">
            <w:pPr>
              <w:spacing w:line="240" w:lineRule="auto"/>
              <w:jc w:val="center"/>
              <w:rPr>
                <w:rFonts w:ascii="Garamond" w:eastAsia="Garamond" w:hAnsi="Garamond" w:cs="Garamond"/>
              </w:rPr>
            </w:pPr>
            <w:r>
              <w:rPr>
                <w:rFonts w:ascii="Garamond" w:eastAsia="Garamond" w:hAnsi="Garamond" w:cs="Garamond"/>
              </w:rPr>
              <w:t>12</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2D81DA00" w14:textId="77777777" w:rsidR="00B14F08" w:rsidRDefault="00000000">
            <w:pPr>
              <w:spacing w:before="240"/>
              <w:jc w:val="left"/>
              <w:rPr>
                <w:rFonts w:ascii="Garamond" w:eastAsia="Garamond" w:hAnsi="Garamond" w:cs="Garamond"/>
              </w:rPr>
            </w:pPr>
            <w:r>
              <w:rPr>
                <w:rFonts w:ascii="Garamond" w:eastAsia="Garamond" w:hAnsi="Garamond" w:cs="Garamond"/>
              </w:rPr>
              <w:t>PADMALATHA  44</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6994EF37" w14:textId="77777777" w:rsidR="00B14F08" w:rsidRDefault="00000000">
            <w:pPr>
              <w:spacing w:before="240"/>
              <w:jc w:val="left"/>
              <w:rPr>
                <w:rFonts w:ascii="Garamond" w:eastAsia="Garamond" w:hAnsi="Garamond" w:cs="Garamond"/>
              </w:rPr>
            </w:pPr>
            <w:r>
              <w:rPr>
                <w:rFonts w:ascii="Garamond" w:eastAsia="Garamond" w:hAnsi="Garamond" w:cs="Garamond"/>
              </w:rPr>
              <w:t>9497246203</w:t>
            </w:r>
          </w:p>
        </w:tc>
      </w:tr>
      <w:tr w:rsidR="00B14F08" w14:paraId="66BC253D" w14:textId="77777777">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0EF9173" w14:textId="77777777" w:rsidR="00B14F08" w:rsidRDefault="00B14F08">
            <w:pPr>
              <w:spacing w:line="240" w:lineRule="auto"/>
              <w:jc w:val="center"/>
              <w:rPr>
                <w:rFonts w:ascii="Garamond" w:eastAsia="Garamond" w:hAnsi="Garamond" w:cs="Garamond"/>
              </w:rPr>
            </w:pPr>
          </w:p>
          <w:p w14:paraId="41ABC158" w14:textId="77777777" w:rsidR="00B14F08" w:rsidRDefault="00000000">
            <w:pPr>
              <w:spacing w:line="240" w:lineRule="auto"/>
              <w:jc w:val="center"/>
              <w:rPr>
                <w:rFonts w:ascii="Garamond" w:eastAsia="Garamond" w:hAnsi="Garamond" w:cs="Garamond"/>
              </w:rPr>
            </w:pPr>
            <w:r>
              <w:rPr>
                <w:rFonts w:ascii="Garamond" w:eastAsia="Garamond" w:hAnsi="Garamond" w:cs="Garamond"/>
              </w:rPr>
              <w:t>13</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75251B44" w14:textId="77777777" w:rsidR="00B14F08" w:rsidRDefault="00000000">
            <w:pPr>
              <w:spacing w:before="240"/>
              <w:jc w:val="left"/>
              <w:rPr>
                <w:rFonts w:ascii="Garamond" w:eastAsia="Garamond" w:hAnsi="Garamond" w:cs="Garamond"/>
              </w:rPr>
            </w:pPr>
            <w:r>
              <w:rPr>
                <w:rFonts w:ascii="Garamond" w:eastAsia="Garamond" w:hAnsi="Garamond" w:cs="Garamond"/>
              </w:rPr>
              <w:t>VASANTHA 47</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2B93F8CA" w14:textId="77777777" w:rsidR="00B14F08" w:rsidRDefault="00000000">
            <w:pPr>
              <w:spacing w:before="240"/>
              <w:jc w:val="left"/>
              <w:rPr>
                <w:rFonts w:ascii="Garamond" w:eastAsia="Garamond" w:hAnsi="Garamond" w:cs="Garamond"/>
              </w:rPr>
            </w:pPr>
            <w:r>
              <w:rPr>
                <w:rFonts w:ascii="Garamond" w:eastAsia="Garamond" w:hAnsi="Garamond" w:cs="Garamond"/>
              </w:rPr>
              <w:t>8078188428</w:t>
            </w:r>
          </w:p>
        </w:tc>
      </w:tr>
      <w:tr w:rsidR="00B14F08" w14:paraId="5408374D" w14:textId="77777777">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AED766A" w14:textId="77777777" w:rsidR="00B14F08" w:rsidRDefault="00B14F08">
            <w:pPr>
              <w:spacing w:line="240" w:lineRule="auto"/>
              <w:jc w:val="center"/>
              <w:rPr>
                <w:rFonts w:ascii="Garamond" w:eastAsia="Garamond" w:hAnsi="Garamond" w:cs="Garamond"/>
              </w:rPr>
            </w:pPr>
          </w:p>
          <w:p w14:paraId="62E4B7DE" w14:textId="77777777" w:rsidR="00B14F08" w:rsidRDefault="00000000">
            <w:pPr>
              <w:spacing w:line="240" w:lineRule="auto"/>
              <w:jc w:val="center"/>
              <w:rPr>
                <w:rFonts w:ascii="Garamond" w:eastAsia="Garamond" w:hAnsi="Garamond" w:cs="Garamond"/>
              </w:rPr>
            </w:pPr>
            <w:r>
              <w:rPr>
                <w:rFonts w:ascii="Garamond" w:eastAsia="Garamond" w:hAnsi="Garamond" w:cs="Garamond"/>
              </w:rPr>
              <w:t>13</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7B6EA70C" w14:textId="77777777" w:rsidR="00B14F08" w:rsidRDefault="00000000">
            <w:pPr>
              <w:spacing w:before="240"/>
              <w:jc w:val="left"/>
              <w:rPr>
                <w:rFonts w:ascii="Garamond" w:eastAsia="Garamond" w:hAnsi="Garamond" w:cs="Garamond"/>
              </w:rPr>
            </w:pPr>
            <w:r>
              <w:rPr>
                <w:rFonts w:ascii="Garamond" w:eastAsia="Garamond" w:hAnsi="Garamond" w:cs="Garamond"/>
              </w:rPr>
              <w:t>MANJU 46</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5F0B6AAC" w14:textId="77777777" w:rsidR="00B14F08" w:rsidRDefault="00000000">
            <w:pPr>
              <w:spacing w:before="240"/>
              <w:jc w:val="left"/>
              <w:rPr>
                <w:rFonts w:ascii="Garamond" w:eastAsia="Garamond" w:hAnsi="Garamond" w:cs="Garamond"/>
              </w:rPr>
            </w:pPr>
            <w:r>
              <w:rPr>
                <w:rFonts w:ascii="Garamond" w:eastAsia="Garamond" w:hAnsi="Garamond" w:cs="Garamond"/>
              </w:rPr>
              <w:t>9745754521</w:t>
            </w:r>
          </w:p>
        </w:tc>
      </w:tr>
      <w:tr w:rsidR="00B14F08" w14:paraId="395BDDA6" w14:textId="77777777">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A3E779D" w14:textId="77777777" w:rsidR="00B14F08" w:rsidRDefault="00B14F08">
            <w:pPr>
              <w:spacing w:line="240" w:lineRule="auto"/>
              <w:jc w:val="center"/>
              <w:rPr>
                <w:rFonts w:ascii="Garamond" w:eastAsia="Garamond" w:hAnsi="Garamond" w:cs="Garamond"/>
              </w:rPr>
            </w:pPr>
          </w:p>
          <w:p w14:paraId="297F986E" w14:textId="77777777" w:rsidR="00B14F08" w:rsidRDefault="00000000">
            <w:pPr>
              <w:spacing w:line="240" w:lineRule="auto"/>
              <w:jc w:val="center"/>
              <w:rPr>
                <w:rFonts w:ascii="Garamond" w:eastAsia="Garamond" w:hAnsi="Garamond" w:cs="Garamond"/>
              </w:rPr>
            </w:pPr>
            <w:r>
              <w:rPr>
                <w:rFonts w:ascii="Garamond" w:eastAsia="Garamond" w:hAnsi="Garamond" w:cs="Garamond"/>
              </w:rPr>
              <w:t>14</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1F077800" w14:textId="77777777" w:rsidR="00B14F08" w:rsidRDefault="00000000">
            <w:pPr>
              <w:spacing w:before="240"/>
              <w:jc w:val="left"/>
              <w:rPr>
                <w:rFonts w:ascii="Garamond" w:eastAsia="Garamond" w:hAnsi="Garamond" w:cs="Garamond"/>
              </w:rPr>
            </w:pPr>
            <w:r>
              <w:rPr>
                <w:rFonts w:ascii="Garamond" w:eastAsia="Garamond" w:hAnsi="Garamond" w:cs="Garamond"/>
              </w:rPr>
              <w:t>SUSHEELA 45</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7C9348C6" w14:textId="77777777" w:rsidR="00B14F08" w:rsidRDefault="00000000">
            <w:pPr>
              <w:spacing w:before="240"/>
              <w:jc w:val="left"/>
              <w:rPr>
                <w:rFonts w:ascii="Garamond" w:eastAsia="Garamond" w:hAnsi="Garamond" w:cs="Garamond"/>
              </w:rPr>
            </w:pPr>
            <w:r>
              <w:rPr>
                <w:rFonts w:ascii="Garamond" w:eastAsia="Garamond" w:hAnsi="Garamond" w:cs="Garamond"/>
              </w:rPr>
              <w:t>9526372899</w:t>
            </w:r>
          </w:p>
        </w:tc>
      </w:tr>
      <w:tr w:rsidR="00B14F08" w14:paraId="30413057" w14:textId="77777777">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452FDC0" w14:textId="77777777" w:rsidR="00B14F08" w:rsidRDefault="00B14F08">
            <w:pPr>
              <w:spacing w:line="240" w:lineRule="auto"/>
              <w:jc w:val="center"/>
              <w:rPr>
                <w:rFonts w:ascii="Garamond" w:eastAsia="Garamond" w:hAnsi="Garamond" w:cs="Garamond"/>
              </w:rPr>
            </w:pPr>
          </w:p>
          <w:p w14:paraId="4EDD7D6D" w14:textId="77777777" w:rsidR="00B14F08" w:rsidRDefault="00000000">
            <w:pPr>
              <w:spacing w:line="240" w:lineRule="auto"/>
              <w:jc w:val="center"/>
              <w:rPr>
                <w:rFonts w:ascii="Garamond" w:eastAsia="Garamond" w:hAnsi="Garamond" w:cs="Garamond"/>
              </w:rPr>
            </w:pPr>
            <w:r>
              <w:rPr>
                <w:rFonts w:ascii="Garamond" w:eastAsia="Garamond" w:hAnsi="Garamond" w:cs="Garamond"/>
              </w:rPr>
              <w:t>15</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22218DCD" w14:textId="77777777" w:rsidR="00B14F08" w:rsidRDefault="00000000">
            <w:pPr>
              <w:spacing w:before="240"/>
              <w:jc w:val="left"/>
              <w:rPr>
                <w:rFonts w:ascii="Garamond" w:eastAsia="Garamond" w:hAnsi="Garamond" w:cs="Garamond"/>
              </w:rPr>
            </w:pPr>
            <w:r>
              <w:rPr>
                <w:rFonts w:ascii="Garamond" w:eastAsia="Garamond" w:hAnsi="Garamond" w:cs="Garamond"/>
              </w:rPr>
              <w:t>SHYLAJA 124</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7C49A4B8" w14:textId="77777777" w:rsidR="00B14F08" w:rsidRDefault="00000000">
            <w:pPr>
              <w:spacing w:before="240"/>
              <w:jc w:val="left"/>
              <w:rPr>
                <w:rFonts w:ascii="Garamond" w:eastAsia="Garamond" w:hAnsi="Garamond" w:cs="Garamond"/>
              </w:rPr>
            </w:pPr>
            <w:r>
              <w:rPr>
                <w:rFonts w:ascii="Garamond" w:eastAsia="Garamond" w:hAnsi="Garamond" w:cs="Garamond"/>
              </w:rPr>
              <w:t>9847192558</w:t>
            </w:r>
          </w:p>
        </w:tc>
      </w:tr>
      <w:tr w:rsidR="00B14F08" w14:paraId="10AB2AE3" w14:textId="77777777">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FE83912" w14:textId="77777777" w:rsidR="00B14F08" w:rsidRDefault="00B14F08">
            <w:pPr>
              <w:spacing w:line="240" w:lineRule="auto"/>
              <w:jc w:val="center"/>
              <w:rPr>
                <w:rFonts w:ascii="Garamond" w:eastAsia="Garamond" w:hAnsi="Garamond" w:cs="Garamond"/>
              </w:rPr>
            </w:pPr>
          </w:p>
          <w:p w14:paraId="1AE23B9C" w14:textId="77777777" w:rsidR="00B14F08" w:rsidRDefault="00000000">
            <w:pPr>
              <w:spacing w:line="240" w:lineRule="auto"/>
              <w:jc w:val="center"/>
              <w:rPr>
                <w:rFonts w:ascii="Garamond" w:eastAsia="Garamond" w:hAnsi="Garamond" w:cs="Garamond"/>
              </w:rPr>
            </w:pPr>
            <w:r>
              <w:rPr>
                <w:rFonts w:ascii="Garamond" w:eastAsia="Garamond" w:hAnsi="Garamond" w:cs="Garamond"/>
              </w:rPr>
              <w:t>15</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7415A1DE" w14:textId="77777777" w:rsidR="00B14F08" w:rsidRDefault="00000000">
            <w:pPr>
              <w:spacing w:before="240"/>
              <w:jc w:val="left"/>
              <w:rPr>
                <w:rFonts w:ascii="Garamond" w:eastAsia="Garamond" w:hAnsi="Garamond" w:cs="Garamond"/>
              </w:rPr>
            </w:pPr>
            <w:r>
              <w:rPr>
                <w:rFonts w:ascii="Garamond" w:eastAsia="Garamond" w:hAnsi="Garamond" w:cs="Garamond"/>
              </w:rPr>
              <w:t>KUNJUMOL 48</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7CEFA573" w14:textId="77777777" w:rsidR="00B14F08" w:rsidRDefault="00000000">
            <w:pPr>
              <w:spacing w:before="240"/>
              <w:jc w:val="left"/>
              <w:rPr>
                <w:rFonts w:ascii="Garamond" w:eastAsia="Garamond" w:hAnsi="Garamond" w:cs="Garamond"/>
              </w:rPr>
            </w:pPr>
            <w:r>
              <w:rPr>
                <w:rFonts w:ascii="Garamond" w:eastAsia="Garamond" w:hAnsi="Garamond" w:cs="Garamond"/>
              </w:rPr>
              <w:t>8089729594</w:t>
            </w:r>
          </w:p>
        </w:tc>
      </w:tr>
    </w:tbl>
    <w:p w14:paraId="1198EE8E" w14:textId="77777777" w:rsidR="00B14F08" w:rsidRDefault="00B14F08">
      <w:pPr>
        <w:jc w:val="left"/>
        <w:rPr>
          <w:rFonts w:ascii="Garamond" w:eastAsia="Garamond" w:hAnsi="Garamond" w:cs="Garamond"/>
        </w:rPr>
      </w:pPr>
    </w:p>
    <w:p w14:paraId="330477E2" w14:textId="77777777" w:rsidR="00B14F08" w:rsidRDefault="00B14F08">
      <w:pPr>
        <w:jc w:val="left"/>
        <w:rPr>
          <w:rFonts w:ascii="Garamond" w:eastAsia="Garamond" w:hAnsi="Garamond" w:cs="Garamond"/>
        </w:rPr>
      </w:pPr>
    </w:p>
    <w:p w14:paraId="4D77D8B7" w14:textId="77777777" w:rsidR="00B14F08" w:rsidRDefault="00B14F08">
      <w:pPr>
        <w:jc w:val="left"/>
        <w:rPr>
          <w:rFonts w:ascii="Garamond" w:eastAsia="Garamond" w:hAnsi="Garamond" w:cs="Garamond"/>
        </w:rPr>
      </w:pPr>
    </w:p>
    <w:p w14:paraId="09C1C67E" w14:textId="77777777" w:rsidR="00B14F08" w:rsidRDefault="00B14F08">
      <w:pPr>
        <w:jc w:val="left"/>
        <w:rPr>
          <w:rFonts w:ascii="Garamond" w:eastAsia="Garamond" w:hAnsi="Garamond" w:cs="Garamond"/>
        </w:rPr>
      </w:pPr>
    </w:p>
    <w:p w14:paraId="69E8735D" w14:textId="77777777" w:rsidR="00B14F08" w:rsidRDefault="00000000">
      <w:pPr>
        <w:pStyle w:val="Heading3"/>
        <w:jc w:val="left"/>
        <w:rPr>
          <w:rFonts w:ascii="Garamond" w:eastAsia="Garamond" w:hAnsi="Garamond" w:cs="Garamond"/>
          <w:color w:val="000000"/>
        </w:rPr>
      </w:pPr>
      <w:bookmarkStart w:id="176" w:name="_heading=h.8wwmo510tcx" w:colFirst="0" w:colLast="0"/>
      <w:bookmarkEnd w:id="176"/>
      <w:r>
        <w:rPr>
          <w:rFonts w:ascii="Garamond" w:eastAsia="Garamond" w:hAnsi="Garamond" w:cs="Garamond"/>
          <w:color w:val="000000"/>
        </w:rPr>
        <w:t>1.12. Information regarding resources</w:t>
      </w:r>
    </w:p>
    <w:p w14:paraId="159E9B58" w14:textId="77777777" w:rsidR="00B14F08" w:rsidRDefault="00B14F08">
      <w:pPr>
        <w:rPr>
          <w:rFonts w:ascii="Garamond" w:eastAsia="Garamond" w:hAnsi="Garamond" w:cs="Garamond"/>
        </w:rPr>
      </w:pPr>
    </w:p>
    <w:tbl>
      <w:tblPr>
        <w:tblStyle w:val="afffffffffffff1"/>
        <w:tblW w:w="9192"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64"/>
        <w:gridCol w:w="3064"/>
        <w:gridCol w:w="3064"/>
      </w:tblGrid>
      <w:tr w:rsidR="00B14F08" w14:paraId="2AD11A97" w14:textId="77777777">
        <w:tc>
          <w:tcPr>
            <w:tcW w:w="3064" w:type="dxa"/>
            <w:shd w:val="clear" w:color="auto" w:fill="FFFFFF"/>
            <w:tcMar>
              <w:top w:w="100" w:type="dxa"/>
              <w:left w:w="100" w:type="dxa"/>
              <w:bottom w:w="100" w:type="dxa"/>
              <w:right w:w="100" w:type="dxa"/>
            </w:tcMar>
          </w:tcPr>
          <w:p w14:paraId="00BA294F" w14:textId="77777777" w:rsidR="00B14F08" w:rsidRDefault="00000000">
            <w:pPr>
              <w:widowControl w:val="0"/>
              <w:spacing w:line="240" w:lineRule="auto"/>
              <w:jc w:val="left"/>
              <w:rPr>
                <w:rFonts w:ascii="Garamond" w:eastAsia="Garamond" w:hAnsi="Garamond" w:cs="Garamond"/>
              </w:rPr>
            </w:pPr>
            <w:r>
              <w:rPr>
                <w:rFonts w:ascii="Garamond" w:eastAsia="Garamond" w:hAnsi="Garamond" w:cs="Garamond"/>
              </w:rPr>
              <w:t>Means of transportation</w:t>
            </w:r>
          </w:p>
        </w:tc>
        <w:tc>
          <w:tcPr>
            <w:tcW w:w="3064" w:type="dxa"/>
            <w:shd w:val="clear" w:color="auto" w:fill="FFFFFF"/>
            <w:tcMar>
              <w:top w:w="100" w:type="dxa"/>
              <w:left w:w="100" w:type="dxa"/>
              <w:bottom w:w="100" w:type="dxa"/>
              <w:right w:w="100" w:type="dxa"/>
            </w:tcMar>
          </w:tcPr>
          <w:p w14:paraId="00CF60DE" w14:textId="77777777" w:rsidR="00B14F08" w:rsidRDefault="00000000">
            <w:pPr>
              <w:widowControl w:val="0"/>
              <w:spacing w:line="240" w:lineRule="auto"/>
              <w:jc w:val="left"/>
              <w:rPr>
                <w:rFonts w:ascii="Garamond" w:eastAsia="Garamond" w:hAnsi="Garamond" w:cs="Garamond"/>
              </w:rPr>
            </w:pPr>
            <w:r>
              <w:rPr>
                <w:rFonts w:ascii="Garamond" w:eastAsia="Garamond" w:hAnsi="Garamond" w:cs="Garamond"/>
              </w:rPr>
              <w:t>Name of Owner</w:t>
            </w:r>
          </w:p>
        </w:tc>
        <w:tc>
          <w:tcPr>
            <w:tcW w:w="3064" w:type="dxa"/>
            <w:shd w:val="clear" w:color="auto" w:fill="FFFFFF"/>
            <w:tcMar>
              <w:top w:w="100" w:type="dxa"/>
              <w:left w:w="100" w:type="dxa"/>
              <w:bottom w:w="100" w:type="dxa"/>
              <w:right w:w="100" w:type="dxa"/>
            </w:tcMar>
          </w:tcPr>
          <w:p w14:paraId="2EC3DBB9" w14:textId="77777777" w:rsidR="00B14F08" w:rsidRDefault="00000000">
            <w:pPr>
              <w:widowControl w:val="0"/>
              <w:pBdr>
                <w:top w:val="nil"/>
                <w:left w:val="nil"/>
                <w:bottom w:val="nil"/>
                <w:right w:val="nil"/>
                <w:between w:val="nil"/>
              </w:pBdr>
              <w:spacing w:line="240" w:lineRule="auto"/>
              <w:jc w:val="left"/>
              <w:rPr>
                <w:rFonts w:ascii="Garamond" w:eastAsia="Garamond" w:hAnsi="Garamond" w:cs="Garamond"/>
              </w:rPr>
            </w:pPr>
            <w:r>
              <w:rPr>
                <w:rFonts w:ascii="Garamond" w:eastAsia="Garamond" w:hAnsi="Garamond" w:cs="Garamond"/>
              </w:rPr>
              <w:t>Phone Number</w:t>
            </w:r>
          </w:p>
        </w:tc>
      </w:tr>
      <w:tr w:rsidR="00B14F08" w14:paraId="193C0B08" w14:textId="77777777">
        <w:tc>
          <w:tcPr>
            <w:tcW w:w="3064" w:type="dxa"/>
            <w:tcMar>
              <w:top w:w="100" w:type="dxa"/>
              <w:left w:w="100" w:type="dxa"/>
              <w:bottom w:w="100" w:type="dxa"/>
              <w:right w:w="100" w:type="dxa"/>
            </w:tcMar>
          </w:tcPr>
          <w:p w14:paraId="32F5DDE6" w14:textId="77777777" w:rsidR="00B14F08" w:rsidRDefault="00000000">
            <w:pPr>
              <w:widowControl w:val="0"/>
              <w:spacing w:line="240" w:lineRule="auto"/>
              <w:jc w:val="left"/>
              <w:rPr>
                <w:rFonts w:ascii="Garamond" w:eastAsia="Garamond" w:hAnsi="Garamond" w:cs="Garamond"/>
              </w:rPr>
            </w:pPr>
            <w:r>
              <w:rPr>
                <w:rFonts w:ascii="Garamond" w:eastAsia="Garamond" w:hAnsi="Garamond" w:cs="Garamond"/>
              </w:rPr>
              <w:t>Heavy Trucks</w:t>
            </w:r>
          </w:p>
        </w:tc>
        <w:tc>
          <w:tcPr>
            <w:tcW w:w="3064" w:type="dxa"/>
            <w:tcMar>
              <w:top w:w="100" w:type="dxa"/>
              <w:left w:w="100" w:type="dxa"/>
              <w:bottom w:w="100" w:type="dxa"/>
              <w:right w:w="100" w:type="dxa"/>
            </w:tcMar>
          </w:tcPr>
          <w:p w14:paraId="1D4E83E1" w14:textId="77777777" w:rsidR="00B14F08" w:rsidRDefault="00000000">
            <w:pPr>
              <w:widowControl w:val="0"/>
              <w:spacing w:line="240" w:lineRule="auto"/>
              <w:jc w:val="left"/>
              <w:rPr>
                <w:rFonts w:ascii="Garamond" w:eastAsia="Garamond" w:hAnsi="Garamond" w:cs="Garamond"/>
              </w:rPr>
            </w:pPr>
            <w:r>
              <w:rPr>
                <w:rFonts w:ascii="Garamond" w:eastAsia="Garamond" w:hAnsi="Garamond" w:cs="Garamond"/>
              </w:rPr>
              <w:t>ANSARI</w:t>
            </w:r>
          </w:p>
        </w:tc>
        <w:tc>
          <w:tcPr>
            <w:tcW w:w="3064" w:type="dxa"/>
            <w:tcMar>
              <w:top w:w="100" w:type="dxa"/>
              <w:left w:w="100" w:type="dxa"/>
              <w:bottom w:w="100" w:type="dxa"/>
              <w:right w:w="100" w:type="dxa"/>
            </w:tcMar>
          </w:tcPr>
          <w:p w14:paraId="68261D39" w14:textId="77777777" w:rsidR="00B14F08" w:rsidRDefault="00000000">
            <w:pPr>
              <w:widowControl w:val="0"/>
              <w:pBdr>
                <w:top w:val="nil"/>
                <w:left w:val="nil"/>
                <w:bottom w:val="nil"/>
                <w:right w:val="nil"/>
                <w:between w:val="nil"/>
              </w:pBdr>
              <w:spacing w:line="240" w:lineRule="auto"/>
              <w:jc w:val="left"/>
              <w:rPr>
                <w:rFonts w:ascii="Garamond" w:eastAsia="Garamond" w:hAnsi="Garamond" w:cs="Garamond"/>
              </w:rPr>
            </w:pPr>
            <w:r>
              <w:rPr>
                <w:rFonts w:ascii="Garamond" w:eastAsia="Garamond" w:hAnsi="Garamond" w:cs="Garamond"/>
              </w:rPr>
              <w:t>9400800022</w:t>
            </w:r>
          </w:p>
        </w:tc>
      </w:tr>
      <w:tr w:rsidR="00B14F08" w14:paraId="6035C5CB" w14:textId="77777777">
        <w:tc>
          <w:tcPr>
            <w:tcW w:w="3064" w:type="dxa"/>
            <w:tcMar>
              <w:top w:w="100" w:type="dxa"/>
              <w:left w:w="100" w:type="dxa"/>
              <w:bottom w:w="100" w:type="dxa"/>
              <w:right w:w="100" w:type="dxa"/>
            </w:tcMar>
          </w:tcPr>
          <w:p w14:paraId="2F8002AE" w14:textId="77777777" w:rsidR="00B14F08" w:rsidRDefault="00000000">
            <w:pPr>
              <w:widowControl w:val="0"/>
              <w:spacing w:line="240" w:lineRule="auto"/>
              <w:jc w:val="left"/>
              <w:rPr>
                <w:rFonts w:ascii="Garamond" w:eastAsia="Garamond" w:hAnsi="Garamond" w:cs="Garamond"/>
              </w:rPr>
            </w:pPr>
            <w:r>
              <w:rPr>
                <w:rFonts w:ascii="Garamond" w:eastAsia="Garamond" w:hAnsi="Garamond" w:cs="Garamond"/>
              </w:rPr>
              <w:t>Tractor</w:t>
            </w:r>
          </w:p>
        </w:tc>
        <w:tc>
          <w:tcPr>
            <w:tcW w:w="3064" w:type="dxa"/>
            <w:tcMar>
              <w:top w:w="100" w:type="dxa"/>
              <w:left w:w="100" w:type="dxa"/>
              <w:bottom w:w="100" w:type="dxa"/>
              <w:right w:w="100" w:type="dxa"/>
            </w:tcMar>
          </w:tcPr>
          <w:p w14:paraId="5CF39FB5" w14:textId="77777777" w:rsidR="00B14F08" w:rsidRDefault="00000000">
            <w:pPr>
              <w:widowControl w:val="0"/>
              <w:spacing w:line="240" w:lineRule="auto"/>
              <w:jc w:val="left"/>
              <w:rPr>
                <w:rFonts w:ascii="Garamond" w:eastAsia="Garamond" w:hAnsi="Garamond" w:cs="Garamond"/>
              </w:rPr>
            </w:pPr>
            <w:r>
              <w:rPr>
                <w:rFonts w:ascii="Garamond" w:eastAsia="Garamond" w:hAnsi="Garamond" w:cs="Garamond"/>
              </w:rPr>
              <w:t>SANTHOSH</w:t>
            </w:r>
          </w:p>
        </w:tc>
        <w:tc>
          <w:tcPr>
            <w:tcW w:w="3064" w:type="dxa"/>
            <w:tcMar>
              <w:top w:w="100" w:type="dxa"/>
              <w:left w:w="100" w:type="dxa"/>
              <w:bottom w:w="100" w:type="dxa"/>
              <w:right w:w="100" w:type="dxa"/>
            </w:tcMar>
          </w:tcPr>
          <w:p w14:paraId="0942BC12" w14:textId="77777777" w:rsidR="00B14F08" w:rsidRDefault="00000000">
            <w:pPr>
              <w:widowControl w:val="0"/>
              <w:pBdr>
                <w:top w:val="nil"/>
                <w:left w:val="nil"/>
                <w:bottom w:val="nil"/>
                <w:right w:val="nil"/>
                <w:between w:val="nil"/>
              </w:pBdr>
              <w:spacing w:line="240" w:lineRule="auto"/>
              <w:jc w:val="left"/>
              <w:rPr>
                <w:rFonts w:ascii="Garamond" w:eastAsia="Garamond" w:hAnsi="Garamond" w:cs="Garamond"/>
              </w:rPr>
            </w:pPr>
            <w:r>
              <w:rPr>
                <w:rFonts w:ascii="Garamond" w:eastAsia="Garamond" w:hAnsi="Garamond" w:cs="Garamond"/>
              </w:rPr>
              <w:t>9847383259</w:t>
            </w:r>
          </w:p>
        </w:tc>
      </w:tr>
      <w:tr w:rsidR="00B14F08" w14:paraId="3F285961" w14:textId="77777777">
        <w:tc>
          <w:tcPr>
            <w:tcW w:w="3064" w:type="dxa"/>
            <w:tcMar>
              <w:top w:w="100" w:type="dxa"/>
              <w:left w:w="100" w:type="dxa"/>
              <w:bottom w:w="100" w:type="dxa"/>
              <w:right w:w="100" w:type="dxa"/>
            </w:tcMar>
          </w:tcPr>
          <w:p w14:paraId="09F1F2FD" w14:textId="77777777" w:rsidR="00B14F08" w:rsidRDefault="00000000">
            <w:pPr>
              <w:widowControl w:val="0"/>
              <w:spacing w:line="240" w:lineRule="auto"/>
              <w:jc w:val="left"/>
              <w:rPr>
                <w:rFonts w:ascii="Garamond" w:eastAsia="Garamond" w:hAnsi="Garamond" w:cs="Garamond"/>
              </w:rPr>
            </w:pPr>
            <w:r>
              <w:rPr>
                <w:rFonts w:ascii="Garamond" w:eastAsia="Garamond" w:hAnsi="Garamond" w:cs="Garamond"/>
              </w:rPr>
              <w:t>Ambulances</w:t>
            </w:r>
          </w:p>
        </w:tc>
        <w:tc>
          <w:tcPr>
            <w:tcW w:w="3064" w:type="dxa"/>
            <w:tcMar>
              <w:top w:w="100" w:type="dxa"/>
              <w:left w:w="100" w:type="dxa"/>
              <w:bottom w:w="100" w:type="dxa"/>
              <w:right w:w="100" w:type="dxa"/>
            </w:tcMar>
          </w:tcPr>
          <w:p w14:paraId="22037927" w14:textId="77777777" w:rsidR="00B14F08" w:rsidRDefault="00000000">
            <w:pPr>
              <w:widowControl w:val="0"/>
              <w:spacing w:line="240" w:lineRule="auto"/>
              <w:jc w:val="left"/>
              <w:rPr>
                <w:rFonts w:ascii="Garamond" w:eastAsia="Garamond" w:hAnsi="Garamond" w:cs="Garamond"/>
              </w:rPr>
            </w:pPr>
            <w:r>
              <w:rPr>
                <w:rFonts w:ascii="Garamond" w:eastAsia="Garamond" w:hAnsi="Garamond" w:cs="Garamond"/>
              </w:rPr>
              <w:t>Ratheesh- FHC Kalavoor</w:t>
            </w:r>
          </w:p>
        </w:tc>
        <w:tc>
          <w:tcPr>
            <w:tcW w:w="3064" w:type="dxa"/>
            <w:tcMar>
              <w:top w:w="100" w:type="dxa"/>
              <w:left w:w="100" w:type="dxa"/>
              <w:bottom w:w="100" w:type="dxa"/>
              <w:right w:w="100" w:type="dxa"/>
            </w:tcMar>
          </w:tcPr>
          <w:p w14:paraId="7A4B8B35" w14:textId="77777777" w:rsidR="00B14F08" w:rsidRDefault="00000000">
            <w:pPr>
              <w:widowControl w:val="0"/>
              <w:pBdr>
                <w:top w:val="nil"/>
                <w:left w:val="nil"/>
                <w:bottom w:val="nil"/>
                <w:right w:val="nil"/>
                <w:between w:val="nil"/>
              </w:pBdr>
              <w:spacing w:line="240" w:lineRule="auto"/>
              <w:jc w:val="left"/>
              <w:rPr>
                <w:rFonts w:ascii="Garamond" w:eastAsia="Garamond" w:hAnsi="Garamond" w:cs="Garamond"/>
              </w:rPr>
            </w:pPr>
            <w:r>
              <w:rPr>
                <w:rFonts w:ascii="Garamond" w:eastAsia="Garamond" w:hAnsi="Garamond" w:cs="Garamond"/>
              </w:rPr>
              <w:t>9497366122</w:t>
            </w:r>
          </w:p>
        </w:tc>
      </w:tr>
      <w:tr w:rsidR="00B14F08" w14:paraId="408063C5" w14:textId="77777777">
        <w:tc>
          <w:tcPr>
            <w:tcW w:w="3064" w:type="dxa"/>
            <w:tcMar>
              <w:top w:w="100" w:type="dxa"/>
              <w:left w:w="100" w:type="dxa"/>
              <w:bottom w:w="100" w:type="dxa"/>
              <w:right w:w="100" w:type="dxa"/>
            </w:tcMar>
          </w:tcPr>
          <w:p w14:paraId="09F9B216" w14:textId="77777777" w:rsidR="00B14F08" w:rsidRDefault="00000000">
            <w:pPr>
              <w:widowControl w:val="0"/>
              <w:spacing w:line="240" w:lineRule="auto"/>
              <w:jc w:val="left"/>
              <w:rPr>
                <w:rFonts w:ascii="Garamond" w:eastAsia="Garamond" w:hAnsi="Garamond" w:cs="Garamond"/>
              </w:rPr>
            </w:pPr>
            <w:r>
              <w:rPr>
                <w:rFonts w:ascii="Garamond" w:eastAsia="Garamond" w:hAnsi="Garamond" w:cs="Garamond"/>
              </w:rPr>
              <w:t>Boats</w:t>
            </w:r>
          </w:p>
        </w:tc>
        <w:tc>
          <w:tcPr>
            <w:tcW w:w="3064" w:type="dxa"/>
            <w:tcMar>
              <w:top w:w="100" w:type="dxa"/>
              <w:left w:w="100" w:type="dxa"/>
              <w:bottom w:w="100" w:type="dxa"/>
              <w:right w:w="100" w:type="dxa"/>
            </w:tcMar>
          </w:tcPr>
          <w:p w14:paraId="4B31B348" w14:textId="77777777" w:rsidR="00B14F08" w:rsidRDefault="00000000">
            <w:pPr>
              <w:widowControl w:val="0"/>
              <w:spacing w:line="240" w:lineRule="auto"/>
              <w:jc w:val="left"/>
              <w:rPr>
                <w:rFonts w:ascii="Garamond" w:eastAsia="Garamond" w:hAnsi="Garamond" w:cs="Garamond"/>
              </w:rPr>
            </w:pPr>
            <w:proofErr w:type="gramStart"/>
            <w:r>
              <w:rPr>
                <w:rFonts w:ascii="Garamond" w:eastAsia="Garamond" w:hAnsi="Garamond" w:cs="Garamond"/>
              </w:rPr>
              <w:t>REJIKUMAR,MUKUNDAN</w:t>
            </w:r>
            <w:proofErr w:type="gramEnd"/>
          </w:p>
        </w:tc>
        <w:tc>
          <w:tcPr>
            <w:tcW w:w="3064" w:type="dxa"/>
            <w:tcMar>
              <w:top w:w="100" w:type="dxa"/>
              <w:left w:w="100" w:type="dxa"/>
              <w:bottom w:w="100" w:type="dxa"/>
              <w:right w:w="100" w:type="dxa"/>
            </w:tcMar>
          </w:tcPr>
          <w:p w14:paraId="4CB7C153" w14:textId="77777777" w:rsidR="00B14F08" w:rsidRDefault="00000000">
            <w:pPr>
              <w:widowControl w:val="0"/>
              <w:pBdr>
                <w:top w:val="nil"/>
                <w:left w:val="nil"/>
                <w:bottom w:val="nil"/>
                <w:right w:val="nil"/>
                <w:between w:val="nil"/>
              </w:pBdr>
              <w:spacing w:line="240" w:lineRule="auto"/>
              <w:jc w:val="left"/>
              <w:rPr>
                <w:rFonts w:ascii="Garamond" w:eastAsia="Garamond" w:hAnsi="Garamond" w:cs="Garamond"/>
              </w:rPr>
            </w:pPr>
            <w:r>
              <w:rPr>
                <w:rFonts w:ascii="Garamond" w:eastAsia="Garamond" w:hAnsi="Garamond" w:cs="Garamond"/>
              </w:rPr>
              <w:t>7559936224,9496155787</w:t>
            </w:r>
          </w:p>
        </w:tc>
      </w:tr>
      <w:tr w:rsidR="00B14F08" w14:paraId="04546934" w14:textId="77777777">
        <w:tc>
          <w:tcPr>
            <w:tcW w:w="3064" w:type="dxa"/>
            <w:tcMar>
              <w:top w:w="100" w:type="dxa"/>
              <w:left w:w="100" w:type="dxa"/>
              <w:bottom w:w="100" w:type="dxa"/>
              <w:right w:w="100" w:type="dxa"/>
            </w:tcMar>
          </w:tcPr>
          <w:p w14:paraId="18805582" w14:textId="77777777" w:rsidR="00B14F08" w:rsidRDefault="00000000">
            <w:pPr>
              <w:widowControl w:val="0"/>
              <w:spacing w:line="240" w:lineRule="auto"/>
              <w:jc w:val="left"/>
              <w:rPr>
                <w:rFonts w:ascii="Garamond" w:eastAsia="Garamond" w:hAnsi="Garamond" w:cs="Garamond"/>
              </w:rPr>
            </w:pPr>
            <w:r>
              <w:rPr>
                <w:rFonts w:ascii="Garamond" w:eastAsia="Garamond" w:hAnsi="Garamond" w:cs="Garamond"/>
              </w:rPr>
              <w:t>Taxi service</w:t>
            </w:r>
          </w:p>
        </w:tc>
        <w:tc>
          <w:tcPr>
            <w:tcW w:w="3064" w:type="dxa"/>
            <w:tcMar>
              <w:top w:w="100" w:type="dxa"/>
              <w:left w:w="100" w:type="dxa"/>
              <w:bottom w:w="100" w:type="dxa"/>
              <w:right w:w="100" w:type="dxa"/>
            </w:tcMar>
          </w:tcPr>
          <w:p w14:paraId="0E5D2702" w14:textId="77777777" w:rsidR="00B14F08" w:rsidRDefault="00000000">
            <w:pPr>
              <w:widowControl w:val="0"/>
              <w:spacing w:line="240" w:lineRule="auto"/>
              <w:jc w:val="left"/>
              <w:rPr>
                <w:rFonts w:ascii="Garamond" w:eastAsia="Garamond" w:hAnsi="Garamond" w:cs="Garamond"/>
              </w:rPr>
            </w:pPr>
            <w:proofErr w:type="gramStart"/>
            <w:r>
              <w:rPr>
                <w:rFonts w:ascii="Garamond" w:eastAsia="Garamond" w:hAnsi="Garamond" w:cs="Garamond"/>
              </w:rPr>
              <w:t>SHAJI  DEVASWAMPARAMPIL</w:t>
            </w:r>
            <w:proofErr w:type="gramEnd"/>
          </w:p>
        </w:tc>
        <w:tc>
          <w:tcPr>
            <w:tcW w:w="3064" w:type="dxa"/>
            <w:tcMar>
              <w:top w:w="100" w:type="dxa"/>
              <w:left w:w="100" w:type="dxa"/>
              <w:bottom w:w="100" w:type="dxa"/>
              <w:right w:w="100" w:type="dxa"/>
            </w:tcMar>
          </w:tcPr>
          <w:p w14:paraId="26AE35D8" w14:textId="77777777" w:rsidR="00B14F08" w:rsidRDefault="00000000">
            <w:pPr>
              <w:widowControl w:val="0"/>
              <w:pBdr>
                <w:top w:val="nil"/>
                <w:left w:val="nil"/>
                <w:bottom w:val="nil"/>
                <w:right w:val="nil"/>
                <w:between w:val="nil"/>
              </w:pBdr>
              <w:spacing w:line="240" w:lineRule="auto"/>
              <w:jc w:val="left"/>
              <w:rPr>
                <w:rFonts w:ascii="Garamond" w:eastAsia="Garamond" w:hAnsi="Garamond" w:cs="Garamond"/>
              </w:rPr>
            </w:pPr>
            <w:r>
              <w:rPr>
                <w:rFonts w:ascii="Garamond" w:eastAsia="Garamond" w:hAnsi="Garamond" w:cs="Garamond"/>
              </w:rPr>
              <w:t>9496829393</w:t>
            </w:r>
          </w:p>
        </w:tc>
      </w:tr>
    </w:tbl>
    <w:p w14:paraId="3554992D" w14:textId="77777777" w:rsidR="00B14F08" w:rsidRDefault="00000000">
      <w:pPr>
        <w:rPr>
          <w:rFonts w:ascii="Garamond" w:eastAsia="Garamond" w:hAnsi="Garamond" w:cs="Garamond"/>
        </w:rPr>
      </w:pPr>
      <w:r>
        <w:rPr>
          <w:rFonts w:ascii="Garamond" w:eastAsia="Garamond" w:hAnsi="Garamond" w:cs="Garamond"/>
        </w:rPr>
        <w:t xml:space="preserve">  </w:t>
      </w:r>
    </w:p>
    <w:p w14:paraId="0985306A" w14:textId="77777777" w:rsidR="00B14F08" w:rsidRDefault="00000000">
      <w:pPr>
        <w:rPr>
          <w:rFonts w:ascii="Garamond" w:eastAsia="Garamond" w:hAnsi="Garamond" w:cs="Garamond"/>
        </w:rPr>
      </w:pPr>
      <w:r>
        <w:br w:type="page"/>
      </w:r>
    </w:p>
    <w:p w14:paraId="559EF68C" w14:textId="77777777" w:rsidR="00B14F08" w:rsidRDefault="00000000">
      <w:pPr>
        <w:spacing w:before="240" w:after="240"/>
        <w:jc w:val="center"/>
        <w:rPr>
          <w:rFonts w:ascii="Garamond" w:eastAsia="Garamond" w:hAnsi="Garamond" w:cs="Garamond"/>
        </w:rPr>
      </w:pPr>
      <w:r>
        <w:rPr>
          <w:rFonts w:ascii="Garamond" w:eastAsia="Garamond" w:hAnsi="Garamond" w:cs="Garamond"/>
          <w:b/>
          <w:bCs/>
          <w:sz w:val="32"/>
          <w:szCs w:val="32"/>
        </w:rPr>
        <w:lastRenderedPageBreak/>
        <w:t xml:space="preserve">Annexure 1: LSG Baseline Data Collection Format </w:t>
      </w:r>
    </w:p>
    <w:p w14:paraId="4E6540DC" w14:textId="77777777" w:rsidR="00B14F08" w:rsidRDefault="00000000">
      <w:pPr>
        <w:spacing w:before="240" w:after="240"/>
        <w:rPr>
          <w:rFonts w:ascii="Garamond" w:eastAsia="Garamond" w:hAnsi="Garamond" w:cs="Garamond"/>
          <w:b/>
          <w:bCs/>
        </w:rPr>
      </w:pPr>
      <w:r>
        <w:rPr>
          <w:rFonts w:ascii="Garamond" w:eastAsia="Garamond" w:hAnsi="Garamond" w:cs="Garamond"/>
          <w:b/>
          <w:bCs/>
        </w:rPr>
        <w:t>A. Baseline data</w:t>
      </w:r>
    </w:p>
    <w:tbl>
      <w:tblPr>
        <w:tblStyle w:val="afffffffffffff2"/>
        <w:tblW w:w="891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765"/>
        <w:gridCol w:w="3675"/>
        <w:gridCol w:w="2235"/>
        <w:gridCol w:w="2235"/>
      </w:tblGrid>
      <w:tr w:rsidR="00B14F08" w14:paraId="1E70BE0A" w14:textId="77777777">
        <w:trPr>
          <w:trHeight w:val="20"/>
        </w:trPr>
        <w:tc>
          <w:tcPr>
            <w:tcW w:w="76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1D761642" w14:textId="77777777" w:rsidR="00B14F08" w:rsidRDefault="00000000">
            <w:pPr>
              <w:jc w:val="center"/>
              <w:rPr>
                <w:rFonts w:ascii="Garamond" w:eastAsia="Garamond" w:hAnsi="Garamond" w:cs="Garamond"/>
                <w:b/>
                <w:bCs/>
              </w:rPr>
            </w:pPr>
            <w:r>
              <w:rPr>
                <w:rFonts w:ascii="Garamond" w:eastAsia="Garamond" w:hAnsi="Garamond" w:cs="Garamond"/>
                <w:b/>
                <w:bCs/>
              </w:rPr>
              <w:t>Sl. No.</w:t>
            </w:r>
          </w:p>
        </w:tc>
        <w:tc>
          <w:tcPr>
            <w:tcW w:w="367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5640AFC0" w14:textId="77777777" w:rsidR="00B14F08" w:rsidRDefault="00000000">
            <w:pPr>
              <w:jc w:val="center"/>
              <w:rPr>
                <w:rFonts w:ascii="Garamond" w:eastAsia="Garamond" w:hAnsi="Garamond" w:cs="Garamond"/>
                <w:b/>
                <w:bCs/>
              </w:rPr>
            </w:pPr>
            <w:r>
              <w:rPr>
                <w:rFonts w:ascii="Garamond" w:eastAsia="Garamond" w:hAnsi="Garamond" w:cs="Garamond"/>
                <w:b/>
                <w:bCs/>
              </w:rPr>
              <w:t>Indicator / Field</w:t>
            </w:r>
          </w:p>
        </w:tc>
        <w:tc>
          <w:tcPr>
            <w:tcW w:w="223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0AA3476C" w14:textId="77777777" w:rsidR="00B14F08" w:rsidRDefault="00000000">
            <w:pPr>
              <w:jc w:val="center"/>
              <w:rPr>
                <w:rFonts w:ascii="Garamond" w:eastAsia="Garamond" w:hAnsi="Garamond" w:cs="Garamond"/>
                <w:b/>
                <w:bCs/>
              </w:rPr>
            </w:pPr>
            <w:r>
              <w:rPr>
                <w:rFonts w:ascii="Garamond" w:eastAsia="Garamond" w:hAnsi="Garamond" w:cs="Garamond"/>
                <w:b/>
                <w:bCs/>
              </w:rPr>
              <w:t>Baseline Data</w:t>
            </w:r>
          </w:p>
        </w:tc>
        <w:tc>
          <w:tcPr>
            <w:tcW w:w="223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34F7B893" w14:textId="77777777" w:rsidR="00B14F08" w:rsidRDefault="00000000">
            <w:pPr>
              <w:jc w:val="center"/>
              <w:rPr>
                <w:rFonts w:ascii="Garamond" w:eastAsia="Garamond" w:hAnsi="Garamond" w:cs="Garamond"/>
                <w:b/>
                <w:bCs/>
              </w:rPr>
            </w:pPr>
            <w:r>
              <w:rPr>
                <w:rFonts w:ascii="Garamond" w:eastAsia="Garamond" w:hAnsi="Garamond" w:cs="Garamond"/>
                <w:b/>
                <w:bCs/>
              </w:rPr>
              <w:t>Source / Remarks</w:t>
            </w:r>
          </w:p>
        </w:tc>
      </w:tr>
      <w:tr w:rsidR="00B14F08" w14:paraId="1375B56B" w14:textId="77777777">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63748EB" w14:textId="77777777" w:rsidR="00B14F08" w:rsidRDefault="00000000">
            <w:pPr>
              <w:jc w:val="center"/>
              <w:rPr>
                <w:rFonts w:ascii="Garamond" w:eastAsia="Garamond" w:hAnsi="Garamond" w:cs="Garamond"/>
              </w:rPr>
            </w:pPr>
            <w:r>
              <w:rPr>
                <w:rFonts w:ascii="Garamond" w:eastAsia="Garamond" w:hAnsi="Garamond" w:cs="Garamond"/>
              </w:rPr>
              <w:t>1</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71F53D8E" w14:textId="77777777" w:rsidR="00B14F08" w:rsidRDefault="00000000">
            <w:pPr>
              <w:rPr>
                <w:rFonts w:ascii="Garamond" w:eastAsia="Garamond" w:hAnsi="Garamond" w:cs="Garamond"/>
              </w:rPr>
            </w:pPr>
            <w:r>
              <w:rPr>
                <w:rFonts w:ascii="Garamond" w:eastAsia="Garamond" w:hAnsi="Garamond" w:cs="Garamond"/>
              </w:rPr>
              <w:t>Name of LSG</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684756C9" w14:textId="77777777" w:rsidR="00B14F08" w:rsidRDefault="00000000">
            <w:pPr>
              <w:rPr>
                <w:rFonts w:ascii="Garamond" w:eastAsia="Garamond" w:hAnsi="Garamond" w:cs="Garamond"/>
              </w:rPr>
            </w:pPr>
            <w:r>
              <w:rPr>
                <w:rFonts w:ascii="Garamond" w:eastAsia="Garamond" w:hAnsi="Garamond" w:cs="Garamond"/>
              </w:rPr>
              <w:t xml:space="preserve"> MANNANCHERRY</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13D953EF" w14:textId="77777777" w:rsidR="00B14F08" w:rsidRDefault="00000000">
            <w:pPr>
              <w:rPr>
                <w:rFonts w:ascii="Garamond" w:eastAsia="Garamond" w:hAnsi="Garamond" w:cs="Garamond"/>
              </w:rPr>
            </w:pPr>
            <w:r>
              <w:rPr>
                <w:rFonts w:ascii="Garamond" w:eastAsia="Garamond" w:hAnsi="Garamond" w:cs="Garamond"/>
              </w:rPr>
              <w:t xml:space="preserve"> LSGD</w:t>
            </w:r>
          </w:p>
        </w:tc>
      </w:tr>
      <w:tr w:rsidR="00B14F08" w14:paraId="745E3F87" w14:textId="77777777">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5BD8930" w14:textId="77777777" w:rsidR="00B14F08" w:rsidRDefault="00000000">
            <w:pPr>
              <w:jc w:val="center"/>
              <w:rPr>
                <w:rFonts w:ascii="Garamond" w:eastAsia="Garamond" w:hAnsi="Garamond" w:cs="Garamond"/>
              </w:rPr>
            </w:pPr>
            <w:r>
              <w:rPr>
                <w:rFonts w:ascii="Garamond" w:eastAsia="Garamond" w:hAnsi="Garamond" w:cs="Garamond"/>
              </w:rPr>
              <w:t>2</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7344BC91" w14:textId="77777777" w:rsidR="00B14F08" w:rsidRDefault="00000000">
            <w:pPr>
              <w:rPr>
                <w:rFonts w:ascii="Garamond" w:eastAsia="Garamond" w:hAnsi="Garamond" w:cs="Garamond"/>
              </w:rPr>
            </w:pPr>
            <w:r>
              <w:rPr>
                <w:rFonts w:ascii="Garamond" w:eastAsia="Garamond" w:hAnsi="Garamond" w:cs="Garamond"/>
              </w:rPr>
              <w:t>District</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2F03077B" w14:textId="77777777" w:rsidR="00B14F08" w:rsidRDefault="00000000">
            <w:pPr>
              <w:rPr>
                <w:rFonts w:ascii="Garamond" w:eastAsia="Garamond" w:hAnsi="Garamond" w:cs="Garamond"/>
              </w:rPr>
            </w:pPr>
            <w:r>
              <w:rPr>
                <w:rFonts w:ascii="Garamond" w:eastAsia="Garamond" w:hAnsi="Garamond" w:cs="Garamond"/>
              </w:rPr>
              <w:t>ALAPPUZHA</w:t>
            </w:r>
          </w:p>
        </w:tc>
        <w:tc>
          <w:tcPr>
            <w:tcW w:w="223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2242B674" w14:textId="77777777" w:rsidR="00B14F08" w:rsidRDefault="00000000">
            <w:pPr>
              <w:spacing w:line="360" w:lineRule="auto"/>
              <w:rPr>
                <w:rFonts w:ascii="Garamond" w:eastAsia="Garamond" w:hAnsi="Garamond" w:cs="Garamond"/>
              </w:rPr>
            </w:pPr>
            <w:r>
              <w:rPr>
                <w:rFonts w:ascii="Garamond" w:eastAsia="Garamond" w:hAnsi="Garamond" w:cs="Garamond"/>
              </w:rPr>
              <w:t xml:space="preserve"> LSGD</w:t>
            </w:r>
          </w:p>
        </w:tc>
      </w:tr>
      <w:tr w:rsidR="00B14F08" w14:paraId="74ADA49A" w14:textId="77777777">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EB81182" w14:textId="77777777" w:rsidR="00B14F08" w:rsidRDefault="00000000">
            <w:pPr>
              <w:jc w:val="center"/>
              <w:rPr>
                <w:rFonts w:ascii="Garamond" w:eastAsia="Garamond" w:hAnsi="Garamond" w:cs="Garamond"/>
              </w:rPr>
            </w:pPr>
            <w:r>
              <w:rPr>
                <w:rFonts w:ascii="Garamond" w:eastAsia="Garamond" w:hAnsi="Garamond" w:cs="Garamond"/>
              </w:rPr>
              <w:t>3</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56847E9E" w14:textId="77777777" w:rsidR="00B14F08" w:rsidRDefault="00000000">
            <w:pPr>
              <w:rPr>
                <w:rFonts w:ascii="Garamond" w:eastAsia="Garamond" w:hAnsi="Garamond" w:cs="Garamond"/>
              </w:rPr>
            </w:pPr>
            <w:r>
              <w:rPr>
                <w:rFonts w:ascii="Garamond" w:eastAsia="Garamond" w:hAnsi="Garamond" w:cs="Garamond"/>
              </w:rPr>
              <w:t>Block / Taluk</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33FA5DCC" w14:textId="77777777" w:rsidR="00B14F08" w:rsidRDefault="00000000">
            <w:pPr>
              <w:rPr>
                <w:rFonts w:ascii="Garamond" w:eastAsia="Garamond" w:hAnsi="Garamond" w:cs="Garamond"/>
              </w:rPr>
            </w:pPr>
            <w:r>
              <w:rPr>
                <w:rFonts w:ascii="Garamond" w:eastAsia="Garamond" w:hAnsi="Garamond" w:cs="Garamond"/>
              </w:rPr>
              <w:t>AMBALAPPUZHA</w:t>
            </w:r>
          </w:p>
        </w:tc>
        <w:tc>
          <w:tcPr>
            <w:tcW w:w="223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26ED3241" w14:textId="77777777" w:rsidR="00B14F08" w:rsidRDefault="00000000">
            <w:pPr>
              <w:spacing w:line="360" w:lineRule="auto"/>
              <w:rPr>
                <w:rFonts w:ascii="Garamond" w:eastAsia="Garamond" w:hAnsi="Garamond" w:cs="Garamond"/>
              </w:rPr>
            </w:pPr>
            <w:r>
              <w:rPr>
                <w:rFonts w:ascii="Garamond" w:eastAsia="Garamond" w:hAnsi="Garamond" w:cs="Garamond"/>
              </w:rPr>
              <w:t xml:space="preserve"> LSGD</w:t>
            </w:r>
          </w:p>
        </w:tc>
      </w:tr>
      <w:tr w:rsidR="00B14F08" w14:paraId="0EA2EE9F" w14:textId="77777777">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490A29A" w14:textId="77777777" w:rsidR="00B14F08" w:rsidRDefault="00000000">
            <w:pPr>
              <w:jc w:val="center"/>
              <w:rPr>
                <w:rFonts w:ascii="Garamond" w:eastAsia="Garamond" w:hAnsi="Garamond" w:cs="Garamond"/>
              </w:rPr>
            </w:pPr>
            <w:r>
              <w:rPr>
                <w:rFonts w:ascii="Garamond" w:eastAsia="Garamond" w:hAnsi="Garamond" w:cs="Garamond"/>
              </w:rPr>
              <w:t>4</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7BBAD51E" w14:textId="77777777" w:rsidR="00B14F08" w:rsidRDefault="00000000">
            <w:pPr>
              <w:rPr>
                <w:rFonts w:ascii="Garamond" w:eastAsia="Garamond" w:hAnsi="Garamond" w:cs="Garamond"/>
              </w:rPr>
            </w:pPr>
            <w:r>
              <w:rPr>
                <w:rFonts w:ascii="Garamond" w:eastAsia="Garamond" w:hAnsi="Garamond" w:cs="Garamond"/>
              </w:rPr>
              <w:t>Type of LSG (Gram Panchayat / Municipality / Corporation)</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498EE4AC" w14:textId="77777777" w:rsidR="00B14F08" w:rsidRDefault="00000000">
            <w:pPr>
              <w:rPr>
                <w:rFonts w:ascii="Garamond" w:eastAsia="Garamond" w:hAnsi="Garamond" w:cs="Garamond"/>
              </w:rPr>
            </w:pPr>
            <w:proofErr w:type="spellStart"/>
            <w:r>
              <w:rPr>
                <w:rFonts w:ascii="Garamond" w:eastAsia="Garamond" w:hAnsi="Garamond" w:cs="Garamond"/>
              </w:rPr>
              <w:t>Gramapanchayath</w:t>
            </w:r>
            <w:proofErr w:type="spellEnd"/>
          </w:p>
        </w:tc>
        <w:tc>
          <w:tcPr>
            <w:tcW w:w="223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09E76F3B" w14:textId="77777777" w:rsidR="00B14F08" w:rsidRDefault="00000000">
            <w:pPr>
              <w:spacing w:line="360" w:lineRule="auto"/>
              <w:rPr>
                <w:rFonts w:ascii="Garamond" w:eastAsia="Garamond" w:hAnsi="Garamond" w:cs="Garamond"/>
              </w:rPr>
            </w:pPr>
            <w:r>
              <w:rPr>
                <w:rFonts w:ascii="Garamond" w:eastAsia="Garamond" w:hAnsi="Garamond" w:cs="Garamond"/>
              </w:rPr>
              <w:t xml:space="preserve"> LSGD</w:t>
            </w:r>
          </w:p>
        </w:tc>
      </w:tr>
      <w:tr w:rsidR="00B14F08" w14:paraId="138CC9DA" w14:textId="77777777">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BA9087B" w14:textId="77777777" w:rsidR="00B14F08" w:rsidRDefault="00000000">
            <w:pPr>
              <w:jc w:val="center"/>
              <w:rPr>
                <w:rFonts w:ascii="Garamond" w:eastAsia="Garamond" w:hAnsi="Garamond" w:cs="Garamond"/>
              </w:rPr>
            </w:pPr>
            <w:r>
              <w:rPr>
                <w:rFonts w:ascii="Garamond" w:eastAsia="Garamond" w:hAnsi="Garamond" w:cs="Garamond"/>
              </w:rPr>
              <w:t>5</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3EB70B6F" w14:textId="77777777" w:rsidR="00B14F08" w:rsidRDefault="00000000">
            <w:pPr>
              <w:rPr>
                <w:rFonts w:ascii="Garamond" w:eastAsia="Garamond" w:hAnsi="Garamond" w:cs="Garamond"/>
              </w:rPr>
            </w:pPr>
            <w:r>
              <w:rPr>
                <w:rFonts w:ascii="Garamond" w:eastAsia="Garamond" w:hAnsi="Garamond" w:cs="Garamond"/>
              </w:rPr>
              <w:t>Area (sq. km)</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0F3E765F" w14:textId="77777777" w:rsidR="00B14F08" w:rsidRDefault="00000000">
            <w:pPr>
              <w:rPr>
                <w:rFonts w:ascii="Garamond" w:eastAsia="Garamond" w:hAnsi="Garamond" w:cs="Garamond"/>
              </w:rPr>
            </w:pPr>
            <w:r>
              <w:rPr>
                <w:rFonts w:ascii="Garamond" w:eastAsia="Garamond" w:hAnsi="Garamond" w:cs="Garamond"/>
              </w:rPr>
              <w:t xml:space="preserve"> 17.5.</w:t>
            </w:r>
          </w:p>
        </w:tc>
        <w:tc>
          <w:tcPr>
            <w:tcW w:w="223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6A4FD434" w14:textId="77777777" w:rsidR="00B14F08" w:rsidRDefault="00000000">
            <w:pPr>
              <w:spacing w:line="360" w:lineRule="auto"/>
              <w:rPr>
                <w:rFonts w:ascii="Garamond" w:eastAsia="Garamond" w:hAnsi="Garamond" w:cs="Garamond"/>
              </w:rPr>
            </w:pPr>
            <w:r>
              <w:rPr>
                <w:rFonts w:ascii="Garamond" w:eastAsia="Garamond" w:hAnsi="Garamond" w:cs="Garamond"/>
              </w:rPr>
              <w:t xml:space="preserve"> LSGD</w:t>
            </w:r>
          </w:p>
        </w:tc>
      </w:tr>
      <w:tr w:rsidR="00B14F08" w14:paraId="6D2CC283" w14:textId="77777777">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B286672" w14:textId="77777777" w:rsidR="00B14F08" w:rsidRDefault="00000000">
            <w:pPr>
              <w:jc w:val="center"/>
              <w:rPr>
                <w:rFonts w:ascii="Garamond" w:eastAsia="Garamond" w:hAnsi="Garamond" w:cs="Garamond"/>
              </w:rPr>
            </w:pPr>
            <w:r>
              <w:rPr>
                <w:rFonts w:ascii="Garamond" w:eastAsia="Garamond" w:hAnsi="Garamond" w:cs="Garamond"/>
              </w:rPr>
              <w:t>6</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77EEEA5E" w14:textId="77777777" w:rsidR="00B14F08" w:rsidRDefault="00000000">
            <w:pPr>
              <w:rPr>
                <w:rFonts w:ascii="Garamond" w:eastAsia="Garamond" w:hAnsi="Garamond" w:cs="Garamond"/>
              </w:rPr>
            </w:pPr>
            <w:r>
              <w:rPr>
                <w:rFonts w:ascii="Garamond" w:eastAsia="Garamond" w:hAnsi="Garamond" w:cs="Garamond"/>
              </w:rPr>
              <w:t>No. of wards</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23A218E1" w14:textId="77777777" w:rsidR="00B14F08" w:rsidRDefault="00000000">
            <w:pPr>
              <w:rPr>
                <w:rFonts w:ascii="Garamond" w:eastAsia="Garamond" w:hAnsi="Garamond" w:cs="Garamond"/>
              </w:rPr>
            </w:pPr>
            <w:r>
              <w:rPr>
                <w:rFonts w:ascii="Garamond" w:eastAsia="Garamond" w:hAnsi="Garamond" w:cs="Garamond"/>
              </w:rPr>
              <w:t xml:space="preserve"> 12/24</w:t>
            </w:r>
          </w:p>
        </w:tc>
        <w:tc>
          <w:tcPr>
            <w:tcW w:w="223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1CA1259D" w14:textId="77777777" w:rsidR="00B14F08" w:rsidRDefault="00000000">
            <w:pPr>
              <w:spacing w:line="360" w:lineRule="auto"/>
              <w:rPr>
                <w:rFonts w:ascii="Garamond" w:eastAsia="Garamond" w:hAnsi="Garamond" w:cs="Garamond"/>
              </w:rPr>
            </w:pPr>
            <w:r>
              <w:rPr>
                <w:rFonts w:ascii="Garamond" w:eastAsia="Garamond" w:hAnsi="Garamond" w:cs="Garamond"/>
              </w:rPr>
              <w:t xml:space="preserve"> LSGD</w:t>
            </w:r>
          </w:p>
        </w:tc>
      </w:tr>
      <w:tr w:rsidR="00B14F08" w14:paraId="69A37DC3" w14:textId="77777777">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92F0A8E" w14:textId="77777777" w:rsidR="00B14F08" w:rsidRDefault="00000000">
            <w:pPr>
              <w:jc w:val="center"/>
              <w:rPr>
                <w:rFonts w:ascii="Garamond" w:eastAsia="Garamond" w:hAnsi="Garamond" w:cs="Garamond"/>
              </w:rPr>
            </w:pPr>
            <w:r>
              <w:rPr>
                <w:rFonts w:ascii="Garamond" w:eastAsia="Garamond" w:hAnsi="Garamond" w:cs="Garamond"/>
              </w:rPr>
              <w:t>7</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4CB4EA3D" w14:textId="77777777" w:rsidR="00B14F08" w:rsidRDefault="00000000">
            <w:pPr>
              <w:rPr>
                <w:rFonts w:ascii="Garamond" w:eastAsia="Garamond" w:hAnsi="Garamond" w:cs="Garamond"/>
              </w:rPr>
            </w:pPr>
            <w:r>
              <w:rPr>
                <w:rFonts w:ascii="Garamond" w:eastAsia="Garamond" w:hAnsi="Garamond" w:cs="Garamond"/>
              </w:rPr>
              <w:t xml:space="preserve">GIS boundary file available </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538AFB47" w14:textId="77777777" w:rsidR="00B14F08" w:rsidRDefault="00000000">
            <w:pPr>
              <w:rPr>
                <w:rFonts w:ascii="Garamond" w:eastAsia="Garamond" w:hAnsi="Garamond" w:cs="Garamond"/>
              </w:rPr>
            </w:pPr>
            <w:r>
              <w:rPr>
                <w:rFonts w:ascii="Garamond" w:eastAsia="Garamond" w:hAnsi="Garamond" w:cs="Garamond"/>
              </w:rPr>
              <w:t>Yes</w:t>
            </w:r>
          </w:p>
        </w:tc>
        <w:tc>
          <w:tcPr>
            <w:tcW w:w="223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15D6B9D3" w14:textId="77777777" w:rsidR="00B14F08" w:rsidRDefault="00000000">
            <w:pPr>
              <w:spacing w:line="360" w:lineRule="auto"/>
              <w:rPr>
                <w:rFonts w:ascii="Garamond" w:eastAsia="Garamond" w:hAnsi="Garamond" w:cs="Garamond"/>
              </w:rPr>
            </w:pPr>
            <w:proofErr w:type="spellStart"/>
            <w:r>
              <w:rPr>
                <w:rFonts w:ascii="Garamond" w:eastAsia="Garamond" w:hAnsi="Garamond" w:cs="Garamond"/>
              </w:rPr>
              <w:t>Ksmart</w:t>
            </w:r>
            <w:proofErr w:type="spellEnd"/>
          </w:p>
        </w:tc>
      </w:tr>
      <w:tr w:rsidR="00B14F08" w14:paraId="207B9F67" w14:textId="77777777">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01C7ED4" w14:textId="77777777" w:rsidR="00B14F08" w:rsidRDefault="00000000">
            <w:pPr>
              <w:jc w:val="center"/>
              <w:rPr>
                <w:rFonts w:ascii="Garamond" w:eastAsia="Garamond" w:hAnsi="Garamond" w:cs="Garamond"/>
              </w:rPr>
            </w:pPr>
            <w:r>
              <w:rPr>
                <w:rFonts w:ascii="Garamond" w:eastAsia="Garamond" w:hAnsi="Garamond" w:cs="Garamond"/>
              </w:rPr>
              <w:t>8</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203A4E74" w14:textId="77777777" w:rsidR="00B14F08" w:rsidRDefault="00000000">
            <w:pPr>
              <w:rPr>
                <w:rFonts w:ascii="Garamond" w:eastAsia="Garamond" w:hAnsi="Garamond" w:cs="Garamond"/>
              </w:rPr>
            </w:pPr>
            <w:r>
              <w:rPr>
                <w:rFonts w:ascii="Garamond" w:eastAsia="Garamond" w:hAnsi="Garamond" w:cs="Garamond"/>
              </w:rPr>
              <w:t>Key contact person &amp; phone</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77E07DE5" w14:textId="77777777" w:rsidR="00B14F08" w:rsidRDefault="00000000">
            <w:pPr>
              <w:rPr>
                <w:rFonts w:ascii="Garamond" w:eastAsia="Garamond" w:hAnsi="Garamond" w:cs="Garamond"/>
              </w:rPr>
            </w:pPr>
            <w:proofErr w:type="spellStart"/>
            <w:proofErr w:type="gramStart"/>
            <w:r>
              <w:rPr>
                <w:rFonts w:ascii="Garamond" w:eastAsia="Garamond" w:hAnsi="Garamond" w:cs="Garamond"/>
              </w:rPr>
              <w:t>Dr.Jikku</w:t>
            </w:r>
            <w:proofErr w:type="spellEnd"/>
            <w:proofErr w:type="gramEnd"/>
            <w:r>
              <w:rPr>
                <w:rFonts w:ascii="Garamond" w:eastAsia="Garamond" w:hAnsi="Garamond" w:cs="Garamond"/>
              </w:rPr>
              <w:t xml:space="preserve"> Rajendran</w:t>
            </w:r>
          </w:p>
        </w:tc>
        <w:tc>
          <w:tcPr>
            <w:tcW w:w="223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7A4ABE83" w14:textId="77777777" w:rsidR="00B14F08" w:rsidRDefault="00000000">
            <w:pPr>
              <w:spacing w:line="360" w:lineRule="auto"/>
              <w:rPr>
                <w:rFonts w:ascii="Garamond" w:eastAsia="Garamond" w:hAnsi="Garamond" w:cs="Garamond"/>
              </w:rPr>
            </w:pPr>
            <w:r>
              <w:rPr>
                <w:rFonts w:ascii="Garamond" w:eastAsia="Garamond" w:hAnsi="Garamond" w:cs="Garamond"/>
              </w:rPr>
              <w:t>PHC</w:t>
            </w:r>
          </w:p>
        </w:tc>
      </w:tr>
    </w:tbl>
    <w:p w14:paraId="419EF6FA" w14:textId="77777777" w:rsidR="00B14F08" w:rsidRDefault="00000000">
      <w:pPr>
        <w:spacing w:before="240" w:after="240"/>
        <w:rPr>
          <w:rFonts w:ascii="Garamond" w:eastAsia="Garamond" w:hAnsi="Garamond" w:cs="Garamond"/>
        </w:rPr>
      </w:pPr>
      <w:r>
        <w:rPr>
          <w:rFonts w:ascii="Garamond" w:eastAsia="Garamond" w:hAnsi="Garamond" w:cs="Garamond"/>
        </w:rPr>
        <w:t xml:space="preserve"> </w:t>
      </w:r>
    </w:p>
    <w:p w14:paraId="0A75B661" w14:textId="77777777" w:rsidR="00B14F08" w:rsidRDefault="00000000">
      <w:pPr>
        <w:spacing w:before="240" w:after="240"/>
        <w:rPr>
          <w:rFonts w:ascii="Garamond" w:eastAsia="Garamond" w:hAnsi="Garamond" w:cs="Garamond"/>
        </w:rPr>
      </w:pPr>
      <w:r>
        <w:rPr>
          <w:rFonts w:ascii="Garamond" w:eastAsia="Garamond" w:hAnsi="Garamond" w:cs="Garamond"/>
          <w:b/>
          <w:bCs/>
        </w:rPr>
        <w:t>B. Demography</w:t>
      </w:r>
    </w:p>
    <w:tbl>
      <w:tblPr>
        <w:tblStyle w:val="afffffffffffff3"/>
        <w:tblW w:w="891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970"/>
        <w:gridCol w:w="2970"/>
        <w:gridCol w:w="2970"/>
      </w:tblGrid>
      <w:tr w:rsidR="00B14F08" w14:paraId="30048CAE" w14:textId="77777777">
        <w:trPr>
          <w:trHeight w:val="20"/>
        </w:trPr>
        <w:tc>
          <w:tcPr>
            <w:tcW w:w="297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60E26DBE" w14:textId="77777777" w:rsidR="00B14F08" w:rsidRDefault="00000000">
            <w:pPr>
              <w:spacing w:before="240" w:line="240" w:lineRule="auto"/>
              <w:jc w:val="center"/>
              <w:rPr>
                <w:rFonts w:ascii="Garamond" w:eastAsia="Garamond" w:hAnsi="Garamond" w:cs="Garamond"/>
                <w:b/>
                <w:bCs/>
              </w:rPr>
            </w:pPr>
            <w:r>
              <w:rPr>
                <w:rFonts w:ascii="Garamond" w:eastAsia="Garamond" w:hAnsi="Garamond" w:cs="Garamond"/>
                <w:b/>
                <w:bCs/>
              </w:rPr>
              <w:t>Indicator / Field</w:t>
            </w:r>
          </w:p>
        </w:tc>
        <w:tc>
          <w:tcPr>
            <w:tcW w:w="297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69990F4D" w14:textId="77777777" w:rsidR="00B14F08" w:rsidRDefault="00000000">
            <w:pPr>
              <w:spacing w:before="240" w:line="240" w:lineRule="auto"/>
              <w:jc w:val="center"/>
              <w:rPr>
                <w:rFonts w:ascii="Garamond" w:eastAsia="Garamond" w:hAnsi="Garamond" w:cs="Garamond"/>
                <w:b/>
                <w:bCs/>
              </w:rPr>
            </w:pPr>
            <w:r>
              <w:rPr>
                <w:rFonts w:ascii="Garamond" w:eastAsia="Garamond" w:hAnsi="Garamond" w:cs="Garamond"/>
                <w:b/>
                <w:bCs/>
              </w:rPr>
              <w:t>Baseline Data</w:t>
            </w:r>
          </w:p>
        </w:tc>
        <w:tc>
          <w:tcPr>
            <w:tcW w:w="297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2FECF1CA" w14:textId="77777777" w:rsidR="00B14F08" w:rsidRDefault="00000000">
            <w:pPr>
              <w:spacing w:before="240" w:line="240" w:lineRule="auto"/>
              <w:jc w:val="center"/>
              <w:rPr>
                <w:rFonts w:ascii="Garamond" w:eastAsia="Garamond" w:hAnsi="Garamond" w:cs="Garamond"/>
                <w:b/>
                <w:bCs/>
              </w:rPr>
            </w:pPr>
            <w:r>
              <w:rPr>
                <w:rFonts w:ascii="Garamond" w:eastAsia="Garamond" w:hAnsi="Garamond" w:cs="Garamond"/>
                <w:b/>
                <w:bCs/>
              </w:rPr>
              <w:t>Source / Remarks</w:t>
            </w:r>
          </w:p>
        </w:tc>
      </w:tr>
      <w:tr w:rsidR="00B14F08" w14:paraId="4A8DA9E3"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995AED3" w14:textId="77777777" w:rsidR="00B14F08" w:rsidRDefault="00000000">
            <w:pPr>
              <w:spacing w:before="240" w:line="240" w:lineRule="auto"/>
              <w:rPr>
                <w:rFonts w:ascii="Garamond" w:eastAsia="Garamond" w:hAnsi="Garamond" w:cs="Garamond"/>
              </w:rPr>
            </w:pPr>
            <w:r>
              <w:rPr>
                <w:rFonts w:ascii="Garamond" w:eastAsia="Garamond" w:hAnsi="Garamond" w:cs="Garamond"/>
              </w:rPr>
              <w:t>Total population</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3E60B6A9" w14:textId="77777777" w:rsidR="00B14F08" w:rsidRDefault="00000000">
            <w:pPr>
              <w:spacing w:before="240" w:line="240" w:lineRule="auto"/>
              <w:rPr>
                <w:rFonts w:ascii="Garamond" w:eastAsia="Garamond" w:hAnsi="Garamond" w:cs="Garamond"/>
              </w:rPr>
            </w:pPr>
            <w:r>
              <w:rPr>
                <w:rFonts w:ascii="Garamond" w:eastAsia="Garamond" w:hAnsi="Garamond" w:cs="Garamond"/>
              </w:rPr>
              <w:t xml:space="preserve"> 29442</w:t>
            </w:r>
          </w:p>
        </w:tc>
        <w:tc>
          <w:tcPr>
            <w:tcW w:w="297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1F4C3B5A" w14:textId="77777777" w:rsidR="00B14F08" w:rsidRDefault="00000000">
            <w:pPr>
              <w:spacing w:line="360" w:lineRule="auto"/>
              <w:rPr>
                <w:rFonts w:ascii="Garamond" w:eastAsia="Garamond" w:hAnsi="Garamond" w:cs="Garamond"/>
              </w:rPr>
            </w:pPr>
            <w:r>
              <w:rPr>
                <w:rFonts w:ascii="Garamond" w:eastAsia="Garamond" w:hAnsi="Garamond" w:cs="Garamond"/>
              </w:rPr>
              <w:t xml:space="preserve"> LSGD</w:t>
            </w:r>
          </w:p>
        </w:tc>
      </w:tr>
      <w:tr w:rsidR="00B14F08" w14:paraId="48564363"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7BB3A2A" w14:textId="77777777" w:rsidR="00B14F08" w:rsidRDefault="00000000">
            <w:pPr>
              <w:spacing w:before="240" w:line="240" w:lineRule="auto"/>
              <w:rPr>
                <w:rFonts w:ascii="Garamond" w:eastAsia="Garamond" w:hAnsi="Garamond" w:cs="Garamond"/>
              </w:rPr>
            </w:pPr>
            <w:r>
              <w:rPr>
                <w:rFonts w:ascii="Garamond" w:eastAsia="Garamond" w:hAnsi="Garamond" w:cs="Garamond"/>
              </w:rPr>
              <w:t>Males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24B328CA" w14:textId="77777777" w:rsidR="00B14F08" w:rsidRDefault="00000000">
            <w:pPr>
              <w:spacing w:before="240" w:line="240" w:lineRule="auto"/>
              <w:rPr>
                <w:rFonts w:ascii="Garamond" w:eastAsia="Garamond" w:hAnsi="Garamond" w:cs="Garamond"/>
              </w:rPr>
            </w:pPr>
            <w:r>
              <w:rPr>
                <w:rFonts w:ascii="Garamond" w:eastAsia="Garamond" w:hAnsi="Garamond" w:cs="Garamond"/>
              </w:rPr>
              <w:t xml:space="preserve"> 14590</w:t>
            </w:r>
          </w:p>
        </w:tc>
        <w:tc>
          <w:tcPr>
            <w:tcW w:w="297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08308475" w14:textId="77777777" w:rsidR="00B14F08" w:rsidRDefault="00000000">
            <w:pPr>
              <w:spacing w:line="360" w:lineRule="auto"/>
              <w:rPr>
                <w:rFonts w:ascii="Garamond" w:eastAsia="Garamond" w:hAnsi="Garamond" w:cs="Garamond"/>
              </w:rPr>
            </w:pPr>
            <w:r>
              <w:rPr>
                <w:rFonts w:ascii="Garamond" w:eastAsia="Garamond" w:hAnsi="Garamond" w:cs="Garamond"/>
              </w:rPr>
              <w:t xml:space="preserve"> LSGD</w:t>
            </w:r>
          </w:p>
        </w:tc>
      </w:tr>
      <w:tr w:rsidR="00B14F08" w14:paraId="15995C30"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064005C" w14:textId="77777777" w:rsidR="00B14F08" w:rsidRDefault="00000000">
            <w:pPr>
              <w:spacing w:before="240" w:line="240" w:lineRule="auto"/>
              <w:rPr>
                <w:rFonts w:ascii="Garamond" w:eastAsia="Garamond" w:hAnsi="Garamond" w:cs="Garamond"/>
              </w:rPr>
            </w:pPr>
            <w:r>
              <w:rPr>
                <w:rFonts w:ascii="Garamond" w:eastAsia="Garamond" w:hAnsi="Garamond" w:cs="Garamond"/>
              </w:rPr>
              <w:t>Females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076EA9A2" w14:textId="77777777" w:rsidR="00B14F08" w:rsidRDefault="00000000">
            <w:pPr>
              <w:spacing w:before="240" w:line="240" w:lineRule="auto"/>
              <w:rPr>
                <w:rFonts w:ascii="Garamond" w:eastAsia="Garamond" w:hAnsi="Garamond" w:cs="Garamond"/>
              </w:rPr>
            </w:pPr>
            <w:r>
              <w:rPr>
                <w:rFonts w:ascii="Garamond" w:eastAsia="Garamond" w:hAnsi="Garamond" w:cs="Garamond"/>
              </w:rPr>
              <w:t xml:space="preserve"> 14852</w:t>
            </w:r>
          </w:p>
        </w:tc>
        <w:tc>
          <w:tcPr>
            <w:tcW w:w="297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3B6E6805" w14:textId="77777777" w:rsidR="00B14F08" w:rsidRDefault="00000000">
            <w:pPr>
              <w:spacing w:line="360" w:lineRule="auto"/>
              <w:rPr>
                <w:rFonts w:ascii="Garamond" w:eastAsia="Garamond" w:hAnsi="Garamond" w:cs="Garamond"/>
              </w:rPr>
            </w:pPr>
            <w:r>
              <w:rPr>
                <w:rFonts w:ascii="Garamond" w:eastAsia="Garamond" w:hAnsi="Garamond" w:cs="Garamond"/>
              </w:rPr>
              <w:t xml:space="preserve"> LSGD</w:t>
            </w:r>
          </w:p>
        </w:tc>
      </w:tr>
      <w:tr w:rsidR="00B14F08" w14:paraId="5DFA36EA"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7726525" w14:textId="77777777" w:rsidR="00B14F08" w:rsidRDefault="00000000">
            <w:pPr>
              <w:spacing w:before="240" w:line="240" w:lineRule="auto"/>
              <w:rPr>
                <w:rFonts w:ascii="Garamond" w:eastAsia="Garamond" w:hAnsi="Garamond" w:cs="Garamond"/>
              </w:rPr>
            </w:pPr>
            <w:r>
              <w:rPr>
                <w:rFonts w:ascii="Garamond" w:eastAsia="Garamond" w:hAnsi="Garamond" w:cs="Garamond"/>
              </w:rPr>
              <w:t>Transgender population</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3A9F0FC3" w14:textId="77777777" w:rsidR="00B14F08" w:rsidRDefault="00000000">
            <w:pPr>
              <w:spacing w:before="240" w:line="240" w:lineRule="auto"/>
              <w:rPr>
                <w:rFonts w:ascii="Garamond" w:eastAsia="Garamond" w:hAnsi="Garamond" w:cs="Garamond"/>
              </w:rPr>
            </w:pPr>
            <w:r>
              <w:rPr>
                <w:rFonts w:ascii="Garamond" w:eastAsia="Garamond" w:hAnsi="Garamond" w:cs="Garamond"/>
              </w:rPr>
              <w:t xml:space="preserve"> 0</w:t>
            </w:r>
          </w:p>
        </w:tc>
        <w:tc>
          <w:tcPr>
            <w:tcW w:w="297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032C8515" w14:textId="77777777" w:rsidR="00B14F08" w:rsidRDefault="00000000">
            <w:pPr>
              <w:spacing w:line="360" w:lineRule="auto"/>
              <w:rPr>
                <w:rFonts w:ascii="Garamond" w:eastAsia="Garamond" w:hAnsi="Garamond" w:cs="Garamond"/>
              </w:rPr>
            </w:pPr>
            <w:r>
              <w:rPr>
                <w:rFonts w:ascii="Garamond" w:eastAsia="Garamond" w:hAnsi="Garamond" w:cs="Garamond"/>
              </w:rPr>
              <w:t xml:space="preserve"> LSGD</w:t>
            </w:r>
          </w:p>
        </w:tc>
      </w:tr>
      <w:tr w:rsidR="00B14F08" w14:paraId="5F0DA340"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319A95E" w14:textId="77777777" w:rsidR="00B14F08" w:rsidRDefault="00000000">
            <w:pPr>
              <w:spacing w:before="240" w:line="240" w:lineRule="auto"/>
              <w:rPr>
                <w:rFonts w:ascii="Garamond" w:eastAsia="Garamond" w:hAnsi="Garamond" w:cs="Garamond"/>
              </w:rPr>
            </w:pPr>
            <w:r>
              <w:rPr>
                <w:rFonts w:ascii="Garamond" w:eastAsia="Garamond" w:hAnsi="Garamond" w:cs="Garamond"/>
              </w:rPr>
              <w:t>Age distribution</w:t>
            </w:r>
          </w:p>
          <w:p w14:paraId="6A835D61" w14:textId="77777777" w:rsidR="00B14F08" w:rsidRDefault="00000000">
            <w:pPr>
              <w:spacing w:line="240" w:lineRule="auto"/>
              <w:rPr>
                <w:rFonts w:ascii="Garamond" w:eastAsia="Garamond" w:hAnsi="Garamond" w:cs="Garamond"/>
              </w:rPr>
            </w:pPr>
            <w:sdt>
              <w:sdtPr>
                <w:tag w:val="goog_rdk_24"/>
                <w:id w:val="317793893"/>
              </w:sdtPr>
              <w:sdtContent>
                <w:r>
                  <w:rPr>
                    <w:rFonts w:ascii="Gungsuh" w:eastAsia="Gungsuh" w:hAnsi="Gungsuh" w:cs="Gungsuh"/>
                  </w:rPr>
                  <w:t>(&lt;5, 5–14, 15–59, ≥60)</w:t>
                </w:r>
              </w:sdtContent>
            </w:sdt>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4CA23119" w14:textId="77777777" w:rsidR="00B14F08" w:rsidRDefault="00000000">
            <w:pPr>
              <w:spacing w:before="240" w:line="240" w:lineRule="auto"/>
              <w:rPr>
                <w:rFonts w:ascii="Garamond" w:eastAsia="Garamond" w:hAnsi="Garamond" w:cs="Garamond"/>
              </w:rPr>
            </w:pPr>
            <w:r>
              <w:rPr>
                <w:rFonts w:ascii="Garamond" w:eastAsia="Garamond" w:hAnsi="Garamond" w:cs="Garamond"/>
              </w:rPr>
              <w:t xml:space="preserve"> 1350,2945,20069,5078</w:t>
            </w:r>
          </w:p>
        </w:tc>
        <w:tc>
          <w:tcPr>
            <w:tcW w:w="297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05426447" w14:textId="77777777" w:rsidR="00B14F08" w:rsidRDefault="00000000">
            <w:pPr>
              <w:spacing w:line="360" w:lineRule="auto"/>
              <w:rPr>
                <w:rFonts w:ascii="Garamond" w:eastAsia="Garamond" w:hAnsi="Garamond" w:cs="Garamond"/>
              </w:rPr>
            </w:pPr>
            <w:r>
              <w:rPr>
                <w:rFonts w:ascii="Garamond" w:eastAsia="Garamond" w:hAnsi="Garamond" w:cs="Garamond"/>
              </w:rPr>
              <w:t xml:space="preserve"> LSGD</w:t>
            </w:r>
          </w:p>
        </w:tc>
      </w:tr>
      <w:tr w:rsidR="00B14F08" w14:paraId="784BE08B"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93CB594" w14:textId="77777777" w:rsidR="00B14F08" w:rsidRDefault="00000000">
            <w:pPr>
              <w:spacing w:before="240" w:line="240" w:lineRule="auto"/>
              <w:rPr>
                <w:rFonts w:ascii="Garamond" w:eastAsia="Garamond" w:hAnsi="Garamond" w:cs="Garamond"/>
              </w:rPr>
            </w:pPr>
            <w:r>
              <w:rPr>
                <w:rFonts w:ascii="Garamond" w:eastAsia="Garamond" w:hAnsi="Garamond" w:cs="Garamond"/>
              </w:rPr>
              <w:t>No. of households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190EB4C0" w14:textId="77777777" w:rsidR="00B14F08" w:rsidRDefault="00000000">
            <w:pPr>
              <w:spacing w:before="240" w:line="240" w:lineRule="auto"/>
              <w:rPr>
                <w:rFonts w:ascii="Garamond" w:eastAsia="Garamond" w:hAnsi="Garamond" w:cs="Garamond"/>
              </w:rPr>
            </w:pPr>
            <w:r>
              <w:rPr>
                <w:rFonts w:ascii="Garamond" w:eastAsia="Garamond" w:hAnsi="Garamond" w:cs="Garamond"/>
              </w:rPr>
              <w:t xml:space="preserve"> 8096</w:t>
            </w:r>
          </w:p>
        </w:tc>
        <w:tc>
          <w:tcPr>
            <w:tcW w:w="297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6438F640" w14:textId="77777777" w:rsidR="00B14F08" w:rsidRDefault="00000000">
            <w:pPr>
              <w:spacing w:line="360" w:lineRule="auto"/>
              <w:rPr>
                <w:rFonts w:ascii="Garamond" w:eastAsia="Garamond" w:hAnsi="Garamond" w:cs="Garamond"/>
              </w:rPr>
            </w:pPr>
            <w:r>
              <w:rPr>
                <w:rFonts w:ascii="Garamond" w:eastAsia="Garamond" w:hAnsi="Garamond" w:cs="Garamond"/>
              </w:rPr>
              <w:t>PHC</w:t>
            </w:r>
          </w:p>
        </w:tc>
      </w:tr>
      <w:tr w:rsidR="00B14F08" w14:paraId="63951057"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1F238E6" w14:textId="77777777" w:rsidR="00B14F08" w:rsidRDefault="00000000">
            <w:pPr>
              <w:spacing w:before="240" w:line="240" w:lineRule="auto"/>
              <w:rPr>
                <w:rFonts w:ascii="Garamond" w:eastAsia="Garamond" w:hAnsi="Garamond" w:cs="Garamond"/>
              </w:rPr>
            </w:pPr>
            <w:r>
              <w:rPr>
                <w:rFonts w:ascii="Garamond" w:eastAsia="Garamond" w:hAnsi="Garamond" w:cs="Garamond"/>
              </w:rPr>
              <w:t>Population density (persons/sq.km)</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147D8189" w14:textId="77777777" w:rsidR="00B14F08" w:rsidRDefault="00000000">
            <w:pPr>
              <w:spacing w:before="240" w:line="240" w:lineRule="auto"/>
              <w:rPr>
                <w:rFonts w:ascii="Garamond" w:eastAsia="Garamond" w:hAnsi="Garamond" w:cs="Garamond"/>
              </w:rPr>
            </w:pPr>
            <w:r>
              <w:rPr>
                <w:rFonts w:ascii="Garamond" w:eastAsia="Garamond" w:hAnsi="Garamond" w:cs="Garamond"/>
              </w:rPr>
              <w:t xml:space="preserve"> 1698 </w:t>
            </w:r>
            <w:proofErr w:type="spellStart"/>
            <w:r>
              <w:rPr>
                <w:rFonts w:ascii="Garamond" w:eastAsia="Garamond" w:hAnsi="Garamond" w:cs="Garamond"/>
              </w:rPr>
              <w:t>sq</w:t>
            </w:r>
            <w:proofErr w:type="spellEnd"/>
            <w:r>
              <w:rPr>
                <w:rFonts w:ascii="Garamond" w:eastAsia="Garamond" w:hAnsi="Garamond" w:cs="Garamond"/>
              </w:rPr>
              <w:t xml:space="preserve"> km</w:t>
            </w:r>
          </w:p>
        </w:tc>
        <w:tc>
          <w:tcPr>
            <w:tcW w:w="297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2DDF1E2B" w14:textId="77777777" w:rsidR="00B14F08" w:rsidRDefault="00000000">
            <w:pPr>
              <w:spacing w:line="360" w:lineRule="auto"/>
              <w:rPr>
                <w:rFonts w:ascii="Garamond" w:eastAsia="Garamond" w:hAnsi="Garamond" w:cs="Garamond"/>
              </w:rPr>
            </w:pPr>
            <w:r>
              <w:rPr>
                <w:rFonts w:ascii="Garamond" w:eastAsia="Garamond" w:hAnsi="Garamond" w:cs="Garamond"/>
              </w:rPr>
              <w:t xml:space="preserve"> LSGD</w:t>
            </w:r>
          </w:p>
        </w:tc>
      </w:tr>
      <w:tr w:rsidR="00B14F08" w14:paraId="7C145116"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8A0C6B3" w14:textId="77777777" w:rsidR="00B14F08" w:rsidRDefault="00000000">
            <w:pPr>
              <w:spacing w:before="240" w:line="240" w:lineRule="auto"/>
              <w:rPr>
                <w:rFonts w:ascii="Garamond" w:eastAsia="Garamond" w:hAnsi="Garamond" w:cs="Garamond"/>
              </w:rPr>
            </w:pPr>
            <w:r>
              <w:rPr>
                <w:rFonts w:ascii="Garamond" w:eastAsia="Garamond" w:hAnsi="Garamond" w:cs="Garamond"/>
              </w:rPr>
              <w:t>No. of migrant workers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7AF3ACD9" w14:textId="77777777" w:rsidR="00B14F08" w:rsidRDefault="00000000">
            <w:pPr>
              <w:spacing w:before="240" w:line="240" w:lineRule="auto"/>
              <w:rPr>
                <w:rFonts w:ascii="Garamond" w:eastAsia="Garamond" w:hAnsi="Garamond" w:cs="Garamond"/>
              </w:rPr>
            </w:pPr>
            <w:r>
              <w:rPr>
                <w:rFonts w:ascii="Garamond" w:eastAsia="Garamond" w:hAnsi="Garamond" w:cs="Garamond"/>
              </w:rPr>
              <w:t xml:space="preserve"> 106</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713AE948" w14:textId="77777777" w:rsidR="00B14F08" w:rsidRDefault="00000000">
            <w:pPr>
              <w:spacing w:before="240" w:line="240" w:lineRule="auto"/>
              <w:rPr>
                <w:rFonts w:ascii="Garamond" w:eastAsia="Garamond" w:hAnsi="Garamond" w:cs="Garamond"/>
              </w:rPr>
            </w:pPr>
            <w:r>
              <w:rPr>
                <w:rFonts w:ascii="Garamond" w:eastAsia="Garamond" w:hAnsi="Garamond" w:cs="Garamond"/>
              </w:rPr>
              <w:t xml:space="preserve"> PHC</w:t>
            </w:r>
          </w:p>
        </w:tc>
      </w:tr>
      <w:tr w:rsidR="00B14F08" w14:paraId="5B1015D3"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277A26B" w14:textId="77777777" w:rsidR="00B14F08" w:rsidRDefault="00000000">
            <w:pPr>
              <w:spacing w:before="240" w:line="240" w:lineRule="auto"/>
              <w:rPr>
                <w:rFonts w:ascii="Garamond" w:eastAsia="Garamond" w:hAnsi="Garamond" w:cs="Garamond"/>
              </w:rPr>
            </w:pPr>
            <w:r>
              <w:rPr>
                <w:rFonts w:ascii="Garamond" w:eastAsia="Garamond" w:hAnsi="Garamond" w:cs="Garamond"/>
              </w:rPr>
              <w:lastRenderedPageBreak/>
              <w:t>Major occupational groups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329EAC3A" w14:textId="77777777" w:rsidR="00B14F08" w:rsidRDefault="00000000">
            <w:pPr>
              <w:spacing w:before="240" w:line="240" w:lineRule="auto"/>
              <w:rPr>
                <w:rFonts w:ascii="Garamond" w:eastAsia="Garamond" w:hAnsi="Garamond" w:cs="Garamond"/>
              </w:rPr>
            </w:pPr>
            <w:r>
              <w:rPr>
                <w:rFonts w:ascii="Garamond" w:eastAsia="Garamond" w:hAnsi="Garamond" w:cs="Garamond"/>
              </w:rPr>
              <w:t xml:space="preserve"> Fishermen &amp; Coir factory</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0C42003F" w14:textId="77777777" w:rsidR="00B14F08" w:rsidRDefault="00000000">
            <w:pPr>
              <w:spacing w:before="240" w:line="240" w:lineRule="auto"/>
              <w:rPr>
                <w:rFonts w:ascii="Garamond" w:eastAsia="Garamond" w:hAnsi="Garamond" w:cs="Garamond"/>
              </w:rPr>
            </w:pPr>
            <w:r>
              <w:rPr>
                <w:rFonts w:ascii="Garamond" w:eastAsia="Garamond" w:hAnsi="Garamond" w:cs="Garamond"/>
              </w:rPr>
              <w:t xml:space="preserve"> LSGD</w:t>
            </w:r>
          </w:p>
        </w:tc>
      </w:tr>
    </w:tbl>
    <w:p w14:paraId="13222E8D" w14:textId="77777777" w:rsidR="00B14F08" w:rsidRDefault="00B14F08">
      <w:pPr>
        <w:spacing w:before="240" w:after="240"/>
        <w:rPr>
          <w:rFonts w:ascii="Garamond" w:eastAsia="Garamond" w:hAnsi="Garamond" w:cs="Garamond"/>
        </w:rPr>
      </w:pPr>
    </w:p>
    <w:p w14:paraId="2160841B" w14:textId="77777777" w:rsidR="00B14F08" w:rsidRDefault="00000000">
      <w:pPr>
        <w:spacing w:before="240" w:after="240"/>
        <w:rPr>
          <w:rFonts w:ascii="Garamond" w:eastAsia="Garamond" w:hAnsi="Garamond" w:cs="Garamond"/>
          <w:b/>
          <w:bCs/>
        </w:rPr>
      </w:pPr>
      <w:r>
        <w:rPr>
          <w:rFonts w:ascii="Garamond" w:eastAsia="Garamond" w:hAnsi="Garamond" w:cs="Garamond"/>
          <w:b/>
          <w:bCs/>
        </w:rPr>
        <w:t>C. Vulnerable Populations &amp; Social Risks</w:t>
      </w:r>
    </w:p>
    <w:tbl>
      <w:tblPr>
        <w:tblStyle w:val="afffffffffffff4"/>
        <w:tblW w:w="948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05"/>
        <w:gridCol w:w="3570"/>
        <w:gridCol w:w="3330"/>
        <w:gridCol w:w="1575"/>
      </w:tblGrid>
      <w:tr w:rsidR="00B14F08" w14:paraId="7F1AD106" w14:textId="77777777">
        <w:trPr>
          <w:trHeight w:val="20"/>
        </w:trPr>
        <w:tc>
          <w:tcPr>
            <w:tcW w:w="10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0EB8D215" w14:textId="77777777" w:rsidR="00B14F08" w:rsidRDefault="00000000">
            <w:pPr>
              <w:spacing w:before="240" w:after="240"/>
              <w:rPr>
                <w:rFonts w:ascii="Garamond" w:eastAsia="Garamond" w:hAnsi="Garamond" w:cs="Garamond"/>
              </w:rPr>
            </w:pPr>
            <w:r>
              <w:rPr>
                <w:rFonts w:ascii="Garamond" w:eastAsia="Garamond" w:hAnsi="Garamond" w:cs="Garamond"/>
              </w:rPr>
              <w:t>Sl. No.</w:t>
            </w:r>
          </w:p>
        </w:tc>
        <w:tc>
          <w:tcPr>
            <w:tcW w:w="357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63603409" w14:textId="77777777" w:rsidR="00B14F08" w:rsidRDefault="00000000">
            <w:pPr>
              <w:spacing w:before="240" w:after="240"/>
              <w:rPr>
                <w:rFonts w:ascii="Garamond" w:eastAsia="Garamond" w:hAnsi="Garamond" w:cs="Garamond"/>
              </w:rPr>
            </w:pPr>
            <w:r>
              <w:rPr>
                <w:rFonts w:ascii="Garamond" w:eastAsia="Garamond" w:hAnsi="Garamond" w:cs="Garamond"/>
              </w:rPr>
              <w:t>Indicator / Field</w:t>
            </w:r>
          </w:p>
        </w:tc>
        <w:tc>
          <w:tcPr>
            <w:tcW w:w="333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7CB93740" w14:textId="77777777" w:rsidR="00B14F08" w:rsidRDefault="00000000">
            <w:pPr>
              <w:spacing w:before="240" w:after="240"/>
              <w:rPr>
                <w:rFonts w:ascii="Garamond" w:eastAsia="Garamond" w:hAnsi="Garamond" w:cs="Garamond"/>
              </w:rPr>
            </w:pPr>
            <w:r>
              <w:rPr>
                <w:rFonts w:ascii="Garamond" w:eastAsia="Garamond" w:hAnsi="Garamond" w:cs="Garamond"/>
              </w:rPr>
              <w:t>Baseline Data (Value / Description)</w:t>
            </w:r>
          </w:p>
        </w:tc>
        <w:tc>
          <w:tcPr>
            <w:tcW w:w="157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6889875C" w14:textId="77777777" w:rsidR="00B14F08" w:rsidRDefault="00000000">
            <w:pPr>
              <w:spacing w:before="240" w:after="240"/>
              <w:rPr>
                <w:rFonts w:ascii="Garamond" w:eastAsia="Garamond" w:hAnsi="Garamond" w:cs="Garamond"/>
              </w:rPr>
            </w:pPr>
            <w:r>
              <w:rPr>
                <w:rFonts w:ascii="Garamond" w:eastAsia="Garamond" w:hAnsi="Garamond" w:cs="Garamond"/>
              </w:rPr>
              <w:t>Source / Remarks</w:t>
            </w:r>
          </w:p>
        </w:tc>
      </w:tr>
      <w:tr w:rsidR="00B14F08" w14:paraId="55846206"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2D1D601" w14:textId="77777777" w:rsidR="00B14F08" w:rsidRDefault="00000000">
            <w:pPr>
              <w:spacing w:before="240" w:after="240"/>
              <w:rPr>
                <w:rFonts w:ascii="Garamond" w:eastAsia="Garamond" w:hAnsi="Garamond" w:cs="Garamond"/>
              </w:rPr>
            </w:pPr>
            <w:r>
              <w:rPr>
                <w:rFonts w:ascii="Garamond" w:eastAsia="Garamond" w:hAnsi="Garamond" w:cs="Garamond"/>
              </w:rPr>
              <w:t>1</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070BC3E7" w14:textId="77777777" w:rsidR="00B14F08" w:rsidRDefault="00000000">
            <w:pPr>
              <w:spacing w:before="240" w:after="240"/>
              <w:rPr>
                <w:rFonts w:ascii="Garamond" w:eastAsia="Garamond" w:hAnsi="Garamond" w:cs="Garamond"/>
              </w:rPr>
            </w:pPr>
            <w:sdt>
              <w:sdtPr>
                <w:tag w:val="goog_rdk_25"/>
                <w:id w:val="1605327288"/>
              </w:sdtPr>
              <w:sdtContent>
                <w:r>
                  <w:rPr>
                    <w:rFonts w:ascii="Gungsuh" w:eastAsia="Gungsuh" w:hAnsi="Gungsuh" w:cs="Gungsuh"/>
                  </w:rPr>
                  <w:t>No. of elderly (≥60)</w:t>
                </w:r>
              </w:sdtContent>
            </w:sdt>
          </w:p>
        </w:tc>
        <w:tc>
          <w:tcPr>
            <w:tcW w:w="3330" w:type="dxa"/>
            <w:tcBorders>
              <w:top w:val="nil"/>
              <w:left w:val="nil"/>
              <w:bottom w:val="single" w:sz="4" w:space="0" w:color="000000"/>
              <w:right w:val="single" w:sz="4" w:space="0" w:color="000000"/>
            </w:tcBorders>
            <w:tcMar>
              <w:top w:w="0" w:type="dxa"/>
              <w:left w:w="100" w:type="dxa"/>
              <w:bottom w:w="0" w:type="dxa"/>
              <w:right w:w="100" w:type="dxa"/>
            </w:tcMar>
          </w:tcPr>
          <w:p w14:paraId="696718BB" w14:textId="77777777" w:rsidR="00B14F08" w:rsidRDefault="00000000">
            <w:pPr>
              <w:spacing w:before="240" w:after="240"/>
              <w:rPr>
                <w:rFonts w:ascii="Garamond" w:eastAsia="Garamond" w:hAnsi="Garamond" w:cs="Garamond"/>
              </w:rPr>
            </w:pPr>
            <w:r>
              <w:rPr>
                <w:rFonts w:ascii="Garamond" w:eastAsia="Garamond" w:hAnsi="Garamond" w:cs="Garamond"/>
              </w:rPr>
              <w:t xml:space="preserve"> 5078</w:t>
            </w:r>
          </w:p>
        </w:tc>
        <w:tc>
          <w:tcPr>
            <w:tcW w:w="1575" w:type="dxa"/>
            <w:tcBorders>
              <w:top w:val="nil"/>
              <w:left w:val="nil"/>
              <w:bottom w:val="single" w:sz="4" w:space="0" w:color="000000"/>
              <w:right w:val="single" w:sz="4" w:space="0" w:color="000000"/>
            </w:tcBorders>
            <w:tcMar>
              <w:top w:w="0" w:type="dxa"/>
              <w:left w:w="100" w:type="dxa"/>
              <w:bottom w:w="0" w:type="dxa"/>
              <w:right w:w="100" w:type="dxa"/>
            </w:tcMar>
          </w:tcPr>
          <w:p w14:paraId="332CB765" w14:textId="77777777" w:rsidR="00B14F08" w:rsidRDefault="00000000">
            <w:pPr>
              <w:spacing w:before="240" w:after="240"/>
              <w:rPr>
                <w:rFonts w:ascii="Garamond" w:eastAsia="Garamond" w:hAnsi="Garamond" w:cs="Garamond"/>
              </w:rPr>
            </w:pPr>
            <w:r>
              <w:rPr>
                <w:rFonts w:ascii="Garamond" w:eastAsia="Garamond" w:hAnsi="Garamond" w:cs="Garamond"/>
              </w:rPr>
              <w:t xml:space="preserve"> PHC</w:t>
            </w:r>
          </w:p>
        </w:tc>
      </w:tr>
      <w:tr w:rsidR="00B14F08" w14:paraId="6C945BA1"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2B17332" w14:textId="77777777" w:rsidR="00B14F08" w:rsidRDefault="00000000">
            <w:pPr>
              <w:spacing w:before="240" w:after="240"/>
              <w:rPr>
                <w:rFonts w:ascii="Garamond" w:eastAsia="Garamond" w:hAnsi="Garamond" w:cs="Garamond"/>
              </w:rPr>
            </w:pPr>
            <w:r>
              <w:rPr>
                <w:rFonts w:ascii="Garamond" w:eastAsia="Garamond" w:hAnsi="Garamond" w:cs="Garamond"/>
              </w:rPr>
              <w:t>2</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7C9D1808" w14:textId="77777777" w:rsidR="00B14F08" w:rsidRDefault="00000000">
            <w:pPr>
              <w:spacing w:before="240" w:after="240"/>
              <w:rPr>
                <w:rFonts w:ascii="Garamond" w:eastAsia="Garamond" w:hAnsi="Garamond" w:cs="Garamond"/>
              </w:rPr>
            </w:pPr>
            <w:r>
              <w:rPr>
                <w:rFonts w:ascii="Garamond" w:eastAsia="Garamond" w:hAnsi="Garamond" w:cs="Garamond"/>
              </w:rPr>
              <w:t>No. of persons with disability</w:t>
            </w:r>
          </w:p>
        </w:tc>
        <w:tc>
          <w:tcPr>
            <w:tcW w:w="3330" w:type="dxa"/>
            <w:tcBorders>
              <w:top w:val="nil"/>
              <w:left w:val="nil"/>
              <w:bottom w:val="single" w:sz="4" w:space="0" w:color="000000"/>
              <w:right w:val="single" w:sz="4" w:space="0" w:color="000000"/>
            </w:tcBorders>
            <w:tcMar>
              <w:top w:w="0" w:type="dxa"/>
              <w:left w:w="100" w:type="dxa"/>
              <w:bottom w:w="0" w:type="dxa"/>
              <w:right w:w="100" w:type="dxa"/>
            </w:tcMar>
          </w:tcPr>
          <w:p w14:paraId="31AFE710" w14:textId="77777777" w:rsidR="00B14F08" w:rsidRDefault="00000000">
            <w:pPr>
              <w:spacing w:before="240" w:after="240"/>
              <w:rPr>
                <w:rFonts w:ascii="Garamond" w:eastAsia="Garamond" w:hAnsi="Garamond" w:cs="Garamond"/>
              </w:rPr>
            </w:pPr>
            <w:r>
              <w:rPr>
                <w:rFonts w:ascii="Garamond" w:eastAsia="Garamond" w:hAnsi="Garamond" w:cs="Garamond"/>
              </w:rPr>
              <w:t xml:space="preserve"> 116</w:t>
            </w:r>
          </w:p>
        </w:tc>
        <w:tc>
          <w:tcPr>
            <w:tcW w:w="1575" w:type="dxa"/>
            <w:tcBorders>
              <w:top w:val="nil"/>
              <w:left w:val="nil"/>
              <w:bottom w:val="single" w:sz="4" w:space="0" w:color="000000"/>
              <w:right w:val="single" w:sz="4" w:space="0" w:color="000000"/>
            </w:tcBorders>
            <w:tcMar>
              <w:top w:w="0" w:type="dxa"/>
              <w:left w:w="100" w:type="dxa"/>
              <w:bottom w:w="0" w:type="dxa"/>
              <w:right w:w="100" w:type="dxa"/>
            </w:tcMar>
          </w:tcPr>
          <w:p w14:paraId="444029E7" w14:textId="77777777" w:rsidR="00B14F08" w:rsidRDefault="00000000">
            <w:pPr>
              <w:spacing w:before="240" w:after="240"/>
              <w:rPr>
                <w:rFonts w:ascii="Garamond" w:eastAsia="Garamond" w:hAnsi="Garamond" w:cs="Garamond"/>
              </w:rPr>
            </w:pPr>
            <w:r>
              <w:rPr>
                <w:rFonts w:ascii="Garamond" w:eastAsia="Garamond" w:hAnsi="Garamond" w:cs="Garamond"/>
              </w:rPr>
              <w:t xml:space="preserve"> PHC</w:t>
            </w:r>
          </w:p>
        </w:tc>
      </w:tr>
      <w:tr w:rsidR="00B14F08" w14:paraId="69FEB136"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28C3217" w14:textId="77777777" w:rsidR="00B14F08" w:rsidRDefault="00000000">
            <w:pPr>
              <w:spacing w:before="240" w:after="240"/>
              <w:rPr>
                <w:rFonts w:ascii="Garamond" w:eastAsia="Garamond" w:hAnsi="Garamond" w:cs="Garamond"/>
              </w:rPr>
            </w:pPr>
            <w:r>
              <w:rPr>
                <w:rFonts w:ascii="Garamond" w:eastAsia="Garamond" w:hAnsi="Garamond" w:cs="Garamond"/>
              </w:rPr>
              <w:t>3</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276A66E9" w14:textId="77777777" w:rsidR="00B14F08" w:rsidRDefault="00000000">
            <w:pPr>
              <w:spacing w:before="240" w:after="240"/>
              <w:rPr>
                <w:rFonts w:ascii="Garamond" w:eastAsia="Garamond" w:hAnsi="Garamond" w:cs="Garamond"/>
              </w:rPr>
            </w:pPr>
            <w:r>
              <w:rPr>
                <w:rFonts w:ascii="Garamond" w:eastAsia="Garamond" w:hAnsi="Garamond" w:cs="Garamond"/>
              </w:rPr>
              <w:t>No. of bedridden persons</w:t>
            </w:r>
          </w:p>
        </w:tc>
        <w:tc>
          <w:tcPr>
            <w:tcW w:w="3330" w:type="dxa"/>
            <w:tcBorders>
              <w:top w:val="nil"/>
              <w:left w:val="nil"/>
              <w:bottom w:val="single" w:sz="4" w:space="0" w:color="000000"/>
              <w:right w:val="single" w:sz="4" w:space="0" w:color="000000"/>
            </w:tcBorders>
            <w:tcMar>
              <w:top w:w="0" w:type="dxa"/>
              <w:left w:w="100" w:type="dxa"/>
              <w:bottom w:w="0" w:type="dxa"/>
              <w:right w:w="100" w:type="dxa"/>
            </w:tcMar>
          </w:tcPr>
          <w:p w14:paraId="37FAC838" w14:textId="77777777" w:rsidR="00B14F08" w:rsidRDefault="00000000">
            <w:pPr>
              <w:spacing w:before="240" w:after="240"/>
              <w:rPr>
                <w:rFonts w:ascii="Garamond" w:eastAsia="Garamond" w:hAnsi="Garamond" w:cs="Garamond"/>
              </w:rPr>
            </w:pPr>
            <w:r>
              <w:rPr>
                <w:rFonts w:ascii="Garamond" w:eastAsia="Garamond" w:hAnsi="Garamond" w:cs="Garamond"/>
              </w:rPr>
              <w:t xml:space="preserve"> 217</w:t>
            </w:r>
          </w:p>
        </w:tc>
        <w:tc>
          <w:tcPr>
            <w:tcW w:w="1575" w:type="dxa"/>
            <w:tcBorders>
              <w:top w:val="nil"/>
              <w:left w:val="nil"/>
              <w:bottom w:val="single" w:sz="4" w:space="0" w:color="000000"/>
              <w:right w:val="single" w:sz="4" w:space="0" w:color="000000"/>
            </w:tcBorders>
            <w:tcMar>
              <w:top w:w="0" w:type="dxa"/>
              <w:left w:w="100" w:type="dxa"/>
              <w:bottom w:w="0" w:type="dxa"/>
              <w:right w:w="100" w:type="dxa"/>
            </w:tcMar>
          </w:tcPr>
          <w:p w14:paraId="2ADFE270" w14:textId="77777777" w:rsidR="00B14F08" w:rsidRDefault="00000000">
            <w:pPr>
              <w:spacing w:before="240" w:after="240"/>
              <w:rPr>
                <w:rFonts w:ascii="Garamond" w:eastAsia="Garamond" w:hAnsi="Garamond" w:cs="Garamond"/>
              </w:rPr>
            </w:pPr>
            <w:r>
              <w:rPr>
                <w:rFonts w:ascii="Garamond" w:eastAsia="Garamond" w:hAnsi="Garamond" w:cs="Garamond"/>
              </w:rPr>
              <w:t xml:space="preserve"> PHC</w:t>
            </w:r>
          </w:p>
        </w:tc>
      </w:tr>
      <w:tr w:rsidR="00B14F08" w14:paraId="5185FCD4"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AE14C3E" w14:textId="77777777" w:rsidR="00B14F08" w:rsidRDefault="00000000">
            <w:pPr>
              <w:spacing w:before="240" w:after="240"/>
              <w:rPr>
                <w:rFonts w:ascii="Garamond" w:eastAsia="Garamond" w:hAnsi="Garamond" w:cs="Garamond"/>
              </w:rPr>
            </w:pPr>
            <w:r>
              <w:rPr>
                <w:rFonts w:ascii="Garamond" w:eastAsia="Garamond" w:hAnsi="Garamond" w:cs="Garamond"/>
              </w:rPr>
              <w:t>4</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6036C861" w14:textId="77777777" w:rsidR="00B14F08" w:rsidRDefault="00000000">
            <w:pPr>
              <w:spacing w:before="240" w:after="240"/>
              <w:rPr>
                <w:rFonts w:ascii="Garamond" w:eastAsia="Garamond" w:hAnsi="Garamond" w:cs="Garamond"/>
              </w:rPr>
            </w:pPr>
            <w:r>
              <w:rPr>
                <w:rFonts w:ascii="Garamond" w:eastAsia="Garamond" w:hAnsi="Garamond" w:cs="Garamond"/>
              </w:rPr>
              <w:t>No. of chronic disease cases (DM/HTN/COPD/CKD etc.)</w:t>
            </w:r>
          </w:p>
        </w:tc>
        <w:tc>
          <w:tcPr>
            <w:tcW w:w="3330" w:type="dxa"/>
            <w:tcBorders>
              <w:top w:val="nil"/>
              <w:left w:val="nil"/>
              <w:bottom w:val="single" w:sz="4" w:space="0" w:color="000000"/>
              <w:right w:val="single" w:sz="4" w:space="0" w:color="000000"/>
            </w:tcBorders>
            <w:tcMar>
              <w:top w:w="0" w:type="dxa"/>
              <w:left w:w="100" w:type="dxa"/>
              <w:bottom w:w="0" w:type="dxa"/>
              <w:right w:w="100" w:type="dxa"/>
            </w:tcMar>
          </w:tcPr>
          <w:p w14:paraId="30B213C5" w14:textId="77777777" w:rsidR="00B14F08" w:rsidRDefault="00000000">
            <w:pPr>
              <w:spacing w:before="240" w:after="240"/>
              <w:rPr>
                <w:rFonts w:ascii="Garamond" w:eastAsia="Garamond" w:hAnsi="Garamond" w:cs="Garamond"/>
              </w:rPr>
            </w:pPr>
            <w:r>
              <w:rPr>
                <w:rFonts w:ascii="Garamond" w:eastAsia="Garamond" w:hAnsi="Garamond" w:cs="Garamond"/>
              </w:rPr>
              <w:t xml:space="preserve">DM:1229 </w:t>
            </w:r>
          </w:p>
          <w:p w14:paraId="3AAD40F0" w14:textId="77777777" w:rsidR="00B14F08" w:rsidRDefault="00000000">
            <w:pPr>
              <w:spacing w:before="240" w:after="240"/>
              <w:rPr>
                <w:rFonts w:ascii="Garamond" w:eastAsia="Garamond" w:hAnsi="Garamond" w:cs="Garamond"/>
              </w:rPr>
            </w:pPr>
            <w:r>
              <w:rPr>
                <w:rFonts w:ascii="Garamond" w:eastAsia="Garamond" w:hAnsi="Garamond" w:cs="Garamond"/>
              </w:rPr>
              <w:t>HTN:2137</w:t>
            </w:r>
          </w:p>
          <w:p w14:paraId="23A0FEE5" w14:textId="77777777" w:rsidR="00B14F08" w:rsidRDefault="00000000">
            <w:pPr>
              <w:spacing w:before="240" w:after="240"/>
              <w:rPr>
                <w:rFonts w:ascii="Garamond" w:eastAsia="Garamond" w:hAnsi="Garamond" w:cs="Garamond"/>
              </w:rPr>
            </w:pPr>
            <w:r>
              <w:rPr>
                <w:rFonts w:ascii="Garamond" w:eastAsia="Garamond" w:hAnsi="Garamond" w:cs="Garamond"/>
              </w:rPr>
              <w:t>CKD:14</w:t>
            </w:r>
          </w:p>
        </w:tc>
        <w:tc>
          <w:tcPr>
            <w:tcW w:w="1575" w:type="dxa"/>
            <w:tcBorders>
              <w:top w:val="nil"/>
              <w:left w:val="nil"/>
              <w:bottom w:val="single" w:sz="4" w:space="0" w:color="000000"/>
              <w:right w:val="single" w:sz="4" w:space="0" w:color="000000"/>
            </w:tcBorders>
            <w:tcMar>
              <w:top w:w="0" w:type="dxa"/>
              <w:left w:w="100" w:type="dxa"/>
              <w:bottom w:w="0" w:type="dxa"/>
              <w:right w:w="100" w:type="dxa"/>
            </w:tcMar>
          </w:tcPr>
          <w:p w14:paraId="725F6A82" w14:textId="77777777" w:rsidR="00B14F08" w:rsidRDefault="00000000">
            <w:pPr>
              <w:spacing w:before="240" w:after="240"/>
              <w:rPr>
                <w:rFonts w:ascii="Garamond" w:eastAsia="Garamond" w:hAnsi="Garamond" w:cs="Garamond"/>
              </w:rPr>
            </w:pPr>
            <w:r>
              <w:rPr>
                <w:rFonts w:ascii="Garamond" w:eastAsia="Garamond" w:hAnsi="Garamond" w:cs="Garamond"/>
              </w:rPr>
              <w:t xml:space="preserve"> PHC</w:t>
            </w:r>
          </w:p>
        </w:tc>
      </w:tr>
      <w:tr w:rsidR="00B14F08" w14:paraId="2EB71BF6"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C4137BF" w14:textId="77777777" w:rsidR="00B14F08" w:rsidRDefault="00000000">
            <w:pPr>
              <w:spacing w:before="240" w:after="240"/>
              <w:rPr>
                <w:rFonts w:ascii="Garamond" w:eastAsia="Garamond" w:hAnsi="Garamond" w:cs="Garamond"/>
              </w:rPr>
            </w:pPr>
            <w:r>
              <w:rPr>
                <w:rFonts w:ascii="Garamond" w:eastAsia="Garamond" w:hAnsi="Garamond" w:cs="Garamond"/>
              </w:rPr>
              <w:t>5</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0D044EFD" w14:textId="77777777" w:rsidR="00B14F08" w:rsidRDefault="00000000">
            <w:pPr>
              <w:spacing w:before="240" w:after="240"/>
              <w:rPr>
                <w:rFonts w:ascii="Garamond" w:eastAsia="Garamond" w:hAnsi="Garamond" w:cs="Garamond"/>
              </w:rPr>
            </w:pPr>
            <w:r>
              <w:rPr>
                <w:rFonts w:ascii="Garamond" w:eastAsia="Garamond" w:hAnsi="Garamond" w:cs="Garamond"/>
              </w:rPr>
              <w:t>Pregnant women (current estimate)</w:t>
            </w:r>
          </w:p>
        </w:tc>
        <w:tc>
          <w:tcPr>
            <w:tcW w:w="3330" w:type="dxa"/>
            <w:tcBorders>
              <w:top w:val="nil"/>
              <w:left w:val="nil"/>
              <w:bottom w:val="single" w:sz="4" w:space="0" w:color="000000"/>
              <w:right w:val="single" w:sz="4" w:space="0" w:color="000000"/>
            </w:tcBorders>
            <w:tcMar>
              <w:top w:w="0" w:type="dxa"/>
              <w:left w:w="100" w:type="dxa"/>
              <w:bottom w:w="0" w:type="dxa"/>
              <w:right w:w="100" w:type="dxa"/>
            </w:tcMar>
          </w:tcPr>
          <w:p w14:paraId="79570704" w14:textId="77777777" w:rsidR="00B14F08" w:rsidRDefault="00000000">
            <w:pPr>
              <w:spacing w:before="240" w:after="240"/>
              <w:rPr>
                <w:rFonts w:ascii="Garamond" w:eastAsia="Garamond" w:hAnsi="Garamond" w:cs="Garamond"/>
              </w:rPr>
            </w:pPr>
            <w:r>
              <w:rPr>
                <w:rFonts w:ascii="Garamond" w:eastAsia="Garamond" w:hAnsi="Garamond" w:cs="Garamond"/>
              </w:rPr>
              <w:t xml:space="preserve"> 149</w:t>
            </w:r>
          </w:p>
        </w:tc>
        <w:tc>
          <w:tcPr>
            <w:tcW w:w="1575" w:type="dxa"/>
            <w:tcBorders>
              <w:top w:val="nil"/>
              <w:left w:val="nil"/>
              <w:bottom w:val="single" w:sz="4" w:space="0" w:color="000000"/>
              <w:right w:val="single" w:sz="4" w:space="0" w:color="000000"/>
            </w:tcBorders>
            <w:tcMar>
              <w:top w:w="0" w:type="dxa"/>
              <w:left w:w="100" w:type="dxa"/>
              <w:bottom w:w="0" w:type="dxa"/>
              <w:right w:w="100" w:type="dxa"/>
            </w:tcMar>
          </w:tcPr>
          <w:p w14:paraId="1AB50CC2" w14:textId="77777777" w:rsidR="00B14F08" w:rsidRDefault="00000000">
            <w:pPr>
              <w:spacing w:before="240" w:after="240"/>
              <w:rPr>
                <w:rFonts w:ascii="Garamond" w:eastAsia="Garamond" w:hAnsi="Garamond" w:cs="Garamond"/>
              </w:rPr>
            </w:pPr>
            <w:r>
              <w:rPr>
                <w:rFonts w:ascii="Garamond" w:eastAsia="Garamond" w:hAnsi="Garamond" w:cs="Garamond"/>
              </w:rPr>
              <w:t xml:space="preserve"> PHC</w:t>
            </w:r>
          </w:p>
        </w:tc>
      </w:tr>
      <w:tr w:rsidR="00B14F08" w14:paraId="01B8AB62"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1B869A9" w14:textId="77777777" w:rsidR="00B14F08" w:rsidRDefault="00000000">
            <w:pPr>
              <w:spacing w:before="240" w:after="240"/>
              <w:rPr>
                <w:rFonts w:ascii="Garamond" w:eastAsia="Garamond" w:hAnsi="Garamond" w:cs="Garamond"/>
              </w:rPr>
            </w:pPr>
            <w:r>
              <w:rPr>
                <w:rFonts w:ascii="Garamond" w:eastAsia="Garamond" w:hAnsi="Garamond" w:cs="Garamond"/>
              </w:rPr>
              <w:t>6</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5ABA4233" w14:textId="77777777" w:rsidR="00B14F08" w:rsidRDefault="00000000">
            <w:pPr>
              <w:spacing w:before="240" w:after="240"/>
              <w:rPr>
                <w:rFonts w:ascii="Garamond" w:eastAsia="Garamond" w:hAnsi="Garamond" w:cs="Garamond"/>
              </w:rPr>
            </w:pPr>
            <w:r>
              <w:rPr>
                <w:rFonts w:ascii="Garamond" w:eastAsia="Garamond" w:hAnsi="Garamond" w:cs="Garamond"/>
              </w:rPr>
              <w:t>Children &lt;5 years</w:t>
            </w:r>
          </w:p>
        </w:tc>
        <w:tc>
          <w:tcPr>
            <w:tcW w:w="3330" w:type="dxa"/>
            <w:tcBorders>
              <w:top w:val="nil"/>
              <w:left w:val="nil"/>
              <w:bottom w:val="single" w:sz="4" w:space="0" w:color="000000"/>
              <w:right w:val="single" w:sz="4" w:space="0" w:color="000000"/>
            </w:tcBorders>
            <w:tcMar>
              <w:top w:w="0" w:type="dxa"/>
              <w:left w:w="100" w:type="dxa"/>
              <w:bottom w:w="0" w:type="dxa"/>
              <w:right w:w="100" w:type="dxa"/>
            </w:tcMar>
          </w:tcPr>
          <w:p w14:paraId="368A7525" w14:textId="77777777" w:rsidR="00B14F08" w:rsidRDefault="00000000">
            <w:pPr>
              <w:spacing w:before="240" w:after="240"/>
              <w:rPr>
                <w:rFonts w:ascii="Garamond" w:eastAsia="Garamond" w:hAnsi="Garamond" w:cs="Garamond"/>
              </w:rPr>
            </w:pPr>
            <w:r>
              <w:rPr>
                <w:rFonts w:ascii="Garamond" w:eastAsia="Garamond" w:hAnsi="Garamond" w:cs="Garamond"/>
              </w:rPr>
              <w:t xml:space="preserve"> 1350</w:t>
            </w:r>
          </w:p>
        </w:tc>
        <w:tc>
          <w:tcPr>
            <w:tcW w:w="1575" w:type="dxa"/>
            <w:tcBorders>
              <w:top w:val="nil"/>
              <w:left w:val="nil"/>
              <w:bottom w:val="single" w:sz="4" w:space="0" w:color="000000"/>
              <w:right w:val="single" w:sz="4" w:space="0" w:color="000000"/>
            </w:tcBorders>
            <w:tcMar>
              <w:top w:w="0" w:type="dxa"/>
              <w:left w:w="100" w:type="dxa"/>
              <w:bottom w:w="0" w:type="dxa"/>
              <w:right w:w="100" w:type="dxa"/>
            </w:tcMar>
          </w:tcPr>
          <w:p w14:paraId="78BCE561" w14:textId="77777777" w:rsidR="00B14F08" w:rsidRDefault="00000000">
            <w:pPr>
              <w:spacing w:before="240" w:after="240"/>
              <w:rPr>
                <w:rFonts w:ascii="Garamond" w:eastAsia="Garamond" w:hAnsi="Garamond" w:cs="Garamond"/>
              </w:rPr>
            </w:pPr>
            <w:r>
              <w:rPr>
                <w:rFonts w:ascii="Garamond" w:eastAsia="Garamond" w:hAnsi="Garamond" w:cs="Garamond"/>
              </w:rPr>
              <w:t xml:space="preserve"> PHC</w:t>
            </w:r>
          </w:p>
        </w:tc>
      </w:tr>
      <w:tr w:rsidR="00B14F08" w14:paraId="3916C22B"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4938CDE" w14:textId="77777777" w:rsidR="00B14F08" w:rsidRDefault="00000000">
            <w:pPr>
              <w:spacing w:before="240" w:after="240"/>
              <w:rPr>
                <w:rFonts w:ascii="Garamond" w:eastAsia="Garamond" w:hAnsi="Garamond" w:cs="Garamond"/>
              </w:rPr>
            </w:pPr>
            <w:r>
              <w:rPr>
                <w:rFonts w:ascii="Garamond" w:eastAsia="Garamond" w:hAnsi="Garamond" w:cs="Garamond"/>
              </w:rPr>
              <w:t>7</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4B8FF851" w14:textId="77777777" w:rsidR="00B14F08" w:rsidRDefault="00000000">
            <w:pPr>
              <w:spacing w:before="240" w:after="240"/>
              <w:rPr>
                <w:rFonts w:ascii="Garamond" w:eastAsia="Garamond" w:hAnsi="Garamond" w:cs="Garamond"/>
              </w:rPr>
            </w:pPr>
            <w:r>
              <w:rPr>
                <w:rFonts w:ascii="Garamond" w:eastAsia="Garamond" w:hAnsi="Garamond" w:cs="Garamond"/>
              </w:rPr>
              <w:t>Tribal population (if any)</w:t>
            </w:r>
          </w:p>
        </w:tc>
        <w:tc>
          <w:tcPr>
            <w:tcW w:w="3330" w:type="dxa"/>
            <w:tcBorders>
              <w:top w:val="nil"/>
              <w:left w:val="nil"/>
              <w:bottom w:val="single" w:sz="4" w:space="0" w:color="000000"/>
              <w:right w:val="single" w:sz="4" w:space="0" w:color="000000"/>
            </w:tcBorders>
            <w:tcMar>
              <w:top w:w="0" w:type="dxa"/>
              <w:left w:w="100" w:type="dxa"/>
              <w:bottom w:w="0" w:type="dxa"/>
              <w:right w:w="100" w:type="dxa"/>
            </w:tcMar>
          </w:tcPr>
          <w:p w14:paraId="6D3619D5" w14:textId="77777777" w:rsidR="00B14F08" w:rsidRDefault="00000000">
            <w:pPr>
              <w:spacing w:before="240" w:after="240"/>
              <w:rPr>
                <w:rFonts w:ascii="Garamond" w:eastAsia="Garamond" w:hAnsi="Garamond" w:cs="Garamond"/>
              </w:rPr>
            </w:pPr>
            <w:r>
              <w:rPr>
                <w:rFonts w:ascii="Garamond" w:eastAsia="Garamond" w:hAnsi="Garamond" w:cs="Garamond"/>
              </w:rPr>
              <w:t xml:space="preserve"> SC Family-355, Members-1310</w:t>
            </w:r>
          </w:p>
          <w:p w14:paraId="4F89FB7C" w14:textId="77777777" w:rsidR="00B14F08" w:rsidRDefault="00000000">
            <w:pPr>
              <w:spacing w:before="240" w:after="240"/>
              <w:rPr>
                <w:rFonts w:ascii="Garamond" w:eastAsia="Garamond" w:hAnsi="Garamond" w:cs="Garamond"/>
              </w:rPr>
            </w:pPr>
            <w:r>
              <w:rPr>
                <w:rFonts w:ascii="Garamond" w:eastAsia="Garamond" w:hAnsi="Garamond" w:cs="Garamond"/>
              </w:rPr>
              <w:t>ST Family -4, Members-20</w:t>
            </w:r>
          </w:p>
        </w:tc>
        <w:tc>
          <w:tcPr>
            <w:tcW w:w="1575" w:type="dxa"/>
            <w:tcBorders>
              <w:top w:val="nil"/>
              <w:left w:val="nil"/>
              <w:bottom w:val="single" w:sz="4" w:space="0" w:color="000000"/>
              <w:right w:val="single" w:sz="4" w:space="0" w:color="000000"/>
            </w:tcBorders>
            <w:tcMar>
              <w:top w:w="0" w:type="dxa"/>
              <w:left w:w="100" w:type="dxa"/>
              <w:bottom w:w="0" w:type="dxa"/>
              <w:right w:w="100" w:type="dxa"/>
            </w:tcMar>
          </w:tcPr>
          <w:p w14:paraId="7B81AEAB" w14:textId="77777777" w:rsidR="00B14F08" w:rsidRDefault="00000000">
            <w:pPr>
              <w:spacing w:before="240" w:after="240"/>
              <w:rPr>
                <w:rFonts w:ascii="Garamond" w:eastAsia="Garamond" w:hAnsi="Garamond" w:cs="Garamond"/>
              </w:rPr>
            </w:pPr>
            <w:r>
              <w:rPr>
                <w:rFonts w:ascii="Garamond" w:eastAsia="Garamond" w:hAnsi="Garamond" w:cs="Garamond"/>
              </w:rPr>
              <w:t xml:space="preserve"> LSGD</w:t>
            </w:r>
          </w:p>
        </w:tc>
      </w:tr>
      <w:tr w:rsidR="00B14F08" w14:paraId="361CB4C0"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923C2C3" w14:textId="77777777" w:rsidR="00B14F08" w:rsidRDefault="00000000">
            <w:pPr>
              <w:spacing w:before="240" w:after="240"/>
              <w:rPr>
                <w:rFonts w:ascii="Garamond" w:eastAsia="Garamond" w:hAnsi="Garamond" w:cs="Garamond"/>
              </w:rPr>
            </w:pPr>
            <w:r>
              <w:rPr>
                <w:rFonts w:ascii="Garamond" w:eastAsia="Garamond" w:hAnsi="Garamond" w:cs="Garamond"/>
              </w:rPr>
              <w:t>8</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2BF39632" w14:textId="77777777" w:rsidR="00B14F08" w:rsidRDefault="00000000">
            <w:pPr>
              <w:spacing w:before="240" w:after="240"/>
              <w:rPr>
                <w:rFonts w:ascii="Garamond" w:eastAsia="Garamond" w:hAnsi="Garamond" w:cs="Garamond"/>
              </w:rPr>
            </w:pPr>
            <w:r>
              <w:rPr>
                <w:rFonts w:ascii="Garamond" w:eastAsia="Garamond" w:hAnsi="Garamond" w:cs="Garamond"/>
              </w:rPr>
              <w:t>Fisherfolk / coastal vulnerable groups (if any)</w:t>
            </w:r>
          </w:p>
        </w:tc>
        <w:tc>
          <w:tcPr>
            <w:tcW w:w="3330" w:type="dxa"/>
            <w:tcBorders>
              <w:top w:val="nil"/>
              <w:left w:val="nil"/>
              <w:bottom w:val="single" w:sz="4" w:space="0" w:color="000000"/>
              <w:right w:val="single" w:sz="4" w:space="0" w:color="000000"/>
            </w:tcBorders>
            <w:tcMar>
              <w:top w:w="0" w:type="dxa"/>
              <w:left w:w="100" w:type="dxa"/>
              <w:bottom w:w="0" w:type="dxa"/>
              <w:right w:w="100" w:type="dxa"/>
            </w:tcMar>
          </w:tcPr>
          <w:p w14:paraId="3AD5D076" w14:textId="77777777" w:rsidR="00B14F08" w:rsidRDefault="00000000">
            <w:pPr>
              <w:spacing w:before="240" w:after="240"/>
              <w:rPr>
                <w:rFonts w:ascii="Garamond" w:eastAsia="Garamond" w:hAnsi="Garamond" w:cs="Garamond"/>
              </w:rPr>
            </w:pPr>
            <w:r>
              <w:rPr>
                <w:rFonts w:ascii="Garamond" w:eastAsia="Garamond" w:hAnsi="Garamond" w:cs="Garamond"/>
              </w:rPr>
              <w:t xml:space="preserve"> 280</w:t>
            </w:r>
          </w:p>
        </w:tc>
        <w:tc>
          <w:tcPr>
            <w:tcW w:w="1575" w:type="dxa"/>
            <w:tcBorders>
              <w:top w:val="nil"/>
              <w:left w:val="nil"/>
              <w:bottom w:val="single" w:sz="4" w:space="0" w:color="000000"/>
              <w:right w:val="single" w:sz="4" w:space="0" w:color="000000"/>
            </w:tcBorders>
            <w:tcMar>
              <w:top w:w="0" w:type="dxa"/>
              <w:left w:w="100" w:type="dxa"/>
              <w:bottom w:w="0" w:type="dxa"/>
              <w:right w:w="100" w:type="dxa"/>
            </w:tcMar>
          </w:tcPr>
          <w:p w14:paraId="37AAFF9B" w14:textId="77777777" w:rsidR="00B14F08" w:rsidRDefault="00000000">
            <w:pPr>
              <w:spacing w:before="240" w:after="240"/>
              <w:rPr>
                <w:rFonts w:ascii="Garamond" w:eastAsia="Garamond" w:hAnsi="Garamond" w:cs="Garamond"/>
              </w:rPr>
            </w:pPr>
            <w:r>
              <w:rPr>
                <w:rFonts w:ascii="Garamond" w:eastAsia="Garamond" w:hAnsi="Garamond" w:cs="Garamond"/>
              </w:rPr>
              <w:t xml:space="preserve"> LSGD</w:t>
            </w:r>
          </w:p>
        </w:tc>
      </w:tr>
      <w:tr w:rsidR="00B14F08" w14:paraId="217D0E2E"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64F029E" w14:textId="77777777" w:rsidR="00B14F08" w:rsidRDefault="00000000">
            <w:pPr>
              <w:spacing w:before="240" w:after="240"/>
              <w:rPr>
                <w:rFonts w:ascii="Garamond" w:eastAsia="Garamond" w:hAnsi="Garamond" w:cs="Garamond"/>
              </w:rPr>
            </w:pPr>
            <w:r>
              <w:rPr>
                <w:rFonts w:ascii="Garamond" w:eastAsia="Garamond" w:hAnsi="Garamond" w:cs="Garamond"/>
              </w:rPr>
              <w:t>9</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20242B36" w14:textId="77777777" w:rsidR="00B14F08" w:rsidRDefault="00000000">
            <w:pPr>
              <w:spacing w:before="240" w:after="240"/>
              <w:rPr>
                <w:rFonts w:ascii="Garamond" w:eastAsia="Garamond" w:hAnsi="Garamond" w:cs="Garamond"/>
              </w:rPr>
            </w:pPr>
            <w:r>
              <w:rPr>
                <w:rFonts w:ascii="Garamond" w:eastAsia="Garamond" w:hAnsi="Garamond" w:cs="Garamond"/>
              </w:rPr>
              <w:t>Urban slums / unnotified settlements (if any)</w:t>
            </w:r>
          </w:p>
        </w:tc>
        <w:tc>
          <w:tcPr>
            <w:tcW w:w="3330" w:type="dxa"/>
            <w:tcBorders>
              <w:top w:val="nil"/>
              <w:left w:val="nil"/>
              <w:bottom w:val="single" w:sz="4" w:space="0" w:color="000000"/>
              <w:right w:val="single" w:sz="4" w:space="0" w:color="000000"/>
            </w:tcBorders>
            <w:tcMar>
              <w:top w:w="0" w:type="dxa"/>
              <w:left w:w="100" w:type="dxa"/>
              <w:bottom w:w="0" w:type="dxa"/>
              <w:right w:w="100" w:type="dxa"/>
            </w:tcMar>
          </w:tcPr>
          <w:p w14:paraId="269A78DB" w14:textId="77777777" w:rsidR="00B14F08" w:rsidRDefault="00000000">
            <w:pPr>
              <w:spacing w:before="240" w:after="240"/>
              <w:rPr>
                <w:rFonts w:ascii="Garamond" w:eastAsia="Garamond" w:hAnsi="Garamond" w:cs="Garamond"/>
              </w:rPr>
            </w:pPr>
            <w:r>
              <w:rPr>
                <w:rFonts w:ascii="Garamond" w:eastAsia="Garamond" w:hAnsi="Garamond" w:cs="Garamond"/>
              </w:rPr>
              <w:t>Colonies- 8</w:t>
            </w:r>
          </w:p>
        </w:tc>
        <w:tc>
          <w:tcPr>
            <w:tcW w:w="1575" w:type="dxa"/>
            <w:tcBorders>
              <w:top w:val="nil"/>
              <w:left w:val="nil"/>
              <w:bottom w:val="single" w:sz="4" w:space="0" w:color="000000"/>
              <w:right w:val="single" w:sz="4" w:space="0" w:color="000000"/>
            </w:tcBorders>
            <w:tcMar>
              <w:top w:w="0" w:type="dxa"/>
              <w:left w:w="100" w:type="dxa"/>
              <w:bottom w:w="0" w:type="dxa"/>
              <w:right w:w="100" w:type="dxa"/>
            </w:tcMar>
          </w:tcPr>
          <w:p w14:paraId="0F1B32EB" w14:textId="77777777" w:rsidR="00B14F08" w:rsidRDefault="00000000">
            <w:pPr>
              <w:spacing w:before="240" w:after="240"/>
              <w:rPr>
                <w:rFonts w:ascii="Garamond" w:eastAsia="Garamond" w:hAnsi="Garamond" w:cs="Garamond"/>
              </w:rPr>
            </w:pPr>
            <w:r>
              <w:rPr>
                <w:rFonts w:ascii="Garamond" w:eastAsia="Garamond" w:hAnsi="Garamond" w:cs="Garamond"/>
              </w:rPr>
              <w:t xml:space="preserve"> LSGD</w:t>
            </w:r>
          </w:p>
        </w:tc>
      </w:tr>
      <w:tr w:rsidR="00B14F08" w14:paraId="526B3B2C"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595C603" w14:textId="77777777" w:rsidR="00B14F08" w:rsidRDefault="00000000">
            <w:pPr>
              <w:spacing w:before="240" w:after="240"/>
              <w:rPr>
                <w:rFonts w:ascii="Garamond" w:eastAsia="Garamond" w:hAnsi="Garamond" w:cs="Garamond"/>
              </w:rPr>
            </w:pPr>
            <w:r>
              <w:rPr>
                <w:rFonts w:ascii="Garamond" w:eastAsia="Garamond" w:hAnsi="Garamond" w:cs="Garamond"/>
              </w:rPr>
              <w:lastRenderedPageBreak/>
              <w:t>10</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6DDA4FFB" w14:textId="77777777" w:rsidR="00B14F08" w:rsidRDefault="00000000">
            <w:pPr>
              <w:spacing w:before="240" w:after="240"/>
              <w:rPr>
                <w:rFonts w:ascii="Garamond" w:eastAsia="Garamond" w:hAnsi="Garamond" w:cs="Garamond"/>
              </w:rPr>
            </w:pPr>
            <w:r>
              <w:rPr>
                <w:rFonts w:ascii="Garamond" w:eastAsia="Garamond" w:hAnsi="Garamond" w:cs="Garamond"/>
              </w:rPr>
              <w:t>Homeless population</w:t>
            </w:r>
          </w:p>
        </w:tc>
        <w:tc>
          <w:tcPr>
            <w:tcW w:w="3330" w:type="dxa"/>
            <w:tcBorders>
              <w:top w:val="nil"/>
              <w:left w:val="nil"/>
              <w:bottom w:val="single" w:sz="4" w:space="0" w:color="000000"/>
              <w:right w:val="single" w:sz="4" w:space="0" w:color="000000"/>
            </w:tcBorders>
            <w:tcMar>
              <w:top w:w="0" w:type="dxa"/>
              <w:left w:w="100" w:type="dxa"/>
              <w:bottom w:w="0" w:type="dxa"/>
              <w:right w:w="100" w:type="dxa"/>
            </w:tcMar>
          </w:tcPr>
          <w:p w14:paraId="6B3B49CA" w14:textId="77777777" w:rsidR="00B14F08" w:rsidRDefault="00000000">
            <w:pPr>
              <w:spacing w:before="240" w:after="240"/>
              <w:rPr>
                <w:rFonts w:ascii="Garamond" w:eastAsia="Garamond" w:hAnsi="Garamond" w:cs="Garamond"/>
              </w:rPr>
            </w:pPr>
            <w:r>
              <w:rPr>
                <w:rFonts w:ascii="Garamond" w:eastAsia="Garamond" w:hAnsi="Garamond" w:cs="Garamond"/>
              </w:rPr>
              <w:t xml:space="preserve"> 63</w:t>
            </w:r>
          </w:p>
        </w:tc>
        <w:tc>
          <w:tcPr>
            <w:tcW w:w="1575" w:type="dxa"/>
            <w:tcBorders>
              <w:top w:val="nil"/>
              <w:left w:val="nil"/>
              <w:bottom w:val="single" w:sz="4" w:space="0" w:color="000000"/>
              <w:right w:val="single" w:sz="4" w:space="0" w:color="000000"/>
            </w:tcBorders>
            <w:tcMar>
              <w:top w:w="0" w:type="dxa"/>
              <w:left w:w="100" w:type="dxa"/>
              <w:bottom w:w="0" w:type="dxa"/>
              <w:right w:w="100" w:type="dxa"/>
            </w:tcMar>
          </w:tcPr>
          <w:p w14:paraId="5C8AC317" w14:textId="77777777" w:rsidR="00B14F08" w:rsidRDefault="00000000">
            <w:pPr>
              <w:spacing w:before="240" w:after="240"/>
              <w:rPr>
                <w:rFonts w:ascii="Garamond" w:eastAsia="Garamond" w:hAnsi="Garamond" w:cs="Garamond"/>
              </w:rPr>
            </w:pPr>
            <w:r>
              <w:rPr>
                <w:rFonts w:ascii="Garamond" w:eastAsia="Garamond" w:hAnsi="Garamond" w:cs="Garamond"/>
              </w:rPr>
              <w:t xml:space="preserve"> LSGD</w:t>
            </w:r>
          </w:p>
        </w:tc>
      </w:tr>
      <w:tr w:rsidR="00B14F08" w14:paraId="647A4E3E"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6C9DD73" w14:textId="77777777" w:rsidR="00B14F08" w:rsidRDefault="00000000">
            <w:pPr>
              <w:spacing w:before="240" w:after="240"/>
              <w:rPr>
                <w:rFonts w:ascii="Garamond" w:eastAsia="Garamond" w:hAnsi="Garamond" w:cs="Garamond"/>
              </w:rPr>
            </w:pPr>
            <w:r>
              <w:rPr>
                <w:rFonts w:ascii="Garamond" w:eastAsia="Garamond" w:hAnsi="Garamond" w:cs="Garamond"/>
              </w:rPr>
              <w:t>11</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39417625" w14:textId="77777777" w:rsidR="00B14F08" w:rsidRDefault="00000000">
            <w:pPr>
              <w:spacing w:before="240" w:after="240"/>
              <w:rPr>
                <w:rFonts w:ascii="Garamond" w:eastAsia="Garamond" w:hAnsi="Garamond" w:cs="Garamond"/>
              </w:rPr>
            </w:pPr>
            <w:r>
              <w:rPr>
                <w:rFonts w:ascii="Garamond" w:eastAsia="Garamond" w:hAnsi="Garamond" w:cs="Garamond"/>
              </w:rPr>
              <w:t>Orphanages / old age homes (number &amp; capacity)</w:t>
            </w:r>
          </w:p>
        </w:tc>
        <w:tc>
          <w:tcPr>
            <w:tcW w:w="3330" w:type="dxa"/>
            <w:tcBorders>
              <w:top w:val="nil"/>
              <w:left w:val="nil"/>
              <w:bottom w:val="single" w:sz="4" w:space="0" w:color="000000"/>
              <w:right w:val="single" w:sz="4" w:space="0" w:color="000000"/>
            </w:tcBorders>
            <w:tcMar>
              <w:top w:w="0" w:type="dxa"/>
              <w:left w:w="100" w:type="dxa"/>
              <w:bottom w:w="0" w:type="dxa"/>
              <w:right w:w="100" w:type="dxa"/>
            </w:tcMar>
          </w:tcPr>
          <w:p w14:paraId="1F5E3C8A" w14:textId="77777777" w:rsidR="00B14F08" w:rsidRDefault="00000000">
            <w:pPr>
              <w:spacing w:before="240" w:after="240"/>
              <w:rPr>
                <w:rFonts w:ascii="Garamond" w:eastAsia="Garamond" w:hAnsi="Garamond" w:cs="Garamond"/>
              </w:rPr>
            </w:pPr>
            <w:r>
              <w:rPr>
                <w:rFonts w:ascii="Garamond" w:eastAsia="Garamond" w:hAnsi="Garamond" w:cs="Garamond"/>
              </w:rPr>
              <w:t xml:space="preserve"> 1- </w:t>
            </w:r>
            <w:proofErr w:type="spellStart"/>
            <w:r>
              <w:rPr>
                <w:rFonts w:ascii="Garamond" w:eastAsia="Garamond" w:hAnsi="Garamond" w:cs="Garamond"/>
              </w:rPr>
              <w:t>Pakalveedu</w:t>
            </w:r>
            <w:proofErr w:type="spellEnd"/>
            <w:r>
              <w:rPr>
                <w:rFonts w:ascii="Garamond" w:eastAsia="Garamond" w:hAnsi="Garamond" w:cs="Garamond"/>
              </w:rPr>
              <w:t xml:space="preserve"> (working hour-9am to 5pm)</w:t>
            </w:r>
          </w:p>
        </w:tc>
        <w:tc>
          <w:tcPr>
            <w:tcW w:w="1575" w:type="dxa"/>
            <w:tcBorders>
              <w:top w:val="nil"/>
              <w:left w:val="nil"/>
              <w:bottom w:val="single" w:sz="4" w:space="0" w:color="000000"/>
              <w:right w:val="single" w:sz="4" w:space="0" w:color="000000"/>
            </w:tcBorders>
            <w:tcMar>
              <w:top w:w="0" w:type="dxa"/>
              <w:left w:w="100" w:type="dxa"/>
              <w:bottom w:w="0" w:type="dxa"/>
              <w:right w:w="100" w:type="dxa"/>
            </w:tcMar>
          </w:tcPr>
          <w:p w14:paraId="7D453E77" w14:textId="77777777" w:rsidR="00B14F08" w:rsidRDefault="00000000">
            <w:pPr>
              <w:spacing w:before="240" w:after="240"/>
              <w:rPr>
                <w:rFonts w:ascii="Garamond" w:eastAsia="Garamond" w:hAnsi="Garamond" w:cs="Garamond"/>
              </w:rPr>
            </w:pPr>
            <w:r>
              <w:rPr>
                <w:rFonts w:ascii="Garamond" w:eastAsia="Garamond" w:hAnsi="Garamond" w:cs="Garamond"/>
              </w:rPr>
              <w:t xml:space="preserve"> LSGD</w:t>
            </w:r>
          </w:p>
        </w:tc>
      </w:tr>
      <w:tr w:rsidR="00B14F08" w14:paraId="528CF69A"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31899D5" w14:textId="77777777" w:rsidR="00B14F08" w:rsidRDefault="00000000">
            <w:pPr>
              <w:spacing w:before="240" w:after="240"/>
              <w:rPr>
                <w:rFonts w:ascii="Garamond" w:eastAsia="Garamond" w:hAnsi="Garamond" w:cs="Garamond"/>
              </w:rPr>
            </w:pPr>
            <w:r>
              <w:rPr>
                <w:rFonts w:ascii="Garamond" w:eastAsia="Garamond" w:hAnsi="Garamond" w:cs="Garamond"/>
              </w:rPr>
              <w:t>12</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21D25D24" w14:textId="77777777" w:rsidR="00B14F08" w:rsidRDefault="00000000">
            <w:pPr>
              <w:spacing w:before="240" w:after="240"/>
              <w:rPr>
                <w:rFonts w:ascii="Garamond" w:eastAsia="Garamond" w:hAnsi="Garamond" w:cs="Garamond"/>
              </w:rPr>
            </w:pPr>
            <w:r>
              <w:rPr>
                <w:rFonts w:ascii="Garamond" w:eastAsia="Garamond" w:hAnsi="Garamond" w:cs="Garamond"/>
              </w:rPr>
              <w:t>Hostels / prisons / shelters (number &amp; capacity)</w:t>
            </w:r>
          </w:p>
        </w:tc>
        <w:tc>
          <w:tcPr>
            <w:tcW w:w="3330" w:type="dxa"/>
            <w:tcBorders>
              <w:top w:val="nil"/>
              <w:left w:val="nil"/>
              <w:bottom w:val="single" w:sz="4" w:space="0" w:color="000000"/>
              <w:right w:val="single" w:sz="4" w:space="0" w:color="000000"/>
            </w:tcBorders>
            <w:tcMar>
              <w:top w:w="0" w:type="dxa"/>
              <w:left w:w="100" w:type="dxa"/>
              <w:bottom w:w="0" w:type="dxa"/>
              <w:right w:w="100" w:type="dxa"/>
            </w:tcMar>
          </w:tcPr>
          <w:p w14:paraId="1E4C02F9" w14:textId="77777777" w:rsidR="00B14F08" w:rsidRDefault="00000000">
            <w:pPr>
              <w:spacing w:before="240" w:after="240"/>
              <w:rPr>
                <w:rFonts w:ascii="Garamond" w:eastAsia="Garamond" w:hAnsi="Garamond" w:cs="Garamond"/>
              </w:rPr>
            </w:pPr>
            <w:r>
              <w:rPr>
                <w:rFonts w:ascii="Garamond" w:eastAsia="Garamond" w:hAnsi="Garamond" w:cs="Garamond"/>
              </w:rPr>
              <w:t xml:space="preserve"> 0</w:t>
            </w:r>
          </w:p>
        </w:tc>
        <w:tc>
          <w:tcPr>
            <w:tcW w:w="1575" w:type="dxa"/>
            <w:tcBorders>
              <w:top w:val="nil"/>
              <w:left w:val="nil"/>
              <w:bottom w:val="single" w:sz="4" w:space="0" w:color="000000"/>
              <w:right w:val="single" w:sz="4" w:space="0" w:color="000000"/>
            </w:tcBorders>
            <w:tcMar>
              <w:top w:w="0" w:type="dxa"/>
              <w:left w:w="100" w:type="dxa"/>
              <w:bottom w:w="0" w:type="dxa"/>
              <w:right w:w="100" w:type="dxa"/>
            </w:tcMar>
          </w:tcPr>
          <w:p w14:paraId="651ADC94" w14:textId="77777777" w:rsidR="00B14F08" w:rsidRDefault="00000000">
            <w:pPr>
              <w:spacing w:before="240" w:after="240"/>
              <w:rPr>
                <w:rFonts w:ascii="Garamond" w:eastAsia="Garamond" w:hAnsi="Garamond" w:cs="Garamond"/>
              </w:rPr>
            </w:pPr>
            <w:r>
              <w:rPr>
                <w:rFonts w:ascii="Garamond" w:eastAsia="Garamond" w:hAnsi="Garamond" w:cs="Garamond"/>
              </w:rPr>
              <w:t xml:space="preserve"> LSGD</w:t>
            </w:r>
          </w:p>
        </w:tc>
      </w:tr>
      <w:tr w:rsidR="00B14F08" w14:paraId="0B13C3C3"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4DD4DD0" w14:textId="77777777" w:rsidR="00B14F08" w:rsidRDefault="00000000">
            <w:pPr>
              <w:spacing w:before="240" w:after="240"/>
              <w:rPr>
                <w:rFonts w:ascii="Garamond" w:eastAsia="Garamond" w:hAnsi="Garamond" w:cs="Garamond"/>
              </w:rPr>
            </w:pPr>
            <w:r>
              <w:rPr>
                <w:rFonts w:ascii="Garamond" w:eastAsia="Garamond" w:hAnsi="Garamond" w:cs="Garamond"/>
              </w:rPr>
              <w:t>13</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38FECC33" w14:textId="77777777" w:rsidR="00B14F08" w:rsidRDefault="00000000">
            <w:pPr>
              <w:spacing w:before="240" w:after="240"/>
              <w:rPr>
                <w:rFonts w:ascii="Garamond" w:eastAsia="Garamond" w:hAnsi="Garamond" w:cs="Garamond"/>
              </w:rPr>
            </w:pPr>
            <w:r>
              <w:rPr>
                <w:rFonts w:ascii="Garamond" w:eastAsia="Garamond" w:hAnsi="Garamond" w:cs="Garamond"/>
              </w:rPr>
              <w:t>Poverty / BPL estimate</w:t>
            </w:r>
          </w:p>
        </w:tc>
        <w:tc>
          <w:tcPr>
            <w:tcW w:w="3330" w:type="dxa"/>
            <w:tcBorders>
              <w:top w:val="nil"/>
              <w:left w:val="nil"/>
              <w:bottom w:val="single" w:sz="4" w:space="0" w:color="000000"/>
              <w:right w:val="single" w:sz="4" w:space="0" w:color="000000"/>
            </w:tcBorders>
            <w:tcMar>
              <w:top w:w="0" w:type="dxa"/>
              <w:left w:w="100" w:type="dxa"/>
              <w:bottom w:w="0" w:type="dxa"/>
              <w:right w:w="100" w:type="dxa"/>
            </w:tcMar>
          </w:tcPr>
          <w:p w14:paraId="21EC9DBE" w14:textId="77777777" w:rsidR="00B14F08" w:rsidRDefault="00000000">
            <w:pPr>
              <w:spacing w:before="240" w:after="240"/>
              <w:rPr>
                <w:rFonts w:ascii="Garamond" w:eastAsia="Garamond" w:hAnsi="Garamond" w:cs="Garamond"/>
              </w:rPr>
            </w:pPr>
            <w:r>
              <w:rPr>
                <w:rFonts w:ascii="Garamond" w:eastAsia="Garamond" w:hAnsi="Garamond" w:cs="Garamond"/>
              </w:rPr>
              <w:t xml:space="preserve"> 7360</w:t>
            </w:r>
          </w:p>
        </w:tc>
        <w:tc>
          <w:tcPr>
            <w:tcW w:w="1575" w:type="dxa"/>
            <w:tcBorders>
              <w:top w:val="nil"/>
              <w:left w:val="nil"/>
              <w:bottom w:val="single" w:sz="4" w:space="0" w:color="000000"/>
              <w:right w:val="single" w:sz="4" w:space="0" w:color="000000"/>
            </w:tcBorders>
            <w:tcMar>
              <w:top w:w="0" w:type="dxa"/>
              <w:left w:w="100" w:type="dxa"/>
              <w:bottom w:w="0" w:type="dxa"/>
              <w:right w:w="100" w:type="dxa"/>
            </w:tcMar>
          </w:tcPr>
          <w:p w14:paraId="0D6C3401" w14:textId="77777777" w:rsidR="00B14F08" w:rsidRDefault="00000000">
            <w:pPr>
              <w:spacing w:before="240" w:after="240"/>
              <w:rPr>
                <w:rFonts w:ascii="Garamond" w:eastAsia="Garamond" w:hAnsi="Garamond" w:cs="Garamond"/>
              </w:rPr>
            </w:pPr>
            <w:r>
              <w:rPr>
                <w:rFonts w:ascii="Garamond" w:eastAsia="Garamond" w:hAnsi="Garamond" w:cs="Garamond"/>
              </w:rPr>
              <w:t xml:space="preserve"> LSGD</w:t>
            </w:r>
          </w:p>
        </w:tc>
      </w:tr>
      <w:tr w:rsidR="00B14F08" w14:paraId="14C01E88"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049C890" w14:textId="77777777" w:rsidR="00B14F08" w:rsidRDefault="00000000">
            <w:pPr>
              <w:spacing w:before="240" w:after="240"/>
              <w:rPr>
                <w:rFonts w:ascii="Garamond" w:eastAsia="Garamond" w:hAnsi="Garamond" w:cs="Garamond"/>
              </w:rPr>
            </w:pPr>
            <w:r>
              <w:rPr>
                <w:rFonts w:ascii="Garamond" w:eastAsia="Garamond" w:hAnsi="Garamond" w:cs="Garamond"/>
              </w:rPr>
              <w:t>14</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79A0030B" w14:textId="77777777" w:rsidR="00B14F08" w:rsidRDefault="00000000">
            <w:pPr>
              <w:spacing w:before="240" w:after="240"/>
              <w:rPr>
                <w:rFonts w:ascii="Garamond" w:eastAsia="Garamond" w:hAnsi="Garamond" w:cs="Garamond"/>
              </w:rPr>
            </w:pPr>
            <w:r>
              <w:rPr>
                <w:rFonts w:ascii="Garamond" w:eastAsia="Garamond" w:hAnsi="Garamond" w:cs="Garamond"/>
              </w:rPr>
              <w:t>Food insecurity hotspots</w:t>
            </w:r>
          </w:p>
        </w:tc>
        <w:tc>
          <w:tcPr>
            <w:tcW w:w="3330" w:type="dxa"/>
            <w:tcBorders>
              <w:top w:val="nil"/>
              <w:left w:val="nil"/>
              <w:bottom w:val="single" w:sz="4" w:space="0" w:color="000000"/>
              <w:right w:val="single" w:sz="4" w:space="0" w:color="000000"/>
            </w:tcBorders>
            <w:tcMar>
              <w:top w:w="0" w:type="dxa"/>
              <w:left w:w="100" w:type="dxa"/>
              <w:bottom w:w="0" w:type="dxa"/>
              <w:right w:w="100" w:type="dxa"/>
            </w:tcMar>
          </w:tcPr>
          <w:p w14:paraId="0AA1A8D2" w14:textId="77777777" w:rsidR="00B14F08" w:rsidRDefault="00000000">
            <w:pPr>
              <w:spacing w:before="240" w:after="240"/>
              <w:rPr>
                <w:rFonts w:ascii="Garamond" w:eastAsia="Garamond" w:hAnsi="Garamond" w:cs="Garamond"/>
              </w:rPr>
            </w:pPr>
            <w:r>
              <w:rPr>
                <w:rFonts w:ascii="Garamond" w:eastAsia="Garamond" w:hAnsi="Garamond" w:cs="Garamond"/>
              </w:rPr>
              <w:t xml:space="preserve"> 0</w:t>
            </w:r>
          </w:p>
        </w:tc>
        <w:tc>
          <w:tcPr>
            <w:tcW w:w="1575" w:type="dxa"/>
            <w:tcBorders>
              <w:top w:val="nil"/>
              <w:left w:val="nil"/>
              <w:bottom w:val="single" w:sz="4" w:space="0" w:color="000000"/>
              <w:right w:val="single" w:sz="4" w:space="0" w:color="000000"/>
            </w:tcBorders>
            <w:tcMar>
              <w:top w:w="0" w:type="dxa"/>
              <w:left w:w="100" w:type="dxa"/>
              <w:bottom w:w="0" w:type="dxa"/>
              <w:right w:w="100" w:type="dxa"/>
            </w:tcMar>
          </w:tcPr>
          <w:p w14:paraId="76D64273" w14:textId="77777777" w:rsidR="00B14F08" w:rsidRDefault="00000000">
            <w:pPr>
              <w:spacing w:before="240" w:after="240"/>
              <w:rPr>
                <w:rFonts w:ascii="Garamond" w:eastAsia="Garamond" w:hAnsi="Garamond" w:cs="Garamond"/>
              </w:rPr>
            </w:pPr>
            <w:r>
              <w:rPr>
                <w:rFonts w:ascii="Garamond" w:eastAsia="Garamond" w:hAnsi="Garamond" w:cs="Garamond"/>
              </w:rPr>
              <w:t xml:space="preserve"> LSGD</w:t>
            </w:r>
          </w:p>
        </w:tc>
      </w:tr>
      <w:tr w:rsidR="00B14F08" w14:paraId="2EC62366"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95FF87C" w14:textId="77777777" w:rsidR="00B14F08" w:rsidRDefault="00000000">
            <w:pPr>
              <w:spacing w:before="240" w:after="240"/>
              <w:rPr>
                <w:rFonts w:ascii="Garamond" w:eastAsia="Garamond" w:hAnsi="Garamond" w:cs="Garamond"/>
              </w:rPr>
            </w:pPr>
            <w:r>
              <w:rPr>
                <w:rFonts w:ascii="Garamond" w:eastAsia="Garamond" w:hAnsi="Garamond" w:cs="Garamond"/>
              </w:rPr>
              <w:t>15</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61CC85E9" w14:textId="77777777" w:rsidR="00B14F08" w:rsidRDefault="00000000">
            <w:pPr>
              <w:spacing w:before="240" w:after="240"/>
              <w:rPr>
                <w:rFonts w:ascii="Garamond" w:eastAsia="Garamond" w:hAnsi="Garamond" w:cs="Garamond"/>
              </w:rPr>
            </w:pPr>
            <w:r>
              <w:rPr>
                <w:rFonts w:ascii="Garamond" w:eastAsia="Garamond" w:hAnsi="Garamond" w:cs="Garamond"/>
              </w:rPr>
              <w:t>Any history of stigma/discrimination issues (Yes/No)</w:t>
            </w:r>
          </w:p>
        </w:tc>
        <w:tc>
          <w:tcPr>
            <w:tcW w:w="3330" w:type="dxa"/>
            <w:tcBorders>
              <w:top w:val="nil"/>
              <w:left w:val="nil"/>
              <w:bottom w:val="single" w:sz="4" w:space="0" w:color="000000"/>
              <w:right w:val="single" w:sz="4" w:space="0" w:color="000000"/>
            </w:tcBorders>
            <w:tcMar>
              <w:top w:w="0" w:type="dxa"/>
              <w:left w:w="100" w:type="dxa"/>
              <w:bottom w:w="0" w:type="dxa"/>
              <w:right w:w="100" w:type="dxa"/>
            </w:tcMar>
          </w:tcPr>
          <w:p w14:paraId="7E3A25D0" w14:textId="77777777" w:rsidR="00B14F08" w:rsidRDefault="00000000">
            <w:pPr>
              <w:spacing w:before="240" w:after="240"/>
              <w:rPr>
                <w:rFonts w:ascii="Garamond" w:eastAsia="Garamond" w:hAnsi="Garamond" w:cs="Garamond"/>
              </w:rPr>
            </w:pPr>
            <w:r>
              <w:rPr>
                <w:rFonts w:ascii="Garamond" w:eastAsia="Garamond" w:hAnsi="Garamond" w:cs="Garamond"/>
              </w:rPr>
              <w:t xml:space="preserve"> 0</w:t>
            </w:r>
          </w:p>
        </w:tc>
        <w:tc>
          <w:tcPr>
            <w:tcW w:w="1575" w:type="dxa"/>
            <w:tcBorders>
              <w:top w:val="nil"/>
              <w:left w:val="nil"/>
              <w:bottom w:val="single" w:sz="4" w:space="0" w:color="000000"/>
              <w:right w:val="single" w:sz="4" w:space="0" w:color="000000"/>
            </w:tcBorders>
            <w:tcMar>
              <w:top w:w="0" w:type="dxa"/>
              <w:left w:w="100" w:type="dxa"/>
              <w:bottom w:w="0" w:type="dxa"/>
              <w:right w:w="100" w:type="dxa"/>
            </w:tcMar>
          </w:tcPr>
          <w:p w14:paraId="17C9AB87" w14:textId="77777777" w:rsidR="00B14F08" w:rsidRDefault="00000000">
            <w:pPr>
              <w:spacing w:before="240" w:after="240"/>
              <w:rPr>
                <w:rFonts w:ascii="Garamond" w:eastAsia="Garamond" w:hAnsi="Garamond" w:cs="Garamond"/>
              </w:rPr>
            </w:pPr>
            <w:r>
              <w:rPr>
                <w:rFonts w:ascii="Garamond" w:eastAsia="Garamond" w:hAnsi="Garamond" w:cs="Garamond"/>
              </w:rPr>
              <w:t xml:space="preserve"> LSGD</w:t>
            </w:r>
          </w:p>
        </w:tc>
      </w:tr>
    </w:tbl>
    <w:p w14:paraId="0248D33B" w14:textId="77777777" w:rsidR="00B14F08" w:rsidRDefault="00000000">
      <w:pPr>
        <w:spacing w:before="240" w:after="240"/>
        <w:rPr>
          <w:rFonts w:ascii="Garamond" w:eastAsia="Garamond" w:hAnsi="Garamond" w:cs="Garamond"/>
        </w:rPr>
      </w:pPr>
      <w:r>
        <w:rPr>
          <w:rFonts w:ascii="Garamond" w:eastAsia="Garamond" w:hAnsi="Garamond" w:cs="Garamond"/>
        </w:rPr>
        <w:t xml:space="preserve"> </w:t>
      </w:r>
    </w:p>
    <w:p w14:paraId="3EDC2360" w14:textId="77777777" w:rsidR="00B14F08" w:rsidRDefault="00000000">
      <w:pPr>
        <w:spacing w:before="240" w:after="240"/>
        <w:rPr>
          <w:rFonts w:ascii="Garamond" w:eastAsia="Garamond" w:hAnsi="Garamond" w:cs="Garamond"/>
          <w:b/>
          <w:bCs/>
        </w:rPr>
      </w:pPr>
      <w:r>
        <w:rPr>
          <w:rFonts w:ascii="Garamond" w:eastAsia="Garamond" w:hAnsi="Garamond" w:cs="Garamond"/>
          <w:b/>
          <w:bCs/>
        </w:rPr>
        <w:t>D. Health System &amp; Service Readiness</w:t>
      </w:r>
    </w:p>
    <w:tbl>
      <w:tblPr>
        <w:tblStyle w:val="afffffffffffff5"/>
        <w:tblW w:w="948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585"/>
        <w:gridCol w:w="4215"/>
        <w:gridCol w:w="3105"/>
        <w:gridCol w:w="1575"/>
      </w:tblGrid>
      <w:tr w:rsidR="00B14F08" w14:paraId="70439FFB" w14:textId="77777777">
        <w:trPr>
          <w:trHeight w:val="20"/>
        </w:trPr>
        <w:tc>
          <w:tcPr>
            <w:tcW w:w="58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1E45E269" w14:textId="77777777" w:rsidR="00B14F08" w:rsidRDefault="00000000">
            <w:pPr>
              <w:spacing w:before="240" w:after="240"/>
              <w:rPr>
                <w:rFonts w:ascii="Garamond" w:eastAsia="Garamond" w:hAnsi="Garamond" w:cs="Garamond"/>
              </w:rPr>
            </w:pPr>
            <w:r>
              <w:rPr>
                <w:rFonts w:ascii="Garamond" w:eastAsia="Garamond" w:hAnsi="Garamond" w:cs="Garamond"/>
              </w:rPr>
              <w:t>Sl. No.</w:t>
            </w:r>
          </w:p>
        </w:tc>
        <w:tc>
          <w:tcPr>
            <w:tcW w:w="421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7A0B9A07" w14:textId="77777777" w:rsidR="00B14F08" w:rsidRDefault="00000000">
            <w:pPr>
              <w:spacing w:before="240" w:after="240"/>
              <w:rPr>
                <w:rFonts w:ascii="Garamond" w:eastAsia="Garamond" w:hAnsi="Garamond" w:cs="Garamond"/>
              </w:rPr>
            </w:pPr>
            <w:r>
              <w:rPr>
                <w:rFonts w:ascii="Garamond" w:eastAsia="Garamond" w:hAnsi="Garamond" w:cs="Garamond"/>
              </w:rPr>
              <w:t>Indicator / Field</w:t>
            </w:r>
          </w:p>
        </w:tc>
        <w:tc>
          <w:tcPr>
            <w:tcW w:w="310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2A20EE1D" w14:textId="77777777" w:rsidR="00B14F08" w:rsidRDefault="00000000">
            <w:pPr>
              <w:spacing w:before="240" w:after="240"/>
              <w:rPr>
                <w:rFonts w:ascii="Garamond" w:eastAsia="Garamond" w:hAnsi="Garamond" w:cs="Garamond"/>
              </w:rPr>
            </w:pPr>
            <w:r>
              <w:rPr>
                <w:rFonts w:ascii="Garamond" w:eastAsia="Garamond" w:hAnsi="Garamond" w:cs="Garamond"/>
              </w:rPr>
              <w:t>Baseline Data (Value / Description)</w:t>
            </w:r>
          </w:p>
        </w:tc>
        <w:tc>
          <w:tcPr>
            <w:tcW w:w="157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4C5B93D8" w14:textId="77777777" w:rsidR="00B14F08" w:rsidRDefault="00000000">
            <w:pPr>
              <w:spacing w:before="240" w:after="240"/>
              <w:rPr>
                <w:rFonts w:ascii="Garamond" w:eastAsia="Garamond" w:hAnsi="Garamond" w:cs="Garamond"/>
              </w:rPr>
            </w:pPr>
            <w:r>
              <w:rPr>
                <w:rFonts w:ascii="Garamond" w:eastAsia="Garamond" w:hAnsi="Garamond" w:cs="Garamond"/>
              </w:rPr>
              <w:t>Source / Remarks</w:t>
            </w:r>
          </w:p>
        </w:tc>
      </w:tr>
      <w:tr w:rsidR="00B14F08" w14:paraId="48D1898B" w14:textId="77777777">
        <w:trPr>
          <w:trHeight w:val="20"/>
        </w:trPr>
        <w:tc>
          <w:tcPr>
            <w:tcW w:w="58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D5D4A34" w14:textId="77777777" w:rsidR="00B14F08" w:rsidRDefault="00000000">
            <w:pPr>
              <w:spacing w:before="240" w:after="240"/>
              <w:rPr>
                <w:rFonts w:ascii="Garamond" w:eastAsia="Garamond" w:hAnsi="Garamond" w:cs="Garamond"/>
              </w:rPr>
            </w:pPr>
            <w:r>
              <w:rPr>
                <w:rFonts w:ascii="Garamond" w:eastAsia="Garamond" w:hAnsi="Garamond" w:cs="Garamond"/>
              </w:rPr>
              <w:t>1</w:t>
            </w:r>
          </w:p>
        </w:tc>
        <w:tc>
          <w:tcPr>
            <w:tcW w:w="4215" w:type="dxa"/>
            <w:tcBorders>
              <w:top w:val="nil"/>
              <w:left w:val="nil"/>
              <w:bottom w:val="single" w:sz="4" w:space="0" w:color="000000"/>
              <w:right w:val="single" w:sz="4" w:space="0" w:color="000000"/>
            </w:tcBorders>
            <w:tcMar>
              <w:top w:w="0" w:type="dxa"/>
              <w:left w:w="100" w:type="dxa"/>
              <w:bottom w:w="0" w:type="dxa"/>
              <w:right w:w="100" w:type="dxa"/>
            </w:tcMar>
          </w:tcPr>
          <w:p w14:paraId="2EF4ADFE" w14:textId="77777777" w:rsidR="00B14F08" w:rsidRDefault="00000000">
            <w:pPr>
              <w:spacing w:before="240" w:after="240"/>
              <w:rPr>
                <w:rFonts w:ascii="Garamond" w:eastAsia="Garamond" w:hAnsi="Garamond" w:cs="Garamond"/>
              </w:rPr>
            </w:pPr>
            <w:r>
              <w:rPr>
                <w:rFonts w:ascii="Garamond" w:eastAsia="Garamond" w:hAnsi="Garamond" w:cs="Garamond"/>
              </w:rPr>
              <w:t>No. of health facilities in LSG (PHC/CHC/TH/DH/Private)</w:t>
            </w:r>
          </w:p>
        </w:tc>
        <w:tc>
          <w:tcPr>
            <w:tcW w:w="3105" w:type="dxa"/>
            <w:tcBorders>
              <w:top w:val="nil"/>
              <w:left w:val="nil"/>
              <w:bottom w:val="single" w:sz="4" w:space="0" w:color="000000"/>
              <w:right w:val="single" w:sz="4" w:space="0" w:color="000000"/>
            </w:tcBorders>
            <w:tcMar>
              <w:top w:w="0" w:type="dxa"/>
              <w:left w:w="100" w:type="dxa"/>
              <w:bottom w:w="0" w:type="dxa"/>
              <w:right w:w="100" w:type="dxa"/>
            </w:tcMar>
          </w:tcPr>
          <w:p w14:paraId="7BC3C1E9" w14:textId="77777777" w:rsidR="00B14F08" w:rsidRDefault="00000000">
            <w:pPr>
              <w:spacing w:before="240" w:after="240"/>
              <w:rPr>
                <w:rFonts w:ascii="Garamond" w:eastAsia="Garamond" w:hAnsi="Garamond" w:cs="Garamond"/>
              </w:rPr>
            </w:pPr>
            <w:r>
              <w:rPr>
                <w:rFonts w:ascii="Garamond" w:eastAsia="Garamond" w:hAnsi="Garamond" w:cs="Garamond"/>
              </w:rPr>
              <w:t xml:space="preserve"> P H C :1       FHC :1      PVT HOSPITAL 3</w:t>
            </w:r>
          </w:p>
        </w:tc>
        <w:tc>
          <w:tcPr>
            <w:tcW w:w="1575" w:type="dxa"/>
            <w:tcBorders>
              <w:top w:val="nil"/>
              <w:left w:val="nil"/>
              <w:bottom w:val="single" w:sz="4" w:space="0" w:color="000000"/>
              <w:right w:val="single" w:sz="4" w:space="0" w:color="000000"/>
            </w:tcBorders>
            <w:tcMar>
              <w:top w:w="0" w:type="dxa"/>
              <w:left w:w="100" w:type="dxa"/>
              <w:bottom w:w="0" w:type="dxa"/>
              <w:right w:w="100" w:type="dxa"/>
            </w:tcMar>
          </w:tcPr>
          <w:p w14:paraId="1FF30347" w14:textId="77777777" w:rsidR="00B14F08" w:rsidRDefault="00000000">
            <w:pPr>
              <w:spacing w:before="240" w:after="240"/>
              <w:rPr>
                <w:rFonts w:ascii="Garamond" w:eastAsia="Garamond" w:hAnsi="Garamond" w:cs="Garamond"/>
              </w:rPr>
            </w:pPr>
            <w:r>
              <w:rPr>
                <w:rFonts w:ascii="Garamond" w:eastAsia="Garamond" w:hAnsi="Garamond" w:cs="Garamond"/>
              </w:rPr>
              <w:t xml:space="preserve"> LSGD</w:t>
            </w:r>
          </w:p>
        </w:tc>
      </w:tr>
      <w:tr w:rsidR="00B14F08" w14:paraId="7D86D8D3" w14:textId="77777777">
        <w:trPr>
          <w:trHeight w:val="20"/>
        </w:trPr>
        <w:tc>
          <w:tcPr>
            <w:tcW w:w="58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9966FAA" w14:textId="77777777" w:rsidR="00B14F08" w:rsidRDefault="00000000">
            <w:pPr>
              <w:spacing w:before="240" w:after="240"/>
              <w:rPr>
                <w:rFonts w:ascii="Garamond" w:eastAsia="Garamond" w:hAnsi="Garamond" w:cs="Garamond"/>
              </w:rPr>
            </w:pPr>
            <w:r>
              <w:rPr>
                <w:rFonts w:ascii="Garamond" w:eastAsia="Garamond" w:hAnsi="Garamond" w:cs="Garamond"/>
              </w:rPr>
              <w:t>2</w:t>
            </w:r>
          </w:p>
        </w:tc>
        <w:tc>
          <w:tcPr>
            <w:tcW w:w="4215" w:type="dxa"/>
            <w:tcBorders>
              <w:top w:val="nil"/>
              <w:left w:val="nil"/>
              <w:bottom w:val="single" w:sz="4" w:space="0" w:color="000000"/>
              <w:right w:val="single" w:sz="4" w:space="0" w:color="000000"/>
            </w:tcBorders>
            <w:tcMar>
              <w:top w:w="0" w:type="dxa"/>
              <w:left w:w="100" w:type="dxa"/>
              <w:bottom w:w="0" w:type="dxa"/>
              <w:right w:w="100" w:type="dxa"/>
            </w:tcMar>
          </w:tcPr>
          <w:p w14:paraId="0B46A241" w14:textId="77777777" w:rsidR="00B14F08" w:rsidRDefault="00000000">
            <w:pPr>
              <w:spacing w:before="240" w:after="240"/>
              <w:rPr>
                <w:rFonts w:ascii="Garamond" w:eastAsia="Garamond" w:hAnsi="Garamond" w:cs="Garamond"/>
              </w:rPr>
            </w:pPr>
            <w:r>
              <w:rPr>
                <w:rFonts w:ascii="Garamond" w:eastAsia="Garamond" w:hAnsi="Garamond" w:cs="Garamond"/>
              </w:rPr>
              <w:t>PHC/Family Health Centre details (name, location)</w:t>
            </w:r>
          </w:p>
        </w:tc>
        <w:tc>
          <w:tcPr>
            <w:tcW w:w="3105" w:type="dxa"/>
            <w:tcBorders>
              <w:top w:val="nil"/>
              <w:left w:val="nil"/>
              <w:bottom w:val="single" w:sz="4" w:space="0" w:color="000000"/>
              <w:right w:val="single" w:sz="4" w:space="0" w:color="000000"/>
            </w:tcBorders>
            <w:tcMar>
              <w:top w:w="0" w:type="dxa"/>
              <w:left w:w="100" w:type="dxa"/>
              <w:bottom w:w="0" w:type="dxa"/>
              <w:right w:w="100" w:type="dxa"/>
            </w:tcMar>
          </w:tcPr>
          <w:p w14:paraId="2FCB54C2" w14:textId="77777777" w:rsidR="00B14F08" w:rsidRDefault="00000000">
            <w:pPr>
              <w:spacing w:before="240" w:after="240"/>
              <w:rPr>
                <w:rFonts w:ascii="Garamond" w:eastAsia="Garamond" w:hAnsi="Garamond" w:cs="Garamond"/>
              </w:rPr>
            </w:pPr>
            <w:r>
              <w:rPr>
                <w:rFonts w:ascii="Garamond" w:eastAsia="Garamond" w:hAnsi="Garamond" w:cs="Garamond"/>
              </w:rPr>
              <w:t xml:space="preserve">PHC Mannancherry            </w:t>
            </w:r>
            <w:proofErr w:type="gramStart"/>
            <w:r>
              <w:rPr>
                <w:rFonts w:ascii="Garamond" w:eastAsia="Garamond" w:hAnsi="Garamond" w:cs="Garamond"/>
              </w:rPr>
              <w:t>FHC  KALAVOOR</w:t>
            </w:r>
            <w:proofErr w:type="gramEnd"/>
          </w:p>
        </w:tc>
        <w:tc>
          <w:tcPr>
            <w:tcW w:w="1575" w:type="dxa"/>
            <w:tcBorders>
              <w:top w:val="nil"/>
              <w:left w:val="nil"/>
              <w:bottom w:val="single" w:sz="4" w:space="0" w:color="000000"/>
              <w:right w:val="single" w:sz="4" w:space="0" w:color="000000"/>
            </w:tcBorders>
            <w:tcMar>
              <w:top w:w="0" w:type="dxa"/>
              <w:left w:w="100" w:type="dxa"/>
              <w:bottom w:w="0" w:type="dxa"/>
              <w:right w:w="100" w:type="dxa"/>
            </w:tcMar>
          </w:tcPr>
          <w:p w14:paraId="267F5259" w14:textId="77777777" w:rsidR="00B14F08" w:rsidRDefault="00000000">
            <w:pPr>
              <w:spacing w:before="240" w:after="240"/>
              <w:rPr>
                <w:rFonts w:ascii="Garamond" w:eastAsia="Garamond" w:hAnsi="Garamond" w:cs="Garamond"/>
              </w:rPr>
            </w:pPr>
            <w:r>
              <w:rPr>
                <w:rFonts w:ascii="Garamond" w:eastAsia="Garamond" w:hAnsi="Garamond" w:cs="Garamond"/>
              </w:rPr>
              <w:t xml:space="preserve"> LSGD</w:t>
            </w:r>
          </w:p>
        </w:tc>
      </w:tr>
      <w:tr w:rsidR="00B14F08" w14:paraId="127BE294" w14:textId="77777777">
        <w:trPr>
          <w:trHeight w:val="20"/>
        </w:trPr>
        <w:tc>
          <w:tcPr>
            <w:tcW w:w="58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9391535" w14:textId="77777777" w:rsidR="00B14F08" w:rsidRDefault="00000000">
            <w:pPr>
              <w:spacing w:before="240" w:after="240"/>
              <w:rPr>
                <w:rFonts w:ascii="Garamond" w:eastAsia="Garamond" w:hAnsi="Garamond" w:cs="Garamond"/>
              </w:rPr>
            </w:pPr>
            <w:r>
              <w:rPr>
                <w:rFonts w:ascii="Garamond" w:eastAsia="Garamond" w:hAnsi="Garamond" w:cs="Garamond"/>
              </w:rPr>
              <w:t>3</w:t>
            </w:r>
          </w:p>
        </w:tc>
        <w:tc>
          <w:tcPr>
            <w:tcW w:w="4215" w:type="dxa"/>
            <w:tcBorders>
              <w:top w:val="nil"/>
              <w:left w:val="nil"/>
              <w:bottom w:val="single" w:sz="4" w:space="0" w:color="000000"/>
              <w:right w:val="single" w:sz="4" w:space="0" w:color="000000"/>
            </w:tcBorders>
            <w:tcMar>
              <w:top w:w="0" w:type="dxa"/>
              <w:left w:w="100" w:type="dxa"/>
              <w:bottom w:w="0" w:type="dxa"/>
              <w:right w:w="100" w:type="dxa"/>
            </w:tcMar>
          </w:tcPr>
          <w:p w14:paraId="5DEF6426" w14:textId="77777777" w:rsidR="00B14F08" w:rsidRDefault="00000000">
            <w:pPr>
              <w:spacing w:before="240" w:after="240"/>
              <w:rPr>
                <w:rFonts w:ascii="Garamond" w:eastAsia="Garamond" w:hAnsi="Garamond" w:cs="Garamond"/>
              </w:rPr>
            </w:pPr>
            <w:r>
              <w:rPr>
                <w:rFonts w:ascii="Garamond" w:eastAsia="Garamond" w:hAnsi="Garamond" w:cs="Garamond"/>
              </w:rPr>
              <w:t>Subcentres / Health &amp; Wellness Centres (number)</w:t>
            </w:r>
          </w:p>
        </w:tc>
        <w:tc>
          <w:tcPr>
            <w:tcW w:w="3105" w:type="dxa"/>
            <w:tcBorders>
              <w:top w:val="nil"/>
              <w:left w:val="nil"/>
              <w:bottom w:val="single" w:sz="4" w:space="0" w:color="000000"/>
              <w:right w:val="single" w:sz="4" w:space="0" w:color="000000"/>
            </w:tcBorders>
            <w:tcMar>
              <w:top w:w="0" w:type="dxa"/>
              <w:left w:w="100" w:type="dxa"/>
              <w:bottom w:w="0" w:type="dxa"/>
              <w:right w:w="100" w:type="dxa"/>
            </w:tcMar>
          </w:tcPr>
          <w:p w14:paraId="43E1F419" w14:textId="77777777" w:rsidR="00B14F08" w:rsidRDefault="00000000">
            <w:pPr>
              <w:spacing w:before="240" w:after="240"/>
              <w:rPr>
                <w:rFonts w:ascii="Garamond" w:eastAsia="Garamond" w:hAnsi="Garamond" w:cs="Garamond"/>
              </w:rPr>
            </w:pPr>
            <w:r>
              <w:rPr>
                <w:rFonts w:ascii="Garamond" w:eastAsia="Garamond" w:hAnsi="Garamond" w:cs="Garamond"/>
              </w:rPr>
              <w:t xml:space="preserve"> 4</w:t>
            </w:r>
          </w:p>
        </w:tc>
        <w:tc>
          <w:tcPr>
            <w:tcW w:w="1575" w:type="dxa"/>
            <w:tcBorders>
              <w:top w:val="nil"/>
              <w:left w:val="nil"/>
              <w:bottom w:val="single" w:sz="4" w:space="0" w:color="000000"/>
              <w:right w:val="single" w:sz="4" w:space="0" w:color="000000"/>
            </w:tcBorders>
            <w:tcMar>
              <w:top w:w="0" w:type="dxa"/>
              <w:left w:w="100" w:type="dxa"/>
              <w:bottom w:w="0" w:type="dxa"/>
              <w:right w:w="100" w:type="dxa"/>
            </w:tcMar>
          </w:tcPr>
          <w:p w14:paraId="4E5E4B4F" w14:textId="77777777" w:rsidR="00B14F08" w:rsidRDefault="00000000">
            <w:pPr>
              <w:spacing w:before="240" w:after="240"/>
              <w:rPr>
                <w:rFonts w:ascii="Garamond" w:eastAsia="Garamond" w:hAnsi="Garamond" w:cs="Garamond"/>
              </w:rPr>
            </w:pPr>
            <w:r>
              <w:rPr>
                <w:rFonts w:ascii="Garamond" w:eastAsia="Garamond" w:hAnsi="Garamond" w:cs="Garamond"/>
              </w:rPr>
              <w:t xml:space="preserve"> PHC</w:t>
            </w:r>
          </w:p>
        </w:tc>
      </w:tr>
      <w:tr w:rsidR="00B14F08" w14:paraId="6AB2D8F2" w14:textId="77777777">
        <w:trPr>
          <w:trHeight w:val="20"/>
        </w:trPr>
        <w:tc>
          <w:tcPr>
            <w:tcW w:w="58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5B0092E" w14:textId="77777777" w:rsidR="00B14F08" w:rsidRDefault="00000000">
            <w:pPr>
              <w:spacing w:before="240" w:after="240"/>
              <w:rPr>
                <w:rFonts w:ascii="Garamond" w:eastAsia="Garamond" w:hAnsi="Garamond" w:cs="Garamond"/>
              </w:rPr>
            </w:pPr>
            <w:r>
              <w:rPr>
                <w:rFonts w:ascii="Garamond" w:eastAsia="Garamond" w:hAnsi="Garamond" w:cs="Garamond"/>
              </w:rPr>
              <w:lastRenderedPageBreak/>
              <w:t>4</w:t>
            </w:r>
          </w:p>
        </w:tc>
        <w:tc>
          <w:tcPr>
            <w:tcW w:w="4215" w:type="dxa"/>
            <w:tcBorders>
              <w:top w:val="nil"/>
              <w:left w:val="nil"/>
              <w:bottom w:val="single" w:sz="4" w:space="0" w:color="000000"/>
              <w:right w:val="single" w:sz="4" w:space="0" w:color="000000"/>
            </w:tcBorders>
            <w:tcMar>
              <w:top w:w="0" w:type="dxa"/>
              <w:left w:w="100" w:type="dxa"/>
              <w:bottom w:w="0" w:type="dxa"/>
              <w:right w:w="100" w:type="dxa"/>
            </w:tcMar>
          </w:tcPr>
          <w:p w14:paraId="3D5CF324" w14:textId="77777777" w:rsidR="00B14F08" w:rsidRDefault="00000000">
            <w:pPr>
              <w:spacing w:before="240" w:after="240"/>
              <w:rPr>
                <w:rFonts w:ascii="Garamond" w:eastAsia="Garamond" w:hAnsi="Garamond" w:cs="Garamond"/>
              </w:rPr>
            </w:pPr>
            <w:r>
              <w:rPr>
                <w:rFonts w:ascii="Garamond" w:eastAsia="Garamond" w:hAnsi="Garamond" w:cs="Garamond"/>
              </w:rPr>
              <w:t>Private clinics / hospitals (number)</w:t>
            </w:r>
          </w:p>
        </w:tc>
        <w:tc>
          <w:tcPr>
            <w:tcW w:w="3105" w:type="dxa"/>
            <w:tcBorders>
              <w:top w:val="nil"/>
              <w:left w:val="nil"/>
              <w:bottom w:val="single" w:sz="4" w:space="0" w:color="000000"/>
              <w:right w:val="single" w:sz="4" w:space="0" w:color="000000"/>
            </w:tcBorders>
            <w:tcMar>
              <w:top w:w="0" w:type="dxa"/>
              <w:left w:w="100" w:type="dxa"/>
              <w:bottom w:w="0" w:type="dxa"/>
              <w:right w:w="100" w:type="dxa"/>
            </w:tcMar>
          </w:tcPr>
          <w:p w14:paraId="31E88638" w14:textId="77777777" w:rsidR="00B14F08" w:rsidRDefault="00000000">
            <w:pPr>
              <w:spacing w:before="240" w:after="240"/>
              <w:rPr>
                <w:rFonts w:ascii="Garamond" w:eastAsia="Garamond" w:hAnsi="Garamond" w:cs="Garamond"/>
              </w:rPr>
            </w:pPr>
            <w:r>
              <w:rPr>
                <w:rFonts w:ascii="Garamond" w:eastAsia="Garamond" w:hAnsi="Garamond" w:cs="Garamond"/>
              </w:rPr>
              <w:t xml:space="preserve"> Golden Flower Hospital</w:t>
            </w:r>
          </w:p>
        </w:tc>
        <w:tc>
          <w:tcPr>
            <w:tcW w:w="1575" w:type="dxa"/>
            <w:tcBorders>
              <w:top w:val="nil"/>
              <w:left w:val="nil"/>
              <w:bottom w:val="single" w:sz="4" w:space="0" w:color="000000"/>
              <w:right w:val="single" w:sz="4" w:space="0" w:color="000000"/>
            </w:tcBorders>
            <w:tcMar>
              <w:top w:w="0" w:type="dxa"/>
              <w:left w:w="100" w:type="dxa"/>
              <w:bottom w:w="0" w:type="dxa"/>
              <w:right w:w="100" w:type="dxa"/>
            </w:tcMar>
          </w:tcPr>
          <w:p w14:paraId="4071D987" w14:textId="77777777" w:rsidR="00B14F08" w:rsidRDefault="00000000">
            <w:pPr>
              <w:spacing w:before="240" w:after="240"/>
              <w:rPr>
                <w:rFonts w:ascii="Garamond" w:eastAsia="Garamond" w:hAnsi="Garamond" w:cs="Garamond"/>
              </w:rPr>
            </w:pPr>
            <w:r>
              <w:rPr>
                <w:rFonts w:ascii="Garamond" w:eastAsia="Garamond" w:hAnsi="Garamond" w:cs="Garamond"/>
              </w:rPr>
              <w:t xml:space="preserve"> LSGD</w:t>
            </w:r>
          </w:p>
        </w:tc>
      </w:tr>
      <w:tr w:rsidR="00B14F08" w14:paraId="7815625F" w14:textId="77777777">
        <w:trPr>
          <w:trHeight w:val="20"/>
        </w:trPr>
        <w:tc>
          <w:tcPr>
            <w:tcW w:w="58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A39B200" w14:textId="77777777" w:rsidR="00B14F08" w:rsidRDefault="00000000">
            <w:pPr>
              <w:spacing w:before="240" w:after="240"/>
              <w:rPr>
                <w:rFonts w:ascii="Garamond" w:eastAsia="Garamond" w:hAnsi="Garamond" w:cs="Garamond"/>
              </w:rPr>
            </w:pPr>
            <w:r>
              <w:rPr>
                <w:rFonts w:ascii="Garamond" w:eastAsia="Garamond" w:hAnsi="Garamond" w:cs="Garamond"/>
              </w:rPr>
              <w:t>5</w:t>
            </w:r>
          </w:p>
        </w:tc>
        <w:tc>
          <w:tcPr>
            <w:tcW w:w="4215" w:type="dxa"/>
            <w:tcBorders>
              <w:top w:val="nil"/>
              <w:left w:val="nil"/>
              <w:bottom w:val="single" w:sz="4" w:space="0" w:color="000000"/>
              <w:right w:val="single" w:sz="4" w:space="0" w:color="000000"/>
            </w:tcBorders>
            <w:tcMar>
              <w:top w:w="0" w:type="dxa"/>
              <w:left w:w="100" w:type="dxa"/>
              <w:bottom w:w="0" w:type="dxa"/>
              <w:right w:w="100" w:type="dxa"/>
            </w:tcMar>
          </w:tcPr>
          <w:p w14:paraId="426E8E08" w14:textId="77777777" w:rsidR="00B14F08" w:rsidRDefault="00000000">
            <w:pPr>
              <w:spacing w:before="240" w:after="240"/>
              <w:rPr>
                <w:rFonts w:ascii="Garamond" w:eastAsia="Garamond" w:hAnsi="Garamond" w:cs="Garamond"/>
              </w:rPr>
            </w:pPr>
            <w:r>
              <w:rPr>
                <w:rFonts w:ascii="Garamond" w:eastAsia="Garamond" w:hAnsi="Garamond" w:cs="Garamond"/>
              </w:rPr>
              <w:t>Labs available (public/private)</w:t>
            </w:r>
          </w:p>
        </w:tc>
        <w:tc>
          <w:tcPr>
            <w:tcW w:w="3105" w:type="dxa"/>
            <w:tcBorders>
              <w:top w:val="nil"/>
              <w:left w:val="nil"/>
              <w:bottom w:val="single" w:sz="4" w:space="0" w:color="000000"/>
              <w:right w:val="single" w:sz="4" w:space="0" w:color="000000"/>
            </w:tcBorders>
            <w:tcMar>
              <w:top w:w="0" w:type="dxa"/>
              <w:left w:w="100" w:type="dxa"/>
              <w:bottom w:w="0" w:type="dxa"/>
              <w:right w:w="100" w:type="dxa"/>
            </w:tcMar>
          </w:tcPr>
          <w:p w14:paraId="264B8F31" w14:textId="77777777" w:rsidR="00B14F08" w:rsidRDefault="00000000">
            <w:pPr>
              <w:spacing w:before="240" w:after="240"/>
              <w:rPr>
                <w:rFonts w:ascii="Garamond" w:eastAsia="Garamond" w:hAnsi="Garamond" w:cs="Garamond"/>
              </w:rPr>
            </w:pPr>
            <w:r>
              <w:rPr>
                <w:rFonts w:ascii="Garamond" w:eastAsia="Garamond" w:hAnsi="Garamond" w:cs="Garamond"/>
              </w:rPr>
              <w:t xml:space="preserve"> 6</w:t>
            </w:r>
          </w:p>
        </w:tc>
        <w:tc>
          <w:tcPr>
            <w:tcW w:w="1575" w:type="dxa"/>
            <w:tcBorders>
              <w:top w:val="nil"/>
              <w:left w:val="nil"/>
              <w:bottom w:val="single" w:sz="4" w:space="0" w:color="000000"/>
              <w:right w:val="single" w:sz="4" w:space="0" w:color="000000"/>
            </w:tcBorders>
            <w:tcMar>
              <w:top w:w="0" w:type="dxa"/>
              <w:left w:w="100" w:type="dxa"/>
              <w:bottom w:w="0" w:type="dxa"/>
              <w:right w:w="100" w:type="dxa"/>
            </w:tcMar>
          </w:tcPr>
          <w:p w14:paraId="3BC10CD0" w14:textId="77777777" w:rsidR="00B14F08" w:rsidRDefault="00000000">
            <w:pPr>
              <w:spacing w:before="240" w:after="240"/>
              <w:rPr>
                <w:rFonts w:ascii="Garamond" w:eastAsia="Garamond" w:hAnsi="Garamond" w:cs="Garamond"/>
              </w:rPr>
            </w:pPr>
            <w:r>
              <w:rPr>
                <w:rFonts w:ascii="Garamond" w:eastAsia="Garamond" w:hAnsi="Garamond" w:cs="Garamond"/>
              </w:rPr>
              <w:t xml:space="preserve"> LSGD</w:t>
            </w:r>
          </w:p>
        </w:tc>
      </w:tr>
      <w:tr w:rsidR="00B14F08" w14:paraId="482E7B59" w14:textId="77777777">
        <w:trPr>
          <w:trHeight w:val="20"/>
        </w:trPr>
        <w:tc>
          <w:tcPr>
            <w:tcW w:w="58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76BDC68" w14:textId="77777777" w:rsidR="00B14F08" w:rsidRDefault="00000000">
            <w:pPr>
              <w:spacing w:before="240" w:after="240"/>
              <w:rPr>
                <w:rFonts w:ascii="Garamond" w:eastAsia="Garamond" w:hAnsi="Garamond" w:cs="Garamond"/>
              </w:rPr>
            </w:pPr>
            <w:r>
              <w:rPr>
                <w:rFonts w:ascii="Garamond" w:eastAsia="Garamond" w:hAnsi="Garamond" w:cs="Garamond"/>
              </w:rPr>
              <w:t>6</w:t>
            </w:r>
          </w:p>
        </w:tc>
        <w:tc>
          <w:tcPr>
            <w:tcW w:w="4215" w:type="dxa"/>
            <w:tcBorders>
              <w:top w:val="nil"/>
              <w:left w:val="nil"/>
              <w:bottom w:val="single" w:sz="4" w:space="0" w:color="000000"/>
              <w:right w:val="single" w:sz="4" w:space="0" w:color="000000"/>
            </w:tcBorders>
            <w:tcMar>
              <w:top w:w="0" w:type="dxa"/>
              <w:left w:w="100" w:type="dxa"/>
              <w:bottom w:w="0" w:type="dxa"/>
              <w:right w:w="100" w:type="dxa"/>
            </w:tcMar>
          </w:tcPr>
          <w:p w14:paraId="2FF37266" w14:textId="77777777" w:rsidR="00B14F08" w:rsidRDefault="00000000">
            <w:pPr>
              <w:spacing w:before="240" w:after="240"/>
              <w:rPr>
                <w:rFonts w:ascii="Garamond" w:eastAsia="Garamond" w:hAnsi="Garamond" w:cs="Garamond"/>
              </w:rPr>
            </w:pPr>
            <w:r>
              <w:rPr>
                <w:rFonts w:ascii="Garamond" w:eastAsia="Garamond" w:hAnsi="Garamond" w:cs="Garamond"/>
              </w:rPr>
              <w:t>Availability of ambulance services (Yes/No, number)</w:t>
            </w:r>
          </w:p>
        </w:tc>
        <w:tc>
          <w:tcPr>
            <w:tcW w:w="3105" w:type="dxa"/>
            <w:tcBorders>
              <w:top w:val="nil"/>
              <w:left w:val="nil"/>
              <w:bottom w:val="single" w:sz="4" w:space="0" w:color="000000"/>
              <w:right w:val="single" w:sz="4" w:space="0" w:color="000000"/>
            </w:tcBorders>
            <w:tcMar>
              <w:top w:w="0" w:type="dxa"/>
              <w:left w:w="100" w:type="dxa"/>
              <w:bottom w:w="0" w:type="dxa"/>
              <w:right w:w="100" w:type="dxa"/>
            </w:tcMar>
          </w:tcPr>
          <w:p w14:paraId="29788D1F" w14:textId="77777777" w:rsidR="00B14F08" w:rsidRDefault="00000000">
            <w:pPr>
              <w:spacing w:before="240" w:after="240"/>
              <w:rPr>
                <w:rFonts w:ascii="Garamond" w:eastAsia="Garamond" w:hAnsi="Garamond" w:cs="Garamond"/>
              </w:rPr>
            </w:pPr>
            <w:r>
              <w:rPr>
                <w:rFonts w:ascii="Garamond" w:eastAsia="Garamond" w:hAnsi="Garamond" w:cs="Garamond"/>
              </w:rPr>
              <w:t xml:space="preserve"> 2</w:t>
            </w:r>
          </w:p>
        </w:tc>
        <w:tc>
          <w:tcPr>
            <w:tcW w:w="1575" w:type="dxa"/>
            <w:tcBorders>
              <w:top w:val="nil"/>
              <w:left w:val="nil"/>
              <w:bottom w:val="single" w:sz="4" w:space="0" w:color="000000"/>
              <w:right w:val="single" w:sz="4" w:space="0" w:color="000000"/>
            </w:tcBorders>
            <w:tcMar>
              <w:top w:w="0" w:type="dxa"/>
              <w:left w:w="100" w:type="dxa"/>
              <w:bottom w:w="0" w:type="dxa"/>
              <w:right w:w="100" w:type="dxa"/>
            </w:tcMar>
          </w:tcPr>
          <w:p w14:paraId="10CA9E7A" w14:textId="77777777" w:rsidR="00B14F08" w:rsidRDefault="00000000">
            <w:pPr>
              <w:spacing w:before="240" w:after="240"/>
              <w:rPr>
                <w:rFonts w:ascii="Garamond" w:eastAsia="Garamond" w:hAnsi="Garamond" w:cs="Garamond"/>
              </w:rPr>
            </w:pPr>
            <w:r>
              <w:rPr>
                <w:rFonts w:ascii="Garamond" w:eastAsia="Garamond" w:hAnsi="Garamond" w:cs="Garamond"/>
              </w:rPr>
              <w:t xml:space="preserve"> Private</w:t>
            </w:r>
          </w:p>
        </w:tc>
      </w:tr>
      <w:tr w:rsidR="00B14F08" w14:paraId="74FD6DF5" w14:textId="77777777">
        <w:trPr>
          <w:trHeight w:val="20"/>
        </w:trPr>
        <w:tc>
          <w:tcPr>
            <w:tcW w:w="58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A3ED4AF" w14:textId="77777777" w:rsidR="00B14F08" w:rsidRDefault="00000000">
            <w:pPr>
              <w:spacing w:before="240" w:after="240"/>
              <w:rPr>
                <w:rFonts w:ascii="Garamond" w:eastAsia="Garamond" w:hAnsi="Garamond" w:cs="Garamond"/>
              </w:rPr>
            </w:pPr>
            <w:r>
              <w:rPr>
                <w:rFonts w:ascii="Garamond" w:eastAsia="Garamond" w:hAnsi="Garamond" w:cs="Garamond"/>
              </w:rPr>
              <w:t>7</w:t>
            </w:r>
          </w:p>
        </w:tc>
        <w:tc>
          <w:tcPr>
            <w:tcW w:w="4215" w:type="dxa"/>
            <w:tcBorders>
              <w:top w:val="nil"/>
              <w:left w:val="nil"/>
              <w:bottom w:val="single" w:sz="4" w:space="0" w:color="000000"/>
              <w:right w:val="single" w:sz="4" w:space="0" w:color="000000"/>
            </w:tcBorders>
            <w:tcMar>
              <w:top w:w="0" w:type="dxa"/>
              <w:left w:w="100" w:type="dxa"/>
              <w:bottom w:w="0" w:type="dxa"/>
              <w:right w:w="100" w:type="dxa"/>
            </w:tcMar>
          </w:tcPr>
          <w:p w14:paraId="1771FEC4" w14:textId="77777777" w:rsidR="00B14F08" w:rsidRDefault="00000000">
            <w:pPr>
              <w:spacing w:before="240" w:after="240"/>
              <w:rPr>
                <w:rFonts w:ascii="Garamond" w:eastAsia="Garamond" w:hAnsi="Garamond" w:cs="Garamond"/>
              </w:rPr>
            </w:pPr>
            <w:r>
              <w:rPr>
                <w:rFonts w:ascii="Garamond" w:eastAsia="Garamond" w:hAnsi="Garamond" w:cs="Garamond"/>
              </w:rPr>
              <w:t>Availability of isolation/quarantine facilities (Yes/No, details)</w:t>
            </w:r>
          </w:p>
        </w:tc>
        <w:tc>
          <w:tcPr>
            <w:tcW w:w="3105" w:type="dxa"/>
            <w:tcBorders>
              <w:top w:val="nil"/>
              <w:left w:val="nil"/>
              <w:bottom w:val="single" w:sz="4" w:space="0" w:color="000000"/>
              <w:right w:val="single" w:sz="4" w:space="0" w:color="000000"/>
            </w:tcBorders>
            <w:tcMar>
              <w:top w:w="0" w:type="dxa"/>
              <w:left w:w="100" w:type="dxa"/>
              <w:bottom w:w="0" w:type="dxa"/>
              <w:right w:w="100" w:type="dxa"/>
            </w:tcMar>
          </w:tcPr>
          <w:p w14:paraId="0B4759BB" w14:textId="77777777" w:rsidR="00B14F08" w:rsidRDefault="00000000">
            <w:pPr>
              <w:spacing w:before="240" w:after="240"/>
              <w:rPr>
                <w:rFonts w:ascii="Garamond" w:eastAsia="Garamond" w:hAnsi="Garamond" w:cs="Garamond"/>
              </w:rPr>
            </w:pPr>
            <w:r>
              <w:rPr>
                <w:rFonts w:ascii="Garamond" w:eastAsia="Garamond" w:hAnsi="Garamond" w:cs="Garamond"/>
              </w:rPr>
              <w:t xml:space="preserve"> No</w:t>
            </w:r>
          </w:p>
        </w:tc>
        <w:tc>
          <w:tcPr>
            <w:tcW w:w="1575" w:type="dxa"/>
            <w:tcBorders>
              <w:top w:val="nil"/>
              <w:left w:val="nil"/>
              <w:bottom w:val="single" w:sz="4" w:space="0" w:color="000000"/>
              <w:right w:val="single" w:sz="4" w:space="0" w:color="000000"/>
            </w:tcBorders>
            <w:tcMar>
              <w:top w:w="0" w:type="dxa"/>
              <w:left w:w="100" w:type="dxa"/>
              <w:bottom w:w="0" w:type="dxa"/>
              <w:right w:w="100" w:type="dxa"/>
            </w:tcMar>
          </w:tcPr>
          <w:p w14:paraId="4B4A1B12" w14:textId="77777777" w:rsidR="00B14F08" w:rsidRDefault="00000000">
            <w:pPr>
              <w:spacing w:before="240" w:after="240"/>
              <w:rPr>
                <w:rFonts w:ascii="Garamond" w:eastAsia="Garamond" w:hAnsi="Garamond" w:cs="Garamond"/>
              </w:rPr>
            </w:pPr>
            <w:r>
              <w:rPr>
                <w:rFonts w:ascii="Garamond" w:eastAsia="Garamond" w:hAnsi="Garamond" w:cs="Garamond"/>
              </w:rPr>
              <w:t xml:space="preserve"> </w:t>
            </w:r>
          </w:p>
        </w:tc>
      </w:tr>
      <w:tr w:rsidR="00B14F08" w14:paraId="219C3B03" w14:textId="77777777">
        <w:trPr>
          <w:trHeight w:val="20"/>
        </w:trPr>
        <w:tc>
          <w:tcPr>
            <w:tcW w:w="58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97049D7" w14:textId="77777777" w:rsidR="00B14F08" w:rsidRDefault="00000000">
            <w:pPr>
              <w:spacing w:before="240" w:after="240"/>
              <w:rPr>
                <w:rFonts w:ascii="Garamond" w:eastAsia="Garamond" w:hAnsi="Garamond" w:cs="Garamond"/>
              </w:rPr>
            </w:pPr>
            <w:r>
              <w:rPr>
                <w:rFonts w:ascii="Garamond" w:eastAsia="Garamond" w:hAnsi="Garamond" w:cs="Garamond"/>
              </w:rPr>
              <w:t>8</w:t>
            </w:r>
          </w:p>
        </w:tc>
        <w:tc>
          <w:tcPr>
            <w:tcW w:w="4215" w:type="dxa"/>
            <w:tcBorders>
              <w:top w:val="nil"/>
              <w:left w:val="nil"/>
              <w:bottom w:val="single" w:sz="4" w:space="0" w:color="000000"/>
              <w:right w:val="single" w:sz="4" w:space="0" w:color="000000"/>
            </w:tcBorders>
            <w:tcMar>
              <w:top w:w="0" w:type="dxa"/>
              <w:left w:w="100" w:type="dxa"/>
              <w:bottom w:w="0" w:type="dxa"/>
              <w:right w:w="100" w:type="dxa"/>
            </w:tcMar>
          </w:tcPr>
          <w:p w14:paraId="23CD7E12" w14:textId="77777777" w:rsidR="00B14F08" w:rsidRDefault="00000000">
            <w:pPr>
              <w:spacing w:before="240" w:after="240"/>
              <w:rPr>
                <w:rFonts w:ascii="Garamond" w:eastAsia="Garamond" w:hAnsi="Garamond" w:cs="Garamond"/>
              </w:rPr>
            </w:pPr>
            <w:r>
              <w:rPr>
                <w:rFonts w:ascii="Garamond" w:eastAsia="Garamond" w:hAnsi="Garamond" w:cs="Garamond"/>
              </w:rPr>
              <w:t>Cold chain facilities (Yes/No, details)</w:t>
            </w:r>
          </w:p>
        </w:tc>
        <w:tc>
          <w:tcPr>
            <w:tcW w:w="3105" w:type="dxa"/>
            <w:tcBorders>
              <w:top w:val="nil"/>
              <w:left w:val="nil"/>
              <w:bottom w:val="single" w:sz="4" w:space="0" w:color="000000"/>
              <w:right w:val="single" w:sz="4" w:space="0" w:color="000000"/>
            </w:tcBorders>
            <w:tcMar>
              <w:top w:w="0" w:type="dxa"/>
              <w:left w:w="100" w:type="dxa"/>
              <w:bottom w:w="0" w:type="dxa"/>
              <w:right w:w="100" w:type="dxa"/>
            </w:tcMar>
          </w:tcPr>
          <w:p w14:paraId="1D6A3E86" w14:textId="77777777" w:rsidR="00B14F08" w:rsidRDefault="00000000">
            <w:pPr>
              <w:spacing w:before="240" w:after="240"/>
              <w:rPr>
                <w:rFonts w:ascii="Garamond" w:eastAsia="Garamond" w:hAnsi="Garamond" w:cs="Garamond"/>
              </w:rPr>
            </w:pPr>
            <w:r>
              <w:rPr>
                <w:rFonts w:ascii="Garamond" w:eastAsia="Garamond" w:hAnsi="Garamond" w:cs="Garamond"/>
              </w:rPr>
              <w:t xml:space="preserve"> Yes</w:t>
            </w:r>
          </w:p>
        </w:tc>
        <w:tc>
          <w:tcPr>
            <w:tcW w:w="1575" w:type="dxa"/>
            <w:tcBorders>
              <w:top w:val="nil"/>
              <w:left w:val="nil"/>
              <w:bottom w:val="single" w:sz="4" w:space="0" w:color="000000"/>
              <w:right w:val="single" w:sz="4" w:space="0" w:color="000000"/>
            </w:tcBorders>
            <w:tcMar>
              <w:top w:w="0" w:type="dxa"/>
              <w:left w:w="100" w:type="dxa"/>
              <w:bottom w:w="0" w:type="dxa"/>
              <w:right w:w="100" w:type="dxa"/>
            </w:tcMar>
          </w:tcPr>
          <w:p w14:paraId="0FED672F" w14:textId="77777777" w:rsidR="00B14F08" w:rsidRDefault="00000000">
            <w:pPr>
              <w:spacing w:before="240" w:after="240"/>
              <w:rPr>
                <w:rFonts w:ascii="Garamond" w:eastAsia="Garamond" w:hAnsi="Garamond" w:cs="Garamond"/>
              </w:rPr>
            </w:pPr>
            <w:r>
              <w:rPr>
                <w:rFonts w:ascii="Garamond" w:eastAsia="Garamond" w:hAnsi="Garamond" w:cs="Garamond"/>
              </w:rPr>
              <w:t xml:space="preserve"> PHC</w:t>
            </w:r>
          </w:p>
        </w:tc>
      </w:tr>
      <w:tr w:rsidR="00B14F08" w14:paraId="1B1419DB" w14:textId="77777777">
        <w:trPr>
          <w:trHeight w:val="20"/>
        </w:trPr>
        <w:tc>
          <w:tcPr>
            <w:tcW w:w="58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19099C4" w14:textId="77777777" w:rsidR="00B14F08" w:rsidRDefault="00000000">
            <w:pPr>
              <w:spacing w:before="240" w:after="240"/>
              <w:rPr>
                <w:rFonts w:ascii="Garamond" w:eastAsia="Garamond" w:hAnsi="Garamond" w:cs="Garamond"/>
              </w:rPr>
            </w:pPr>
            <w:r>
              <w:rPr>
                <w:rFonts w:ascii="Garamond" w:eastAsia="Garamond" w:hAnsi="Garamond" w:cs="Garamond"/>
              </w:rPr>
              <w:t>9</w:t>
            </w:r>
          </w:p>
        </w:tc>
        <w:tc>
          <w:tcPr>
            <w:tcW w:w="4215" w:type="dxa"/>
            <w:tcBorders>
              <w:top w:val="nil"/>
              <w:left w:val="nil"/>
              <w:bottom w:val="single" w:sz="4" w:space="0" w:color="000000"/>
              <w:right w:val="single" w:sz="4" w:space="0" w:color="000000"/>
            </w:tcBorders>
            <w:tcMar>
              <w:top w:w="0" w:type="dxa"/>
              <w:left w:w="100" w:type="dxa"/>
              <w:bottom w:w="0" w:type="dxa"/>
              <w:right w:w="100" w:type="dxa"/>
            </w:tcMar>
          </w:tcPr>
          <w:p w14:paraId="2367A61C" w14:textId="77777777" w:rsidR="00B14F08" w:rsidRDefault="00000000">
            <w:pPr>
              <w:spacing w:before="240" w:after="240"/>
              <w:rPr>
                <w:rFonts w:ascii="Garamond" w:eastAsia="Garamond" w:hAnsi="Garamond" w:cs="Garamond"/>
              </w:rPr>
            </w:pPr>
            <w:r>
              <w:rPr>
                <w:rFonts w:ascii="Garamond" w:eastAsia="Garamond" w:hAnsi="Garamond" w:cs="Garamond"/>
              </w:rPr>
              <w:t>Stockpile space available (Yes/No)</w:t>
            </w:r>
          </w:p>
        </w:tc>
        <w:tc>
          <w:tcPr>
            <w:tcW w:w="3105" w:type="dxa"/>
            <w:tcBorders>
              <w:top w:val="nil"/>
              <w:left w:val="nil"/>
              <w:bottom w:val="single" w:sz="4" w:space="0" w:color="000000"/>
              <w:right w:val="single" w:sz="4" w:space="0" w:color="000000"/>
            </w:tcBorders>
            <w:tcMar>
              <w:top w:w="0" w:type="dxa"/>
              <w:left w:w="100" w:type="dxa"/>
              <w:bottom w:w="0" w:type="dxa"/>
              <w:right w:w="100" w:type="dxa"/>
            </w:tcMar>
          </w:tcPr>
          <w:p w14:paraId="5A5C3299" w14:textId="77777777" w:rsidR="00B14F08" w:rsidRDefault="00000000">
            <w:pPr>
              <w:spacing w:before="240" w:after="240"/>
              <w:rPr>
                <w:rFonts w:ascii="Garamond" w:eastAsia="Garamond" w:hAnsi="Garamond" w:cs="Garamond"/>
              </w:rPr>
            </w:pPr>
            <w:r>
              <w:rPr>
                <w:rFonts w:ascii="Garamond" w:eastAsia="Garamond" w:hAnsi="Garamond" w:cs="Garamond"/>
              </w:rPr>
              <w:t xml:space="preserve"> No</w:t>
            </w:r>
          </w:p>
        </w:tc>
        <w:tc>
          <w:tcPr>
            <w:tcW w:w="1575" w:type="dxa"/>
            <w:tcBorders>
              <w:top w:val="nil"/>
              <w:left w:val="nil"/>
              <w:bottom w:val="single" w:sz="4" w:space="0" w:color="000000"/>
              <w:right w:val="single" w:sz="4" w:space="0" w:color="000000"/>
            </w:tcBorders>
            <w:tcMar>
              <w:top w:w="0" w:type="dxa"/>
              <w:left w:w="100" w:type="dxa"/>
              <w:bottom w:w="0" w:type="dxa"/>
              <w:right w:w="100" w:type="dxa"/>
            </w:tcMar>
          </w:tcPr>
          <w:p w14:paraId="1E0E064A" w14:textId="77777777" w:rsidR="00B14F08" w:rsidRDefault="00000000">
            <w:pPr>
              <w:spacing w:before="240" w:after="240"/>
              <w:rPr>
                <w:rFonts w:ascii="Garamond" w:eastAsia="Garamond" w:hAnsi="Garamond" w:cs="Garamond"/>
              </w:rPr>
            </w:pPr>
            <w:r>
              <w:rPr>
                <w:rFonts w:ascii="Garamond" w:eastAsia="Garamond" w:hAnsi="Garamond" w:cs="Garamond"/>
              </w:rPr>
              <w:t xml:space="preserve"> </w:t>
            </w:r>
          </w:p>
        </w:tc>
      </w:tr>
      <w:tr w:rsidR="00B14F08" w14:paraId="2E56253A" w14:textId="77777777">
        <w:trPr>
          <w:trHeight w:val="20"/>
        </w:trPr>
        <w:tc>
          <w:tcPr>
            <w:tcW w:w="58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D309948" w14:textId="77777777" w:rsidR="00B14F08" w:rsidRDefault="00000000">
            <w:pPr>
              <w:spacing w:before="240" w:after="240"/>
              <w:rPr>
                <w:rFonts w:ascii="Garamond" w:eastAsia="Garamond" w:hAnsi="Garamond" w:cs="Garamond"/>
              </w:rPr>
            </w:pPr>
            <w:r>
              <w:rPr>
                <w:rFonts w:ascii="Garamond" w:eastAsia="Garamond" w:hAnsi="Garamond" w:cs="Garamond"/>
              </w:rPr>
              <w:t>10</w:t>
            </w:r>
          </w:p>
        </w:tc>
        <w:tc>
          <w:tcPr>
            <w:tcW w:w="4215" w:type="dxa"/>
            <w:tcBorders>
              <w:top w:val="nil"/>
              <w:left w:val="nil"/>
              <w:bottom w:val="single" w:sz="4" w:space="0" w:color="000000"/>
              <w:right w:val="single" w:sz="4" w:space="0" w:color="000000"/>
            </w:tcBorders>
            <w:tcMar>
              <w:top w:w="0" w:type="dxa"/>
              <w:left w:w="100" w:type="dxa"/>
              <w:bottom w:w="0" w:type="dxa"/>
              <w:right w:w="100" w:type="dxa"/>
            </w:tcMar>
          </w:tcPr>
          <w:p w14:paraId="7C755E3B" w14:textId="77777777" w:rsidR="00B14F08" w:rsidRDefault="00000000">
            <w:pPr>
              <w:spacing w:before="240" w:after="240"/>
              <w:rPr>
                <w:rFonts w:ascii="Garamond" w:eastAsia="Garamond" w:hAnsi="Garamond" w:cs="Garamond"/>
              </w:rPr>
            </w:pPr>
            <w:r>
              <w:rPr>
                <w:rFonts w:ascii="Garamond" w:eastAsia="Garamond" w:hAnsi="Garamond" w:cs="Garamond"/>
              </w:rPr>
              <w:t>PPE / mask / sanitizer availability plan (Yes/No)</w:t>
            </w:r>
          </w:p>
        </w:tc>
        <w:tc>
          <w:tcPr>
            <w:tcW w:w="3105" w:type="dxa"/>
            <w:tcBorders>
              <w:top w:val="nil"/>
              <w:left w:val="nil"/>
              <w:bottom w:val="single" w:sz="4" w:space="0" w:color="000000"/>
              <w:right w:val="single" w:sz="4" w:space="0" w:color="000000"/>
            </w:tcBorders>
            <w:tcMar>
              <w:top w:w="0" w:type="dxa"/>
              <w:left w:w="100" w:type="dxa"/>
              <w:bottom w:w="0" w:type="dxa"/>
              <w:right w:w="100" w:type="dxa"/>
            </w:tcMar>
          </w:tcPr>
          <w:p w14:paraId="3DAD0009" w14:textId="77777777" w:rsidR="00B14F08" w:rsidRDefault="00000000">
            <w:pPr>
              <w:spacing w:before="240" w:after="240"/>
              <w:rPr>
                <w:rFonts w:ascii="Garamond" w:eastAsia="Garamond" w:hAnsi="Garamond" w:cs="Garamond"/>
              </w:rPr>
            </w:pPr>
            <w:r>
              <w:rPr>
                <w:rFonts w:ascii="Garamond" w:eastAsia="Garamond" w:hAnsi="Garamond" w:cs="Garamond"/>
              </w:rPr>
              <w:t xml:space="preserve"> Yes</w:t>
            </w:r>
          </w:p>
        </w:tc>
        <w:tc>
          <w:tcPr>
            <w:tcW w:w="1575" w:type="dxa"/>
            <w:tcBorders>
              <w:top w:val="nil"/>
              <w:left w:val="nil"/>
              <w:bottom w:val="single" w:sz="4" w:space="0" w:color="000000"/>
              <w:right w:val="single" w:sz="4" w:space="0" w:color="000000"/>
            </w:tcBorders>
            <w:tcMar>
              <w:top w:w="0" w:type="dxa"/>
              <w:left w:w="100" w:type="dxa"/>
              <w:bottom w:w="0" w:type="dxa"/>
              <w:right w:w="100" w:type="dxa"/>
            </w:tcMar>
          </w:tcPr>
          <w:p w14:paraId="30E723D3" w14:textId="77777777" w:rsidR="00B14F08" w:rsidRDefault="00000000">
            <w:pPr>
              <w:spacing w:before="240" w:after="240"/>
              <w:rPr>
                <w:rFonts w:ascii="Garamond" w:eastAsia="Garamond" w:hAnsi="Garamond" w:cs="Garamond"/>
              </w:rPr>
            </w:pPr>
            <w:r>
              <w:rPr>
                <w:rFonts w:ascii="Garamond" w:eastAsia="Garamond" w:hAnsi="Garamond" w:cs="Garamond"/>
              </w:rPr>
              <w:t xml:space="preserve"> PHC</w:t>
            </w:r>
          </w:p>
        </w:tc>
      </w:tr>
      <w:tr w:rsidR="00B14F08" w14:paraId="14F0A679" w14:textId="77777777">
        <w:trPr>
          <w:trHeight w:val="20"/>
        </w:trPr>
        <w:tc>
          <w:tcPr>
            <w:tcW w:w="58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9DEF82A" w14:textId="77777777" w:rsidR="00B14F08" w:rsidRDefault="00000000">
            <w:pPr>
              <w:spacing w:before="240" w:after="240"/>
              <w:rPr>
                <w:rFonts w:ascii="Garamond" w:eastAsia="Garamond" w:hAnsi="Garamond" w:cs="Garamond"/>
              </w:rPr>
            </w:pPr>
            <w:r>
              <w:rPr>
                <w:rFonts w:ascii="Garamond" w:eastAsia="Garamond" w:hAnsi="Garamond" w:cs="Garamond"/>
              </w:rPr>
              <w:t>11</w:t>
            </w:r>
          </w:p>
        </w:tc>
        <w:tc>
          <w:tcPr>
            <w:tcW w:w="4215" w:type="dxa"/>
            <w:tcBorders>
              <w:top w:val="nil"/>
              <w:left w:val="nil"/>
              <w:bottom w:val="single" w:sz="4" w:space="0" w:color="000000"/>
              <w:right w:val="single" w:sz="4" w:space="0" w:color="000000"/>
            </w:tcBorders>
            <w:tcMar>
              <w:top w:w="0" w:type="dxa"/>
              <w:left w:w="100" w:type="dxa"/>
              <w:bottom w:w="0" w:type="dxa"/>
              <w:right w:w="100" w:type="dxa"/>
            </w:tcMar>
          </w:tcPr>
          <w:p w14:paraId="39E331C9" w14:textId="77777777" w:rsidR="00B14F08" w:rsidRDefault="00000000">
            <w:pPr>
              <w:spacing w:before="240" w:after="240"/>
              <w:rPr>
                <w:rFonts w:ascii="Garamond" w:eastAsia="Garamond" w:hAnsi="Garamond" w:cs="Garamond"/>
              </w:rPr>
            </w:pPr>
            <w:r>
              <w:rPr>
                <w:rFonts w:ascii="Garamond" w:eastAsia="Garamond" w:hAnsi="Garamond" w:cs="Garamond"/>
              </w:rPr>
              <w:t>Surveillance staff available (JHI/JPHN/ASHA count)</w:t>
            </w:r>
          </w:p>
        </w:tc>
        <w:tc>
          <w:tcPr>
            <w:tcW w:w="3105" w:type="dxa"/>
            <w:tcBorders>
              <w:top w:val="nil"/>
              <w:left w:val="nil"/>
              <w:bottom w:val="single" w:sz="4" w:space="0" w:color="000000"/>
              <w:right w:val="single" w:sz="4" w:space="0" w:color="000000"/>
            </w:tcBorders>
            <w:tcMar>
              <w:top w:w="0" w:type="dxa"/>
              <w:left w:w="100" w:type="dxa"/>
              <w:bottom w:w="0" w:type="dxa"/>
              <w:right w:w="100" w:type="dxa"/>
            </w:tcMar>
          </w:tcPr>
          <w:p w14:paraId="5BF9AD48" w14:textId="77777777" w:rsidR="00B14F08" w:rsidRDefault="00000000">
            <w:pPr>
              <w:spacing w:before="240" w:after="240"/>
              <w:rPr>
                <w:rFonts w:ascii="Garamond" w:eastAsia="Garamond" w:hAnsi="Garamond" w:cs="Garamond"/>
              </w:rPr>
            </w:pPr>
            <w:r>
              <w:rPr>
                <w:rFonts w:ascii="Garamond" w:eastAsia="Garamond" w:hAnsi="Garamond" w:cs="Garamond"/>
              </w:rPr>
              <w:t xml:space="preserve"> JHI -3, JPHN-4, ASHA -26, MLSP-3</w:t>
            </w:r>
          </w:p>
        </w:tc>
        <w:tc>
          <w:tcPr>
            <w:tcW w:w="1575" w:type="dxa"/>
            <w:tcBorders>
              <w:top w:val="nil"/>
              <w:left w:val="nil"/>
              <w:bottom w:val="single" w:sz="4" w:space="0" w:color="000000"/>
              <w:right w:val="single" w:sz="4" w:space="0" w:color="000000"/>
            </w:tcBorders>
            <w:tcMar>
              <w:top w:w="0" w:type="dxa"/>
              <w:left w:w="100" w:type="dxa"/>
              <w:bottom w:w="0" w:type="dxa"/>
              <w:right w:w="100" w:type="dxa"/>
            </w:tcMar>
          </w:tcPr>
          <w:p w14:paraId="14798504" w14:textId="77777777" w:rsidR="00B14F08" w:rsidRDefault="00000000">
            <w:pPr>
              <w:spacing w:before="240" w:after="240"/>
              <w:rPr>
                <w:rFonts w:ascii="Garamond" w:eastAsia="Garamond" w:hAnsi="Garamond" w:cs="Garamond"/>
              </w:rPr>
            </w:pPr>
            <w:r>
              <w:rPr>
                <w:rFonts w:ascii="Garamond" w:eastAsia="Garamond" w:hAnsi="Garamond" w:cs="Garamond"/>
              </w:rPr>
              <w:t xml:space="preserve"> PHC</w:t>
            </w:r>
          </w:p>
        </w:tc>
      </w:tr>
      <w:tr w:rsidR="00B14F08" w14:paraId="65AD330F" w14:textId="77777777">
        <w:trPr>
          <w:trHeight w:val="20"/>
        </w:trPr>
        <w:tc>
          <w:tcPr>
            <w:tcW w:w="58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F2F3663" w14:textId="77777777" w:rsidR="00B14F08" w:rsidRDefault="00000000">
            <w:pPr>
              <w:spacing w:before="240" w:after="240"/>
              <w:rPr>
                <w:rFonts w:ascii="Garamond" w:eastAsia="Garamond" w:hAnsi="Garamond" w:cs="Garamond"/>
              </w:rPr>
            </w:pPr>
            <w:r>
              <w:rPr>
                <w:rFonts w:ascii="Garamond" w:eastAsia="Garamond" w:hAnsi="Garamond" w:cs="Garamond"/>
              </w:rPr>
              <w:t>12</w:t>
            </w:r>
          </w:p>
        </w:tc>
        <w:tc>
          <w:tcPr>
            <w:tcW w:w="4215" w:type="dxa"/>
            <w:tcBorders>
              <w:top w:val="nil"/>
              <w:left w:val="nil"/>
              <w:bottom w:val="single" w:sz="4" w:space="0" w:color="000000"/>
              <w:right w:val="single" w:sz="4" w:space="0" w:color="000000"/>
            </w:tcBorders>
            <w:tcMar>
              <w:top w:w="0" w:type="dxa"/>
              <w:left w:w="100" w:type="dxa"/>
              <w:bottom w:w="0" w:type="dxa"/>
              <w:right w:w="100" w:type="dxa"/>
            </w:tcMar>
          </w:tcPr>
          <w:p w14:paraId="01466A48" w14:textId="77777777" w:rsidR="00B14F08" w:rsidRDefault="00000000">
            <w:pPr>
              <w:spacing w:before="240" w:after="240"/>
              <w:rPr>
                <w:rFonts w:ascii="Garamond" w:eastAsia="Garamond" w:hAnsi="Garamond" w:cs="Garamond"/>
              </w:rPr>
            </w:pPr>
            <w:r>
              <w:rPr>
                <w:rFonts w:ascii="Garamond" w:eastAsia="Garamond" w:hAnsi="Garamond" w:cs="Garamond"/>
              </w:rPr>
              <w:t>Existing emergency referral pathways (Yes/No)</w:t>
            </w:r>
          </w:p>
        </w:tc>
        <w:tc>
          <w:tcPr>
            <w:tcW w:w="3105" w:type="dxa"/>
            <w:tcBorders>
              <w:top w:val="nil"/>
              <w:left w:val="nil"/>
              <w:bottom w:val="single" w:sz="4" w:space="0" w:color="000000"/>
              <w:right w:val="single" w:sz="4" w:space="0" w:color="000000"/>
            </w:tcBorders>
            <w:tcMar>
              <w:top w:w="0" w:type="dxa"/>
              <w:left w:w="100" w:type="dxa"/>
              <w:bottom w:w="0" w:type="dxa"/>
              <w:right w:w="100" w:type="dxa"/>
            </w:tcMar>
          </w:tcPr>
          <w:p w14:paraId="0567F871" w14:textId="77777777" w:rsidR="00B14F08" w:rsidRDefault="00000000">
            <w:pPr>
              <w:spacing w:before="240" w:after="240"/>
              <w:rPr>
                <w:rFonts w:ascii="Garamond" w:eastAsia="Garamond" w:hAnsi="Garamond" w:cs="Garamond"/>
              </w:rPr>
            </w:pPr>
            <w:r>
              <w:rPr>
                <w:rFonts w:ascii="Garamond" w:eastAsia="Garamond" w:hAnsi="Garamond" w:cs="Garamond"/>
              </w:rPr>
              <w:t xml:space="preserve"> Yes</w:t>
            </w:r>
          </w:p>
        </w:tc>
        <w:tc>
          <w:tcPr>
            <w:tcW w:w="1575" w:type="dxa"/>
            <w:tcBorders>
              <w:top w:val="nil"/>
              <w:left w:val="nil"/>
              <w:bottom w:val="single" w:sz="4" w:space="0" w:color="000000"/>
              <w:right w:val="single" w:sz="4" w:space="0" w:color="000000"/>
            </w:tcBorders>
            <w:tcMar>
              <w:top w:w="0" w:type="dxa"/>
              <w:left w:w="100" w:type="dxa"/>
              <w:bottom w:w="0" w:type="dxa"/>
              <w:right w:w="100" w:type="dxa"/>
            </w:tcMar>
          </w:tcPr>
          <w:p w14:paraId="00B2C7F2" w14:textId="77777777" w:rsidR="00B14F08" w:rsidRDefault="00000000">
            <w:pPr>
              <w:spacing w:before="240" w:after="240"/>
              <w:rPr>
                <w:rFonts w:ascii="Garamond" w:eastAsia="Garamond" w:hAnsi="Garamond" w:cs="Garamond"/>
              </w:rPr>
            </w:pPr>
            <w:r>
              <w:rPr>
                <w:rFonts w:ascii="Garamond" w:eastAsia="Garamond" w:hAnsi="Garamond" w:cs="Garamond"/>
              </w:rPr>
              <w:t xml:space="preserve"> PHC</w:t>
            </w:r>
          </w:p>
        </w:tc>
      </w:tr>
    </w:tbl>
    <w:p w14:paraId="408CC475" w14:textId="77777777" w:rsidR="00B14F08" w:rsidRDefault="00000000">
      <w:pPr>
        <w:spacing w:before="240" w:after="240"/>
        <w:rPr>
          <w:rFonts w:ascii="Garamond" w:eastAsia="Garamond" w:hAnsi="Garamond" w:cs="Garamond"/>
        </w:rPr>
      </w:pPr>
      <w:r>
        <w:rPr>
          <w:rFonts w:ascii="Garamond" w:eastAsia="Garamond" w:hAnsi="Garamond" w:cs="Garamond"/>
        </w:rPr>
        <w:t xml:space="preserve"> </w:t>
      </w:r>
    </w:p>
    <w:p w14:paraId="73598F99" w14:textId="77777777" w:rsidR="00B14F08" w:rsidRDefault="00000000">
      <w:pPr>
        <w:spacing w:before="240" w:after="240"/>
        <w:rPr>
          <w:rFonts w:ascii="Garamond" w:eastAsia="Garamond" w:hAnsi="Garamond" w:cs="Garamond"/>
          <w:b/>
          <w:bCs/>
        </w:rPr>
      </w:pPr>
      <w:r>
        <w:rPr>
          <w:rFonts w:ascii="Garamond" w:eastAsia="Garamond" w:hAnsi="Garamond" w:cs="Garamond"/>
          <w:b/>
          <w:bCs/>
        </w:rPr>
        <w:t>E. Points of Entry &amp; Mobility</w:t>
      </w:r>
    </w:p>
    <w:tbl>
      <w:tblPr>
        <w:tblStyle w:val="afffffffffffff6"/>
        <w:tblW w:w="936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825"/>
        <w:gridCol w:w="4290"/>
        <w:gridCol w:w="2340"/>
        <w:gridCol w:w="1905"/>
      </w:tblGrid>
      <w:tr w:rsidR="00B14F08" w14:paraId="05913EF9" w14:textId="77777777">
        <w:trPr>
          <w:trHeight w:val="20"/>
        </w:trPr>
        <w:tc>
          <w:tcPr>
            <w:tcW w:w="82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4DE6CB48" w14:textId="77777777" w:rsidR="00B14F08" w:rsidRDefault="00000000">
            <w:pPr>
              <w:spacing w:before="240" w:after="240"/>
              <w:rPr>
                <w:rFonts w:ascii="Garamond" w:eastAsia="Garamond" w:hAnsi="Garamond" w:cs="Garamond"/>
              </w:rPr>
            </w:pPr>
            <w:r>
              <w:rPr>
                <w:rFonts w:ascii="Garamond" w:eastAsia="Garamond" w:hAnsi="Garamond" w:cs="Garamond"/>
              </w:rPr>
              <w:t>Sl. No.</w:t>
            </w:r>
          </w:p>
        </w:tc>
        <w:tc>
          <w:tcPr>
            <w:tcW w:w="429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2A1155CF" w14:textId="77777777" w:rsidR="00B14F08" w:rsidRDefault="00000000">
            <w:pPr>
              <w:spacing w:before="240" w:after="240"/>
              <w:rPr>
                <w:rFonts w:ascii="Garamond" w:eastAsia="Garamond" w:hAnsi="Garamond" w:cs="Garamond"/>
              </w:rPr>
            </w:pPr>
            <w:r>
              <w:rPr>
                <w:rFonts w:ascii="Garamond" w:eastAsia="Garamond" w:hAnsi="Garamond" w:cs="Garamond"/>
              </w:rPr>
              <w:t>Indicator / Field</w:t>
            </w:r>
          </w:p>
        </w:tc>
        <w:tc>
          <w:tcPr>
            <w:tcW w:w="234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7615B911" w14:textId="77777777" w:rsidR="00B14F08" w:rsidRDefault="00000000">
            <w:pPr>
              <w:spacing w:before="240" w:after="240"/>
              <w:rPr>
                <w:rFonts w:ascii="Garamond" w:eastAsia="Garamond" w:hAnsi="Garamond" w:cs="Garamond"/>
              </w:rPr>
            </w:pPr>
            <w:r>
              <w:rPr>
                <w:rFonts w:ascii="Garamond" w:eastAsia="Garamond" w:hAnsi="Garamond" w:cs="Garamond"/>
              </w:rPr>
              <w:t>Baseline Data (Value / Description)</w:t>
            </w:r>
          </w:p>
        </w:tc>
        <w:tc>
          <w:tcPr>
            <w:tcW w:w="190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3A69BD55" w14:textId="77777777" w:rsidR="00B14F08" w:rsidRDefault="00000000">
            <w:pPr>
              <w:spacing w:before="240" w:after="240"/>
              <w:rPr>
                <w:rFonts w:ascii="Garamond" w:eastAsia="Garamond" w:hAnsi="Garamond" w:cs="Garamond"/>
              </w:rPr>
            </w:pPr>
            <w:r>
              <w:rPr>
                <w:rFonts w:ascii="Garamond" w:eastAsia="Garamond" w:hAnsi="Garamond" w:cs="Garamond"/>
              </w:rPr>
              <w:t>Source / Remarks</w:t>
            </w:r>
          </w:p>
        </w:tc>
      </w:tr>
      <w:tr w:rsidR="00B14F08" w14:paraId="62B0755B" w14:textId="77777777">
        <w:trPr>
          <w:trHeight w:val="20"/>
        </w:trPr>
        <w:tc>
          <w:tcPr>
            <w:tcW w:w="82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02988CF" w14:textId="77777777" w:rsidR="00B14F08" w:rsidRDefault="00000000">
            <w:pPr>
              <w:spacing w:before="240" w:after="240"/>
              <w:rPr>
                <w:rFonts w:ascii="Garamond" w:eastAsia="Garamond" w:hAnsi="Garamond" w:cs="Garamond"/>
              </w:rPr>
            </w:pPr>
            <w:r>
              <w:rPr>
                <w:rFonts w:ascii="Garamond" w:eastAsia="Garamond" w:hAnsi="Garamond" w:cs="Garamond"/>
              </w:rPr>
              <w:t>1</w:t>
            </w:r>
          </w:p>
        </w:tc>
        <w:tc>
          <w:tcPr>
            <w:tcW w:w="4290" w:type="dxa"/>
            <w:tcBorders>
              <w:top w:val="nil"/>
              <w:left w:val="nil"/>
              <w:bottom w:val="single" w:sz="4" w:space="0" w:color="000000"/>
              <w:right w:val="single" w:sz="4" w:space="0" w:color="000000"/>
            </w:tcBorders>
            <w:tcMar>
              <w:top w:w="0" w:type="dxa"/>
              <w:left w:w="100" w:type="dxa"/>
              <w:bottom w:w="0" w:type="dxa"/>
              <w:right w:w="100" w:type="dxa"/>
            </w:tcMar>
          </w:tcPr>
          <w:p w14:paraId="44724970" w14:textId="77777777" w:rsidR="00B14F08" w:rsidRDefault="00000000">
            <w:pPr>
              <w:spacing w:before="240" w:after="240"/>
              <w:rPr>
                <w:rFonts w:ascii="Garamond" w:eastAsia="Garamond" w:hAnsi="Garamond" w:cs="Garamond"/>
              </w:rPr>
            </w:pPr>
            <w:r>
              <w:rPr>
                <w:rFonts w:ascii="Garamond" w:eastAsia="Garamond" w:hAnsi="Garamond" w:cs="Garamond"/>
              </w:rPr>
              <w:t>Bus stands / depots (number)</w:t>
            </w:r>
          </w:p>
        </w:tc>
        <w:tc>
          <w:tcPr>
            <w:tcW w:w="2340" w:type="dxa"/>
            <w:tcBorders>
              <w:top w:val="nil"/>
              <w:left w:val="nil"/>
              <w:bottom w:val="single" w:sz="4" w:space="0" w:color="000000"/>
              <w:right w:val="single" w:sz="4" w:space="0" w:color="000000"/>
            </w:tcBorders>
            <w:tcMar>
              <w:top w:w="0" w:type="dxa"/>
              <w:left w:w="100" w:type="dxa"/>
              <w:bottom w:w="0" w:type="dxa"/>
              <w:right w:w="100" w:type="dxa"/>
            </w:tcMar>
          </w:tcPr>
          <w:p w14:paraId="6F78182A" w14:textId="77777777" w:rsidR="00B14F08" w:rsidRDefault="00000000">
            <w:pPr>
              <w:spacing w:before="240" w:after="240"/>
              <w:rPr>
                <w:rFonts w:ascii="Garamond" w:eastAsia="Garamond" w:hAnsi="Garamond" w:cs="Garamond"/>
              </w:rPr>
            </w:pPr>
            <w:r>
              <w:rPr>
                <w:rFonts w:ascii="Garamond" w:eastAsia="Garamond" w:hAnsi="Garamond" w:cs="Garamond"/>
              </w:rPr>
              <w:t xml:space="preserve"> 1</w:t>
            </w:r>
          </w:p>
        </w:tc>
        <w:tc>
          <w:tcPr>
            <w:tcW w:w="1905" w:type="dxa"/>
            <w:tcBorders>
              <w:top w:val="nil"/>
              <w:left w:val="nil"/>
              <w:bottom w:val="single" w:sz="4" w:space="0" w:color="000000"/>
              <w:right w:val="single" w:sz="4" w:space="0" w:color="000000"/>
            </w:tcBorders>
            <w:tcMar>
              <w:top w:w="0" w:type="dxa"/>
              <w:left w:w="100" w:type="dxa"/>
              <w:bottom w:w="0" w:type="dxa"/>
              <w:right w:w="100" w:type="dxa"/>
            </w:tcMar>
          </w:tcPr>
          <w:p w14:paraId="6D43F239" w14:textId="77777777" w:rsidR="00B14F08" w:rsidRDefault="00000000">
            <w:pPr>
              <w:spacing w:before="240" w:after="240"/>
              <w:rPr>
                <w:rFonts w:ascii="Garamond" w:eastAsia="Garamond" w:hAnsi="Garamond" w:cs="Garamond"/>
              </w:rPr>
            </w:pPr>
            <w:r>
              <w:rPr>
                <w:rFonts w:ascii="Garamond" w:eastAsia="Garamond" w:hAnsi="Garamond" w:cs="Garamond"/>
              </w:rPr>
              <w:t xml:space="preserve"> LSGD</w:t>
            </w:r>
          </w:p>
        </w:tc>
      </w:tr>
      <w:tr w:rsidR="00B14F08" w14:paraId="28FA9564" w14:textId="77777777">
        <w:trPr>
          <w:trHeight w:val="20"/>
        </w:trPr>
        <w:tc>
          <w:tcPr>
            <w:tcW w:w="82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6931F9E" w14:textId="77777777" w:rsidR="00B14F08" w:rsidRDefault="00000000">
            <w:pPr>
              <w:spacing w:before="240" w:after="240"/>
              <w:rPr>
                <w:rFonts w:ascii="Garamond" w:eastAsia="Garamond" w:hAnsi="Garamond" w:cs="Garamond"/>
              </w:rPr>
            </w:pPr>
            <w:r>
              <w:rPr>
                <w:rFonts w:ascii="Garamond" w:eastAsia="Garamond" w:hAnsi="Garamond" w:cs="Garamond"/>
              </w:rPr>
              <w:lastRenderedPageBreak/>
              <w:t>2</w:t>
            </w:r>
          </w:p>
        </w:tc>
        <w:tc>
          <w:tcPr>
            <w:tcW w:w="4290" w:type="dxa"/>
            <w:tcBorders>
              <w:top w:val="nil"/>
              <w:left w:val="nil"/>
              <w:bottom w:val="single" w:sz="4" w:space="0" w:color="000000"/>
              <w:right w:val="single" w:sz="4" w:space="0" w:color="000000"/>
            </w:tcBorders>
            <w:tcMar>
              <w:top w:w="0" w:type="dxa"/>
              <w:left w:w="100" w:type="dxa"/>
              <w:bottom w:w="0" w:type="dxa"/>
              <w:right w:w="100" w:type="dxa"/>
            </w:tcMar>
          </w:tcPr>
          <w:p w14:paraId="7530B807" w14:textId="77777777" w:rsidR="00B14F08" w:rsidRDefault="00000000">
            <w:pPr>
              <w:spacing w:before="240" w:after="240"/>
              <w:rPr>
                <w:rFonts w:ascii="Garamond" w:eastAsia="Garamond" w:hAnsi="Garamond" w:cs="Garamond"/>
              </w:rPr>
            </w:pPr>
            <w:r>
              <w:rPr>
                <w:rFonts w:ascii="Garamond" w:eastAsia="Garamond" w:hAnsi="Garamond" w:cs="Garamond"/>
              </w:rPr>
              <w:t>Railway stations (number)</w:t>
            </w:r>
          </w:p>
        </w:tc>
        <w:tc>
          <w:tcPr>
            <w:tcW w:w="2340" w:type="dxa"/>
            <w:tcBorders>
              <w:top w:val="nil"/>
              <w:left w:val="nil"/>
              <w:bottom w:val="single" w:sz="4" w:space="0" w:color="000000"/>
              <w:right w:val="single" w:sz="4" w:space="0" w:color="000000"/>
            </w:tcBorders>
            <w:tcMar>
              <w:top w:w="0" w:type="dxa"/>
              <w:left w:w="100" w:type="dxa"/>
              <w:bottom w:w="0" w:type="dxa"/>
              <w:right w:w="100" w:type="dxa"/>
            </w:tcMar>
          </w:tcPr>
          <w:p w14:paraId="6910D742" w14:textId="77777777" w:rsidR="00B14F08" w:rsidRDefault="00000000">
            <w:pPr>
              <w:spacing w:before="240" w:after="240"/>
              <w:rPr>
                <w:rFonts w:ascii="Garamond" w:eastAsia="Garamond" w:hAnsi="Garamond" w:cs="Garamond"/>
              </w:rPr>
            </w:pPr>
            <w:r>
              <w:rPr>
                <w:rFonts w:ascii="Garamond" w:eastAsia="Garamond" w:hAnsi="Garamond" w:cs="Garamond"/>
              </w:rPr>
              <w:t xml:space="preserve"> NIL</w:t>
            </w:r>
          </w:p>
        </w:tc>
        <w:tc>
          <w:tcPr>
            <w:tcW w:w="1905" w:type="dxa"/>
            <w:tcBorders>
              <w:top w:val="nil"/>
              <w:left w:val="nil"/>
              <w:bottom w:val="single" w:sz="4" w:space="0" w:color="000000"/>
              <w:right w:val="single" w:sz="4" w:space="0" w:color="000000"/>
            </w:tcBorders>
            <w:tcMar>
              <w:top w:w="0" w:type="dxa"/>
              <w:left w:w="100" w:type="dxa"/>
              <w:bottom w:w="0" w:type="dxa"/>
              <w:right w:w="100" w:type="dxa"/>
            </w:tcMar>
          </w:tcPr>
          <w:p w14:paraId="461EDC69" w14:textId="77777777" w:rsidR="00B14F08" w:rsidRDefault="00000000">
            <w:pPr>
              <w:spacing w:before="240" w:after="240"/>
              <w:rPr>
                <w:rFonts w:ascii="Garamond" w:eastAsia="Garamond" w:hAnsi="Garamond" w:cs="Garamond"/>
              </w:rPr>
            </w:pPr>
            <w:r>
              <w:rPr>
                <w:rFonts w:ascii="Garamond" w:eastAsia="Garamond" w:hAnsi="Garamond" w:cs="Garamond"/>
              </w:rPr>
              <w:t xml:space="preserve"> </w:t>
            </w:r>
          </w:p>
        </w:tc>
      </w:tr>
      <w:tr w:rsidR="00B14F08" w14:paraId="597BEBF0" w14:textId="77777777">
        <w:trPr>
          <w:trHeight w:val="20"/>
        </w:trPr>
        <w:tc>
          <w:tcPr>
            <w:tcW w:w="82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041F0B9" w14:textId="77777777" w:rsidR="00B14F08" w:rsidRDefault="00000000">
            <w:pPr>
              <w:spacing w:before="240" w:after="240"/>
              <w:rPr>
                <w:rFonts w:ascii="Garamond" w:eastAsia="Garamond" w:hAnsi="Garamond" w:cs="Garamond"/>
              </w:rPr>
            </w:pPr>
            <w:r>
              <w:rPr>
                <w:rFonts w:ascii="Garamond" w:eastAsia="Garamond" w:hAnsi="Garamond" w:cs="Garamond"/>
              </w:rPr>
              <w:t>3</w:t>
            </w:r>
          </w:p>
        </w:tc>
        <w:tc>
          <w:tcPr>
            <w:tcW w:w="4290" w:type="dxa"/>
            <w:tcBorders>
              <w:top w:val="nil"/>
              <w:left w:val="nil"/>
              <w:bottom w:val="single" w:sz="4" w:space="0" w:color="000000"/>
              <w:right w:val="single" w:sz="4" w:space="0" w:color="000000"/>
            </w:tcBorders>
            <w:tcMar>
              <w:top w:w="0" w:type="dxa"/>
              <w:left w:w="100" w:type="dxa"/>
              <w:bottom w:w="0" w:type="dxa"/>
              <w:right w:w="100" w:type="dxa"/>
            </w:tcMar>
          </w:tcPr>
          <w:p w14:paraId="6CBCC96A" w14:textId="77777777" w:rsidR="00B14F08" w:rsidRDefault="00000000">
            <w:pPr>
              <w:spacing w:before="240" w:after="240"/>
              <w:rPr>
                <w:rFonts w:ascii="Garamond" w:eastAsia="Garamond" w:hAnsi="Garamond" w:cs="Garamond"/>
              </w:rPr>
            </w:pPr>
            <w:r>
              <w:rPr>
                <w:rFonts w:ascii="Garamond" w:eastAsia="Garamond" w:hAnsi="Garamond" w:cs="Garamond"/>
              </w:rPr>
              <w:t>Boat jetties / fishing harbours (number)</w:t>
            </w:r>
          </w:p>
        </w:tc>
        <w:tc>
          <w:tcPr>
            <w:tcW w:w="2340" w:type="dxa"/>
            <w:tcBorders>
              <w:top w:val="nil"/>
              <w:left w:val="nil"/>
              <w:bottom w:val="single" w:sz="4" w:space="0" w:color="000000"/>
              <w:right w:val="single" w:sz="4" w:space="0" w:color="000000"/>
            </w:tcBorders>
            <w:tcMar>
              <w:top w:w="0" w:type="dxa"/>
              <w:left w:w="100" w:type="dxa"/>
              <w:bottom w:w="0" w:type="dxa"/>
              <w:right w:w="100" w:type="dxa"/>
            </w:tcMar>
          </w:tcPr>
          <w:p w14:paraId="2187CA0A" w14:textId="77777777" w:rsidR="00B14F08" w:rsidRDefault="00000000">
            <w:pPr>
              <w:spacing w:before="240" w:after="240"/>
              <w:rPr>
                <w:rFonts w:ascii="Garamond" w:eastAsia="Garamond" w:hAnsi="Garamond" w:cs="Garamond"/>
              </w:rPr>
            </w:pPr>
            <w:r>
              <w:rPr>
                <w:rFonts w:ascii="Garamond" w:eastAsia="Garamond" w:hAnsi="Garamond" w:cs="Garamond"/>
              </w:rPr>
              <w:t xml:space="preserve"> NIL</w:t>
            </w:r>
          </w:p>
        </w:tc>
        <w:tc>
          <w:tcPr>
            <w:tcW w:w="1905" w:type="dxa"/>
            <w:tcBorders>
              <w:top w:val="nil"/>
              <w:left w:val="nil"/>
              <w:bottom w:val="single" w:sz="4" w:space="0" w:color="000000"/>
              <w:right w:val="single" w:sz="4" w:space="0" w:color="000000"/>
            </w:tcBorders>
            <w:tcMar>
              <w:top w:w="0" w:type="dxa"/>
              <w:left w:w="100" w:type="dxa"/>
              <w:bottom w:w="0" w:type="dxa"/>
              <w:right w:w="100" w:type="dxa"/>
            </w:tcMar>
          </w:tcPr>
          <w:p w14:paraId="715EB613" w14:textId="77777777" w:rsidR="00B14F08" w:rsidRDefault="00000000">
            <w:pPr>
              <w:spacing w:before="240" w:after="240"/>
              <w:rPr>
                <w:rFonts w:ascii="Garamond" w:eastAsia="Garamond" w:hAnsi="Garamond" w:cs="Garamond"/>
              </w:rPr>
            </w:pPr>
            <w:r>
              <w:rPr>
                <w:rFonts w:ascii="Garamond" w:eastAsia="Garamond" w:hAnsi="Garamond" w:cs="Garamond"/>
              </w:rPr>
              <w:t xml:space="preserve"> </w:t>
            </w:r>
          </w:p>
        </w:tc>
      </w:tr>
      <w:tr w:rsidR="00B14F08" w14:paraId="7B20C2F9" w14:textId="77777777">
        <w:trPr>
          <w:trHeight w:val="20"/>
        </w:trPr>
        <w:tc>
          <w:tcPr>
            <w:tcW w:w="82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2174BE7" w14:textId="77777777" w:rsidR="00B14F08" w:rsidRDefault="00000000">
            <w:pPr>
              <w:spacing w:before="240" w:after="240"/>
              <w:rPr>
                <w:rFonts w:ascii="Garamond" w:eastAsia="Garamond" w:hAnsi="Garamond" w:cs="Garamond"/>
              </w:rPr>
            </w:pPr>
            <w:r>
              <w:rPr>
                <w:rFonts w:ascii="Garamond" w:eastAsia="Garamond" w:hAnsi="Garamond" w:cs="Garamond"/>
              </w:rPr>
              <w:t>4</w:t>
            </w:r>
          </w:p>
        </w:tc>
        <w:tc>
          <w:tcPr>
            <w:tcW w:w="4290" w:type="dxa"/>
            <w:tcBorders>
              <w:top w:val="nil"/>
              <w:left w:val="nil"/>
              <w:bottom w:val="single" w:sz="4" w:space="0" w:color="000000"/>
              <w:right w:val="single" w:sz="4" w:space="0" w:color="000000"/>
            </w:tcBorders>
            <w:tcMar>
              <w:top w:w="0" w:type="dxa"/>
              <w:left w:w="100" w:type="dxa"/>
              <w:bottom w:w="0" w:type="dxa"/>
              <w:right w:w="100" w:type="dxa"/>
            </w:tcMar>
          </w:tcPr>
          <w:p w14:paraId="52C79E1B" w14:textId="77777777" w:rsidR="00B14F08" w:rsidRDefault="00000000">
            <w:pPr>
              <w:spacing w:before="240" w:after="240"/>
              <w:rPr>
                <w:rFonts w:ascii="Garamond" w:eastAsia="Garamond" w:hAnsi="Garamond" w:cs="Garamond"/>
              </w:rPr>
            </w:pPr>
            <w:r>
              <w:rPr>
                <w:rFonts w:ascii="Garamond" w:eastAsia="Garamond" w:hAnsi="Garamond" w:cs="Garamond"/>
              </w:rPr>
              <w:t>Ports / airports nearby (specify distance)</w:t>
            </w:r>
          </w:p>
        </w:tc>
        <w:tc>
          <w:tcPr>
            <w:tcW w:w="2340" w:type="dxa"/>
            <w:tcBorders>
              <w:top w:val="nil"/>
              <w:left w:val="nil"/>
              <w:bottom w:val="single" w:sz="4" w:space="0" w:color="000000"/>
              <w:right w:val="single" w:sz="4" w:space="0" w:color="000000"/>
            </w:tcBorders>
            <w:tcMar>
              <w:top w:w="0" w:type="dxa"/>
              <w:left w:w="100" w:type="dxa"/>
              <w:bottom w:w="0" w:type="dxa"/>
              <w:right w:w="100" w:type="dxa"/>
            </w:tcMar>
          </w:tcPr>
          <w:p w14:paraId="4F094CB3" w14:textId="77777777" w:rsidR="00B14F08" w:rsidRDefault="00000000">
            <w:pPr>
              <w:spacing w:before="240" w:after="240"/>
              <w:rPr>
                <w:rFonts w:ascii="Garamond" w:eastAsia="Garamond" w:hAnsi="Garamond" w:cs="Garamond"/>
              </w:rPr>
            </w:pPr>
            <w:r>
              <w:rPr>
                <w:rFonts w:ascii="Garamond" w:eastAsia="Garamond" w:hAnsi="Garamond" w:cs="Garamond"/>
              </w:rPr>
              <w:t xml:space="preserve"> NIL</w:t>
            </w:r>
          </w:p>
        </w:tc>
        <w:tc>
          <w:tcPr>
            <w:tcW w:w="1905" w:type="dxa"/>
            <w:tcBorders>
              <w:top w:val="nil"/>
              <w:left w:val="nil"/>
              <w:bottom w:val="single" w:sz="4" w:space="0" w:color="000000"/>
              <w:right w:val="single" w:sz="4" w:space="0" w:color="000000"/>
            </w:tcBorders>
            <w:tcMar>
              <w:top w:w="0" w:type="dxa"/>
              <w:left w:w="100" w:type="dxa"/>
              <w:bottom w:w="0" w:type="dxa"/>
              <w:right w:w="100" w:type="dxa"/>
            </w:tcMar>
          </w:tcPr>
          <w:p w14:paraId="32D0462C" w14:textId="77777777" w:rsidR="00B14F08" w:rsidRDefault="00000000">
            <w:pPr>
              <w:spacing w:before="240" w:after="240"/>
              <w:rPr>
                <w:rFonts w:ascii="Garamond" w:eastAsia="Garamond" w:hAnsi="Garamond" w:cs="Garamond"/>
              </w:rPr>
            </w:pPr>
            <w:r>
              <w:rPr>
                <w:rFonts w:ascii="Garamond" w:eastAsia="Garamond" w:hAnsi="Garamond" w:cs="Garamond"/>
              </w:rPr>
              <w:t xml:space="preserve"> </w:t>
            </w:r>
          </w:p>
        </w:tc>
      </w:tr>
      <w:tr w:rsidR="00B14F08" w14:paraId="5515D091" w14:textId="77777777">
        <w:trPr>
          <w:trHeight w:val="20"/>
        </w:trPr>
        <w:tc>
          <w:tcPr>
            <w:tcW w:w="82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2E4C51E" w14:textId="77777777" w:rsidR="00B14F08" w:rsidRDefault="00000000">
            <w:pPr>
              <w:spacing w:before="240" w:after="240"/>
              <w:rPr>
                <w:rFonts w:ascii="Garamond" w:eastAsia="Garamond" w:hAnsi="Garamond" w:cs="Garamond"/>
              </w:rPr>
            </w:pPr>
            <w:r>
              <w:rPr>
                <w:rFonts w:ascii="Garamond" w:eastAsia="Garamond" w:hAnsi="Garamond" w:cs="Garamond"/>
              </w:rPr>
              <w:t>5</w:t>
            </w:r>
          </w:p>
        </w:tc>
        <w:tc>
          <w:tcPr>
            <w:tcW w:w="4290" w:type="dxa"/>
            <w:tcBorders>
              <w:top w:val="nil"/>
              <w:left w:val="nil"/>
              <w:bottom w:val="single" w:sz="4" w:space="0" w:color="000000"/>
              <w:right w:val="single" w:sz="4" w:space="0" w:color="000000"/>
            </w:tcBorders>
            <w:tcMar>
              <w:top w:w="0" w:type="dxa"/>
              <w:left w:w="100" w:type="dxa"/>
              <w:bottom w:w="0" w:type="dxa"/>
              <w:right w:w="100" w:type="dxa"/>
            </w:tcMar>
          </w:tcPr>
          <w:p w14:paraId="0D6AD0B7" w14:textId="77777777" w:rsidR="00B14F08" w:rsidRDefault="00000000">
            <w:pPr>
              <w:spacing w:before="240" w:after="240"/>
              <w:rPr>
                <w:rFonts w:ascii="Garamond" w:eastAsia="Garamond" w:hAnsi="Garamond" w:cs="Garamond"/>
              </w:rPr>
            </w:pPr>
            <w:r>
              <w:rPr>
                <w:rFonts w:ascii="Garamond" w:eastAsia="Garamond" w:hAnsi="Garamond" w:cs="Garamond"/>
              </w:rPr>
              <w:t>Major highways/roads passing through</w:t>
            </w:r>
          </w:p>
        </w:tc>
        <w:tc>
          <w:tcPr>
            <w:tcW w:w="2340" w:type="dxa"/>
            <w:tcBorders>
              <w:top w:val="nil"/>
              <w:left w:val="nil"/>
              <w:bottom w:val="single" w:sz="4" w:space="0" w:color="000000"/>
              <w:right w:val="single" w:sz="4" w:space="0" w:color="000000"/>
            </w:tcBorders>
            <w:tcMar>
              <w:top w:w="0" w:type="dxa"/>
              <w:left w:w="100" w:type="dxa"/>
              <w:bottom w:w="0" w:type="dxa"/>
              <w:right w:w="100" w:type="dxa"/>
            </w:tcMar>
          </w:tcPr>
          <w:p w14:paraId="55D5B487" w14:textId="77777777" w:rsidR="00B14F08" w:rsidRDefault="00000000">
            <w:pPr>
              <w:spacing w:before="240" w:after="240"/>
              <w:rPr>
                <w:rFonts w:ascii="Garamond" w:eastAsia="Garamond" w:hAnsi="Garamond" w:cs="Garamond"/>
              </w:rPr>
            </w:pPr>
            <w:r>
              <w:rPr>
                <w:rFonts w:ascii="Garamond" w:eastAsia="Garamond" w:hAnsi="Garamond" w:cs="Garamond"/>
              </w:rPr>
              <w:t xml:space="preserve"> 2</w:t>
            </w:r>
          </w:p>
        </w:tc>
        <w:tc>
          <w:tcPr>
            <w:tcW w:w="1905" w:type="dxa"/>
            <w:tcBorders>
              <w:top w:val="nil"/>
              <w:left w:val="nil"/>
              <w:bottom w:val="single" w:sz="4" w:space="0" w:color="000000"/>
              <w:right w:val="single" w:sz="4" w:space="0" w:color="000000"/>
            </w:tcBorders>
            <w:tcMar>
              <w:top w:w="0" w:type="dxa"/>
              <w:left w:w="100" w:type="dxa"/>
              <w:bottom w:w="0" w:type="dxa"/>
              <w:right w:w="100" w:type="dxa"/>
            </w:tcMar>
          </w:tcPr>
          <w:p w14:paraId="027B73CA" w14:textId="77777777" w:rsidR="00B14F08" w:rsidRDefault="00000000">
            <w:pPr>
              <w:spacing w:before="240" w:after="240"/>
              <w:rPr>
                <w:rFonts w:ascii="Garamond" w:eastAsia="Garamond" w:hAnsi="Garamond" w:cs="Garamond"/>
              </w:rPr>
            </w:pPr>
            <w:r>
              <w:rPr>
                <w:rFonts w:ascii="Garamond" w:eastAsia="Garamond" w:hAnsi="Garamond" w:cs="Garamond"/>
              </w:rPr>
              <w:t xml:space="preserve"> LSGD</w:t>
            </w:r>
          </w:p>
        </w:tc>
      </w:tr>
      <w:tr w:rsidR="00B14F08" w14:paraId="64849A0F" w14:textId="77777777">
        <w:trPr>
          <w:trHeight w:val="20"/>
        </w:trPr>
        <w:tc>
          <w:tcPr>
            <w:tcW w:w="82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0EF2FC2" w14:textId="77777777" w:rsidR="00B14F08" w:rsidRDefault="00000000">
            <w:pPr>
              <w:spacing w:before="240" w:after="240"/>
              <w:rPr>
                <w:rFonts w:ascii="Garamond" w:eastAsia="Garamond" w:hAnsi="Garamond" w:cs="Garamond"/>
              </w:rPr>
            </w:pPr>
            <w:r>
              <w:rPr>
                <w:rFonts w:ascii="Garamond" w:eastAsia="Garamond" w:hAnsi="Garamond" w:cs="Garamond"/>
              </w:rPr>
              <w:t>6</w:t>
            </w:r>
          </w:p>
        </w:tc>
        <w:tc>
          <w:tcPr>
            <w:tcW w:w="4290" w:type="dxa"/>
            <w:tcBorders>
              <w:top w:val="nil"/>
              <w:left w:val="nil"/>
              <w:bottom w:val="single" w:sz="4" w:space="0" w:color="000000"/>
              <w:right w:val="single" w:sz="4" w:space="0" w:color="000000"/>
            </w:tcBorders>
            <w:tcMar>
              <w:top w:w="0" w:type="dxa"/>
              <w:left w:w="100" w:type="dxa"/>
              <w:bottom w:w="0" w:type="dxa"/>
              <w:right w:w="100" w:type="dxa"/>
            </w:tcMar>
          </w:tcPr>
          <w:p w14:paraId="3307F13B" w14:textId="77777777" w:rsidR="00B14F08" w:rsidRDefault="00000000">
            <w:pPr>
              <w:spacing w:before="240" w:after="240"/>
              <w:rPr>
                <w:rFonts w:ascii="Garamond" w:eastAsia="Garamond" w:hAnsi="Garamond" w:cs="Garamond"/>
              </w:rPr>
            </w:pPr>
            <w:r>
              <w:rPr>
                <w:rFonts w:ascii="Garamond" w:eastAsia="Garamond" w:hAnsi="Garamond" w:cs="Garamond"/>
              </w:rPr>
              <w:t>Border crossings (state/district)</w:t>
            </w:r>
          </w:p>
        </w:tc>
        <w:tc>
          <w:tcPr>
            <w:tcW w:w="2340" w:type="dxa"/>
            <w:tcBorders>
              <w:top w:val="nil"/>
              <w:left w:val="nil"/>
              <w:bottom w:val="single" w:sz="4" w:space="0" w:color="000000"/>
              <w:right w:val="single" w:sz="4" w:space="0" w:color="000000"/>
            </w:tcBorders>
            <w:tcMar>
              <w:top w:w="0" w:type="dxa"/>
              <w:left w:w="100" w:type="dxa"/>
              <w:bottom w:w="0" w:type="dxa"/>
              <w:right w:w="100" w:type="dxa"/>
            </w:tcMar>
          </w:tcPr>
          <w:p w14:paraId="52BE3069" w14:textId="77777777" w:rsidR="00B14F08" w:rsidRDefault="00000000">
            <w:pPr>
              <w:spacing w:before="240" w:after="240"/>
              <w:rPr>
                <w:rFonts w:ascii="Garamond" w:eastAsia="Garamond" w:hAnsi="Garamond" w:cs="Garamond"/>
              </w:rPr>
            </w:pPr>
            <w:r>
              <w:rPr>
                <w:rFonts w:ascii="Garamond" w:eastAsia="Garamond" w:hAnsi="Garamond" w:cs="Garamond"/>
              </w:rPr>
              <w:t xml:space="preserve"> NIL</w:t>
            </w:r>
          </w:p>
        </w:tc>
        <w:tc>
          <w:tcPr>
            <w:tcW w:w="1905" w:type="dxa"/>
            <w:tcBorders>
              <w:top w:val="nil"/>
              <w:left w:val="nil"/>
              <w:bottom w:val="single" w:sz="4" w:space="0" w:color="000000"/>
              <w:right w:val="single" w:sz="4" w:space="0" w:color="000000"/>
            </w:tcBorders>
            <w:tcMar>
              <w:top w:w="0" w:type="dxa"/>
              <w:left w:w="100" w:type="dxa"/>
              <w:bottom w:w="0" w:type="dxa"/>
              <w:right w:w="100" w:type="dxa"/>
            </w:tcMar>
          </w:tcPr>
          <w:p w14:paraId="65540D06" w14:textId="77777777" w:rsidR="00B14F08" w:rsidRDefault="00000000">
            <w:pPr>
              <w:spacing w:before="240" w:after="240"/>
              <w:rPr>
                <w:rFonts w:ascii="Garamond" w:eastAsia="Garamond" w:hAnsi="Garamond" w:cs="Garamond"/>
              </w:rPr>
            </w:pPr>
            <w:r>
              <w:rPr>
                <w:rFonts w:ascii="Garamond" w:eastAsia="Garamond" w:hAnsi="Garamond" w:cs="Garamond"/>
              </w:rPr>
              <w:t xml:space="preserve"> </w:t>
            </w:r>
          </w:p>
        </w:tc>
      </w:tr>
      <w:tr w:rsidR="00B14F08" w14:paraId="736EEC5F" w14:textId="77777777">
        <w:trPr>
          <w:trHeight w:val="20"/>
        </w:trPr>
        <w:tc>
          <w:tcPr>
            <w:tcW w:w="82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E172D74" w14:textId="77777777" w:rsidR="00B14F08" w:rsidRDefault="00000000">
            <w:pPr>
              <w:spacing w:before="240" w:after="240"/>
              <w:rPr>
                <w:rFonts w:ascii="Garamond" w:eastAsia="Garamond" w:hAnsi="Garamond" w:cs="Garamond"/>
              </w:rPr>
            </w:pPr>
            <w:r>
              <w:rPr>
                <w:rFonts w:ascii="Garamond" w:eastAsia="Garamond" w:hAnsi="Garamond" w:cs="Garamond"/>
              </w:rPr>
              <w:t>7</w:t>
            </w:r>
          </w:p>
        </w:tc>
        <w:tc>
          <w:tcPr>
            <w:tcW w:w="4290" w:type="dxa"/>
            <w:tcBorders>
              <w:top w:val="nil"/>
              <w:left w:val="nil"/>
              <w:bottom w:val="single" w:sz="4" w:space="0" w:color="000000"/>
              <w:right w:val="single" w:sz="4" w:space="0" w:color="000000"/>
            </w:tcBorders>
            <w:tcMar>
              <w:top w:w="0" w:type="dxa"/>
              <w:left w:w="100" w:type="dxa"/>
              <w:bottom w:w="0" w:type="dxa"/>
              <w:right w:w="100" w:type="dxa"/>
            </w:tcMar>
          </w:tcPr>
          <w:p w14:paraId="6A37AC94" w14:textId="77777777" w:rsidR="00B14F08" w:rsidRDefault="00000000">
            <w:pPr>
              <w:spacing w:before="240" w:after="240"/>
              <w:rPr>
                <w:rFonts w:ascii="Garamond" w:eastAsia="Garamond" w:hAnsi="Garamond" w:cs="Garamond"/>
              </w:rPr>
            </w:pPr>
            <w:r>
              <w:rPr>
                <w:rFonts w:ascii="Garamond" w:eastAsia="Garamond" w:hAnsi="Garamond" w:cs="Garamond"/>
              </w:rPr>
              <w:t>Major markets / weekly markets</w:t>
            </w:r>
          </w:p>
        </w:tc>
        <w:tc>
          <w:tcPr>
            <w:tcW w:w="2340" w:type="dxa"/>
            <w:tcBorders>
              <w:top w:val="nil"/>
              <w:left w:val="nil"/>
              <w:bottom w:val="single" w:sz="4" w:space="0" w:color="000000"/>
              <w:right w:val="single" w:sz="4" w:space="0" w:color="000000"/>
            </w:tcBorders>
            <w:tcMar>
              <w:top w:w="0" w:type="dxa"/>
              <w:left w:w="100" w:type="dxa"/>
              <w:bottom w:w="0" w:type="dxa"/>
              <w:right w:w="100" w:type="dxa"/>
            </w:tcMar>
          </w:tcPr>
          <w:p w14:paraId="74E4AA1D" w14:textId="77777777" w:rsidR="00B14F08" w:rsidRDefault="00000000">
            <w:pPr>
              <w:spacing w:before="240" w:after="240"/>
              <w:rPr>
                <w:rFonts w:ascii="Garamond" w:eastAsia="Garamond" w:hAnsi="Garamond" w:cs="Garamond"/>
              </w:rPr>
            </w:pPr>
            <w:r>
              <w:rPr>
                <w:rFonts w:ascii="Garamond" w:eastAsia="Garamond" w:hAnsi="Garamond" w:cs="Garamond"/>
              </w:rPr>
              <w:t xml:space="preserve"> MANNANCHERRY</w:t>
            </w:r>
          </w:p>
        </w:tc>
        <w:tc>
          <w:tcPr>
            <w:tcW w:w="1905" w:type="dxa"/>
            <w:tcBorders>
              <w:top w:val="nil"/>
              <w:left w:val="nil"/>
              <w:bottom w:val="single" w:sz="4" w:space="0" w:color="000000"/>
              <w:right w:val="single" w:sz="4" w:space="0" w:color="000000"/>
            </w:tcBorders>
            <w:tcMar>
              <w:top w:w="0" w:type="dxa"/>
              <w:left w:w="100" w:type="dxa"/>
              <w:bottom w:w="0" w:type="dxa"/>
              <w:right w:w="100" w:type="dxa"/>
            </w:tcMar>
          </w:tcPr>
          <w:p w14:paraId="035F2083" w14:textId="77777777" w:rsidR="00B14F08" w:rsidRDefault="00000000">
            <w:pPr>
              <w:spacing w:before="240" w:after="240"/>
              <w:rPr>
                <w:rFonts w:ascii="Garamond" w:eastAsia="Garamond" w:hAnsi="Garamond" w:cs="Garamond"/>
              </w:rPr>
            </w:pPr>
            <w:r>
              <w:rPr>
                <w:rFonts w:ascii="Garamond" w:eastAsia="Garamond" w:hAnsi="Garamond" w:cs="Garamond"/>
              </w:rPr>
              <w:t xml:space="preserve"> LSGD</w:t>
            </w:r>
          </w:p>
        </w:tc>
      </w:tr>
      <w:tr w:rsidR="00B14F08" w14:paraId="5396DD26" w14:textId="77777777">
        <w:trPr>
          <w:trHeight w:val="20"/>
        </w:trPr>
        <w:tc>
          <w:tcPr>
            <w:tcW w:w="82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16EEDDB" w14:textId="77777777" w:rsidR="00B14F08" w:rsidRDefault="00000000">
            <w:pPr>
              <w:spacing w:before="240" w:after="240"/>
              <w:rPr>
                <w:rFonts w:ascii="Garamond" w:eastAsia="Garamond" w:hAnsi="Garamond" w:cs="Garamond"/>
              </w:rPr>
            </w:pPr>
            <w:r>
              <w:rPr>
                <w:rFonts w:ascii="Garamond" w:eastAsia="Garamond" w:hAnsi="Garamond" w:cs="Garamond"/>
              </w:rPr>
              <w:t>8</w:t>
            </w:r>
          </w:p>
        </w:tc>
        <w:tc>
          <w:tcPr>
            <w:tcW w:w="4290" w:type="dxa"/>
            <w:tcBorders>
              <w:top w:val="nil"/>
              <w:left w:val="nil"/>
              <w:bottom w:val="single" w:sz="4" w:space="0" w:color="000000"/>
              <w:right w:val="single" w:sz="4" w:space="0" w:color="000000"/>
            </w:tcBorders>
            <w:tcMar>
              <w:top w:w="0" w:type="dxa"/>
              <w:left w:w="100" w:type="dxa"/>
              <w:bottom w:w="0" w:type="dxa"/>
              <w:right w:w="100" w:type="dxa"/>
            </w:tcMar>
          </w:tcPr>
          <w:p w14:paraId="17A7890F" w14:textId="77777777" w:rsidR="00B14F08" w:rsidRDefault="00000000">
            <w:pPr>
              <w:spacing w:before="240" w:after="240"/>
              <w:rPr>
                <w:rFonts w:ascii="Garamond" w:eastAsia="Garamond" w:hAnsi="Garamond" w:cs="Garamond"/>
              </w:rPr>
            </w:pPr>
            <w:r>
              <w:rPr>
                <w:rFonts w:ascii="Garamond" w:eastAsia="Garamond" w:hAnsi="Garamond" w:cs="Garamond"/>
              </w:rPr>
              <w:t>Tourism hubs / major event venues</w:t>
            </w:r>
          </w:p>
        </w:tc>
        <w:tc>
          <w:tcPr>
            <w:tcW w:w="2340" w:type="dxa"/>
            <w:tcBorders>
              <w:top w:val="nil"/>
              <w:left w:val="nil"/>
              <w:bottom w:val="single" w:sz="4" w:space="0" w:color="000000"/>
              <w:right w:val="single" w:sz="4" w:space="0" w:color="000000"/>
            </w:tcBorders>
            <w:tcMar>
              <w:top w:w="0" w:type="dxa"/>
              <w:left w:w="100" w:type="dxa"/>
              <w:bottom w:w="0" w:type="dxa"/>
              <w:right w:w="100" w:type="dxa"/>
            </w:tcMar>
          </w:tcPr>
          <w:p w14:paraId="1141B528" w14:textId="77777777" w:rsidR="00B14F08" w:rsidRDefault="00000000">
            <w:pPr>
              <w:spacing w:before="240" w:after="240"/>
              <w:rPr>
                <w:rFonts w:ascii="Garamond" w:eastAsia="Garamond" w:hAnsi="Garamond" w:cs="Garamond"/>
              </w:rPr>
            </w:pPr>
            <w:r>
              <w:rPr>
                <w:rFonts w:ascii="Garamond" w:eastAsia="Garamond" w:hAnsi="Garamond" w:cs="Garamond"/>
              </w:rPr>
              <w:t>Tourist Resorts- 2</w:t>
            </w:r>
          </w:p>
        </w:tc>
        <w:tc>
          <w:tcPr>
            <w:tcW w:w="1905" w:type="dxa"/>
            <w:tcBorders>
              <w:top w:val="nil"/>
              <w:left w:val="nil"/>
              <w:bottom w:val="single" w:sz="4" w:space="0" w:color="000000"/>
              <w:right w:val="single" w:sz="4" w:space="0" w:color="000000"/>
            </w:tcBorders>
            <w:tcMar>
              <w:top w:w="0" w:type="dxa"/>
              <w:left w:w="100" w:type="dxa"/>
              <w:bottom w:w="0" w:type="dxa"/>
              <w:right w:w="100" w:type="dxa"/>
            </w:tcMar>
          </w:tcPr>
          <w:p w14:paraId="20CF810F" w14:textId="77777777" w:rsidR="00B14F08" w:rsidRDefault="00000000">
            <w:pPr>
              <w:spacing w:before="240" w:after="240"/>
              <w:rPr>
                <w:rFonts w:ascii="Garamond" w:eastAsia="Garamond" w:hAnsi="Garamond" w:cs="Garamond"/>
              </w:rPr>
            </w:pPr>
            <w:r>
              <w:rPr>
                <w:rFonts w:ascii="Garamond" w:eastAsia="Garamond" w:hAnsi="Garamond" w:cs="Garamond"/>
              </w:rPr>
              <w:t xml:space="preserve"> LSGD</w:t>
            </w:r>
          </w:p>
        </w:tc>
      </w:tr>
      <w:tr w:rsidR="00B14F08" w14:paraId="2CE9C881" w14:textId="77777777">
        <w:trPr>
          <w:trHeight w:val="20"/>
        </w:trPr>
        <w:tc>
          <w:tcPr>
            <w:tcW w:w="82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DAEE1F1" w14:textId="77777777" w:rsidR="00B14F08" w:rsidRDefault="00000000">
            <w:pPr>
              <w:spacing w:before="240" w:after="240"/>
              <w:rPr>
                <w:rFonts w:ascii="Garamond" w:eastAsia="Garamond" w:hAnsi="Garamond" w:cs="Garamond"/>
              </w:rPr>
            </w:pPr>
            <w:r>
              <w:rPr>
                <w:rFonts w:ascii="Garamond" w:eastAsia="Garamond" w:hAnsi="Garamond" w:cs="Garamond"/>
              </w:rPr>
              <w:t>9</w:t>
            </w:r>
          </w:p>
        </w:tc>
        <w:tc>
          <w:tcPr>
            <w:tcW w:w="4290" w:type="dxa"/>
            <w:tcBorders>
              <w:top w:val="nil"/>
              <w:left w:val="nil"/>
              <w:bottom w:val="single" w:sz="4" w:space="0" w:color="000000"/>
              <w:right w:val="single" w:sz="4" w:space="0" w:color="000000"/>
            </w:tcBorders>
            <w:tcMar>
              <w:top w:w="0" w:type="dxa"/>
              <w:left w:w="100" w:type="dxa"/>
              <w:bottom w:w="0" w:type="dxa"/>
              <w:right w:w="100" w:type="dxa"/>
            </w:tcMar>
          </w:tcPr>
          <w:p w14:paraId="191EC8B3" w14:textId="77777777" w:rsidR="00B14F08" w:rsidRDefault="00000000">
            <w:pPr>
              <w:spacing w:before="240" w:after="240"/>
              <w:rPr>
                <w:rFonts w:ascii="Garamond" w:eastAsia="Garamond" w:hAnsi="Garamond" w:cs="Garamond"/>
              </w:rPr>
            </w:pPr>
            <w:r>
              <w:rPr>
                <w:rFonts w:ascii="Garamond" w:eastAsia="Garamond" w:hAnsi="Garamond" w:cs="Garamond"/>
              </w:rPr>
              <w:t>Schools/colleges with hostels (number)</w:t>
            </w:r>
          </w:p>
        </w:tc>
        <w:tc>
          <w:tcPr>
            <w:tcW w:w="2340" w:type="dxa"/>
            <w:tcBorders>
              <w:top w:val="nil"/>
              <w:left w:val="nil"/>
              <w:bottom w:val="single" w:sz="4" w:space="0" w:color="000000"/>
              <w:right w:val="single" w:sz="4" w:space="0" w:color="000000"/>
            </w:tcBorders>
            <w:tcMar>
              <w:top w:w="0" w:type="dxa"/>
              <w:left w:w="100" w:type="dxa"/>
              <w:bottom w:w="0" w:type="dxa"/>
              <w:right w:w="100" w:type="dxa"/>
            </w:tcMar>
          </w:tcPr>
          <w:p w14:paraId="4D062EF4" w14:textId="77777777" w:rsidR="00B14F08" w:rsidRDefault="00000000">
            <w:pPr>
              <w:spacing w:before="240" w:after="240"/>
              <w:rPr>
                <w:rFonts w:ascii="Garamond" w:eastAsia="Garamond" w:hAnsi="Garamond" w:cs="Garamond"/>
              </w:rPr>
            </w:pPr>
            <w:r>
              <w:rPr>
                <w:rFonts w:ascii="Garamond" w:eastAsia="Garamond" w:hAnsi="Garamond" w:cs="Garamond"/>
              </w:rPr>
              <w:t>Schools -7</w:t>
            </w:r>
          </w:p>
        </w:tc>
        <w:tc>
          <w:tcPr>
            <w:tcW w:w="1905" w:type="dxa"/>
            <w:tcBorders>
              <w:top w:val="nil"/>
              <w:left w:val="nil"/>
              <w:bottom w:val="single" w:sz="4" w:space="0" w:color="000000"/>
              <w:right w:val="single" w:sz="4" w:space="0" w:color="000000"/>
            </w:tcBorders>
            <w:tcMar>
              <w:top w:w="0" w:type="dxa"/>
              <w:left w:w="100" w:type="dxa"/>
              <w:bottom w:w="0" w:type="dxa"/>
              <w:right w:w="100" w:type="dxa"/>
            </w:tcMar>
          </w:tcPr>
          <w:p w14:paraId="01441BC3" w14:textId="77777777" w:rsidR="00B14F08" w:rsidRDefault="00000000">
            <w:pPr>
              <w:spacing w:before="240" w:after="240"/>
              <w:rPr>
                <w:rFonts w:ascii="Garamond" w:eastAsia="Garamond" w:hAnsi="Garamond" w:cs="Garamond"/>
              </w:rPr>
            </w:pPr>
            <w:r>
              <w:rPr>
                <w:rFonts w:ascii="Garamond" w:eastAsia="Garamond" w:hAnsi="Garamond" w:cs="Garamond"/>
              </w:rPr>
              <w:t xml:space="preserve"> LSGD</w:t>
            </w:r>
          </w:p>
        </w:tc>
      </w:tr>
      <w:tr w:rsidR="00B14F08" w14:paraId="79EA81B6" w14:textId="77777777">
        <w:trPr>
          <w:trHeight w:val="20"/>
        </w:trPr>
        <w:tc>
          <w:tcPr>
            <w:tcW w:w="82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FBDCD57" w14:textId="77777777" w:rsidR="00B14F08" w:rsidRDefault="00000000">
            <w:pPr>
              <w:spacing w:before="240" w:after="240"/>
              <w:rPr>
                <w:rFonts w:ascii="Garamond" w:eastAsia="Garamond" w:hAnsi="Garamond" w:cs="Garamond"/>
              </w:rPr>
            </w:pPr>
            <w:r>
              <w:rPr>
                <w:rFonts w:ascii="Garamond" w:eastAsia="Garamond" w:hAnsi="Garamond" w:cs="Garamond"/>
              </w:rPr>
              <w:t>10</w:t>
            </w:r>
          </w:p>
        </w:tc>
        <w:tc>
          <w:tcPr>
            <w:tcW w:w="4290" w:type="dxa"/>
            <w:tcBorders>
              <w:top w:val="nil"/>
              <w:left w:val="nil"/>
              <w:bottom w:val="single" w:sz="4" w:space="0" w:color="000000"/>
              <w:right w:val="single" w:sz="4" w:space="0" w:color="000000"/>
            </w:tcBorders>
            <w:tcMar>
              <w:top w:w="0" w:type="dxa"/>
              <w:left w:w="100" w:type="dxa"/>
              <w:bottom w:w="0" w:type="dxa"/>
              <w:right w:w="100" w:type="dxa"/>
            </w:tcMar>
          </w:tcPr>
          <w:p w14:paraId="4F7B44BB" w14:textId="77777777" w:rsidR="00B14F08" w:rsidRDefault="00000000">
            <w:pPr>
              <w:spacing w:before="240" w:after="240"/>
              <w:rPr>
                <w:rFonts w:ascii="Garamond" w:eastAsia="Garamond" w:hAnsi="Garamond" w:cs="Garamond"/>
              </w:rPr>
            </w:pPr>
            <w:r>
              <w:rPr>
                <w:rFonts w:ascii="Garamond" w:eastAsia="Garamond" w:hAnsi="Garamond" w:cs="Garamond"/>
              </w:rPr>
              <w:t>Factories / large workplaces (number)</w:t>
            </w:r>
          </w:p>
        </w:tc>
        <w:tc>
          <w:tcPr>
            <w:tcW w:w="2340" w:type="dxa"/>
            <w:tcBorders>
              <w:top w:val="nil"/>
              <w:left w:val="nil"/>
              <w:bottom w:val="single" w:sz="4" w:space="0" w:color="000000"/>
              <w:right w:val="single" w:sz="4" w:space="0" w:color="000000"/>
            </w:tcBorders>
            <w:tcMar>
              <w:top w:w="0" w:type="dxa"/>
              <w:left w:w="100" w:type="dxa"/>
              <w:bottom w:w="0" w:type="dxa"/>
              <w:right w:w="100" w:type="dxa"/>
            </w:tcMar>
          </w:tcPr>
          <w:p w14:paraId="47088C04" w14:textId="77777777" w:rsidR="00B14F08" w:rsidRDefault="00000000">
            <w:pPr>
              <w:spacing w:before="240" w:after="240"/>
              <w:rPr>
                <w:rFonts w:ascii="Garamond" w:eastAsia="Garamond" w:hAnsi="Garamond" w:cs="Garamond"/>
              </w:rPr>
            </w:pPr>
            <w:r>
              <w:rPr>
                <w:rFonts w:ascii="Garamond" w:eastAsia="Garamond" w:hAnsi="Garamond" w:cs="Garamond"/>
              </w:rPr>
              <w:t xml:space="preserve"> 4</w:t>
            </w:r>
          </w:p>
        </w:tc>
        <w:tc>
          <w:tcPr>
            <w:tcW w:w="1905" w:type="dxa"/>
            <w:tcBorders>
              <w:top w:val="nil"/>
              <w:left w:val="nil"/>
              <w:bottom w:val="single" w:sz="4" w:space="0" w:color="000000"/>
              <w:right w:val="single" w:sz="4" w:space="0" w:color="000000"/>
            </w:tcBorders>
            <w:tcMar>
              <w:top w:w="0" w:type="dxa"/>
              <w:left w:w="100" w:type="dxa"/>
              <w:bottom w:w="0" w:type="dxa"/>
              <w:right w:w="100" w:type="dxa"/>
            </w:tcMar>
          </w:tcPr>
          <w:p w14:paraId="2DF061F3" w14:textId="77777777" w:rsidR="00B14F08" w:rsidRDefault="00000000">
            <w:pPr>
              <w:spacing w:before="240" w:after="240"/>
              <w:rPr>
                <w:rFonts w:ascii="Garamond" w:eastAsia="Garamond" w:hAnsi="Garamond" w:cs="Garamond"/>
              </w:rPr>
            </w:pPr>
            <w:r>
              <w:rPr>
                <w:rFonts w:ascii="Garamond" w:eastAsia="Garamond" w:hAnsi="Garamond" w:cs="Garamond"/>
              </w:rPr>
              <w:t xml:space="preserve"> LSGD</w:t>
            </w:r>
          </w:p>
        </w:tc>
      </w:tr>
    </w:tbl>
    <w:p w14:paraId="347F2C89" w14:textId="77777777" w:rsidR="00B14F08" w:rsidRDefault="00000000">
      <w:pPr>
        <w:spacing w:before="240" w:after="240"/>
        <w:rPr>
          <w:rFonts w:ascii="Garamond" w:eastAsia="Garamond" w:hAnsi="Garamond" w:cs="Garamond"/>
          <w:b/>
          <w:bCs/>
        </w:rPr>
      </w:pPr>
      <w:r>
        <w:rPr>
          <w:rFonts w:ascii="Garamond" w:eastAsia="Garamond" w:hAnsi="Garamond" w:cs="Garamond"/>
        </w:rPr>
        <w:t xml:space="preserve"> </w:t>
      </w:r>
      <w:r>
        <w:rPr>
          <w:rFonts w:ascii="Garamond" w:eastAsia="Garamond" w:hAnsi="Garamond" w:cs="Garamond"/>
          <w:b/>
          <w:bCs/>
        </w:rPr>
        <w:t>F. Water, Sanitation &amp; Hygiene (WASH)</w:t>
      </w:r>
    </w:p>
    <w:tbl>
      <w:tblPr>
        <w:tblStyle w:val="afffffffffffff7"/>
        <w:tblW w:w="946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900"/>
        <w:gridCol w:w="4920"/>
        <w:gridCol w:w="1665"/>
        <w:gridCol w:w="1980"/>
      </w:tblGrid>
      <w:tr w:rsidR="00B14F08" w14:paraId="7F1FB425" w14:textId="77777777">
        <w:trPr>
          <w:trHeight w:val="20"/>
        </w:trPr>
        <w:tc>
          <w:tcPr>
            <w:tcW w:w="90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0DDC62B5" w14:textId="77777777" w:rsidR="00B14F08" w:rsidRDefault="00000000">
            <w:pPr>
              <w:spacing w:before="240" w:after="240"/>
              <w:rPr>
                <w:rFonts w:ascii="Garamond" w:eastAsia="Garamond" w:hAnsi="Garamond" w:cs="Garamond"/>
              </w:rPr>
            </w:pPr>
            <w:r>
              <w:rPr>
                <w:rFonts w:ascii="Garamond" w:eastAsia="Garamond" w:hAnsi="Garamond" w:cs="Garamond"/>
              </w:rPr>
              <w:t>Sl. No.</w:t>
            </w:r>
          </w:p>
        </w:tc>
        <w:tc>
          <w:tcPr>
            <w:tcW w:w="492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5AC3728C" w14:textId="77777777" w:rsidR="00B14F08" w:rsidRDefault="00000000">
            <w:pPr>
              <w:spacing w:before="240" w:after="240"/>
              <w:rPr>
                <w:rFonts w:ascii="Garamond" w:eastAsia="Garamond" w:hAnsi="Garamond" w:cs="Garamond"/>
              </w:rPr>
            </w:pPr>
            <w:r>
              <w:rPr>
                <w:rFonts w:ascii="Garamond" w:eastAsia="Garamond" w:hAnsi="Garamond" w:cs="Garamond"/>
              </w:rPr>
              <w:t>Indicator / Field</w:t>
            </w:r>
          </w:p>
        </w:tc>
        <w:tc>
          <w:tcPr>
            <w:tcW w:w="166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170E58ED" w14:textId="77777777" w:rsidR="00B14F08" w:rsidRDefault="00000000">
            <w:pPr>
              <w:spacing w:before="240" w:after="240"/>
              <w:rPr>
                <w:rFonts w:ascii="Garamond" w:eastAsia="Garamond" w:hAnsi="Garamond" w:cs="Garamond"/>
              </w:rPr>
            </w:pPr>
            <w:r>
              <w:rPr>
                <w:rFonts w:ascii="Garamond" w:eastAsia="Garamond" w:hAnsi="Garamond" w:cs="Garamond"/>
              </w:rPr>
              <w:t>Baseline Data (Value / Description)</w:t>
            </w:r>
          </w:p>
        </w:tc>
        <w:tc>
          <w:tcPr>
            <w:tcW w:w="198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1C763D70" w14:textId="77777777" w:rsidR="00B14F08" w:rsidRDefault="00000000">
            <w:pPr>
              <w:spacing w:before="240" w:after="240"/>
              <w:rPr>
                <w:rFonts w:ascii="Garamond" w:eastAsia="Garamond" w:hAnsi="Garamond" w:cs="Garamond"/>
              </w:rPr>
            </w:pPr>
            <w:r>
              <w:rPr>
                <w:rFonts w:ascii="Garamond" w:eastAsia="Garamond" w:hAnsi="Garamond" w:cs="Garamond"/>
              </w:rPr>
              <w:t>Source / Remarks</w:t>
            </w:r>
          </w:p>
        </w:tc>
      </w:tr>
      <w:tr w:rsidR="00B14F08" w14:paraId="3C420479" w14:textId="77777777">
        <w:trPr>
          <w:trHeight w:val="20"/>
        </w:trPr>
        <w:tc>
          <w:tcPr>
            <w:tcW w:w="90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E4EF410" w14:textId="77777777" w:rsidR="00B14F08" w:rsidRDefault="00000000">
            <w:pPr>
              <w:spacing w:before="240" w:after="240"/>
              <w:rPr>
                <w:rFonts w:ascii="Garamond" w:eastAsia="Garamond" w:hAnsi="Garamond" w:cs="Garamond"/>
              </w:rPr>
            </w:pPr>
            <w:r>
              <w:rPr>
                <w:rFonts w:ascii="Garamond" w:eastAsia="Garamond" w:hAnsi="Garamond" w:cs="Garamond"/>
              </w:rPr>
              <w:t>1</w:t>
            </w:r>
          </w:p>
        </w:tc>
        <w:tc>
          <w:tcPr>
            <w:tcW w:w="4920" w:type="dxa"/>
            <w:tcBorders>
              <w:top w:val="nil"/>
              <w:left w:val="nil"/>
              <w:bottom w:val="single" w:sz="4" w:space="0" w:color="000000"/>
              <w:right w:val="single" w:sz="4" w:space="0" w:color="000000"/>
            </w:tcBorders>
            <w:tcMar>
              <w:top w:w="0" w:type="dxa"/>
              <w:left w:w="100" w:type="dxa"/>
              <w:bottom w:w="0" w:type="dxa"/>
              <w:right w:w="100" w:type="dxa"/>
            </w:tcMar>
          </w:tcPr>
          <w:p w14:paraId="35F5F722" w14:textId="77777777" w:rsidR="00B14F08" w:rsidRDefault="00000000">
            <w:pPr>
              <w:spacing w:before="240" w:after="240"/>
              <w:rPr>
                <w:rFonts w:ascii="Garamond" w:eastAsia="Garamond" w:hAnsi="Garamond" w:cs="Garamond"/>
              </w:rPr>
            </w:pPr>
            <w:r>
              <w:rPr>
                <w:rFonts w:ascii="Garamond" w:eastAsia="Garamond" w:hAnsi="Garamond" w:cs="Garamond"/>
              </w:rPr>
              <w:t>Major drinking water sources (piped / wells / borewells / springs)</w:t>
            </w:r>
          </w:p>
        </w:tc>
        <w:tc>
          <w:tcPr>
            <w:tcW w:w="1665" w:type="dxa"/>
            <w:tcBorders>
              <w:top w:val="nil"/>
              <w:left w:val="nil"/>
              <w:bottom w:val="single" w:sz="4" w:space="0" w:color="000000"/>
              <w:right w:val="single" w:sz="4" w:space="0" w:color="000000"/>
            </w:tcBorders>
            <w:tcMar>
              <w:top w:w="0" w:type="dxa"/>
              <w:left w:w="100" w:type="dxa"/>
              <w:bottom w:w="0" w:type="dxa"/>
              <w:right w:w="100" w:type="dxa"/>
            </w:tcMar>
          </w:tcPr>
          <w:p w14:paraId="3816ADCA" w14:textId="77777777" w:rsidR="00B14F08" w:rsidRDefault="00000000">
            <w:pPr>
              <w:spacing w:before="240" w:after="240"/>
              <w:rPr>
                <w:rFonts w:ascii="Garamond" w:eastAsia="Garamond" w:hAnsi="Garamond" w:cs="Garamond"/>
              </w:rPr>
            </w:pPr>
            <w:r>
              <w:rPr>
                <w:rFonts w:ascii="Garamond" w:eastAsia="Garamond" w:hAnsi="Garamond" w:cs="Garamond"/>
              </w:rPr>
              <w:t xml:space="preserve"> Piped well &amp; RO water</w:t>
            </w:r>
          </w:p>
        </w:tc>
        <w:tc>
          <w:tcPr>
            <w:tcW w:w="1980" w:type="dxa"/>
            <w:tcBorders>
              <w:top w:val="nil"/>
              <w:left w:val="nil"/>
              <w:bottom w:val="single" w:sz="4" w:space="0" w:color="000000"/>
              <w:right w:val="single" w:sz="4" w:space="0" w:color="000000"/>
            </w:tcBorders>
            <w:tcMar>
              <w:top w:w="0" w:type="dxa"/>
              <w:left w:w="100" w:type="dxa"/>
              <w:bottom w:w="0" w:type="dxa"/>
              <w:right w:w="100" w:type="dxa"/>
            </w:tcMar>
          </w:tcPr>
          <w:p w14:paraId="59160170" w14:textId="77777777" w:rsidR="00B14F08" w:rsidRDefault="00000000">
            <w:pPr>
              <w:spacing w:before="240" w:after="240"/>
              <w:rPr>
                <w:rFonts w:ascii="Garamond" w:eastAsia="Garamond" w:hAnsi="Garamond" w:cs="Garamond"/>
              </w:rPr>
            </w:pPr>
            <w:r>
              <w:rPr>
                <w:rFonts w:ascii="Garamond" w:eastAsia="Garamond" w:hAnsi="Garamond" w:cs="Garamond"/>
              </w:rPr>
              <w:t xml:space="preserve"> LSGD</w:t>
            </w:r>
          </w:p>
        </w:tc>
      </w:tr>
      <w:tr w:rsidR="00B14F08" w14:paraId="3D3BE8D0" w14:textId="77777777">
        <w:trPr>
          <w:trHeight w:val="20"/>
        </w:trPr>
        <w:tc>
          <w:tcPr>
            <w:tcW w:w="90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BB2672E" w14:textId="77777777" w:rsidR="00B14F08" w:rsidRDefault="00000000">
            <w:pPr>
              <w:spacing w:before="240" w:after="240"/>
              <w:rPr>
                <w:rFonts w:ascii="Garamond" w:eastAsia="Garamond" w:hAnsi="Garamond" w:cs="Garamond"/>
              </w:rPr>
            </w:pPr>
            <w:r>
              <w:rPr>
                <w:rFonts w:ascii="Garamond" w:eastAsia="Garamond" w:hAnsi="Garamond" w:cs="Garamond"/>
              </w:rPr>
              <w:t>2</w:t>
            </w:r>
          </w:p>
        </w:tc>
        <w:tc>
          <w:tcPr>
            <w:tcW w:w="4920" w:type="dxa"/>
            <w:tcBorders>
              <w:top w:val="nil"/>
              <w:left w:val="nil"/>
              <w:bottom w:val="single" w:sz="4" w:space="0" w:color="000000"/>
              <w:right w:val="single" w:sz="4" w:space="0" w:color="000000"/>
            </w:tcBorders>
            <w:tcMar>
              <w:top w:w="0" w:type="dxa"/>
              <w:left w:w="100" w:type="dxa"/>
              <w:bottom w:w="0" w:type="dxa"/>
              <w:right w:w="100" w:type="dxa"/>
            </w:tcMar>
          </w:tcPr>
          <w:p w14:paraId="162D25A8" w14:textId="77777777" w:rsidR="00B14F08" w:rsidRDefault="00000000">
            <w:pPr>
              <w:spacing w:before="240" w:after="240"/>
              <w:rPr>
                <w:rFonts w:ascii="Garamond" w:eastAsia="Garamond" w:hAnsi="Garamond" w:cs="Garamond"/>
              </w:rPr>
            </w:pPr>
            <w:r>
              <w:rPr>
                <w:rFonts w:ascii="Garamond" w:eastAsia="Garamond" w:hAnsi="Garamond" w:cs="Garamond"/>
              </w:rPr>
              <w:t>No. of public wells</w:t>
            </w:r>
          </w:p>
        </w:tc>
        <w:tc>
          <w:tcPr>
            <w:tcW w:w="1665" w:type="dxa"/>
            <w:tcBorders>
              <w:top w:val="nil"/>
              <w:left w:val="nil"/>
              <w:bottom w:val="single" w:sz="4" w:space="0" w:color="000000"/>
              <w:right w:val="single" w:sz="4" w:space="0" w:color="000000"/>
            </w:tcBorders>
            <w:tcMar>
              <w:top w:w="0" w:type="dxa"/>
              <w:left w:w="100" w:type="dxa"/>
              <w:bottom w:w="0" w:type="dxa"/>
              <w:right w:w="100" w:type="dxa"/>
            </w:tcMar>
          </w:tcPr>
          <w:p w14:paraId="5D0A5E9E" w14:textId="77777777" w:rsidR="00B14F08" w:rsidRDefault="00000000">
            <w:pPr>
              <w:spacing w:before="240" w:after="240"/>
              <w:rPr>
                <w:rFonts w:ascii="Garamond" w:eastAsia="Garamond" w:hAnsi="Garamond" w:cs="Garamond"/>
              </w:rPr>
            </w:pPr>
            <w:r>
              <w:rPr>
                <w:rFonts w:ascii="Garamond" w:eastAsia="Garamond" w:hAnsi="Garamond" w:cs="Garamond"/>
              </w:rPr>
              <w:t xml:space="preserve"> 1081</w:t>
            </w:r>
          </w:p>
        </w:tc>
        <w:tc>
          <w:tcPr>
            <w:tcW w:w="1980" w:type="dxa"/>
            <w:tcBorders>
              <w:top w:val="nil"/>
              <w:left w:val="nil"/>
              <w:bottom w:val="single" w:sz="4" w:space="0" w:color="000000"/>
              <w:right w:val="single" w:sz="4" w:space="0" w:color="000000"/>
            </w:tcBorders>
            <w:tcMar>
              <w:top w:w="0" w:type="dxa"/>
              <w:left w:w="100" w:type="dxa"/>
              <w:bottom w:w="0" w:type="dxa"/>
              <w:right w:w="100" w:type="dxa"/>
            </w:tcMar>
          </w:tcPr>
          <w:p w14:paraId="71DCC343" w14:textId="77777777" w:rsidR="00B14F08" w:rsidRDefault="00000000">
            <w:pPr>
              <w:spacing w:before="240" w:after="240"/>
              <w:rPr>
                <w:rFonts w:ascii="Garamond" w:eastAsia="Garamond" w:hAnsi="Garamond" w:cs="Garamond"/>
              </w:rPr>
            </w:pPr>
            <w:r>
              <w:rPr>
                <w:rFonts w:ascii="Garamond" w:eastAsia="Garamond" w:hAnsi="Garamond" w:cs="Garamond"/>
              </w:rPr>
              <w:t xml:space="preserve"> LSGD</w:t>
            </w:r>
          </w:p>
        </w:tc>
      </w:tr>
      <w:tr w:rsidR="00B14F08" w14:paraId="0DA7309E" w14:textId="77777777">
        <w:trPr>
          <w:trHeight w:val="20"/>
        </w:trPr>
        <w:tc>
          <w:tcPr>
            <w:tcW w:w="90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E5F36A0" w14:textId="77777777" w:rsidR="00B14F08" w:rsidRDefault="00000000">
            <w:pPr>
              <w:spacing w:before="240" w:after="240"/>
              <w:rPr>
                <w:rFonts w:ascii="Garamond" w:eastAsia="Garamond" w:hAnsi="Garamond" w:cs="Garamond"/>
              </w:rPr>
            </w:pPr>
            <w:r>
              <w:rPr>
                <w:rFonts w:ascii="Garamond" w:eastAsia="Garamond" w:hAnsi="Garamond" w:cs="Garamond"/>
              </w:rPr>
              <w:t>3</w:t>
            </w:r>
          </w:p>
        </w:tc>
        <w:tc>
          <w:tcPr>
            <w:tcW w:w="4920" w:type="dxa"/>
            <w:tcBorders>
              <w:top w:val="nil"/>
              <w:left w:val="nil"/>
              <w:bottom w:val="single" w:sz="4" w:space="0" w:color="000000"/>
              <w:right w:val="single" w:sz="4" w:space="0" w:color="000000"/>
            </w:tcBorders>
            <w:tcMar>
              <w:top w:w="0" w:type="dxa"/>
              <w:left w:w="100" w:type="dxa"/>
              <w:bottom w:w="0" w:type="dxa"/>
              <w:right w:w="100" w:type="dxa"/>
            </w:tcMar>
          </w:tcPr>
          <w:p w14:paraId="65BF6167" w14:textId="77777777" w:rsidR="00B14F08" w:rsidRDefault="00000000">
            <w:pPr>
              <w:spacing w:before="240" w:after="240"/>
              <w:rPr>
                <w:rFonts w:ascii="Garamond" w:eastAsia="Garamond" w:hAnsi="Garamond" w:cs="Garamond"/>
              </w:rPr>
            </w:pPr>
            <w:r>
              <w:rPr>
                <w:rFonts w:ascii="Garamond" w:eastAsia="Garamond" w:hAnsi="Garamond" w:cs="Garamond"/>
              </w:rPr>
              <w:t>No. of households with piped water connection</w:t>
            </w:r>
          </w:p>
        </w:tc>
        <w:tc>
          <w:tcPr>
            <w:tcW w:w="1665" w:type="dxa"/>
            <w:tcBorders>
              <w:top w:val="nil"/>
              <w:left w:val="nil"/>
              <w:bottom w:val="single" w:sz="4" w:space="0" w:color="000000"/>
              <w:right w:val="single" w:sz="4" w:space="0" w:color="000000"/>
            </w:tcBorders>
            <w:tcMar>
              <w:top w:w="0" w:type="dxa"/>
              <w:left w:w="100" w:type="dxa"/>
              <w:bottom w:w="0" w:type="dxa"/>
              <w:right w:w="100" w:type="dxa"/>
            </w:tcMar>
          </w:tcPr>
          <w:p w14:paraId="7A089EFB" w14:textId="77777777" w:rsidR="00B14F08" w:rsidRDefault="00000000">
            <w:pPr>
              <w:spacing w:before="240" w:after="240"/>
              <w:rPr>
                <w:rFonts w:ascii="Garamond" w:eastAsia="Garamond" w:hAnsi="Garamond" w:cs="Garamond"/>
              </w:rPr>
            </w:pPr>
            <w:r>
              <w:rPr>
                <w:rFonts w:ascii="Garamond" w:eastAsia="Garamond" w:hAnsi="Garamond" w:cs="Garamond"/>
              </w:rPr>
              <w:t xml:space="preserve"> 13428</w:t>
            </w:r>
          </w:p>
        </w:tc>
        <w:tc>
          <w:tcPr>
            <w:tcW w:w="1980" w:type="dxa"/>
            <w:tcBorders>
              <w:top w:val="nil"/>
              <w:left w:val="nil"/>
              <w:bottom w:val="single" w:sz="4" w:space="0" w:color="000000"/>
              <w:right w:val="single" w:sz="4" w:space="0" w:color="000000"/>
            </w:tcBorders>
            <w:tcMar>
              <w:top w:w="0" w:type="dxa"/>
              <w:left w:w="100" w:type="dxa"/>
              <w:bottom w:w="0" w:type="dxa"/>
              <w:right w:w="100" w:type="dxa"/>
            </w:tcMar>
          </w:tcPr>
          <w:p w14:paraId="37C7F8F9" w14:textId="77777777" w:rsidR="00B14F08" w:rsidRDefault="00000000">
            <w:pPr>
              <w:spacing w:before="240" w:after="240"/>
              <w:rPr>
                <w:rFonts w:ascii="Garamond" w:eastAsia="Garamond" w:hAnsi="Garamond" w:cs="Garamond"/>
              </w:rPr>
            </w:pPr>
            <w:r>
              <w:rPr>
                <w:rFonts w:ascii="Garamond" w:eastAsia="Garamond" w:hAnsi="Garamond" w:cs="Garamond"/>
              </w:rPr>
              <w:t xml:space="preserve"> LSGD</w:t>
            </w:r>
          </w:p>
        </w:tc>
      </w:tr>
      <w:tr w:rsidR="00B14F08" w14:paraId="73467784" w14:textId="77777777">
        <w:trPr>
          <w:trHeight w:val="20"/>
        </w:trPr>
        <w:tc>
          <w:tcPr>
            <w:tcW w:w="90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200CDCD" w14:textId="77777777" w:rsidR="00B14F08" w:rsidRDefault="00000000">
            <w:pPr>
              <w:spacing w:before="240" w:after="240"/>
              <w:rPr>
                <w:rFonts w:ascii="Garamond" w:eastAsia="Garamond" w:hAnsi="Garamond" w:cs="Garamond"/>
              </w:rPr>
            </w:pPr>
            <w:r>
              <w:rPr>
                <w:rFonts w:ascii="Garamond" w:eastAsia="Garamond" w:hAnsi="Garamond" w:cs="Garamond"/>
              </w:rPr>
              <w:lastRenderedPageBreak/>
              <w:t>4</w:t>
            </w:r>
          </w:p>
        </w:tc>
        <w:tc>
          <w:tcPr>
            <w:tcW w:w="4920" w:type="dxa"/>
            <w:tcBorders>
              <w:top w:val="nil"/>
              <w:left w:val="nil"/>
              <w:bottom w:val="single" w:sz="4" w:space="0" w:color="000000"/>
              <w:right w:val="single" w:sz="4" w:space="0" w:color="000000"/>
            </w:tcBorders>
            <w:tcMar>
              <w:top w:w="0" w:type="dxa"/>
              <w:left w:w="100" w:type="dxa"/>
              <w:bottom w:w="0" w:type="dxa"/>
              <w:right w:w="100" w:type="dxa"/>
            </w:tcMar>
          </w:tcPr>
          <w:p w14:paraId="53E41859" w14:textId="77777777" w:rsidR="00B14F08" w:rsidRDefault="00000000">
            <w:pPr>
              <w:spacing w:before="240" w:after="240"/>
              <w:rPr>
                <w:rFonts w:ascii="Garamond" w:eastAsia="Garamond" w:hAnsi="Garamond" w:cs="Garamond"/>
              </w:rPr>
            </w:pPr>
            <w:r>
              <w:rPr>
                <w:rFonts w:ascii="Garamond" w:eastAsia="Garamond" w:hAnsi="Garamond" w:cs="Garamond"/>
              </w:rPr>
              <w:t>Water quality testing routine (Yes/No)</w:t>
            </w:r>
          </w:p>
        </w:tc>
        <w:tc>
          <w:tcPr>
            <w:tcW w:w="1665" w:type="dxa"/>
            <w:tcBorders>
              <w:top w:val="nil"/>
              <w:left w:val="nil"/>
              <w:bottom w:val="single" w:sz="4" w:space="0" w:color="000000"/>
              <w:right w:val="single" w:sz="4" w:space="0" w:color="000000"/>
            </w:tcBorders>
            <w:tcMar>
              <w:top w:w="0" w:type="dxa"/>
              <w:left w:w="100" w:type="dxa"/>
              <w:bottom w:w="0" w:type="dxa"/>
              <w:right w:w="100" w:type="dxa"/>
            </w:tcMar>
          </w:tcPr>
          <w:p w14:paraId="7086F73B" w14:textId="77777777" w:rsidR="00B14F08" w:rsidRDefault="00000000">
            <w:pPr>
              <w:spacing w:before="240" w:after="240"/>
              <w:rPr>
                <w:rFonts w:ascii="Garamond" w:eastAsia="Garamond" w:hAnsi="Garamond" w:cs="Garamond"/>
              </w:rPr>
            </w:pPr>
            <w:r>
              <w:rPr>
                <w:rFonts w:ascii="Garamond" w:eastAsia="Garamond" w:hAnsi="Garamond" w:cs="Garamond"/>
              </w:rPr>
              <w:t xml:space="preserve"> Yes</w:t>
            </w:r>
          </w:p>
        </w:tc>
        <w:tc>
          <w:tcPr>
            <w:tcW w:w="1980" w:type="dxa"/>
            <w:tcBorders>
              <w:top w:val="nil"/>
              <w:left w:val="nil"/>
              <w:bottom w:val="single" w:sz="4" w:space="0" w:color="000000"/>
              <w:right w:val="single" w:sz="4" w:space="0" w:color="000000"/>
            </w:tcBorders>
            <w:tcMar>
              <w:top w:w="0" w:type="dxa"/>
              <w:left w:w="100" w:type="dxa"/>
              <w:bottom w:w="0" w:type="dxa"/>
              <w:right w:w="100" w:type="dxa"/>
            </w:tcMar>
          </w:tcPr>
          <w:p w14:paraId="04C777AA" w14:textId="77777777" w:rsidR="00B14F08" w:rsidRDefault="00000000">
            <w:pPr>
              <w:spacing w:before="240" w:after="240"/>
              <w:rPr>
                <w:rFonts w:ascii="Garamond" w:eastAsia="Garamond" w:hAnsi="Garamond" w:cs="Garamond"/>
              </w:rPr>
            </w:pPr>
            <w:r>
              <w:rPr>
                <w:rFonts w:ascii="Garamond" w:eastAsia="Garamond" w:hAnsi="Garamond" w:cs="Garamond"/>
              </w:rPr>
              <w:t xml:space="preserve"> PHC</w:t>
            </w:r>
          </w:p>
        </w:tc>
      </w:tr>
      <w:tr w:rsidR="00B14F08" w14:paraId="053ADFEA" w14:textId="77777777">
        <w:trPr>
          <w:trHeight w:val="20"/>
        </w:trPr>
        <w:tc>
          <w:tcPr>
            <w:tcW w:w="90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163FD15" w14:textId="77777777" w:rsidR="00B14F08" w:rsidRDefault="00000000">
            <w:pPr>
              <w:spacing w:before="240" w:after="240"/>
              <w:rPr>
                <w:rFonts w:ascii="Garamond" w:eastAsia="Garamond" w:hAnsi="Garamond" w:cs="Garamond"/>
              </w:rPr>
            </w:pPr>
            <w:r>
              <w:rPr>
                <w:rFonts w:ascii="Garamond" w:eastAsia="Garamond" w:hAnsi="Garamond" w:cs="Garamond"/>
              </w:rPr>
              <w:t>5</w:t>
            </w:r>
          </w:p>
        </w:tc>
        <w:tc>
          <w:tcPr>
            <w:tcW w:w="4920" w:type="dxa"/>
            <w:tcBorders>
              <w:top w:val="nil"/>
              <w:left w:val="nil"/>
              <w:bottom w:val="single" w:sz="4" w:space="0" w:color="000000"/>
              <w:right w:val="single" w:sz="4" w:space="0" w:color="000000"/>
            </w:tcBorders>
            <w:tcMar>
              <w:top w:w="0" w:type="dxa"/>
              <w:left w:w="100" w:type="dxa"/>
              <w:bottom w:w="0" w:type="dxa"/>
              <w:right w:w="100" w:type="dxa"/>
            </w:tcMar>
          </w:tcPr>
          <w:p w14:paraId="23F111D5" w14:textId="77777777" w:rsidR="00B14F08" w:rsidRDefault="00000000">
            <w:pPr>
              <w:spacing w:before="240" w:after="240"/>
              <w:rPr>
                <w:rFonts w:ascii="Garamond" w:eastAsia="Garamond" w:hAnsi="Garamond" w:cs="Garamond"/>
              </w:rPr>
            </w:pPr>
            <w:r>
              <w:rPr>
                <w:rFonts w:ascii="Garamond" w:eastAsia="Garamond" w:hAnsi="Garamond" w:cs="Garamond"/>
              </w:rPr>
              <w:t>Common contamination risks (flooding, salinity, industrial waste)</w:t>
            </w:r>
          </w:p>
        </w:tc>
        <w:tc>
          <w:tcPr>
            <w:tcW w:w="1665" w:type="dxa"/>
            <w:tcBorders>
              <w:top w:val="nil"/>
              <w:left w:val="nil"/>
              <w:bottom w:val="single" w:sz="4" w:space="0" w:color="000000"/>
              <w:right w:val="single" w:sz="4" w:space="0" w:color="000000"/>
            </w:tcBorders>
            <w:tcMar>
              <w:top w:w="0" w:type="dxa"/>
              <w:left w:w="100" w:type="dxa"/>
              <w:bottom w:w="0" w:type="dxa"/>
              <w:right w:w="100" w:type="dxa"/>
            </w:tcMar>
          </w:tcPr>
          <w:p w14:paraId="7245CDF3" w14:textId="77777777" w:rsidR="00B14F08" w:rsidRDefault="00000000">
            <w:pPr>
              <w:spacing w:before="240" w:after="240"/>
              <w:rPr>
                <w:rFonts w:ascii="Garamond" w:eastAsia="Garamond" w:hAnsi="Garamond" w:cs="Garamond"/>
              </w:rPr>
            </w:pPr>
            <w:r>
              <w:rPr>
                <w:rFonts w:ascii="Garamond" w:eastAsia="Garamond" w:hAnsi="Garamond" w:cs="Garamond"/>
              </w:rPr>
              <w:t xml:space="preserve"> Flooding</w:t>
            </w:r>
          </w:p>
        </w:tc>
        <w:tc>
          <w:tcPr>
            <w:tcW w:w="1980" w:type="dxa"/>
            <w:tcBorders>
              <w:top w:val="nil"/>
              <w:left w:val="nil"/>
              <w:bottom w:val="single" w:sz="4" w:space="0" w:color="000000"/>
              <w:right w:val="single" w:sz="4" w:space="0" w:color="000000"/>
            </w:tcBorders>
            <w:tcMar>
              <w:top w:w="0" w:type="dxa"/>
              <w:left w:w="100" w:type="dxa"/>
              <w:bottom w:w="0" w:type="dxa"/>
              <w:right w:w="100" w:type="dxa"/>
            </w:tcMar>
          </w:tcPr>
          <w:p w14:paraId="7AFADE9B" w14:textId="77777777" w:rsidR="00B14F08" w:rsidRDefault="00000000">
            <w:pPr>
              <w:spacing w:before="240" w:after="240"/>
              <w:rPr>
                <w:rFonts w:ascii="Garamond" w:eastAsia="Garamond" w:hAnsi="Garamond" w:cs="Garamond"/>
              </w:rPr>
            </w:pPr>
            <w:r>
              <w:rPr>
                <w:rFonts w:ascii="Garamond" w:eastAsia="Garamond" w:hAnsi="Garamond" w:cs="Garamond"/>
              </w:rPr>
              <w:t xml:space="preserve"> LSGD</w:t>
            </w:r>
          </w:p>
        </w:tc>
      </w:tr>
      <w:tr w:rsidR="00B14F08" w14:paraId="1136C267" w14:textId="77777777">
        <w:trPr>
          <w:trHeight w:val="20"/>
        </w:trPr>
        <w:tc>
          <w:tcPr>
            <w:tcW w:w="90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EACD45F" w14:textId="77777777" w:rsidR="00B14F08" w:rsidRDefault="00000000">
            <w:pPr>
              <w:spacing w:before="240" w:after="240"/>
              <w:rPr>
                <w:rFonts w:ascii="Garamond" w:eastAsia="Garamond" w:hAnsi="Garamond" w:cs="Garamond"/>
              </w:rPr>
            </w:pPr>
            <w:r>
              <w:rPr>
                <w:rFonts w:ascii="Garamond" w:eastAsia="Garamond" w:hAnsi="Garamond" w:cs="Garamond"/>
              </w:rPr>
              <w:t>6</w:t>
            </w:r>
          </w:p>
        </w:tc>
        <w:tc>
          <w:tcPr>
            <w:tcW w:w="4920" w:type="dxa"/>
            <w:tcBorders>
              <w:top w:val="nil"/>
              <w:left w:val="nil"/>
              <w:bottom w:val="single" w:sz="4" w:space="0" w:color="000000"/>
              <w:right w:val="single" w:sz="4" w:space="0" w:color="000000"/>
            </w:tcBorders>
            <w:tcMar>
              <w:top w:w="0" w:type="dxa"/>
              <w:left w:w="100" w:type="dxa"/>
              <w:bottom w:w="0" w:type="dxa"/>
              <w:right w:w="100" w:type="dxa"/>
            </w:tcMar>
          </w:tcPr>
          <w:p w14:paraId="075C1B7A" w14:textId="77777777" w:rsidR="00B14F08" w:rsidRDefault="00000000">
            <w:pPr>
              <w:spacing w:before="240" w:after="240"/>
              <w:rPr>
                <w:rFonts w:ascii="Garamond" w:eastAsia="Garamond" w:hAnsi="Garamond" w:cs="Garamond"/>
              </w:rPr>
            </w:pPr>
            <w:r>
              <w:rPr>
                <w:rFonts w:ascii="Garamond" w:eastAsia="Garamond" w:hAnsi="Garamond" w:cs="Garamond"/>
              </w:rPr>
              <w:t>Open defecation free status (Yes/No)</w:t>
            </w:r>
          </w:p>
        </w:tc>
        <w:tc>
          <w:tcPr>
            <w:tcW w:w="1665" w:type="dxa"/>
            <w:tcBorders>
              <w:top w:val="nil"/>
              <w:left w:val="nil"/>
              <w:bottom w:val="single" w:sz="4" w:space="0" w:color="000000"/>
              <w:right w:val="single" w:sz="4" w:space="0" w:color="000000"/>
            </w:tcBorders>
            <w:tcMar>
              <w:top w:w="0" w:type="dxa"/>
              <w:left w:w="100" w:type="dxa"/>
              <w:bottom w:w="0" w:type="dxa"/>
              <w:right w:w="100" w:type="dxa"/>
            </w:tcMar>
          </w:tcPr>
          <w:p w14:paraId="7396DE6D" w14:textId="77777777" w:rsidR="00B14F08" w:rsidRDefault="00000000">
            <w:pPr>
              <w:spacing w:before="240" w:after="240"/>
              <w:rPr>
                <w:rFonts w:ascii="Garamond" w:eastAsia="Garamond" w:hAnsi="Garamond" w:cs="Garamond"/>
              </w:rPr>
            </w:pPr>
            <w:r>
              <w:rPr>
                <w:rFonts w:ascii="Garamond" w:eastAsia="Garamond" w:hAnsi="Garamond" w:cs="Garamond"/>
              </w:rPr>
              <w:t xml:space="preserve"> Yes</w:t>
            </w:r>
          </w:p>
        </w:tc>
        <w:tc>
          <w:tcPr>
            <w:tcW w:w="1980" w:type="dxa"/>
            <w:tcBorders>
              <w:top w:val="nil"/>
              <w:left w:val="nil"/>
              <w:bottom w:val="single" w:sz="4" w:space="0" w:color="000000"/>
              <w:right w:val="single" w:sz="4" w:space="0" w:color="000000"/>
            </w:tcBorders>
            <w:tcMar>
              <w:top w:w="0" w:type="dxa"/>
              <w:left w:w="100" w:type="dxa"/>
              <w:bottom w:w="0" w:type="dxa"/>
              <w:right w:w="100" w:type="dxa"/>
            </w:tcMar>
          </w:tcPr>
          <w:p w14:paraId="7DDFE3E5" w14:textId="77777777" w:rsidR="00B14F08" w:rsidRDefault="00000000">
            <w:pPr>
              <w:spacing w:before="240" w:after="240"/>
              <w:rPr>
                <w:rFonts w:ascii="Garamond" w:eastAsia="Garamond" w:hAnsi="Garamond" w:cs="Garamond"/>
              </w:rPr>
            </w:pPr>
            <w:r>
              <w:rPr>
                <w:rFonts w:ascii="Garamond" w:eastAsia="Garamond" w:hAnsi="Garamond" w:cs="Garamond"/>
              </w:rPr>
              <w:t xml:space="preserve"> LSGD</w:t>
            </w:r>
          </w:p>
        </w:tc>
      </w:tr>
      <w:tr w:rsidR="00B14F08" w14:paraId="251C6925" w14:textId="77777777">
        <w:trPr>
          <w:trHeight w:val="20"/>
        </w:trPr>
        <w:tc>
          <w:tcPr>
            <w:tcW w:w="90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CCCA6C8" w14:textId="77777777" w:rsidR="00B14F08" w:rsidRDefault="00000000">
            <w:pPr>
              <w:spacing w:before="240" w:after="240"/>
              <w:rPr>
                <w:rFonts w:ascii="Garamond" w:eastAsia="Garamond" w:hAnsi="Garamond" w:cs="Garamond"/>
              </w:rPr>
            </w:pPr>
            <w:r>
              <w:rPr>
                <w:rFonts w:ascii="Garamond" w:eastAsia="Garamond" w:hAnsi="Garamond" w:cs="Garamond"/>
              </w:rPr>
              <w:t>7</w:t>
            </w:r>
          </w:p>
        </w:tc>
        <w:tc>
          <w:tcPr>
            <w:tcW w:w="4920" w:type="dxa"/>
            <w:tcBorders>
              <w:top w:val="nil"/>
              <w:left w:val="nil"/>
              <w:bottom w:val="single" w:sz="4" w:space="0" w:color="000000"/>
              <w:right w:val="single" w:sz="4" w:space="0" w:color="000000"/>
            </w:tcBorders>
            <w:tcMar>
              <w:top w:w="0" w:type="dxa"/>
              <w:left w:w="100" w:type="dxa"/>
              <w:bottom w:w="0" w:type="dxa"/>
              <w:right w:w="100" w:type="dxa"/>
            </w:tcMar>
          </w:tcPr>
          <w:p w14:paraId="52273DCB" w14:textId="77777777" w:rsidR="00B14F08" w:rsidRDefault="00000000">
            <w:pPr>
              <w:spacing w:before="240" w:after="240"/>
              <w:rPr>
                <w:rFonts w:ascii="Garamond" w:eastAsia="Garamond" w:hAnsi="Garamond" w:cs="Garamond"/>
              </w:rPr>
            </w:pPr>
            <w:r>
              <w:rPr>
                <w:rFonts w:ascii="Garamond" w:eastAsia="Garamond" w:hAnsi="Garamond" w:cs="Garamond"/>
              </w:rPr>
              <w:t>Solid waste management system (Yes/No)</w:t>
            </w:r>
          </w:p>
        </w:tc>
        <w:tc>
          <w:tcPr>
            <w:tcW w:w="1665" w:type="dxa"/>
            <w:tcBorders>
              <w:top w:val="nil"/>
              <w:left w:val="nil"/>
              <w:bottom w:val="single" w:sz="4" w:space="0" w:color="000000"/>
              <w:right w:val="single" w:sz="4" w:space="0" w:color="000000"/>
            </w:tcBorders>
            <w:tcMar>
              <w:top w:w="0" w:type="dxa"/>
              <w:left w:w="100" w:type="dxa"/>
              <w:bottom w:w="0" w:type="dxa"/>
              <w:right w:w="100" w:type="dxa"/>
            </w:tcMar>
          </w:tcPr>
          <w:p w14:paraId="467A6764" w14:textId="77777777" w:rsidR="00B14F08" w:rsidRDefault="00000000">
            <w:pPr>
              <w:spacing w:before="240" w:after="240"/>
              <w:rPr>
                <w:rFonts w:ascii="Garamond" w:eastAsia="Garamond" w:hAnsi="Garamond" w:cs="Garamond"/>
              </w:rPr>
            </w:pPr>
            <w:r>
              <w:rPr>
                <w:rFonts w:ascii="Garamond" w:eastAsia="Garamond" w:hAnsi="Garamond" w:cs="Garamond"/>
              </w:rPr>
              <w:t xml:space="preserve"> Yes</w:t>
            </w:r>
          </w:p>
        </w:tc>
        <w:tc>
          <w:tcPr>
            <w:tcW w:w="1980" w:type="dxa"/>
            <w:tcBorders>
              <w:top w:val="nil"/>
              <w:left w:val="nil"/>
              <w:bottom w:val="single" w:sz="4" w:space="0" w:color="000000"/>
              <w:right w:val="single" w:sz="4" w:space="0" w:color="000000"/>
            </w:tcBorders>
            <w:tcMar>
              <w:top w:w="0" w:type="dxa"/>
              <w:left w:w="100" w:type="dxa"/>
              <w:bottom w:w="0" w:type="dxa"/>
              <w:right w:w="100" w:type="dxa"/>
            </w:tcMar>
          </w:tcPr>
          <w:p w14:paraId="60DD4E94" w14:textId="77777777" w:rsidR="00B14F08" w:rsidRDefault="00000000">
            <w:pPr>
              <w:spacing w:before="240" w:after="240"/>
              <w:rPr>
                <w:rFonts w:ascii="Garamond" w:eastAsia="Garamond" w:hAnsi="Garamond" w:cs="Garamond"/>
              </w:rPr>
            </w:pPr>
            <w:r>
              <w:rPr>
                <w:rFonts w:ascii="Garamond" w:eastAsia="Garamond" w:hAnsi="Garamond" w:cs="Garamond"/>
              </w:rPr>
              <w:t xml:space="preserve"> LSGD</w:t>
            </w:r>
          </w:p>
        </w:tc>
      </w:tr>
      <w:tr w:rsidR="00B14F08" w14:paraId="153AB118" w14:textId="77777777">
        <w:trPr>
          <w:trHeight w:val="20"/>
        </w:trPr>
        <w:tc>
          <w:tcPr>
            <w:tcW w:w="90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DFA8110" w14:textId="77777777" w:rsidR="00B14F08" w:rsidRDefault="00000000">
            <w:pPr>
              <w:spacing w:before="240" w:after="240"/>
              <w:rPr>
                <w:rFonts w:ascii="Garamond" w:eastAsia="Garamond" w:hAnsi="Garamond" w:cs="Garamond"/>
              </w:rPr>
            </w:pPr>
            <w:r>
              <w:rPr>
                <w:rFonts w:ascii="Garamond" w:eastAsia="Garamond" w:hAnsi="Garamond" w:cs="Garamond"/>
              </w:rPr>
              <w:t>8</w:t>
            </w:r>
          </w:p>
        </w:tc>
        <w:tc>
          <w:tcPr>
            <w:tcW w:w="4920" w:type="dxa"/>
            <w:tcBorders>
              <w:top w:val="nil"/>
              <w:left w:val="nil"/>
              <w:bottom w:val="single" w:sz="4" w:space="0" w:color="000000"/>
              <w:right w:val="single" w:sz="4" w:space="0" w:color="000000"/>
            </w:tcBorders>
            <w:tcMar>
              <w:top w:w="0" w:type="dxa"/>
              <w:left w:w="100" w:type="dxa"/>
              <w:bottom w:w="0" w:type="dxa"/>
              <w:right w:w="100" w:type="dxa"/>
            </w:tcMar>
          </w:tcPr>
          <w:p w14:paraId="1E362DBD" w14:textId="77777777" w:rsidR="00B14F08" w:rsidRDefault="00000000">
            <w:pPr>
              <w:spacing w:before="240" w:after="240"/>
              <w:rPr>
                <w:rFonts w:ascii="Garamond" w:eastAsia="Garamond" w:hAnsi="Garamond" w:cs="Garamond"/>
              </w:rPr>
            </w:pPr>
            <w:r>
              <w:rPr>
                <w:rFonts w:ascii="Garamond" w:eastAsia="Garamond" w:hAnsi="Garamond" w:cs="Garamond"/>
              </w:rPr>
              <w:t>Bio-medical waste disposal mechanism (Yes/No)</w:t>
            </w:r>
          </w:p>
        </w:tc>
        <w:tc>
          <w:tcPr>
            <w:tcW w:w="1665" w:type="dxa"/>
            <w:tcBorders>
              <w:top w:val="nil"/>
              <w:left w:val="nil"/>
              <w:bottom w:val="single" w:sz="4" w:space="0" w:color="000000"/>
              <w:right w:val="single" w:sz="4" w:space="0" w:color="000000"/>
            </w:tcBorders>
            <w:tcMar>
              <w:top w:w="0" w:type="dxa"/>
              <w:left w:w="100" w:type="dxa"/>
              <w:bottom w:w="0" w:type="dxa"/>
              <w:right w:w="100" w:type="dxa"/>
            </w:tcMar>
          </w:tcPr>
          <w:p w14:paraId="1F8566DB" w14:textId="77777777" w:rsidR="00B14F08" w:rsidRDefault="00000000">
            <w:pPr>
              <w:spacing w:before="240" w:after="240"/>
              <w:rPr>
                <w:rFonts w:ascii="Garamond" w:eastAsia="Garamond" w:hAnsi="Garamond" w:cs="Garamond"/>
              </w:rPr>
            </w:pPr>
            <w:r>
              <w:rPr>
                <w:rFonts w:ascii="Garamond" w:eastAsia="Garamond" w:hAnsi="Garamond" w:cs="Garamond"/>
              </w:rPr>
              <w:t xml:space="preserve"> Yes</w:t>
            </w:r>
          </w:p>
        </w:tc>
        <w:tc>
          <w:tcPr>
            <w:tcW w:w="1980" w:type="dxa"/>
            <w:tcBorders>
              <w:top w:val="nil"/>
              <w:left w:val="nil"/>
              <w:bottom w:val="single" w:sz="4" w:space="0" w:color="000000"/>
              <w:right w:val="single" w:sz="4" w:space="0" w:color="000000"/>
            </w:tcBorders>
            <w:tcMar>
              <w:top w:w="0" w:type="dxa"/>
              <w:left w:w="100" w:type="dxa"/>
              <w:bottom w:w="0" w:type="dxa"/>
              <w:right w:w="100" w:type="dxa"/>
            </w:tcMar>
          </w:tcPr>
          <w:p w14:paraId="5BC7A611" w14:textId="77777777" w:rsidR="00B14F08" w:rsidRDefault="00000000">
            <w:pPr>
              <w:spacing w:before="240" w:after="240"/>
              <w:rPr>
                <w:rFonts w:ascii="Garamond" w:eastAsia="Garamond" w:hAnsi="Garamond" w:cs="Garamond"/>
              </w:rPr>
            </w:pPr>
            <w:r>
              <w:rPr>
                <w:rFonts w:ascii="Garamond" w:eastAsia="Garamond" w:hAnsi="Garamond" w:cs="Garamond"/>
              </w:rPr>
              <w:t xml:space="preserve"> LSGD</w:t>
            </w:r>
          </w:p>
        </w:tc>
      </w:tr>
      <w:tr w:rsidR="00B14F08" w14:paraId="780E3B39" w14:textId="77777777">
        <w:trPr>
          <w:trHeight w:val="20"/>
        </w:trPr>
        <w:tc>
          <w:tcPr>
            <w:tcW w:w="90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7A8B42C" w14:textId="77777777" w:rsidR="00B14F08" w:rsidRDefault="00000000">
            <w:pPr>
              <w:spacing w:before="240" w:after="240"/>
              <w:rPr>
                <w:rFonts w:ascii="Garamond" w:eastAsia="Garamond" w:hAnsi="Garamond" w:cs="Garamond"/>
              </w:rPr>
            </w:pPr>
            <w:r>
              <w:rPr>
                <w:rFonts w:ascii="Garamond" w:eastAsia="Garamond" w:hAnsi="Garamond" w:cs="Garamond"/>
              </w:rPr>
              <w:t>9</w:t>
            </w:r>
          </w:p>
        </w:tc>
        <w:tc>
          <w:tcPr>
            <w:tcW w:w="4920" w:type="dxa"/>
            <w:tcBorders>
              <w:top w:val="nil"/>
              <w:left w:val="nil"/>
              <w:bottom w:val="single" w:sz="4" w:space="0" w:color="000000"/>
              <w:right w:val="single" w:sz="4" w:space="0" w:color="000000"/>
            </w:tcBorders>
            <w:tcMar>
              <w:top w:w="0" w:type="dxa"/>
              <w:left w:w="100" w:type="dxa"/>
              <w:bottom w:w="0" w:type="dxa"/>
              <w:right w:w="100" w:type="dxa"/>
            </w:tcMar>
          </w:tcPr>
          <w:p w14:paraId="6E14B647" w14:textId="77777777" w:rsidR="00B14F08" w:rsidRDefault="00000000">
            <w:pPr>
              <w:spacing w:before="240" w:after="240"/>
              <w:rPr>
                <w:rFonts w:ascii="Garamond" w:eastAsia="Garamond" w:hAnsi="Garamond" w:cs="Garamond"/>
              </w:rPr>
            </w:pPr>
            <w:r>
              <w:rPr>
                <w:rFonts w:ascii="Garamond" w:eastAsia="Garamond" w:hAnsi="Garamond" w:cs="Garamond"/>
              </w:rPr>
              <w:t>No. of public toilets</w:t>
            </w:r>
          </w:p>
        </w:tc>
        <w:tc>
          <w:tcPr>
            <w:tcW w:w="1665" w:type="dxa"/>
            <w:tcBorders>
              <w:top w:val="nil"/>
              <w:left w:val="nil"/>
              <w:bottom w:val="single" w:sz="4" w:space="0" w:color="000000"/>
              <w:right w:val="single" w:sz="4" w:space="0" w:color="000000"/>
            </w:tcBorders>
            <w:tcMar>
              <w:top w:w="0" w:type="dxa"/>
              <w:left w:w="100" w:type="dxa"/>
              <w:bottom w:w="0" w:type="dxa"/>
              <w:right w:w="100" w:type="dxa"/>
            </w:tcMar>
          </w:tcPr>
          <w:p w14:paraId="2BA1A7C6" w14:textId="77777777" w:rsidR="00B14F08" w:rsidRDefault="00000000">
            <w:pPr>
              <w:spacing w:before="240" w:after="240"/>
              <w:rPr>
                <w:rFonts w:ascii="Garamond" w:eastAsia="Garamond" w:hAnsi="Garamond" w:cs="Garamond"/>
              </w:rPr>
            </w:pPr>
            <w:r>
              <w:rPr>
                <w:rFonts w:ascii="Garamond" w:eastAsia="Garamond" w:hAnsi="Garamond" w:cs="Garamond"/>
              </w:rPr>
              <w:t xml:space="preserve"> No</w:t>
            </w:r>
          </w:p>
        </w:tc>
        <w:tc>
          <w:tcPr>
            <w:tcW w:w="1980" w:type="dxa"/>
            <w:tcBorders>
              <w:top w:val="nil"/>
              <w:left w:val="nil"/>
              <w:bottom w:val="single" w:sz="4" w:space="0" w:color="000000"/>
              <w:right w:val="single" w:sz="4" w:space="0" w:color="000000"/>
            </w:tcBorders>
            <w:tcMar>
              <w:top w:w="0" w:type="dxa"/>
              <w:left w:w="100" w:type="dxa"/>
              <w:bottom w:w="0" w:type="dxa"/>
              <w:right w:w="100" w:type="dxa"/>
            </w:tcMar>
          </w:tcPr>
          <w:p w14:paraId="73AE12A5" w14:textId="77777777" w:rsidR="00B14F08" w:rsidRDefault="00000000">
            <w:pPr>
              <w:spacing w:before="240" w:after="240"/>
              <w:rPr>
                <w:rFonts w:ascii="Garamond" w:eastAsia="Garamond" w:hAnsi="Garamond" w:cs="Garamond"/>
              </w:rPr>
            </w:pPr>
            <w:r>
              <w:rPr>
                <w:rFonts w:ascii="Garamond" w:eastAsia="Garamond" w:hAnsi="Garamond" w:cs="Garamond"/>
              </w:rPr>
              <w:t xml:space="preserve"> LSGD</w:t>
            </w:r>
          </w:p>
        </w:tc>
      </w:tr>
      <w:tr w:rsidR="00B14F08" w14:paraId="0E8B2D57" w14:textId="77777777">
        <w:trPr>
          <w:trHeight w:val="20"/>
        </w:trPr>
        <w:tc>
          <w:tcPr>
            <w:tcW w:w="90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5030081" w14:textId="77777777" w:rsidR="00B14F08" w:rsidRDefault="00000000">
            <w:pPr>
              <w:spacing w:before="240" w:after="240"/>
              <w:rPr>
                <w:rFonts w:ascii="Garamond" w:eastAsia="Garamond" w:hAnsi="Garamond" w:cs="Garamond"/>
              </w:rPr>
            </w:pPr>
            <w:r>
              <w:rPr>
                <w:rFonts w:ascii="Garamond" w:eastAsia="Garamond" w:hAnsi="Garamond" w:cs="Garamond"/>
              </w:rPr>
              <w:t>10</w:t>
            </w:r>
          </w:p>
        </w:tc>
        <w:tc>
          <w:tcPr>
            <w:tcW w:w="4920" w:type="dxa"/>
            <w:tcBorders>
              <w:top w:val="nil"/>
              <w:left w:val="nil"/>
              <w:bottom w:val="single" w:sz="4" w:space="0" w:color="000000"/>
              <w:right w:val="single" w:sz="4" w:space="0" w:color="000000"/>
            </w:tcBorders>
            <w:tcMar>
              <w:top w:w="0" w:type="dxa"/>
              <w:left w:w="100" w:type="dxa"/>
              <w:bottom w:w="0" w:type="dxa"/>
              <w:right w:w="100" w:type="dxa"/>
            </w:tcMar>
          </w:tcPr>
          <w:p w14:paraId="6F372602" w14:textId="77777777" w:rsidR="00B14F08" w:rsidRDefault="00000000">
            <w:pPr>
              <w:spacing w:before="240" w:after="240"/>
              <w:rPr>
                <w:rFonts w:ascii="Garamond" w:eastAsia="Garamond" w:hAnsi="Garamond" w:cs="Garamond"/>
              </w:rPr>
            </w:pPr>
            <w:r>
              <w:rPr>
                <w:rFonts w:ascii="Garamond" w:eastAsia="Garamond" w:hAnsi="Garamond" w:cs="Garamond"/>
              </w:rPr>
              <w:t>Handwashing stations in public places (Yes/No)</w:t>
            </w:r>
          </w:p>
        </w:tc>
        <w:tc>
          <w:tcPr>
            <w:tcW w:w="1665" w:type="dxa"/>
            <w:tcBorders>
              <w:top w:val="nil"/>
              <w:left w:val="nil"/>
              <w:bottom w:val="single" w:sz="4" w:space="0" w:color="000000"/>
              <w:right w:val="single" w:sz="4" w:space="0" w:color="000000"/>
            </w:tcBorders>
            <w:tcMar>
              <w:top w:w="0" w:type="dxa"/>
              <w:left w:w="100" w:type="dxa"/>
              <w:bottom w:w="0" w:type="dxa"/>
              <w:right w:w="100" w:type="dxa"/>
            </w:tcMar>
          </w:tcPr>
          <w:p w14:paraId="31BA1011" w14:textId="77777777" w:rsidR="00B14F08" w:rsidRDefault="00000000">
            <w:pPr>
              <w:spacing w:before="240" w:after="240"/>
              <w:rPr>
                <w:rFonts w:ascii="Garamond" w:eastAsia="Garamond" w:hAnsi="Garamond" w:cs="Garamond"/>
              </w:rPr>
            </w:pPr>
            <w:r>
              <w:rPr>
                <w:rFonts w:ascii="Garamond" w:eastAsia="Garamond" w:hAnsi="Garamond" w:cs="Garamond"/>
              </w:rPr>
              <w:t xml:space="preserve"> No</w:t>
            </w:r>
          </w:p>
        </w:tc>
        <w:tc>
          <w:tcPr>
            <w:tcW w:w="1980" w:type="dxa"/>
            <w:tcBorders>
              <w:top w:val="nil"/>
              <w:left w:val="nil"/>
              <w:bottom w:val="single" w:sz="4" w:space="0" w:color="000000"/>
              <w:right w:val="single" w:sz="4" w:space="0" w:color="000000"/>
            </w:tcBorders>
            <w:tcMar>
              <w:top w:w="0" w:type="dxa"/>
              <w:left w:w="100" w:type="dxa"/>
              <w:bottom w:w="0" w:type="dxa"/>
              <w:right w:w="100" w:type="dxa"/>
            </w:tcMar>
          </w:tcPr>
          <w:p w14:paraId="4A072109" w14:textId="77777777" w:rsidR="00B14F08" w:rsidRDefault="00000000">
            <w:pPr>
              <w:spacing w:before="240" w:after="240"/>
              <w:rPr>
                <w:rFonts w:ascii="Garamond" w:eastAsia="Garamond" w:hAnsi="Garamond" w:cs="Garamond"/>
              </w:rPr>
            </w:pPr>
            <w:r>
              <w:rPr>
                <w:rFonts w:ascii="Garamond" w:eastAsia="Garamond" w:hAnsi="Garamond" w:cs="Garamond"/>
              </w:rPr>
              <w:t xml:space="preserve">LSGD </w:t>
            </w:r>
          </w:p>
        </w:tc>
      </w:tr>
    </w:tbl>
    <w:p w14:paraId="0C5718A2" w14:textId="77777777" w:rsidR="00B14F08" w:rsidRDefault="00000000">
      <w:pPr>
        <w:spacing w:before="240" w:after="240"/>
        <w:rPr>
          <w:rFonts w:ascii="Garamond" w:eastAsia="Garamond" w:hAnsi="Garamond" w:cs="Garamond"/>
          <w:b/>
          <w:bCs/>
        </w:rPr>
      </w:pPr>
      <w:r>
        <w:rPr>
          <w:rFonts w:ascii="Garamond" w:eastAsia="Garamond" w:hAnsi="Garamond" w:cs="Garamond"/>
        </w:rPr>
        <w:t xml:space="preserve"> </w:t>
      </w:r>
      <w:r>
        <w:rPr>
          <w:rFonts w:ascii="Garamond" w:eastAsia="Garamond" w:hAnsi="Garamond" w:cs="Garamond"/>
          <w:b/>
          <w:bCs/>
        </w:rPr>
        <w:t>G. Zoonotic Risks &amp; One Health</w:t>
      </w:r>
    </w:p>
    <w:tbl>
      <w:tblPr>
        <w:tblStyle w:val="afffffffffffff8"/>
        <w:tblW w:w="961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900"/>
        <w:gridCol w:w="4635"/>
        <w:gridCol w:w="2175"/>
        <w:gridCol w:w="1905"/>
      </w:tblGrid>
      <w:tr w:rsidR="00B14F08" w14:paraId="330DB544" w14:textId="77777777">
        <w:trPr>
          <w:trHeight w:val="20"/>
        </w:trPr>
        <w:tc>
          <w:tcPr>
            <w:tcW w:w="900" w:type="dxa"/>
            <w:tcMar>
              <w:top w:w="0" w:type="dxa"/>
              <w:left w:w="100" w:type="dxa"/>
              <w:bottom w:w="0" w:type="dxa"/>
              <w:right w:w="100" w:type="dxa"/>
            </w:tcMar>
          </w:tcPr>
          <w:p w14:paraId="0458B0E8" w14:textId="77777777" w:rsidR="00B14F08" w:rsidRDefault="00000000">
            <w:pPr>
              <w:spacing w:before="240" w:after="240"/>
              <w:rPr>
                <w:rFonts w:ascii="Garamond" w:eastAsia="Garamond" w:hAnsi="Garamond" w:cs="Garamond"/>
              </w:rPr>
            </w:pPr>
            <w:r>
              <w:rPr>
                <w:rFonts w:ascii="Garamond" w:eastAsia="Garamond" w:hAnsi="Garamond" w:cs="Garamond"/>
              </w:rPr>
              <w:t>Sl. No.</w:t>
            </w:r>
          </w:p>
        </w:tc>
        <w:tc>
          <w:tcPr>
            <w:tcW w:w="4635" w:type="dxa"/>
            <w:tcMar>
              <w:top w:w="0" w:type="dxa"/>
              <w:left w:w="100" w:type="dxa"/>
              <w:bottom w:w="0" w:type="dxa"/>
              <w:right w:w="100" w:type="dxa"/>
            </w:tcMar>
          </w:tcPr>
          <w:p w14:paraId="598774A5" w14:textId="77777777" w:rsidR="00B14F08" w:rsidRDefault="00000000">
            <w:pPr>
              <w:spacing w:before="240" w:after="240"/>
              <w:rPr>
                <w:rFonts w:ascii="Garamond" w:eastAsia="Garamond" w:hAnsi="Garamond" w:cs="Garamond"/>
              </w:rPr>
            </w:pPr>
            <w:r>
              <w:rPr>
                <w:rFonts w:ascii="Garamond" w:eastAsia="Garamond" w:hAnsi="Garamond" w:cs="Garamond"/>
              </w:rPr>
              <w:t>Indicator / Field</w:t>
            </w:r>
          </w:p>
        </w:tc>
        <w:tc>
          <w:tcPr>
            <w:tcW w:w="2175" w:type="dxa"/>
            <w:tcMar>
              <w:top w:w="0" w:type="dxa"/>
              <w:left w:w="100" w:type="dxa"/>
              <w:bottom w:w="0" w:type="dxa"/>
              <w:right w:w="100" w:type="dxa"/>
            </w:tcMar>
          </w:tcPr>
          <w:p w14:paraId="3C92B8E8" w14:textId="77777777" w:rsidR="00B14F08" w:rsidRDefault="00000000">
            <w:pPr>
              <w:spacing w:before="240" w:after="240"/>
              <w:rPr>
                <w:rFonts w:ascii="Garamond" w:eastAsia="Garamond" w:hAnsi="Garamond" w:cs="Garamond"/>
              </w:rPr>
            </w:pPr>
            <w:r>
              <w:rPr>
                <w:rFonts w:ascii="Garamond" w:eastAsia="Garamond" w:hAnsi="Garamond" w:cs="Garamond"/>
              </w:rPr>
              <w:t>Baseline Data (Value / Description)</w:t>
            </w:r>
          </w:p>
        </w:tc>
        <w:tc>
          <w:tcPr>
            <w:tcW w:w="1905" w:type="dxa"/>
            <w:tcMar>
              <w:top w:w="0" w:type="dxa"/>
              <w:left w:w="100" w:type="dxa"/>
              <w:bottom w:w="0" w:type="dxa"/>
              <w:right w:w="100" w:type="dxa"/>
            </w:tcMar>
          </w:tcPr>
          <w:p w14:paraId="63CC6363" w14:textId="77777777" w:rsidR="00B14F08" w:rsidRDefault="00000000">
            <w:pPr>
              <w:spacing w:before="240" w:after="240"/>
              <w:rPr>
                <w:rFonts w:ascii="Garamond" w:eastAsia="Garamond" w:hAnsi="Garamond" w:cs="Garamond"/>
              </w:rPr>
            </w:pPr>
            <w:r>
              <w:rPr>
                <w:rFonts w:ascii="Garamond" w:eastAsia="Garamond" w:hAnsi="Garamond" w:cs="Garamond"/>
              </w:rPr>
              <w:t>Source / Remarks</w:t>
            </w:r>
          </w:p>
        </w:tc>
      </w:tr>
      <w:tr w:rsidR="00B14F08" w14:paraId="6A9B1AA8" w14:textId="77777777">
        <w:trPr>
          <w:trHeight w:val="20"/>
        </w:trPr>
        <w:tc>
          <w:tcPr>
            <w:tcW w:w="900" w:type="dxa"/>
            <w:tcMar>
              <w:top w:w="0" w:type="dxa"/>
              <w:left w:w="100" w:type="dxa"/>
              <w:bottom w:w="0" w:type="dxa"/>
              <w:right w:w="100" w:type="dxa"/>
            </w:tcMar>
          </w:tcPr>
          <w:p w14:paraId="2FEFC58D" w14:textId="77777777" w:rsidR="00B14F08" w:rsidRDefault="00000000">
            <w:pPr>
              <w:spacing w:before="240" w:after="240"/>
              <w:rPr>
                <w:rFonts w:ascii="Garamond" w:eastAsia="Garamond" w:hAnsi="Garamond" w:cs="Garamond"/>
              </w:rPr>
            </w:pPr>
            <w:r>
              <w:rPr>
                <w:rFonts w:ascii="Garamond" w:eastAsia="Garamond" w:hAnsi="Garamond" w:cs="Garamond"/>
              </w:rPr>
              <w:t>1</w:t>
            </w:r>
          </w:p>
        </w:tc>
        <w:tc>
          <w:tcPr>
            <w:tcW w:w="4635" w:type="dxa"/>
            <w:tcMar>
              <w:top w:w="0" w:type="dxa"/>
              <w:left w:w="100" w:type="dxa"/>
              <w:bottom w:w="0" w:type="dxa"/>
              <w:right w:w="100" w:type="dxa"/>
            </w:tcMar>
          </w:tcPr>
          <w:p w14:paraId="1C7A6F84" w14:textId="77777777" w:rsidR="00B14F08" w:rsidRDefault="00000000">
            <w:pPr>
              <w:spacing w:before="240" w:after="240"/>
              <w:rPr>
                <w:rFonts w:ascii="Garamond" w:eastAsia="Garamond" w:hAnsi="Garamond" w:cs="Garamond"/>
              </w:rPr>
            </w:pPr>
            <w:r>
              <w:rPr>
                <w:rFonts w:ascii="Garamond" w:eastAsia="Garamond" w:hAnsi="Garamond" w:cs="Garamond"/>
              </w:rPr>
              <w:t>Livestock population (cattle/goats/pigs/poultry) – estimates</w:t>
            </w:r>
          </w:p>
        </w:tc>
        <w:tc>
          <w:tcPr>
            <w:tcW w:w="2175" w:type="dxa"/>
            <w:tcMar>
              <w:top w:w="0" w:type="dxa"/>
              <w:left w:w="100" w:type="dxa"/>
              <w:bottom w:w="0" w:type="dxa"/>
              <w:right w:w="100" w:type="dxa"/>
            </w:tcMar>
          </w:tcPr>
          <w:p w14:paraId="2014E4C3" w14:textId="77777777" w:rsidR="00B14F08" w:rsidRDefault="00000000">
            <w:pPr>
              <w:spacing w:before="240" w:after="240"/>
              <w:rPr>
                <w:rFonts w:ascii="Garamond" w:eastAsia="Garamond" w:hAnsi="Garamond" w:cs="Garamond"/>
              </w:rPr>
            </w:pPr>
            <w:r>
              <w:rPr>
                <w:rFonts w:ascii="Garamond" w:eastAsia="Garamond" w:hAnsi="Garamond" w:cs="Garamond"/>
              </w:rPr>
              <w:t xml:space="preserve"> Ward 6,8,9,14 &amp; 15</w:t>
            </w:r>
          </w:p>
        </w:tc>
        <w:tc>
          <w:tcPr>
            <w:tcW w:w="1905" w:type="dxa"/>
            <w:tcMar>
              <w:top w:w="0" w:type="dxa"/>
              <w:left w:w="100" w:type="dxa"/>
              <w:bottom w:w="0" w:type="dxa"/>
              <w:right w:w="100" w:type="dxa"/>
            </w:tcMar>
          </w:tcPr>
          <w:p w14:paraId="5C98BD18" w14:textId="77777777" w:rsidR="00B14F08" w:rsidRDefault="00000000">
            <w:pPr>
              <w:spacing w:before="240" w:after="240"/>
              <w:rPr>
                <w:rFonts w:ascii="Garamond" w:eastAsia="Garamond" w:hAnsi="Garamond" w:cs="Garamond"/>
              </w:rPr>
            </w:pPr>
            <w:r>
              <w:rPr>
                <w:rFonts w:ascii="Garamond" w:eastAsia="Garamond" w:hAnsi="Garamond" w:cs="Garamond"/>
              </w:rPr>
              <w:t xml:space="preserve"> LSGD</w:t>
            </w:r>
          </w:p>
        </w:tc>
      </w:tr>
      <w:tr w:rsidR="00B14F08" w14:paraId="1C985984" w14:textId="77777777">
        <w:trPr>
          <w:trHeight w:val="20"/>
        </w:trPr>
        <w:tc>
          <w:tcPr>
            <w:tcW w:w="900" w:type="dxa"/>
            <w:tcMar>
              <w:top w:w="0" w:type="dxa"/>
              <w:left w:w="100" w:type="dxa"/>
              <w:bottom w:w="0" w:type="dxa"/>
              <w:right w:w="100" w:type="dxa"/>
            </w:tcMar>
          </w:tcPr>
          <w:p w14:paraId="5B5A902C" w14:textId="77777777" w:rsidR="00B14F08" w:rsidRDefault="00000000">
            <w:pPr>
              <w:spacing w:before="240" w:after="240"/>
              <w:rPr>
                <w:rFonts w:ascii="Garamond" w:eastAsia="Garamond" w:hAnsi="Garamond" w:cs="Garamond"/>
              </w:rPr>
            </w:pPr>
            <w:r>
              <w:rPr>
                <w:rFonts w:ascii="Garamond" w:eastAsia="Garamond" w:hAnsi="Garamond" w:cs="Garamond"/>
              </w:rPr>
              <w:t>2</w:t>
            </w:r>
          </w:p>
        </w:tc>
        <w:tc>
          <w:tcPr>
            <w:tcW w:w="4635" w:type="dxa"/>
            <w:tcMar>
              <w:top w:w="0" w:type="dxa"/>
              <w:left w:w="100" w:type="dxa"/>
              <w:bottom w:w="0" w:type="dxa"/>
              <w:right w:w="100" w:type="dxa"/>
            </w:tcMar>
          </w:tcPr>
          <w:p w14:paraId="3C59CC77" w14:textId="77777777" w:rsidR="00B14F08" w:rsidRDefault="00000000">
            <w:pPr>
              <w:spacing w:before="240" w:after="240"/>
              <w:rPr>
                <w:rFonts w:ascii="Garamond" w:eastAsia="Garamond" w:hAnsi="Garamond" w:cs="Garamond"/>
              </w:rPr>
            </w:pPr>
            <w:r>
              <w:rPr>
                <w:rFonts w:ascii="Garamond" w:eastAsia="Garamond" w:hAnsi="Garamond" w:cs="Garamond"/>
              </w:rPr>
              <w:t>No. of dairy farms / poultry farms / pig farms</w:t>
            </w:r>
          </w:p>
        </w:tc>
        <w:tc>
          <w:tcPr>
            <w:tcW w:w="2175" w:type="dxa"/>
            <w:tcMar>
              <w:top w:w="0" w:type="dxa"/>
              <w:left w:w="100" w:type="dxa"/>
              <w:bottom w:w="0" w:type="dxa"/>
              <w:right w:w="100" w:type="dxa"/>
            </w:tcMar>
          </w:tcPr>
          <w:p w14:paraId="5C05BAF5" w14:textId="77777777" w:rsidR="00B14F08" w:rsidRDefault="00000000">
            <w:pPr>
              <w:spacing w:before="240" w:after="240"/>
              <w:rPr>
                <w:rFonts w:ascii="Garamond" w:eastAsia="Garamond" w:hAnsi="Garamond" w:cs="Garamond"/>
              </w:rPr>
            </w:pPr>
            <w:r>
              <w:rPr>
                <w:rFonts w:ascii="Garamond" w:eastAsia="Garamond" w:hAnsi="Garamond" w:cs="Garamond"/>
              </w:rPr>
              <w:t>Poultry-47</w:t>
            </w:r>
          </w:p>
        </w:tc>
        <w:tc>
          <w:tcPr>
            <w:tcW w:w="1905" w:type="dxa"/>
            <w:tcMar>
              <w:top w:w="0" w:type="dxa"/>
              <w:left w:w="100" w:type="dxa"/>
              <w:bottom w:w="0" w:type="dxa"/>
              <w:right w:w="100" w:type="dxa"/>
            </w:tcMar>
          </w:tcPr>
          <w:p w14:paraId="62E23F04" w14:textId="77777777" w:rsidR="00B14F08" w:rsidRDefault="00000000">
            <w:pPr>
              <w:spacing w:before="240" w:after="240"/>
              <w:rPr>
                <w:rFonts w:ascii="Garamond" w:eastAsia="Garamond" w:hAnsi="Garamond" w:cs="Garamond"/>
              </w:rPr>
            </w:pPr>
            <w:r>
              <w:rPr>
                <w:rFonts w:ascii="Garamond" w:eastAsia="Garamond" w:hAnsi="Garamond" w:cs="Garamond"/>
              </w:rPr>
              <w:t xml:space="preserve"> LSGD</w:t>
            </w:r>
          </w:p>
        </w:tc>
      </w:tr>
      <w:tr w:rsidR="00B14F08" w14:paraId="10EA296B" w14:textId="77777777">
        <w:trPr>
          <w:trHeight w:val="20"/>
        </w:trPr>
        <w:tc>
          <w:tcPr>
            <w:tcW w:w="900" w:type="dxa"/>
            <w:tcMar>
              <w:top w:w="0" w:type="dxa"/>
              <w:left w:w="100" w:type="dxa"/>
              <w:bottom w:w="0" w:type="dxa"/>
              <w:right w:w="100" w:type="dxa"/>
            </w:tcMar>
          </w:tcPr>
          <w:p w14:paraId="1BAEE75C" w14:textId="77777777" w:rsidR="00B14F08" w:rsidRDefault="00000000">
            <w:pPr>
              <w:spacing w:before="240" w:after="240"/>
              <w:rPr>
                <w:rFonts w:ascii="Garamond" w:eastAsia="Garamond" w:hAnsi="Garamond" w:cs="Garamond"/>
              </w:rPr>
            </w:pPr>
            <w:r>
              <w:rPr>
                <w:rFonts w:ascii="Garamond" w:eastAsia="Garamond" w:hAnsi="Garamond" w:cs="Garamond"/>
              </w:rPr>
              <w:t>3</w:t>
            </w:r>
          </w:p>
        </w:tc>
        <w:tc>
          <w:tcPr>
            <w:tcW w:w="4635" w:type="dxa"/>
            <w:tcMar>
              <w:top w:w="0" w:type="dxa"/>
              <w:left w:w="100" w:type="dxa"/>
              <w:bottom w:w="0" w:type="dxa"/>
              <w:right w:w="100" w:type="dxa"/>
            </w:tcMar>
          </w:tcPr>
          <w:p w14:paraId="1FEE7610" w14:textId="77777777" w:rsidR="00B14F08" w:rsidRDefault="00000000">
            <w:pPr>
              <w:spacing w:before="240" w:after="240"/>
              <w:rPr>
                <w:rFonts w:ascii="Garamond" w:eastAsia="Garamond" w:hAnsi="Garamond" w:cs="Garamond"/>
              </w:rPr>
            </w:pPr>
            <w:r>
              <w:rPr>
                <w:rFonts w:ascii="Garamond" w:eastAsia="Garamond" w:hAnsi="Garamond" w:cs="Garamond"/>
              </w:rPr>
              <w:t>Slaughterhouses / meat shops (number)</w:t>
            </w:r>
          </w:p>
        </w:tc>
        <w:tc>
          <w:tcPr>
            <w:tcW w:w="2175" w:type="dxa"/>
            <w:tcMar>
              <w:top w:w="0" w:type="dxa"/>
              <w:left w:w="100" w:type="dxa"/>
              <w:bottom w:w="0" w:type="dxa"/>
              <w:right w:w="100" w:type="dxa"/>
            </w:tcMar>
          </w:tcPr>
          <w:p w14:paraId="1A33FBC9" w14:textId="77777777" w:rsidR="00B14F08" w:rsidRDefault="00000000">
            <w:pPr>
              <w:spacing w:before="240" w:after="240"/>
              <w:rPr>
                <w:rFonts w:ascii="Garamond" w:eastAsia="Garamond" w:hAnsi="Garamond" w:cs="Garamond"/>
              </w:rPr>
            </w:pPr>
            <w:r>
              <w:rPr>
                <w:rFonts w:ascii="Garamond" w:eastAsia="Garamond" w:hAnsi="Garamond" w:cs="Garamond"/>
              </w:rPr>
              <w:t xml:space="preserve"> Meat Shop -4</w:t>
            </w:r>
          </w:p>
        </w:tc>
        <w:tc>
          <w:tcPr>
            <w:tcW w:w="1905" w:type="dxa"/>
            <w:tcMar>
              <w:top w:w="0" w:type="dxa"/>
              <w:left w:w="100" w:type="dxa"/>
              <w:bottom w:w="0" w:type="dxa"/>
              <w:right w:w="100" w:type="dxa"/>
            </w:tcMar>
          </w:tcPr>
          <w:p w14:paraId="574F1BCB" w14:textId="77777777" w:rsidR="00B14F08" w:rsidRDefault="00000000">
            <w:pPr>
              <w:spacing w:before="240" w:after="240"/>
              <w:rPr>
                <w:rFonts w:ascii="Garamond" w:eastAsia="Garamond" w:hAnsi="Garamond" w:cs="Garamond"/>
              </w:rPr>
            </w:pPr>
            <w:r>
              <w:rPr>
                <w:rFonts w:ascii="Garamond" w:eastAsia="Garamond" w:hAnsi="Garamond" w:cs="Garamond"/>
              </w:rPr>
              <w:t xml:space="preserve"> LSGD</w:t>
            </w:r>
          </w:p>
        </w:tc>
      </w:tr>
      <w:tr w:rsidR="00B14F08" w14:paraId="23A52C08" w14:textId="77777777">
        <w:trPr>
          <w:trHeight w:val="20"/>
        </w:trPr>
        <w:tc>
          <w:tcPr>
            <w:tcW w:w="900" w:type="dxa"/>
            <w:tcMar>
              <w:top w:w="0" w:type="dxa"/>
              <w:left w:w="100" w:type="dxa"/>
              <w:bottom w:w="0" w:type="dxa"/>
              <w:right w:w="100" w:type="dxa"/>
            </w:tcMar>
          </w:tcPr>
          <w:p w14:paraId="0243AC37" w14:textId="77777777" w:rsidR="00B14F08" w:rsidRDefault="00000000">
            <w:pPr>
              <w:spacing w:before="240" w:after="240"/>
              <w:rPr>
                <w:rFonts w:ascii="Garamond" w:eastAsia="Garamond" w:hAnsi="Garamond" w:cs="Garamond"/>
              </w:rPr>
            </w:pPr>
            <w:r>
              <w:rPr>
                <w:rFonts w:ascii="Garamond" w:eastAsia="Garamond" w:hAnsi="Garamond" w:cs="Garamond"/>
              </w:rPr>
              <w:t>4</w:t>
            </w:r>
          </w:p>
        </w:tc>
        <w:tc>
          <w:tcPr>
            <w:tcW w:w="4635" w:type="dxa"/>
            <w:tcMar>
              <w:top w:w="0" w:type="dxa"/>
              <w:left w:w="100" w:type="dxa"/>
              <w:bottom w:w="0" w:type="dxa"/>
              <w:right w:w="100" w:type="dxa"/>
            </w:tcMar>
          </w:tcPr>
          <w:p w14:paraId="79327240" w14:textId="77777777" w:rsidR="00B14F08" w:rsidRDefault="00000000">
            <w:pPr>
              <w:spacing w:before="240" w:after="240"/>
              <w:rPr>
                <w:rFonts w:ascii="Garamond" w:eastAsia="Garamond" w:hAnsi="Garamond" w:cs="Garamond"/>
              </w:rPr>
            </w:pPr>
            <w:r>
              <w:rPr>
                <w:rFonts w:ascii="Garamond" w:eastAsia="Garamond" w:hAnsi="Garamond" w:cs="Garamond"/>
              </w:rPr>
              <w:t>Animal markets (Yes/No, details)</w:t>
            </w:r>
          </w:p>
        </w:tc>
        <w:tc>
          <w:tcPr>
            <w:tcW w:w="2175" w:type="dxa"/>
            <w:tcMar>
              <w:top w:w="0" w:type="dxa"/>
              <w:left w:w="100" w:type="dxa"/>
              <w:bottom w:w="0" w:type="dxa"/>
              <w:right w:w="100" w:type="dxa"/>
            </w:tcMar>
          </w:tcPr>
          <w:p w14:paraId="1F55EAE7" w14:textId="77777777" w:rsidR="00B14F08" w:rsidRDefault="00000000">
            <w:pPr>
              <w:spacing w:before="240" w:after="240"/>
              <w:rPr>
                <w:rFonts w:ascii="Garamond" w:eastAsia="Garamond" w:hAnsi="Garamond" w:cs="Garamond"/>
              </w:rPr>
            </w:pPr>
            <w:r>
              <w:rPr>
                <w:rFonts w:ascii="Garamond" w:eastAsia="Garamond" w:hAnsi="Garamond" w:cs="Garamond"/>
              </w:rPr>
              <w:t xml:space="preserve"> No</w:t>
            </w:r>
          </w:p>
        </w:tc>
        <w:tc>
          <w:tcPr>
            <w:tcW w:w="1905" w:type="dxa"/>
            <w:tcMar>
              <w:top w:w="0" w:type="dxa"/>
              <w:left w:w="100" w:type="dxa"/>
              <w:bottom w:w="0" w:type="dxa"/>
              <w:right w:w="100" w:type="dxa"/>
            </w:tcMar>
          </w:tcPr>
          <w:p w14:paraId="3E216ED1" w14:textId="77777777" w:rsidR="00B14F08" w:rsidRDefault="00000000">
            <w:pPr>
              <w:spacing w:before="240" w:after="240"/>
              <w:rPr>
                <w:rFonts w:ascii="Garamond" w:eastAsia="Garamond" w:hAnsi="Garamond" w:cs="Garamond"/>
              </w:rPr>
            </w:pPr>
            <w:r>
              <w:rPr>
                <w:rFonts w:ascii="Garamond" w:eastAsia="Garamond" w:hAnsi="Garamond" w:cs="Garamond"/>
              </w:rPr>
              <w:t xml:space="preserve"> LSGD</w:t>
            </w:r>
          </w:p>
        </w:tc>
      </w:tr>
      <w:tr w:rsidR="00B14F08" w14:paraId="17F9F5A5" w14:textId="77777777">
        <w:trPr>
          <w:trHeight w:val="20"/>
        </w:trPr>
        <w:tc>
          <w:tcPr>
            <w:tcW w:w="900" w:type="dxa"/>
            <w:tcMar>
              <w:top w:w="0" w:type="dxa"/>
              <w:left w:w="100" w:type="dxa"/>
              <w:bottom w:w="0" w:type="dxa"/>
              <w:right w:w="100" w:type="dxa"/>
            </w:tcMar>
          </w:tcPr>
          <w:p w14:paraId="1296FC29" w14:textId="77777777" w:rsidR="00B14F08" w:rsidRDefault="00000000">
            <w:pPr>
              <w:spacing w:before="240" w:after="240"/>
              <w:rPr>
                <w:rFonts w:ascii="Garamond" w:eastAsia="Garamond" w:hAnsi="Garamond" w:cs="Garamond"/>
              </w:rPr>
            </w:pPr>
            <w:r>
              <w:rPr>
                <w:rFonts w:ascii="Garamond" w:eastAsia="Garamond" w:hAnsi="Garamond" w:cs="Garamond"/>
              </w:rPr>
              <w:t>5</w:t>
            </w:r>
          </w:p>
        </w:tc>
        <w:tc>
          <w:tcPr>
            <w:tcW w:w="4635" w:type="dxa"/>
            <w:tcMar>
              <w:top w:w="0" w:type="dxa"/>
              <w:left w:w="100" w:type="dxa"/>
              <w:bottom w:w="0" w:type="dxa"/>
              <w:right w:w="100" w:type="dxa"/>
            </w:tcMar>
          </w:tcPr>
          <w:p w14:paraId="45546EC9" w14:textId="77777777" w:rsidR="00B14F08" w:rsidRDefault="00000000">
            <w:pPr>
              <w:spacing w:before="240" w:after="240"/>
              <w:rPr>
                <w:rFonts w:ascii="Garamond" w:eastAsia="Garamond" w:hAnsi="Garamond" w:cs="Garamond"/>
              </w:rPr>
            </w:pPr>
            <w:r>
              <w:rPr>
                <w:rFonts w:ascii="Garamond" w:eastAsia="Garamond" w:hAnsi="Garamond" w:cs="Garamond"/>
              </w:rPr>
              <w:t>Veterinary dispensaries (number)</w:t>
            </w:r>
          </w:p>
        </w:tc>
        <w:tc>
          <w:tcPr>
            <w:tcW w:w="2175" w:type="dxa"/>
            <w:tcMar>
              <w:top w:w="0" w:type="dxa"/>
              <w:left w:w="100" w:type="dxa"/>
              <w:bottom w:w="0" w:type="dxa"/>
              <w:right w:w="100" w:type="dxa"/>
            </w:tcMar>
          </w:tcPr>
          <w:p w14:paraId="532AF035" w14:textId="77777777" w:rsidR="00B14F08" w:rsidRDefault="00000000">
            <w:pPr>
              <w:spacing w:before="240" w:after="240"/>
              <w:rPr>
                <w:rFonts w:ascii="Garamond" w:eastAsia="Garamond" w:hAnsi="Garamond" w:cs="Garamond"/>
              </w:rPr>
            </w:pPr>
            <w:r>
              <w:rPr>
                <w:rFonts w:ascii="Garamond" w:eastAsia="Garamond" w:hAnsi="Garamond" w:cs="Garamond"/>
              </w:rPr>
              <w:t xml:space="preserve"> No</w:t>
            </w:r>
          </w:p>
        </w:tc>
        <w:tc>
          <w:tcPr>
            <w:tcW w:w="1905" w:type="dxa"/>
            <w:tcMar>
              <w:top w:w="0" w:type="dxa"/>
              <w:left w:w="100" w:type="dxa"/>
              <w:bottom w:w="0" w:type="dxa"/>
              <w:right w:w="100" w:type="dxa"/>
            </w:tcMar>
          </w:tcPr>
          <w:p w14:paraId="314DFD44" w14:textId="77777777" w:rsidR="00B14F08" w:rsidRDefault="00000000">
            <w:pPr>
              <w:spacing w:before="240" w:after="240"/>
              <w:rPr>
                <w:rFonts w:ascii="Garamond" w:eastAsia="Garamond" w:hAnsi="Garamond" w:cs="Garamond"/>
              </w:rPr>
            </w:pPr>
            <w:r>
              <w:rPr>
                <w:rFonts w:ascii="Garamond" w:eastAsia="Garamond" w:hAnsi="Garamond" w:cs="Garamond"/>
              </w:rPr>
              <w:t xml:space="preserve"> LSGD</w:t>
            </w:r>
          </w:p>
        </w:tc>
      </w:tr>
      <w:tr w:rsidR="00B14F08" w14:paraId="4B8C3BF5" w14:textId="77777777">
        <w:trPr>
          <w:trHeight w:val="20"/>
        </w:trPr>
        <w:tc>
          <w:tcPr>
            <w:tcW w:w="900" w:type="dxa"/>
            <w:tcMar>
              <w:top w:w="0" w:type="dxa"/>
              <w:left w:w="100" w:type="dxa"/>
              <w:bottom w:w="0" w:type="dxa"/>
              <w:right w:w="100" w:type="dxa"/>
            </w:tcMar>
          </w:tcPr>
          <w:p w14:paraId="6B51698B" w14:textId="77777777" w:rsidR="00B14F08" w:rsidRDefault="00000000">
            <w:pPr>
              <w:spacing w:before="240" w:after="240"/>
              <w:rPr>
                <w:rFonts w:ascii="Garamond" w:eastAsia="Garamond" w:hAnsi="Garamond" w:cs="Garamond"/>
              </w:rPr>
            </w:pPr>
            <w:r>
              <w:rPr>
                <w:rFonts w:ascii="Garamond" w:eastAsia="Garamond" w:hAnsi="Garamond" w:cs="Garamond"/>
              </w:rPr>
              <w:lastRenderedPageBreak/>
              <w:t>6</w:t>
            </w:r>
          </w:p>
        </w:tc>
        <w:tc>
          <w:tcPr>
            <w:tcW w:w="4635" w:type="dxa"/>
            <w:tcMar>
              <w:top w:w="0" w:type="dxa"/>
              <w:left w:w="100" w:type="dxa"/>
              <w:bottom w:w="0" w:type="dxa"/>
              <w:right w:w="100" w:type="dxa"/>
            </w:tcMar>
          </w:tcPr>
          <w:p w14:paraId="2D4AF8F3" w14:textId="77777777" w:rsidR="00B14F08" w:rsidRDefault="00000000">
            <w:pPr>
              <w:spacing w:before="240" w:after="240"/>
              <w:rPr>
                <w:rFonts w:ascii="Garamond" w:eastAsia="Garamond" w:hAnsi="Garamond" w:cs="Garamond"/>
              </w:rPr>
            </w:pPr>
            <w:r>
              <w:rPr>
                <w:rFonts w:ascii="Garamond" w:eastAsia="Garamond" w:hAnsi="Garamond" w:cs="Garamond"/>
              </w:rPr>
              <w:t>History of zoonotic outbreaks (rabies, leptospirosis, avian flu etc.)</w:t>
            </w:r>
          </w:p>
        </w:tc>
        <w:tc>
          <w:tcPr>
            <w:tcW w:w="2175" w:type="dxa"/>
            <w:tcMar>
              <w:top w:w="0" w:type="dxa"/>
              <w:left w:w="100" w:type="dxa"/>
              <w:bottom w:w="0" w:type="dxa"/>
              <w:right w:w="100" w:type="dxa"/>
            </w:tcMar>
          </w:tcPr>
          <w:p w14:paraId="303D5B12" w14:textId="77777777" w:rsidR="00B14F08" w:rsidRDefault="00000000">
            <w:pPr>
              <w:spacing w:before="240" w:after="240"/>
              <w:rPr>
                <w:rFonts w:ascii="Garamond" w:eastAsia="Garamond" w:hAnsi="Garamond" w:cs="Garamond"/>
              </w:rPr>
            </w:pPr>
            <w:r>
              <w:rPr>
                <w:rFonts w:ascii="Garamond" w:eastAsia="Garamond" w:hAnsi="Garamond" w:cs="Garamond"/>
              </w:rPr>
              <w:t xml:space="preserve"> No</w:t>
            </w:r>
          </w:p>
        </w:tc>
        <w:tc>
          <w:tcPr>
            <w:tcW w:w="1905" w:type="dxa"/>
            <w:tcMar>
              <w:top w:w="0" w:type="dxa"/>
              <w:left w:w="100" w:type="dxa"/>
              <w:bottom w:w="0" w:type="dxa"/>
              <w:right w:w="100" w:type="dxa"/>
            </w:tcMar>
          </w:tcPr>
          <w:p w14:paraId="3CDB7E62" w14:textId="77777777" w:rsidR="00B14F08" w:rsidRDefault="00000000">
            <w:pPr>
              <w:spacing w:before="240" w:after="240"/>
              <w:rPr>
                <w:rFonts w:ascii="Garamond" w:eastAsia="Garamond" w:hAnsi="Garamond" w:cs="Garamond"/>
              </w:rPr>
            </w:pPr>
            <w:r>
              <w:rPr>
                <w:rFonts w:ascii="Garamond" w:eastAsia="Garamond" w:hAnsi="Garamond" w:cs="Garamond"/>
              </w:rPr>
              <w:t xml:space="preserve"> LSGD</w:t>
            </w:r>
          </w:p>
        </w:tc>
      </w:tr>
      <w:tr w:rsidR="00B14F08" w14:paraId="008A88F3" w14:textId="77777777">
        <w:trPr>
          <w:trHeight w:val="20"/>
        </w:trPr>
        <w:tc>
          <w:tcPr>
            <w:tcW w:w="900" w:type="dxa"/>
            <w:tcMar>
              <w:top w:w="0" w:type="dxa"/>
              <w:left w:w="100" w:type="dxa"/>
              <w:bottom w:w="0" w:type="dxa"/>
              <w:right w:w="100" w:type="dxa"/>
            </w:tcMar>
          </w:tcPr>
          <w:p w14:paraId="5DE51559" w14:textId="77777777" w:rsidR="00B14F08" w:rsidRDefault="00000000">
            <w:pPr>
              <w:spacing w:before="240" w:after="240"/>
              <w:rPr>
                <w:rFonts w:ascii="Garamond" w:eastAsia="Garamond" w:hAnsi="Garamond" w:cs="Garamond"/>
              </w:rPr>
            </w:pPr>
            <w:r>
              <w:rPr>
                <w:rFonts w:ascii="Garamond" w:eastAsia="Garamond" w:hAnsi="Garamond" w:cs="Garamond"/>
              </w:rPr>
              <w:t>7</w:t>
            </w:r>
          </w:p>
        </w:tc>
        <w:tc>
          <w:tcPr>
            <w:tcW w:w="4635" w:type="dxa"/>
            <w:tcMar>
              <w:top w:w="0" w:type="dxa"/>
              <w:left w:w="100" w:type="dxa"/>
              <w:bottom w:w="0" w:type="dxa"/>
              <w:right w:w="100" w:type="dxa"/>
            </w:tcMar>
          </w:tcPr>
          <w:p w14:paraId="3870CE06" w14:textId="77777777" w:rsidR="00B14F08" w:rsidRDefault="00000000">
            <w:pPr>
              <w:spacing w:before="240" w:after="240"/>
              <w:rPr>
                <w:rFonts w:ascii="Garamond" w:eastAsia="Garamond" w:hAnsi="Garamond" w:cs="Garamond"/>
              </w:rPr>
            </w:pPr>
            <w:r>
              <w:rPr>
                <w:rFonts w:ascii="Garamond" w:eastAsia="Garamond" w:hAnsi="Garamond" w:cs="Garamond"/>
              </w:rPr>
              <w:t>Stray dog population management measures (Yes/No)</w:t>
            </w:r>
          </w:p>
        </w:tc>
        <w:tc>
          <w:tcPr>
            <w:tcW w:w="2175" w:type="dxa"/>
            <w:tcMar>
              <w:top w:w="0" w:type="dxa"/>
              <w:left w:w="100" w:type="dxa"/>
              <w:bottom w:w="0" w:type="dxa"/>
              <w:right w:w="100" w:type="dxa"/>
            </w:tcMar>
          </w:tcPr>
          <w:p w14:paraId="5A9C9C16" w14:textId="77777777" w:rsidR="00B14F08" w:rsidRDefault="00000000">
            <w:pPr>
              <w:spacing w:before="240" w:after="240"/>
              <w:rPr>
                <w:rFonts w:ascii="Garamond" w:eastAsia="Garamond" w:hAnsi="Garamond" w:cs="Garamond"/>
              </w:rPr>
            </w:pPr>
            <w:r>
              <w:rPr>
                <w:rFonts w:ascii="Garamond" w:eastAsia="Garamond" w:hAnsi="Garamond" w:cs="Garamond"/>
              </w:rPr>
              <w:t xml:space="preserve"> Yes</w:t>
            </w:r>
          </w:p>
        </w:tc>
        <w:tc>
          <w:tcPr>
            <w:tcW w:w="1905" w:type="dxa"/>
            <w:tcMar>
              <w:top w:w="0" w:type="dxa"/>
              <w:left w:w="100" w:type="dxa"/>
              <w:bottom w:w="0" w:type="dxa"/>
              <w:right w:w="100" w:type="dxa"/>
            </w:tcMar>
          </w:tcPr>
          <w:p w14:paraId="451CE503" w14:textId="77777777" w:rsidR="00B14F08" w:rsidRDefault="00000000">
            <w:pPr>
              <w:spacing w:before="240" w:after="240"/>
              <w:rPr>
                <w:rFonts w:ascii="Garamond" w:eastAsia="Garamond" w:hAnsi="Garamond" w:cs="Garamond"/>
              </w:rPr>
            </w:pPr>
            <w:r>
              <w:rPr>
                <w:rFonts w:ascii="Garamond" w:eastAsia="Garamond" w:hAnsi="Garamond" w:cs="Garamond"/>
              </w:rPr>
              <w:t xml:space="preserve"> LSGD</w:t>
            </w:r>
          </w:p>
        </w:tc>
      </w:tr>
      <w:tr w:rsidR="00B14F08" w14:paraId="129F06DD" w14:textId="77777777">
        <w:trPr>
          <w:trHeight w:val="20"/>
        </w:trPr>
        <w:tc>
          <w:tcPr>
            <w:tcW w:w="900" w:type="dxa"/>
            <w:tcMar>
              <w:top w:w="0" w:type="dxa"/>
              <w:left w:w="100" w:type="dxa"/>
              <w:bottom w:w="0" w:type="dxa"/>
              <w:right w:w="100" w:type="dxa"/>
            </w:tcMar>
          </w:tcPr>
          <w:p w14:paraId="5DB4721F" w14:textId="77777777" w:rsidR="00B14F08" w:rsidRDefault="00000000">
            <w:pPr>
              <w:spacing w:before="240" w:after="240"/>
              <w:rPr>
                <w:rFonts w:ascii="Garamond" w:eastAsia="Garamond" w:hAnsi="Garamond" w:cs="Garamond"/>
              </w:rPr>
            </w:pPr>
            <w:r>
              <w:rPr>
                <w:rFonts w:ascii="Garamond" w:eastAsia="Garamond" w:hAnsi="Garamond" w:cs="Garamond"/>
              </w:rPr>
              <w:t>8</w:t>
            </w:r>
          </w:p>
        </w:tc>
        <w:tc>
          <w:tcPr>
            <w:tcW w:w="4635" w:type="dxa"/>
            <w:tcMar>
              <w:top w:w="0" w:type="dxa"/>
              <w:left w:w="100" w:type="dxa"/>
              <w:bottom w:w="0" w:type="dxa"/>
              <w:right w:w="100" w:type="dxa"/>
            </w:tcMar>
          </w:tcPr>
          <w:p w14:paraId="6E8AF0AB" w14:textId="77777777" w:rsidR="00B14F08" w:rsidRDefault="00000000">
            <w:pPr>
              <w:spacing w:before="240" w:after="240"/>
              <w:rPr>
                <w:rFonts w:ascii="Garamond" w:eastAsia="Garamond" w:hAnsi="Garamond" w:cs="Garamond"/>
              </w:rPr>
            </w:pPr>
            <w:r>
              <w:rPr>
                <w:rFonts w:ascii="Garamond" w:eastAsia="Garamond" w:hAnsi="Garamond" w:cs="Garamond"/>
              </w:rPr>
              <w:t>Rodent infestation hotspots (Yes/No)</w:t>
            </w:r>
          </w:p>
        </w:tc>
        <w:tc>
          <w:tcPr>
            <w:tcW w:w="2175" w:type="dxa"/>
            <w:tcMar>
              <w:top w:w="0" w:type="dxa"/>
              <w:left w:w="100" w:type="dxa"/>
              <w:bottom w:w="0" w:type="dxa"/>
              <w:right w:w="100" w:type="dxa"/>
            </w:tcMar>
          </w:tcPr>
          <w:p w14:paraId="633FBA84" w14:textId="77777777" w:rsidR="00B14F08" w:rsidRDefault="00000000">
            <w:pPr>
              <w:spacing w:before="240" w:after="240"/>
              <w:rPr>
                <w:rFonts w:ascii="Garamond" w:eastAsia="Garamond" w:hAnsi="Garamond" w:cs="Garamond"/>
              </w:rPr>
            </w:pPr>
            <w:r>
              <w:rPr>
                <w:rFonts w:ascii="Garamond" w:eastAsia="Garamond" w:hAnsi="Garamond" w:cs="Garamond"/>
              </w:rPr>
              <w:t xml:space="preserve"> No</w:t>
            </w:r>
          </w:p>
        </w:tc>
        <w:tc>
          <w:tcPr>
            <w:tcW w:w="1905" w:type="dxa"/>
            <w:tcMar>
              <w:top w:w="0" w:type="dxa"/>
              <w:left w:w="100" w:type="dxa"/>
              <w:bottom w:w="0" w:type="dxa"/>
              <w:right w:w="100" w:type="dxa"/>
            </w:tcMar>
          </w:tcPr>
          <w:p w14:paraId="1EE35776" w14:textId="77777777" w:rsidR="00B14F08" w:rsidRDefault="00000000">
            <w:pPr>
              <w:spacing w:before="240" w:after="240"/>
              <w:rPr>
                <w:rFonts w:ascii="Garamond" w:eastAsia="Garamond" w:hAnsi="Garamond" w:cs="Garamond"/>
              </w:rPr>
            </w:pPr>
            <w:r>
              <w:rPr>
                <w:rFonts w:ascii="Garamond" w:eastAsia="Garamond" w:hAnsi="Garamond" w:cs="Garamond"/>
              </w:rPr>
              <w:t xml:space="preserve"> </w:t>
            </w:r>
          </w:p>
        </w:tc>
      </w:tr>
      <w:tr w:rsidR="00B14F08" w14:paraId="793A5932" w14:textId="77777777">
        <w:trPr>
          <w:trHeight w:val="20"/>
        </w:trPr>
        <w:tc>
          <w:tcPr>
            <w:tcW w:w="900" w:type="dxa"/>
            <w:tcMar>
              <w:top w:w="0" w:type="dxa"/>
              <w:left w:w="100" w:type="dxa"/>
              <w:bottom w:w="0" w:type="dxa"/>
              <w:right w:w="100" w:type="dxa"/>
            </w:tcMar>
          </w:tcPr>
          <w:p w14:paraId="79D6FA37" w14:textId="77777777" w:rsidR="00B14F08" w:rsidRDefault="00000000">
            <w:pPr>
              <w:spacing w:before="240" w:after="240"/>
              <w:rPr>
                <w:rFonts w:ascii="Garamond" w:eastAsia="Garamond" w:hAnsi="Garamond" w:cs="Garamond"/>
              </w:rPr>
            </w:pPr>
            <w:r>
              <w:rPr>
                <w:rFonts w:ascii="Garamond" w:eastAsia="Garamond" w:hAnsi="Garamond" w:cs="Garamond"/>
              </w:rPr>
              <w:t>9</w:t>
            </w:r>
          </w:p>
        </w:tc>
        <w:tc>
          <w:tcPr>
            <w:tcW w:w="4635" w:type="dxa"/>
            <w:tcMar>
              <w:top w:w="0" w:type="dxa"/>
              <w:left w:w="100" w:type="dxa"/>
              <w:bottom w:w="0" w:type="dxa"/>
              <w:right w:w="100" w:type="dxa"/>
            </w:tcMar>
          </w:tcPr>
          <w:p w14:paraId="4749F715" w14:textId="77777777" w:rsidR="00B14F08" w:rsidRDefault="00000000">
            <w:pPr>
              <w:spacing w:before="240" w:after="240"/>
              <w:rPr>
                <w:rFonts w:ascii="Garamond" w:eastAsia="Garamond" w:hAnsi="Garamond" w:cs="Garamond"/>
              </w:rPr>
            </w:pPr>
            <w:r>
              <w:rPr>
                <w:rFonts w:ascii="Garamond" w:eastAsia="Garamond" w:hAnsi="Garamond" w:cs="Garamond"/>
              </w:rPr>
              <w:t>Wetlands / waterlogged areas prone to leptospirosis</w:t>
            </w:r>
          </w:p>
        </w:tc>
        <w:tc>
          <w:tcPr>
            <w:tcW w:w="2175" w:type="dxa"/>
            <w:tcMar>
              <w:top w:w="0" w:type="dxa"/>
              <w:left w:w="100" w:type="dxa"/>
              <w:bottom w:w="0" w:type="dxa"/>
              <w:right w:w="100" w:type="dxa"/>
            </w:tcMar>
          </w:tcPr>
          <w:p w14:paraId="7B98B811" w14:textId="77777777" w:rsidR="00B14F08" w:rsidRDefault="00000000">
            <w:pPr>
              <w:spacing w:before="240" w:after="240"/>
              <w:rPr>
                <w:rFonts w:ascii="Garamond" w:eastAsia="Garamond" w:hAnsi="Garamond" w:cs="Garamond"/>
              </w:rPr>
            </w:pPr>
            <w:r>
              <w:rPr>
                <w:rFonts w:ascii="Garamond" w:eastAsia="Garamond" w:hAnsi="Garamond" w:cs="Garamond"/>
              </w:rPr>
              <w:t xml:space="preserve"> Wetlands- 15</w:t>
            </w:r>
          </w:p>
          <w:p w14:paraId="2CDA6368" w14:textId="77777777" w:rsidR="00B14F08" w:rsidRDefault="00000000">
            <w:pPr>
              <w:spacing w:before="240" w:after="240"/>
              <w:rPr>
                <w:rFonts w:ascii="Garamond" w:eastAsia="Garamond" w:hAnsi="Garamond" w:cs="Garamond"/>
              </w:rPr>
            </w:pPr>
            <w:r>
              <w:rPr>
                <w:rFonts w:ascii="Garamond" w:eastAsia="Garamond" w:hAnsi="Garamond" w:cs="Garamond"/>
              </w:rPr>
              <w:t>Water Logged Areas- 25</w:t>
            </w:r>
          </w:p>
        </w:tc>
        <w:tc>
          <w:tcPr>
            <w:tcW w:w="1905" w:type="dxa"/>
            <w:tcMar>
              <w:top w:w="0" w:type="dxa"/>
              <w:left w:w="100" w:type="dxa"/>
              <w:bottom w:w="0" w:type="dxa"/>
              <w:right w:w="100" w:type="dxa"/>
            </w:tcMar>
          </w:tcPr>
          <w:p w14:paraId="512450BE" w14:textId="77777777" w:rsidR="00B14F08" w:rsidRDefault="00000000">
            <w:pPr>
              <w:spacing w:before="240" w:after="240"/>
              <w:rPr>
                <w:rFonts w:ascii="Garamond" w:eastAsia="Garamond" w:hAnsi="Garamond" w:cs="Garamond"/>
              </w:rPr>
            </w:pPr>
            <w:r>
              <w:rPr>
                <w:rFonts w:ascii="Garamond" w:eastAsia="Garamond" w:hAnsi="Garamond" w:cs="Garamond"/>
              </w:rPr>
              <w:t xml:space="preserve"> LSGD</w:t>
            </w:r>
          </w:p>
        </w:tc>
      </w:tr>
      <w:tr w:rsidR="00B14F08" w14:paraId="4FFE60E0" w14:textId="77777777">
        <w:trPr>
          <w:trHeight w:val="20"/>
        </w:trPr>
        <w:tc>
          <w:tcPr>
            <w:tcW w:w="900" w:type="dxa"/>
            <w:tcMar>
              <w:top w:w="0" w:type="dxa"/>
              <w:left w:w="100" w:type="dxa"/>
              <w:bottom w:w="0" w:type="dxa"/>
              <w:right w:w="100" w:type="dxa"/>
            </w:tcMar>
          </w:tcPr>
          <w:p w14:paraId="4E7CBAA4" w14:textId="77777777" w:rsidR="00B14F08" w:rsidRDefault="00000000">
            <w:pPr>
              <w:spacing w:before="240" w:after="240"/>
              <w:rPr>
                <w:rFonts w:ascii="Garamond" w:eastAsia="Garamond" w:hAnsi="Garamond" w:cs="Garamond"/>
              </w:rPr>
            </w:pPr>
            <w:r>
              <w:rPr>
                <w:rFonts w:ascii="Garamond" w:eastAsia="Garamond" w:hAnsi="Garamond" w:cs="Garamond"/>
              </w:rPr>
              <w:t>10</w:t>
            </w:r>
          </w:p>
        </w:tc>
        <w:tc>
          <w:tcPr>
            <w:tcW w:w="4635" w:type="dxa"/>
            <w:tcMar>
              <w:top w:w="0" w:type="dxa"/>
              <w:left w:w="100" w:type="dxa"/>
              <w:bottom w:w="0" w:type="dxa"/>
              <w:right w:w="100" w:type="dxa"/>
            </w:tcMar>
          </w:tcPr>
          <w:p w14:paraId="2210F993" w14:textId="77777777" w:rsidR="00B14F08" w:rsidRDefault="00000000">
            <w:pPr>
              <w:spacing w:before="240" w:after="240"/>
              <w:rPr>
                <w:rFonts w:ascii="Garamond" w:eastAsia="Garamond" w:hAnsi="Garamond" w:cs="Garamond"/>
              </w:rPr>
            </w:pPr>
            <w:r>
              <w:rPr>
                <w:rFonts w:ascii="Garamond" w:eastAsia="Garamond" w:hAnsi="Garamond" w:cs="Garamond"/>
              </w:rPr>
              <w:t>Bat roosting areas / caves / fruit orchards (if any)</w:t>
            </w:r>
          </w:p>
        </w:tc>
        <w:tc>
          <w:tcPr>
            <w:tcW w:w="2175" w:type="dxa"/>
            <w:tcMar>
              <w:top w:w="0" w:type="dxa"/>
              <w:left w:w="100" w:type="dxa"/>
              <w:bottom w:w="0" w:type="dxa"/>
              <w:right w:w="100" w:type="dxa"/>
            </w:tcMar>
          </w:tcPr>
          <w:p w14:paraId="004347A2" w14:textId="77777777" w:rsidR="00B14F08" w:rsidRDefault="00000000">
            <w:pPr>
              <w:spacing w:before="240" w:after="240"/>
              <w:rPr>
                <w:rFonts w:ascii="Garamond" w:eastAsia="Garamond" w:hAnsi="Garamond" w:cs="Garamond"/>
              </w:rPr>
            </w:pPr>
            <w:r>
              <w:rPr>
                <w:rFonts w:ascii="Garamond" w:eastAsia="Garamond" w:hAnsi="Garamond" w:cs="Garamond"/>
              </w:rPr>
              <w:t xml:space="preserve"> Ward 9- </w:t>
            </w:r>
            <w:proofErr w:type="spellStart"/>
            <w:r>
              <w:rPr>
                <w:rFonts w:ascii="Garamond" w:eastAsia="Garamond" w:hAnsi="Garamond" w:cs="Garamond"/>
              </w:rPr>
              <w:t>Virusserry</w:t>
            </w:r>
            <w:proofErr w:type="spellEnd"/>
          </w:p>
        </w:tc>
        <w:tc>
          <w:tcPr>
            <w:tcW w:w="1905" w:type="dxa"/>
            <w:tcMar>
              <w:top w:w="0" w:type="dxa"/>
              <w:left w:w="100" w:type="dxa"/>
              <w:bottom w:w="0" w:type="dxa"/>
              <w:right w:w="100" w:type="dxa"/>
            </w:tcMar>
          </w:tcPr>
          <w:p w14:paraId="301FD36A" w14:textId="77777777" w:rsidR="00B14F08" w:rsidRDefault="00000000">
            <w:pPr>
              <w:spacing w:before="240" w:after="240"/>
              <w:rPr>
                <w:rFonts w:ascii="Garamond" w:eastAsia="Garamond" w:hAnsi="Garamond" w:cs="Garamond"/>
              </w:rPr>
            </w:pPr>
            <w:r>
              <w:rPr>
                <w:rFonts w:ascii="Garamond" w:eastAsia="Garamond" w:hAnsi="Garamond" w:cs="Garamond"/>
              </w:rPr>
              <w:t xml:space="preserve"> LSGD</w:t>
            </w:r>
          </w:p>
        </w:tc>
      </w:tr>
      <w:tr w:rsidR="00B14F08" w14:paraId="7FC4317B" w14:textId="77777777">
        <w:trPr>
          <w:trHeight w:val="20"/>
        </w:trPr>
        <w:tc>
          <w:tcPr>
            <w:tcW w:w="900" w:type="dxa"/>
            <w:tcMar>
              <w:top w:w="0" w:type="dxa"/>
              <w:left w:w="100" w:type="dxa"/>
              <w:bottom w:w="0" w:type="dxa"/>
              <w:right w:w="100" w:type="dxa"/>
            </w:tcMar>
          </w:tcPr>
          <w:p w14:paraId="6CD751A8" w14:textId="77777777" w:rsidR="00B14F08" w:rsidRDefault="00000000">
            <w:pPr>
              <w:spacing w:before="240" w:after="240"/>
              <w:rPr>
                <w:rFonts w:ascii="Garamond" w:eastAsia="Garamond" w:hAnsi="Garamond" w:cs="Garamond"/>
              </w:rPr>
            </w:pPr>
            <w:r>
              <w:rPr>
                <w:rFonts w:ascii="Garamond" w:eastAsia="Garamond" w:hAnsi="Garamond" w:cs="Garamond"/>
              </w:rPr>
              <w:t>11</w:t>
            </w:r>
          </w:p>
        </w:tc>
        <w:tc>
          <w:tcPr>
            <w:tcW w:w="4635" w:type="dxa"/>
            <w:tcMar>
              <w:top w:w="0" w:type="dxa"/>
              <w:left w:w="100" w:type="dxa"/>
              <w:bottom w:w="0" w:type="dxa"/>
              <w:right w:w="100" w:type="dxa"/>
            </w:tcMar>
          </w:tcPr>
          <w:p w14:paraId="1B648388" w14:textId="77777777" w:rsidR="00B14F08" w:rsidRDefault="00000000">
            <w:pPr>
              <w:spacing w:before="240" w:after="240"/>
              <w:rPr>
                <w:rFonts w:ascii="Garamond" w:eastAsia="Garamond" w:hAnsi="Garamond" w:cs="Garamond"/>
              </w:rPr>
            </w:pPr>
            <w:r>
              <w:rPr>
                <w:rFonts w:ascii="Garamond" w:eastAsia="Garamond" w:hAnsi="Garamond" w:cs="Garamond"/>
              </w:rPr>
              <w:t>Human-animal interface hotspots (farms near residences)</w:t>
            </w:r>
          </w:p>
        </w:tc>
        <w:tc>
          <w:tcPr>
            <w:tcW w:w="2175" w:type="dxa"/>
            <w:tcMar>
              <w:top w:w="0" w:type="dxa"/>
              <w:left w:w="100" w:type="dxa"/>
              <w:bottom w:w="0" w:type="dxa"/>
              <w:right w:w="100" w:type="dxa"/>
            </w:tcMar>
          </w:tcPr>
          <w:p w14:paraId="7A16C8A7" w14:textId="77777777" w:rsidR="00B14F08" w:rsidRDefault="00000000">
            <w:pPr>
              <w:spacing w:before="240" w:after="240"/>
              <w:rPr>
                <w:rFonts w:ascii="Garamond" w:eastAsia="Garamond" w:hAnsi="Garamond" w:cs="Garamond"/>
              </w:rPr>
            </w:pPr>
            <w:r>
              <w:rPr>
                <w:rFonts w:ascii="Garamond" w:eastAsia="Garamond" w:hAnsi="Garamond" w:cs="Garamond"/>
              </w:rPr>
              <w:t xml:space="preserve"> No</w:t>
            </w:r>
          </w:p>
        </w:tc>
        <w:tc>
          <w:tcPr>
            <w:tcW w:w="1905" w:type="dxa"/>
            <w:tcMar>
              <w:top w:w="0" w:type="dxa"/>
              <w:left w:w="100" w:type="dxa"/>
              <w:bottom w:w="0" w:type="dxa"/>
              <w:right w:w="100" w:type="dxa"/>
            </w:tcMar>
          </w:tcPr>
          <w:p w14:paraId="571C9D1C" w14:textId="77777777" w:rsidR="00B14F08" w:rsidRDefault="00000000">
            <w:pPr>
              <w:spacing w:before="240" w:after="240"/>
              <w:rPr>
                <w:rFonts w:ascii="Garamond" w:eastAsia="Garamond" w:hAnsi="Garamond" w:cs="Garamond"/>
              </w:rPr>
            </w:pPr>
            <w:r>
              <w:rPr>
                <w:rFonts w:ascii="Garamond" w:eastAsia="Garamond" w:hAnsi="Garamond" w:cs="Garamond"/>
              </w:rPr>
              <w:t xml:space="preserve"> </w:t>
            </w:r>
          </w:p>
        </w:tc>
      </w:tr>
    </w:tbl>
    <w:p w14:paraId="24AB349F" w14:textId="77777777" w:rsidR="00B14F08" w:rsidRDefault="00000000">
      <w:pPr>
        <w:spacing w:before="240" w:after="240"/>
        <w:rPr>
          <w:rFonts w:ascii="Garamond" w:eastAsia="Garamond" w:hAnsi="Garamond" w:cs="Garamond"/>
          <w:b/>
          <w:bCs/>
        </w:rPr>
      </w:pPr>
      <w:r>
        <w:rPr>
          <w:rFonts w:ascii="Garamond" w:eastAsia="Garamond" w:hAnsi="Garamond" w:cs="Garamond"/>
        </w:rPr>
        <w:t xml:space="preserve"> </w:t>
      </w:r>
      <w:r>
        <w:rPr>
          <w:rFonts w:ascii="Garamond" w:eastAsia="Garamond" w:hAnsi="Garamond" w:cs="Garamond"/>
          <w:b/>
          <w:bCs/>
        </w:rPr>
        <w:t>H. Climate &amp; Disaster Risks (Pandemic Amplifiers)</w:t>
      </w:r>
    </w:p>
    <w:tbl>
      <w:tblPr>
        <w:tblStyle w:val="afffffffffffff9"/>
        <w:tblW w:w="891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900"/>
        <w:gridCol w:w="3540"/>
        <w:gridCol w:w="3135"/>
        <w:gridCol w:w="1335"/>
      </w:tblGrid>
      <w:tr w:rsidR="00B14F08" w14:paraId="05A96EF9" w14:textId="77777777">
        <w:trPr>
          <w:trHeight w:val="20"/>
        </w:trPr>
        <w:tc>
          <w:tcPr>
            <w:tcW w:w="900" w:type="dxa"/>
            <w:tcMar>
              <w:top w:w="0" w:type="dxa"/>
              <w:left w:w="100" w:type="dxa"/>
              <w:bottom w:w="0" w:type="dxa"/>
              <w:right w:w="100" w:type="dxa"/>
            </w:tcMar>
          </w:tcPr>
          <w:p w14:paraId="570E71D4" w14:textId="77777777" w:rsidR="00B14F08" w:rsidRDefault="00000000">
            <w:pPr>
              <w:spacing w:before="240" w:after="240" w:line="240" w:lineRule="auto"/>
              <w:rPr>
                <w:rFonts w:ascii="Garamond" w:eastAsia="Garamond" w:hAnsi="Garamond" w:cs="Garamond"/>
              </w:rPr>
            </w:pPr>
            <w:r>
              <w:rPr>
                <w:rFonts w:ascii="Garamond" w:eastAsia="Garamond" w:hAnsi="Garamond" w:cs="Garamond"/>
              </w:rPr>
              <w:t>Sl. No.</w:t>
            </w:r>
          </w:p>
        </w:tc>
        <w:tc>
          <w:tcPr>
            <w:tcW w:w="3540" w:type="dxa"/>
            <w:tcMar>
              <w:top w:w="0" w:type="dxa"/>
              <w:left w:w="100" w:type="dxa"/>
              <w:bottom w:w="0" w:type="dxa"/>
              <w:right w:w="100" w:type="dxa"/>
            </w:tcMar>
          </w:tcPr>
          <w:p w14:paraId="6031C973" w14:textId="77777777" w:rsidR="00B14F08" w:rsidRDefault="00000000">
            <w:pPr>
              <w:spacing w:before="240" w:after="240" w:line="240" w:lineRule="auto"/>
              <w:rPr>
                <w:rFonts w:ascii="Garamond" w:eastAsia="Garamond" w:hAnsi="Garamond" w:cs="Garamond"/>
              </w:rPr>
            </w:pPr>
            <w:r>
              <w:rPr>
                <w:rFonts w:ascii="Garamond" w:eastAsia="Garamond" w:hAnsi="Garamond" w:cs="Garamond"/>
              </w:rPr>
              <w:t>Indicator / Field</w:t>
            </w:r>
          </w:p>
        </w:tc>
        <w:tc>
          <w:tcPr>
            <w:tcW w:w="3135" w:type="dxa"/>
            <w:tcMar>
              <w:top w:w="0" w:type="dxa"/>
              <w:left w:w="100" w:type="dxa"/>
              <w:bottom w:w="0" w:type="dxa"/>
              <w:right w:w="100" w:type="dxa"/>
            </w:tcMar>
          </w:tcPr>
          <w:p w14:paraId="710A2F25" w14:textId="77777777" w:rsidR="00B14F08" w:rsidRDefault="00000000">
            <w:pPr>
              <w:spacing w:before="240" w:after="240" w:line="240" w:lineRule="auto"/>
              <w:rPr>
                <w:rFonts w:ascii="Garamond" w:eastAsia="Garamond" w:hAnsi="Garamond" w:cs="Garamond"/>
              </w:rPr>
            </w:pPr>
            <w:r>
              <w:rPr>
                <w:rFonts w:ascii="Garamond" w:eastAsia="Garamond" w:hAnsi="Garamond" w:cs="Garamond"/>
              </w:rPr>
              <w:t>Baseline Data (Value / Description)</w:t>
            </w:r>
          </w:p>
        </w:tc>
        <w:tc>
          <w:tcPr>
            <w:tcW w:w="1335" w:type="dxa"/>
            <w:tcMar>
              <w:top w:w="0" w:type="dxa"/>
              <w:left w:w="100" w:type="dxa"/>
              <w:bottom w:w="0" w:type="dxa"/>
              <w:right w:w="100" w:type="dxa"/>
            </w:tcMar>
          </w:tcPr>
          <w:p w14:paraId="2EBF8DA3" w14:textId="77777777" w:rsidR="00B14F08" w:rsidRDefault="00000000">
            <w:pPr>
              <w:spacing w:before="240" w:after="240" w:line="240" w:lineRule="auto"/>
              <w:rPr>
                <w:rFonts w:ascii="Garamond" w:eastAsia="Garamond" w:hAnsi="Garamond" w:cs="Garamond"/>
              </w:rPr>
            </w:pPr>
            <w:r>
              <w:rPr>
                <w:rFonts w:ascii="Garamond" w:eastAsia="Garamond" w:hAnsi="Garamond" w:cs="Garamond"/>
              </w:rPr>
              <w:t>Source / Remarks</w:t>
            </w:r>
          </w:p>
        </w:tc>
      </w:tr>
      <w:tr w:rsidR="00B14F08" w14:paraId="31C2334C" w14:textId="77777777">
        <w:trPr>
          <w:trHeight w:val="20"/>
        </w:trPr>
        <w:tc>
          <w:tcPr>
            <w:tcW w:w="900" w:type="dxa"/>
            <w:tcMar>
              <w:top w:w="0" w:type="dxa"/>
              <w:left w:w="100" w:type="dxa"/>
              <w:bottom w:w="0" w:type="dxa"/>
              <w:right w:w="100" w:type="dxa"/>
            </w:tcMar>
          </w:tcPr>
          <w:p w14:paraId="5013083E" w14:textId="77777777" w:rsidR="00B14F08" w:rsidRDefault="00000000">
            <w:pPr>
              <w:spacing w:before="240" w:after="240" w:line="240" w:lineRule="auto"/>
              <w:rPr>
                <w:rFonts w:ascii="Garamond" w:eastAsia="Garamond" w:hAnsi="Garamond" w:cs="Garamond"/>
              </w:rPr>
            </w:pPr>
            <w:r>
              <w:rPr>
                <w:rFonts w:ascii="Garamond" w:eastAsia="Garamond" w:hAnsi="Garamond" w:cs="Garamond"/>
              </w:rPr>
              <w:t>1</w:t>
            </w:r>
          </w:p>
        </w:tc>
        <w:tc>
          <w:tcPr>
            <w:tcW w:w="3540" w:type="dxa"/>
            <w:tcMar>
              <w:top w:w="0" w:type="dxa"/>
              <w:left w:w="100" w:type="dxa"/>
              <w:bottom w:w="0" w:type="dxa"/>
              <w:right w:w="100" w:type="dxa"/>
            </w:tcMar>
          </w:tcPr>
          <w:p w14:paraId="05301ECC" w14:textId="77777777" w:rsidR="00B14F08" w:rsidRDefault="00000000">
            <w:pPr>
              <w:spacing w:before="240" w:after="240" w:line="240" w:lineRule="auto"/>
              <w:rPr>
                <w:rFonts w:ascii="Garamond" w:eastAsia="Garamond" w:hAnsi="Garamond" w:cs="Garamond"/>
              </w:rPr>
            </w:pPr>
            <w:r>
              <w:rPr>
                <w:rFonts w:ascii="Garamond" w:eastAsia="Garamond" w:hAnsi="Garamond" w:cs="Garamond"/>
              </w:rPr>
              <w:t>Flood-prone wards (list)</w:t>
            </w:r>
          </w:p>
        </w:tc>
        <w:tc>
          <w:tcPr>
            <w:tcW w:w="3135" w:type="dxa"/>
            <w:tcMar>
              <w:top w:w="0" w:type="dxa"/>
              <w:left w:w="100" w:type="dxa"/>
              <w:bottom w:w="0" w:type="dxa"/>
              <w:right w:w="100" w:type="dxa"/>
            </w:tcMar>
          </w:tcPr>
          <w:p w14:paraId="221A3DA5" w14:textId="77777777" w:rsidR="00B14F08" w:rsidRDefault="00000000">
            <w:pPr>
              <w:spacing w:before="240" w:after="240" w:line="240" w:lineRule="auto"/>
              <w:rPr>
                <w:rFonts w:ascii="Garamond" w:eastAsia="Garamond" w:hAnsi="Garamond" w:cs="Garamond"/>
              </w:rPr>
            </w:pPr>
            <w:r>
              <w:rPr>
                <w:rFonts w:ascii="Garamond" w:eastAsia="Garamond" w:hAnsi="Garamond" w:cs="Garamond"/>
              </w:rPr>
              <w:t xml:space="preserve"> Ward-6,7,8,9,10</w:t>
            </w:r>
          </w:p>
        </w:tc>
        <w:tc>
          <w:tcPr>
            <w:tcW w:w="1335" w:type="dxa"/>
            <w:tcMar>
              <w:top w:w="0" w:type="dxa"/>
              <w:left w:w="100" w:type="dxa"/>
              <w:bottom w:w="0" w:type="dxa"/>
              <w:right w:w="100" w:type="dxa"/>
            </w:tcMar>
          </w:tcPr>
          <w:p w14:paraId="63BBABFF" w14:textId="77777777" w:rsidR="00B14F08" w:rsidRDefault="00000000">
            <w:pPr>
              <w:spacing w:before="240" w:after="240" w:line="240" w:lineRule="auto"/>
              <w:rPr>
                <w:rFonts w:ascii="Garamond" w:eastAsia="Garamond" w:hAnsi="Garamond" w:cs="Garamond"/>
              </w:rPr>
            </w:pPr>
            <w:r>
              <w:rPr>
                <w:rFonts w:ascii="Garamond" w:eastAsia="Garamond" w:hAnsi="Garamond" w:cs="Garamond"/>
              </w:rPr>
              <w:t xml:space="preserve"> LSGD</w:t>
            </w:r>
          </w:p>
        </w:tc>
      </w:tr>
      <w:tr w:rsidR="00B14F08" w14:paraId="37BCF17E" w14:textId="77777777">
        <w:trPr>
          <w:trHeight w:val="20"/>
        </w:trPr>
        <w:tc>
          <w:tcPr>
            <w:tcW w:w="900" w:type="dxa"/>
            <w:tcMar>
              <w:top w:w="0" w:type="dxa"/>
              <w:left w:w="100" w:type="dxa"/>
              <w:bottom w:w="0" w:type="dxa"/>
              <w:right w:w="100" w:type="dxa"/>
            </w:tcMar>
          </w:tcPr>
          <w:p w14:paraId="0236C667" w14:textId="77777777" w:rsidR="00B14F08" w:rsidRDefault="00000000">
            <w:pPr>
              <w:spacing w:before="240" w:after="240" w:line="240" w:lineRule="auto"/>
              <w:rPr>
                <w:rFonts w:ascii="Garamond" w:eastAsia="Garamond" w:hAnsi="Garamond" w:cs="Garamond"/>
              </w:rPr>
            </w:pPr>
            <w:r>
              <w:rPr>
                <w:rFonts w:ascii="Garamond" w:eastAsia="Garamond" w:hAnsi="Garamond" w:cs="Garamond"/>
              </w:rPr>
              <w:t>2</w:t>
            </w:r>
          </w:p>
        </w:tc>
        <w:tc>
          <w:tcPr>
            <w:tcW w:w="3540" w:type="dxa"/>
            <w:tcMar>
              <w:top w:w="0" w:type="dxa"/>
              <w:left w:w="100" w:type="dxa"/>
              <w:bottom w:w="0" w:type="dxa"/>
              <w:right w:w="100" w:type="dxa"/>
            </w:tcMar>
          </w:tcPr>
          <w:p w14:paraId="0A65FE17" w14:textId="77777777" w:rsidR="00B14F08" w:rsidRDefault="00000000">
            <w:pPr>
              <w:spacing w:before="240" w:after="240" w:line="240" w:lineRule="auto"/>
              <w:rPr>
                <w:rFonts w:ascii="Garamond" w:eastAsia="Garamond" w:hAnsi="Garamond" w:cs="Garamond"/>
              </w:rPr>
            </w:pPr>
            <w:r>
              <w:rPr>
                <w:rFonts w:ascii="Garamond" w:eastAsia="Garamond" w:hAnsi="Garamond" w:cs="Garamond"/>
              </w:rPr>
              <w:t>Landslide-prone wards (list)</w:t>
            </w:r>
          </w:p>
        </w:tc>
        <w:tc>
          <w:tcPr>
            <w:tcW w:w="3135" w:type="dxa"/>
            <w:tcMar>
              <w:top w:w="0" w:type="dxa"/>
              <w:left w:w="100" w:type="dxa"/>
              <w:bottom w:w="0" w:type="dxa"/>
              <w:right w:w="100" w:type="dxa"/>
            </w:tcMar>
          </w:tcPr>
          <w:p w14:paraId="05D17355" w14:textId="77777777" w:rsidR="00B14F08" w:rsidRDefault="00000000">
            <w:pPr>
              <w:spacing w:before="240" w:after="240" w:line="240" w:lineRule="auto"/>
              <w:rPr>
                <w:rFonts w:ascii="Garamond" w:eastAsia="Garamond" w:hAnsi="Garamond" w:cs="Garamond"/>
              </w:rPr>
            </w:pPr>
            <w:r>
              <w:rPr>
                <w:rFonts w:ascii="Garamond" w:eastAsia="Garamond" w:hAnsi="Garamond" w:cs="Garamond"/>
              </w:rPr>
              <w:t xml:space="preserve"> No</w:t>
            </w:r>
          </w:p>
        </w:tc>
        <w:tc>
          <w:tcPr>
            <w:tcW w:w="1335" w:type="dxa"/>
            <w:tcMar>
              <w:top w:w="0" w:type="dxa"/>
              <w:left w:w="100" w:type="dxa"/>
              <w:bottom w:w="0" w:type="dxa"/>
              <w:right w:w="100" w:type="dxa"/>
            </w:tcMar>
          </w:tcPr>
          <w:p w14:paraId="4F42261C" w14:textId="77777777" w:rsidR="00B14F08" w:rsidRDefault="00000000">
            <w:pPr>
              <w:spacing w:before="240" w:after="240" w:line="240" w:lineRule="auto"/>
              <w:rPr>
                <w:rFonts w:ascii="Garamond" w:eastAsia="Garamond" w:hAnsi="Garamond" w:cs="Garamond"/>
              </w:rPr>
            </w:pPr>
            <w:r>
              <w:rPr>
                <w:rFonts w:ascii="Garamond" w:eastAsia="Garamond" w:hAnsi="Garamond" w:cs="Garamond"/>
              </w:rPr>
              <w:t xml:space="preserve"> LSGD</w:t>
            </w:r>
          </w:p>
        </w:tc>
      </w:tr>
      <w:tr w:rsidR="00B14F08" w14:paraId="79583F81" w14:textId="77777777">
        <w:trPr>
          <w:trHeight w:val="20"/>
        </w:trPr>
        <w:tc>
          <w:tcPr>
            <w:tcW w:w="900" w:type="dxa"/>
            <w:tcMar>
              <w:top w:w="0" w:type="dxa"/>
              <w:left w:w="100" w:type="dxa"/>
              <w:bottom w:w="0" w:type="dxa"/>
              <w:right w:w="100" w:type="dxa"/>
            </w:tcMar>
          </w:tcPr>
          <w:p w14:paraId="6689423E" w14:textId="77777777" w:rsidR="00B14F08" w:rsidRDefault="00000000">
            <w:pPr>
              <w:spacing w:before="240" w:after="240" w:line="240" w:lineRule="auto"/>
              <w:rPr>
                <w:rFonts w:ascii="Garamond" w:eastAsia="Garamond" w:hAnsi="Garamond" w:cs="Garamond"/>
              </w:rPr>
            </w:pPr>
            <w:r>
              <w:rPr>
                <w:rFonts w:ascii="Garamond" w:eastAsia="Garamond" w:hAnsi="Garamond" w:cs="Garamond"/>
              </w:rPr>
              <w:t>3</w:t>
            </w:r>
          </w:p>
        </w:tc>
        <w:tc>
          <w:tcPr>
            <w:tcW w:w="3540" w:type="dxa"/>
            <w:tcMar>
              <w:top w:w="0" w:type="dxa"/>
              <w:left w:w="100" w:type="dxa"/>
              <w:bottom w:w="0" w:type="dxa"/>
              <w:right w:w="100" w:type="dxa"/>
            </w:tcMar>
          </w:tcPr>
          <w:p w14:paraId="3ABF2BB3" w14:textId="77777777" w:rsidR="00B14F08" w:rsidRDefault="00000000">
            <w:pPr>
              <w:spacing w:before="240" w:after="240" w:line="240" w:lineRule="auto"/>
              <w:rPr>
                <w:rFonts w:ascii="Garamond" w:eastAsia="Garamond" w:hAnsi="Garamond" w:cs="Garamond"/>
              </w:rPr>
            </w:pPr>
            <w:r>
              <w:rPr>
                <w:rFonts w:ascii="Garamond" w:eastAsia="Garamond" w:hAnsi="Garamond" w:cs="Garamond"/>
              </w:rPr>
              <w:t>Cyclone/sea surge risk (Yes/No)</w:t>
            </w:r>
          </w:p>
        </w:tc>
        <w:tc>
          <w:tcPr>
            <w:tcW w:w="3135" w:type="dxa"/>
            <w:tcMar>
              <w:top w:w="0" w:type="dxa"/>
              <w:left w:w="100" w:type="dxa"/>
              <w:bottom w:w="0" w:type="dxa"/>
              <w:right w:w="100" w:type="dxa"/>
            </w:tcMar>
          </w:tcPr>
          <w:p w14:paraId="52FC5070" w14:textId="77777777" w:rsidR="00B14F08" w:rsidRDefault="00000000">
            <w:pPr>
              <w:spacing w:before="240" w:after="240" w:line="240" w:lineRule="auto"/>
              <w:rPr>
                <w:rFonts w:ascii="Garamond" w:eastAsia="Garamond" w:hAnsi="Garamond" w:cs="Garamond"/>
              </w:rPr>
            </w:pPr>
            <w:r>
              <w:rPr>
                <w:rFonts w:ascii="Garamond" w:eastAsia="Garamond" w:hAnsi="Garamond" w:cs="Garamond"/>
              </w:rPr>
              <w:t xml:space="preserve"> No</w:t>
            </w:r>
          </w:p>
        </w:tc>
        <w:tc>
          <w:tcPr>
            <w:tcW w:w="1335" w:type="dxa"/>
            <w:tcMar>
              <w:top w:w="0" w:type="dxa"/>
              <w:left w:w="100" w:type="dxa"/>
              <w:bottom w:w="0" w:type="dxa"/>
              <w:right w:w="100" w:type="dxa"/>
            </w:tcMar>
          </w:tcPr>
          <w:p w14:paraId="34A6AD6F" w14:textId="77777777" w:rsidR="00B14F08" w:rsidRDefault="00000000">
            <w:pPr>
              <w:spacing w:before="240" w:after="240" w:line="240" w:lineRule="auto"/>
              <w:rPr>
                <w:rFonts w:ascii="Garamond" w:eastAsia="Garamond" w:hAnsi="Garamond" w:cs="Garamond"/>
              </w:rPr>
            </w:pPr>
            <w:r>
              <w:rPr>
                <w:rFonts w:ascii="Garamond" w:eastAsia="Garamond" w:hAnsi="Garamond" w:cs="Garamond"/>
              </w:rPr>
              <w:t xml:space="preserve"> LSGD</w:t>
            </w:r>
          </w:p>
        </w:tc>
      </w:tr>
      <w:tr w:rsidR="00B14F08" w14:paraId="67146D20" w14:textId="77777777">
        <w:trPr>
          <w:trHeight w:val="20"/>
        </w:trPr>
        <w:tc>
          <w:tcPr>
            <w:tcW w:w="900" w:type="dxa"/>
            <w:tcMar>
              <w:top w:w="0" w:type="dxa"/>
              <w:left w:w="100" w:type="dxa"/>
              <w:bottom w:w="0" w:type="dxa"/>
              <w:right w:w="100" w:type="dxa"/>
            </w:tcMar>
          </w:tcPr>
          <w:p w14:paraId="4989434E" w14:textId="77777777" w:rsidR="00B14F08" w:rsidRDefault="00000000">
            <w:pPr>
              <w:spacing w:before="240" w:after="240" w:line="240" w:lineRule="auto"/>
              <w:rPr>
                <w:rFonts w:ascii="Garamond" w:eastAsia="Garamond" w:hAnsi="Garamond" w:cs="Garamond"/>
              </w:rPr>
            </w:pPr>
            <w:r>
              <w:rPr>
                <w:rFonts w:ascii="Garamond" w:eastAsia="Garamond" w:hAnsi="Garamond" w:cs="Garamond"/>
              </w:rPr>
              <w:t>4</w:t>
            </w:r>
          </w:p>
        </w:tc>
        <w:tc>
          <w:tcPr>
            <w:tcW w:w="3540" w:type="dxa"/>
            <w:tcMar>
              <w:top w:w="0" w:type="dxa"/>
              <w:left w:w="100" w:type="dxa"/>
              <w:bottom w:w="0" w:type="dxa"/>
              <w:right w:w="100" w:type="dxa"/>
            </w:tcMar>
          </w:tcPr>
          <w:p w14:paraId="31E7E286" w14:textId="77777777" w:rsidR="00B14F08" w:rsidRDefault="00000000">
            <w:pPr>
              <w:spacing w:before="240" w:after="240" w:line="240" w:lineRule="auto"/>
              <w:rPr>
                <w:rFonts w:ascii="Garamond" w:eastAsia="Garamond" w:hAnsi="Garamond" w:cs="Garamond"/>
              </w:rPr>
            </w:pPr>
            <w:r>
              <w:rPr>
                <w:rFonts w:ascii="Garamond" w:eastAsia="Garamond" w:hAnsi="Garamond" w:cs="Garamond"/>
              </w:rPr>
              <w:t>Heatwave risk zones (Yes/No)</w:t>
            </w:r>
          </w:p>
        </w:tc>
        <w:tc>
          <w:tcPr>
            <w:tcW w:w="3135" w:type="dxa"/>
            <w:tcMar>
              <w:top w:w="0" w:type="dxa"/>
              <w:left w:w="100" w:type="dxa"/>
              <w:bottom w:w="0" w:type="dxa"/>
              <w:right w:w="100" w:type="dxa"/>
            </w:tcMar>
          </w:tcPr>
          <w:p w14:paraId="27EA0AB2" w14:textId="77777777" w:rsidR="00B14F08" w:rsidRDefault="00000000">
            <w:pPr>
              <w:spacing w:before="240" w:after="240" w:line="240" w:lineRule="auto"/>
              <w:rPr>
                <w:rFonts w:ascii="Garamond" w:eastAsia="Garamond" w:hAnsi="Garamond" w:cs="Garamond"/>
              </w:rPr>
            </w:pPr>
            <w:r>
              <w:rPr>
                <w:rFonts w:ascii="Garamond" w:eastAsia="Garamond" w:hAnsi="Garamond" w:cs="Garamond"/>
              </w:rPr>
              <w:t xml:space="preserve"> No</w:t>
            </w:r>
          </w:p>
        </w:tc>
        <w:tc>
          <w:tcPr>
            <w:tcW w:w="1335" w:type="dxa"/>
            <w:tcMar>
              <w:top w:w="0" w:type="dxa"/>
              <w:left w:w="100" w:type="dxa"/>
              <w:bottom w:w="0" w:type="dxa"/>
              <w:right w:w="100" w:type="dxa"/>
            </w:tcMar>
          </w:tcPr>
          <w:p w14:paraId="58A9043D" w14:textId="77777777" w:rsidR="00B14F08" w:rsidRDefault="00000000">
            <w:pPr>
              <w:spacing w:before="240" w:after="240" w:line="240" w:lineRule="auto"/>
              <w:rPr>
                <w:rFonts w:ascii="Garamond" w:eastAsia="Garamond" w:hAnsi="Garamond" w:cs="Garamond"/>
              </w:rPr>
            </w:pPr>
            <w:r>
              <w:rPr>
                <w:rFonts w:ascii="Garamond" w:eastAsia="Garamond" w:hAnsi="Garamond" w:cs="Garamond"/>
              </w:rPr>
              <w:t xml:space="preserve"> LSGD</w:t>
            </w:r>
          </w:p>
        </w:tc>
      </w:tr>
      <w:tr w:rsidR="00B14F08" w14:paraId="690D6208" w14:textId="77777777">
        <w:trPr>
          <w:trHeight w:val="20"/>
        </w:trPr>
        <w:tc>
          <w:tcPr>
            <w:tcW w:w="900" w:type="dxa"/>
            <w:tcMar>
              <w:top w:w="0" w:type="dxa"/>
              <w:left w:w="100" w:type="dxa"/>
              <w:bottom w:w="0" w:type="dxa"/>
              <w:right w:w="100" w:type="dxa"/>
            </w:tcMar>
          </w:tcPr>
          <w:p w14:paraId="15AB6415" w14:textId="77777777" w:rsidR="00B14F08" w:rsidRDefault="00000000">
            <w:pPr>
              <w:spacing w:before="240" w:after="240" w:line="240" w:lineRule="auto"/>
              <w:rPr>
                <w:rFonts w:ascii="Garamond" w:eastAsia="Garamond" w:hAnsi="Garamond" w:cs="Garamond"/>
              </w:rPr>
            </w:pPr>
            <w:r>
              <w:rPr>
                <w:rFonts w:ascii="Garamond" w:eastAsia="Garamond" w:hAnsi="Garamond" w:cs="Garamond"/>
              </w:rPr>
              <w:lastRenderedPageBreak/>
              <w:t>5</w:t>
            </w:r>
          </w:p>
        </w:tc>
        <w:tc>
          <w:tcPr>
            <w:tcW w:w="3540" w:type="dxa"/>
            <w:tcMar>
              <w:top w:w="0" w:type="dxa"/>
              <w:left w:w="100" w:type="dxa"/>
              <w:bottom w:w="0" w:type="dxa"/>
              <w:right w:w="100" w:type="dxa"/>
            </w:tcMar>
          </w:tcPr>
          <w:p w14:paraId="6B2B2BFA" w14:textId="77777777" w:rsidR="00B14F08" w:rsidRDefault="00000000">
            <w:pPr>
              <w:spacing w:before="240" w:after="240" w:line="240" w:lineRule="auto"/>
              <w:rPr>
                <w:rFonts w:ascii="Garamond" w:eastAsia="Garamond" w:hAnsi="Garamond" w:cs="Garamond"/>
              </w:rPr>
            </w:pPr>
            <w:r>
              <w:rPr>
                <w:rFonts w:ascii="Garamond" w:eastAsia="Garamond" w:hAnsi="Garamond" w:cs="Garamond"/>
              </w:rPr>
              <w:t>Waterlogging areas (list)</w:t>
            </w:r>
          </w:p>
        </w:tc>
        <w:tc>
          <w:tcPr>
            <w:tcW w:w="3135" w:type="dxa"/>
            <w:tcMar>
              <w:top w:w="0" w:type="dxa"/>
              <w:left w:w="100" w:type="dxa"/>
              <w:bottom w:w="0" w:type="dxa"/>
              <w:right w:w="100" w:type="dxa"/>
            </w:tcMar>
          </w:tcPr>
          <w:p w14:paraId="7243186B" w14:textId="77777777" w:rsidR="00B14F08" w:rsidRDefault="00000000">
            <w:pPr>
              <w:spacing w:before="240" w:after="240" w:line="240" w:lineRule="auto"/>
              <w:rPr>
                <w:rFonts w:ascii="Garamond" w:eastAsia="Garamond" w:hAnsi="Garamond" w:cs="Garamond"/>
              </w:rPr>
            </w:pPr>
            <w:r>
              <w:rPr>
                <w:rFonts w:ascii="Garamond" w:eastAsia="Garamond" w:hAnsi="Garamond" w:cs="Garamond"/>
              </w:rPr>
              <w:t xml:space="preserve">  Ward-6,7,8,9,10,11,12,13,15,16</w:t>
            </w:r>
          </w:p>
        </w:tc>
        <w:tc>
          <w:tcPr>
            <w:tcW w:w="1335" w:type="dxa"/>
            <w:tcMar>
              <w:top w:w="0" w:type="dxa"/>
              <w:left w:w="100" w:type="dxa"/>
              <w:bottom w:w="0" w:type="dxa"/>
              <w:right w:w="100" w:type="dxa"/>
            </w:tcMar>
          </w:tcPr>
          <w:p w14:paraId="130CB1CB" w14:textId="77777777" w:rsidR="00B14F08" w:rsidRDefault="00000000">
            <w:pPr>
              <w:spacing w:before="240" w:after="240" w:line="240" w:lineRule="auto"/>
              <w:rPr>
                <w:rFonts w:ascii="Garamond" w:eastAsia="Garamond" w:hAnsi="Garamond" w:cs="Garamond"/>
              </w:rPr>
            </w:pPr>
            <w:r>
              <w:rPr>
                <w:rFonts w:ascii="Garamond" w:eastAsia="Garamond" w:hAnsi="Garamond" w:cs="Garamond"/>
              </w:rPr>
              <w:t xml:space="preserve"> LSGD</w:t>
            </w:r>
          </w:p>
        </w:tc>
      </w:tr>
      <w:tr w:rsidR="00B14F08" w14:paraId="0BAD84F7" w14:textId="77777777">
        <w:trPr>
          <w:trHeight w:val="20"/>
        </w:trPr>
        <w:tc>
          <w:tcPr>
            <w:tcW w:w="900" w:type="dxa"/>
            <w:tcMar>
              <w:top w:w="0" w:type="dxa"/>
              <w:left w:w="100" w:type="dxa"/>
              <w:bottom w:w="0" w:type="dxa"/>
              <w:right w:w="100" w:type="dxa"/>
            </w:tcMar>
          </w:tcPr>
          <w:p w14:paraId="4176A9F8" w14:textId="77777777" w:rsidR="00B14F08" w:rsidRDefault="00000000">
            <w:pPr>
              <w:spacing w:before="240" w:after="240" w:line="240" w:lineRule="auto"/>
              <w:rPr>
                <w:rFonts w:ascii="Garamond" w:eastAsia="Garamond" w:hAnsi="Garamond" w:cs="Garamond"/>
              </w:rPr>
            </w:pPr>
            <w:r>
              <w:rPr>
                <w:rFonts w:ascii="Garamond" w:eastAsia="Garamond" w:hAnsi="Garamond" w:cs="Garamond"/>
              </w:rPr>
              <w:t>6</w:t>
            </w:r>
          </w:p>
        </w:tc>
        <w:tc>
          <w:tcPr>
            <w:tcW w:w="3540" w:type="dxa"/>
            <w:tcMar>
              <w:top w:w="0" w:type="dxa"/>
              <w:left w:w="100" w:type="dxa"/>
              <w:bottom w:w="0" w:type="dxa"/>
              <w:right w:w="100" w:type="dxa"/>
            </w:tcMar>
          </w:tcPr>
          <w:p w14:paraId="00635980" w14:textId="77777777" w:rsidR="00B14F08" w:rsidRDefault="00000000">
            <w:pPr>
              <w:spacing w:before="240" w:after="240" w:line="240" w:lineRule="auto"/>
              <w:rPr>
                <w:rFonts w:ascii="Garamond" w:eastAsia="Garamond" w:hAnsi="Garamond" w:cs="Garamond"/>
              </w:rPr>
            </w:pPr>
            <w:r>
              <w:rPr>
                <w:rFonts w:ascii="Garamond" w:eastAsia="Garamond" w:hAnsi="Garamond" w:cs="Garamond"/>
              </w:rPr>
              <w:t>Shelter homes / relief camps (number, capacity)</w:t>
            </w:r>
          </w:p>
        </w:tc>
        <w:tc>
          <w:tcPr>
            <w:tcW w:w="3135" w:type="dxa"/>
            <w:tcMar>
              <w:top w:w="0" w:type="dxa"/>
              <w:left w:w="100" w:type="dxa"/>
              <w:bottom w:w="0" w:type="dxa"/>
              <w:right w:w="100" w:type="dxa"/>
            </w:tcMar>
          </w:tcPr>
          <w:p w14:paraId="7E6D4522" w14:textId="77777777" w:rsidR="00B14F08" w:rsidRDefault="00000000">
            <w:pPr>
              <w:spacing w:before="240" w:after="240" w:line="240" w:lineRule="auto"/>
              <w:rPr>
                <w:rFonts w:ascii="Garamond" w:eastAsia="Garamond" w:hAnsi="Garamond" w:cs="Garamond"/>
              </w:rPr>
            </w:pPr>
            <w:r>
              <w:rPr>
                <w:rFonts w:ascii="Garamond" w:eastAsia="Garamond" w:hAnsi="Garamond" w:cs="Garamond"/>
              </w:rPr>
              <w:t xml:space="preserve"> Relief Camps-7 (250bed capacity total)</w:t>
            </w:r>
          </w:p>
        </w:tc>
        <w:tc>
          <w:tcPr>
            <w:tcW w:w="1335" w:type="dxa"/>
            <w:tcMar>
              <w:top w:w="0" w:type="dxa"/>
              <w:left w:w="100" w:type="dxa"/>
              <w:bottom w:w="0" w:type="dxa"/>
              <w:right w:w="100" w:type="dxa"/>
            </w:tcMar>
          </w:tcPr>
          <w:p w14:paraId="41022E0D" w14:textId="77777777" w:rsidR="00B14F08" w:rsidRDefault="00000000">
            <w:pPr>
              <w:spacing w:before="240" w:after="240" w:line="240" w:lineRule="auto"/>
              <w:rPr>
                <w:rFonts w:ascii="Garamond" w:eastAsia="Garamond" w:hAnsi="Garamond" w:cs="Garamond"/>
              </w:rPr>
            </w:pPr>
            <w:r>
              <w:rPr>
                <w:rFonts w:ascii="Garamond" w:eastAsia="Garamond" w:hAnsi="Garamond" w:cs="Garamond"/>
              </w:rPr>
              <w:t xml:space="preserve"> LSGD</w:t>
            </w:r>
          </w:p>
        </w:tc>
      </w:tr>
      <w:tr w:rsidR="00B14F08" w14:paraId="7387F152" w14:textId="77777777">
        <w:trPr>
          <w:trHeight w:val="20"/>
        </w:trPr>
        <w:tc>
          <w:tcPr>
            <w:tcW w:w="900" w:type="dxa"/>
            <w:tcMar>
              <w:top w:w="0" w:type="dxa"/>
              <w:left w:w="100" w:type="dxa"/>
              <w:bottom w:w="0" w:type="dxa"/>
              <w:right w:w="100" w:type="dxa"/>
            </w:tcMar>
          </w:tcPr>
          <w:p w14:paraId="1AD29BD9" w14:textId="77777777" w:rsidR="00B14F08" w:rsidRDefault="00000000">
            <w:pPr>
              <w:spacing w:before="240" w:after="240" w:line="240" w:lineRule="auto"/>
              <w:rPr>
                <w:rFonts w:ascii="Garamond" w:eastAsia="Garamond" w:hAnsi="Garamond" w:cs="Garamond"/>
              </w:rPr>
            </w:pPr>
            <w:r>
              <w:rPr>
                <w:rFonts w:ascii="Garamond" w:eastAsia="Garamond" w:hAnsi="Garamond" w:cs="Garamond"/>
              </w:rPr>
              <w:t>7</w:t>
            </w:r>
          </w:p>
        </w:tc>
        <w:tc>
          <w:tcPr>
            <w:tcW w:w="3540" w:type="dxa"/>
            <w:tcMar>
              <w:top w:w="0" w:type="dxa"/>
              <w:left w:w="100" w:type="dxa"/>
              <w:bottom w:w="0" w:type="dxa"/>
              <w:right w:w="100" w:type="dxa"/>
            </w:tcMar>
          </w:tcPr>
          <w:p w14:paraId="1CB19C71" w14:textId="77777777" w:rsidR="00B14F08" w:rsidRDefault="00000000">
            <w:pPr>
              <w:spacing w:before="240" w:after="240" w:line="240" w:lineRule="auto"/>
              <w:rPr>
                <w:rFonts w:ascii="Garamond" w:eastAsia="Garamond" w:hAnsi="Garamond" w:cs="Garamond"/>
              </w:rPr>
            </w:pPr>
            <w:r>
              <w:rPr>
                <w:rFonts w:ascii="Garamond" w:eastAsia="Garamond" w:hAnsi="Garamond" w:cs="Garamond"/>
              </w:rPr>
              <w:t>Past disaster displacement history</w:t>
            </w:r>
          </w:p>
        </w:tc>
        <w:tc>
          <w:tcPr>
            <w:tcW w:w="3135" w:type="dxa"/>
            <w:tcMar>
              <w:top w:w="0" w:type="dxa"/>
              <w:left w:w="100" w:type="dxa"/>
              <w:bottom w:w="0" w:type="dxa"/>
              <w:right w:w="100" w:type="dxa"/>
            </w:tcMar>
          </w:tcPr>
          <w:p w14:paraId="64CB4EE6" w14:textId="77777777" w:rsidR="00B14F08" w:rsidRDefault="00000000">
            <w:pPr>
              <w:spacing w:before="240" w:after="240" w:line="240" w:lineRule="auto"/>
              <w:rPr>
                <w:rFonts w:ascii="Garamond" w:eastAsia="Garamond" w:hAnsi="Garamond" w:cs="Garamond"/>
              </w:rPr>
            </w:pPr>
            <w:r>
              <w:rPr>
                <w:rFonts w:ascii="Garamond" w:eastAsia="Garamond" w:hAnsi="Garamond" w:cs="Garamond"/>
              </w:rPr>
              <w:t xml:space="preserve"> Yes -(Flood)</w:t>
            </w:r>
          </w:p>
        </w:tc>
        <w:tc>
          <w:tcPr>
            <w:tcW w:w="1335" w:type="dxa"/>
            <w:tcMar>
              <w:top w:w="0" w:type="dxa"/>
              <w:left w:w="100" w:type="dxa"/>
              <w:bottom w:w="0" w:type="dxa"/>
              <w:right w:w="100" w:type="dxa"/>
            </w:tcMar>
          </w:tcPr>
          <w:p w14:paraId="669EC211" w14:textId="77777777" w:rsidR="00B14F08" w:rsidRDefault="00000000">
            <w:pPr>
              <w:spacing w:before="240" w:after="240" w:line="240" w:lineRule="auto"/>
              <w:rPr>
                <w:rFonts w:ascii="Garamond" w:eastAsia="Garamond" w:hAnsi="Garamond" w:cs="Garamond"/>
              </w:rPr>
            </w:pPr>
            <w:r>
              <w:rPr>
                <w:rFonts w:ascii="Garamond" w:eastAsia="Garamond" w:hAnsi="Garamond" w:cs="Garamond"/>
              </w:rPr>
              <w:t xml:space="preserve"> LSGD</w:t>
            </w:r>
          </w:p>
        </w:tc>
      </w:tr>
      <w:tr w:rsidR="00B14F08" w14:paraId="38F3F84D" w14:textId="77777777">
        <w:trPr>
          <w:trHeight w:val="20"/>
        </w:trPr>
        <w:tc>
          <w:tcPr>
            <w:tcW w:w="900" w:type="dxa"/>
            <w:tcMar>
              <w:top w:w="0" w:type="dxa"/>
              <w:left w:w="100" w:type="dxa"/>
              <w:bottom w:w="0" w:type="dxa"/>
              <w:right w:w="100" w:type="dxa"/>
            </w:tcMar>
          </w:tcPr>
          <w:p w14:paraId="4141CD40" w14:textId="77777777" w:rsidR="00B14F08" w:rsidRDefault="00000000">
            <w:pPr>
              <w:spacing w:before="240" w:after="240" w:line="240" w:lineRule="auto"/>
              <w:rPr>
                <w:rFonts w:ascii="Garamond" w:eastAsia="Garamond" w:hAnsi="Garamond" w:cs="Garamond"/>
              </w:rPr>
            </w:pPr>
            <w:r>
              <w:rPr>
                <w:rFonts w:ascii="Garamond" w:eastAsia="Garamond" w:hAnsi="Garamond" w:cs="Garamond"/>
              </w:rPr>
              <w:t>8</w:t>
            </w:r>
          </w:p>
        </w:tc>
        <w:tc>
          <w:tcPr>
            <w:tcW w:w="3540" w:type="dxa"/>
            <w:tcMar>
              <w:top w:w="0" w:type="dxa"/>
              <w:left w:w="100" w:type="dxa"/>
              <w:bottom w:w="0" w:type="dxa"/>
              <w:right w:w="100" w:type="dxa"/>
            </w:tcMar>
          </w:tcPr>
          <w:p w14:paraId="146BF0D6" w14:textId="77777777" w:rsidR="00B14F08" w:rsidRDefault="00000000">
            <w:pPr>
              <w:spacing w:before="240" w:after="240" w:line="240" w:lineRule="auto"/>
              <w:rPr>
                <w:rFonts w:ascii="Garamond" w:eastAsia="Garamond" w:hAnsi="Garamond" w:cs="Garamond"/>
              </w:rPr>
            </w:pPr>
            <w:r>
              <w:rPr>
                <w:rFonts w:ascii="Garamond" w:eastAsia="Garamond" w:hAnsi="Garamond" w:cs="Garamond"/>
              </w:rPr>
              <w:t>Disruption to water supply/transport common (Yes/No)</w:t>
            </w:r>
          </w:p>
        </w:tc>
        <w:tc>
          <w:tcPr>
            <w:tcW w:w="3135" w:type="dxa"/>
            <w:tcMar>
              <w:top w:w="0" w:type="dxa"/>
              <w:left w:w="100" w:type="dxa"/>
              <w:bottom w:w="0" w:type="dxa"/>
              <w:right w:w="100" w:type="dxa"/>
            </w:tcMar>
          </w:tcPr>
          <w:p w14:paraId="0C02FA64" w14:textId="77777777" w:rsidR="00B14F08" w:rsidRDefault="00000000">
            <w:pPr>
              <w:spacing w:before="240" w:after="240" w:line="240" w:lineRule="auto"/>
              <w:rPr>
                <w:rFonts w:ascii="Garamond" w:eastAsia="Garamond" w:hAnsi="Garamond" w:cs="Garamond"/>
              </w:rPr>
            </w:pPr>
            <w:r>
              <w:rPr>
                <w:rFonts w:ascii="Garamond" w:eastAsia="Garamond" w:hAnsi="Garamond" w:cs="Garamond"/>
              </w:rPr>
              <w:t xml:space="preserve"> Yes (</w:t>
            </w:r>
            <w:proofErr w:type="spellStart"/>
            <w:r>
              <w:rPr>
                <w:rFonts w:ascii="Garamond" w:eastAsia="Garamond" w:hAnsi="Garamond" w:cs="Garamond"/>
              </w:rPr>
              <w:t>some times</w:t>
            </w:r>
            <w:proofErr w:type="spellEnd"/>
            <w:r>
              <w:rPr>
                <w:rFonts w:ascii="Garamond" w:eastAsia="Garamond" w:hAnsi="Garamond" w:cs="Garamond"/>
              </w:rPr>
              <w:t>)</w:t>
            </w:r>
          </w:p>
        </w:tc>
        <w:tc>
          <w:tcPr>
            <w:tcW w:w="1335" w:type="dxa"/>
            <w:tcMar>
              <w:top w:w="0" w:type="dxa"/>
              <w:left w:w="100" w:type="dxa"/>
              <w:bottom w:w="0" w:type="dxa"/>
              <w:right w:w="100" w:type="dxa"/>
            </w:tcMar>
          </w:tcPr>
          <w:p w14:paraId="694C8E17" w14:textId="77777777" w:rsidR="00B14F08" w:rsidRDefault="00000000">
            <w:pPr>
              <w:spacing w:before="240" w:after="240" w:line="240" w:lineRule="auto"/>
              <w:rPr>
                <w:rFonts w:ascii="Garamond" w:eastAsia="Garamond" w:hAnsi="Garamond" w:cs="Garamond"/>
              </w:rPr>
            </w:pPr>
            <w:r>
              <w:rPr>
                <w:rFonts w:ascii="Garamond" w:eastAsia="Garamond" w:hAnsi="Garamond" w:cs="Garamond"/>
              </w:rPr>
              <w:t xml:space="preserve"> LSGD</w:t>
            </w:r>
          </w:p>
        </w:tc>
      </w:tr>
    </w:tbl>
    <w:p w14:paraId="028963B0" w14:textId="77777777" w:rsidR="00B14F08" w:rsidRDefault="00000000">
      <w:pPr>
        <w:spacing w:before="240" w:after="240"/>
        <w:rPr>
          <w:rFonts w:ascii="Garamond" w:eastAsia="Garamond" w:hAnsi="Garamond" w:cs="Garamond"/>
          <w:b/>
          <w:bCs/>
        </w:rPr>
      </w:pPr>
      <w:r>
        <w:rPr>
          <w:rFonts w:ascii="Garamond" w:eastAsia="Garamond" w:hAnsi="Garamond" w:cs="Garamond"/>
        </w:rPr>
        <w:t xml:space="preserve"> </w:t>
      </w:r>
      <w:r>
        <w:rPr>
          <w:rFonts w:ascii="Garamond" w:eastAsia="Garamond" w:hAnsi="Garamond" w:cs="Garamond"/>
          <w:b/>
          <w:bCs/>
        </w:rPr>
        <w:t>I. Critical Infrastructure &amp; Logistics</w:t>
      </w:r>
    </w:p>
    <w:tbl>
      <w:tblPr>
        <w:tblStyle w:val="afffffffffffffa"/>
        <w:tblW w:w="892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805"/>
        <w:gridCol w:w="3665"/>
        <w:gridCol w:w="2250"/>
        <w:gridCol w:w="2205"/>
      </w:tblGrid>
      <w:tr w:rsidR="00B14F08" w14:paraId="52C12920" w14:textId="77777777">
        <w:trPr>
          <w:trHeight w:val="20"/>
        </w:trPr>
        <w:tc>
          <w:tcPr>
            <w:tcW w:w="805" w:type="dxa"/>
            <w:tcMar>
              <w:top w:w="0" w:type="dxa"/>
              <w:left w:w="100" w:type="dxa"/>
              <w:bottom w:w="0" w:type="dxa"/>
              <w:right w:w="100" w:type="dxa"/>
            </w:tcMar>
          </w:tcPr>
          <w:p w14:paraId="6BC215E0" w14:textId="77777777" w:rsidR="00B14F08" w:rsidRDefault="00000000">
            <w:pPr>
              <w:spacing w:before="240" w:after="240"/>
              <w:rPr>
                <w:rFonts w:ascii="Garamond" w:eastAsia="Garamond" w:hAnsi="Garamond" w:cs="Garamond"/>
              </w:rPr>
            </w:pPr>
            <w:r>
              <w:rPr>
                <w:rFonts w:ascii="Garamond" w:eastAsia="Garamond" w:hAnsi="Garamond" w:cs="Garamond"/>
              </w:rPr>
              <w:t>Sl. No.</w:t>
            </w:r>
          </w:p>
        </w:tc>
        <w:tc>
          <w:tcPr>
            <w:tcW w:w="3665" w:type="dxa"/>
            <w:tcMar>
              <w:top w:w="0" w:type="dxa"/>
              <w:left w:w="100" w:type="dxa"/>
              <w:bottom w:w="0" w:type="dxa"/>
              <w:right w:w="100" w:type="dxa"/>
            </w:tcMar>
          </w:tcPr>
          <w:p w14:paraId="0FCE2266" w14:textId="77777777" w:rsidR="00B14F08" w:rsidRDefault="00000000">
            <w:pPr>
              <w:spacing w:before="240" w:after="240"/>
              <w:rPr>
                <w:rFonts w:ascii="Garamond" w:eastAsia="Garamond" w:hAnsi="Garamond" w:cs="Garamond"/>
              </w:rPr>
            </w:pPr>
            <w:r>
              <w:rPr>
                <w:rFonts w:ascii="Garamond" w:eastAsia="Garamond" w:hAnsi="Garamond" w:cs="Garamond"/>
              </w:rPr>
              <w:t>Indicator / Field</w:t>
            </w:r>
          </w:p>
        </w:tc>
        <w:tc>
          <w:tcPr>
            <w:tcW w:w="2250" w:type="dxa"/>
            <w:tcMar>
              <w:top w:w="0" w:type="dxa"/>
              <w:left w:w="100" w:type="dxa"/>
              <w:bottom w:w="0" w:type="dxa"/>
              <w:right w:w="100" w:type="dxa"/>
            </w:tcMar>
          </w:tcPr>
          <w:p w14:paraId="720A5C5F" w14:textId="77777777" w:rsidR="00B14F08" w:rsidRDefault="00000000">
            <w:pPr>
              <w:spacing w:before="240" w:after="240"/>
              <w:rPr>
                <w:rFonts w:ascii="Garamond" w:eastAsia="Garamond" w:hAnsi="Garamond" w:cs="Garamond"/>
              </w:rPr>
            </w:pPr>
            <w:r>
              <w:rPr>
                <w:rFonts w:ascii="Garamond" w:eastAsia="Garamond" w:hAnsi="Garamond" w:cs="Garamond"/>
              </w:rPr>
              <w:t>Baseline Data (Value / Description)</w:t>
            </w:r>
          </w:p>
        </w:tc>
        <w:tc>
          <w:tcPr>
            <w:tcW w:w="2205" w:type="dxa"/>
            <w:tcMar>
              <w:top w:w="0" w:type="dxa"/>
              <w:left w:w="100" w:type="dxa"/>
              <w:bottom w:w="0" w:type="dxa"/>
              <w:right w:w="100" w:type="dxa"/>
            </w:tcMar>
          </w:tcPr>
          <w:p w14:paraId="1286A6FE" w14:textId="77777777" w:rsidR="00B14F08" w:rsidRDefault="00000000">
            <w:pPr>
              <w:spacing w:before="240" w:after="240"/>
              <w:rPr>
                <w:rFonts w:ascii="Garamond" w:eastAsia="Garamond" w:hAnsi="Garamond" w:cs="Garamond"/>
              </w:rPr>
            </w:pPr>
            <w:r>
              <w:rPr>
                <w:rFonts w:ascii="Garamond" w:eastAsia="Garamond" w:hAnsi="Garamond" w:cs="Garamond"/>
              </w:rPr>
              <w:t>Source / Remarks</w:t>
            </w:r>
          </w:p>
        </w:tc>
      </w:tr>
      <w:tr w:rsidR="00B14F08" w14:paraId="5043EEA3" w14:textId="77777777">
        <w:trPr>
          <w:trHeight w:val="20"/>
        </w:trPr>
        <w:tc>
          <w:tcPr>
            <w:tcW w:w="805" w:type="dxa"/>
            <w:tcMar>
              <w:top w:w="0" w:type="dxa"/>
              <w:left w:w="100" w:type="dxa"/>
              <w:bottom w:w="0" w:type="dxa"/>
              <w:right w:w="100" w:type="dxa"/>
            </w:tcMar>
          </w:tcPr>
          <w:p w14:paraId="57539C12" w14:textId="77777777" w:rsidR="00B14F08" w:rsidRDefault="00000000">
            <w:pPr>
              <w:spacing w:before="240" w:after="240"/>
              <w:rPr>
                <w:rFonts w:ascii="Garamond" w:eastAsia="Garamond" w:hAnsi="Garamond" w:cs="Garamond"/>
              </w:rPr>
            </w:pPr>
            <w:r>
              <w:rPr>
                <w:rFonts w:ascii="Garamond" w:eastAsia="Garamond" w:hAnsi="Garamond" w:cs="Garamond"/>
              </w:rPr>
              <w:t>1</w:t>
            </w:r>
          </w:p>
        </w:tc>
        <w:tc>
          <w:tcPr>
            <w:tcW w:w="3665" w:type="dxa"/>
            <w:tcMar>
              <w:top w:w="0" w:type="dxa"/>
              <w:left w:w="100" w:type="dxa"/>
              <w:bottom w:w="0" w:type="dxa"/>
              <w:right w:w="100" w:type="dxa"/>
            </w:tcMar>
          </w:tcPr>
          <w:p w14:paraId="3D974A83" w14:textId="77777777" w:rsidR="00B14F08" w:rsidRDefault="00000000">
            <w:pPr>
              <w:spacing w:before="240" w:after="240"/>
              <w:rPr>
                <w:rFonts w:ascii="Garamond" w:eastAsia="Garamond" w:hAnsi="Garamond" w:cs="Garamond"/>
              </w:rPr>
            </w:pPr>
            <w:r>
              <w:rPr>
                <w:rFonts w:ascii="Garamond" w:eastAsia="Garamond" w:hAnsi="Garamond" w:cs="Garamond"/>
              </w:rPr>
              <w:t>Schools (number)</w:t>
            </w:r>
          </w:p>
        </w:tc>
        <w:tc>
          <w:tcPr>
            <w:tcW w:w="2250" w:type="dxa"/>
            <w:tcMar>
              <w:top w:w="0" w:type="dxa"/>
              <w:left w:w="100" w:type="dxa"/>
              <w:bottom w:w="0" w:type="dxa"/>
              <w:right w:w="100" w:type="dxa"/>
            </w:tcMar>
          </w:tcPr>
          <w:p w14:paraId="7012539C" w14:textId="77777777" w:rsidR="00B14F08" w:rsidRDefault="00000000">
            <w:pPr>
              <w:spacing w:before="240" w:after="240"/>
              <w:rPr>
                <w:rFonts w:ascii="Garamond" w:eastAsia="Garamond" w:hAnsi="Garamond" w:cs="Garamond"/>
              </w:rPr>
            </w:pPr>
            <w:r>
              <w:rPr>
                <w:rFonts w:ascii="Garamond" w:eastAsia="Garamond" w:hAnsi="Garamond" w:cs="Garamond"/>
              </w:rPr>
              <w:t xml:space="preserve"> 7</w:t>
            </w:r>
          </w:p>
        </w:tc>
        <w:tc>
          <w:tcPr>
            <w:tcW w:w="2205" w:type="dxa"/>
            <w:tcMar>
              <w:top w:w="0" w:type="dxa"/>
              <w:left w:w="100" w:type="dxa"/>
              <w:bottom w:w="0" w:type="dxa"/>
              <w:right w:w="100" w:type="dxa"/>
            </w:tcMar>
          </w:tcPr>
          <w:p w14:paraId="0A1E8794" w14:textId="77777777" w:rsidR="00B14F08" w:rsidRDefault="00000000">
            <w:pPr>
              <w:spacing w:before="240" w:after="240"/>
              <w:rPr>
                <w:rFonts w:ascii="Garamond" w:eastAsia="Garamond" w:hAnsi="Garamond" w:cs="Garamond"/>
              </w:rPr>
            </w:pPr>
            <w:r>
              <w:rPr>
                <w:rFonts w:ascii="Garamond" w:eastAsia="Garamond" w:hAnsi="Garamond" w:cs="Garamond"/>
              </w:rPr>
              <w:t xml:space="preserve"> LSGD</w:t>
            </w:r>
          </w:p>
        </w:tc>
      </w:tr>
      <w:tr w:rsidR="00B14F08" w14:paraId="6AA78F68" w14:textId="77777777">
        <w:trPr>
          <w:trHeight w:val="20"/>
        </w:trPr>
        <w:tc>
          <w:tcPr>
            <w:tcW w:w="805" w:type="dxa"/>
            <w:tcMar>
              <w:top w:w="0" w:type="dxa"/>
              <w:left w:w="100" w:type="dxa"/>
              <w:bottom w:w="0" w:type="dxa"/>
              <w:right w:w="100" w:type="dxa"/>
            </w:tcMar>
          </w:tcPr>
          <w:p w14:paraId="5926D40E" w14:textId="77777777" w:rsidR="00B14F08" w:rsidRDefault="00000000">
            <w:pPr>
              <w:spacing w:before="240" w:after="240"/>
              <w:rPr>
                <w:rFonts w:ascii="Garamond" w:eastAsia="Garamond" w:hAnsi="Garamond" w:cs="Garamond"/>
              </w:rPr>
            </w:pPr>
            <w:r>
              <w:rPr>
                <w:rFonts w:ascii="Garamond" w:eastAsia="Garamond" w:hAnsi="Garamond" w:cs="Garamond"/>
              </w:rPr>
              <w:t>2</w:t>
            </w:r>
          </w:p>
        </w:tc>
        <w:tc>
          <w:tcPr>
            <w:tcW w:w="3665" w:type="dxa"/>
            <w:tcMar>
              <w:top w:w="0" w:type="dxa"/>
              <w:left w:w="100" w:type="dxa"/>
              <w:bottom w:w="0" w:type="dxa"/>
              <w:right w:w="100" w:type="dxa"/>
            </w:tcMar>
          </w:tcPr>
          <w:p w14:paraId="41A20C0E" w14:textId="77777777" w:rsidR="00B14F08" w:rsidRDefault="00000000">
            <w:pPr>
              <w:spacing w:before="240" w:after="240"/>
              <w:rPr>
                <w:rFonts w:ascii="Garamond" w:eastAsia="Garamond" w:hAnsi="Garamond" w:cs="Garamond"/>
              </w:rPr>
            </w:pPr>
            <w:r>
              <w:rPr>
                <w:rFonts w:ascii="Garamond" w:eastAsia="Garamond" w:hAnsi="Garamond" w:cs="Garamond"/>
              </w:rPr>
              <w:t>Anganwadis (number)</w:t>
            </w:r>
          </w:p>
        </w:tc>
        <w:tc>
          <w:tcPr>
            <w:tcW w:w="2250" w:type="dxa"/>
            <w:tcMar>
              <w:top w:w="0" w:type="dxa"/>
              <w:left w:w="100" w:type="dxa"/>
              <w:bottom w:w="0" w:type="dxa"/>
              <w:right w:w="100" w:type="dxa"/>
            </w:tcMar>
          </w:tcPr>
          <w:p w14:paraId="00B54F4E" w14:textId="77777777" w:rsidR="00B14F08" w:rsidRDefault="00000000">
            <w:pPr>
              <w:spacing w:before="240" w:after="240"/>
              <w:rPr>
                <w:rFonts w:ascii="Garamond" w:eastAsia="Garamond" w:hAnsi="Garamond" w:cs="Garamond"/>
              </w:rPr>
            </w:pPr>
            <w:r>
              <w:rPr>
                <w:rFonts w:ascii="Garamond" w:eastAsia="Garamond" w:hAnsi="Garamond" w:cs="Garamond"/>
              </w:rPr>
              <w:t xml:space="preserve"> 25</w:t>
            </w:r>
          </w:p>
        </w:tc>
        <w:tc>
          <w:tcPr>
            <w:tcW w:w="2205" w:type="dxa"/>
            <w:tcMar>
              <w:top w:w="0" w:type="dxa"/>
              <w:left w:w="100" w:type="dxa"/>
              <w:bottom w:w="0" w:type="dxa"/>
              <w:right w:w="100" w:type="dxa"/>
            </w:tcMar>
          </w:tcPr>
          <w:p w14:paraId="46B00B1F" w14:textId="77777777" w:rsidR="00B14F08" w:rsidRDefault="00000000">
            <w:pPr>
              <w:spacing w:before="240" w:after="240"/>
              <w:rPr>
                <w:rFonts w:ascii="Garamond" w:eastAsia="Garamond" w:hAnsi="Garamond" w:cs="Garamond"/>
              </w:rPr>
            </w:pPr>
            <w:r>
              <w:rPr>
                <w:rFonts w:ascii="Garamond" w:eastAsia="Garamond" w:hAnsi="Garamond" w:cs="Garamond"/>
              </w:rPr>
              <w:t xml:space="preserve"> LSGD</w:t>
            </w:r>
          </w:p>
        </w:tc>
      </w:tr>
      <w:tr w:rsidR="00B14F08" w14:paraId="3519E1EC" w14:textId="77777777">
        <w:trPr>
          <w:trHeight w:val="20"/>
        </w:trPr>
        <w:tc>
          <w:tcPr>
            <w:tcW w:w="805" w:type="dxa"/>
            <w:tcMar>
              <w:top w:w="0" w:type="dxa"/>
              <w:left w:w="100" w:type="dxa"/>
              <w:bottom w:w="0" w:type="dxa"/>
              <w:right w:w="100" w:type="dxa"/>
            </w:tcMar>
          </w:tcPr>
          <w:p w14:paraId="39358AB5" w14:textId="77777777" w:rsidR="00B14F08" w:rsidRDefault="00000000">
            <w:pPr>
              <w:spacing w:before="240" w:after="240"/>
              <w:rPr>
                <w:rFonts w:ascii="Garamond" w:eastAsia="Garamond" w:hAnsi="Garamond" w:cs="Garamond"/>
              </w:rPr>
            </w:pPr>
            <w:r>
              <w:rPr>
                <w:rFonts w:ascii="Garamond" w:eastAsia="Garamond" w:hAnsi="Garamond" w:cs="Garamond"/>
              </w:rPr>
              <w:t>3</w:t>
            </w:r>
          </w:p>
        </w:tc>
        <w:tc>
          <w:tcPr>
            <w:tcW w:w="3665" w:type="dxa"/>
            <w:tcMar>
              <w:top w:w="0" w:type="dxa"/>
              <w:left w:w="100" w:type="dxa"/>
              <w:bottom w:w="0" w:type="dxa"/>
              <w:right w:w="100" w:type="dxa"/>
            </w:tcMar>
          </w:tcPr>
          <w:p w14:paraId="56171A3E" w14:textId="77777777" w:rsidR="00B14F08" w:rsidRDefault="00000000">
            <w:pPr>
              <w:spacing w:before="240" w:after="240"/>
              <w:rPr>
                <w:rFonts w:ascii="Garamond" w:eastAsia="Garamond" w:hAnsi="Garamond" w:cs="Garamond"/>
              </w:rPr>
            </w:pPr>
            <w:r>
              <w:rPr>
                <w:rFonts w:ascii="Garamond" w:eastAsia="Garamond" w:hAnsi="Garamond" w:cs="Garamond"/>
              </w:rPr>
              <w:t>Colleges (number)</w:t>
            </w:r>
          </w:p>
        </w:tc>
        <w:tc>
          <w:tcPr>
            <w:tcW w:w="2250" w:type="dxa"/>
            <w:tcMar>
              <w:top w:w="0" w:type="dxa"/>
              <w:left w:w="100" w:type="dxa"/>
              <w:bottom w:w="0" w:type="dxa"/>
              <w:right w:w="100" w:type="dxa"/>
            </w:tcMar>
          </w:tcPr>
          <w:p w14:paraId="4F56AA38" w14:textId="77777777" w:rsidR="00B14F08" w:rsidRDefault="00000000">
            <w:pPr>
              <w:spacing w:before="240" w:after="240"/>
              <w:rPr>
                <w:rFonts w:ascii="Garamond" w:eastAsia="Garamond" w:hAnsi="Garamond" w:cs="Garamond"/>
              </w:rPr>
            </w:pPr>
            <w:r>
              <w:rPr>
                <w:rFonts w:ascii="Garamond" w:eastAsia="Garamond" w:hAnsi="Garamond" w:cs="Garamond"/>
              </w:rPr>
              <w:t xml:space="preserve"> 0</w:t>
            </w:r>
          </w:p>
        </w:tc>
        <w:tc>
          <w:tcPr>
            <w:tcW w:w="2205" w:type="dxa"/>
            <w:tcMar>
              <w:top w:w="0" w:type="dxa"/>
              <w:left w:w="100" w:type="dxa"/>
              <w:bottom w:w="0" w:type="dxa"/>
              <w:right w:w="100" w:type="dxa"/>
            </w:tcMar>
          </w:tcPr>
          <w:p w14:paraId="4ACCFD2F" w14:textId="77777777" w:rsidR="00B14F08" w:rsidRDefault="00000000">
            <w:pPr>
              <w:spacing w:before="240" w:after="240"/>
              <w:rPr>
                <w:rFonts w:ascii="Garamond" w:eastAsia="Garamond" w:hAnsi="Garamond" w:cs="Garamond"/>
              </w:rPr>
            </w:pPr>
            <w:r>
              <w:rPr>
                <w:rFonts w:ascii="Garamond" w:eastAsia="Garamond" w:hAnsi="Garamond" w:cs="Garamond"/>
              </w:rPr>
              <w:t xml:space="preserve"> LSGD</w:t>
            </w:r>
          </w:p>
        </w:tc>
      </w:tr>
      <w:tr w:rsidR="00B14F08" w14:paraId="5B2B36A8" w14:textId="77777777">
        <w:trPr>
          <w:trHeight w:val="20"/>
        </w:trPr>
        <w:tc>
          <w:tcPr>
            <w:tcW w:w="805" w:type="dxa"/>
            <w:tcMar>
              <w:top w:w="0" w:type="dxa"/>
              <w:left w:w="100" w:type="dxa"/>
              <w:bottom w:w="0" w:type="dxa"/>
              <w:right w:w="100" w:type="dxa"/>
            </w:tcMar>
          </w:tcPr>
          <w:p w14:paraId="3CFCD926" w14:textId="77777777" w:rsidR="00B14F08" w:rsidRDefault="00000000">
            <w:pPr>
              <w:spacing w:before="240" w:after="240"/>
              <w:rPr>
                <w:rFonts w:ascii="Garamond" w:eastAsia="Garamond" w:hAnsi="Garamond" w:cs="Garamond"/>
              </w:rPr>
            </w:pPr>
            <w:r>
              <w:rPr>
                <w:rFonts w:ascii="Garamond" w:eastAsia="Garamond" w:hAnsi="Garamond" w:cs="Garamond"/>
              </w:rPr>
              <w:t>4</w:t>
            </w:r>
          </w:p>
        </w:tc>
        <w:tc>
          <w:tcPr>
            <w:tcW w:w="3665" w:type="dxa"/>
            <w:tcMar>
              <w:top w:w="0" w:type="dxa"/>
              <w:left w:w="100" w:type="dxa"/>
              <w:bottom w:w="0" w:type="dxa"/>
              <w:right w:w="100" w:type="dxa"/>
            </w:tcMar>
          </w:tcPr>
          <w:p w14:paraId="4B236C68" w14:textId="77777777" w:rsidR="00B14F08" w:rsidRDefault="00000000">
            <w:pPr>
              <w:spacing w:before="240" w:after="240"/>
              <w:rPr>
                <w:rFonts w:ascii="Garamond" w:eastAsia="Garamond" w:hAnsi="Garamond" w:cs="Garamond"/>
              </w:rPr>
            </w:pPr>
            <w:r>
              <w:rPr>
                <w:rFonts w:ascii="Garamond" w:eastAsia="Garamond" w:hAnsi="Garamond" w:cs="Garamond"/>
              </w:rPr>
              <w:t>Community halls (number)</w:t>
            </w:r>
          </w:p>
        </w:tc>
        <w:tc>
          <w:tcPr>
            <w:tcW w:w="2250" w:type="dxa"/>
            <w:tcMar>
              <w:top w:w="0" w:type="dxa"/>
              <w:left w:w="100" w:type="dxa"/>
              <w:bottom w:w="0" w:type="dxa"/>
              <w:right w:w="100" w:type="dxa"/>
            </w:tcMar>
          </w:tcPr>
          <w:p w14:paraId="2902B750" w14:textId="77777777" w:rsidR="00B14F08" w:rsidRDefault="00000000">
            <w:pPr>
              <w:spacing w:before="240" w:after="240"/>
              <w:rPr>
                <w:rFonts w:ascii="Garamond" w:eastAsia="Garamond" w:hAnsi="Garamond" w:cs="Garamond"/>
              </w:rPr>
            </w:pPr>
            <w:r>
              <w:rPr>
                <w:rFonts w:ascii="Garamond" w:eastAsia="Garamond" w:hAnsi="Garamond" w:cs="Garamond"/>
              </w:rPr>
              <w:t xml:space="preserve"> 1</w:t>
            </w:r>
          </w:p>
        </w:tc>
        <w:tc>
          <w:tcPr>
            <w:tcW w:w="2205" w:type="dxa"/>
            <w:tcMar>
              <w:top w:w="0" w:type="dxa"/>
              <w:left w:w="100" w:type="dxa"/>
              <w:bottom w:w="0" w:type="dxa"/>
              <w:right w:w="100" w:type="dxa"/>
            </w:tcMar>
          </w:tcPr>
          <w:p w14:paraId="683F3042" w14:textId="77777777" w:rsidR="00B14F08" w:rsidRDefault="00000000">
            <w:pPr>
              <w:spacing w:before="240" w:after="240"/>
              <w:rPr>
                <w:rFonts w:ascii="Garamond" w:eastAsia="Garamond" w:hAnsi="Garamond" w:cs="Garamond"/>
              </w:rPr>
            </w:pPr>
            <w:r>
              <w:rPr>
                <w:rFonts w:ascii="Garamond" w:eastAsia="Garamond" w:hAnsi="Garamond" w:cs="Garamond"/>
              </w:rPr>
              <w:t xml:space="preserve"> LSGD</w:t>
            </w:r>
          </w:p>
        </w:tc>
      </w:tr>
      <w:tr w:rsidR="00B14F08" w14:paraId="0E2BB288" w14:textId="77777777">
        <w:trPr>
          <w:trHeight w:val="20"/>
        </w:trPr>
        <w:tc>
          <w:tcPr>
            <w:tcW w:w="805" w:type="dxa"/>
            <w:tcMar>
              <w:top w:w="0" w:type="dxa"/>
              <w:left w:w="100" w:type="dxa"/>
              <w:bottom w:w="0" w:type="dxa"/>
              <w:right w:w="100" w:type="dxa"/>
            </w:tcMar>
          </w:tcPr>
          <w:p w14:paraId="23DCAD57" w14:textId="77777777" w:rsidR="00B14F08" w:rsidRDefault="00000000">
            <w:pPr>
              <w:spacing w:before="240" w:after="240"/>
              <w:rPr>
                <w:rFonts w:ascii="Garamond" w:eastAsia="Garamond" w:hAnsi="Garamond" w:cs="Garamond"/>
              </w:rPr>
            </w:pPr>
            <w:r>
              <w:rPr>
                <w:rFonts w:ascii="Garamond" w:eastAsia="Garamond" w:hAnsi="Garamond" w:cs="Garamond"/>
              </w:rPr>
              <w:t>5</w:t>
            </w:r>
          </w:p>
        </w:tc>
        <w:tc>
          <w:tcPr>
            <w:tcW w:w="3665" w:type="dxa"/>
            <w:tcMar>
              <w:top w:w="0" w:type="dxa"/>
              <w:left w:w="100" w:type="dxa"/>
              <w:bottom w:w="0" w:type="dxa"/>
              <w:right w:w="100" w:type="dxa"/>
            </w:tcMar>
          </w:tcPr>
          <w:p w14:paraId="63F2A211" w14:textId="77777777" w:rsidR="00B14F08" w:rsidRDefault="00000000">
            <w:pPr>
              <w:spacing w:before="240" w:after="240"/>
              <w:rPr>
                <w:rFonts w:ascii="Garamond" w:eastAsia="Garamond" w:hAnsi="Garamond" w:cs="Garamond"/>
              </w:rPr>
            </w:pPr>
            <w:r>
              <w:rPr>
                <w:rFonts w:ascii="Garamond" w:eastAsia="Garamond" w:hAnsi="Garamond" w:cs="Garamond"/>
              </w:rPr>
              <w:t>Places of worship with large gatherings (number)</w:t>
            </w:r>
          </w:p>
        </w:tc>
        <w:tc>
          <w:tcPr>
            <w:tcW w:w="2250" w:type="dxa"/>
            <w:tcMar>
              <w:top w:w="0" w:type="dxa"/>
              <w:left w:w="100" w:type="dxa"/>
              <w:bottom w:w="0" w:type="dxa"/>
              <w:right w:w="100" w:type="dxa"/>
            </w:tcMar>
          </w:tcPr>
          <w:p w14:paraId="6E40609B" w14:textId="77777777" w:rsidR="00B14F08" w:rsidRDefault="00000000">
            <w:pPr>
              <w:spacing w:before="240" w:after="240"/>
              <w:rPr>
                <w:rFonts w:ascii="Garamond" w:eastAsia="Garamond" w:hAnsi="Garamond" w:cs="Garamond"/>
              </w:rPr>
            </w:pPr>
            <w:r>
              <w:rPr>
                <w:rFonts w:ascii="Garamond" w:eastAsia="Garamond" w:hAnsi="Garamond" w:cs="Garamond"/>
              </w:rPr>
              <w:t xml:space="preserve"> 8</w:t>
            </w:r>
          </w:p>
        </w:tc>
        <w:tc>
          <w:tcPr>
            <w:tcW w:w="2205" w:type="dxa"/>
            <w:tcMar>
              <w:top w:w="0" w:type="dxa"/>
              <w:left w:w="100" w:type="dxa"/>
              <w:bottom w:w="0" w:type="dxa"/>
              <w:right w:w="100" w:type="dxa"/>
            </w:tcMar>
          </w:tcPr>
          <w:p w14:paraId="36C712DE" w14:textId="77777777" w:rsidR="00B14F08" w:rsidRDefault="00000000">
            <w:pPr>
              <w:spacing w:before="240" w:after="240"/>
              <w:rPr>
                <w:rFonts w:ascii="Garamond" w:eastAsia="Garamond" w:hAnsi="Garamond" w:cs="Garamond"/>
              </w:rPr>
            </w:pPr>
            <w:r>
              <w:rPr>
                <w:rFonts w:ascii="Garamond" w:eastAsia="Garamond" w:hAnsi="Garamond" w:cs="Garamond"/>
              </w:rPr>
              <w:t xml:space="preserve"> LSGD</w:t>
            </w:r>
          </w:p>
        </w:tc>
      </w:tr>
      <w:tr w:rsidR="00B14F08" w14:paraId="32FFC231" w14:textId="77777777">
        <w:trPr>
          <w:trHeight w:val="20"/>
        </w:trPr>
        <w:tc>
          <w:tcPr>
            <w:tcW w:w="805" w:type="dxa"/>
            <w:tcMar>
              <w:top w:w="0" w:type="dxa"/>
              <w:left w:w="100" w:type="dxa"/>
              <w:bottom w:w="0" w:type="dxa"/>
              <w:right w:w="100" w:type="dxa"/>
            </w:tcMar>
          </w:tcPr>
          <w:p w14:paraId="3D6CC3C1" w14:textId="77777777" w:rsidR="00B14F08" w:rsidRDefault="00000000">
            <w:pPr>
              <w:spacing w:before="240" w:after="240"/>
              <w:rPr>
                <w:rFonts w:ascii="Garamond" w:eastAsia="Garamond" w:hAnsi="Garamond" w:cs="Garamond"/>
              </w:rPr>
            </w:pPr>
            <w:r>
              <w:rPr>
                <w:rFonts w:ascii="Garamond" w:eastAsia="Garamond" w:hAnsi="Garamond" w:cs="Garamond"/>
              </w:rPr>
              <w:t>6</w:t>
            </w:r>
          </w:p>
        </w:tc>
        <w:tc>
          <w:tcPr>
            <w:tcW w:w="3665" w:type="dxa"/>
            <w:tcMar>
              <w:top w:w="0" w:type="dxa"/>
              <w:left w:w="100" w:type="dxa"/>
              <w:bottom w:w="0" w:type="dxa"/>
              <w:right w:w="100" w:type="dxa"/>
            </w:tcMar>
          </w:tcPr>
          <w:p w14:paraId="109E8D5F" w14:textId="77777777" w:rsidR="00B14F08" w:rsidRDefault="00000000">
            <w:pPr>
              <w:spacing w:before="240" w:after="240"/>
              <w:rPr>
                <w:rFonts w:ascii="Garamond" w:eastAsia="Garamond" w:hAnsi="Garamond" w:cs="Garamond"/>
              </w:rPr>
            </w:pPr>
            <w:r>
              <w:rPr>
                <w:rFonts w:ascii="Garamond" w:eastAsia="Garamond" w:hAnsi="Garamond" w:cs="Garamond"/>
              </w:rPr>
              <w:t>Large markets / shopping areas (number)</w:t>
            </w:r>
          </w:p>
        </w:tc>
        <w:tc>
          <w:tcPr>
            <w:tcW w:w="2250" w:type="dxa"/>
            <w:tcMar>
              <w:top w:w="0" w:type="dxa"/>
              <w:left w:w="100" w:type="dxa"/>
              <w:bottom w:w="0" w:type="dxa"/>
              <w:right w:w="100" w:type="dxa"/>
            </w:tcMar>
          </w:tcPr>
          <w:p w14:paraId="2DA22937" w14:textId="77777777" w:rsidR="00B14F08" w:rsidRDefault="00000000">
            <w:pPr>
              <w:spacing w:before="240" w:after="240"/>
              <w:rPr>
                <w:rFonts w:ascii="Garamond" w:eastAsia="Garamond" w:hAnsi="Garamond" w:cs="Garamond"/>
              </w:rPr>
            </w:pPr>
            <w:r>
              <w:rPr>
                <w:rFonts w:ascii="Garamond" w:eastAsia="Garamond" w:hAnsi="Garamond" w:cs="Garamond"/>
              </w:rPr>
              <w:t xml:space="preserve"> 1</w:t>
            </w:r>
          </w:p>
        </w:tc>
        <w:tc>
          <w:tcPr>
            <w:tcW w:w="2205" w:type="dxa"/>
            <w:tcMar>
              <w:top w:w="0" w:type="dxa"/>
              <w:left w:w="100" w:type="dxa"/>
              <w:bottom w:w="0" w:type="dxa"/>
              <w:right w:w="100" w:type="dxa"/>
            </w:tcMar>
          </w:tcPr>
          <w:p w14:paraId="4113E332" w14:textId="77777777" w:rsidR="00B14F08" w:rsidRDefault="00000000">
            <w:pPr>
              <w:spacing w:before="240" w:after="240"/>
              <w:rPr>
                <w:rFonts w:ascii="Garamond" w:eastAsia="Garamond" w:hAnsi="Garamond" w:cs="Garamond"/>
              </w:rPr>
            </w:pPr>
            <w:r>
              <w:rPr>
                <w:rFonts w:ascii="Garamond" w:eastAsia="Garamond" w:hAnsi="Garamond" w:cs="Garamond"/>
              </w:rPr>
              <w:t xml:space="preserve"> LSGD</w:t>
            </w:r>
          </w:p>
        </w:tc>
      </w:tr>
      <w:tr w:rsidR="00B14F08" w14:paraId="0792A3EF" w14:textId="77777777">
        <w:trPr>
          <w:trHeight w:val="20"/>
        </w:trPr>
        <w:tc>
          <w:tcPr>
            <w:tcW w:w="805" w:type="dxa"/>
            <w:tcMar>
              <w:top w:w="0" w:type="dxa"/>
              <w:left w:w="100" w:type="dxa"/>
              <w:bottom w:w="0" w:type="dxa"/>
              <w:right w:w="100" w:type="dxa"/>
            </w:tcMar>
          </w:tcPr>
          <w:p w14:paraId="18C9A127" w14:textId="77777777" w:rsidR="00B14F08" w:rsidRDefault="00000000">
            <w:pPr>
              <w:spacing w:before="240" w:after="240"/>
              <w:rPr>
                <w:rFonts w:ascii="Garamond" w:eastAsia="Garamond" w:hAnsi="Garamond" w:cs="Garamond"/>
              </w:rPr>
            </w:pPr>
            <w:r>
              <w:rPr>
                <w:rFonts w:ascii="Garamond" w:eastAsia="Garamond" w:hAnsi="Garamond" w:cs="Garamond"/>
              </w:rPr>
              <w:t>7</w:t>
            </w:r>
          </w:p>
        </w:tc>
        <w:tc>
          <w:tcPr>
            <w:tcW w:w="3665" w:type="dxa"/>
            <w:tcMar>
              <w:top w:w="0" w:type="dxa"/>
              <w:left w:w="100" w:type="dxa"/>
              <w:bottom w:w="0" w:type="dxa"/>
              <w:right w:w="100" w:type="dxa"/>
            </w:tcMar>
          </w:tcPr>
          <w:p w14:paraId="0A38165C" w14:textId="77777777" w:rsidR="00B14F08" w:rsidRDefault="00000000">
            <w:pPr>
              <w:spacing w:before="240" w:after="240"/>
              <w:rPr>
                <w:rFonts w:ascii="Garamond" w:eastAsia="Garamond" w:hAnsi="Garamond" w:cs="Garamond"/>
              </w:rPr>
            </w:pPr>
            <w:r>
              <w:rPr>
                <w:rFonts w:ascii="Garamond" w:eastAsia="Garamond" w:hAnsi="Garamond" w:cs="Garamond"/>
              </w:rPr>
              <w:t>Warehouses / cold storages (number)</w:t>
            </w:r>
          </w:p>
        </w:tc>
        <w:tc>
          <w:tcPr>
            <w:tcW w:w="2250" w:type="dxa"/>
            <w:tcMar>
              <w:top w:w="0" w:type="dxa"/>
              <w:left w:w="100" w:type="dxa"/>
              <w:bottom w:w="0" w:type="dxa"/>
              <w:right w:w="100" w:type="dxa"/>
            </w:tcMar>
          </w:tcPr>
          <w:p w14:paraId="24BE7BF3" w14:textId="77777777" w:rsidR="00B14F08" w:rsidRDefault="00000000">
            <w:pPr>
              <w:spacing w:before="240" w:after="240"/>
              <w:rPr>
                <w:rFonts w:ascii="Garamond" w:eastAsia="Garamond" w:hAnsi="Garamond" w:cs="Garamond"/>
              </w:rPr>
            </w:pPr>
            <w:r>
              <w:rPr>
                <w:rFonts w:ascii="Garamond" w:eastAsia="Garamond" w:hAnsi="Garamond" w:cs="Garamond"/>
              </w:rPr>
              <w:t xml:space="preserve"> No</w:t>
            </w:r>
          </w:p>
        </w:tc>
        <w:tc>
          <w:tcPr>
            <w:tcW w:w="2205" w:type="dxa"/>
            <w:tcMar>
              <w:top w:w="0" w:type="dxa"/>
              <w:left w:w="100" w:type="dxa"/>
              <w:bottom w:w="0" w:type="dxa"/>
              <w:right w:w="100" w:type="dxa"/>
            </w:tcMar>
          </w:tcPr>
          <w:p w14:paraId="3AA5D96B" w14:textId="77777777" w:rsidR="00B14F08" w:rsidRDefault="00000000">
            <w:pPr>
              <w:spacing w:before="240" w:after="240"/>
              <w:rPr>
                <w:rFonts w:ascii="Garamond" w:eastAsia="Garamond" w:hAnsi="Garamond" w:cs="Garamond"/>
              </w:rPr>
            </w:pPr>
            <w:r>
              <w:rPr>
                <w:rFonts w:ascii="Garamond" w:eastAsia="Garamond" w:hAnsi="Garamond" w:cs="Garamond"/>
              </w:rPr>
              <w:t xml:space="preserve">LSGD </w:t>
            </w:r>
          </w:p>
        </w:tc>
      </w:tr>
      <w:tr w:rsidR="00B14F08" w14:paraId="0958B133" w14:textId="77777777">
        <w:trPr>
          <w:trHeight w:val="20"/>
        </w:trPr>
        <w:tc>
          <w:tcPr>
            <w:tcW w:w="805" w:type="dxa"/>
            <w:tcMar>
              <w:top w:w="0" w:type="dxa"/>
              <w:left w:w="100" w:type="dxa"/>
              <w:bottom w:w="0" w:type="dxa"/>
              <w:right w:w="100" w:type="dxa"/>
            </w:tcMar>
          </w:tcPr>
          <w:p w14:paraId="1FA7B4EF" w14:textId="77777777" w:rsidR="00B14F08" w:rsidRDefault="00000000">
            <w:pPr>
              <w:spacing w:before="240" w:after="240"/>
              <w:rPr>
                <w:rFonts w:ascii="Garamond" w:eastAsia="Garamond" w:hAnsi="Garamond" w:cs="Garamond"/>
              </w:rPr>
            </w:pPr>
            <w:r>
              <w:rPr>
                <w:rFonts w:ascii="Garamond" w:eastAsia="Garamond" w:hAnsi="Garamond" w:cs="Garamond"/>
              </w:rPr>
              <w:lastRenderedPageBreak/>
              <w:t>8</w:t>
            </w:r>
          </w:p>
        </w:tc>
        <w:tc>
          <w:tcPr>
            <w:tcW w:w="3665" w:type="dxa"/>
            <w:tcMar>
              <w:top w:w="0" w:type="dxa"/>
              <w:left w:w="100" w:type="dxa"/>
              <w:bottom w:w="0" w:type="dxa"/>
              <w:right w:w="100" w:type="dxa"/>
            </w:tcMar>
          </w:tcPr>
          <w:p w14:paraId="7FD4F5A2" w14:textId="77777777" w:rsidR="00B14F08" w:rsidRDefault="00000000">
            <w:pPr>
              <w:spacing w:before="240" w:after="240"/>
              <w:rPr>
                <w:rFonts w:ascii="Garamond" w:eastAsia="Garamond" w:hAnsi="Garamond" w:cs="Garamond"/>
              </w:rPr>
            </w:pPr>
            <w:r>
              <w:rPr>
                <w:rFonts w:ascii="Garamond" w:eastAsia="Garamond" w:hAnsi="Garamond" w:cs="Garamond"/>
              </w:rPr>
              <w:t>Telecom/mobile network coverage gaps (Yes/No)</w:t>
            </w:r>
          </w:p>
        </w:tc>
        <w:tc>
          <w:tcPr>
            <w:tcW w:w="2250" w:type="dxa"/>
            <w:tcMar>
              <w:top w:w="0" w:type="dxa"/>
              <w:left w:w="100" w:type="dxa"/>
              <w:bottom w:w="0" w:type="dxa"/>
              <w:right w:w="100" w:type="dxa"/>
            </w:tcMar>
          </w:tcPr>
          <w:p w14:paraId="27E04CA0" w14:textId="77777777" w:rsidR="00B14F08" w:rsidRDefault="00000000">
            <w:pPr>
              <w:spacing w:before="240" w:after="240"/>
              <w:rPr>
                <w:rFonts w:ascii="Garamond" w:eastAsia="Garamond" w:hAnsi="Garamond" w:cs="Garamond"/>
              </w:rPr>
            </w:pPr>
            <w:r>
              <w:rPr>
                <w:rFonts w:ascii="Garamond" w:eastAsia="Garamond" w:hAnsi="Garamond" w:cs="Garamond"/>
              </w:rPr>
              <w:t xml:space="preserve"> No</w:t>
            </w:r>
          </w:p>
        </w:tc>
        <w:tc>
          <w:tcPr>
            <w:tcW w:w="2205" w:type="dxa"/>
            <w:tcMar>
              <w:top w:w="0" w:type="dxa"/>
              <w:left w:w="100" w:type="dxa"/>
              <w:bottom w:w="0" w:type="dxa"/>
              <w:right w:w="100" w:type="dxa"/>
            </w:tcMar>
          </w:tcPr>
          <w:p w14:paraId="62E86ADE" w14:textId="77777777" w:rsidR="00B14F08" w:rsidRDefault="00000000">
            <w:pPr>
              <w:spacing w:before="240" w:after="240"/>
              <w:rPr>
                <w:rFonts w:ascii="Garamond" w:eastAsia="Garamond" w:hAnsi="Garamond" w:cs="Garamond"/>
              </w:rPr>
            </w:pPr>
            <w:r>
              <w:rPr>
                <w:rFonts w:ascii="Garamond" w:eastAsia="Garamond" w:hAnsi="Garamond" w:cs="Garamond"/>
              </w:rPr>
              <w:t xml:space="preserve">LSGD </w:t>
            </w:r>
          </w:p>
        </w:tc>
      </w:tr>
      <w:tr w:rsidR="00B14F08" w14:paraId="7D4E9CDC" w14:textId="77777777">
        <w:trPr>
          <w:trHeight w:val="20"/>
        </w:trPr>
        <w:tc>
          <w:tcPr>
            <w:tcW w:w="805" w:type="dxa"/>
            <w:tcMar>
              <w:top w:w="0" w:type="dxa"/>
              <w:left w:w="100" w:type="dxa"/>
              <w:bottom w:w="0" w:type="dxa"/>
              <w:right w:w="100" w:type="dxa"/>
            </w:tcMar>
          </w:tcPr>
          <w:p w14:paraId="2A92B03E" w14:textId="77777777" w:rsidR="00B14F08" w:rsidRDefault="00000000">
            <w:pPr>
              <w:spacing w:before="240" w:after="240"/>
              <w:rPr>
                <w:rFonts w:ascii="Garamond" w:eastAsia="Garamond" w:hAnsi="Garamond" w:cs="Garamond"/>
              </w:rPr>
            </w:pPr>
            <w:r>
              <w:rPr>
                <w:rFonts w:ascii="Garamond" w:eastAsia="Garamond" w:hAnsi="Garamond" w:cs="Garamond"/>
              </w:rPr>
              <w:t>9</w:t>
            </w:r>
          </w:p>
        </w:tc>
        <w:tc>
          <w:tcPr>
            <w:tcW w:w="3665" w:type="dxa"/>
            <w:tcMar>
              <w:top w:w="0" w:type="dxa"/>
              <w:left w:w="100" w:type="dxa"/>
              <w:bottom w:w="0" w:type="dxa"/>
              <w:right w:w="100" w:type="dxa"/>
            </w:tcMar>
          </w:tcPr>
          <w:p w14:paraId="588015A3" w14:textId="77777777" w:rsidR="00B14F08" w:rsidRDefault="00000000">
            <w:pPr>
              <w:spacing w:before="240" w:after="240"/>
              <w:rPr>
                <w:rFonts w:ascii="Garamond" w:eastAsia="Garamond" w:hAnsi="Garamond" w:cs="Garamond"/>
              </w:rPr>
            </w:pPr>
            <w:r>
              <w:rPr>
                <w:rFonts w:ascii="Garamond" w:eastAsia="Garamond" w:hAnsi="Garamond" w:cs="Garamond"/>
              </w:rPr>
              <w:t>Power outage frequency (high/medium/low)</w:t>
            </w:r>
          </w:p>
        </w:tc>
        <w:tc>
          <w:tcPr>
            <w:tcW w:w="2250" w:type="dxa"/>
            <w:tcMar>
              <w:top w:w="0" w:type="dxa"/>
              <w:left w:w="100" w:type="dxa"/>
              <w:bottom w:w="0" w:type="dxa"/>
              <w:right w:w="100" w:type="dxa"/>
            </w:tcMar>
          </w:tcPr>
          <w:p w14:paraId="44CAE342" w14:textId="77777777" w:rsidR="00B14F08" w:rsidRDefault="00000000">
            <w:pPr>
              <w:spacing w:before="240" w:after="240"/>
              <w:rPr>
                <w:rFonts w:ascii="Garamond" w:eastAsia="Garamond" w:hAnsi="Garamond" w:cs="Garamond"/>
              </w:rPr>
            </w:pPr>
            <w:r>
              <w:rPr>
                <w:rFonts w:ascii="Garamond" w:eastAsia="Garamond" w:hAnsi="Garamond" w:cs="Garamond"/>
              </w:rPr>
              <w:t xml:space="preserve"> No</w:t>
            </w:r>
          </w:p>
        </w:tc>
        <w:tc>
          <w:tcPr>
            <w:tcW w:w="2205" w:type="dxa"/>
            <w:tcMar>
              <w:top w:w="0" w:type="dxa"/>
              <w:left w:w="100" w:type="dxa"/>
              <w:bottom w:w="0" w:type="dxa"/>
              <w:right w:w="100" w:type="dxa"/>
            </w:tcMar>
          </w:tcPr>
          <w:p w14:paraId="367D3B09" w14:textId="77777777" w:rsidR="00B14F08" w:rsidRDefault="00000000">
            <w:pPr>
              <w:spacing w:before="240" w:after="240"/>
              <w:rPr>
                <w:rFonts w:ascii="Garamond" w:eastAsia="Garamond" w:hAnsi="Garamond" w:cs="Garamond"/>
              </w:rPr>
            </w:pPr>
            <w:r>
              <w:rPr>
                <w:rFonts w:ascii="Garamond" w:eastAsia="Garamond" w:hAnsi="Garamond" w:cs="Garamond"/>
              </w:rPr>
              <w:t xml:space="preserve"> LSGD</w:t>
            </w:r>
          </w:p>
        </w:tc>
      </w:tr>
      <w:tr w:rsidR="00B14F08" w14:paraId="1D464D7A" w14:textId="77777777">
        <w:trPr>
          <w:trHeight w:val="20"/>
        </w:trPr>
        <w:tc>
          <w:tcPr>
            <w:tcW w:w="805" w:type="dxa"/>
            <w:tcMar>
              <w:top w:w="0" w:type="dxa"/>
              <w:left w:w="100" w:type="dxa"/>
              <w:bottom w:w="0" w:type="dxa"/>
              <w:right w:w="100" w:type="dxa"/>
            </w:tcMar>
          </w:tcPr>
          <w:p w14:paraId="4BE4A6E5" w14:textId="77777777" w:rsidR="00B14F08" w:rsidRDefault="00000000">
            <w:pPr>
              <w:spacing w:before="240" w:after="240"/>
              <w:rPr>
                <w:rFonts w:ascii="Garamond" w:eastAsia="Garamond" w:hAnsi="Garamond" w:cs="Garamond"/>
              </w:rPr>
            </w:pPr>
            <w:r>
              <w:rPr>
                <w:rFonts w:ascii="Garamond" w:eastAsia="Garamond" w:hAnsi="Garamond" w:cs="Garamond"/>
              </w:rPr>
              <w:t>10</w:t>
            </w:r>
          </w:p>
        </w:tc>
        <w:tc>
          <w:tcPr>
            <w:tcW w:w="3665" w:type="dxa"/>
            <w:tcMar>
              <w:top w:w="0" w:type="dxa"/>
              <w:left w:w="100" w:type="dxa"/>
              <w:bottom w:w="0" w:type="dxa"/>
              <w:right w:w="100" w:type="dxa"/>
            </w:tcMar>
          </w:tcPr>
          <w:p w14:paraId="1DE38C84" w14:textId="77777777" w:rsidR="00B14F08" w:rsidRDefault="00000000">
            <w:pPr>
              <w:spacing w:before="240" w:after="240"/>
              <w:rPr>
                <w:rFonts w:ascii="Garamond" w:eastAsia="Garamond" w:hAnsi="Garamond" w:cs="Garamond"/>
              </w:rPr>
            </w:pPr>
            <w:r>
              <w:rPr>
                <w:rFonts w:ascii="Garamond" w:eastAsia="Garamond" w:hAnsi="Garamond" w:cs="Garamond"/>
              </w:rPr>
              <w:t>Availability of generators in key facilities</w:t>
            </w:r>
          </w:p>
        </w:tc>
        <w:tc>
          <w:tcPr>
            <w:tcW w:w="2250" w:type="dxa"/>
            <w:tcMar>
              <w:top w:w="0" w:type="dxa"/>
              <w:left w:w="100" w:type="dxa"/>
              <w:bottom w:w="0" w:type="dxa"/>
              <w:right w:w="100" w:type="dxa"/>
            </w:tcMar>
          </w:tcPr>
          <w:p w14:paraId="3D9257F4" w14:textId="77777777" w:rsidR="00B14F08" w:rsidRDefault="00000000">
            <w:pPr>
              <w:spacing w:before="240" w:after="240"/>
              <w:rPr>
                <w:rFonts w:ascii="Garamond" w:eastAsia="Garamond" w:hAnsi="Garamond" w:cs="Garamond"/>
              </w:rPr>
            </w:pPr>
            <w:r>
              <w:rPr>
                <w:rFonts w:ascii="Garamond" w:eastAsia="Garamond" w:hAnsi="Garamond" w:cs="Garamond"/>
              </w:rPr>
              <w:t xml:space="preserve"> No (rented Generator available)</w:t>
            </w:r>
          </w:p>
        </w:tc>
        <w:tc>
          <w:tcPr>
            <w:tcW w:w="2205" w:type="dxa"/>
            <w:tcMar>
              <w:top w:w="0" w:type="dxa"/>
              <w:left w:w="100" w:type="dxa"/>
              <w:bottom w:w="0" w:type="dxa"/>
              <w:right w:w="100" w:type="dxa"/>
            </w:tcMar>
          </w:tcPr>
          <w:p w14:paraId="324507BB" w14:textId="77777777" w:rsidR="00B14F08" w:rsidRDefault="00000000">
            <w:pPr>
              <w:spacing w:before="240" w:after="240"/>
              <w:rPr>
                <w:rFonts w:ascii="Garamond" w:eastAsia="Garamond" w:hAnsi="Garamond" w:cs="Garamond"/>
              </w:rPr>
            </w:pPr>
            <w:r>
              <w:rPr>
                <w:rFonts w:ascii="Garamond" w:eastAsia="Garamond" w:hAnsi="Garamond" w:cs="Garamond"/>
              </w:rPr>
              <w:t xml:space="preserve">LSGD </w:t>
            </w:r>
          </w:p>
        </w:tc>
      </w:tr>
    </w:tbl>
    <w:p w14:paraId="2D17122B" w14:textId="77777777" w:rsidR="00B14F08" w:rsidRDefault="00000000">
      <w:pPr>
        <w:spacing w:before="240" w:after="240"/>
        <w:rPr>
          <w:rFonts w:ascii="Garamond" w:eastAsia="Garamond" w:hAnsi="Garamond" w:cs="Garamond"/>
        </w:rPr>
      </w:pPr>
      <w:r>
        <w:rPr>
          <w:rFonts w:ascii="Garamond" w:eastAsia="Garamond" w:hAnsi="Garamond" w:cs="Garamond"/>
        </w:rPr>
        <w:t xml:space="preserve"> </w:t>
      </w:r>
    </w:p>
    <w:p w14:paraId="6920D515" w14:textId="77777777" w:rsidR="00B14F08" w:rsidRDefault="00000000">
      <w:pPr>
        <w:spacing w:before="240" w:after="240"/>
        <w:rPr>
          <w:rFonts w:ascii="Garamond" w:eastAsia="Garamond" w:hAnsi="Garamond" w:cs="Garamond"/>
          <w:b/>
          <w:bCs/>
        </w:rPr>
      </w:pPr>
      <w:r>
        <w:rPr>
          <w:rFonts w:ascii="Garamond" w:eastAsia="Garamond" w:hAnsi="Garamond" w:cs="Garamond"/>
          <w:b/>
          <w:bCs/>
        </w:rPr>
        <w:t>J. Risk Communication &amp; Community Networks</w:t>
      </w:r>
    </w:p>
    <w:tbl>
      <w:tblPr>
        <w:tblStyle w:val="afffffffffffffb"/>
        <w:tblW w:w="894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895"/>
        <w:gridCol w:w="3560"/>
        <w:gridCol w:w="2265"/>
        <w:gridCol w:w="2220"/>
      </w:tblGrid>
      <w:tr w:rsidR="00B14F08" w14:paraId="6FB8ECDD" w14:textId="77777777">
        <w:trPr>
          <w:trHeight w:val="20"/>
        </w:trPr>
        <w:tc>
          <w:tcPr>
            <w:tcW w:w="895" w:type="dxa"/>
            <w:tcMar>
              <w:top w:w="0" w:type="dxa"/>
              <w:left w:w="100" w:type="dxa"/>
              <w:bottom w:w="0" w:type="dxa"/>
              <w:right w:w="100" w:type="dxa"/>
            </w:tcMar>
          </w:tcPr>
          <w:p w14:paraId="2B9B8230" w14:textId="77777777" w:rsidR="00B14F08" w:rsidRDefault="00000000">
            <w:pPr>
              <w:spacing w:before="240" w:after="240"/>
              <w:rPr>
                <w:rFonts w:ascii="Garamond" w:eastAsia="Garamond" w:hAnsi="Garamond" w:cs="Garamond"/>
              </w:rPr>
            </w:pPr>
            <w:r>
              <w:rPr>
                <w:rFonts w:ascii="Garamond" w:eastAsia="Garamond" w:hAnsi="Garamond" w:cs="Garamond"/>
              </w:rPr>
              <w:t>Sl. No.</w:t>
            </w:r>
          </w:p>
        </w:tc>
        <w:tc>
          <w:tcPr>
            <w:tcW w:w="3560" w:type="dxa"/>
            <w:tcMar>
              <w:top w:w="0" w:type="dxa"/>
              <w:left w:w="100" w:type="dxa"/>
              <w:bottom w:w="0" w:type="dxa"/>
              <w:right w:w="100" w:type="dxa"/>
            </w:tcMar>
          </w:tcPr>
          <w:p w14:paraId="07DE3313" w14:textId="77777777" w:rsidR="00B14F08" w:rsidRDefault="00000000">
            <w:pPr>
              <w:spacing w:before="240" w:after="240"/>
              <w:rPr>
                <w:rFonts w:ascii="Garamond" w:eastAsia="Garamond" w:hAnsi="Garamond" w:cs="Garamond"/>
              </w:rPr>
            </w:pPr>
            <w:r>
              <w:rPr>
                <w:rFonts w:ascii="Garamond" w:eastAsia="Garamond" w:hAnsi="Garamond" w:cs="Garamond"/>
              </w:rPr>
              <w:t>Indicator / Field</w:t>
            </w:r>
          </w:p>
        </w:tc>
        <w:tc>
          <w:tcPr>
            <w:tcW w:w="2265" w:type="dxa"/>
            <w:tcMar>
              <w:top w:w="0" w:type="dxa"/>
              <w:left w:w="100" w:type="dxa"/>
              <w:bottom w:w="0" w:type="dxa"/>
              <w:right w:w="100" w:type="dxa"/>
            </w:tcMar>
          </w:tcPr>
          <w:p w14:paraId="725A05E3" w14:textId="77777777" w:rsidR="00B14F08" w:rsidRDefault="00000000">
            <w:pPr>
              <w:spacing w:before="240" w:after="240"/>
              <w:rPr>
                <w:rFonts w:ascii="Garamond" w:eastAsia="Garamond" w:hAnsi="Garamond" w:cs="Garamond"/>
              </w:rPr>
            </w:pPr>
            <w:r>
              <w:rPr>
                <w:rFonts w:ascii="Garamond" w:eastAsia="Garamond" w:hAnsi="Garamond" w:cs="Garamond"/>
              </w:rPr>
              <w:t>Baseline Data (Value / Description)</w:t>
            </w:r>
          </w:p>
        </w:tc>
        <w:tc>
          <w:tcPr>
            <w:tcW w:w="2220" w:type="dxa"/>
            <w:tcMar>
              <w:top w:w="0" w:type="dxa"/>
              <w:left w:w="100" w:type="dxa"/>
              <w:bottom w:w="0" w:type="dxa"/>
              <w:right w:w="100" w:type="dxa"/>
            </w:tcMar>
          </w:tcPr>
          <w:p w14:paraId="02A0D931" w14:textId="77777777" w:rsidR="00B14F08" w:rsidRDefault="00000000">
            <w:pPr>
              <w:spacing w:before="240" w:after="240"/>
              <w:rPr>
                <w:rFonts w:ascii="Garamond" w:eastAsia="Garamond" w:hAnsi="Garamond" w:cs="Garamond"/>
              </w:rPr>
            </w:pPr>
            <w:r>
              <w:rPr>
                <w:rFonts w:ascii="Garamond" w:eastAsia="Garamond" w:hAnsi="Garamond" w:cs="Garamond"/>
              </w:rPr>
              <w:t>Source / Remarks</w:t>
            </w:r>
          </w:p>
        </w:tc>
      </w:tr>
      <w:tr w:rsidR="00B14F08" w14:paraId="02662179" w14:textId="77777777">
        <w:trPr>
          <w:trHeight w:val="20"/>
        </w:trPr>
        <w:tc>
          <w:tcPr>
            <w:tcW w:w="895" w:type="dxa"/>
            <w:tcMar>
              <w:top w:w="0" w:type="dxa"/>
              <w:left w:w="100" w:type="dxa"/>
              <w:bottom w:w="0" w:type="dxa"/>
              <w:right w:w="100" w:type="dxa"/>
            </w:tcMar>
          </w:tcPr>
          <w:p w14:paraId="2463BFBE" w14:textId="77777777" w:rsidR="00B14F08" w:rsidRDefault="00000000">
            <w:pPr>
              <w:spacing w:before="240" w:after="240"/>
              <w:rPr>
                <w:rFonts w:ascii="Garamond" w:eastAsia="Garamond" w:hAnsi="Garamond" w:cs="Garamond"/>
              </w:rPr>
            </w:pPr>
            <w:r>
              <w:rPr>
                <w:rFonts w:ascii="Garamond" w:eastAsia="Garamond" w:hAnsi="Garamond" w:cs="Garamond"/>
              </w:rPr>
              <w:t>1</w:t>
            </w:r>
          </w:p>
        </w:tc>
        <w:tc>
          <w:tcPr>
            <w:tcW w:w="3560" w:type="dxa"/>
            <w:tcMar>
              <w:top w:w="0" w:type="dxa"/>
              <w:left w:w="100" w:type="dxa"/>
              <w:bottom w:w="0" w:type="dxa"/>
              <w:right w:w="100" w:type="dxa"/>
            </w:tcMar>
          </w:tcPr>
          <w:p w14:paraId="21BFA455" w14:textId="77777777" w:rsidR="00B14F08" w:rsidRDefault="00000000">
            <w:pPr>
              <w:spacing w:before="240" w:after="240"/>
              <w:rPr>
                <w:rFonts w:ascii="Garamond" w:eastAsia="Garamond" w:hAnsi="Garamond" w:cs="Garamond"/>
              </w:rPr>
            </w:pPr>
            <w:r>
              <w:rPr>
                <w:rFonts w:ascii="Garamond" w:eastAsia="Garamond" w:hAnsi="Garamond" w:cs="Garamond"/>
              </w:rPr>
              <w:t>Ward-level rapid response teams (Yes/No)</w:t>
            </w:r>
          </w:p>
        </w:tc>
        <w:tc>
          <w:tcPr>
            <w:tcW w:w="2265" w:type="dxa"/>
            <w:tcMar>
              <w:top w:w="0" w:type="dxa"/>
              <w:left w:w="100" w:type="dxa"/>
              <w:bottom w:w="0" w:type="dxa"/>
              <w:right w:w="100" w:type="dxa"/>
            </w:tcMar>
          </w:tcPr>
          <w:p w14:paraId="50100F38" w14:textId="77777777" w:rsidR="00B14F08" w:rsidRDefault="00000000">
            <w:pPr>
              <w:spacing w:before="240" w:after="240"/>
              <w:rPr>
                <w:rFonts w:ascii="Garamond" w:eastAsia="Garamond" w:hAnsi="Garamond" w:cs="Garamond"/>
              </w:rPr>
            </w:pPr>
            <w:r>
              <w:rPr>
                <w:rFonts w:ascii="Garamond" w:eastAsia="Garamond" w:hAnsi="Garamond" w:cs="Garamond"/>
              </w:rPr>
              <w:t xml:space="preserve"> Yes</w:t>
            </w:r>
          </w:p>
        </w:tc>
        <w:tc>
          <w:tcPr>
            <w:tcW w:w="2220" w:type="dxa"/>
            <w:tcMar>
              <w:top w:w="0" w:type="dxa"/>
              <w:left w:w="100" w:type="dxa"/>
              <w:bottom w:w="0" w:type="dxa"/>
              <w:right w:w="100" w:type="dxa"/>
            </w:tcMar>
          </w:tcPr>
          <w:p w14:paraId="1324B5FB" w14:textId="77777777" w:rsidR="00B14F08" w:rsidRDefault="00000000">
            <w:pPr>
              <w:spacing w:before="240" w:after="240"/>
              <w:rPr>
                <w:rFonts w:ascii="Garamond" w:eastAsia="Garamond" w:hAnsi="Garamond" w:cs="Garamond"/>
              </w:rPr>
            </w:pPr>
            <w:r>
              <w:rPr>
                <w:rFonts w:ascii="Garamond" w:eastAsia="Garamond" w:hAnsi="Garamond" w:cs="Garamond"/>
              </w:rPr>
              <w:t xml:space="preserve"> LSGD</w:t>
            </w:r>
          </w:p>
        </w:tc>
      </w:tr>
      <w:tr w:rsidR="00B14F08" w14:paraId="5F704BE5" w14:textId="77777777">
        <w:trPr>
          <w:trHeight w:val="20"/>
        </w:trPr>
        <w:tc>
          <w:tcPr>
            <w:tcW w:w="895" w:type="dxa"/>
            <w:tcMar>
              <w:top w:w="0" w:type="dxa"/>
              <w:left w:w="100" w:type="dxa"/>
              <w:bottom w:w="0" w:type="dxa"/>
              <w:right w:w="100" w:type="dxa"/>
            </w:tcMar>
          </w:tcPr>
          <w:p w14:paraId="231ED6C8" w14:textId="77777777" w:rsidR="00B14F08" w:rsidRDefault="00000000">
            <w:pPr>
              <w:spacing w:before="240" w:after="240"/>
              <w:rPr>
                <w:rFonts w:ascii="Garamond" w:eastAsia="Garamond" w:hAnsi="Garamond" w:cs="Garamond"/>
              </w:rPr>
            </w:pPr>
            <w:r>
              <w:rPr>
                <w:rFonts w:ascii="Garamond" w:eastAsia="Garamond" w:hAnsi="Garamond" w:cs="Garamond"/>
              </w:rPr>
              <w:t>2</w:t>
            </w:r>
          </w:p>
        </w:tc>
        <w:tc>
          <w:tcPr>
            <w:tcW w:w="3560" w:type="dxa"/>
            <w:tcMar>
              <w:top w:w="0" w:type="dxa"/>
              <w:left w:w="100" w:type="dxa"/>
              <w:bottom w:w="0" w:type="dxa"/>
              <w:right w:w="100" w:type="dxa"/>
            </w:tcMar>
          </w:tcPr>
          <w:p w14:paraId="7122767F" w14:textId="77777777" w:rsidR="00B14F08" w:rsidRDefault="00000000">
            <w:pPr>
              <w:spacing w:before="240" w:after="240"/>
              <w:rPr>
                <w:rFonts w:ascii="Garamond" w:eastAsia="Garamond" w:hAnsi="Garamond" w:cs="Garamond"/>
              </w:rPr>
            </w:pPr>
            <w:proofErr w:type="spellStart"/>
            <w:r>
              <w:rPr>
                <w:rFonts w:ascii="Garamond" w:eastAsia="Garamond" w:hAnsi="Garamond" w:cs="Garamond"/>
              </w:rPr>
              <w:t>Jagratha</w:t>
            </w:r>
            <w:proofErr w:type="spellEnd"/>
            <w:r>
              <w:rPr>
                <w:rFonts w:ascii="Garamond" w:eastAsia="Garamond" w:hAnsi="Garamond" w:cs="Garamond"/>
              </w:rPr>
              <w:t xml:space="preserve"> </w:t>
            </w:r>
            <w:proofErr w:type="spellStart"/>
            <w:r>
              <w:rPr>
                <w:rFonts w:ascii="Garamond" w:eastAsia="Garamond" w:hAnsi="Garamond" w:cs="Garamond"/>
              </w:rPr>
              <w:t>samithis</w:t>
            </w:r>
            <w:proofErr w:type="spellEnd"/>
            <w:r>
              <w:rPr>
                <w:rFonts w:ascii="Garamond" w:eastAsia="Garamond" w:hAnsi="Garamond" w:cs="Garamond"/>
              </w:rPr>
              <w:t xml:space="preserve"> / committees active (Yes/No)</w:t>
            </w:r>
          </w:p>
        </w:tc>
        <w:tc>
          <w:tcPr>
            <w:tcW w:w="2265" w:type="dxa"/>
            <w:tcMar>
              <w:top w:w="0" w:type="dxa"/>
              <w:left w:w="100" w:type="dxa"/>
              <w:bottom w:w="0" w:type="dxa"/>
              <w:right w:w="100" w:type="dxa"/>
            </w:tcMar>
          </w:tcPr>
          <w:p w14:paraId="5228CDB0" w14:textId="77777777" w:rsidR="00B14F08" w:rsidRDefault="00000000">
            <w:pPr>
              <w:spacing w:before="240" w:after="240"/>
              <w:rPr>
                <w:rFonts w:ascii="Garamond" w:eastAsia="Garamond" w:hAnsi="Garamond" w:cs="Garamond"/>
              </w:rPr>
            </w:pPr>
            <w:r>
              <w:rPr>
                <w:rFonts w:ascii="Garamond" w:eastAsia="Garamond" w:hAnsi="Garamond" w:cs="Garamond"/>
              </w:rPr>
              <w:t xml:space="preserve"> Yes</w:t>
            </w:r>
          </w:p>
        </w:tc>
        <w:tc>
          <w:tcPr>
            <w:tcW w:w="2220" w:type="dxa"/>
            <w:tcMar>
              <w:top w:w="0" w:type="dxa"/>
              <w:left w:w="100" w:type="dxa"/>
              <w:bottom w:w="0" w:type="dxa"/>
              <w:right w:w="100" w:type="dxa"/>
            </w:tcMar>
          </w:tcPr>
          <w:p w14:paraId="0267B3FB" w14:textId="77777777" w:rsidR="00B14F08" w:rsidRDefault="00000000">
            <w:pPr>
              <w:spacing w:before="240" w:after="240"/>
              <w:rPr>
                <w:rFonts w:ascii="Garamond" w:eastAsia="Garamond" w:hAnsi="Garamond" w:cs="Garamond"/>
              </w:rPr>
            </w:pPr>
            <w:r>
              <w:rPr>
                <w:rFonts w:ascii="Garamond" w:eastAsia="Garamond" w:hAnsi="Garamond" w:cs="Garamond"/>
              </w:rPr>
              <w:t xml:space="preserve"> LSGD</w:t>
            </w:r>
          </w:p>
        </w:tc>
      </w:tr>
      <w:tr w:rsidR="00B14F08" w14:paraId="7646A5FB" w14:textId="77777777">
        <w:trPr>
          <w:trHeight w:val="20"/>
        </w:trPr>
        <w:tc>
          <w:tcPr>
            <w:tcW w:w="895" w:type="dxa"/>
            <w:tcMar>
              <w:top w:w="0" w:type="dxa"/>
              <w:left w:w="100" w:type="dxa"/>
              <w:bottom w:w="0" w:type="dxa"/>
              <w:right w:w="100" w:type="dxa"/>
            </w:tcMar>
          </w:tcPr>
          <w:p w14:paraId="721C745F" w14:textId="77777777" w:rsidR="00B14F08" w:rsidRDefault="00000000">
            <w:pPr>
              <w:spacing w:before="240" w:after="240"/>
              <w:rPr>
                <w:rFonts w:ascii="Garamond" w:eastAsia="Garamond" w:hAnsi="Garamond" w:cs="Garamond"/>
              </w:rPr>
            </w:pPr>
            <w:r>
              <w:rPr>
                <w:rFonts w:ascii="Garamond" w:eastAsia="Garamond" w:hAnsi="Garamond" w:cs="Garamond"/>
              </w:rPr>
              <w:t>3</w:t>
            </w:r>
          </w:p>
        </w:tc>
        <w:tc>
          <w:tcPr>
            <w:tcW w:w="3560" w:type="dxa"/>
            <w:tcMar>
              <w:top w:w="0" w:type="dxa"/>
              <w:left w:w="100" w:type="dxa"/>
              <w:bottom w:w="0" w:type="dxa"/>
              <w:right w:w="100" w:type="dxa"/>
            </w:tcMar>
          </w:tcPr>
          <w:p w14:paraId="48A94BBC" w14:textId="77777777" w:rsidR="00B14F08" w:rsidRDefault="00000000">
            <w:pPr>
              <w:spacing w:before="240" w:after="240"/>
              <w:rPr>
                <w:rFonts w:ascii="Garamond" w:eastAsia="Garamond" w:hAnsi="Garamond" w:cs="Garamond"/>
              </w:rPr>
            </w:pPr>
            <w:r>
              <w:rPr>
                <w:rFonts w:ascii="Garamond" w:eastAsia="Garamond" w:hAnsi="Garamond" w:cs="Garamond"/>
              </w:rPr>
              <w:t>Kudumbashree presence and strength (number of units)</w:t>
            </w:r>
          </w:p>
        </w:tc>
        <w:tc>
          <w:tcPr>
            <w:tcW w:w="2265" w:type="dxa"/>
            <w:tcMar>
              <w:top w:w="0" w:type="dxa"/>
              <w:left w:w="100" w:type="dxa"/>
              <w:bottom w:w="0" w:type="dxa"/>
              <w:right w:w="100" w:type="dxa"/>
            </w:tcMar>
          </w:tcPr>
          <w:p w14:paraId="21CB4271" w14:textId="77777777" w:rsidR="00B14F08" w:rsidRDefault="00000000">
            <w:pPr>
              <w:spacing w:before="240" w:after="240"/>
              <w:rPr>
                <w:rFonts w:ascii="Garamond" w:eastAsia="Garamond" w:hAnsi="Garamond" w:cs="Garamond"/>
              </w:rPr>
            </w:pPr>
            <w:r>
              <w:rPr>
                <w:rFonts w:ascii="Garamond" w:eastAsia="Garamond" w:hAnsi="Garamond" w:cs="Garamond"/>
              </w:rPr>
              <w:t xml:space="preserve"> Kudumbasree-267</w:t>
            </w:r>
          </w:p>
          <w:p w14:paraId="0DC0A60C" w14:textId="77777777" w:rsidR="00B14F08" w:rsidRDefault="00000000">
            <w:pPr>
              <w:spacing w:before="240" w:after="240"/>
              <w:rPr>
                <w:rFonts w:ascii="Garamond" w:eastAsia="Garamond" w:hAnsi="Garamond" w:cs="Garamond"/>
              </w:rPr>
            </w:pPr>
            <w:r>
              <w:rPr>
                <w:rFonts w:ascii="Garamond" w:eastAsia="Garamond" w:hAnsi="Garamond" w:cs="Garamond"/>
              </w:rPr>
              <w:t>Members- 2429</w:t>
            </w:r>
          </w:p>
        </w:tc>
        <w:tc>
          <w:tcPr>
            <w:tcW w:w="2220" w:type="dxa"/>
            <w:tcMar>
              <w:top w:w="0" w:type="dxa"/>
              <w:left w:w="100" w:type="dxa"/>
              <w:bottom w:w="0" w:type="dxa"/>
              <w:right w:w="100" w:type="dxa"/>
            </w:tcMar>
          </w:tcPr>
          <w:p w14:paraId="32AEC84B" w14:textId="77777777" w:rsidR="00B14F08" w:rsidRDefault="00000000">
            <w:pPr>
              <w:spacing w:before="240" w:after="240"/>
              <w:rPr>
                <w:rFonts w:ascii="Garamond" w:eastAsia="Garamond" w:hAnsi="Garamond" w:cs="Garamond"/>
              </w:rPr>
            </w:pPr>
            <w:r>
              <w:rPr>
                <w:rFonts w:ascii="Garamond" w:eastAsia="Garamond" w:hAnsi="Garamond" w:cs="Garamond"/>
              </w:rPr>
              <w:t xml:space="preserve">LSGD </w:t>
            </w:r>
          </w:p>
        </w:tc>
      </w:tr>
      <w:tr w:rsidR="00B14F08" w14:paraId="0D9DC6EC" w14:textId="77777777">
        <w:trPr>
          <w:trHeight w:val="20"/>
        </w:trPr>
        <w:tc>
          <w:tcPr>
            <w:tcW w:w="895" w:type="dxa"/>
            <w:tcMar>
              <w:top w:w="0" w:type="dxa"/>
              <w:left w:w="100" w:type="dxa"/>
              <w:bottom w:w="0" w:type="dxa"/>
              <w:right w:w="100" w:type="dxa"/>
            </w:tcMar>
          </w:tcPr>
          <w:p w14:paraId="0F5A8BFE" w14:textId="77777777" w:rsidR="00B14F08" w:rsidRDefault="00000000">
            <w:pPr>
              <w:spacing w:before="240" w:after="240"/>
              <w:rPr>
                <w:rFonts w:ascii="Garamond" w:eastAsia="Garamond" w:hAnsi="Garamond" w:cs="Garamond"/>
              </w:rPr>
            </w:pPr>
            <w:r>
              <w:rPr>
                <w:rFonts w:ascii="Garamond" w:eastAsia="Garamond" w:hAnsi="Garamond" w:cs="Garamond"/>
              </w:rPr>
              <w:t>4</w:t>
            </w:r>
          </w:p>
        </w:tc>
        <w:tc>
          <w:tcPr>
            <w:tcW w:w="3560" w:type="dxa"/>
            <w:tcMar>
              <w:top w:w="0" w:type="dxa"/>
              <w:left w:w="100" w:type="dxa"/>
              <w:bottom w:w="0" w:type="dxa"/>
              <w:right w:w="100" w:type="dxa"/>
            </w:tcMar>
          </w:tcPr>
          <w:p w14:paraId="1FB941DA" w14:textId="77777777" w:rsidR="00B14F08" w:rsidRDefault="00000000">
            <w:pPr>
              <w:spacing w:before="240" w:after="240"/>
              <w:rPr>
                <w:rFonts w:ascii="Garamond" w:eastAsia="Garamond" w:hAnsi="Garamond" w:cs="Garamond"/>
              </w:rPr>
            </w:pPr>
            <w:r>
              <w:rPr>
                <w:rFonts w:ascii="Garamond" w:eastAsia="Garamond" w:hAnsi="Garamond" w:cs="Garamond"/>
              </w:rPr>
              <w:t>Volunteer network (number, coverage)</w:t>
            </w:r>
          </w:p>
        </w:tc>
        <w:tc>
          <w:tcPr>
            <w:tcW w:w="2265" w:type="dxa"/>
            <w:tcMar>
              <w:top w:w="0" w:type="dxa"/>
              <w:left w:w="100" w:type="dxa"/>
              <w:bottom w:w="0" w:type="dxa"/>
              <w:right w:w="100" w:type="dxa"/>
            </w:tcMar>
          </w:tcPr>
          <w:p w14:paraId="212012FA" w14:textId="77777777" w:rsidR="00B14F08" w:rsidRDefault="00000000">
            <w:pPr>
              <w:spacing w:before="240" w:after="240"/>
              <w:rPr>
                <w:rFonts w:ascii="Garamond" w:eastAsia="Garamond" w:hAnsi="Garamond" w:cs="Garamond"/>
              </w:rPr>
            </w:pPr>
            <w:r>
              <w:rPr>
                <w:rFonts w:ascii="Garamond" w:eastAsia="Garamond" w:hAnsi="Garamond" w:cs="Garamond"/>
              </w:rPr>
              <w:t xml:space="preserve"> 381</w:t>
            </w:r>
          </w:p>
        </w:tc>
        <w:tc>
          <w:tcPr>
            <w:tcW w:w="2220" w:type="dxa"/>
            <w:tcMar>
              <w:top w:w="0" w:type="dxa"/>
              <w:left w:w="100" w:type="dxa"/>
              <w:bottom w:w="0" w:type="dxa"/>
              <w:right w:w="100" w:type="dxa"/>
            </w:tcMar>
          </w:tcPr>
          <w:p w14:paraId="6684BEEF" w14:textId="77777777" w:rsidR="00B14F08" w:rsidRDefault="00000000">
            <w:pPr>
              <w:spacing w:before="240" w:after="240"/>
              <w:rPr>
                <w:rFonts w:ascii="Garamond" w:eastAsia="Garamond" w:hAnsi="Garamond" w:cs="Garamond"/>
              </w:rPr>
            </w:pPr>
            <w:r>
              <w:rPr>
                <w:rFonts w:ascii="Garamond" w:eastAsia="Garamond" w:hAnsi="Garamond" w:cs="Garamond"/>
              </w:rPr>
              <w:t xml:space="preserve"> LSGD</w:t>
            </w:r>
          </w:p>
        </w:tc>
      </w:tr>
      <w:tr w:rsidR="00B14F08" w14:paraId="5ED1E462" w14:textId="77777777">
        <w:trPr>
          <w:trHeight w:val="20"/>
        </w:trPr>
        <w:tc>
          <w:tcPr>
            <w:tcW w:w="895" w:type="dxa"/>
            <w:tcMar>
              <w:top w:w="0" w:type="dxa"/>
              <w:left w:w="100" w:type="dxa"/>
              <w:bottom w:w="0" w:type="dxa"/>
              <w:right w:w="100" w:type="dxa"/>
            </w:tcMar>
          </w:tcPr>
          <w:p w14:paraId="78E4F504" w14:textId="77777777" w:rsidR="00B14F08" w:rsidRDefault="00000000">
            <w:pPr>
              <w:spacing w:before="240" w:after="240"/>
              <w:rPr>
                <w:rFonts w:ascii="Garamond" w:eastAsia="Garamond" w:hAnsi="Garamond" w:cs="Garamond"/>
              </w:rPr>
            </w:pPr>
            <w:r>
              <w:rPr>
                <w:rFonts w:ascii="Garamond" w:eastAsia="Garamond" w:hAnsi="Garamond" w:cs="Garamond"/>
              </w:rPr>
              <w:t>5</w:t>
            </w:r>
          </w:p>
        </w:tc>
        <w:tc>
          <w:tcPr>
            <w:tcW w:w="3560" w:type="dxa"/>
            <w:tcMar>
              <w:top w:w="0" w:type="dxa"/>
              <w:left w:w="100" w:type="dxa"/>
              <w:bottom w:w="0" w:type="dxa"/>
              <w:right w:w="100" w:type="dxa"/>
            </w:tcMar>
          </w:tcPr>
          <w:p w14:paraId="02989DE2" w14:textId="77777777" w:rsidR="00B14F08" w:rsidRDefault="00000000">
            <w:pPr>
              <w:spacing w:before="240" w:after="240"/>
              <w:rPr>
                <w:rFonts w:ascii="Garamond" w:eastAsia="Garamond" w:hAnsi="Garamond" w:cs="Garamond"/>
              </w:rPr>
            </w:pPr>
            <w:r>
              <w:rPr>
                <w:rFonts w:ascii="Garamond" w:eastAsia="Garamond" w:hAnsi="Garamond" w:cs="Garamond"/>
              </w:rPr>
              <w:t>Community-based surveillance mechanisms (Yes/No)</w:t>
            </w:r>
          </w:p>
        </w:tc>
        <w:tc>
          <w:tcPr>
            <w:tcW w:w="2265" w:type="dxa"/>
            <w:tcMar>
              <w:top w:w="0" w:type="dxa"/>
              <w:left w:w="100" w:type="dxa"/>
              <w:bottom w:w="0" w:type="dxa"/>
              <w:right w:w="100" w:type="dxa"/>
            </w:tcMar>
          </w:tcPr>
          <w:p w14:paraId="33ED8B4B" w14:textId="77777777" w:rsidR="00B14F08" w:rsidRDefault="00000000">
            <w:pPr>
              <w:spacing w:before="240" w:after="240"/>
              <w:rPr>
                <w:rFonts w:ascii="Garamond" w:eastAsia="Garamond" w:hAnsi="Garamond" w:cs="Garamond"/>
              </w:rPr>
            </w:pPr>
            <w:r>
              <w:rPr>
                <w:rFonts w:ascii="Garamond" w:eastAsia="Garamond" w:hAnsi="Garamond" w:cs="Garamond"/>
              </w:rPr>
              <w:t xml:space="preserve"> Yes</w:t>
            </w:r>
          </w:p>
        </w:tc>
        <w:tc>
          <w:tcPr>
            <w:tcW w:w="2220" w:type="dxa"/>
            <w:tcMar>
              <w:top w:w="0" w:type="dxa"/>
              <w:left w:w="100" w:type="dxa"/>
              <w:bottom w:w="0" w:type="dxa"/>
              <w:right w:w="100" w:type="dxa"/>
            </w:tcMar>
          </w:tcPr>
          <w:p w14:paraId="3B058BD3" w14:textId="77777777" w:rsidR="00B14F08" w:rsidRDefault="00000000">
            <w:pPr>
              <w:spacing w:before="240" w:after="240"/>
              <w:rPr>
                <w:rFonts w:ascii="Garamond" w:eastAsia="Garamond" w:hAnsi="Garamond" w:cs="Garamond"/>
              </w:rPr>
            </w:pPr>
            <w:r>
              <w:rPr>
                <w:rFonts w:ascii="Garamond" w:eastAsia="Garamond" w:hAnsi="Garamond" w:cs="Garamond"/>
              </w:rPr>
              <w:t xml:space="preserve"> LSGD</w:t>
            </w:r>
          </w:p>
        </w:tc>
      </w:tr>
      <w:tr w:rsidR="00B14F08" w14:paraId="6F45F782" w14:textId="77777777">
        <w:trPr>
          <w:trHeight w:val="20"/>
        </w:trPr>
        <w:tc>
          <w:tcPr>
            <w:tcW w:w="895" w:type="dxa"/>
            <w:tcMar>
              <w:top w:w="0" w:type="dxa"/>
              <w:left w:w="100" w:type="dxa"/>
              <w:bottom w:w="0" w:type="dxa"/>
              <w:right w:w="100" w:type="dxa"/>
            </w:tcMar>
          </w:tcPr>
          <w:p w14:paraId="35336F6D" w14:textId="77777777" w:rsidR="00B14F08" w:rsidRDefault="00000000">
            <w:pPr>
              <w:spacing w:before="240" w:after="240"/>
              <w:rPr>
                <w:rFonts w:ascii="Garamond" w:eastAsia="Garamond" w:hAnsi="Garamond" w:cs="Garamond"/>
              </w:rPr>
            </w:pPr>
            <w:r>
              <w:rPr>
                <w:rFonts w:ascii="Garamond" w:eastAsia="Garamond" w:hAnsi="Garamond" w:cs="Garamond"/>
              </w:rPr>
              <w:lastRenderedPageBreak/>
              <w:t>6</w:t>
            </w:r>
          </w:p>
        </w:tc>
        <w:tc>
          <w:tcPr>
            <w:tcW w:w="3560" w:type="dxa"/>
            <w:tcMar>
              <w:top w:w="0" w:type="dxa"/>
              <w:left w:w="100" w:type="dxa"/>
              <w:bottom w:w="0" w:type="dxa"/>
              <w:right w:w="100" w:type="dxa"/>
            </w:tcMar>
          </w:tcPr>
          <w:p w14:paraId="11466AB0" w14:textId="77777777" w:rsidR="00B14F08" w:rsidRDefault="00000000">
            <w:pPr>
              <w:spacing w:before="240" w:after="240"/>
              <w:rPr>
                <w:rFonts w:ascii="Garamond" w:eastAsia="Garamond" w:hAnsi="Garamond" w:cs="Garamond"/>
              </w:rPr>
            </w:pPr>
            <w:r>
              <w:rPr>
                <w:rFonts w:ascii="Garamond" w:eastAsia="Garamond" w:hAnsi="Garamond" w:cs="Garamond"/>
              </w:rPr>
              <w:t>IEC dissemination channels (WhatsApp groups, community radio, PA systems)</w:t>
            </w:r>
          </w:p>
        </w:tc>
        <w:tc>
          <w:tcPr>
            <w:tcW w:w="2265" w:type="dxa"/>
            <w:tcMar>
              <w:top w:w="0" w:type="dxa"/>
              <w:left w:w="100" w:type="dxa"/>
              <w:bottom w:w="0" w:type="dxa"/>
              <w:right w:w="100" w:type="dxa"/>
            </w:tcMar>
          </w:tcPr>
          <w:p w14:paraId="55779D5B" w14:textId="77777777" w:rsidR="00B14F08" w:rsidRDefault="00000000">
            <w:pPr>
              <w:spacing w:before="240" w:after="240"/>
              <w:rPr>
                <w:rFonts w:ascii="Garamond" w:eastAsia="Garamond" w:hAnsi="Garamond" w:cs="Garamond"/>
              </w:rPr>
            </w:pPr>
            <w:r>
              <w:rPr>
                <w:rFonts w:ascii="Garamond" w:eastAsia="Garamond" w:hAnsi="Garamond" w:cs="Garamond"/>
              </w:rPr>
              <w:t xml:space="preserve"> Yes</w:t>
            </w:r>
          </w:p>
        </w:tc>
        <w:tc>
          <w:tcPr>
            <w:tcW w:w="2220" w:type="dxa"/>
            <w:tcMar>
              <w:top w:w="0" w:type="dxa"/>
              <w:left w:w="100" w:type="dxa"/>
              <w:bottom w:w="0" w:type="dxa"/>
              <w:right w:w="100" w:type="dxa"/>
            </w:tcMar>
          </w:tcPr>
          <w:p w14:paraId="68DC8778" w14:textId="77777777" w:rsidR="00B14F08" w:rsidRDefault="00000000">
            <w:pPr>
              <w:spacing w:before="240" w:after="240"/>
              <w:rPr>
                <w:rFonts w:ascii="Garamond" w:eastAsia="Garamond" w:hAnsi="Garamond" w:cs="Garamond"/>
              </w:rPr>
            </w:pPr>
            <w:r>
              <w:rPr>
                <w:rFonts w:ascii="Garamond" w:eastAsia="Garamond" w:hAnsi="Garamond" w:cs="Garamond"/>
              </w:rPr>
              <w:t xml:space="preserve">LSGD </w:t>
            </w:r>
          </w:p>
        </w:tc>
      </w:tr>
      <w:tr w:rsidR="00B14F08" w14:paraId="0DF15F5C" w14:textId="77777777">
        <w:trPr>
          <w:trHeight w:val="20"/>
        </w:trPr>
        <w:tc>
          <w:tcPr>
            <w:tcW w:w="895" w:type="dxa"/>
            <w:tcMar>
              <w:top w:w="0" w:type="dxa"/>
              <w:left w:w="100" w:type="dxa"/>
              <w:bottom w:w="0" w:type="dxa"/>
              <w:right w:w="100" w:type="dxa"/>
            </w:tcMar>
          </w:tcPr>
          <w:p w14:paraId="6A352C29" w14:textId="77777777" w:rsidR="00B14F08" w:rsidRDefault="00000000">
            <w:pPr>
              <w:spacing w:before="240" w:after="240"/>
              <w:rPr>
                <w:rFonts w:ascii="Garamond" w:eastAsia="Garamond" w:hAnsi="Garamond" w:cs="Garamond"/>
              </w:rPr>
            </w:pPr>
            <w:r>
              <w:rPr>
                <w:rFonts w:ascii="Garamond" w:eastAsia="Garamond" w:hAnsi="Garamond" w:cs="Garamond"/>
              </w:rPr>
              <w:t>7</w:t>
            </w:r>
          </w:p>
        </w:tc>
        <w:tc>
          <w:tcPr>
            <w:tcW w:w="3560" w:type="dxa"/>
            <w:tcMar>
              <w:top w:w="0" w:type="dxa"/>
              <w:left w:w="100" w:type="dxa"/>
              <w:bottom w:w="0" w:type="dxa"/>
              <w:right w:w="100" w:type="dxa"/>
            </w:tcMar>
          </w:tcPr>
          <w:p w14:paraId="14EC1D81" w14:textId="77777777" w:rsidR="00B14F08" w:rsidRDefault="00000000">
            <w:pPr>
              <w:spacing w:before="240" w:after="240"/>
              <w:rPr>
                <w:rFonts w:ascii="Garamond" w:eastAsia="Garamond" w:hAnsi="Garamond" w:cs="Garamond"/>
              </w:rPr>
            </w:pPr>
            <w:r>
              <w:rPr>
                <w:rFonts w:ascii="Garamond" w:eastAsia="Garamond" w:hAnsi="Garamond" w:cs="Garamond"/>
              </w:rPr>
              <w:t>Rumour tracking mechanisms (Yes/No)</w:t>
            </w:r>
          </w:p>
        </w:tc>
        <w:tc>
          <w:tcPr>
            <w:tcW w:w="2265" w:type="dxa"/>
            <w:tcMar>
              <w:top w:w="0" w:type="dxa"/>
              <w:left w:w="100" w:type="dxa"/>
              <w:bottom w:w="0" w:type="dxa"/>
              <w:right w:w="100" w:type="dxa"/>
            </w:tcMar>
          </w:tcPr>
          <w:p w14:paraId="413493F6" w14:textId="77777777" w:rsidR="00B14F08" w:rsidRDefault="00000000">
            <w:pPr>
              <w:spacing w:before="240" w:after="240"/>
              <w:rPr>
                <w:rFonts w:ascii="Garamond" w:eastAsia="Garamond" w:hAnsi="Garamond" w:cs="Garamond"/>
              </w:rPr>
            </w:pPr>
            <w:r>
              <w:rPr>
                <w:rFonts w:ascii="Garamond" w:eastAsia="Garamond" w:hAnsi="Garamond" w:cs="Garamond"/>
              </w:rPr>
              <w:t xml:space="preserve"> Yes</w:t>
            </w:r>
          </w:p>
        </w:tc>
        <w:tc>
          <w:tcPr>
            <w:tcW w:w="2220" w:type="dxa"/>
            <w:tcMar>
              <w:top w:w="0" w:type="dxa"/>
              <w:left w:w="100" w:type="dxa"/>
              <w:bottom w:w="0" w:type="dxa"/>
              <w:right w:w="100" w:type="dxa"/>
            </w:tcMar>
          </w:tcPr>
          <w:p w14:paraId="191D23C1" w14:textId="77777777" w:rsidR="00B14F08" w:rsidRDefault="00000000">
            <w:pPr>
              <w:spacing w:before="240" w:after="240"/>
              <w:rPr>
                <w:rFonts w:ascii="Garamond" w:eastAsia="Garamond" w:hAnsi="Garamond" w:cs="Garamond"/>
              </w:rPr>
            </w:pPr>
            <w:r>
              <w:rPr>
                <w:rFonts w:ascii="Garamond" w:eastAsia="Garamond" w:hAnsi="Garamond" w:cs="Garamond"/>
              </w:rPr>
              <w:t xml:space="preserve">LSGD </w:t>
            </w:r>
          </w:p>
        </w:tc>
      </w:tr>
      <w:tr w:rsidR="00B14F08" w14:paraId="264B6AA2" w14:textId="77777777">
        <w:trPr>
          <w:trHeight w:val="20"/>
        </w:trPr>
        <w:tc>
          <w:tcPr>
            <w:tcW w:w="895" w:type="dxa"/>
            <w:tcMar>
              <w:top w:w="0" w:type="dxa"/>
              <w:left w:w="100" w:type="dxa"/>
              <w:bottom w:w="0" w:type="dxa"/>
              <w:right w:w="100" w:type="dxa"/>
            </w:tcMar>
          </w:tcPr>
          <w:p w14:paraId="7FE40165" w14:textId="77777777" w:rsidR="00B14F08" w:rsidRDefault="00000000">
            <w:pPr>
              <w:spacing w:before="240" w:after="240"/>
              <w:rPr>
                <w:rFonts w:ascii="Garamond" w:eastAsia="Garamond" w:hAnsi="Garamond" w:cs="Garamond"/>
              </w:rPr>
            </w:pPr>
            <w:r>
              <w:rPr>
                <w:rFonts w:ascii="Garamond" w:eastAsia="Garamond" w:hAnsi="Garamond" w:cs="Garamond"/>
              </w:rPr>
              <w:t>8</w:t>
            </w:r>
          </w:p>
        </w:tc>
        <w:tc>
          <w:tcPr>
            <w:tcW w:w="3560" w:type="dxa"/>
            <w:tcMar>
              <w:top w:w="0" w:type="dxa"/>
              <w:left w:w="100" w:type="dxa"/>
              <w:bottom w:w="0" w:type="dxa"/>
              <w:right w:w="100" w:type="dxa"/>
            </w:tcMar>
          </w:tcPr>
          <w:p w14:paraId="691669A3" w14:textId="77777777" w:rsidR="00B14F08" w:rsidRDefault="00000000">
            <w:pPr>
              <w:spacing w:before="240" w:after="240"/>
              <w:rPr>
                <w:rFonts w:ascii="Garamond" w:eastAsia="Garamond" w:hAnsi="Garamond" w:cs="Garamond"/>
              </w:rPr>
            </w:pPr>
            <w:r>
              <w:rPr>
                <w:rFonts w:ascii="Garamond" w:eastAsia="Garamond" w:hAnsi="Garamond" w:cs="Garamond"/>
              </w:rPr>
              <w:t>Languages spoken / literacy considerations</w:t>
            </w:r>
          </w:p>
        </w:tc>
        <w:tc>
          <w:tcPr>
            <w:tcW w:w="2265" w:type="dxa"/>
            <w:tcMar>
              <w:top w:w="0" w:type="dxa"/>
              <w:left w:w="100" w:type="dxa"/>
              <w:bottom w:w="0" w:type="dxa"/>
              <w:right w:w="100" w:type="dxa"/>
            </w:tcMar>
          </w:tcPr>
          <w:p w14:paraId="1BDF8C6D" w14:textId="77777777" w:rsidR="00B14F08" w:rsidRDefault="00000000">
            <w:pPr>
              <w:spacing w:before="240" w:after="240"/>
              <w:rPr>
                <w:rFonts w:ascii="Garamond" w:eastAsia="Garamond" w:hAnsi="Garamond" w:cs="Garamond"/>
              </w:rPr>
            </w:pPr>
            <w:r>
              <w:rPr>
                <w:rFonts w:ascii="Garamond" w:eastAsia="Garamond" w:hAnsi="Garamond" w:cs="Garamond"/>
              </w:rPr>
              <w:t xml:space="preserve"> Spoken - Malayalam &amp; Yes</w:t>
            </w:r>
          </w:p>
        </w:tc>
        <w:tc>
          <w:tcPr>
            <w:tcW w:w="2220" w:type="dxa"/>
            <w:tcMar>
              <w:top w:w="0" w:type="dxa"/>
              <w:left w:w="100" w:type="dxa"/>
              <w:bottom w:w="0" w:type="dxa"/>
              <w:right w:w="100" w:type="dxa"/>
            </w:tcMar>
          </w:tcPr>
          <w:p w14:paraId="6A1AEEE3" w14:textId="77777777" w:rsidR="00B14F08" w:rsidRDefault="00000000">
            <w:pPr>
              <w:spacing w:before="240" w:after="240"/>
              <w:rPr>
                <w:rFonts w:ascii="Garamond" w:eastAsia="Garamond" w:hAnsi="Garamond" w:cs="Garamond"/>
              </w:rPr>
            </w:pPr>
            <w:r>
              <w:rPr>
                <w:rFonts w:ascii="Garamond" w:eastAsia="Garamond" w:hAnsi="Garamond" w:cs="Garamond"/>
              </w:rPr>
              <w:t xml:space="preserve">LSGD </w:t>
            </w:r>
          </w:p>
        </w:tc>
      </w:tr>
      <w:tr w:rsidR="00B14F08" w14:paraId="05102B57" w14:textId="77777777">
        <w:trPr>
          <w:trHeight w:val="20"/>
        </w:trPr>
        <w:tc>
          <w:tcPr>
            <w:tcW w:w="895" w:type="dxa"/>
            <w:tcMar>
              <w:top w:w="0" w:type="dxa"/>
              <w:left w:w="100" w:type="dxa"/>
              <w:bottom w:w="0" w:type="dxa"/>
              <w:right w:w="100" w:type="dxa"/>
            </w:tcMar>
          </w:tcPr>
          <w:p w14:paraId="36469F78" w14:textId="77777777" w:rsidR="00B14F08" w:rsidRDefault="00000000">
            <w:pPr>
              <w:spacing w:before="240" w:after="240"/>
              <w:rPr>
                <w:rFonts w:ascii="Garamond" w:eastAsia="Garamond" w:hAnsi="Garamond" w:cs="Garamond"/>
              </w:rPr>
            </w:pPr>
            <w:r>
              <w:rPr>
                <w:rFonts w:ascii="Garamond" w:eastAsia="Garamond" w:hAnsi="Garamond" w:cs="Garamond"/>
              </w:rPr>
              <w:t>9</w:t>
            </w:r>
          </w:p>
        </w:tc>
        <w:tc>
          <w:tcPr>
            <w:tcW w:w="3560" w:type="dxa"/>
            <w:tcMar>
              <w:top w:w="0" w:type="dxa"/>
              <w:left w:w="100" w:type="dxa"/>
              <w:bottom w:w="0" w:type="dxa"/>
              <w:right w:w="100" w:type="dxa"/>
            </w:tcMar>
          </w:tcPr>
          <w:p w14:paraId="4E609788" w14:textId="77777777" w:rsidR="00B14F08" w:rsidRDefault="00000000">
            <w:pPr>
              <w:spacing w:before="240" w:after="240"/>
              <w:rPr>
                <w:rFonts w:ascii="Garamond" w:eastAsia="Garamond" w:hAnsi="Garamond" w:cs="Garamond"/>
              </w:rPr>
            </w:pPr>
            <w:r>
              <w:rPr>
                <w:rFonts w:ascii="Garamond" w:eastAsia="Garamond" w:hAnsi="Garamond" w:cs="Garamond"/>
              </w:rPr>
              <w:t>Vulnerable groups communication strategy available (Yes/No)</w:t>
            </w:r>
          </w:p>
        </w:tc>
        <w:tc>
          <w:tcPr>
            <w:tcW w:w="2265" w:type="dxa"/>
            <w:tcMar>
              <w:top w:w="0" w:type="dxa"/>
              <w:left w:w="100" w:type="dxa"/>
              <w:bottom w:w="0" w:type="dxa"/>
              <w:right w:w="100" w:type="dxa"/>
            </w:tcMar>
          </w:tcPr>
          <w:p w14:paraId="6AA22D8C" w14:textId="77777777" w:rsidR="00B14F08" w:rsidRDefault="00000000">
            <w:pPr>
              <w:spacing w:before="240" w:after="240"/>
              <w:rPr>
                <w:rFonts w:ascii="Garamond" w:eastAsia="Garamond" w:hAnsi="Garamond" w:cs="Garamond"/>
              </w:rPr>
            </w:pPr>
            <w:r>
              <w:rPr>
                <w:rFonts w:ascii="Garamond" w:eastAsia="Garamond" w:hAnsi="Garamond" w:cs="Garamond"/>
              </w:rPr>
              <w:t xml:space="preserve"> Yes</w:t>
            </w:r>
          </w:p>
        </w:tc>
        <w:tc>
          <w:tcPr>
            <w:tcW w:w="2220" w:type="dxa"/>
            <w:tcMar>
              <w:top w:w="0" w:type="dxa"/>
              <w:left w:w="100" w:type="dxa"/>
              <w:bottom w:w="0" w:type="dxa"/>
              <w:right w:w="100" w:type="dxa"/>
            </w:tcMar>
          </w:tcPr>
          <w:p w14:paraId="6ABA3856" w14:textId="77777777" w:rsidR="00B14F08" w:rsidRDefault="00000000">
            <w:pPr>
              <w:spacing w:before="240" w:after="240"/>
              <w:rPr>
                <w:rFonts w:ascii="Garamond" w:eastAsia="Garamond" w:hAnsi="Garamond" w:cs="Garamond"/>
              </w:rPr>
            </w:pPr>
            <w:r>
              <w:rPr>
                <w:rFonts w:ascii="Garamond" w:eastAsia="Garamond" w:hAnsi="Garamond" w:cs="Garamond"/>
              </w:rPr>
              <w:t xml:space="preserve"> LSGD</w:t>
            </w:r>
          </w:p>
        </w:tc>
      </w:tr>
    </w:tbl>
    <w:p w14:paraId="585B51E4" w14:textId="77777777" w:rsidR="00B14F08" w:rsidRDefault="00000000">
      <w:pPr>
        <w:spacing w:before="240" w:after="240"/>
        <w:rPr>
          <w:rFonts w:ascii="Garamond" w:eastAsia="Garamond" w:hAnsi="Garamond" w:cs="Garamond"/>
        </w:rPr>
      </w:pPr>
      <w:r>
        <w:rPr>
          <w:rFonts w:ascii="Garamond" w:eastAsia="Garamond" w:hAnsi="Garamond" w:cs="Garamond"/>
        </w:rPr>
        <w:t xml:space="preserve"> </w:t>
      </w:r>
    </w:p>
    <w:p w14:paraId="426174E4" w14:textId="77777777" w:rsidR="00B14F08" w:rsidRDefault="00000000">
      <w:pPr>
        <w:spacing w:before="240" w:after="240"/>
        <w:rPr>
          <w:rFonts w:ascii="Garamond" w:eastAsia="Garamond" w:hAnsi="Garamond" w:cs="Garamond"/>
          <w:b/>
          <w:bCs/>
        </w:rPr>
      </w:pPr>
      <w:r>
        <w:rPr>
          <w:rFonts w:ascii="Garamond" w:eastAsia="Garamond" w:hAnsi="Garamond" w:cs="Garamond"/>
          <w:b/>
          <w:bCs/>
        </w:rPr>
        <w:t>K. Preparedness Planning &amp; Governance</w:t>
      </w:r>
    </w:p>
    <w:tbl>
      <w:tblPr>
        <w:tblStyle w:val="afffffffffffffc"/>
        <w:tblW w:w="894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715"/>
        <w:gridCol w:w="3740"/>
        <w:gridCol w:w="2265"/>
        <w:gridCol w:w="2220"/>
      </w:tblGrid>
      <w:tr w:rsidR="00B14F08" w14:paraId="3773014B" w14:textId="77777777">
        <w:trPr>
          <w:trHeight w:val="20"/>
        </w:trPr>
        <w:tc>
          <w:tcPr>
            <w:tcW w:w="715" w:type="dxa"/>
            <w:tcMar>
              <w:top w:w="0" w:type="dxa"/>
              <w:left w:w="100" w:type="dxa"/>
              <w:bottom w:w="0" w:type="dxa"/>
              <w:right w:w="100" w:type="dxa"/>
            </w:tcMar>
          </w:tcPr>
          <w:p w14:paraId="2FCE193C" w14:textId="77777777" w:rsidR="00B14F08" w:rsidRDefault="00000000">
            <w:pPr>
              <w:spacing w:before="240" w:after="240"/>
              <w:rPr>
                <w:rFonts w:ascii="Garamond" w:eastAsia="Garamond" w:hAnsi="Garamond" w:cs="Garamond"/>
              </w:rPr>
            </w:pPr>
            <w:r>
              <w:rPr>
                <w:rFonts w:ascii="Garamond" w:eastAsia="Garamond" w:hAnsi="Garamond" w:cs="Garamond"/>
              </w:rPr>
              <w:t>Sl. No.</w:t>
            </w:r>
          </w:p>
        </w:tc>
        <w:tc>
          <w:tcPr>
            <w:tcW w:w="3740" w:type="dxa"/>
            <w:tcMar>
              <w:top w:w="0" w:type="dxa"/>
              <w:left w:w="100" w:type="dxa"/>
              <w:bottom w:w="0" w:type="dxa"/>
              <w:right w:w="100" w:type="dxa"/>
            </w:tcMar>
          </w:tcPr>
          <w:p w14:paraId="10AAD470" w14:textId="77777777" w:rsidR="00B14F08" w:rsidRDefault="00000000">
            <w:pPr>
              <w:spacing w:before="240" w:after="240"/>
              <w:rPr>
                <w:rFonts w:ascii="Garamond" w:eastAsia="Garamond" w:hAnsi="Garamond" w:cs="Garamond"/>
              </w:rPr>
            </w:pPr>
            <w:r>
              <w:rPr>
                <w:rFonts w:ascii="Garamond" w:eastAsia="Garamond" w:hAnsi="Garamond" w:cs="Garamond"/>
              </w:rPr>
              <w:t>Indicator / Field</w:t>
            </w:r>
          </w:p>
        </w:tc>
        <w:tc>
          <w:tcPr>
            <w:tcW w:w="2265" w:type="dxa"/>
            <w:tcMar>
              <w:top w:w="0" w:type="dxa"/>
              <w:left w:w="100" w:type="dxa"/>
              <w:bottom w:w="0" w:type="dxa"/>
              <w:right w:w="100" w:type="dxa"/>
            </w:tcMar>
          </w:tcPr>
          <w:p w14:paraId="04A484AA" w14:textId="77777777" w:rsidR="00B14F08" w:rsidRDefault="00000000">
            <w:pPr>
              <w:spacing w:before="240" w:after="240"/>
              <w:rPr>
                <w:rFonts w:ascii="Garamond" w:eastAsia="Garamond" w:hAnsi="Garamond" w:cs="Garamond"/>
              </w:rPr>
            </w:pPr>
            <w:r>
              <w:rPr>
                <w:rFonts w:ascii="Garamond" w:eastAsia="Garamond" w:hAnsi="Garamond" w:cs="Garamond"/>
              </w:rPr>
              <w:t>Baseline Data (Value / Description)</w:t>
            </w:r>
          </w:p>
        </w:tc>
        <w:tc>
          <w:tcPr>
            <w:tcW w:w="2220" w:type="dxa"/>
            <w:tcMar>
              <w:top w:w="0" w:type="dxa"/>
              <w:left w:w="100" w:type="dxa"/>
              <w:bottom w:w="0" w:type="dxa"/>
              <w:right w:w="100" w:type="dxa"/>
            </w:tcMar>
          </w:tcPr>
          <w:p w14:paraId="3682152C" w14:textId="77777777" w:rsidR="00B14F08" w:rsidRDefault="00000000">
            <w:pPr>
              <w:spacing w:before="240" w:after="240"/>
              <w:rPr>
                <w:rFonts w:ascii="Garamond" w:eastAsia="Garamond" w:hAnsi="Garamond" w:cs="Garamond"/>
              </w:rPr>
            </w:pPr>
            <w:r>
              <w:rPr>
                <w:rFonts w:ascii="Garamond" w:eastAsia="Garamond" w:hAnsi="Garamond" w:cs="Garamond"/>
              </w:rPr>
              <w:t>Source / Remarks</w:t>
            </w:r>
          </w:p>
        </w:tc>
      </w:tr>
      <w:tr w:rsidR="00B14F08" w14:paraId="65A82E3C" w14:textId="77777777">
        <w:trPr>
          <w:trHeight w:val="20"/>
        </w:trPr>
        <w:tc>
          <w:tcPr>
            <w:tcW w:w="715" w:type="dxa"/>
            <w:tcMar>
              <w:top w:w="0" w:type="dxa"/>
              <w:left w:w="100" w:type="dxa"/>
              <w:bottom w:w="0" w:type="dxa"/>
              <w:right w:w="100" w:type="dxa"/>
            </w:tcMar>
          </w:tcPr>
          <w:p w14:paraId="52055896" w14:textId="77777777" w:rsidR="00B14F08" w:rsidRDefault="00000000">
            <w:pPr>
              <w:spacing w:before="240" w:after="240"/>
              <w:rPr>
                <w:rFonts w:ascii="Garamond" w:eastAsia="Garamond" w:hAnsi="Garamond" w:cs="Garamond"/>
              </w:rPr>
            </w:pPr>
            <w:r>
              <w:rPr>
                <w:rFonts w:ascii="Garamond" w:eastAsia="Garamond" w:hAnsi="Garamond" w:cs="Garamond"/>
              </w:rPr>
              <w:t>1</w:t>
            </w:r>
          </w:p>
        </w:tc>
        <w:tc>
          <w:tcPr>
            <w:tcW w:w="3740" w:type="dxa"/>
            <w:tcMar>
              <w:top w:w="0" w:type="dxa"/>
              <w:left w:w="100" w:type="dxa"/>
              <w:bottom w:w="0" w:type="dxa"/>
              <w:right w:w="100" w:type="dxa"/>
            </w:tcMar>
          </w:tcPr>
          <w:p w14:paraId="32245121" w14:textId="77777777" w:rsidR="00B14F08" w:rsidRDefault="00000000">
            <w:pPr>
              <w:spacing w:before="240" w:after="240"/>
              <w:rPr>
                <w:rFonts w:ascii="Garamond" w:eastAsia="Garamond" w:hAnsi="Garamond" w:cs="Garamond"/>
              </w:rPr>
            </w:pPr>
            <w:r>
              <w:rPr>
                <w:rFonts w:ascii="Garamond" w:eastAsia="Garamond" w:hAnsi="Garamond" w:cs="Garamond"/>
              </w:rPr>
              <w:t>LSG emergency plan available (Yes/No)</w:t>
            </w:r>
          </w:p>
        </w:tc>
        <w:tc>
          <w:tcPr>
            <w:tcW w:w="2265" w:type="dxa"/>
            <w:tcMar>
              <w:top w:w="0" w:type="dxa"/>
              <w:left w:w="100" w:type="dxa"/>
              <w:bottom w:w="0" w:type="dxa"/>
              <w:right w:w="100" w:type="dxa"/>
            </w:tcMar>
          </w:tcPr>
          <w:p w14:paraId="36492246" w14:textId="77777777" w:rsidR="00B14F08" w:rsidRDefault="00000000">
            <w:pPr>
              <w:spacing w:before="240" w:after="240"/>
              <w:rPr>
                <w:rFonts w:ascii="Garamond" w:eastAsia="Garamond" w:hAnsi="Garamond" w:cs="Garamond"/>
              </w:rPr>
            </w:pPr>
            <w:r>
              <w:rPr>
                <w:rFonts w:ascii="Garamond" w:eastAsia="Garamond" w:hAnsi="Garamond" w:cs="Garamond"/>
              </w:rPr>
              <w:t xml:space="preserve"> Yes</w:t>
            </w:r>
          </w:p>
        </w:tc>
        <w:tc>
          <w:tcPr>
            <w:tcW w:w="2220" w:type="dxa"/>
            <w:tcMar>
              <w:top w:w="0" w:type="dxa"/>
              <w:left w:w="100" w:type="dxa"/>
              <w:bottom w:w="0" w:type="dxa"/>
              <w:right w:w="100" w:type="dxa"/>
            </w:tcMar>
          </w:tcPr>
          <w:p w14:paraId="2EB4B59E" w14:textId="77777777" w:rsidR="00B14F08" w:rsidRDefault="00000000">
            <w:pPr>
              <w:spacing w:before="240" w:after="240"/>
              <w:rPr>
                <w:rFonts w:ascii="Garamond" w:eastAsia="Garamond" w:hAnsi="Garamond" w:cs="Garamond"/>
              </w:rPr>
            </w:pPr>
            <w:r>
              <w:rPr>
                <w:rFonts w:ascii="Garamond" w:eastAsia="Garamond" w:hAnsi="Garamond" w:cs="Garamond"/>
              </w:rPr>
              <w:t xml:space="preserve"> LSGD</w:t>
            </w:r>
          </w:p>
        </w:tc>
      </w:tr>
      <w:tr w:rsidR="00B14F08" w14:paraId="051FB099" w14:textId="77777777">
        <w:trPr>
          <w:trHeight w:val="20"/>
        </w:trPr>
        <w:tc>
          <w:tcPr>
            <w:tcW w:w="715" w:type="dxa"/>
            <w:tcMar>
              <w:top w:w="0" w:type="dxa"/>
              <w:left w:w="100" w:type="dxa"/>
              <w:bottom w:w="0" w:type="dxa"/>
              <w:right w:w="100" w:type="dxa"/>
            </w:tcMar>
          </w:tcPr>
          <w:p w14:paraId="0002AAB6" w14:textId="77777777" w:rsidR="00B14F08" w:rsidRDefault="00000000">
            <w:pPr>
              <w:spacing w:before="240" w:after="240"/>
              <w:rPr>
                <w:rFonts w:ascii="Garamond" w:eastAsia="Garamond" w:hAnsi="Garamond" w:cs="Garamond"/>
              </w:rPr>
            </w:pPr>
            <w:r>
              <w:rPr>
                <w:rFonts w:ascii="Garamond" w:eastAsia="Garamond" w:hAnsi="Garamond" w:cs="Garamond"/>
              </w:rPr>
              <w:t>2</w:t>
            </w:r>
          </w:p>
        </w:tc>
        <w:tc>
          <w:tcPr>
            <w:tcW w:w="3740" w:type="dxa"/>
            <w:tcMar>
              <w:top w:w="0" w:type="dxa"/>
              <w:left w:w="100" w:type="dxa"/>
              <w:bottom w:w="0" w:type="dxa"/>
              <w:right w:w="100" w:type="dxa"/>
            </w:tcMar>
          </w:tcPr>
          <w:p w14:paraId="015BC5B6" w14:textId="77777777" w:rsidR="00B14F08" w:rsidRDefault="00000000">
            <w:pPr>
              <w:spacing w:before="240" w:after="240"/>
              <w:rPr>
                <w:rFonts w:ascii="Garamond" w:eastAsia="Garamond" w:hAnsi="Garamond" w:cs="Garamond"/>
              </w:rPr>
            </w:pPr>
            <w:r>
              <w:rPr>
                <w:rFonts w:ascii="Garamond" w:eastAsia="Garamond" w:hAnsi="Garamond" w:cs="Garamond"/>
              </w:rPr>
              <w:t>Pandemic preparedness plan available (Yes/No)</w:t>
            </w:r>
          </w:p>
        </w:tc>
        <w:tc>
          <w:tcPr>
            <w:tcW w:w="2265" w:type="dxa"/>
            <w:tcMar>
              <w:top w:w="0" w:type="dxa"/>
              <w:left w:w="100" w:type="dxa"/>
              <w:bottom w:w="0" w:type="dxa"/>
              <w:right w:w="100" w:type="dxa"/>
            </w:tcMar>
          </w:tcPr>
          <w:p w14:paraId="38BC966F" w14:textId="77777777" w:rsidR="00B14F08" w:rsidRDefault="00000000">
            <w:pPr>
              <w:spacing w:before="240" w:after="240"/>
              <w:rPr>
                <w:rFonts w:ascii="Garamond" w:eastAsia="Garamond" w:hAnsi="Garamond" w:cs="Garamond"/>
              </w:rPr>
            </w:pPr>
            <w:r>
              <w:rPr>
                <w:rFonts w:ascii="Garamond" w:eastAsia="Garamond" w:hAnsi="Garamond" w:cs="Garamond"/>
              </w:rPr>
              <w:t xml:space="preserve"> Yes</w:t>
            </w:r>
          </w:p>
        </w:tc>
        <w:tc>
          <w:tcPr>
            <w:tcW w:w="2220" w:type="dxa"/>
            <w:tcMar>
              <w:top w:w="0" w:type="dxa"/>
              <w:left w:w="100" w:type="dxa"/>
              <w:bottom w:w="0" w:type="dxa"/>
              <w:right w:w="100" w:type="dxa"/>
            </w:tcMar>
          </w:tcPr>
          <w:p w14:paraId="35E3F44B" w14:textId="77777777" w:rsidR="00B14F08" w:rsidRDefault="00000000">
            <w:pPr>
              <w:spacing w:before="240" w:after="240"/>
              <w:rPr>
                <w:rFonts w:ascii="Garamond" w:eastAsia="Garamond" w:hAnsi="Garamond" w:cs="Garamond"/>
              </w:rPr>
            </w:pPr>
            <w:r>
              <w:rPr>
                <w:rFonts w:ascii="Garamond" w:eastAsia="Garamond" w:hAnsi="Garamond" w:cs="Garamond"/>
              </w:rPr>
              <w:t xml:space="preserve"> LSGD</w:t>
            </w:r>
          </w:p>
        </w:tc>
      </w:tr>
      <w:tr w:rsidR="00B14F08" w14:paraId="1027B979" w14:textId="77777777">
        <w:trPr>
          <w:trHeight w:val="20"/>
        </w:trPr>
        <w:tc>
          <w:tcPr>
            <w:tcW w:w="715" w:type="dxa"/>
            <w:tcMar>
              <w:top w:w="0" w:type="dxa"/>
              <w:left w:w="100" w:type="dxa"/>
              <w:bottom w:w="0" w:type="dxa"/>
              <w:right w:w="100" w:type="dxa"/>
            </w:tcMar>
          </w:tcPr>
          <w:p w14:paraId="2BC69EC5" w14:textId="77777777" w:rsidR="00B14F08" w:rsidRDefault="00000000">
            <w:pPr>
              <w:spacing w:before="240" w:after="240"/>
              <w:rPr>
                <w:rFonts w:ascii="Garamond" w:eastAsia="Garamond" w:hAnsi="Garamond" w:cs="Garamond"/>
              </w:rPr>
            </w:pPr>
            <w:r>
              <w:rPr>
                <w:rFonts w:ascii="Garamond" w:eastAsia="Garamond" w:hAnsi="Garamond" w:cs="Garamond"/>
              </w:rPr>
              <w:t>3</w:t>
            </w:r>
          </w:p>
        </w:tc>
        <w:tc>
          <w:tcPr>
            <w:tcW w:w="3740" w:type="dxa"/>
            <w:tcMar>
              <w:top w:w="0" w:type="dxa"/>
              <w:left w:w="100" w:type="dxa"/>
              <w:bottom w:w="0" w:type="dxa"/>
              <w:right w:w="100" w:type="dxa"/>
            </w:tcMar>
          </w:tcPr>
          <w:p w14:paraId="7DC5C673" w14:textId="77777777" w:rsidR="00B14F08" w:rsidRDefault="00000000">
            <w:pPr>
              <w:spacing w:before="240" w:after="240"/>
              <w:rPr>
                <w:rFonts w:ascii="Garamond" w:eastAsia="Garamond" w:hAnsi="Garamond" w:cs="Garamond"/>
              </w:rPr>
            </w:pPr>
            <w:r>
              <w:rPr>
                <w:rFonts w:ascii="Garamond" w:eastAsia="Garamond" w:hAnsi="Garamond" w:cs="Garamond"/>
              </w:rPr>
              <w:t>Incident Command System identified (Yes/No)</w:t>
            </w:r>
          </w:p>
        </w:tc>
        <w:tc>
          <w:tcPr>
            <w:tcW w:w="2265" w:type="dxa"/>
            <w:tcMar>
              <w:top w:w="0" w:type="dxa"/>
              <w:left w:w="100" w:type="dxa"/>
              <w:bottom w:w="0" w:type="dxa"/>
              <w:right w:w="100" w:type="dxa"/>
            </w:tcMar>
          </w:tcPr>
          <w:p w14:paraId="275B36A5" w14:textId="77777777" w:rsidR="00B14F08" w:rsidRDefault="00000000">
            <w:pPr>
              <w:spacing w:before="240" w:after="240"/>
              <w:rPr>
                <w:rFonts w:ascii="Garamond" w:eastAsia="Garamond" w:hAnsi="Garamond" w:cs="Garamond"/>
              </w:rPr>
            </w:pPr>
            <w:r>
              <w:rPr>
                <w:rFonts w:ascii="Garamond" w:eastAsia="Garamond" w:hAnsi="Garamond" w:cs="Garamond"/>
              </w:rPr>
              <w:t xml:space="preserve"> Yes</w:t>
            </w:r>
          </w:p>
        </w:tc>
        <w:tc>
          <w:tcPr>
            <w:tcW w:w="2220" w:type="dxa"/>
            <w:tcMar>
              <w:top w:w="0" w:type="dxa"/>
              <w:left w:w="100" w:type="dxa"/>
              <w:bottom w:w="0" w:type="dxa"/>
              <w:right w:w="100" w:type="dxa"/>
            </w:tcMar>
          </w:tcPr>
          <w:p w14:paraId="714C1DFF" w14:textId="77777777" w:rsidR="00B14F08" w:rsidRDefault="00000000">
            <w:pPr>
              <w:spacing w:before="240" w:after="240"/>
              <w:rPr>
                <w:rFonts w:ascii="Garamond" w:eastAsia="Garamond" w:hAnsi="Garamond" w:cs="Garamond"/>
              </w:rPr>
            </w:pPr>
            <w:r>
              <w:rPr>
                <w:rFonts w:ascii="Garamond" w:eastAsia="Garamond" w:hAnsi="Garamond" w:cs="Garamond"/>
              </w:rPr>
              <w:t xml:space="preserve"> LSGD</w:t>
            </w:r>
          </w:p>
        </w:tc>
      </w:tr>
      <w:tr w:rsidR="00B14F08" w14:paraId="0179EABE" w14:textId="77777777">
        <w:trPr>
          <w:trHeight w:val="20"/>
        </w:trPr>
        <w:tc>
          <w:tcPr>
            <w:tcW w:w="715" w:type="dxa"/>
            <w:tcMar>
              <w:top w:w="0" w:type="dxa"/>
              <w:left w:w="100" w:type="dxa"/>
              <w:bottom w:w="0" w:type="dxa"/>
              <w:right w:w="100" w:type="dxa"/>
            </w:tcMar>
          </w:tcPr>
          <w:p w14:paraId="5F0317EB" w14:textId="77777777" w:rsidR="00B14F08" w:rsidRDefault="00000000">
            <w:pPr>
              <w:spacing w:before="240" w:after="240"/>
              <w:rPr>
                <w:rFonts w:ascii="Garamond" w:eastAsia="Garamond" w:hAnsi="Garamond" w:cs="Garamond"/>
              </w:rPr>
            </w:pPr>
            <w:r>
              <w:rPr>
                <w:rFonts w:ascii="Garamond" w:eastAsia="Garamond" w:hAnsi="Garamond" w:cs="Garamond"/>
              </w:rPr>
              <w:t>4</w:t>
            </w:r>
          </w:p>
        </w:tc>
        <w:tc>
          <w:tcPr>
            <w:tcW w:w="3740" w:type="dxa"/>
            <w:tcMar>
              <w:top w:w="0" w:type="dxa"/>
              <w:left w:w="100" w:type="dxa"/>
              <w:bottom w:w="0" w:type="dxa"/>
              <w:right w:w="100" w:type="dxa"/>
            </w:tcMar>
          </w:tcPr>
          <w:p w14:paraId="14B97EB8" w14:textId="77777777" w:rsidR="00B14F08" w:rsidRDefault="00000000">
            <w:pPr>
              <w:spacing w:before="240" w:after="240"/>
              <w:rPr>
                <w:rFonts w:ascii="Garamond" w:eastAsia="Garamond" w:hAnsi="Garamond" w:cs="Garamond"/>
              </w:rPr>
            </w:pPr>
            <w:r>
              <w:rPr>
                <w:rFonts w:ascii="Garamond" w:eastAsia="Garamond" w:hAnsi="Garamond" w:cs="Garamond"/>
              </w:rPr>
              <w:t>Rapid procurement mechanism available (Yes/No)</w:t>
            </w:r>
          </w:p>
        </w:tc>
        <w:tc>
          <w:tcPr>
            <w:tcW w:w="2265" w:type="dxa"/>
            <w:tcMar>
              <w:top w:w="0" w:type="dxa"/>
              <w:left w:w="100" w:type="dxa"/>
              <w:bottom w:w="0" w:type="dxa"/>
              <w:right w:w="100" w:type="dxa"/>
            </w:tcMar>
          </w:tcPr>
          <w:p w14:paraId="2B3F2559" w14:textId="77777777" w:rsidR="00B14F08" w:rsidRDefault="00000000">
            <w:pPr>
              <w:spacing w:before="240" w:after="240"/>
              <w:rPr>
                <w:rFonts w:ascii="Garamond" w:eastAsia="Garamond" w:hAnsi="Garamond" w:cs="Garamond"/>
              </w:rPr>
            </w:pPr>
            <w:r>
              <w:rPr>
                <w:rFonts w:ascii="Garamond" w:eastAsia="Garamond" w:hAnsi="Garamond" w:cs="Garamond"/>
              </w:rPr>
              <w:t xml:space="preserve"> Yes</w:t>
            </w:r>
          </w:p>
        </w:tc>
        <w:tc>
          <w:tcPr>
            <w:tcW w:w="2220" w:type="dxa"/>
            <w:tcMar>
              <w:top w:w="0" w:type="dxa"/>
              <w:left w:w="100" w:type="dxa"/>
              <w:bottom w:w="0" w:type="dxa"/>
              <w:right w:w="100" w:type="dxa"/>
            </w:tcMar>
          </w:tcPr>
          <w:p w14:paraId="30888C44" w14:textId="77777777" w:rsidR="00B14F08" w:rsidRDefault="00000000">
            <w:pPr>
              <w:spacing w:before="240" w:after="240"/>
              <w:rPr>
                <w:rFonts w:ascii="Garamond" w:eastAsia="Garamond" w:hAnsi="Garamond" w:cs="Garamond"/>
              </w:rPr>
            </w:pPr>
            <w:r>
              <w:rPr>
                <w:rFonts w:ascii="Garamond" w:eastAsia="Garamond" w:hAnsi="Garamond" w:cs="Garamond"/>
              </w:rPr>
              <w:t xml:space="preserve"> LSGD</w:t>
            </w:r>
          </w:p>
        </w:tc>
      </w:tr>
      <w:tr w:rsidR="00B14F08" w14:paraId="7C7263B8" w14:textId="77777777">
        <w:trPr>
          <w:trHeight w:val="20"/>
        </w:trPr>
        <w:tc>
          <w:tcPr>
            <w:tcW w:w="715" w:type="dxa"/>
            <w:tcMar>
              <w:top w:w="0" w:type="dxa"/>
              <w:left w:w="100" w:type="dxa"/>
              <w:bottom w:w="0" w:type="dxa"/>
              <w:right w:w="100" w:type="dxa"/>
            </w:tcMar>
          </w:tcPr>
          <w:p w14:paraId="3D2F2CED" w14:textId="77777777" w:rsidR="00B14F08" w:rsidRDefault="00000000">
            <w:pPr>
              <w:spacing w:before="240" w:after="240"/>
              <w:rPr>
                <w:rFonts w:ascii="Garamond" w:eastAsia="Garamond" w:hAnsi="Garamond" w:cs="Garamond"/>
              </w:rPr>
            </w:pPr>
            <w:r>
              <w:rPr>
                <w:rFonts w:ascii="Garamond" w:eastAsia="Garamond" w:hAnsi="Garamond" w:cs="Garamond"/>
              </w:rPr>
              <w:lastRenderedPageBreak/>
              <w:t>5</w:t>
            </w:r>
          </w:p>
        </w:tc>
        <w:tc>
          <w:tcPr>
            <w:tcW w:w="3740" w:type="dxa"/>
            <w:tcMar>
              <w:top w:w="0" w:type="dxa"/>
              <w:left w:w="100" w:type="dxa"/>
              <w:bottom w:w="0" w:type="dxa"/>
              <w:right w:w="100" w:type="dxa"/>
            </w:tcMar>
          </w:tcPr>
          <w:p w14:paraId="55DB58E3" w14:textId="77777777" w:rsidR="00B14F08" w:rsidRDefault="00000000">
            <w:pPr>
              <w:spacing w:before="240" w:after="240"/>
              <w:rPr>
                <w:rFonts w:ascii="Garamond" w:eastAsia="Garamond" w:hAnsi="Garamond" w:cs="Garamond"/>
              </w:rPr>
            </w:pPr>
            <w:r>
              <w:rPr>
                <w:rFonts w:ascii="Garamond" w:eastAsia="Garamond" w:hAnsi="Garamond" w:cs="Garamond"/>
              </w:rPr>
              <w:t>Emergency fund available (Yes/No, amount)</w:t>
            </w:r>
          </w:p>
        </w:tc>
        <w:tc>
          <w:tcPr>
            <w:tcW w:w="2265" w:type="dxa"/>
            <w:tcMar>
              <w:top w:w="0" w:type="dxa"/>
              <w:left w:w="100" w:type="dxa"/>
              <w:bottom w:w="0" w:type="dxa"/>
              <w:right w:w="100" w:type="dxa"/>
            </w:tcMar>
          </w:tcPr>
          <w:p w14:paraId="5AEDEB22" w14:textId="77777777" w:rsidR="00B14F08" w:rsidRDefault="00000000">
            <w:pPr>
              <w:spacing w:before="240" w:after="240"/>
              <w:rPr>
                <w:rFonts w:ascii="Garamond" w:eastAsia="Garamond" w:hAnsi="Garamond" w:cs="Garamond"/>
              </w:rPr>
            </w:pPr>
            <w:r>
              <w:rPr>
                <w:rFonts w:ascii="Garamond" w:eastAsia="Garamond" w:hAnsi="Garamond" w:cs="Garamond"/>
              </w:rPr>
              <w:t xml:space="preserve"> Yes</w:t>
            </w:r>
          </w:p>
        </w:tc>
        <w:tc>
          <w:tcPr>
            <w:tcW w:w="2220" w:type="dxa"/>
            <w:tcMar>
              <w:top w:w="0" w:type="dxa"/>
              <w:left w:w="100" w:type="dxa"/>
              <w:bottom w:w="0" w:type="dxa"/>
              <w:right w:w="100" w:type="dxa"/>
            </w:tcMar>
          </w:tcPr>
          <w:p w14:paraId="74625C0D" w14:textId="77777777" w:rsidR="00B14F08" w:rsidRDefault="00000000">
            <w:pPr>
              <w:spacing w:before="240" w:after="240"/>
              <w:rPr>
                <w:rFonts w:ascii="Garamond" w:eastAsia="Garamond" w:hAnsi="Garamond" w:cs="Garamond"/>
              </w:rPr>
            </w:pPr>
            <w:r>
              <w:rPr>
                <w:rFonts w:ascii="Garamond" w:eastAsia="Garamond" w:hAnsi="Garamond" w:cs="Garamond"/>
              </w:rPr>
              <w:t xml:space="preserve"> LSGD</w:t>
            </w:r>
          </w:p>
        </w:tc>
      </w:tr>
      <w:tr w:rsidR="00B14F08" w14:paraId="6687CF76" w14:textId="77777777">
        <w:trPr>
          <w:trHeight w:val="20"/>
        </w:trPr>
        <w:tc>
          <w:tcPr>
            <w:tcW w:w="715" w:type="dxa"/>
            <w:tcMar>
              <w:top w:w="0" w:type="dxa"/>
              <w:left w:w="100" w:type="dxa"/>
              <w:bottom w:w="0" w:type="dxa"/>
              <w:right w:w="100" w:type="dxa"/>
            </w:tcMar>
          </w:tcPr>
          <w:p w14:paraId="4B687391" w14:textId="77777777" w:rsidR="00B14F08" w:rsidRDefault="00000000">
            <w:pPr>
              <w:spacing w:before="240" w:after="240"/>
              <w:rPr>
                <w:rFonts w:ascii="Garamond" w:eastAsia="Garamond" w:hAnsi="Garamond" w:cs="Garamond"/>
              </w:rPr>
            </w:pPr>
            <w:r>
              <w:rPr>
                <w:rFonts w:ascii="Garamond" w:eastAsia="Garamond" w:hAnsi="Garamond" w:cs="Garamond"/>
              </w:rPr>
              <w:t>6</w:t>
            </w:r>
          </w:p>
        </w:tc>
        <w:tc>
          <w:tcPr>
            <w:tcW w:w="3740" w:type="dxa"/>
            <w:tcMar>
              <w:top w:w="0" w:type="dxa"/>
              <w:left w:w="100" w:type="dxa"/>
              <w:bottom w:w="0" w:type="dxa"/>
              <w:right w:w="100" w:type="dxa"/>
            </w:tcMar>
          </w:tcPr>
          <w:p w14:paraId="012666E8" w14:textId="77777777" w:rsidR="00B14F08" w:rsidRDefault="00000000">
            <w:pPr>
              <w:spacing w:before="240" w:after="240"/>
              <w:rPr>
                <w:rFonts w:ascii="Garamond" w:eastAsia="Garamond" w:hAnsi="Garamond" w:cs="Garamond"/>
              </w:rPr>
            </w:pPr>
            <w:r>
              <w:rPr>
                <w:rFonts w:ascii="Garamond" w:eastAsia="Garamond" w:hAnsi="Garamond" w:cs="Garamond"/>
              </w:rPr>
              <w:t>Past outbreak response experience (Yes/No, details)</w:t>
            </w:r>
          </w:p>
        </w:tc>
        <w:tc>
          <w:tcPr>
            <w:tcW w:w="2265" w:type="dxa"/>
            <w:tcMar>
              <w:top w:w="0" w:type="dxa"/>
              <w:left w:w="100" w:type="dxa"/>
              <w:bottom w:w="0" w:type="dxa"/>
              <w:right w:w="100" w:type="dxa"/>
            </w:tcMar>
          </w:tcPr>
          <w:p w14:paraId="394694F8" w14:textId="77777777" w:rsidR="00B14F08" w:rsidRDefault="00000000">
            <w:pPr>
              <w:spacing w:before="240" w:after="240"/>
              <w:rPr>
                <w:rFonts w:ascii="Garamond" w:eastAsia="Garamond" w:hAnsi="Garamond" w:cs="Garamond"/>
              </w:rPr>
            </w:pPr>
            <w:r>
              <w:rPr>
                <w:rFonts w:ascii="Garamond" w:eastAsia="Garamond" w:hAnsi="Garamond" w:cs="Garamond"/>
              </w:rPr>
              <w:t xml:space="preserve"> Yes</w:t>
            </w:r>
          </w:p>
        </w:tc>
        <w:tc>
          <w:tcPr>
            <w:tcW w:w="2220" w:type="dxa"/>
            <w:tcMar>
              <w:top w:w="0" w:type="dxa"/>
              <w:left w:w="100" w:type="dxa"/>
              <w:bottom w:w="0" w:type="dxa"/>
              <w:right w:w="100" w:type="dxa"/>
            </w:tcMar>
          </w:tcPr>
          <w:p w14:paraId="63CDBAE5" w14:textId="77777777" w:rsidR="00B14F08" w:rsidRDefault="00000000">
            <w:pPr>
              <w:spacing w:before="240" w:after="240"/>
              <w:rPr>
                <w:rFonts w:ascii="Garamond" w:eastAsia="Garamond" w:hAnsi="Garamond" w:cs="Garamond"/>
              </w:rPr>
            </w:pPr>
            <w:r>
              <w:rPr>
                <w:rFonts w:ascii="Garamond" w:eastAsia="Garamond" w:hAnsi="Garamond" w:cs="Garamond"/>
              </w:rPr>
              <w:t xml:space="preserve"> LSGD</w:t>
            </w:r>
          </w:p>
        </w:tc>
      </w:tr>
      <w:tr w:rsidR="00B14F08" w14:paraId="10FE98B2" w14:textId="77777777">
        <w:trPr>
          <w:trHeight w:val="20"/>
        </w:trPr>
        <w:tc>
          <w:tcPr>
            <w:tcW w:w="715" w:type="dxa"/>
            <w:tcMar>
              <w:top w:w="0" w:type="dxa"/>
              <w:left w:w="100" w:type="dxa"/>
              <w:bottom w:w="0" w:type="dxa"/>
              <w:right w:w="100" w:type="dxa"/>
            </w:tcMar>
          </w:tcPr>
          <w:p w14:paraId="032ECDC5" w14:textId="77777777" w:rsidR="00B14F08" w:rsidRDefault="00000000">
            <w:pPr>
              <w:spacing w:before="240" w:after="240"/>
              <w:rPr>
                <w:rFonts w:ascii="Garamond" w:eastAsia="Garamond" w:hAnsi="Garamond" w:cs="Garamond"/>
              </w:rPr>
            </w:pPr>
            <w:r>
              <w:rPr>
                <w:rFonts w:ascii="Garamond" w:eastAsia="Garamond" w:hAnsi="Garamond" w:cs="Garamond"/>
              </w:rPr>
              <w:t>7</w:t>
            </w:r>
          </w:p>
        </w:tc>
        <w:tc>
          <w:tcPr>
            <w:tcW w:w="3740" w:type="dxa"/>
            <w:tcMar>
              <w:top w:w="0" w:type="dxa"/>
              <w:left w:w="100" w:type="dxa"/>
              <w:bottom w:w="0" w:type="dxa"/>
              <w:right w:w="100" w:type="dxa"/>
            </w:tcMar>
          </w:tcPr>
          <w:p w14:paraId="3598A142" w14:textId="77777777" w:rsidR="00B14F08" w:rsidRDefault="00000000">
            <w:pPr>
              <w:spacing w:before="240" w:after="240"/>
              <w:rPr>
                <w:rFonts w:ascii="Garamond" w:eastAsia="Garamond" w:hAnsi="Garamond" w:cs="Garamond"/>
              </w:rPr>
            </w:pPr>
            <w:r>
              <w:rPr>
                <w:rFonts w:ascii="Garamond" w:eastAsia="Garamond" w:hAnsi="Garamond" w:cs="Garamond"/>
              </w:rPr>
              <w:t>Intersectoral coordination mechanism (Health, Police, LSG, Veterinary, Education)</w:t>
            </w:r>
          </w:p>
        </w:tc>
        <w:tc>
          <w:tcPr>
            <w:tcW w:w="2265" w:type="dxa"/>
            <w:tcMar>
              <w:top w:w="0" w:type="dxa"/>
              <w:left w:w="100" w:type="dxa"/>
              <w:bottom w:w="0" w:type="dxa"/>
              <w:right w:w="100" w:type="dxa"/>
            </w:tcMar>
          </w:tcPr>
          <w:p w14:paraId="3B6F3EA4" w14:textId="77777777" w:rsidR="00B14F08" w:rsidRDefault="00000000">
            <w:pPr>
              <w:spacing w:before="240" w:after="240"/>
              <w:rPr>
                <w:rFonts w:ascii="Garamond" w:eastAsia="Garamond" w:hAnsi="Garamond" w:cs="Garamond"/>
              </w:rPr>
            </w:pPr>
            <w:r>
              <w:rPr>
                <w:rFonts w:ascii="Garamond" w:eastAsia="Garamond" w:hAnsi="Garamond" w:cs="Garamond"/>
              </w:rPr>
              <w:t xml:space="preserve"> Yes</w:t>
            </w:r>
          </w:p>
        </w:tc>
        <w:tc>
          <w:tcPr>
            <w:tcW w:w="2220" w:type="dxa"/>
            <w:tcMar>
              <w:top w:w="0" w:type="dxa"/>
              <w:left w:w="100" w:type="dxa"/>
              <w:bottom w:w="0" w:type="dxa"/>
              <w:right w:w="100" w:type="dxa"/>
            </w:tcMar>
          </w:tcPr>
          <w:p w14:paraId="35C2E602" w14:textId="77777777" w:rsidR="00B14F08" w:rsidRDefault="00000000">
            <w:pPr>
              <w:spacing w:before="240" w:after="240"/>
              <w:rPr>
                <w:rFonts w:ascii="Garamond" w:eastAsia="Garamond" w:hAnsi="Garamond" w:cs="Garamond"/>
              </w:rPr>
            </w:pPr>
            <w:r>
              <w:rPr>
                <w:rFonts w:ascii="Garamond" w:eastAsia="Garamond" w:hAnsi="Garamond" w:cs="Garamond"/>
              </w:rPr>
              <w:t xml:space="preserve"> LSGD</w:t>
            </w:r>
          </w:p>
        </w:tc>
      </w:tr>
      <w:tr w:rsidR="00B14F08" w14:paraId="7CB8621E" w14:textId="77777777">
        <w:trPr>
          <w:trHeight w:val="20"/>
        </w:trPr>
        <w:tc>
          <w:tcPr>
            <w:tcW w:w="715" w:type="dxa"/>
            <w:tcMar>
              <w:top w:w="0" w:type="dxa"/>
              <w:left w:w="100" w:type="dxa"/>
              <w:bottom w:w="0" w:type="dxa"/>
              <w:right w:w="100" w:type="dxa"/>
            </w:tcMar>
          </w:tcPr>
          <w:p w14:paraId="1234A076" w14:textId="77777777" w:rsidR="00B14F08" w:rsidRDefault="00000000">
            <w:pPr>
              <w:spacing w:before="240" w:after="240"/>
              <w:rPr>
                <w:rFonts w:ascii="Garamond" w:eastAsia="Garamond" w:hAnsi="Garamond" w:cs="Garamond"/>
              </w:rPr>
            </w:pPr>
            <w:r>
              <w:rPr>
                <w:rFonts w:ascii="Garamond" w:eastAsia="Garamond" w:hAnsi="Garamond" w:cs="Garamond"/>
              </w:rPr>
              <w:t>8</w:t>
            </w:r>
          </w:p>
        </w:tc>
        <w:tc>
          <w:tcPr>
            <w:tcW w:w="3740" w:type="dxa"/>
            <w:tcMar>
              <w:top w:w="0" w:type="dxa"/>
              <w:left w:w="100" w:type="dxa"/>
              <w:bottom w:w="0" w:type="dxa"/>
              <w:right w:w="100" w:type="dxa"/>
            </w:tcMar>
          </w:tcPr>
          <w:p w14:paraId="07FC8066" w14:textId="77777777" w:rsidR="00B14F08" w:rsidRDefault="00000000">
            <w:pPr>
              <w:spacing w:before="240" w:after="240"/>
              <w:rPr>
                <w:rFonts w:ascii="Garamond" w:eastAsia="Garamond" w:hAnsi="Garamond" w:cs="Garamond"/>
              </w:rPr>
            </w:pPr>
            <w:r>
              <w:rPr>
                <w:rFonts w:ascii="Garamond" w:eastAsia="Garamond" w:hAnsi="Garamond" w:cs="Garamond"/>
              </w:rPr>
              <w:t>Mock drills conducted in last 12 months (Yes/No)</w:t>
            </w:r>
          </w:p>
        </w:tc>
        <w:tc>
          <w:tcPr>
            <w:tcW w:w="2265" w:type="dxa"/>
            <w:tcMar>
              <w:top w:w="0" w:type="dxa"/>
              <w:left w:w="100" w:type="dxa"/>
              <w:bottom w:w="0" w:type="dxa"/>
              <w:right w:w="100" w:type="dxa"/>
            </w:tcMar>
          </w:tcPr>
          <w:p w14:paraId="7CD67F00" w14:textId="77777777" w:rsidR="00B14F08" w:rsidRDefault="00000000">
            <w:pPr>
              <w:spacing w:before="240" w:after="240"/>
              <w:rPr>
                <w:rFonts w:ascii="Garamond" w:eastAsia="Garamond" w:hAnsi="Garamond" w:cs="Garamond"/>
              </w:rPr>
            </w:pPr>
            <w:r>
              <w:rPr>
                <w:rFonts w:ascii="Garamond" w:eastAsia="Garamond" w:hAnsi="Garamond" w:cs="Garamond"/>
              </w:rPr>
              <w:t xml:space="preserve">  Yes -CPR</w:t>
            </w:r>
          </w:p>
        </w:tc>
        <w:tc>
          <w:tcPr>
            <w:tcW w:w="2220" w:type="dxa"/>
            <w:tcMar>
              <w:top w:w="0" w:type="dxa"/>
              <w:left w:w="100" w:type="dxa"/>
              <w:bottom w:w="0" w:type="dxa"/>
              <w:right w:w="100" w:type="dxa"/>
            </w:tcMar>
          </w:tcPr>
          <w:p w14:paraId="4BD31ACF" w14:textId="77777777" w:rsidR="00B14F08" w:rsidRDefault="00000000">
            <w:pPr>
              <w:spacing w:before="240" w:after="240"/>
              <w:rPr>
                <w:rFonts w:ascii="Garamond" w:eastAsia="Garamond" w:hAnsi="Garamond" w:cs="Garamond"/>
              </w:rPr>
            </w:pPr>
            <w:r>
              <w:rPr>
                <w:rFonts w:ascii="Garamond" w:eastAsia="Garamond" w:hAnsi="Garamond" w:cs="Garamond"/>
              </w:rPr>
              <w:t xml:space="preserve"> PHC</w:t>
            </w:r>
          </w:p>
        </w:tc>
      </w:tr>
      <w:tr w:rsidR="00B14F08" w14:paraId="4FFA8A69" w14:textId="77777777">
        <w:trPr>
          <w:trHeight w:val="20"/>
        </w:trPr>
        <w:tc>
          <w:tcPr>
            <w:tcW w:w="715" w:type="dxa"/>
            <w:tcMar>
              <w:top w:w="0" w:type="dxa"/>
              <w:left w:w="100" w:type="dxa"/>
              <w:bottom w:w="0" w:type="dxa"/>
              <w:right w:w="100" w:type="dxa"/>
            </w:tcMar>
          </w:tcPr>
          <w:p w14:paraId="489920D1" w14:textId="77777777" w:rsidR="00B14F08" w:rsidRDefault="00000000">
            <w:pPr>
              <w:spacing w:before="240" w:after="240"/>
              <w:rPr>
                <w:rFonts w:ascii="Garamond" w:eastAsia="Garamond" w:hAnsi="Garamond" w:cs="Garamond"/>
              </w:rPr>
            </w:pPr>
            <w:r>
              <w:rPr>
                <w:rFonts w:ascii="Garamond" w:eastAsia="Garamond" w:hAnsi="Garamond" w:cs="Garamond"/>
              </w:rPr>
              <w:t>9</w:t>
            </w:r>
          </w:p>
        </w:tc>
        <w:tc>
          <w:tcPr>
            <w:tcW w:w="3740" w:type="dxa"/>
            <w:tcMar>
              <w:top w:w="0" w:type="dxa"/>
              <w:left w:w="100" w:type="dxa"/>
              <w:bottom w:w="0" w:type="dxa"/>
              <w:right w:w="100" w:type="dxa"/>
            </w:tcMar>
          </w:tcPr>
          <w:p w14:paraId="358CDEF3" w14:textId="77777777" w:rsidR="00B14F08" w:rsidRDefault="00000000">
            <w:pPr>
              <w:spacing w:before="240" w:after="240"/>
              <w:rPr>
                <w:rFonts w:ascii="Garamond" w:eastAsia="Garamond" w:hAnsi="Garamond" w:cs="Garamond"/>
              </w:rPr>
            </w:pPr>
            <w:r>
              <w:rPr>
                <w:rFonts w:ascii="Garamond" w:eastAsia="Garamond" w:hAnsi="Garamond" w:cs="Garamond"/>
              </w:rPr>
              <w:t>Training coverage for staff/volunteers (Yes/No)</w:t>
            </w:r>
          </w:p>
        </w:tc>
        <w:tc>
          <w:tcPr>
            <w:tcW w:w="2265" w:type="dxa"/>
            <w:tcMar>
              <w:top w:w="0" w:type="dxa"/>
              <w:left w:w="100" w:type="dxa"/>
              <w:bottom w:w="0" w:type="dxa"/>
              <w:right w:w="100" w:type="dxa"/>
            </w:tcMar>
          </w:tcPr>
          <w:p w14:paraId="7851CEC4" w14:textId="77777777" w:rsidR="00B14F08" w:rsidRDefault="00000000">
            <w:pPr>
              <w:spacing w:before="240" w:after="240"/>
              <w:rPr>
                <w:rFonts w:ascii="Garamond" w:eastAsia="Garamond" w:hAnsi="Garamond" w:cs="Garamond"/>
              </w:rPr>
            </w:pPr>
            <w:r>
              <w:rPr>
                <w:rFonts w:ascii="Garamond" w:eastAsia="Garamond" w:hAnsi="Garamond" w:cs="Garamond"/>
              </w:rPr>
              <w:t xml:space="preserve"> Yes</w:t>
            </w:r>
          </w:p>
        </w:tc>
        <w:tc>
          <w:tcPr>
            <w:tcW w:w="2220" w:type="dxa"/>
            <w:tcMar>
              <w:top w:w="0" w:type="dxa"/>
              <w:left w:w="100" w:type="dxa"/>
              <w:bottom w:w="0" w:type="dxa"/>
              <w:right w:w="100" w:type="dxa"/>
            </w:tcMar>
          </w:tcPr>
          <w:p w14:paraId="757621C5" w14:textId="77777777" w:rsidR="00B14F08" w:rsidRDefault="00000000">
            <w:pPr>
              <w:spacing w:before="240" w:after="240"/>
              <w:rPr>
                <w:rFonts w:ascii="Garamond" w:eastAsia="Garamond" w:hAnsi="Garamond" w:cs="Garamond"/>
              </w:rPr>
            </w:pPr>
            <w:r>
              <w:rPr>
                <w:rFonts w:ascii="Garamond" w:eastAsia="Garamond" w:hAnsi="Garamond" w:cs="Garamond"/>
              </w:rPr>
              <w:t xml:space="preserve"> PHC</w:t>
            </w:r>
          </w:p>
        </w:tc>
      </w:tr>
    </w:tbl>
    <w:p w14:paraId="599CC41F" w14:textId="77777777" w:rsidR="00B14F08" w:rsidRDefault="00000000">
      <w:pPr>
        <w:spacing w:before="240" w:after="240"/>
        <w:rPr>
          <w:rFonts w:ascii="Garamond" w:eastAsia="Garamond" w:hAnsi="Garamond" w:cs="Garamond"/>
        </w:rPr>
      </w:pPr>
      <w:r>
        <w:rPr>
          <w:rFonts w:ascii="Garamond" w:eastAsia="Garamond" w:hAnsi="Garamond" w:cs="Garamond"/>
        </w:rPr>
        <w:t xml:space="preserve"> </w:t>
      </w:r>
    </w:p>
    <w:p w14:paraId="6E1CBB44" w14:textId="77777777" w:rsidR="00B14F08" w:rsidRDefault="00000000">
      <w:pPr>
        <w:spacing w:before="240" w:after="240"/>
        <w:rPr>
          <w:rFonts w:ascii="Garamond" w:eastAsia="Garamond" w:hAnsi="Garamond" w:cs="Garamond"/>
          <w:b/>
          <w:bCs/>
        </w:rPr>
      </w:pPr>
      <w:r>
        <w:rPr>
          <w:rFonts w:ascii="Garamond" w:eastAsia="Garamond" w:hAnsi="Garamond" w:cs="Garamond"/>
          <w:b/>
          <w:bCs/>
        </w:rPr>
        <w:t>L. Surveillance &amp; Data Systems</w:t>
      </w:r>
    </w:p>
    <w:tbl>
      <w:tblPr>
        <w:tblStyle w:val="afffffffffffffd"/>
        <w:tblW w:w="894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895"/>
        <w:gridCol w:w="3590"/>
        <w:gridCol w:w="2250"/>
        <w:gridCol w:w="2205"/>
      </w:tblGrid>
      <w:tr w:rsidR="00B14F08" w14:paraId="0DF7A915" w14:textId="77777777">
        <w:trPr>
          <w:trHeight w:val="20"/>
        </w:trPr>
        <w:tc>
          <w:tcPr>
            <w:tcW w:w="895" w:type="dxa"/>
            <w:tcMar>
              <w:top w:w="0" w:type="dxa"/>
              <w:left w:w="100" w:type="dxa"/>
              <w:bottom w:w="0" w:type="dxa"/>
              <w:right w:w="100" w:type="dxa"/>
            </w:tcMar>
          </w:tcPr>
          <w:p w14:paraId="5F491005" w14:textId="77777777" w:rsidR="00B14F08" w:rsidRDefault="00000000">
            <w:pPr>
              <w:spacing w:before="240" w:after="240" w:line="240" w:lineRule="auto"/>
              <w:rPr>
                <w:rFonts w:ascii="Garamond" w:eastAsia="Garamond" w:hAnsi="Garamond" w:cs="Garamond"/>
              </w:rPr>
            </w:pPr>
            <w:r>
              <w:rPr>
                <w:rFonts w:ascii="Garamond" w:eastAsia="Garamond" w:hAnsi="Garamond" w:cs="Garamond"/>
              </w:rPr>
              <w:t>Sl. No.</w:t>
            </w:r>
          </w:p>
        </w:tc>
        <w:tc>
          <w:tcPr>
            <w:tcW w:w="3590" w:type="dxa"/>
            <w:tcMar>
              <w:top w:w="0" w:type="dxa"/>
              <w:left w:w="100" w:type="dxa"/>
              <w:bottom w:w="0" w:type="dxa"/>
              <w:right w:w="100" w:type="dxa"/>
            </w:tcMar>
          </w:tcPr>
          <w:p w14:paraId="10F87473" w14:textId="77777777" w:rsidR="00B14F08" w:rsidRDefault="00000000">
            <w:pPr>
              <w:spacing w:before="240" w:after="240" w:line="240" w:lineRule="auto"/>
              <w:rPr>
                <w:rFonts w:ascii="Garamond" w:eastAsia="Garamond" w:hAnsi="Garamond" w:cs="Garamond"/>
              </w:rPr>
            </w:pPr>
            <w:r>
              <w:rPr>
                <w:rFonts w:ascii="Garamond" w:eastAsia="Garamond" w:hAnsi="Garamond" w:cs="Garamond"/>
              </w:rPr>
              <w:t>Indicator / Field</w:t>
            </w:r>
          </w:p>
        </w:tc>
        <w:tc>
          <w:tcPr>
            <w:tcW w:w="2250" w:type="dxa"/>
            <w:tcMar>
              <w:top w:w="0" w:type="dxa"/>
              <w:left w:w="100" w:type="dxa"/>
              <w:bottom w:w="0" w:type="dxa"/>
              <w:right w:w="100" w:type="dxa"/>
            </w:tcMar>
          </w:tcPr>
          <w:p w14:paraId="26981115" w14:textId="77777777" w:rsidR="00B14F08" w:rsidRDefault="00000000">
            <w:pPr>
              <w:spacing w:before="240" w:after="240" w:line="240" w:lineRule="auto"/>
              <w:rPr>
                <w:rFonts w:ascii="Garamond" w:eastAsia="Garamond" w:hAnsi="Garamond" w:cs="Garamond"/>
              </w:rPr>
            </w:pPr>
            <w:r>
              <w:rPr>
                <w:rFonts w:ascii="Garamond" w:eastAsia="Garamond" w:hAnsi="Garamond" w:cs="Garamond"/>
              </w:rPr>
              <w:t>Baseline Data (Value / Description)</w:t>
            </w:r>
          </w:p>
        </w:tc>
        <w:tc>
          <w:tcPr>
            <w:tcW w:w="2205" w:type="dxa"/>
            <w:tcMar>
              <w:top w:w="0" w:type="dxa"/>
              <w:left w:w="100" w:type="dxa"/>
              <w:bottom w:w="0" w:type="dxa"/>
              <w:right w:w="100" w:type="dxa"/>
            </w:tcMar>
          </w:tcPr>
          <w:p w14:paraId="32D41A09" w14:textId="77777777" w:rsidR="00B14F08" w:rsidRDefault="00000000">
            <w:pPr>
              <w:spacing w:before="240" w:after="240" w:line="240" w:lineRule="auto"/>
              <w:rPr>
                <w:rFonts w:ascii="Garamond" w:eastAsia="Garamond" w:hAnsi="Garamond" w:cs="Garamond"/>
              </w:rPr>
            </w:pPr>
            <w:r>
              <w:rPr>
                <w:rFonts w:ascii="Garamond" w:eastAsia="Garamond" w:hAnsi="Garamond" w:cs="Garamond"/>
              </w:rPr>
              <w:t>Source / Remarks</w:t>
            </w:r>
          </w:p>
        </w:tc>
      </w:tr>
      <w:tr w:rsidR="00B14F08" w14:paraId="57A10DC0" w14:textId="77777777">
        <w:trPr>
          <w:trHeight w:val="20"/>
        </w:trPr>
        <w:tc>
          <w:tcPr>
            <w:tcW w:w="895" w:type="dxa"/>
            <w:tcMar>
              <w:top w:w="0" w:type="dxa"/>
              <w:left w:w="100" w:type="dxa"/>
              <w:bottom w:w="0" w:type="dxa"/>
              <w:right w:w="100" w:type="dxa"/>
            </w:tcMar>
          </w:tcPr>
          <w:p w14:paraId="711E4DFD" w14:textId="77777777" w:rsidR="00B14F08" w:rsidRDefault="00000000">
            <w:pPr>
              <w:spacing w:before="240" w:after="240" w:line="240" w:lineRule="auto"/>
              <w:rPr>
                <w:rFonts w:ascii="Garamond" w:eastAsia="Garamond" w:hAnsi="Garamond" w:cs="Garamond"/>
              </w:rPr>
            </w:pPr>
            <w:r>
              <w:rPr>
                <w:rFonts w:ascii="Garamond" w:eastAsia="Garamond" w:hAnsi="Garamond" w:cs="Garamond"/>
              </w:rPr>
              <w:t>1</w:t>
            </w:r>
          </w:p>
        </w:tc>
        <w:tc>
          <w:tcPr>
            <w:tcW w:w="3590" w:type="dxa"/>
            <w:tcMar>
              <w:top w:w="0" w:type="dxa"/>
              <w:left w:w="100" w:type="dxa"/>
              <w:bottom w:w="0" w:type="dxa"/>
              <w:right w:w="100" w:type="dxa"/>
            </w:tcMar>
          </w:tcPr>
          <w:p w14:paraId="32A2C811" w14:textId="77777777" w:rsidR="00B14F08" w:rsidRDefault="00000000">
            <w:pPr>
              <w:spacing w:before="240" w:after="240" w:line="240" w:lineRule="auto"/>
              <w:rPr>
                <w:rFonts w:ascii="Garamond" w:eastAsia="Garamond" w:hAnsi="Garamond" w:cs="Garamond"/>
              </w:rPr>
            </w:pPr>
            <w:r>
              <w:rPr>
                <w:rFonts w:ascii="Garamond" w:eastAsia="Garamond" w:hAnsi="Garamond" w:cs="Garamond"/>
              </w:rPr>
              <w:t>Digital reporting tools used (e.g., DHIS2, portals)</w:t>
            </w:r>
          </w:p>
        </w:tc>
        <w:tc>
          <w:tcPr>
            <w:tcW w:w="2250" w:type="dxa"/>
            <w:tcMar>
              <w:top w:w="0" w:type="dxa"/>
              <w:left w:w="100" w:type="dxa"/>
              <w:bottom w:w="0" w:type="dxa"/>
              <w:right w:w="100" w:type="dxa"/>
            </w:tcMar>
          </w:tcPr>
          <w:p w14:paraId="29E1F00C" w14:textId="77777777" w:rsidR="00B14F08" w:rsidRDefault="00000000">
            <w:pPr>
              <w:spacing w:before="240" w:after="240" w:line="240" w:lineRule="auto"/>
              <w:rPr>
                <w:rFonts w:ascii="Garamond" w:eastAsia="Garamond" w:hAnsi="Garamond" w:cs="Garamond"/>
              </w:rPr>
            </w:pPr>
            <w:r>
              <w:rPr>
                <w:rFonts w:ascii="Garamond" w:eastAsia="Garamond" w:hAnsi="Garamond" w:cs="Garamond"/>
              </w:rPr>
              <w:t xml:space="preserve"> Yes</w:t>
            </w:r>
          </w:p>
        </w:tc>
        <w:tc>
          <w:tcPr>
            <w:tcW w:w="2205" w:type="dxa"/>
            <w:tcMar>
              <w:top w:w="0" w:type="dxa"/>
              <w:left w:w="100" w:type="dxa"/>
              <w:bottom w:w="0" w:type="dxa"/>
              <w:right w:w="100" w:type="dxa"/>
            </w:tcMar>
          </w:tcPr>
          <w:p w14:paraId="5BC2B4DB" w14:textId="77777777" w:rsidR="00B14F08" w:rsidRDefault="00000000">
            <w:pPr>
              <w:spacing w:before="240" w:after="240" w:line="240" w:lineRule="auto"/>
              <w:rPr>
                <w:rFonts w:ascii="Garamond" w:eastAsia="Garamond" w:hAnsi="Garamond" w:cs="Garamond"/>
              </w:rPr>
            </w:pPr>
            <w:r>
              <w:rPr>
                <w:rFonts w:ascii="Garamond" w:eastAsia="Garamond" w:hAnsi="Garamond" w:cs="Garamond"/>
              </w:rPr>
              <w:t xml:space="preserve"> LSGD</w:t>
            </w:r>
          </w:p>
        </w:tc>
      </w:tr>
      <w:tr w:rsidR="00B14F08" w14:paraId="69505E7E" w14:textId="77777777">
        <w:trPr>
          <w:trHeight w:val="20"/>
        </w:trPr>
        <w:tc>
          <w:tcPr>
            <w:tcW w:w="895" w:type="dxa"/>
            <w:tcMar>
              <w:top w:w="0" w:type="dxa"/>
              <w:left w:w="100" w:type="dxa"/>
              <w:bottom w:w="0" w:type="dxa"/>
              <w:right w:w="100" w:type="dxa"/>
            </w:tcMar>
          </w:tcPr>
          <w:p w14:paraId="58995092" w14:textId="77777777" w:rsidR="00B14F08" w:rsidRDefault="00000000">
            <w:pPr>
              <w:spacing w:before="240" w:after="240" w:line="240" w:lineRule="auto"/>
              <w:rPr>
                <w:rFonts w:ascii="Garamond" w:eastAsia="Garamond" w:hAnsi="Garamond" w:cs="Garamond"/>
              </w:rPr>
            </w:pPr>
            <w:r>
              <w:rPr>
                <w:rFonts w:ascii="Garamond" w:eastAsia="Garamond" w:hAnsi="Garamond" w:cs="Garamond"/>
              </w:rPr>
              <w:t>2</w:t>
            </w:r>
          </w:p>
        </w:tc>
        <w:tc>
          <w:tcPr>
            <w:tcW w:w="3590" w:type="dxa"/>
            <w:tcMar>
              <w:top w:w="0" w:type="dxa"/>
              <w:left w:w="100" w:type="dxa"/>
              <w:bottom w:w="0" w:type="dxa"/>
              <w:right w:w="100" w:type="dxa"/>
            </w:tcMar>
          </w:tcPr>
          <w:p w14:paraId="0CB4D85E" w14:textId="77777777" w:rsidR="00B14F08" w:rsidRDefault="00000000">
            <w:pPr>
              <w:spacing w:before="240" w:after="240" w:line="240" w:lineRule="auto"/>
              <w:rPr>
                <w:rFonts w:ascii="Garamond" w:eastAsia="Garamond" w:hAnsi="Garamond" w:cs="Garamond"/>
              </w:rPr>
            </w:pPr>
            <w:r>
              <w:rPr>
                <w:rFonts w:ascii="Garamond" w:eastAsia="Garamond" w:hAnsi="Garamond" w:cs="Garamond"/>
              </w:rPr>
              <w:t>Availability of line-listing format (Yes/No)</w:t>
            </w:r>
          </w:p>
        </w:tc>
        <w:tc>
          <w:tcPr>
            <w:tcW w:w="2250" w:type="dxa"/>
            <w:tcMar>
              <w:top w:w="0" w:type="dxa"/>
              <w:left w:w="100" w:type="dxa"/>
              <w:bottom w:w="0" w:type="dxa"/>
              <w:right w:w="100" w:type="dxa"/>
            </w:tcMar>
          </w:tcPr>
          <w:p w14:paraId="10DD5422" w14:textId="77777777" w:rsidR="00B14F08" w:rsidRDefault="00000000">
            <w:pPr>
              <w:spacing w:before="240" w:after="240" w:line="240" w:lineRule="auto"/>
              <w:rPr>
                <w:rFonts w:ascii="Garamond" w:eastAsia="Garamond" w:hAnsi="Garamond" w:cs="Garamond"/>
              </w:rPr>
            </w:pPr>
            <w:r>
              <w:rPr>
                <w:rFonts w:ascii="Garamond" w:eastAsia="Garamond" w:hAnsi="Garamond" w:cs="Garamond"/>
              </w:rPr>
              <w:t xml:space="preserve"> Yes</w:t>
            </w:r>
          </w:p>
        </w:tc>
        <w:tc>
          <w:tcPr>
            <w:tcW w:w="2205" w:type="dxa"/>
            <w:tcMar>
              <w:top w:w="0" w:type="dxa"/>
              <w:left w:w="100" w:type="dxa"/>
              <w:bottom w:w="0" w:type="dxa"/>
              <w:right w:w="100" w:type="dxa"/>
            </w:tcMar>
          </w:tcPr>
          <w:p w14:paraId="15F168DB" w14:textId="77777777" w:rsidR="00B14F08" w:rsidRDefault="00000000">
            <w:pPr>
              <w:spacing w:before="240" w:after="240" w:line="240" w:lineRule="auto"/>
              <w:rPr>
                <w:rFonts w:ascii="Garamond" w:eastAsia="Garamond" w:hAnsi="Garamond" w:cs="Garamond"/>
              </w:rPr>
            </w:pPr>
            <w:r>
              <w:rPr>
                <w:rFonts w:ascii="Garamond" w:eastAsia="Garamond" w:hAnsi="Garamond" w:cs="Garamond"/>
              </w:rPr>
              <w:t xml:space="preserve"> LSGD</w:t>
            </w:r>
          </w:p>
        </w:tc>
      </w:tr>
      <w:tr w:rsidR="00B14F08" w14:paraId="5F76C789" w14:textId="77777777">
        <w:trPr>
          <w:trHeight w:val="20"/>
        </w:trPr>
        <w:tc>
          <w:tcPr>
            <w:tcW w:w="895" w:type="dxa"/>
            <w:tcMar>
              <w:top w:w="0" w:type="dxa"/>
              <w:left w:w="100" w:type="dxa"/>
              <w:bottom w:w="0" w:type="dxa"/>
              <w:right w:w="100" w:type="dxa"/>
            </w:tcMar>
          </w:tcPr>
          <w:p w14:paraId="4B45E5CF" w14:textId="77777777" w:rsidR="00B14F08" w:rsidRDefault="00000000">
            <w:pPr>
              <w:spacing w:before="240" w:after="240" w:line="240" w:lineRule="auto"/>
              <w:rPr>
                <w:rFonts w:ascii="Garamond" w:eastAsia="Garamond" w:hAnsi="Garamond" w:cs="Garamond"/>
              </w:rPr>
            </w:pPr>
            <w:r>
              <w:rPr>
                <w:rFonts w:ascii="Garamond" w:eastAsia="Garamond" w:hAnsi="Garamond" w:cs="Garamond"/>
              </w:rPr>
              <w:t>3</w:t>
            </w:r>
          </w:p>
        </w:tc>
        <w:tc>
          <w:tcPr>
            <w:tcW w:w="3590" w:type="dxa"/>
            <w:tcMar>
              <w:top w:w="0" w:type="dxa"/>
              <w:left w:w="100" w:type="dxa"/>
              <w:bottom w:w="0" w:type="dxa"/>
              <w:right w:w="100" w:type="dxa"/>
            </w:tcMar>
          </w:tcPr>
          <w:p w14:paraId="538E0E77" w14:textId="77777777" w:rsidR="00B14F08" w:rsidRDefault="00000000">
            <w:pPr>
              <w:spacing w:before="240" w:after="240" w:line="240" w:lineRule="auto"/>
              <w:rPr>
                <w:rFonts w:ascii="Garamond" w:eastAsia="Garamond" w:hAnsi="Garamond" w:cs="Garamond"/>
              </w:rPr>
            </w:pPr>
            <w:r>
              <w:rPr>
                <w:rFonts w:ascii="Garamond" w:eastAsia="Garamond" w:hAnsi="Garamond" w:cs="Garamond"/>
              </w:rPr>
              <w:t>Contact tracing team identified (Yes/No)</w:t>
            </w:r>
          </w:p>
        </w:tc>
        <w:tc>
          <w:tcPr>
            <w:tcW w:w="2250" w:type="dxa"/>
            <w:tcMar>
              <w:top w:w="0" w:type="dxa"/>
              <w:left w:w="100" w:type="dxa"/>
              <w:bottom w:w="0" w:type="dxa"/>
              <w:right w:w="100" w:type="dxa"/>
            </w:tcMar>
          </w:tcPr>
          <w:p w14:paraId="0BCDC406" w14:textId="77777777" w:rsidR="00B14F08" w:rsidRDefault="00000000">
            <w:pPr>
              <w:spacing w:before="240" w:after="240" w:line="240" w:lineRule="auto"/>
              <w:rPr>
                <w:rFonts w:ascii="Garamond" w:eastAsia="Garamond" w:hAnsi="Garamond" w:cs="Garamond"/>
              </w:rPr>
            </w:pPr>
            <w:r>
              <w:rPr>
                <w:rFonts w:ascii="Garamond" w:eastAsia="Garamond" w:hAnsi="Garamond" w:cs="Garamond"/>
              </w:rPr>
              <w:t xml:space="preserve"> Yes</w:t>
            </w:r>
          </w:p>
        </w:tc>
        <w:tc>
          <w:tcPr>
            <w:tcW w:w="2205" w:type="dxa"/>
            <w:tcMar>
              <w:top w:w="0" w:type="dxa"/>
              <w:left w:w="100" w:type="dxa"/>
              <w:bottom w:w="0" w:type="dxa"/>
              <w:right w:w="100" w:type="dxa"/>
            </w:tcMar>
          </w:tcPr>
          <w:p w14:paraId="6FE5D705" w14:textId="77777777" w:rsidR="00B14F08" w:rsidRDefault="00000000">
            <w:pPr>
              <w:spacing w:before="240" w:after="240" w:line="240" w:lineRule="auto"/>
              <w:rPr>
                <w:rFonts w:ascii="Garamond" w:eastAsia="Garamond" w:hAnsi="Garamond" w:cs="Garamond"/>
              </w:rPr>
            </w:pPr>
            <w:r>
              <w:rPr>
                <w:rFonts w:ascii="Garamond" w:eastAsia="Garamond" w:hAnsi="Garamond" w:cs="Garamond"/>
              </w:rPr>
              <w:t xml:space="preserve"> LSGD</w:t>
            </w:r>
          </w:p>
        </w:tc>
      </w:tr>
      <w:tr w:rsidR="00B14F08" w14:paraId="04F41C1D" w14:textId="77777777">
        <w:trPr>
          <w:trHeight w:val="20"/>
        </w:trPr>
        <w:tc>
          <w:tcPr>
            <w:tcW w:w="895" w:type="dxa"/>
            <w:tcMar>
              <w:top w:w="0" w:type="dxa"/>
              <w:left w:w="100" w:type="dxa"/>
              <w:bottom w:w="0" w:type="dxa"/>
              <w:right w:w="100" w:type="dxa"/>
            </w:tcMar>
          </w:tcPr>
          <w:p w14:paraId="6AD1C230" w14:textId="77777777" w:rsidR="00B14F08" w:rsidRDefault="00000000">
            <w:pPr>
              <w:spacing w:before="240" w:after="240" w:line="240" w:lineRule="auto"/>
              <w:rPr>
                <w:rFonts w:ascii="Garamond" w:eastAsia="Garamond" w:hAnsi="Garamond" w:cs="Garamond"/>
              </w:rPr>
            </w:pPr>
            <w:r>
              <w:rPr>
                <w:rFonts w:ascii="Garamond" w:eastAsia="Garamond" w:hAnsi="Garamond" w:cs="Garamond"/>
              </w:rPr>
              <w:t>4</w:t>
            </w:r>
          </w:p>
        </w:tc>
        <w:tc>
          <w:tcPr>
            <w:tcW w:w="3590" w:type="dxa"/>
            <w:tcMar>
              <w:top w:w="0" w:type="dxa"/>
              <w:left w:w="100" w:type="dxa"/>
              <w:bottom w:w="0" w:type="dxa"/>
              <w:right w:w="100" w:type="dxa"/>
            </w:tcMar>
          </w:tcPr>
          <w:p w14:paraId="0C13891A" w14:textId="77777777" w:rsidR="00B14F08" w:rsidRDefault="00000000">
            <w:pPr>
              <w:spacing w:before="240" w:after="240" w:line="240" w:lineRule="auto"/>
              <w:rPr>
                <w:rFonts w:ascii="Garamond" w:eastAsia="Garamond" w:hAnsi="Garamond" w:cs="Garamond"/>
              </w:rPr>
            </w:pPr>
            <w:r>
              <w:rPr>
                <w:rFonts w:ascii="Garamond" w:eastAsia="Garamond" w:hAnsi="Garamond" w:cs="Garamond"/>
              </w:rPr>
              <w:t>Mapping of high-risk households available (Yes/No)</w:t>
            </w:r>
          </w:p>
        </w:tc>
        <w:tc>
          <w:tcPr>
            <w:tcW w:w="2250" w:type="dxa"/>
            <w:tcMar>
              <w:top w:w="0" w:type="dxa"/>
              <w:left w:w="100" w:type="dxa"/>
              <w:bottom w:w="0" w:type="dxa"/>
              <w:right w:w="100" w:type="dxa"/>
            </w:tcMar>
          </w:tcPr>
          <w:p w14:paraId="647F6004" w14:textId="77777777" w:rsidR="00B14F08" w:rsidRDefault="00000000">
            <w:pPr>
              <w:spacing w:before="240" w:after="240" w:line="240" w:lineRule="auto"/>
              <w:rPr>
                <w:rFonts w:ascii="Garamond" w:eastAsia="Garamond" w:hAnsi="Garamond" w:cs="Garamond"/>
              </w:rPr>
            </w:pPr>
            <w:r>
              <w:rPr>
                <w:rFonts w:ascii="Garamond" w:eastAsia="Garamond" w:hAnsi="Garamond" w:cs="Garamond"/>
              </w:rPr>
              <w:t xml:space="preserve"> Yes</w:t>
            </w:r>
          </w:p>
        </w:tc>
        <w:tc>
          <w:tcPr>
            <w:tcW w:w="2205" w:type="dxa"/>
            <w:tcMar>
              <w:top w:w="0" w:type="dxa"/>
              <w:left w:w="100" w:type="dxa"/>
              <w:bottom w:w="0" w:type="dxa"/>
              <w:right w:w="100" w:type="dxa"/>
            </w:tcMar>
          </w:tcPr>
          <w:p w14:paraId="059374CA" w14:textId="77777777" w:rsidR="00B14F08" w:rsidRDefault="00000000">
            <w:pPr>
              <w:spacing w:before="240" w:after="240" w:line="240" w:lineRule="auto"/>
              <w:rPr>
                <w:rFonts w:ascii="Garamond" w:eastAsia="Garamond" w:hAnsi="Garamond" w:cs="Garamond"/>
              </w:rPr>
            </w:pPr>
            <w:r>
              <w:rPr>
                <w:rFonts w:ascii="Garamond" w:eastAsia="Garamond" w:hAnsi="Garamond" w:cs="Garamond"/>
              </w:rPr>
              <w:t xml:space="preserve"> LSGD</w:t>
            </w:r>
          </w:p>
        </w:tc>
      </w:tr>
      <w:tr w:rsidR="00B14F08" w14:paraId="5E1B5F5A" w14:textId="77777777">
        <w:trPr>
          <w:trHeight w:val="20"/>
        </w:trPr>
        <w:tc>
          <w:tcPr>
            <w:tcW w:w="895" w:type="dxa"/>
            <w:tcMar>
              <w:top w:w="0" w:type="dxa"/>
              <w:left w:w="100" w:type="dxa"/>
              <w:bottom w:w="0" w:type="dxa"/>
              <w:right w:w="100" w:type="dxa"/>
            </w:tcMar>
          </w:tcPr>
          <w:p w14:paraId="23E736E4" w14:textId="77777777" w:rsidR="00B14F08" w:rsidRDefault="00000000">
            <w:pPr>
              <w:spacing w:before="240" w:after="240" w:line="240" w:lineRule="auto"/>
              <w:rPr>
                <w:rFonts w:ascii="Garamond" w:eastAsia="Garamond" w:hAnsi="Garamond" w:cs="Garamond"/>
              </w:rPr>
            </w:pPr>
            <w:r>
              <w:rPr>
                <w:rFonts w:ascii="Garamond" w:eastAsia="Garamond" w:hAnsi="Garamond" w:cs="Garamond"/>
              </w:rPr>
              <w:lastRenderedPageBreak/>
              <w:t>5</w:t>
            </w:r>
          </w:p>
        </w:tc>
        <w:tc>
          <w:tcPr>
            <w:tcW w:w="3590" w:type="dxa"/>
            <w:tcMar>
              <w:top w:w="0" w:type="dxa"/>
              <w:left w:w="100" w:type="dxa"/>
              <w:bottom w:w="0" w:type="dxa"/>
              <w:right w:w="100" w:type="dxa"/>
            </w:tcMar>
          </w:tcPr>
          <w:p w14:paraId="78317EB3" w14:textId="77777777" w:rsidR="00B14F08" w:rsidRDefault="00000000">
            <w:pPr>
              <w:spacing w:before="240" w:after="240" w:line="240" w:lineRule="auto"/>
              <w:rPr>
                <w:rFonts w:ascii="Garamond" w:eastAsia="Garamond" w:hAnsi="Garamond" w:cs="Garamond"/>
              </w:rPr>
            </w:pPr>
            <w:r>
              <w:rPr>
                <w:rFonts w:ascii="Garamond" w:eastAsia="Garamond" w:hAnsi="Garamond" w:cs="Garamond"/>
              </w:rPr>
              <w:t>Testing sample transport mechanism (Yes/No)</w:t>
            </w:r>
          </w:p>
        </w:tc>
        <w:tc>
          <w:tcPr>
            <w:tcW w:w="2250" w:type="dxa"/>
            <w:tcMar>
              <w:top w:w="0" w:type="dxa"/>
              <w:left w:w="100" w:type="dxa"/>
              <w:bottom w:w="0" w:type="dxa"/>
              <w:right w:w="100" w:type="dxa"/>
            </w:tcMar>
          </w:tcPr>
          <w:p w14:paraId="1DD689DF" w14:textId="77777777" w:rsidR="00B14F08" w:rsidRDefault="00000000">
            <w:pPr>
              <w:spacing w:before="240" w:after="240" w:line="240" w:lineRule="auto"/>
              <w:rPr>
                <w:rFonts w:ascii="Garamond" w:eastAsia="Garamond" w:hAnsi="Garamond" w:cs="Garamond"/>
              </w:rPr>
            </w:pPr>
            <w:r>
              <w:rPr>
                <w:rFonts w:ascii="Garamond" w:eastAsia="Garamond" w:hAnsi="Garamond" w:cs="Garamond"/>
              </w:rPr>
              <w:t xml:space="preserve"> Yes</w:t>
            </w:r>
          </w:p>
        </w:tc>
        <w:tc>
          <w:tcPr>
            <w:tcW w:w="2205" w:type="dxa"/>
            <w:tcMar>
              <w:top w:w="0" w:type="dxa"/>
              <w:left w:w="100" w:type="dxa"/>
              <w:bottom w:w="0" w:type="dxa"/>
              <w:right w:w="100" w:type="dxa"/>
            </w:tcMar>
          </w:tcPr>
          <w:p w14:paraId="4A73F8C4" w14:textId="77777777" w:rsidR="00B14F08" w:rsidRDefault="00000000">
            <w:pPr>
              <w:spacing w:before="240" w:after="240" w:line="240" w:lineRule="auto"/>
              <w:rPr>
                <w:rFonts w:ascii="Garamond" w:eastAsia="Garamond" w:hAnsi="Garamond" w:cs="Garamond"/>
              </w:rPr>
            </w:pPr>
            <w:r>
              <w:rPr>
                <w:rFonts w:ascii="Garamond" w:eastAsia="Garamond" w:hAnsi="Garamond" w:cs="Garamond"/>
              </w:rPr>
              <w:t xml:space="preserve"> PHC</w:t>
            </w:r>
          </w:p>
        </w:tc>
      </w:tr>
      <w:tr w:rsidR="00B14F08" w14:paraId="70EFFB51" w14:textId="77777777">
        <w:trPr>
          <w:trHeight w:val="20"/>
        </w:trPr>
        <w:tc>
          <w:tcPr>
            <w:tcW w:w="895" w:type="dxa"/>
            <w:tcMar>
              <w:top w:w="0" w:type="dxa"/>
              <w:left w:w="100" w:type="dxa"/>
              <w:bottom w:w="0" w:type="dxa"/>
              <w:right w:w="100" w:type="dxa"/>
            </w:tcMar>
          </w:tcPr>
          <w:p w14:paraId="5B25EBF7" w14:textId="77777777" w:rsidR="00B14F08" w:rsidRDefault="00000000">
            <w:pPr>
              <w:spacing w:before="240" w:after="240" w:line="240" w:lineRule="auto"/>
              <w:rPr>
                <w:rFonts w:ascii="Garamond" w:eastAsia="Garamond" w:hAnsi="Garamond" w:cs="Garamond"/>
              </w:rPr>
            </w:pPr>
            <w:r>
              <w:rPr>
                <w:rFonts w:ascii="Garamond" w:eastAsia="Garamond" w:hAnsi="Garamond" w:cs="Garamond"/>
              </w:rPr>
              <w:t>6</w:t>
            </w:r>
          </w:p>
        </w:tc>
        <w:tc>
          <w:tcPr>
            <w:tcW w:w="3590" w:type="dxa"/>
            <w:tcMar>
              <w:top w:w="0" w:type="dxa"/>
              <w:left w:w="100" w:type="dxa"/>
              <w:bottom w:w="0" w:type="dxa"/>
              <w:right w:w="100" w:type="dxa"/>
            </w:tcMar>
          </w:tcPr>
          <w:p w14:paraId="58DA4EA0" w14:textId="77777777" w:rsidR="00B14F08" w:rsidRDefault="00000000">
            <w:pPr>
              <w:spacing w:before="240" w:after="240" w:line="240" w:lineRule="auto"/>
              <w:rPr>
                <w:rFonts w:ascii="Garamond" w:eastAsia="Garamond" w:hAnsi="Garamond" w:cs="Garamond"/>
              </w:rPr>
            </w:pPr>
            <w:r>
              <w:rPr>
                <w:rFonts w:ascii="Garamond" w:eastAsia="Garamond" w:hAnsi="Garamond" w:cs="Garamond"/>
              </w:rPr>
              <w:t>Reporting timeline adherence (good/average/poor)</w:t>
            </w:r>
          </w:p>
        </w:tc>
        <w:tc>
          <w:tcPr>
            <w:tcW w:w="2250" w:type="dxa"/>
            <w:tcMar>
              <w:top w:w="0" w:type="dxa"/>
              <w:left w:w="100" w:type="dxa"/>
              <w:bottom w:w="0" w:type="dxa"/>
              <w:right w:w="100" w:type="dxa"/>
            </w:tcMar>
          </w:tcPr>
          <w:p w14:paraId="4A073F8B" w14:textId="77777777" w:rsidR="00B14F08" w:rsidRDefault="00000000">
            <w:pPr>
              <w:spacing w:before="240" w:after="240" w:line="240" w:lineRule="auto"/>
              <w:rPr>
                <w:rFonts w:ascii="Garamond" w:eastAsia="Garamond" w:hAnsi="Garamond" w:cs="Garamond"/>
              </w:rPr>
            </w:pPr>
            <w:r>
              <w:rPr>
                <w:rFonts w:ascii="Garamond" w:eastAsia="Garamond" w:hAnsi="Garamond" w:cs="Garamond"/>
              </w:rPr>
              <w:t xml:space="preserve"> Good</w:t>
            </w:r>
          </w:p>
        </w:tc>
        <w:tc>
          <w:tcPr>
            <w:tcW w:w="2205" w:type="dxa"/>
            <w:tcMar>
              <w:top w:w="0" w:type="dxa"/>
              <w:left w:w="100" w:type="dxa"/>
              <w:bottom w:w="0" w:type="dxa"/>
              <w:right w:w="100" w:type="dxa"/>
            </w:tcMar>
          </w:tcPr>
          <w:p w14:paraId="131D9529" w14:textId="77777777" w:rsidR="00B14F08" w:rsidRDefault="00000000">
            <w:pPr>
              <w:spacing w:before="240" w:after="240" w:line="240" w:lineRule="auto"/>
              <w:rPr>
                <w:rFonts w:ascii="Garamond" w:eastAsia="Garamond" w:hAnsi="Garamond" w:cs="Garamond"/>
              </w:rPr>
            </w:pPr>
            <w:r>
              <w:rPr>
                <w:rFonts w:ascii="Garamond" w:eastAsia="Garamond" w:hAnsi="Garamond" w:cs="Garamond"/>
              </w:rPr>
              <w:t xml:space="preserve"> LSGD</w:t>
            </w:r>
          </w:p>
        </w:tc>
      </w:tr>
      <w:tr w:rsidR="00B14F08" w14:paraId="1E9C6186" w14:textId="77777777">
        <w:trPr>
          <w:trHeight w:val="20"/>
        </w:trPr>
        <w:tc>
          <w:tcPr>
            <w:tcW w:w="895" w:type="dxa"/>
            <w:tcMar>
              <w:top w:w="0" w:type="dxa"/>
              <w:left w:w="100" w:type="dxa"/>
              <w:bottom w:w="0" w:type="dxa"/>
              <w:right w:w="100" w:type="dxa"/>
            </w:tcMar>
          </w:tcPr>
          <w:p w14:paraId="41893FD2" w14:textId="77777777" w:rsidR="00B14F08" w:rsidRDefault="00000000">
            <w:pPr>
              <w:spacing w:before="240" w:after="240" w:line="240" w:lineRule="auto"/>
              <w:rPr>
                <w:rFonts w:ascii="Garamond" w:eastAsia="Garamond" w:hAnsi="Garamond" w:cs="Garamond"/>
              </w:rPr>
            </w:pPr>
            <w:r>
              <w:rPr>
                <w:rFonts w:ascii="Garamond" w:eastAsia="Garamond" w:hAnsi="Garamond" w:cs="Garamond"/>
              </w:rPr>
              <w:t>7</w:t>
            </w:r>
          </w:p>
        </w:tc>
        <w:tc>
          <w:tcPr>
            <w:tcW w:w="3590" w:type="dxa"/>
            <w:tcMar>
              <w:top w:w="0" w:type="dxa"/>
              <w:left w:w="100" w:type="dxa"/>
              <w:bottom w:w="0" w:type="dxa"/>
              <w:right w:w="100" w:type="dxa"/>
            </w:tcMar>
          </w:tcPr>
          <w:p w14:paraId="49623C9F" w14:textId="77777777" w:rsidR="00B14F08" w:rsidRDefault="00000000">
            <w:pPr>
              <w:spacing w:before="240" w:after="240" w:line="240" w:lineRule="auto"/>
              <w:rPr>
                <w:rFonts w:ascii="Garamond" w:eastAsia="Garamond" w:hAnsi="Garamond" w:cs="Garamond"/>
              </w:rPr>
            </w:pPr>
            <w:r>
              <w:rPr>
                <w:rFonts w:ascii="Garamond" w:eastAsia="Garamond" w:hAnsi="Garamond" w:cs="Garamond"/>
              </w:rPr>
              <w:t>Data sharing between departments (Yes/No)</w:t>
            </w:r>
          </w:p>
        </w:tc>
        <w:tc>
          <w:tcPr>
            <w:tcW w:w="2250" w:type="dxa"/>
            <w:tcMar>
              <w:top w:w="0" w:type="dxa"/>
              <w:left w:w="100" w:type="dxa"/>
              <w:bottom w:w="0" w:type="dxa"/>
              <w:right w:w="100" w:type="dxa"/>
            </w:tcMar>
          </w:tcPr>
          <w:p w14:paraId="58BC77BA" w14:textId="77777777" w:rsidR="00B14F08" w:rsidRDefault="00000000">
            <w:pPr>
              <w:spacing w:before="240" w:after="240" w:line="240" w:lineRule="auto"/>
              <w:rPr>
                <w:rFonts w:ascii="Garamond" w:eastAsia="Garamond" w:hAnsi="Garamond" w:cs="Garamond"/>
              </w:rPr>
            </w:pPr>
            <w:r>
              <w:rPr>
                <w:rFonts w:ascii="Garamond" w:eastAsia="Garamond" w:hAnsi="Garamond" w:cs="Garamond"/>
              </w:rPr>
              <w:t xml:space="preserve"> Yes</w:t>
            </w:r>
          </w:p>
        </w:tc>
        <w:tc>
          <w:tcPr>
            <w:tcW w:w="2205" w:type="dxa"/>
            <w:tcMar>
              <w:top w:w="0" w:type="dxa"/>
              <w:left w:w="100" w:type="dxa"/>
              <w:bottom w:w="0" w:type="dxa"/>
              <w:right w:w="100" w:type="dxa"/>
            </w:tcMar>
          </w:tcPr>
          <w:p w14:paraId="5149FDD9" w14:textId="77777777" w:rsidR="00B14F08" w:rsidRDefault="00000000">
            <w:pPr>
              <w:spacing w:before="240" w:after="240" w:line="240" w:lineRule="auto"/>
              <w:rPr>
                <w:rFonts w:ascii="Garamond" w:eastAsia="Garamond" w:hAnsi="Garamond" w:cs="Garamond"/>
              </w:rPr>
            </w:pPr>
            <w:r>
              <w:rPr>
                <w:rFonts w:ascii="Garamond" w:eastAsia="Garamond" w:hAnsi="Garamond" w:cs="Garamond"/>
              </w:rPr>
              <w:t xml:space="preserve"> LSGD</w:t>
            </w:r>
          </w:p>
        </w:tc>
      </w:tr>
      <w:tr w:rsidR="00B14F08" w14:paraId="49F19DBE" w14:textId="77777777">
        <w:trPr>
          <w:trHeight w:val="20"/>
        </w:trPr>
        <w:tc>
          <w:tcPr>
            <w:tcW w:w="895" w:type="dxa"/>
            <w:tcMar>
              <w:top w:w="0" w:type="dxa"/>
              <w:left w:w="100" w:type="dxa"/>
              <w:bottom w:w="0" w:type="dxa"/>
              <w:right w:w="100" w:type="dxa"/>
            </w:tcMar>
          </w:tcPr>
          <w:p w14:paraId="70561689" w14:textId="77777777" w:rsidR="00B14F08" w:rsidRDefault="00000000">
            <w:pPr>
              <w:spacing w:before="240" w:after="240" w:line="240" w:lineRule="auto"/>
              <w:rPr>
                <w:rFonts w:ascii="Garamond" w:eastAsia="Garamond" w:hAnsi="Garamond" w:cs="Garamond"/>
              </w:rPr>
            </w:pPr>
            <w:r>
              <w:rPr>
                <w:rFonts w:ascii="Garamond" w:eastAsia="Garamond" w:hAnsi="Garamond" w:cs="Garamond"/>
              </w:rPr>
              <w:t>8</w:t>
            </w:r>
          </w:p>
        </w:tc>
        <w:tc>
          <w:tcPr>
            <w:tcW w:w="3590" w:type="dxa"/>
            <w:tcMar>
              <w:top w:w="0" w:type="dxa"/>
              <w:left w:w="100" w:type="dxa"/>
              <w:bottom w:w="0" w:type="dxa"/>
              <w:right w:w="100" w:type="dxa"/>
            </w:tcMar>
          </w:tcPr>
          <w:p w14:paraId="31AB8333" w14:textId="77777777" w:rsidR="00B14F08" w:rsidRDefault="00000000">
            <w:pPr>
              <w:spacing w:before="240" w:after="240" w:line="240" w:lineRule="auto"/>
              <w:rPr>
                <w:rFonts w:ascii="Garamond" w:eastAsia="Garamond" w:hAnsi="Garamond" w:cs="Garamond"/>
              </w:rPr>
            </w:pPr>
            <w:r>
              <w:rPr>
                <w:rFonts w:ascii="Garamond" w:eastAsia="Garamond" w:hAnsi="Garamond" w:cs="Garamond"/>
              </w:rPr>
              <w:t>Availability of dashboard for monitoring (Yes/No)</w:t>
            </w:r>
          </w:p>
        </w:tc>
        <w:tc>
          <w:tcPr>
            <w:tcW w:w="2250" w:type="dxa"/>
            <w:tcMar>
              <w:top w:w="0" w:type="dxa"/>
              <w:left w:w="100" w:type="dxa"/>
              <w:bottom w:w="0" w:type="dxa"/>
              <w:right w:w="100" w:type="dxa"/>
            </w:tcMar>
          </w:tcPr>
          <w:p w14:paraId="1BD51811" w14:textId="77777777" w:rsidR="00B14F08" w:rsidRDefault="00000000">
            <w:pPr>
              <w:spacing w:before="240" w:after="240" w:line="240" w:lineRule="auto"/>
              <w:rPr>
                <w:rFonts w:ascii="Garamond" w:eastAsia="Garamond" w:hAnsi="Garamond" w:cs="Garamond"/>
              </w:rPr>
            </w:pPr>
            <w:r>
              <w:rPr>
                <w:rFonts w:ascii="Garamond" w:eastAsia="Garamond" w:hAnsi="Garamond" w:cs="Garamond"/>
              </w:rPr>
              <w:t xml:space="preserve"> Yes</w:t>
            </w:r>
          </w:p>
        </w:tc>
        <w:tc>
          <w:tcPr>
            <w:tcW w:w="2205" w:type="dxa"/>
            <w:tcMar>
              <w:top w:w="0" w:type="dxa"/>
              <w:left w:w="100" w:type="dxa"/>
              <w:bottom w:w="0" w:type="dxa"/>
              <w:right w:w="100" w:type="dxa"/>
            </w:tcMar>
          </w:tcPr>
          <w:p w14:paraId="5909042A" w14:textId="77777777" w:rsidR="00B14F08" w:rsidRDefault="00000000">
            <w:pPr>
              <w:spacing w:before="240" w:after="240" w:line="240" w:lineRule="auto"/>
              <w:rPr>
                <w:rFonts w:ascii="Garamond" w:eastAsia="Garamond" w:hAnsi="Garamond" w:cs="Garamond"/>
              </w:rPr>
            </w:pPr>
            <w:r>
              <w:rPr>
                <w:rFonts w:ascii="Garamond" w:eastAsia="Garamond" w:hAnsi="Garamond" w:cs="Garamond"/>
              </w:rPr>
              <w:t xml:space="preserve"> LSGD</w:t>
            </w:r>
          </w:p>
        </w:tc>
      </w:tr>
    </w:tbl>
    <w:p w14:paraId="553D5DBC" w14:textId="77777777" w:rsidR="00B14F08" w:rsidRDefault="00000000">
      <w:pPr>
        <w:spacing w:before="240" w:after="240"/>
        <w:rPr>
          <w:rFonts w:ascii="Garamond" w:eastAsia="Garamond" w:hAnsi="Garamond" w:cs="Garamond"/>
        </w:rPr>
      </w:pPr>
      <w:r>
        <w:rPr>
          <w:rFonts w:ascii="Garamond" w:eastAsia="Garamond" w:hAnsi="Garamond" w:cs="Garamond"/>
        </w:rPr>
        <w:t xml:space="preserve"> </w:t>
      </w:r>
    </w:p>
    <w:p w14:paraId="2E41DBBA" w14:textId="77777777" w:rsidR="00B14F08" w:rsidRDefault="00000000">
      <w:pPr>
        <w:spacing w:before="240" w:after="240"/>
        <w:rPr>
          <w:rFonts w:ascii="Garamond" w:eastAsia="Garamond" w:hAnsi="Garamond" w:cs="Garamond"/>
          <w:b/>
          <w:bCs/>
        </w:rPr>
      </w:pPr>
      <w:r>
        <w:rPr>
          <w:rFonts w:ascii="Garamond" w:eastAsia="Garamond" w:hAnsi="Garamond" w:cs="Garamond"/>
          <w:b/>
          <w:bCs/>
        </w:rPr>
        <w:t>M. Additional Notes &amp; Observations</w:t>
      </w:r>
    </w:p>
    <w:tbl>
      <w:tblPr>
        <w:tblStyle w:val="afffffffffffffe"/>
        <w:tblW w:w="937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810"/>
        <w:gridCol w:w="3180"/>
        <w:gridCol w:w="3585"/>
        <w:gridCol w:w="1800"/>
      </w:tblGrid>
      <w:tr w:rsidR="00B14F08" w14:paraId="344C54B1" w14:textId="77777777">
        <w:trPr>
          <w:trHeight w:val="20"/>
        </w:trPr>
        <w:tc>
          <w:tcPr>
            <w:tcW w:w="810" w:type="dxa"/>
            <w:tcMar>
              <w:top w:w="0" w:type="dxa"/>
              <w:left w:w="100" w:type="dxa"/>
              <w:bottom w:w="0" w:type="dxa"/>
              <w:right w:w="100" w:type="dxa"/>
            </w:tcMar>
          </w:tcPr>
          <w:p w14:paraId="2F972DA9" w14:textId="77777777" w:rsidR="00B14F08" w:rsidRDefault="00000000">
            <w:pPr>
              <w:spacing w:before="240" w:after="240" w:line="240" w:lineRule="auto"/>
              <w:rPr>
                <w:rFonts w:ascii="Garamond" w:eastAsia="Garamond" w:hAnsi="Garamond" w:cs="Garamond"/>
              </w:rPr>
            </w:pPr>
            <w:r>
              <w:rPr>
                <w:rFonts w:ascii="Garamond" w:eastAsia="Garamond" w:hAnsi="Garamond" w:cs="Garamond"/>
              </w:rPr>
              <w:t>Sl. No.</w:t>
            </w:r>
          </w:p>
        </w:tc>
        <w:tc>
          <w:tcPr>
            <w:tcW w:w="3180" w:type="dxa"/>
            <w:tcMar>
              <w:top w:w="0" w:type="dxa"/>
              <w:left w:w="100" w:type="dxa"/>
              <w:bottom w:w="0" w:type="dxa"/>
              <w:right w:w="100" w:type="dxa"/>
            </w:tcMar>
          </w:tcPr>
          <w:p w14:paraId="55BF83FC" w14:textId="77777777" w:rsidR="00B14F08" w:rsidRDefault="00000000">
            <w:pPr>
              <w:spacing w:before="240" w:after="240" w:line="240" w:lineRule="auto"/>
              <w:rPr>
                <w:rFonts w:ascii="Garamond" w:eastAsia="Garamond" w:hAnsi="Garamond" w:cs="Garamond"/>
              </w:rPr>
            </w:pPr>
            <w:r>
              <w:rPr>
                <w:rFonts w:ascii="Garamond" w:eastAsia="Garamond" w:hAnsi="Garamond" w:cs="Garamond"/>
              </w:rPr>
              <w:t>Indicator / Field</w:t>
            </w:r>
          </w:p>
        </w:tc>
        <w:tc>
          <w:tcPr>
            <w:tcW w:w="3585" w:type="dxa"/>
            <w:tcMar>
              <w:top w:w="0" w:type="dxa"/>
              <w:left w:w="100" w:type="dxa"/>
              <w:bottom w:w="0" w:type="dxa"/>
              <w:right w:w="100" w:type="dxa"/>
            </w:tcMar>
          </w:tcPr>
          <w:p w14:paraId="2F37415A" w14:textId="77777777" w:rsidR="00B14F08" w:rsidRDefault="00000000">
            <w:pPr>
              <w:spacing w:before="240" w:after="240" w:line="240" w:lineRule="auto"/>
              <w:rPr>
                <w:rFonts w:ascii="Garamond" w:eastAsia="Garamond" w:hAnsi="Garamond" w:cs="Garamond"/>
              </w:rPr>
            </w:pPr>
            <w:r>
              <w:rPr>
                <w:rFonts w:ascii="Garamond" w:eastAsia="Garamond" w:hAnsi="Garamond" w:cs="Garamond"/>
              </w:rPr>
              <w:t>Baseline Data (Value / Description)</w:t>
            </w:r>
          </w:p>
        </w:tc>
        <w:tc>
          <w:tcPr>
            <w:tcW w:w="1800" w:type="dxa"/>
            <w:tcMar>
              <w:top w:w="0" w:type="dxa"/>
              <w:left w:w="100" w:type="dxa"/>
              <w:bottom w:w="0" w:type="dxa"/>
              <w:right w:w="100" w:type="dxa"/>
            </w:tcMar>
          </w:tcPr>
          <w:p w14:paraId="75D2D543" w14:textId="77777777" w:rsidR="00B14F08" w:rsidRDefault="00000000">
            <w:pPr>
              <w:spacing w:before="240" w:after="240" w:line="240" w:lineRule="auto"/>
              <w:rPr>
                <w:rFonts w:ascii="Garamond" w:eastAsia="Garamond" w:hAnsi="Garamond" w:cs="Garamond"/>
              </w:rPr>
            </w:pPr>
            <w:r>
              <w:rPr>
                <w:rFonts w:ascii="Garamond" w:eastAsia="Garamond" w:hAnsi="Garamond" w:cs="Garamond"/>
              </w:rPr>
              <w:t>Source / Remarks</w:t>
            </w:r>
          </w:p>
        </w:tc>
      </w:tr>
      <w:tr w:rsidR="00B14F08" w14:paraId="728864BE" w14:textId="77777777">
        <w:trPr>
          <w:trHeight w:val="20"/>
        </w:trPr>
        <w:tc>
          <w:tcPr>
            <w:tcW w:w="810" w:type="dxa"/>
            <w:tcMar>
              <w:top w:w="0" w:type="dxa"/>
              <w:left w:w="100" w:type="dxa"/>
              <w:bottom w:w="0" w:type="dxa"/>
              <w:right w:w="100" w:type="dxa"/>
            </w:tcMar>
          </w:tcPr>
          <w:p w14:paraId="6F59CCC2" w14:textId="77777777" w:rsidR="00B14F08" w:rsidRDefault="00000000">
            <w:pPr>
              <w:spacing w:before="240" w:after="240" w:line="240" w:lineRule="auto"/>
              <w:rPr>
                <w:rFonts w:ascii="Garamond" w:eastAsia="Garamond" w:hAnsi="Garamond" w:cs="Garamond"/>
              </w:rPr>
            </w:pPr>
            <w:r>
              <w:rPr>
                <w:rFonts w:ascii="Garamond" w:eastAsia="Garamond" w:hAnsi="Garamond" w:cs="Garamond"/>
              </w:rPr>
              <w:t>1</w:t>
            </w:r>
          </w:p>
        </w:tc>
        <w:tc>
          <w:tcPr>
            <w:tcW w:w="3180" w:type="dxa"/>
            <w:tcMar>
              <w:top w:w="0" w:type="dxa"/>
              <w:left w:w="100" w:type="dxa"/>
              <w:bottom w:w="0" w:type="dxa"/>
              <w:right w:w="100" w:type="dxa"/>
            </w:tcMar>
          </w:tcPr>
          <w:p w14:paraId="63113319" w14:textId="77777777" w:rsidR="00B14F08" w:rsidRDefault="00000000">
            <w:pPr>
              <w:spacing w:before="240" w:after="240" w:line="240" w:lineRule="auto"/>
              <w:rPr>
                <w:rFonts w:ascii="Garamond" w:eastAsia="Garamond" w:hAnsi="Garamond" w:cs="Garamond"/>
              </w:rPr>
            </w:pPr>
            <w:r>
              <w:rPr>
                <w:rFonts w:ascii="Garamond" w:eastAsia="Garamond" w:hAnsi="Garamond" w:cs="Garamond"/>
              </w:rPr>
              <w:t>Key challenges perceived by LSG</w:t>
            </w:r>
          </w:p>
        </w:tc>
        <w:tc>
          <w:tcPr>
            <w:tcW w:w="3585" w:type="dxa"/>
            <w:tcMar>
              <w:top w:w="0" w:type="dxa"/>
              <w:left w:w="100" w:type="dxa"/>
              <w:bottom w:w="0" w:type="dxa"/>
              <w:right w:w="100" w:type="dxa"/>
            </w:tcMar>
          </w:tcPr>
          <w:p w14:paraId="25E23368" w14:textId="77777777" w:rsidR="00B14F08" w:rsidRDefault="00000000">
            <w:pPr>
              <w:spacing w:before="240" w:after="240" w:line="240" w:lineRule="auto"/>
              <w:rPr>
                <w:rFonts w:ascii="Garamond" w:eastAsia="Garamond" w:hAnsi="Garamond" w:cs="Garamond"/>
              </w:rPr>
            </w:pPr>
            <w:r>
              <w:rPr>
                <w:rFonts w:ascii="Garamond" w:eastAsia="Garamond" w:hAnsi="Garamond" w:cs="Garamond"/>
              </w:rPr>
              <w:t xml:space="preserve"> Infrastructure Gaps, Human </w:t>
            </w:r>
            <w:proofErr w:type="spellStart"/>
            <w:proofErr w:type="gramStart"/>
            <w:r>
              <w:rPr>
                <w:rFonts w:ascii="Garamond" w:eastAsia="Garamond" w:hAnsi="Garamond" w:cs="Garamond"/>
              </w:rPr>
              <w:t>Resource,Public</w:t>
            </w:r>
            <w:proofErr w:type="spellEnd"/>
            <w:proofErr w:type="gramEnd"/>
            <w:r>
              <w:rPr>
                <w:rFonts w:ascii="Garamond" w:eastAsia="Garamond" w:hAnsi="Garamond" w:cs="Garamond"/>
              </w:rPr>
              <w:t xml:space="preserve"> Participation, Time Gap Of fund releasing</w:t>
            </w:r>
          </w:p>
        </w:tc>
        <w:tc>
          <w:tcPr>
            <w:tcW w:w="1800" w:type="dxa"/>
            <w:tcMar>
              <w:top w:w="0" w:type="dxa"/>
              <w:left w:w="100" w:type="dxa"/>
              <w:bottom w:w="0" w:type="dxa"/>
              <w:right w:w="100" w:type="dxa"/>
            </w:tcMar>
          </w:tcPr>
          <w:p w14:paraId="71DAD0C7" w14:textId="77777777" w:rsidR="00B14F08" w:rsidRDefault="00000000">
            <w:pPr>
              <w:spacing w:before="240" w:after="240" w:line="240" w:lineRule="auto"/>
              <w:rPr>
                <w:rFonts w:ascii="Garamond" w:eastAsia="Garamond" w:hAnsi="Garamond" w:cs="Garamond"/>
              </w:rPr>
            </w:pPr>
            <w:r>
              <w:rPr>
                <w:rFonts w:ascii="Garamond" w:eastAsia="Garamond" w:hAnsi="Garamond" w:cs="Garamond"/>
              </w:rPr>
              <w:t xml:space="preserve"> LSGD</w:t>
            </w:r>
          </w:p>
        </w:tc>
      </w:tr>
      <w:tr w:rsidR="00B14F08" w14:paraId="3375D13C" w14:textId="77777777">
        <w:trPr>
          <w:trHeight w:val="20"/>
        </w:trPr>
        <w:tc>
          <w:tcPr>
            <w:tcW w:w="810" w:type="dxa"/>
            <w:tcMar>
              <w:top w:w="0" w:type="dxa"/>
              <w:left w:w="100" w:type="dxa"/>
              <w:bottom w:w="0" w:type="dxa"/>
              <w:right w:w="100" w:type="dxa"/>
            </w:tcMar>
          </w:tcPr>
          <w:p w14:paraId="758DB000" w14:textId="77777777" w:rsidR="00B14F08" w:rsidRDefault="00000000">
            <w:pPr>
              <w:spacing w:before="240" w:after="240" w:line="240" w:lineRule="auto"/>
              <w:rPr>
                <w:rFonts w:ascii="Garamond" w:eastAsia="Garamond" w:hAnsi="Garamond" w:cs="Garamond"/>
              </w:rPr>
            </w:pPr>
            <w:r>
              <w:rPr>
                <w:rFonts w:ascii="Garamond" w:eastAsia="Garamond" w:hAnsi="Garamond" w:cs="Garamond"/>
              </w:rPr>
              <w:t>2</w:t>
            </w:r>
          </w:p>
        </w:tc>
        <w:tc>
          <w:tcPr>
            <w:tcW w:w="3180" w:type="dxa"/>
            <w:tcMar>
              <w:top w:w="0" w:type="dxa"/>
              <w:left w:w="100" w:type="dxa"/>
              <w:bottom w:w="0" w:type="dxa"/>
              <w:right w:w="100" w:type="dxa"/>
            </w:tcMar>
          </w:tcPr>
          <w:p w14:paraId="57A5EE41" w14:textId="77777777" w:rsidR="00B14F08" w:rsidRDefault="00000000">
            <w:pPr>
              <w:spacing w:before="240" w:after="240" w:line="240" w:lineRule="auto"/>
              <w:rPr>
                <w:rFonts w:ascii="Garamond" w:eastAsia="Garamond" w:hAnsi="Garamond" w:cs="Garamond"/>
              </w:rPr>
            </w:pPr>
            <w:r>
              <w:rPr>
                <w:rFonts w:ascii="Garamond" w:eastAsia="Garamond" w:hAnsi="Garamond" w:cs="Garamond"/>
              </w:rPr>
              <w:t>Top 5 high-risk wards (reason)</w:t>
            </w:r>
          </w:p>
        </w:tc>
        <w:tc>
          <w:tcPr>
            <w:tcW w:w="3585" w:type="dxa"/>
            <w:tcMar>
              <w:top w:w="0" w:type="dxa"/>
              <w:left w:w="100" w:type="dxa"/>
              <w:bottom w:w="0" w:type="dxa"/>
              <w:right w:w="100" w:type="dxa"/>
            </w:tcMar>
          </w:tcPr>
          <w:p w14:paraId="13B21001" w14:textId="77777777" w:rsidR="00B14F08" w:rsidRDefault="00000000">
            <w:pPr>
              <w:spacing w:before="240" w:after="240" w:line="240" w:lineRule="auto"/>
              <w:rPr>
                <w:rFonts w:ascii="Garamond" w:eastAsia="Garamond" w:hAnsi="Garamond" w:cs="Garamond"/>
              </w:rPr>
            </w:pPr>
            <w:r>
              <w:rPr>
                <w:rFonts w:ascii="Garamond" w:eastAsia="Garamond" w:hAnsi="Garamond" w:cs="Garamond"/>
              </w:rPr>
              <w:t xml:space="preserve">Ward 6,7,8,9,10,15 &amp;17 (Water catchment area &amp; Lepto Hotspot area) </w:t>
            </w:r>
          </w:p>
        </w:tc>
        <w:tc>
          <w:tcPr>
            <w:tcW w:w="1800" w:type="dxa"/>
            <w:tcMar>
              <w:top w:w="0" w:type="dxa"/>
              <w:left w:w="100" w:type="dxa"/>
              <w:bottom w:w="0" w:type="dxa"/>
              <w:right w:w="100" w:type="dxa"/>
            </w:tcMar>
          </w:tcPr>
          <w:p w14:paraId="311CA86B" w14:textId="77777777" w:rsidR="00B14F08" w:rsidRDefault="00000000">
            <w:pPr>
              <w:spacing w:before="240" w:after="240" w:line="240" w:lineRule="auto"/>
              <w:rPr>
                <w:rFonts w:ascii="Garamond" w:eastAsia="Garamond" w:hAnsi="Garamond" w:cs="Garamond"/>
              </w:rPr>
            </w:pPr>
            <w:r>
              <w:rPr>
                <w:rFonts w:ascii="Garamond" w:eastAsia="Garamond" w:hAnsi="Garamond" w:cs="Garamond"/>
              </w:rPr>
              <w:t xml:space="preserve"> LSGD</w:t>
            </w:r>
          </w:p>
        </w:tc>
      </w:tr>
      <w:tr w:rsidR="00B14F08" w14:paraId="2FC72250" w14:textId="77777777">
        <w:trPr>
          <w:trHeight w:val="20"/>
        </w:trPr>
        <w:tc>
          <w:tcPr>
            <w:tcW w:w="810" w:type="dxa"/>
            <w:tcMar>
              <w:top w:w="0" w:type="dxa"/>
              <w:left w:w="100" w:type="dxa"/>
              <w:bottom w:w="0" w:type="dxa"/>
              <w:right w:w="100" w:type="dxa"/>
            </w:tcMar>
          </w:tcPr>
          <w:p w14:paraId="49E8C5C2" w14:textId="77777777" w:rsidR="00B14F08" w:rsidRDefault="00000000">
            <w:pPr>
              <w:spacing w:before="240" w:after="240" w:line="240" w:lineRule="auto"/>
              <w:rPr>
                <w:rFonts w:ascii="Garamond" w:eastAsia="Garamond" w:hAnsi="Garamond" w:cs="Garamond"/>
              </w:rPr>
            </w:pPr>
            <w:r>
              <w:rPr>
                <w:rFonts w:ascii="Garamond" w:eastAsia="Garamond" w:hAnsi="Garamond" w:cs="Garamond"/>
              </w:rPr>
              <w:t>3</w:t>
            </w:r>
          </w:p>
        </w:tc>
        <w:tc>
          <w:tcPr>
            <w:tcW w:w="3180" w:type="dxa"/>
            <w:tcMar>
              <w:top w:w="0" w:type="dxa"/>
              <w:left w:w="100" w:type="dxa"/>
              <w:bottom w:w="0" w:type="dxa"/>
              <w:right w:w="100" w:type="dxa"/>
            </w:tcMar>
          </w:tcPr>
          <w:p w14:paraId="01F790F3" w14:textId="77777777" w:rsidR="00B14F08" w:rsidRDefault="00000000">
            <w:pPr>
              <w:spacing w:before="240" w:after="240" w:line="240" w:lineRule="auto"/>
              <w:rPr>
                <w:rFonts w:ascii="Garamond" w:eastAsia="Garamond" w:hAnsi="Garamond" w:cs="Garamond"/>
              </w:rPr>
            </w:pPr>
            <w:r>
              <w:rPr>
                <w:rFonts w:ascii="Garamond" w:eastAsia="Garamond" w:hAnsi="Garamond" w:cs="Garamond"/>
              </w:rPr>
              <w:t>Any unique local risks (industrial pollution, refugee camps, etc.)</w:t>
            </w:r>
          </w:p>
        </w:tc>
        <w:tc>
          <w:tcPr>
            <w:tcW w:w="3585" w:type="dxa"/>
            <w:tcMar>
              <w:top w:w="0" w:type="dxa"/>
              <w:left w:w="100" w:type="dxa"/>
              <w:bottom w:w="0" w:type="dxa"/>
              <w:right w:w="100" w:type="dxa"/>
            </w:tcMar>
          </w:tcPr>
          <w:p w14:paraId="11807C38" w14:textId="77777777" w:rsidR="00B14F08" w:rsidRDefault="00000000">
            <w:pPr>
              <w:spacing w:before="240" w:after="240" w:line="240" w:lineRule="auto"/>
              <w:rPr>
                <w:rFonts w:ascii="Garamond" w:eastAsia="Garamond" w:hAnsi="Garamond" w:cs="Garamond"/>
              </w:rPr>
            </w:pPr>
            <w:r>
              <w:rPr>
                <w:rFonts w:ascii="Garamond" w:eastAsia="Garamond" w:hAnsi="Garamond" w:cs="Garamond"/>
              </w:rPr>
              <w:t xml:space="preserve"> No</w:t>
            </w:r>
          </w:p>
        </w:tc>
        <w:tc>
          <w:tcPr>
            <w:tcW w:w="1800" w:type="dxa"/>
            <w:tcMar>
              <w:top w:w="0" w:type="dxa"/>
              <w:left w:w="100" w:type="dxa"/>
              <w:bottom w:w="0" w:type="dxa"/>
              <w:right w:w="100" w:type="dxa"/>
            </w:tcMar>
          </w:tcPr>
          <w:p w14:paraId="092A1DD5" w14:textId="77777777" w:rsidR="00B14F08" w:rsidRDefault="00000000">
            <w:pPr>
              <w:spacing w:before="240" w:after="240" w:line="240" w:lineRule="auto"/>
              <w:rPr>
                <w:rFonts w:ascii="Garamond" w:eastAsia="Garamond" w:hAnsi="Garamond" w:cs="Garamond"/>
              </w:rPr>
            </w:pPr>
            <w:r>
              <w:rPr>
                <w:rFonts w:ascii="Garamond" w:eastAsia="Garamond" w:hAnsi="Garamond" w:cs="Garamond"/>
              </w:rPr>
              <w:t xml:space="preserve"> LSGD</w:t>
            </w:r>
          </w:p>
        </w:tc>
      </w:tr>
      <w:tr w:rsidR="00B14F08" w14:paraId="1E4B57AD" w14:textId="77777777">
        <w:trPr>
          <w:trHeight w:val="20"/>
        </w:trPr>
        <w:tc>
          <w:tcPr>
            <w:tcW w:w="810" w:type="dxa"/>
            <w:tcMar>
              <w:top w:w="0" w:type="dxa"/>
              <w:left w:w="100" w:type="dxa"/>
              <w:bottom w:w="0" w:type="dxa"/>
              <w:right w:w="100" w:type="dxa"/>
            </w:tcMar>
          </w:tcPr>
          <w:p w14:paraId="057C17CE" w14:textId="77777777" w:rsidR="00B14F08" w:rsidRDefault="00000000">
            <w:pPr>
              <w:spacing w:before="240" w:after="240" w:line="240" w:lineRule="auto"/>
              <w:rPr>
                <w:rFonts w:ascii="Garamond" w:eastAsia="Garamond" w:hAnsi="Garamond" w:cs="Garamond"/>
              </w:rPr>
            </w:pPr>
            <w:r>
              <w:rPr>
                <w:rFonts w:ascii="Garamond" w:eastAsia="Garamond" w:hAnsi="Garamond" w:cs="Garamond"/>
              </w:rPr>
              <w:t>4</w:t>
            </w:r>
          </w:p>
        </w:tc>
        <w:tc>
          <w:tcPr>
            <w:tcW w:w="3180" w:type="dxa"/>
            <w:tcMar>
              <w:top w:w="0" w:type="dxa"/>
              <w:left w:w="100" w:type="dxa"/>
              <w:bottom w:w="0" w:type="dxa"/>
              <w:right w:w="100" w:type="dxa"/>
            </w:tcMar>
          </w:tcPr>
          <w:p w14:paraId="04A9EAEB" w14:textId="77777777" w:rsidR="00B14F08" w:rsidRDefault="00000000">
            <w:pPr>
              <w:spacing w:before="240" w:after="240" w:line="240" w:lineRule="auto"/>
              <w:rPr>
                <w:rFonts w:ascii="Garamond" w:eastAsia="Garamond" w:hAnsi="Garamond" w:cs="Garamond"/>
              </w:rPr>
            </w:pPr>
            <w:r>
              <w:rPr>
                <w:rFonts w:ascii="Garamond" w:eastAsia="Garamond" w:hAnsi="Garamond" w:cs="Garamond"/>
              </w:rPr>
              <w:t>Recommendations for preparedness strengthening</w:t>
            </w:r>
          </w:p>
        </w:tc>
        <w:tc>
          <w:tcPr>
            <w:tcW w:w="3585" w:type="dxa"/>
            <w:tcMar>
              <w:top w:w="0" w:type="dxa"/>
              <w:left w:w="100" w:type="dxa"/>
              <w:bottom w:w="0" w:type="dxa"/>
              <w:right w:w="100" w:type="dxa"/>
            </w:tcMar>
          </w:tcPr>
          <w:p w14:paraId="05A5EBE0" w14:textId="77777777" w:rsidR="00B14F08" w:rsidRDefault="00000000">
            <w:pPr>
              <w:spacing w:before="240" w:after="240" w:line="240" w:lineRule="auto"/>
              <w:rPr>
                <w:rFonts w:ascii="Garamond" w:eastAsia="Garamond" w:hAnsi="Garamond" w:cs="Garamond"/>
              </w:rPr>
            </w:pPr>
            <w:r>
              <w:rPr>
                <w:rFonts w:ascii="Garamond" w:eastAsia="Garamond" w:hAnsi="Garamond" w:cs="Garamond"/>
              </w:rPr>
              <w:t>Resolve Staff Shortage, Infrastructure Strengthening</w:t>
            </w:r>
          </w:p>
        </w:tc>
        <w:tc>
          <w:tcPr>
            <w:tcW w:w="1800" w:type="dxa"/>
            <w:tcMar>
              <w:top w:w="0" w:type="dxa"/>
              <w:left w:w="100" w:type="dxa"/>
              <w:bottom w:w="0" w:type="dxa"/>
              <w:right w:w="100" w:type="dxa"/>
            </w:tcMar>
          </w:tcPr>
          <w:p w14:paraId="4956B42F" w14:textId="77777777" w:rsidR="00B14F08" w:rsidRDefault="00000000">
            <w:pPr>
              <w:spacing w:before="240" w:after="240" w:line="240" w:lineRule="auto"/>
              <w:rPr>
                <w:rFonts w:ascii="Garamond" w:eastAsia="Garamond" w:hAnsi="Garamond" w:cs="Garamond"/>
              </w:rPr>
            </w:pPr>
            <w:r>
              <w:rPr>
                <w:rFonts w:ascii="Garamond" w:eastAsia="Garamond" w:hAnsi="Garamond" w:cs="Garamond"/>
              </w:rPr>
              <w:t xml:space="preserve"> LSGD</w:t>
            </w:r>
          </w:p>
        </w:tc>
      </w:tr>
    </w:tbl>
    <w:p w14:paraId="4B6F5134" w14:textId="77777777" w:rsidR="00B14F08" w:rsidRDefault="00000000">
      <w:pPr>
        <w:spacing w:before="240" w:after="240"/>
        <w:rPr>
          <w:rFonts w:ascii="Garamond" w:eastAsia="Garamond" w:hAnsi="Garamond" w:cs="Garamond"/>
        </w:rPr>
      </w:pPr>
      <w:r>
        <w:rPr>
          <w:rFonts w:ascii="Garamond" w:eastAsia="Garamond" w:hAnsi="Garamond" w:cs="Garamond"/>
        </w:rPr>
        <w:t xml:space="preserve"> </w:t>
      </w:r>
    </w:p>
    <w:p w14:paraId="088B0B11" w14:textId="77777777" w:rsidR="00B14F08" w:rsidRDefault="00B14F08">
      <w:pPr>
        <w:rPr>
          <w:rFonts w:ascii="Garamond" w:eastAsia="Garamond" w:hAnsi="Garamond" w:cs="Garamond"/>
        </w:rPr>
      </w:pPr>
    </w:p>
    <w:sectPr w:rsidR="00B14F08" w:rsidSect="0025275E">
      <w:pgSz w:w="11906" w:h="16838"/>
      <w:pgMar w:top="1440" w:right="1020" w:bottom="1985"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C6F2D0" w14:textId="77777777" w:rsidR="009E5940" w:rsidRDefault="009E5940">
      <w:pPr>
        <w:spacing w:line="240" w:lineRule="auto"/>
      </w:pPr>
      <w:r>
        <w:separator/>
      </w:r>
    </w:p>
  </w:endnote>
  <w:endnote w:type="continuationSeparator" w:id="0">
    <w:p w14:paraId="08C1BF16" w14:textId="77777777" w:rsidR="009E5940" w:rsidRDefault="009E594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Roboto">
    <w:charset w:val="00"/>
    <w:family w:val="auto"/>
    <w:pitch w:val="variable"/>
    <w:sig w:usb0="E0000AFF" w:usb1="5000217F" w:usb2="00000021" w:usb3="00000000" w:csb0="0000019F" w:csb1="00000000"/>
    <w:embedRegular r:id="rId1" w:fontKey="{518A3A59-7F37-4834-A169-FB1D3BD2B80C}"/>
    <w:embedBold r:id="rId2" w:fontKey="{EF8499C5-C03B-4BA0-A5D5-948FF470C2AF}"/>
    <w:embedItalic r:id="rId3" w:fontKey="{A6C226B0-8C9A-434B-98C9-220505C75C93}"/>
  </w:font>
  <w:font w:name="Aptos">
    <w:charset w:val="00"/>
    <w:family w:val="swiss"/>
    <w:pitch w:val="variable"/>
    <w:sig w:usb0="20000287" w:usb1="00000003" w:usb2="00000000" w:usb3="00000000" w:csb0="0000019F" w:csb1="00000000"/>
    <w:embedRegular r:id="rId4" w:fontKey="{9CD0826B-AB1D-4CE0-8E62-4D2045077F31}"/>
    <w:embedBold r:id="rId5" w:fontKey="{B6EA4EC5-3A48-4F54-AA06-32396A4479E8}"/>
  </w:font>
  <w:font w:name="Calibri">
    <w:panose1 w:val="020F0502020204030204"/>
    <w:charset w:val="00"/>
    <w:family w:val="swiss"/>
    <w:pitch w:val="variable"/>
    <w:sig w:usb0="E4002EFF" w:usb1="C200247B" w:usb2="00000009" w:usb3="00000000" w:csb0="000001FF" w:csb1="00000000"/>
    <w:embedRegular r:id="rId6" w:fontKey="{817BAF59-4C32-4551-B4AE-34AEA3EA6C77}"/>
    <w:embedBold r:id="rId7" w:fontKey="{4119CE34-0046-40AF-8032-F0F611F80D4A}"/>
  </w:font>
  <w:font w:name="Proxima Nova">
    <w:charset w:val="00"/>
    <w:family w:val="auto"/>
    <w:pitch w:val="default"/>
    <w:embedBold r:id="rId8" w:fontKey="{615A3547-44AA-4DED-BED8-CAC08DFAAEE8}"/>
  </w:font>
  <w:font w:name="Garamond">
    <w:panose1 w:val="02020404030301010803"/>
    <w:charset w:val="00"/>
    <w:family w:val="roman"/>
    <w:pitch w:val="variable"/>
    <w:sig w:usb0="00000287" w:usb1="00000000" w:usb2="00000000" w:usb3="00000000" w:csb0="0000009F" w:csb1="00000000"/>
    <w:embedRegular r:id="rId9" w:fontKey="{B55CB057-E8C4-4936-90B3-101E8A4E8E9D}"/>
    <w:embedBold r:id="rId10" w:fontKey="{EED48A35-B906-4CC4-9E69-11D0FCE66E0F}"/>
  </w:font>
  <w:font w:name="Baloo Chettan">
    <w:altName w:val="Calibri"/>
    <w:charset w:val="00"/>
    <w:family w:val="auto"/>
    <w:pitch w:val="default"/>
  </w:font>
  <w:font w:name="Nova Mono">
    <w:charset w:val="00"/>
    <w:family w:val="auto"/>
    <w:pitch w:val="default"/>
    <w:embedRegular r:id="rId11" w:fontKey="{4B2C8297-2F4E-46F1-B774-BE38C53E36F5}"/>
  </w:font>
  <w:font w:name="Arial">
    <w:panose1 w:val="020B0604020202020204"/>
    <w:charset w:val="00"/>
    <w:family w:val="swiss"/>
    <w:pitch w:val="variable"/>
    <w:sig w:usb0="E0002EFF" w:usb1="C000785B" w:usb2="00000009" w:usb3="00000000" w:csb0="000001FF" w:csb1="00000000"/>
  </w:font>
  <w:font w:name="Gungsuh">
    <w:charset w:val="81"/>
    <w:family w:val="roman"/>
    <w:pitch w:val="variable"/>
    <w:sig w:usb0="B00002AF" w:usb1="69D77CFB" w:usb2="00000030" w:usb3="00000000" w:csb0="0008009F" w:csb1="00000000"/>
    <w:embedRegular r:id="rId12" w:subsetted="1" w:fontKey="{84C5AFFB-D930-4D3E-B3F9-A663F74B132D}"/>
  </w:font>
  <w:font w:name="Cambria">
    <w:panose1 w:val="02040503050406030204"/>
    <w:charset w:val="00"/>
    <w:family w:val="roman"/>
    <w:pitch w:val="variable"/>
    <w:sig w:usb0="E00006FF" w:usb1="420024FF" w:usb2="02000000" w:usb3="00000000" w:csb0="0000019F" w:csb1="00000000"/>
    <w:embedRegular r:id="rId13" w:fontKey="{1BB3255E-1400-4A4B-B726-3AD118DE5A7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B9BD7D" w14:textId="77777777" w:rsidR="00B14F08" w:rsidRDefault="00000000">
    <w:pPr>
      <w:pBdr>
        <w:top w:val="nil"/>
        <w:left w:val="nil"/>
        <w:bottom w:val="nil"/>
        <w:right w:val="nil"/>
        <w:between w:val="nil"/>
      </w:pBdr>
      <w:tabs>
        <w:tab w:val="center" w:pos="4513"/>
        <w:tab w:val="right" w:pos="9026"/>
      </w:tabs>
      <w:spacing w:line="240" w:lineRule="auto"/>
      <w:jc w:val="left"/>
      <w:rPr>
        <w:rFonts w:ascii="Calibri" w:eastAsia="Calibri" w:hAnsi="Calibri" w:cs="Calibri"/>
        <w:color w:val="000000"/>
      </w:rPr>
    </w:pPr>
    <w:r>
      <w:rPr>
        <w:noProof/>
      </w:rPr>
      <mc:AlternateContent>
        <mc:Choice Requires="wps">
          <w:drawing>
            <wp:anchor distT="0" distB="0" distL="114300" distR="114300" simplePos="0" relativeHeight="251660288" behindDoc="0" locked="0" layoutInCell="1" hidden="0" allowOverlap="1" wp14:anchorId="392983E5" wp14:editId="08B5C63B">
              <wp:simplePos x="0" y="0"/>
              <wp:positionH relativeFrom="column">
                <wp:posOffset>-980734</wp:posOffset>
              </wp:positionH>
              <wp:positionV relativeFrom="paragraph">
                <wp:posOffset>-308976</wp:posOffset>
              </wp:positionV>
              <wp:extent cx="7653227" cy="905425"/>
              <wp:effectExtent l="0" t="0" r="0" b="0"/>
              <wp:wrapNone/>
              <wp:docPr id="25" name="Rectangle 25"/>
              <wp:cNvGraphicFramePr/>
              <a:graphic xmlns:a="http://schemas.openxmlformats.org/drawingml/2006/main">
                <a:graphicData uri="http://schemas.microsoft.com/office/word/2010/wordprocessingShape">
                  <wps:wsp>
                    <wps:cNvSpPr/>
                    <wps:spPr>
                      <a:xfrm>
                        <a:off x="1528912" y="3338749"/>
                        <a:ext cx="7634177" cy="882502"/>
                      </a:xfrm>
                      <a:prstGeom prst="rect">
                        <a:avLst/>
                      </a:prstGeom>
                      <a:solidFill>
                        <a:srgbClr val="CFE2F3"/>
                      </a:solidFill>
                      <a:ln>
                        <a:noFill/>
                      </a:ln>
                    </wps:spPr>
                    <wps:txbx>
                      <w:txbxContent>
                        <w:p w14:paraId="262B2004" w14:textId="77777777" w:rsidR="00B14F08" w:rsidRDefault="00B14F08">
                          <w:pPr>
                            <w:spacing w:line="275" w:lineRule="auto"/>
                            <w:jc w:val="center"/>
                            <w:textDirection w:val="btLr"/>
                          </w:pPr>
                        </w:p>
                      </w:txbxContent>
                    </wps:txbx>
                    <wps:bodyPr spcFirstLastPara="1" wrap="square" lIns="91425" tIns="45700" rIns="91425" bIns="45700" anchor="ctr" anchorCtr="0">
                      <a:noAutofit/>
                    </wps:bodyPr>
                  </wps:wsp>
                </a:graphicData>
              </a:graphic>
            </wp:anchor>
          </w:drawing>
        </mc:Choice>
        <mc:Fallback>
          <w:pict>
            <v:rect w14:anchorId="392983E5" id="Rectangle 25" o:spid="_x0000_s1027" style="position:absolute;margin-left:-77.2pt;margin-top:-24.35pt;width:602.6pt;height:71.3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" fillcolor="#cfe2f3" stroked="f">
              <v:textbox inset="2.53958mm,1.2694mm,2.53958mm,1.2694mm">
                <w:txbxContent>
                  <w:p w14:paraId="262B2004" w14:textId="77777777" w:rsidR="00B14F08" w:rsidRDefault="00B14F08">
                    <w:pPr>
                      <w:spacing w:line="275" w:lineRule="auto"/>
                      <w:jc w:val="center"/>
                      <w:textDirection w:val="btLr"/>
                    </w:pPr>
                  </w:p>
                </w:txbxContent>
              </v:textbox>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D3CA8C" w14:textId="77777777" w:rsidR="00B14F08" w:rsidRDefault="00B14F08">
    <w:pPr>
      <w:widowControl w:val="0"/>
      <w:pBdr>
        <w:top w:val="nil"/>
        <w:left w:val="nil"/>
        <w:bottom w:val="nil"/>
        <w:right w:val="nil"/>
        <w:between w:val="nil"/>
      </w:pBdr>
      <w:jc w:val="left"/>
      <w:rPr>
        <w:rFonts w:ascii="Calibri" w:eastAsia="Calibri" w:hAnsi="Calibri" w:cs="Calibri"/>
        <w:color w:val="000000"/>
      </w:rPr>
    </w:pPr>
  </w:p>
  <w:tbl>
    <w:tblPr>
      <w:tblStyle w:val="affffffffffffff"/>
      <w:tblW w:w="11347" w:type="dxa"/>
      <w:tblInd w:w="-1283" w:type="dxa"/>
      <w:tblLayout w:type="fixed"/>
      <w:tblLook w:val="0400" w:firstRow="0" w:lastRow="0" w:firstColumn="0" w:lastColumn="0" w:noHBand="0" w:noVBand="1"/>
    </w:tblPr>
    <w:tblGrid>
      <w:gridCol w:w="4525"/>
      <w:gridCol w:w="6822"/>
    </w:tblGrid>
    <w:tr w:rsidR="00B14F08" w14:paraId="377F7B5F" w14:textId="77777777">
      <w:trPr>
        <w:trHeight w:val="285"/>
      </w:trPr>
      <w:tc>
        <w:tcPr>
          <w:tcW w:w="4525" w:type="dxa"/>
          <w:shd w:val="clear" w:color="auto" w:fill="4472C4"/>
          <w:tcMar>
            <w:top w:w="0" w:type="dxa"/>
            <w:bottom w:w="0" w:type="dxa"/>
          </w:tcMar>
        </w:tcPr>
        <w:p w14:paraId="530E34AD" w14:textId="77777777" w:rsidR="00B14F08" w:rsidRDefault="00B14F08">
          <w:pPr>
            <w:pBdr>
              <w:top w:val="nil"/>
              <w:left w:val="nil"/>
              <w:bottom w:val="nil"/>
              <w:right w:val="nil"/>
              <w:between w:val="nil"/>
            </w:pBdr>
            <w:tabs>
              <w:tab w:val="center" w:pos="4513"/>
              <w:tab w:val="right" w:pos="9026"/>
            </w:tabs>
            <w:spacing w:line="240" w:lineRule="auto"/>
            <w:jc w:val="left"/>
            <w:rPr>
              <w:rFonts w:ascii="Calibri" w:eastAsia="Calibri" w:hAnsi="Calibri" w:cs="Calibri"/>
              <w:smallCaps/>
              <w:color w:val="000000"/>
              <w:sz w:val="18"/>
              <w:szCs w:val="18"/>
            </w:rPr>
          </w:pPr>
        </w:p>
      </w:tc>
      <w:tc>
        <w:tcPr>
          <w:tcW w:w="6822" w:type="dxa"/>
          <w:shd w:val="clear" w:color="auto" w:fill="4472C4"/>
          <w:tcMar>
            <w:top w:w="0" w:type="dxa"/>
            <w:bottom w:w="0" w:type="dxa"/>
          </w:tcMar>
        </w:tcPr>
        <w:p w14:paraId="6307A630" w14:textId="77777777" w:rsidR="00B14F08" w:rsidRDefault="00B14F08">
          <w:pPr>
            <w:pBdr>
              <w:top w:val="nil"/>
              <w:left w:val="nil"/>
              <w:bottom w:val="nil"/>
              <w:right w:val="nil"/>
              <w:between w:val="nil"/>
            </w:pBdr>
            <w:tabs>
              <w:tab w:val="center" w:pos="4513"/>
              <w:tab w:val="right" w:pos="9026"/>
            </w:tabs>
            <w:spacing w:line="240" w:lineRule="auto"/>
            <w:jc w:val="right"/>
            <w:rPr>
              <w:rFonts w:ascii="Calibri" w:eastAsia="Calibri" w:hAnsi="Calibri" w:cs="Calibri"/>
              <w:smallCaps/>
              <w:color w:val="000000"/>
              <w:sz w:val="18"/>
              <w:szCs w:val="18"/>
            </w:rPr>
          </w:pPr>
        </w:p>
      </w:tc>
    </w:tr>
    <w:tr w:rsidR="00B14F08" w14:paraId="2F90FE3F" w14:textId="77777777">
      <w:tc>
        <w:tcPr>
          <w:tcW w:w="4525" w:type="dxa"/>
          <w:vAlign w:val="center"/>
        </w:tcPr>
        <w:p w14:paraId="30ACAF9F" w14:textId="77777777" w:rsidR="00B14F08" w:rsidRDefault="00B14F08">
          <w:pPr>
            <w:pBdr>
              <w:top w:val="nil"/>
              <w:left w:val="nil"/>
              <w:bottom w:val="nil"/>
              <w:right w:val="nil"/>
              <w:between w:val="nil"/>
            </w:pBdr>
            <w:tabs>
              <w:tab w:val="center" w:pos="4513"/>
              <w:tab w:val="right" w:pos="9026"/>
            </w:tabs>
            <w:spacing w:line="240" w:lineRule="auto"/>
            <w:jc w:val="left"/>
            <w:rPr>
              <w:rFonts w:ascii="Calibri" w:eastAsia="Calibri" w:hAnsi="Calibri" w:cs="Calibri"/>
              <w:smallCaps/>
              <w:color w:val="808080"/>
              <w:sz w:val="18"/>
              <w:szCs w:val="18"/>
            </w:rPr>
          </w:pPr>
        </w:p>
      </w:tc>
      <w:tc>
        <w:tcPr>
          <w:tcW w:w="6822" w:type="dxa"/>
          <w:vAlign w:val="center"/>
        </w:tcPr>
        <w:p w14:paraId="6BDA44DF" w14:textId="16A2A163" w:rsidR="00B14F08" w:rsidRDefault="00000000">
          <w:pPr>
            <w:pBdr>
              <w:top w:val="nil"/>
              <w:left w:val="nil"/>
              <w:bottom w:val="nil"/>
              <w:right w:val="nil"/>
              <w:between w:val="nil"/>
            </w:pBdr>
            <w:tabs>
              <w:tab w:val="center" w:pos="4513"/>
              <w:tab w:val="right" w:pos="9026"/>
            </w:tabs>
            <w:spacing w:line="240" w:lineRule="auto"/>
            <w:jc w:val="right"/>
            <w:rPr>
              <w:rFonts w:ascii="Calibri" w:eastAsia="Calibri" w:hAnsi="Calibri" w:cs="Calibri"/>
              <w:smallCaps/>
              <w:color w:val="808080"/>
              <w:sz w:val="28"/>
              <w:szCs w:val="28"/>
            </w:rPr>
          </w:pPr>
          <w:r>
            <w:rPr>
              <w:rFonts w:ascii="Calibri" w:eastAsia="Calibri" w:hAnsi="Calibri" w:cs="Calibri"/>
              <w:smallCaps/>
              <w:color w:val="808080"/>
              <w:sz w:val="28"/>
              <w:szCs w:val="28"/>
            </w:rPr>
            <w:fldChar w:fldCharType="begin"/>
          </w:r>
          <w:r>
            <w:rPr>
              <w:rFonts w:ascii="Calibri" w:eastAsia="Calibri" w:hAnsi="Calibri" w:cs="Calibri"/>
              <w:smallCaps/>
              <w:color w:val="808080"/>
              <w:sz w:val="28"/>
              <w:szCs w:val="28"/>
            </w:rPr>
            <w:instrText>PAGE</w:instrText>
          </w:r>
          <w:r>
            <w:rPr>
              <w:rFonts w:ascii="Calibri" w:eastAsia="Calibri" w:hAnsi="Calibri" w:cs="Calibri"/>
              <w:smallCaps/>
              <w:color w:val="808080"/>
              <w:sz w:val="28"/>
              <w:szCs w:val="28"/>
            </w:rPr>
            <w:fldChar w:fldCharType="separate"/>
          </w:r>
          <w:r w:rsidR="00C70962">
            <w:rPr>
              <w:rFonts w:ascii="Calibri" w:eastAsia="Calibri" w:hAnsi="Calibri" w:cs="Calibri"/>
              <w:smallCaps/>
              <w:noProof/>
              <w:color w:val="808080"/>
              <w:sz w:val="28"/>
              <w:szCs w:val="28"/>
            </w:rPr>
            <w:t>9</w:t>
          </w:r>
          <w:r>
            <w:rPr>
              <w:rFonts w:ascii="Calibri" w:eastAsia="Calibri" w:hAnsi="Calibri" w:cs="Calibri"/>
              <w:smallCaps/>
              <w:color w:val="808080"/>
              <w:sz w:val="28"/>
              <w:szCs w:val="28"/>
            </w:rPr>
            <w:fldChar w:fldCharType="end"/>
          </w:r>
        </w:p>
      </w:tc>
    </w:tr>
  </w:tbl>
  <w:p w14:paraId="68768BA1" w14:textId="77777777" w:rsidR="00B14F08" w:rsidRDefault="00000000">
    <w:pPr>
      <w:pStyle w:val="Heading2"/>
      <w:rPr>
        <w:rFonts w:ascii="Calibri" w:eastAsia="Calibri" w:hAnsi="Calibri" w:cs="Calibri"/>
        <w:color w:val="000000"/>
      </w:rPr>
    </w:pPr>
    <w:bookmarkStart w:id="5" w:name="_heading=h.5p267atpgcbt" w:colFirst="0" w:colLast="0"/>
    <w:bookmarkEnd w:id="5"/>
    <w:r>
      <w:rPr>
        <w:noProof/>
      </w:rPr>
      <w:drawing>
        <wp:anchor distT="114300" distB="114300" distL="114300" distR="114300" simplePos="0" relativeHeight="251661312" behindDoc="0" locked="0" layoutInCell="1" hidden="0" allowOverlap="1" wp14:anchorId="40827756" wp14:editId="6828F708">
          <wp:simplePos x="0" y="0"/>
          <wp:positionH relativeFrom="column">
            <wp:posOffset>1343025</wp:posOffset>
          </wp:positionH>
          <wp:positionV relativeFrom="paragraph">
            <wp:posOffset>908448</wp:posOffset>
          </wp:positionV>
          <wp:extent cx="3086100" cy="2516951"/>
          <wp:effectExtent l="0" t="0" r="0" b="0"/>
          <wp:wrapNone/>
          <wp:docPr id="59" name="image34.png"/>
          <wp:cNvGraphicFramePr/>
          <a:graphic xmlns:a="http://schemas.openxmlformats.org/drawingml/2006/main">
            <a:graphicData uri="http://schemas.openxmlformats.org/drawingml/2006/picture">
              <pic:pic xmlns:pic="http://schemas.openxmlformats.org/drawingml/2006/picture">
                <pic:nvPicPr>
                  <pic:cNvPr id="0" name="image34.png"/>
                  <pic:cNvPicPr preferRelativeResize="0"/>
                </pic:nvPicPr>
                <pic:blipFill>
                  <a:blip r:embed="rId1"/>
                  <a:srcRect/>
                  <a:stretch>
                    <a:fillRect/>
                  </a:stretch>
                </pic:blipFill>
                <pic:spPr>
                  <a:xfrm>
                    <a:off x="0" y="0"/>
                    <a:ext cx="3086100" cy="2516951"/>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9ABEA6" w14:textId="77777777" w:rsidR="009E5940" w:rsidRDefault="009E5940">
      <w:pPr>
        <w:spacing w:line="240" w:lineRule="auto"/>
      </w:pPr>
      <w:r>
        <w:separator/>
      </w:r>
    </w:p>
  </w:footnote>
  <w:footnote w:type="continuationSeparator" w:id="0">
    <w:p w14:paraId="00A4911B" w14:textId="77777777" w:rsidR="009E5940" w:rsidRDefault="009E594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94DE05" w14:textId="77777777" w:rsidR="00B14F08" w:rsidRDefault="00000000">
    <w:pPr>
      <w:pBdr>
        <w:top w:val="nil"/>
        <w:left w:val="nil"/>
        <w:bottom w:val="nil"/>
        <w:right w:val="nil"/>
        <w:between w:val="nil"/>
      </w:pBdr>
      <w:tabs>
        <w:tab w:val="center" w:pos="4513"/>
        <w:tab w:val="right" w:pos="9026"/>
      </w:tabs>
      <w:spacing w:line="240" w:lineRule="auto"/>
      <w:jc w:val="left"/>
      <w:rPr>
        <w:rFonts w:ascii="Calibri" w:eastAsia="Calibri" w:hAnsi="Calibri" w:cs="Calibri"/>
        <w:color w:val="000000"/>
      </w:rPr>
    </w:pPr>
    <w:r>
      <w:rPr>
        <w:noProof/>
      </w:rPr>
      <mc:AlternateContent>
        <mc:Choice Requires="wps">
          <w:drawing>
            <wp:anchor distT="0" distB="0" distL="114300" distR="114300" simplePos="0" relativeHeight="251658240" behindDoc="0" locked="0" layoutInCell="1" hidden="0" allowOverlap="1" wp14:anchorId="22981172" wp14:editId="3EE21775">
              <wp:simplePos x="0" y="0"/>
              <wp:positionH relativeFrom="column">
                <wp:posOffset>-895658</wp:posOffset>
              </wp:positionH>
              <wp:positionV relativeFrom="paragraph">
                <wp:posOffset>-558267</wp:posOffset>
              </wp:positionV>
              <wp:extent cx="7504371" cy="828528"/>
              <wp:effectExtent l="0" t="0" r="0" b="0"/>
              <wp:wrapNone/>
              <wp:docPr id="26" name="Rectangle 26"/>
              <wp:cNvGraphicFramePr/>
              <a:graphic xmlns:a="http://schemas.openxmlformats.org/drawingml/2006/main">
                <a:graphicData uri="http://schemas.microsoft.com/office/word/2010/wordprocessingShape">
                  <wps:wsp>
                    <wps:cNvSpPr/>
                    <wps:spPr>
                      <a:xfrm>
                        <a:off x="1603340" y="3375963"/>
                        <a:ext cx="7485321" cy="808074"/>
                      </a:xfrm>
                      <a:prstGeom prst="rect">
                        <a:avLst/>
                      </a:prstGeom>
                      <a:solidFill>
                        <a:srgbClr val="CFE2F3"/>
                      </a:solidFill>
                      <a:ln>
                        <a:noFill/>
                      </a:ln>
                    </wps:spPr>
                    <wps:txbx>
                      <w:txbxContent>
                        <w:p w14:paraId="3D4698E7" w14:textId="77777777" w:rsidR="00B14F08" w:rsidRDefault="00B14F08">
                          <w:pPr>
                            <w:spacing w:line="240" w:lineRule="auto"/>
                            <w:jc w:val="left"/>
                            <w:textDirection w:val="btLr"/>
                          </w:pPr>
                        </w:p>
                      </w:txbxContent>
                    </wps:txbx>
                    <wps:bodyPr spcFirstLastPara="1" wrap="square" lIns="91425" tIns="91425" rIns="91425" bIns="91425" anchor="ctr" anchorCtr="0">
                      <a:noAutofit/>
                    </wps:bodyPr>
                  </wps:wsp>
                </a:graphicData>
              </a:graphic>
            </wp:anchor>
          </w:drawing>
        </mc:Choice>
        <mc:Fallback>
          <w:pict>
            <v:rect w14:anchorId="22981172" id="Rectangle 26" o:spid="_x0000_s1026" style="position:absolute;margin-left:-70.5pt;margin-top:-43.95pt;width:590.9pt;height:65.25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" fillcolor="#cfe2f3" stroked="f">
              <v:textbox inset="2.53958mm,2.53958mm,2.53958mm,2.53958mm">
                <w:txbxContent>
                  <w:p w14:paraId="3D4698E7" w14:textId="77777777" w:rsidR="00B14F08" w:rsidRDefault="00B14F08">
                    <w:pPr>
                      <w:spacing w:line="240" w:lineRule="auto"/>
                      <w:jc w:val="left"/>
                      <w:textDirection w:val="btLr"/>
                    </w:pPr>
                  </w:p>
                </w:txbxContent>
              </v:textbox>
            </v:rect>
          </w:pict>
        </mc:Fallback>
      </mc:AlternateContent>
    </w:r>
    <w:r>
      <w:rPr>
        <w:noProof/>
      </w:rPr>
      <w:drawing>
        <wp:anchor distT="114300" distB="114300" distL="114300" distR="114300" simplePos="0" relativeHeight="251659264" behindDoc="0" locked="0" layoutInCell="1" hidden="0" allowOverlap="1" wp14:anchorId="02AAC391" wp14:editId="6C1D3FE7">
          <wp:simplePos x="0" y="0"/>
          <wp:positionH relativeFrom="column">
            <wp:posOffset>3990975</wp:posOffset>
          </wp:positionH>
          <wp:positionV relativeFrom="paragraph">
            <wp:posOffset>55246</wp:posOffset>
          </wp:positionV>
          <wp:extent cx="1414463" cy="1409338"/>
          <wp:effectExtent l="0" t="0" r="0" b="0"/>
          <wp:wrapNone/>
          <wp:docPr id="47"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1"/>
                  <a:srcRect l="-54362" t="-113514" r="54362" b="113514"/>
                  <a:stretch>
                    <a:fillRect/>
                  </a:stretch>
                </pic:blipFill>
                <pic:spPr>
                  <a:xfrm>
                    <a:off x="0" y="0"/>
                    <a:ext cx="1414463" cy="1409338"/>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4772A7" w14:textId="77777777" w:rsidR="00B14F08" w:rsidRDefault="00000000">
    <w:pPr>
      <w:tabs>
        <w:tab w:val="center" w:pos="4513"/>
        <w:tab w:val="right" w:pos="9026"/>
      </w:tabs>
      <w:spacing w:line="240" w:lineRule="auto"/>
      <w:jc w:val="right"/>
      <w:rPr>
        <w:rFonts w:ascii="Aptos" w:eastAsia="Aptos" w:hAnsi="Aptos" w:cs="Aptos"/>
      </w:rPr>
    </w:pPr>
    <w:r>
      <w:rPr>
        <w:rFonts w:ascii="Aptos" w:eastAsia="Aptos" w:hAnsi="Aptos" w:cs="Aptos"/>
      </w:rPr>
      <w:t>Pandemic Preparedness Plan | Mannancherry Panchayat</w:t>
    </w:r>
  </w:p>
  <w:p w14:paraId="2E066E2D" w14:textId="77777777" w:rsidR="00B14F08" w:rsidRDefault="00B14F08">
    <w:pPr>
      <w:pBdr>
        <w:top w:val="nil"/>
        <w:left w:val="nil"/>
        <w:bottom w:val="nil"/>
        <w:right w:val="nil"/>
        <w:between w:val="nil"/>
      </w:pBdr>
      <w:tabs>
        <w:tab w:val="center" w:pos="4513"/>
        <w:tab w:val="right" w:pos="9026"/>
      </w:tabs>
      <w:spacing w:line="240" w:lineRule="auto"/>
      <w:jc w:val="right"/>
      <w:rPr>
        <w:rFonts w:ascii="Aptos" w:eastAsia="Aptos" w:hAnsi="Aptos" w:cs="Aptos"/>
      </w:rPr>
    </w:pPr>
  </w:p>
  <w:p w14:paraId="47BD716A" w14:textId="77777777" w:rsidR="00B14F08" w:rsidRDefault="00B14F08">
    <w:pPr>
      <w:pBdr>
        <w:top w:val="nil"/>
        <w:left w:val="nil"/>
        <w:bottom w:val="nil"/>
        <w:right w:val="nil"/>
        <w:between w:val="nil"/>
      </w:pBdr>
      <w:tabs>
        <w:tab w:val="center" w:pos="4513"/>
        <w:tab w:val="right" w:pos="9026"/>
      </w:tabs>
      <w:spacing w:line="240" w:lineRule="auto"/>
      <w:jc w:val="left"/>
      <w:rPr>
        <w:rFonts w:ascii="Calibri" w:eastAsia="Calibri" w:hAnsi="Calibri" w:cs="Calibri"/>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32AE3"/>
    <w:multiLevelType w:val="multilevel"/>
    <w:tmpl w:val="07C679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F04499B"/>
    <w:multiLevelType w:val="multilevel"/>
    <w:tmpl w:val="03CC23DC"/>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2" w15:restartNumberingAfterBreak="0">
    <w:nsid w:val="19EB135A"/>
    <w:multiLevelType w:val="multilevel"/>
    <w:tmpl w:val="1BD40E2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24120803"/>
    <w:multiLevelType w:val="multilevel"/>
    <w:tmpl w:val="FEB899A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257D5907"/>
    <w:multiLevelType w:val="multilevel"/>
    <w:tmpl w:val="5D840E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26DF035D"/>
    <w:multiLevelType w:val="multilevel"/>
    <w:tmpl w:val="80E2E37C"/>
    <w:lvl w:ilvl="0">
      <w:start w:val="1"/>
      <w:numFmt w:val="decimal"/>
      <w:lvlText w:val="%1."/>
      <w:lvlJc w:val="left"/>
      <w:pPr>
        <w:ind w:left="1440" w:hanging="360"/>
      </w:pPr>
      <w:rPr>
        <w:u w:val="none"/>
      </w:rPr>
    </w:lvl>
    <w:lvl w:ilvl="1">
      <w:start w:val="1"/>
      <w:numFmt w:val="bullet"/>
      <w:lvlText w:val="○"/>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6" w15:restartNumberingAfterBreak="0">
    <w:nsid w:val="38D17079"/>
    <w:multiLevelType w:val="multilevel"/>
    <w:tmpl w:val="3FA615B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7" w15:restartNumberingAfterBreak="0">
    <w:nsid w:val="3A2D199A"/>
    <w:multiLevelType w:val="multilevel"/>
    <w:tmpl w:val="B8147D40"/>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8" w15:restartNumberingAfterBreak="0">
    <w:nsid w:val="3A3A011E"/>
    <w:multiLevelType w:val="multilevel"/>
    <w:tmpl w:val="F50201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3AE4085D"/>
    <w:multiLevelType w:val="multilevel"/>
    <w:tmpl w:val="F3000DA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3DB91F5E"/>
    <w:multiLevelType w:val="multilevel"/>
    <w:tmpl w:val="42C85AF8"/>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1" w15:restartNumberingAfterBreak="0">
    <w:nsid w:val="43501439"/>
    <w:multiLevelType w:val="multilevel"/>
    <w:tmpl w:val="F7948F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438628ED"/>
    <w:multiLevelType w:val="multilevel"/>
    <w:tmpl w:val="6C5EB4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47FE17C6"/>
    <w:multiLevelType w:val="multilevel"/>
    <w:tmpl w:val="69126A16"/>
    <w:lvl w:ilvl="0">
      <w:start w:val="1"/>
      <w:numFmt w:val="decimal"/>
      <w:lvlText w:val="%1."/>
      <w:lvlJc w:val="left"/>
      <w:pPr>
        <w:ind w:left="1440" w:hanging="360"/>
      </w:pPr>
      <w:rPr>
        <w:u w:val="none"/>
      </w:rPr>
    </w:lvl>
    <w:lvl w:ilvl="1">
      <w:start w:val="1"/>
      <w:numFmt w:val="bullet"/>
      <w:lvlText w:val="○"/>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4" w15:restartNumberingAfterBreak="0">
    <w:nsid w:val="4AC35250"/>
    <w:multiLevelType w:val="multilevel"/>
    <w:tmpl w:val="107A6F7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15:restartNumberingAfterBreak="0">
    <w:nsid w:val="54AE6C3D"/>
    <w:multiLevelType w:val="multilevel"/>
    <w:tmpl w:val="7A3E2C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56537D1E"/>
    <w:multiLevelType w:val="multilevel"/>
    <w:tmpl w:val="5CBC0C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58422783"/>
    <w:multiLevelType w:val="multilevel"/>
    <w:tmpl w:val="111A74E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66867D4D"/>
    <w:multiLevelType w:val="multilevel"/>
    <w:tmpl w:val="A5F0778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9" w15:restartNumberingAfterBreak="0">
    <w:nsid w:val="6C831B96"/>
    <w:multiLevelType w:val="multilevel"/>
    <w:tmpl w:val="0B7049D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6E99274F"/>
    <w:multiLevelType w:val="multilevel"/>
    <w:tmpl w:val="66C047A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 w15:restartNumberingAfterBreak="0">
    <w:nsid w:val="75E65957"/>
    <w:multiLevelType w:val="multilevel"/>
    <w:tmpl w:val="6AF6E83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2" w15:restartNumberingAfterBreak="0">
    <w:nsid w:val="76795574"/>
    <w:multiLevelType w:val="multilevel"/>
    <w:tmpl w:val="14E88D6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3" w15:restartNumberingAfterBreak="0">
    <w:nsid w:val="77071BA3"/>
    <w:multiLevelType w:val="multilevel"/>
    <w:tmpl w:val="04EAE8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7E6F3C46"/>
    <w:multiLevelType w:val="multilevel"/>
    <w:tmpl w:val="094C00B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16cid:durableId="769810960">
    <w:abstractNumId w:val="10"/>
  </w:num>
  <w:num w:numId="2" w16cid:durableId="1208685011">
    <w:abstractNumId w:val="3"/>
  </w:num>
  <w:num w:numId="3" w16cid:durableId="765076857">
    <w:abstractNumId w:val="1"/>
  </w:num>
  <w:num w:numId="4" w16cid:durableId="1812744807">
    <w:abstractNumId w:val="9"/>
  </w:num>
  <w:num w:numId="5" w16cid:durableId="302928252">
    <w:abstractNumId w:val="14"/>
  </w:num>
  <w:num w:numId="6" w16cid:durableId="1238706554">
    <w:abstractNumId w:val="24"/>
  </w:num>
  <w:num w:numId="7" w16cid:durableId="975259563">
    <w:abstractNumId w:val="6"/>
  </w:num>
  <w:num w:numId="8" w16cid:durableId="2031643389">
    <w:abstractNumId w:val="12"/>
  </w:num>
  <w:num w:numId="9" w16cid:durableId="976497728">
    <w:abstractNumId w:val="11"/>
  </w:num>
  <w:num w:numId="10" w16cid:durableId="971598522">
    <w:abstractNumId w:val="21"/>
  </w:num>
  <w:num w:numId="11" w16cid:durableId="1384058933">
    <w:abstractNumId w:val="18"/>
  </w:num>
  <w:num w:numId="12" w16cid:durableId="944851711">
    <w:abstractNumId w:val="0"/>
  </w:num>
  <w:num w:numId="13" w16cid:durableId="1257052726">
    <w:abstractNumId w:val="2"/>
  </w:num>
  <w:num w:numId="14" w16cid:durableId="1966499821">
    <w:abstractNumId w:val="13"/>
  </w:num>
  <w:num w:numId="15" w16cid:durableId="501630852">
    <w:abstractNumId w:val="4"/>
  </w:num>
  <w:num w:numId="16" w16cid:durableId="189878190">
    <w:abstractNumId w:val="17"/>
  </w:num>
  <w:num w:numId="17" w16cid:durableId="1461529099">
    <w:abstractNumId w:val="22"/>
  </w:num>
  <w:num w:numId="18" w16cid:durableId="209461170">
    <w:abstractNumId w:val="8"/>
  </w:num>
  <w:num w:numId="19" w16cid:durableId="2110353022">
    <w:abstractNumId w:val="5"/>
  </w:num>
  <w:num w:numId="20" w16cid:durableId="1703506852">
    <w:abstractNumId w:val="20"/>
  </w:num>
  <w:num w:numId="21" w16cid:durableId="131556376">
    <w:abstractNumId w:val="23"/>
  </w:num>
  <w:num w:numId="22" w16cid:durableId="1011378331">
    <w:abstractNumId w:val="19"/>
  </w:num>
  <w:num w:numId="23" w16cid:durableId="190261298">
    <w:abstractNumId w:val="16"/>
  </w:num>
  <w:num w:numId="24" w16cid:durableId="206139258">
    <w:abstractNumId w:val="15"/>
  </w:num>
  <w:num w:numId="25" w16cid:durableId="200620414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4F08"/>
    <w:rsid w:val="0025275E"/>
    <w:rsid w:val="00287E83"/>
    <w:rsid w:val="005B2BF9"/>
    <w:rsid w:val="009E5940"/>
    <w:rsid w:val="00AF420B"/>
    <w:rsid w:val="00B14F08"/>
    <w:rsid w:val="00C70962"/>
    <w:rsid w:val="00DC0C66"/>
    <w:rsid w:val="00E608AF"/>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468D2B"/>
  <w15:docId w15:val="{44A8C7D6-E789-47FD-83BA-20D5CAD547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Roboto" w:eastAsia="Roboto" w:hAnsi="Roboto" w:cs="Roboto"/>
        <w:sz w:val="24"/>
        <w:szCs w:val="24"/>
        <w:lang w:val="en-IN" w:eastAsia="en-IN" w:bidi="ar-SA"/>
      </w:rPr>
    </w:rPrDefault>
    <w:pPrDefault>
      <w:pPr>
        <w:spacing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360" w:after="80"/>
      <w:outlineLvl w:val="0"/>
    </w:pPr>
    <w:rPr>
      <w:rFonts w:ascii="Aptos" w:eastAsia="Aptos" w:hAnsi="Aptos" w:cs="Aptos"/>
      <w:b/>
      <w:bCs/>
      <w:color w:val="2F5496"/>
      <w:sz w:val="32"/>
      <w:szCs w:val="32"/>
    </w:rPr>
  </w:style>
  <w:style w:type="paragraph" w:styleId="Heading2">
    <w:name w:val="heading 2"/>
    <w:basedOn w:val="Normal"/>
    <w:next w:val="Normal"/>
    <w:uiPriority w:val="9"/>
    <w:unhideWhenUsed/>
    <w:qFormat/>
    <w:pPr>
      <w:keepNext/>
      <w:keepLines/>
      <w:spacing w:before="160" w:after="80"/>
      <w:outlineLvl w:val="1"/>
    </w:pPr>
    <w:rPr>
      <w:rFonts w:ascii="Aptos" w:eastAsia="Aptos" w:hAnsi="Aptos" w:cs="Aptos"/>
      <w:b/>
      <w:bCs/>
      <w:color w:val="2F5496"/>
      <w:sz w:val="32"/>
      <w:szCs w:val="32"/>
    </w:rPr>
  </w:style>
  <w:style w:type="paragraph" w:styleId="Heading3">
    <w:name w:val="heading 3"/>
    <w:basedOn w:val="Normal"/>
    <w:next w:val="Normal"/>
    <w:uiPriority w:val="9"/>
    <w:unhideWhenUsed/>
    <w:qFormat/>
    <w:pPr>
      <w:keepNext/>
      <w:keepLines/>
      <w:spacing w:before="160" w:after="80"/>
      <w:outlineLvl w:val="2"/>
    </w:pPr>
    <w:rPr>
      <w:color w:val="2F5496"/>
      <w:sz w:val="28"/>
      <w:szCs w:val="28"/>
    </w:rPr>
  </w:style>
  <w:style w:type="paragraph" w:styleId="Heading4">
    <w:name w:val="heading 4"/>
    <w:basedOn w:val="Normal"/>
    <w:next w:val="Normal"/>
    <w:uiPriority w:val="9"/>
    <w:unhideWhenUsed/>
    <w:qFormat/>
    <w:pPr>
      <w:keepNext/>
      <w:keepLines/>
      <w:spacing w:before="80" w:after="40"/>
      <w:outlineLvl w:val="3"/>
    </w:pPr>
    <w:rPr>
      <w:i/>
      <w:iCs/>
      <w:color w:val="2F5496"/>
    </w:rPr>
  </w:style>
  <w:style w:type="paragraph" w:styleId="Heading5">
    <w:name w:val="heading 5"/>
    <w:basedOn w:val="Normal"/>
    <w:next w:val="Normal"/>
    <w:uiPriority w:val="9"/>
    <w:semiHidden/>
    <w:unhideWhenUsed/>
    <w:qFormat/>
    <w:pPr>
      <w:keepNext/>
      <w:keepLines/>
      <w:spacing w:before="80" w:after="40"/>
      <w:outlineLvl w:val="4"/>
    </w:pPr>
    <w:rPr>
      <w:color w:val="2F5496"/>
    </w:rPr>
  </w:style>
  <w:style w:type="paragraph" w:styleId="Heading6">
    <w:name w:val="heading 6"/>
    <w:basedOn w:val="Normal"/>
    <w:next w:val="Normal"/>
    <w:uiPriority w:val="9"/>
    <w:semiHidden/>
    <w:unhideWhenUsed/>
    <w:qFormat/>
    <w:pPr>
      <w:keepNext/>
      <w:keepLines/>
      <w:spacing w:before="40"/>
      <w:outlineLvl w:val="5"/>
    </w:pPr>
    <w:rPr>
      <w:i/>
      <w:iCs/>
      <w:color w:val="59595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after="80" w:line="240" w:lineRule="auto"/>
    </w:pPr>
    <w:rPr>
      <w:rFonts w:ascii="Calibri" w:eastAsia="Calibri" w:hAnsi="Calibri" w:cs="Calibri"/>
      <w:sz w:val="56"/>
      <w:szCs w:val="56"/>
    </w:rPr>
  </w:style>
  <w:style w:type="table" w:customStyle="1" w:styleId="TableNormal1">
    <w:name w:val="TableNormal"/>
    <w:tblPr>
      <w:tblCellMar>
        <w:top w:w="100" w:type="dxa"/>
        <w:left w:w="100" w:type="dxa"/>
        <w:bottom w:w="100" w:type="dxa"/>
        <w:right w:w="100" w:type="dxa"/>
      </w:tblCellMar>
    </w:tblPr>
  </w:style>
  <w:style w:type="table" w:customStyle="1" w:styleId="TableNormal2">
    <w:name w:val="TableNormal"/>
    <w:tblPr>
      <w:tblCellMar>
        <w:top w:w="100" w:type="dxa"/>
        <w:left w:w="100" w:type="dxa"/>
        <w:bottom w:w="100" w:type="dxa"/>
        <w:right w:w="100" w:type="dxa"/>
      </w:tblCellMar>
    </w:tblPr>
  </w:style>
  <w:style w:type="table" w:customStyle="1" w:styleId="a">
    <w:basedOn w:val="TableNormal2"/>
    <w:pPr>
      <w:spacing w:line="240" w:lineRule="auto"/>
    </w:pPr>
    <w:tblPr>
      <w:tblStyleRowBandSize w:val="1"/>
      <w:tblStyleColBandSize w:val="1"/>
      <w:tblCellMar>
        <w:top w:w="0" w:type="dxa"/>
        <w:left w:w="108" w:type="dxa"/>
        <w:bottom w:w="0" w:type="dxa"/>
        <w:right w:w="108" w:type="dxa"/>
      </w:tblCellMar>
    </w:tblPr>
  </w:style>
  <w:style w:type="table" w:customStyle="1" w:styleId="a0">
    <w:basedOn w:val="TableNormal2"/>
    <w:tblPr>
      <w:tblStyleRowBandSize w:val="1"/>
      <w:tblStyleColBandSize w:val="1"/>
    </w:tblPr>
  </w:style>
  <w:style w:type="table" w:customStyle="1" w:styleId="a1">
    <w:basedOn w:val="TableNormal2"/>
    <w:tblPr>
      <w:tblStyleRowBandSize w:val="1"/>
      <w:tblStyleColBandSize w:val="1"/>
      <w:tblCellMar>
        <w:top w:w="15" w:type="dxa"/>
        <w:left w:w="15" w:type="dxa"/>
        <w:bottom w:w="15" w:type="dxa"/>
        <w:right w:w="15" w:type="dxa"/>
      </w:tblCellMar>
    </w:tblPr>
  </w:style>
  <w:style w:type="table" w:customStyle="1" w:styleId="a2">
    <w:basedOn w:val="TableNormal2"/>
    <w:tblPr>
      <w:tblStyleRowBandSize w:val="1"/>
      <w:tblStyleColBandSize w:val="1"/>
      <w:tblCellMar>
        <w:top w:w="15" w:type="dxa"/>
        <w:left w:w="15" w:type="dxa"/>
        <w:bottom w:w="15" w:type="dxa"/>
        <w:right w:w="15" w:type="dxa"/>
      </w:tblCellMar>
    </w:tblPr>
  </w:style>
  <w:style w:type="table" w:customStyle="1" w:styleId="a3">
    <w:basedOn w:val="TableNormal2"/>
    <w:tblPr>
      <w:tblStyleRowBandSize w:val="1"/>
      <w:tblStyleColBandSize w:val="1"/>
      <w:tblCellMar>
        <w:top w:w="15" w:type="dxa"/>
        <w:left w:w="15" w:type="dxa"/>
        <w:bottom w:w="15" w:type="dxa"/>
        <w:right w:w="15" w:type="dxa"/>
      </w:tblCellMar>
    </w:tblPr>
  </w:style>
  <w:style w:type="table" w:customStyle="1" w:styleId="a4">
    <w:basedOn w:val="TableNormal2"/>
    <w:tblPr>
      <w:tblStyleRowBandSize w:val="1"/>
      <w:tblStyleColBandSize w:val="1"/>
      <w:tblCellMar>
        <w:top w:w="15" w:type="dxa"/>
        <w:left w:w="15" w:type="dxa"/>
        <w:bottom w:w="15" w:type="dxa"/>
        <w:right w:w="15" w:type="dxa"/>
      </w:tblCellMar>
    </w:tblPr>
  </w:style>
  <w:style w:type="table" w:customStyle="1" w:styleId="a5">
    <w:basedOn w:val="TableNormal2"/>
    <w:tblPr>
      <w:tblStyleRowBandSize w:val="1"/>
      <w:tblStyleColBandSize w:val="1"/>
    </w:tblPr>
  </w:style>
  <w:style w:type="table" w:customStyle="1" w:styleId="a6">
    <w:basedOn w:val="TableNormal2"/>
    <w:tblPr>
      <w:tblStyleRowBandSize w:val="1"/>
      <w:tblStyleColBandSize w:val="1"/>
    </w:tblPr>
  </w:style>
  <w:style w:type="table" w:customStyle="1" w:styleId="a7">
    <w:basedOn w:val="TableNormal2"/>
    <w:tblPr>
      <w:tblStyleRowBandSize w:val="1"/>
      <w:tblStyleColBandSize w:val="1"/>
    </w:tblPr>
  </w:style>
  <w:style w:type="table" w:customStyle="1" w:styleId="a8">
    <w:basedOn w:val="TableNormal2"/>
    <w:tblPr>
      <w:tblStyleRowBandSize w:val="1"/>
      <w:tblStyleColBandSize w:val="1"/>
    </w:tblPr>
  </w:style>
  <w:style w:type="table" w:customStyle="1" w:styleId="a9">
    <w:basedOn w:val="TableNormal2"/>
    <w:tblPr>
      <w:tblStyleRowBandSize w:val="1"/>
      <w:tblStyleColBandSize w:val="1"/>
      <w:tblCellMar>
        <w:top w:w="15" w:type="dxa"/>
        <w:left w:w="15" w:type="dxa"/>
        <w:bottom w:w="15" w:type="dxa"/>
        <w:right w:w="15" w:type="dxa"/>
      </w:tblCellMar>
    </w:tblPr>
  </w:style>
  <w:style w:type="table" w:customStyle="1" w:styleId="aa">
    <w:basedOn w:val="TableNormal2"/>
    <w:tblPr>
      <w:tblStyleRowBandSize w:val="1"/>
      <w:tblStyleColBandSize w:val="1"/>
    </w:tblPr>
  </w:style>
  <w:style w:type="table" w:customStyle="1" w:styleId="ab">
    <w:basedOn w:val="TableNormal2"/>
    <w:tblPr>
      <w:tblStyleRowBandSize w:val="1"/>
      <w:tblStyleColBandSize w:val="1"/>
    </w:tblPr>
  </w:style>
  <w:style w:type="table" w:customStyle="1" w:styleId="ac">
    <w:basedOn w:val="TableNormal2"/>
    <w:tblPr>
      <w:tblStyleRowBandSize w:val="1"/>
      <w:tblStyleColBandSize w:val="1"/>
    </w:tblPr>
  </w:style>
  <w:style w:type="table" w:customStyle="1" w:styleId="ad">
    <w:basedOn w:val="TableNormal2"/>
    <w:tblPr>
      <w:tblStyleRowBandSize w:val="1"/>
      <w:tblStyleColBandSize w:val="1"/>
    </w:tblPr>
  </w:style>
  <w:style w:type="table" w:customStyle="1" w:styleId="ae">
    <w:basedOn w:val="TableNormal2"/>
    <w:tblPr>
      <w:tblStyleRowBandSize w:val="1"/>
      <w:tblStyleColBandSize w:val="1"/>
    </w:tblPr>
  </w:style>
  <w:style w:type="table" w:customStyle="1" w:styleId="af">
    <w:basedOn w:val="TableNormal2"/>
    <w:tblPr>
      <w:tblStyleRowBandSize w:val="1"/>
      <w:tblStyleColBandSize w:val="1"/>
    </w:tblPr>
  </w:style>
  <w:style w:type="table" w:customStyle="1" w:styleId="af0">
    <w:basedOn w:val="TableNormal2"/>
    <w:tblPr>
      <w:tblStyleRowBandSize w:val="1"/>
      <w:tblStyleColBandSize w:val="1"/>
    </w:tblPr>
  </w:style>
  <w:style w:type="table" w:customStyle="1" w:styleId="af1">
    <w:basedOn w:val="TableNormal2"/>
    <w:tblPr>
      <w:tblStyleRowBandSize w:val="1"/>
      <w:tblStyleColBandSize w:val="1"/>
    </w:tblPr>
  </w:style>
  <w:style w:type="table" w:customStyle="1" w:styleId="af2">
    <w:basedOn w:val="TableNormal2"/>
    <w:tblPr>
      <w:tblStyleRowBandSize w:val="1"/>
      <w:tblStyleColBandSize w:val="1"/>
      <w:tblCellMar>
        <w:top w:w="0" w:type="dxa"/>
        <w:left w:w="108" w:type="dxa"/>
        <w:bottom w:w="0" w:type="dxa"/>
        <w:right w:w="108" w:type="dxa"/>
      </w:tblCellMar>
    </w:tblPr>
  </w:style>
  <w:style w:type="table" w:customStyle="1" w:styleId="af3">
    <w:basedOn w:val="TableNormal2"/>
    <w:tblPr>
      <w:tblStyleRowBandSize w:val="1"/>
      <w:tblStyleColBandSize w:val="1"/>
    </w:tblPr>
  </w:style>
  <w:style w:type="table" w:customStyle="1" w:styleId="af4">
    <w:basedOn w:val="TableNormal2"/>
    <w:tblPr>
      <w:tblStyleRowBandSize w:val="1"/>
      <w:tblStyleColBandSize w:val="1"/>
    </w:tblPr>
  </w:style>
  <w:style w:type="table" w:customStyle="1" w:styleId="af5">
    <w:basedOn w:val="TableNormal2"/>
    <w:tblPr>
      <w:tblStyleRowBandSize w:val="1"/>
      <w:tblStyleColBandSize w:val="1"/>
    </w:tblPr>
  </w:style>
  <w:style w:type="table" w:customStyle="1" w:styleId="af6">
    <w:basedOn w:val="TableNormal2"/>
    <w:tblPr>
      <w:tblStyleRowBandSize w:val="1"/>
      <w:tblStyleColBandSize w:val="1"/>
      <w:tblCellMar>
        <w:top w:w="0" w:type="dxa"/>
        <w:left w:w="108" w:type="dxa"/>
        <w:bottom w:w="0" w:type="dxa"/>
        <w:right w:w="108" w:type="dxa"/>
      </w:tblCellMar>
    </w:tblPr>
  </w:style>
  <w:style w:type="table" w:customStyle="1" w:styleId="af7">
    <w:basedOn w:val="TableNormal2"/>
    <w:tblPr>
      <w:tblStyleRowBandSize w:val="1"/>
      <w:tblStyleColBandSize w:val="1"/>
    </w:tblPr>
  </w:style>
  <w:style w:type="table" w:customStyle="1" w:styleId="af8">
    <w:basedOn w:val="TableNormal2"/>
    <w:tblPr>
      <w:tblStyleRowBandSize w:val="1"/>
      <w:tblStyleColBandSize w:val="1"/>
    </w:tblPr>
  </w:style>
  <w:style w:type="table" w:customStyle="1" w:styleId="af9">
    <w:basedOn w:val="TableNormal2"/>
    <w:tblPr>
      <w:tblStyleRowBandSize w:val="1"/>
      <w:tblStyleColBandSize w:val="1"/>
    </w:tblPr>
  </w:style>
  <w:style w:type="table" w:customStyle="1" w:styleId="afa">
    <w:basedOn w:val="TableNormal2"/>
    <w:tblPr>
      <w:tblStyleRowBandSize w:val="1"/>
      <w:tblStyleColBandSize w:val="1"/>
    </w:tblPr>
  </w:style>
  <w:style w:type="table" w:customStyle="1" w:styleId="afb">
    <w:basedOn w:val="TableNormal2"/>
    <w:tblPr>
      <w:tblStyleRowBandSize w:val="1"/>
      <w:tblStyleColBandSize w:val="1"/>
    </w:tblPr>
  </w:style>
  <w:style w:type="table" w:customStyle="1" w:styleId="afc">
    <w:basedOn w:val="TableNormal2"/>
    <w:tblPr>
      <w:tblStyleRowBandSize w:val="1"/>
      <w:tblStyleColBandSize w:val="1"/>
    </w:tblPr>
  </w:style>
  <w:style w:type="table" w:customStyle="1" w:styleId="afd">
    <w:basedOn w:val="TableNormal2"/>
    <w:tblPr>
      <w:tblStyleRowBandSize w:val="1"/>
      <w:tblStyleColBandSize w:val="1"/>
    </w:tblPr>
  </w:style>
  <w:style w:type="table" w:customStyle="1" w:styleId="afe">
    <w:basedOn w:val="TableNormal2"/>
    <w:tblPr>
      <w:tblStyleRowBandSize w:val="1"/>
      <w:tblStyleColBandSize w:val="1"/>
    </w:tblPr>
  </w:style>
  <w:style w:type="table" w:customStyle="1" w:styleId="aff">
    <w:basedOn w:val="TableNormal2"/>
    <w:tblPr>
      <w:tblStyleRowBandSize w:val="1"/>
      <w:tblStyleColBandSize w:val="1"/>
      <w:tblCellMar>
        <w:top w:w="0" w:type="dxa"/>
        <w:left w:w="108" w:type="dxa"/>
        <w:bottom w:w="0" w:type="dxa"/>
        <w:right w:w="108" w:type="dxa"/>
      </w:tblCellMar>
    </w:tblPr>
  </w:style>
  <w:style w:type="table" w:customStyle="1" w:styleId="aff0">
    <w:basedOn w:val="TableNormal2"/>
    <w:tblPr>
      <w:tblStyleRowBandSize w:val="1"/>
      <w:tblStyleColBandSize w:val="1"/>
      <w:tblCellMar>
        <w:top w:w="0" w:type="dxa"/>
        <w:left w:w="108" w:type="dxa"/>
        <w:bottom w:w="0" w:type="dxa"/>
        <w:right w:w="108" w:type="dxa"/>
      </w:tblCellMar>
    </w:tblPr>
  </w:style>
  <w:style w:type="table" w:customStyle="1" w:styleId="aff1">
    <w:basedOn w:val="TableNormal2"/>
    <w:tblPr>
      <w:tblStyleRowBandSize w:val="1"/>
      <w:tblStyleColBandSize w:val="1"/>
      <w:tblCellMar>
        <w:top w:w="0" w:type="dxa"/>
        <w:left w:w="108" w:type="dxa"/>
        <w:bottom w:w="0" w:type="dxa"/>
        <w:right w:w="108" w:type="dxa"/>
      </w:tblCellMar>
    </w:tblPr>
  </w:style>
  <w:style w:type="table" w:customStyle="1" w:styleId="aff2">
    <w:basedOn w:val="TableNormal2"/>
    <w:tblPr>
      <w:tblStyleRowBandSize w:val="1"/>
      <w:tblStyleColBandSize w:val="1"/>
      <w:tblCellMar>
        <w:top w:w="0" w:type="dxa"/>
        <w:left w:w="108" w:type="dxa"/>
        <w:bottom w:w="0" w:type="dxa"/>
        <w:right w:w="108" w:type="dxa"/>
      </w:tblCellMar>
    </w:tblPr>
  </w:style>
  <w:style w:type="table" w:customStyle="1" w:styleId="aff3">
    <w:basedOn w:val="TableNormal2"/>
    <w:tblPr>
      <w:tblStyleRowBandSize w:val="1"/>
      <w:tblStyleColBandSize w:val="1"/>
      <w:tblCellMar>
        <w:top w:w="0" w:type="dxa"/>
        <w:left w:w="108" w:type="dxa"/>
        <w:bottom w:w="0" w:type="dxa"/>
        <w:right w:w="108" w:type="dxa"/>
      </w:tblCellMar>
    </w:tblPr>
  </w:style>
  <w:style w:type="table" w:customStyle="1" w:styleId="aff4">
    <w:basedOn w:val="TableNormal2"/>
    <w:tblPr>
      <w:tblStyleRowBandSize w:val="1"/>
      <w:tblStyleColBandSize w:val="1"/>
      <w:tblCellMar>
        <w:top w:w="0" w:type="dxa"/>
        <w:left w:w="108" w:type="dxa"/>
        <w:bottom w:w="0" w:type="dxa"/>
        <w:right w:w="108" w:type="dxa"/>
      </w:tblCellMar>
    </w:tblPr>
  </w:style>
  <w:style w:type="table" w:customStyle="1" w:styleId="aff5">
    <w:basedOn w:val="TableNormal2"/>
    <w:tblPr>
      <w:tblStyleRowBandSize w:val="1"/>
      <w:tblStyleColBandSize w:val="1"/>
    </w:tblPr>
  </w:style>
  <w:style w:type="table" w:customStyle="1" w:styleId="aff6">
    <w:basedOn w:val="TableNormal2"/>
    <w:tblPr>
      <w:tblStyleRowBandSize w:val="1"/>
      <w:tblStyleColBandSize w:val="1"/>
    </w:tblPr>
  </w:style>
  <w:style w:type="table" w:customStyle="1" w:styleId="aff7">
    <w:basedOn w:val="TableNormal2"/>
    <w:tblPr>
      <w:tblStyleRowBandSize w:val="1"/>
      <w:tblStyleColBandSize w:val="1"/>
    </w:tblPr>
  </w:style>
  <w:style w:type="table" w:customStyle="1" w:styleId="aff8">
    <w:basedOn w:val="TableNormal2"/>
    <w:tblPr>
      <w:tblStyleRowBandSize w:val="1"/>
      <w:tblStyleColBandSize w:val="1"/>
    </w:tblPr>
  </w:style>
  <w:style w:type="table" w:customStyle="1" w:styleId="aff9">
    <w:basedOn w:val="TableNormal2"/>
    <w:tblPr>
      <w:tblStyleRowBandSize w:val="1"/>
      <w:tblStyleColBandSize w:val="1"/>
    </w:tblPr>
  </w:style>
  <w:style w:type="table" w:customStyle="1" w:styleId="affa">
    <w:basedOn w:val="TableNormal2"/>
    <w:tblPr>
      <w:tblStyleRowBandSize w:val="1"/>
      <w:tblStyleColBandSize w:val="1"/>
    </w:tblPr>
  </w:style>
  <w:style w:type="table" w:customStyle="1" w:styleId="affb">
    <w:basedOn w:val="TableNormal2"/>
    <w:tblPr>
      <w:tblStyleRowBandSize w:val="1"/>
      <w:tblStyleColBandSize w:val="1"/>
    </w:tblPr>
  </w:style>
  <w:style w:type="table" w:customStyle="1" w:styleId="affc">
    <w:basedOn w:val="TableNormal2"/>
    <w:tblPr>
      <w:tblStyleRowBandSize w:val="1"/>
      <w:tblStyleColBandSize w:val="1"/>
    </w:tblPr>
  </w:style>
  <w:style w:type="table" w:customStyle="1" w:styleId="affd">
    <w:basedOn w:val="TableNormal2"/>
    <w:tblPr>
      <w:tblStyleRowBandSize w:val="1"/>
      <w:tblStyleColBandSize w:val="1"/>
    </w:tblPr>
  </w:style>
  <w:style w:type="table" w:customStyle="1" w:styleId="affe">
    <w:basedOn w:val="TableNormal2"/>
    <w:tblPr>
      <w:tblStyleRowBandSize w:val="1"/>
      <w:tblStyleColBandSize w:val="1"/>
    </w:tblPr>
  </w:style>
  <w:style w:type="table" w:customStyle="1" w:styleId="afff">
    <w:basedOn w:val="TableNormal2"/>
    <w:tblPr>
      <w:tblStyleRowBandSize w:val="1"/>
      <w:tblStyleColBandSize w:val="1"/>
    </w:tblPr>
  </w:style>
  <w:style w:type="table" w:customStyle="1" w:styleId="afff0">
    <w:basedOn w:val="TableNormal2"/>
    <w:tblPr>
      <w:tblStyleRowBandSize w:val="1"/>
      <w:tblStyleColBandSize w:val="1"/>
    </w:tblPr>
  </w:style>
  <w:style w:type="table" w:customStyle="1" w:styleId="afff1">
    <w:basedOn w:val="TableNormal2"/>
    <w:tblPr>
      <w:tblStyleRowBandSize w:val="1"/>
      <w:tblStyleColBandSize w:val="1"/>
    </w:tblPr>
  </w:style>
  <w:style w:type="table" w:customStyle="1" w:styleId="afff2">
    <w:basedOn w:val="TableNormal2"/>
    <w:tblPr>
      <w:tblStyleRowBandSize w:val="1"/>
      <w:tblStyleColBandSize w:val="1"/>
    </w:tblPr>
  </w:style>
  <w:style w:type="table" w:customStyle="1" w:styleId="afff3">
    <w:basedOn w:val="TableNormal2"/>
    <w:tblPr>
      <w:tblStyleRowBandSize w:val="1"/>
      <w:tblStyleColBandSize w:val="1"/>
    </w:tblPr>
  </w:style>
  <w:style w:type="table" w:customStyle="1" w:styleId="afff4">
    <w:basedOn w:val="TableNormal2"/>
    <w:tblPr>
      <w:tblStyleRowBandSize w:val="1"/>
      <w:tblStyleColBandSize w:val="1"/>
    </w:tblPr>
  </w:style>
  <w:style w:type="table" w:customStyle="1" w:styleId="afff5">
    <w:basedOn w:val="TableNormal2"/>
    <w:tblPr>
      <w:tblStyleRowBandSize w:val="1"/>
      <w:tblStyleColBandSize w:val="1"/>
    </w:tblPr>
  </w:style>
  <w:style w:type="table" w:customStyle="1" w:styleId="afff6">
    <w:basedOn w:val="TableNormal2"/>
    <w:tblPr>
      <w:tblStyleRowBandSize w:val="1"/>
      <w:tblStyleColBandSize w:val="1"/>
    </w:tblPr>
  </w:style>
  <w:style w:type="table" w:customStyle="1" w:styleId="afff7">
    <w:basedOn w:val="TableNormal2"/>
    <w:tblPr>
      <w:tblStyleRowBandSize w:val="1"/>
      <w:tblStyleColBandSize w:val="1"/>
    </w:tblPr>
  </w:style>
  <w:style w:type="table" w:customStyle="1" w:styleId="afff8">
    <w:basedOn w:val="TableNormal2"/>
    <w:tblPr>
      <w:tblStyleRowBandSize w:val="1"/>
      <w:tblStyleColBandSize w:val="1"/>
    </w:tblPr>
  </w:style>
  <w:style w:type="table" w:customStyle="1" w:styleId="afff9">
    <w:basedOn w:val="TableNormal2"/>
    <w:tblPr>
      <w:tblStyleRowBandSize w:val="1"/>
      <w:tblStyleColBandSize w:val="1"/>
    </w:tblPr>
  </w:style>
  <w:style w:type="table" w:customStyle="1" w:styleId="afffa">
    <w:basedOn w:val="TableNormal2"/>
    <w:tblPr>
      <w:tblStyleRowBandSize w:val="1"/>
      <w:tblStyleColBandSize w:val="1"/>
      <w:tblCellMar>
        <w:top w:w="0" w:type="dxa"/>
        <w:left w:w="108" w:type="dxa"/>
        <w:bottom w:w="0" w:type="dxa"/>
        <w:right w:w="108" w:type="dxa"/>
      </w:tblCellMar>
    </w:tblPr>
  </w:style>
  <w:style w:type="table" w:customStyle="1" w:styleId="afffb">
    <w:basedOn w:val="TableNormal2"/>
    <w:tblPr>
      <w:tblStyleRowBandSize w:val="1"/>
      <w:tblStyleColBandSize w:val="1"/>
    </w:tblPr>
  </w:style>
  <w:style w:type="table" w:customStyle="1" w:styleId="afffc">
    <w:basedOn w:val="TableNormal2"/>
    <w:tblPr>
      <w:tblStyleRowBandSize w:val="1"/>
      <w:tblStyleColBandSize w:val="1"/>
    </w:tblPr>
  </w:style>
  <w:style w:type="table" w:customStyle="1" w:styleId="afffd">
    <w:basedOn w:val="TableNormal2"/>
    <w:tblPr>
      <w:tblStyleRowBandSize w:val="1"/>
      <w:tblStyleColBandSize w:val="1"/>
    </w:tblPr>
  </w:style>
  <w:style w:type="table" w:customStyle="1" w:styleId="afffe">
    <w:basedOn w:val="TableNormal2"/>
    <w:tblPr>
      <w:tblStyleRowBandSize w:val="1"/>
      <w:tblStyleColBandSize w:val="1"/>
    </w:tblPr>
  </w:style>
  <w:style w:type="table" w:customStyle="1" w:styleId="affff">
    <w:basedOn w:val="TableNormal2"/>
    <w:tblPr>
      <w:tblStyleRowBandSize w:val="1"/>
      <w:tblStyleColBandSize w:val="1"/>
    </w:tblPr>
  </w:style>
  <w:style w:type="table" w:customStyle="1" w:styleId="affff0">
    <w:basedOn w:val="TableNormal2"/>
    <w:tblPr>
      <w:tblStyleRowBandSize w:val="1"/>
      <w:tblStyleColBandSize w:val="1"/>
    </w:tblPr>
  </w:style>
  <w:style w:type="table" w:customStyle="1" w:styleId="affff1">
    <w:basedOn w:val="TableNormal2"/>
    <w:tblPr>
      <w:tblStyleRowBandSize w:val="1"/>
      <w:tblStyleColBandSize w:val="1"/>
    </w:tblPr>
  </w:style>
  <w:style w:type="table" w:customStyle="1" w:styleId="affff2">
    <w:basedOn w:val="TableNormal2"/>
    <w:tblPr>
      <w:tblStyleRowBandSize w:val="1"/>
      <w:tblStyleColBandSize w:val="1"/>
    </w:tblPr>
  </w:style>
  <w:style w:type="table" w:customStyle="1" w:styleId="affff3">
    <w:basedOn w:val="TableNormal2"/>
    <w:tblPr>
      <w:tblStyleRowBandSize w:val="1"/>
      <w:tblStyleColBandSize w:val="1"/>
    </w:tblPr>
  </w:style>
  <w:style w:type="table" w:customStyle="1" w:styleId="affff4">
    <w:basedOn w:val="TableNormal2"/>
    <w:tblPr>
      <w:tblStyleRowBandSize w:val="1"/>
      <w:tblStyleColBandSize w:val="1"/>
    </w:tblPr>
  </w:style>
  <w:style w:type="table" w:customStyle="1" w:styleId="affff5">
    <w:basedOn w:val="TableNormal2"/>
    <w:tblPr>
      <w:tblStyleRowBandSize w:val="1"/>
      <w:tblStyleColBandSize w:val="1"/>
    </w:tblPr>
  </w:style>
  <w:style w:type="table" w:customStyle="1" w:styleId="affff6">
    <w:basedOn w:val="TableNormal2"/>
    <w:tblPr>
      <w:tblStyleRowBandSize w:val="1"/>
      <w:tblStyleColBandSize w:val="1"/>
    </w:tblPr>
  </w:style>
  <w:style w:type="table" w:customStyle="1" w:styleId="affff7">
    <w:basedOn w:val="TableNormal2"/>
    <w:tblPr>
      <w:tblStyleRowBandSize w:val="1"/>
      <w:tblStyleColBandSize w:val="1"/>
    </w:tblPr>
  </w:style>
  <w:style w:type="table" w:customStyle="1" w:styleId="affff8">
    <w:basedOn w:val="TableNormal2"/>
    <w:tblPr>
      <w:tblStyleRowBandSize w:val="1"/>
      <w:tblStyleColBandSize w:val="1"/>
      <w:tblCellMar>
        <w:top w:w="144" w:type="dxa"/>
        <w:left w:w="115" w:type="dxa"/>
        <w:bottom w:w="144" w:type="dxa"/>
        <w:right w:w="115" w:type="dxa"/>
      </w:tblCellMar>
    </w:tblPr>
  </w:style>
  <w:style w:type="table" w:customStyle="1" w:styleId="affff9">
    <w:basedOn w:val="TableNormal2"/>
    <w:pPr>
      <w:spacing w:line="240" w:lineRule="auto"/>
    </w:pPr>
    <w:tblPr>
      <w:tblStyleRowBandSize w:val="1"/>
      <w:tblStyleColBandSize w:val="1"/>
      <w:tblCellMar>
        <w:top w:w="0" w:type="dxa"/>
        <w:left w:w="108" w:type="dxa"/>
        <w:bottom w:w="0" w:type="dxa"/>
        <w:right w:w="108" w:type="dxa"/>
      </w:tblCellMar>
    </w:tblPr>
  </w:style>
  <w:style w:type="table" w:customStyle="1" w:styleId="affffa">
    <w:basedOn w:val="TableNormal2"/>
    <w:tblPr>
      <w:tblStyleRowBandSize w:val="1"/>
      <w:tblStyleColBandSize w:val="1"/>
    </w:tblPr>
  </w:style>
  <w:style w:type="table" w:customStyle="1" w:styleId="affffb">
    <w:basedOn w:val="TableNormal2"/>
    <w:tblPr>
      <w:tblStyleRowBandSize w:val="1"/>
      <w:tblStyleColBandSize w:val="1"/>
      <w:tblCellMar>
        <w:top w:w="15" w:type="dxa"/>
        <w:left w:w="15" w:type="dxa"/>
        <w:bottom w:w="15" w:type="dxa"/>
        <w:right w:w="15" w:type="dxa"/>
      </w:tblCellMar>
    </w:tblPr>
  </w:style>
  <w:style w:type="table" w:customStyle="1" w:styleId="affffc">
    <w:basedOn w:val="TableNormal2"/>
    <w:tblPr>
      <w:tblStyleRowBandSize w:val="1"/>
      <w:tblStyleColBandSize w:val="1"/>
      <w:tblCellMar>
        <w:top w:w="15" w:type="dxa"/>
        <w:left w:w="15" w:type="dxa"/>
        <w:bottom w:w="15" w:type="dxa"/>
        <w:right w:w="15" w:type="dxa"/>
      </w:tblCellMar>
    </w:tblPr>
  </w:style>
  <w:style w:type="table" w:customStyle="1" w:styleId="affffd">
    <w:basedOn w:val="TableNormal2"/>
    <w:tblPr>
      <w:tblStyleRowBandSize w:val="1"/>
      <w:tblStyleColBandSize w:val="1"/>
      <w:tblCellMar>
        <w:top w:w="15" w:type="dxa"/>
        <w:left w:w="15" w:type="dxa"/>
        <w:bottom w:w="15" w:type="dxa"/>
        <w:right w:w="15" w:type="dxa"/>
      </w:tblCellMar>
    </w:tblPr>
  </w:style>
  <w:style w:type="table" w:customStyle="1" w:styleId="affffe">
    <w:basedOn w:val="TableNormal2"/>
    <w:tblPr>
      <w:tblStyleRowBandSize w:val="1"/>
      <w:tblStyleColBandSize w:val="1"/>
      <w:tblCellMar>
        <w:top w:w="15" w:type="dxa"/>
        <w:left w:w="15" w:type="dxa"/>
        <w:bottom w:w="15" w:type="dxa"/>
        <w:right w:w="15" w:type="dxa"/>
      </w:tblCellMar>
    </w:tblPr>
  </w:style>
  <w:style w:type="table" w:customStyle="1" w:styleId="afffff">
    <w:basedOn w:val="TableNormal2"/>
    <w:tblPr>
      <w:tblStyleRowBandSize w:val="1"/>
      <w:tblStyleColBandSize w:val="1"/>
    </w:tblPr>
  </w:style>
  <w:style w:type="table" w:customStyle="1" w:styleId="afffff0">
    <w:basedOn w:val="TableNormal2"/>
    <w:tblPr>
      <w:tblStyleRowBandSize w:val="1"/>
      <w:tblStyleColBandSize w:val="1"/>
    </w:tblPr>
  </w:style>
  <w:style w:type="table" w:customStyle="1" w:styleId="afffff1">
    <w:basedOn w:val="TableNormal2"/>
    <w:tblPr>
      <w:tblStyleRowBandSize w:val="1"/>
      <w:tblStyleColBandSize w:val="1"/>
    </w:tblPr>
  </w:style>
  <w:style w:type="table" w:customStyle="1" w:styleId="afffff2">
    <w:basedOn w:val="TableNormal2"/>
    <w:tblPr>
      <w:tblStyleRowBandSize w:val="1"/>
      <w:tblStyleColBandSize w:val="1"/>
    </w:tblPr>
  </w:style>
  <w:style w:type="table" w:customStyle="1" w:styleId="afffff3">
    <w:basedOn w:val="TableNormal2"/>
    <w:tblPr>
      <w:tblStyleRowBandSize w:val="1"/>
      <w:tblStyleColBandSize w:val="1"/>
      <w:tblCellMar>
        <w:top w:w="15" w:type="dxa"/>
        <w:left w:w="15" w:type="dxa"/>
        <w:bottom w:w="15" w:type="dxa"/>
        <w:right w:w="15" w:type="dxa"/>
      </w:tblCellMar>
    </w:tblPr>
  </w:style>
  <w:style w:type="table" w:customStyle="1" w:styleId="afffff4">
    <w:basedOn w:val="TableNormal2"/>
    <w:tblPr>
      <w:tblStyleRowBandSize w:val="1"/>
      <w:tblStyleColBandSize w:val="1"/>
    </w:tblPr>
  </w:style>
  <w:style w:type="table" w:customStyle="1" w:styleId="afffff5">
    <w:basedOn w:val="TableNormal2"/>
    <w:tblPr>
      <w:tblStyleRowBandSize w:val="1"/>
      <w:tblStyleColBandSize w:val="1"/>
    </w:tblPr>
  </w:style>
  <w:style w:type="table" w:customStyle="1" w:styleId="afffff6">
    <w:basedOn w:val="TableNormal2"/>
    <w:tblPr>
      <w:tblStyleRowBandSize w:val="1"/>
      <w:tblStyleColBandSize w:val="1"/>
    </w:tblPr>
  </w:style>
  <w:style w:type="table" w:customStyle="1" w:styleId="afffff7">
    <w:basedOn w:val="TableNormal2"/>
    <w:tblPr>
      <w:tblStyleRowBandSize w:val="1"/>
      <w:tblStyleColBandSize w:val="1"/>
    </w:tblPr>
  </w:style>
  <w:style w:type="table" w:customStyle="1" w:styleId="afffff8">
    <w:basedOn w:val="TableNormal2"/>
    <w:tblPr>
      <w:tblStyleRowBandSize w:val="1"/>
      <w:tblStyleColBandSize w:val="1"/>
    </w:tblPr>
  </w:style>
  <w:style w:type="table" w:customStyle="1" w:styleId="afffff9">
    <w:basedOn w:val="TableNormal2"/>
    <w:tblPr>
      <w:tblStyleRowBandSize w:val="1"/>
      <w:tblStyleColBandSize w:val="1"/>
    </w:tblPr>
  </w:style>
  <w:style w:type="table" w:customStyle="1" w:styleId="afffffa">
    <w:basedOn w:val="TableNormal2"/>
    <w:tblPr>
      <w:tblStyleRowBandSize w:val="1"/>
      <w:tblStyleColBandSize w:val="1"/>
    </w:tblPr>
  </w:style>
  <w:style w:type="table" w:customStyle="1" w:styleId="afffffb">
    <w:basedOn w:val="TableNormal2"/>
    <w:tblPr>
      <w:tblStyleRowBandSize w:val="1"/>
      <w:tblStyleColBandSize w:val="1"/>
    </w:tblPr>
  </w:style>
  <w:style w:type="table" w:customStyle="1" w:styleId="afffffc">
    <w:basedOn w:val="TableNormal2"/>
    <w:tblPr>
      <w:tblStyleRowBandSize w:val="1"/>
      <w:tblStyleColBandSize w:val="1"/>
      <w:tblCellMar>
        <w:top w:w="0" w:type="dxa"/>
        <w:left w:w="108" w:type="dxa"/>
        <w:bottom w:w="0" w:type="dxa"/>
        <w:right w:w="108" w:type="dxa"/>
      </w:tblCellMar>
    </w:tblPr>
  </w:style>
  <w:style w:type="table" w:customStyle="1" w:styleId="afffffd">
    <w:basedOn w:val="TableNormal2"/>
    <w:tblPr>
      <w:tblStyleRowBandSize w:val="1"/>
      <w:tblStyleColBandSize w:val="1"/>
    </w:tblPr>
  </w:style>
  <w:style w:type="table" w:customStyle="1" w:styleId="afffffe">
    <w:basedOn w:val="TableNormal2"/>
    <w:tblPr>
      <w:tblStyleRowBandSize w:val="1"/>
      <w:tblStyleColBandSize w:val="1"/>
    </w:tblPr>
  </w:style>
  <w:style w:type="table" w:customStyle="1" w:styleId="affffff">
    <w:basedOn w:val="TableNormal2"/>
    <w:tblPr>
      <w:tblStyleRowBandSize w:val="1"/>
      <w:tblStyleColBandSize w:val="1"/>
    </w:tblPr>
  </w:style>
  <w:style w:type="table" w:customStyle="1" w:styleId="affffff0">
    <w:basedOn w:val="TableNormal2"/>
    <w:tblPr>
      <w:tblStyleRowBandSize w:val="1"/>
      <w:tblStyleColBandSize w:val="1"/>
      <w:tblCellMar>
        <w:top w:w="0" w:type="dxa"/>
        <w:left w:w="108" w:type="dxa"/>
        <w:bottom w:w="0" w:type="dxa"/>
        <w:right w:w="108" w:type="dxa"/>
      </w:tblCellMar>
    </w:tblPr>
  </w:style>
  <w:style w:type="table" w:customStyle="1" w:styleId="affffff1">
    <w:basedOn w:val="TableNormal2"/>
    <w:tblPr>
      <w:tblStyleRowBandSize w:val="1"/>
      <w:tblStyleColBandSize w:val="1"/>
    </w:tblPr>
  </w:style>
  <w:style w:type="table" w:customStyle="1" w:styleId="affffff2">
    <w:basedOn w:val="TableNormal2"/>
    <w:tblPr>
      <w:tblStyleRowBandSize w:val="1"/>
      <w:tblStyleColBandSize w:val="1"/>
    </w:tblPr>
  </w:style>
  <w:style w:type="table" w:customStyle="1" w:styleId="affffff3">
    <w:basedOn w:val="TableNormal2"/>
    <w:tblPr>
      <w:tblStyleRowBandSize w:val="1"/>
      <w:tblStyleColBandSize w:val="1"/>
    </w:tblPr>
  </w:style>
  <w:style w:type="table" w:customStyle="1" w:styleId="affffff4">
    <w:basedOn w:val="TableNormal2"/>
    <w:tblPr>
      <w:tblStyleRowBandSize w:val="1"/>
      <w:tblStyleColBandSize w:val="1"/>
    </w:tblPr>
  </w:style>
  <w:style w:type="table" w:customStyle="1" w:styleId="affffff5">
    <w:basedOn w:val="TableNormal2"/>
    <w:tblPr>
      <w:tblStyleRowBandSize w:val="1"/>
      <w:tblStyleColBandSize w:val="1"/>
    </w:tblPr>
  </w:style>
  <w:style w:type="table" w:customStyle="1" w:styleId="affffff6">
    <w:basedOn w:val="TableNormal2"/>
    <w:tblPr>
      <w:tblStyleRowBandSize w:val="1"/>
      <w:tblStyleColBandSize w:val="1"/>
    </w:tblPr>
  </w:style>
  <w:style w:type="table" w:customStyle="1" w:styleId="affffff7">
    <w:basedOn w:val="TableNormal2"/>
    <w:tblPr>
      <w:tblStyleRowBandSize w:val="1"/>
      <w:tblStyleColBandSize w:val="1"/>
    </w:tblPr>
  </w:style>
  <w:style w:type="table" w:customStyle="1" w:styleId="affffff8">
    <w:basedOn w:val="TableNormal2"/>
    <w:tblPr>
      <w:tblStyleRowBandSize w:val="1"/>
      <w:tblStyleColBandSize w:val="1"/>
    </w:tblPr>
  </w:style>
  <w:style w:type="table" w:customStyle="1" w:styleId="affffff9">
    <w:basedOn w:val="TableNormal2"/>
    <w:tblPr>
      <w:tblStyleRowBandSize w:val="1"/>
      <w:tblStyleColBandSize w:val="1"/>
      <w:tblCellMar>
        <w:top w:w="0" w:type="dxa"/>
        <w:left w:w="108" w:type="dxa"/>
        <w:bottom w:w="0" w:type="dxa"/>
        <w:right w:w="108" w:type="dxa"/>
      </w:tblCellMar>
    </w:tblPr>
  </w:style>
  <w:style w:type="table" w:customStyle="1" w:styleId="affffffa">
    <w:basedOn w:val="TableNormal2"/>
    <w:tblPr>
      <w:tblStyleRowBandSize w:val="1"/>
      <w:tblStyleColBandSize w:val="1"/>
      <w:tblCellMar>
        <w:top w:w="0" w:type="dxa"/>
        <w:left w:w="108" w:type="dxa"/>
        <w:bottom w:w="0" w:type="dxa"/>
        <w:right w:w="108" w:type="dxa"/>
      </w:tblCellMar>
    </w:tblPr>
  </w:style>
  <w:style w:type="table" w:customStyle="1" w:styleId="affffffb">
    <w:basedOn w:val="TableNormal2"/>
    <w:tblPr>
      <w:tblStyleRowBandSize w:val="1"/>
      <w:tblStyleColBandSize w:val="1"/>
      <w:tblCellMar>
        <w:top w:w="0" w:type="dxa"/>
        <w:left w:w="108" w:type="dxa"/>
        <w:bottom w:w="0" w:type="dxa"/>
        <w:right w:w="108" w:type="dxa"/>
      </w:tblCellMar>
    </w:tblPr>
  </w:style>
  <w:style w:type="table" w:customStyle="1" w:styleId="affffffc">
    <w:basedOn w:val="TableNormal2"/>
    <w:tblPr>
      <w:tblStyleRowBandSize w:val="1"/>
      <w:tblStyleColBandSize w:val="1"/>
      <w:tblCellMar>
        <w:top w:w="0" w:type="dxa"/>
        <w:left w:w="108" w:type="dxa"/>
        <w:bottom w:w="0" w:type="dxa"/>
        <w:right w:w="108" w:type="dxa"/>
      </w:tblCellMar>
    </w:tblPr>
  </w:style>
  <w:style w:type="table" w:customStyle="1" w:styleId="affffffd">
    <w:basedOn w:val="TableNormal2"/>
    <w:tblPr>
      <w:tblStyleRowBandSize w:val="1"/>
      <w:tblStyleColBandSize w:val="1"/>
      <w:tblCellMar>
        <w:top w:w="0" w:type="dxa"/>
        <w:left w:w="108" w:type="dxa"/>
        <w:bottom w:w="0" w:type="dxa"/>
        <w:right w:w="108" w:type="dxa"/>
      </w:tblCellMar>
    </w:tblPr>
  </w:style>
  <w:style w:type="table" w:customStyle="1" w:styleId="affffffe">
    <w:basedOn w:val="TableNormal2"/>
    <w:tblPr>
      <w:tblStyleRowBandSize w:val="1"/>
      <w:tblStyleColBandSize w:val="1"/>
      <w:tblCellMar>
        <w:top w:w="0" w:type="dxa"/>
        <w:left w:w="108" w:type="dxa"/>
        <w:bottom w:w="0" w:type="dxa"/>
        <w:right w:w="108" w:type="dxa"/>
      </w:tblCellMar>
    </w:tblPr>
  </w:style>
  <w:style w:type="table" w:customStyle="1" w:styleId="afffffff">
    <w:basedOn w:val="TableNormal2"/>
    <w:tblPr>
      <w:tblStyleRowBandSize w:val="1"/>
      <w:tblStyleColBandSize w:val="1"/>
    </w:tblPr>
  </w:style>
  <w:style w:type="table" w:customStyle="1" w:styleId="afffffff0">
    <w:basedOn w:val="TableNormal2"/>
    <w:tblPr>
      <w:tblStyleRowBandSize w:val="1"/>
      <w:tblStyleColBandSize w:val="1"/>
    </w:tblPr>
  </w:style>
  <w:style w:type="table" w:customStyle="1" w:styleId="afffffff1">
    <w:basedOn w:val="TableNormal2"/>
    <w:tblPr>
      <w:tblStyleRowBandSize w:val="1"/>
      <w:tblStyleColBandSize w:val="1"/>
    </w:tblPr>
  </w:style>
  <w:style w:type="table" w:customStyle="1" w:styleId="afffffff2">
    <w:basedOn w:val="TableNormal2"/>
    <w:tblPr>
      <w:tblStyleRowBandSize w:val="1"/>
      <w:tblStyleColBandSize w:val="1"/>
    </w:tblPr>
  </w:style>
  <w:style w:type="table" w:customStyle="1" w:styleId="afffffff3">
    <w:basedOn w:val="TableNormal2"/>
    <w:tblPr>
      <w:tblStyleRowBandSize w:val="1"/>
      <w:tblStyleColBandSize w:val="1"/>
    </w:tblPr>
  </w:style>
  <w:style w:type="table" w:customStyle="1" w:styleId="afffffff4">
    <w:basedOn w:val="TableNormal2"/>
    <w:tblPr>
      <w:tblStyleRowBandSize w:val="1"/>
      <w:tblStyleColBandSize w:val="1"/>
    </w:tblPr>
  </w:style>
  <w:style w:type="table" w:customStyle="1" w:styleId="afffffff5">
    <w:basedOn w:val="TableNormal2"/>
    <w:tblPr>
      <w:tblStyleRowBandSize w:val="1"/>
      <w:tblStyleColBandSize w:val="1"/>
    </w:tblPr>
  </w:style>
  <w:style w:type="table" w:customStyle="1" w:styleId="afffffff6">
    <w:basedOn w:val="TableNormal2"/>
    <w:tblPr>
      <w:tblStyleRowBandSize w:val="1"/>
      <w:tblStyleColBandSize w:val="1"/>
    </w:tblPr>
  </w:style>
  <w:style w:type="table" w:customStyle="1" w:styleId="afffffff7">
    <w:basedOn w:val="TableNormal2"/>
    <w:tblPr>
      <w:tblStyleRowBandSize w:val="1"/>
      <w:tblStyleColBandSize w:val="1"/>
    </w:tblPr>
  </w:style>
  <w:style w:type="table" w:customStyle="1" w:styleId="afffffff8">
    <w:basedOn w:val="TableNormal2"/>
    <w:tblPr>
      <w:tblStyleRowBandSize w:val="1"/>
      <w:tblStyleColBandSize w:val="1"/>
    </w:tblPr>
  </w:style>
  <w:style w:type="table" w:customStyle="1" w:styleId="afffffff9">
    <w:basedOn w:val="TableNormal2"/>
    <w:tblPr>
      <w:tblStyleRowBandSize w:val="1"/>
      <w:tblStyleColBandSize w:val="1"/>
    </w:tblPr>
  </w:style>
  <w:style w:type="table" w:customStyle="1" w:styleId="afffffffa">
    <w:basedOn w:val="TableNormal2"/>
    <w:tblPr>
      <w:tblStyleRowBandSize w:val="1"/>
      <w:tblStyleColBandSize w:val="1"/>
    </w:tblPr>
  </w:style>
  <w:style w:type="table" w:customStyle="1" w:styleId="afffffffb">
    <w:basedOn w:val="TableNormal2"/>
    <w:tblPr>
      <w:tblStyleRowBandSize w:val="1"/>
      <w:tblStyleColBandSize w:val="1"/>
    </w:tblPr>
  </w:style>
  <w:style w:type="table" w:customStyle="1" w:styleId="afffffffc">
    <w:basedOn w:val="TableNormal2"/>
    <w:tblPr>
      <w:tblStyleRowBandSize w:val="1"/>
      <w:tblStyleColBandSize w:val="1"/>
    </w:tblPr>
  </w:style>
  <w:style w:type="table" w:customStyle="1" w:styleId="afffffffd">
    <w:basedOn w:val="TableNormal2"/>
    <w:tblPr>
      <w:tblStyleRowBandSize w:val="1"/>
      <w:tblStyleColBandSize w:val="1"/>
    </w:tblPr>
  </w:style>
  <w:style w:type="table" w:customStyle="1" w:styleId="afffffffe">
    <w:basedOn w:val="TableNormal2"/>
    <w:tblPr>
      <w:tblStyleRowBandSize w:val="1"/>
      <w:tblStyleColBandSize w:val="1"/>
    </w:tblPr>
  </w:style>
  <w:style w:type="table" w:customStyle="1" w:styleId="affffffff">
    <w:basedOn w:val="TableNormal2"/>
    <w:tblPr>
      <w:tblStyleRowBandSize w:val="1"/>
      <w:tblStyleColBandSize w:val="1"/>
    </w:tblPr>
  </w:style>
  <w:style w:type="table" w:customStyle="1" w:styleId="affffffff0">
    <w:basedOn w:val="TableNormal2"/>
    <w:tblPr>
      <w:tblStyleRowBandSize w:val="1"/>
      <w:tblStyleColBandSize w:val="1"/>
    </w:tblPr>
  </w:style>
  <w:style w:type="table" w:customStyle="1" w:styleId="affffffff1">
    <w:basedOn w:val="TableNormal2"/>
    <w:tblPr>
      <w:tblStyleRowBandSize w:val="1"/>
      <w:tblStyleColBandSize w:val="1"/>
    </w:tblPr>
  </w:style>
  <w:style w:type="table" w:customStyle="1" w:styleId="affffffff2">
    <w:basedOn w:val="TableNormal2"/>
    <w:tblPr>
      <w:tblStyleRowBandSize w:val="1"/>
      <w:tblStyleColBandSize w:val="1"/>
    </w:tblPr>
  </w:style>
  <w:style w:type="table" w:customStyle="1" w:styleId="affffffff3">
    <w:basedOn w:val="TableNormal2"/>
    <w:tblPr>
      <w:tblStyleRowBandSize w:val="1"/>
      <w:tblStyleColBandSize w:val="1"/>
    </w:tblPr>
  </w:style>
  <w:style w:type="table" w:customStyle="1" w:styleId="affffffff4">
    <w:basedOn w:val="TableNormal2"/>
    <w:tblPr>
      <w:tblStyleRowBandSize w:val="1"/>
      <w:tblStyleColBandSize w:val="1"/>
      <w:tblCellMar>
        <w:top w:w="0" w:type="dxa"/>
        <w:left w:w="108" w:type="dxa"/>
        <w:bottom w:w="0" w:type="dxa"/>
        <w:right w:w="108" w:type="dxa"/>
      </w:tblCellMar>
    </w:tblPr>
  </w:style>
  <w:style w:type="table" w:customStyle="1" w:styleId="affffffff5">
    <w:basedOn w:val="TableNormal2"/>
    <w:tblPr>
      <w:tblStyleRowBandSize w:val="1"/>
      <w:tblStyleColBandSize w:val="1"/>
    </w:tblPr>
  </w:style>
  <w:style w:type="table" w:customStyle="1" w:styleId="affffffff6">
    <w:basedOn w:val="TableNormal2"/>
    <w:tblPr>
      <w:tblStyleRowBandSize w:val="1"/>
      <w:tblStyleColBandSize w:val="1"/>
    </w:tblPr>
  </w:style>
  <w:style w:type="table" w:customStyle="1" w:styleId="affffffff7">
    <w:basedOn w:val="TableNormal2"/>
    <w:tblPr>
      <w:tblStyleRowBandSize w:val="1"/>
      <w:tblStyleColBandSize w:val="1"/>
    </w:tblPr>
  </w:style>
  <w:style w:type="table" w:customStyle="1" w:styleId="affffffff8">
    <w:basedOn w:val="TableNormal2"/>
    <w:tblPr>
      <w:tblStyleRowBandSize w:val="1"/>
      <w:tblStyleColBandSize w:val="1"/>
    </w:tblPr>
  </w:style>
  <w:style w:type="table" w:customStyle="1" w:styleId="affffffff9">
    <w:basedOn w:val="TableNormal2"/>
    <w:tblPr>
      <w:tblStyleRowBandSize w:val="1"/>
      <w:tblStyleColBandSize w:val="1"/>
    </w:tblPr>
  </w:style>
  <w:style w:type="table" w:customStyle="1" w:styleId="affffffffa">
    <w:basedOn w:val="TableNormal2"/>
    <w:tblPr>
      <w:tblStyleRowBandSize w:val="1"/>
      <w:tblStyleColBandSize w:val="1"/>
    </w:tblPr>
  </w:style>
  <w:style w:type="table" w:customStyle="1" w:styleId="affffffffb">
    <w:basedOn w:val="TableNormal2"/>
    <w:tblPr>
      <w:tblStyleRowBandSize w:val="1"/>
      <w:tblStyleColBandSize w:val="1"/>
    </w:tblPr>
  </w:style>
  <w:style w:type="table" w:customStyle="1" w:styleId="affffffffc">
    <w:basedOn w:val="TableNormal2"/>
    <w:tblPr>
      <w:tblStyleRowBandSize w:val="1"/>
      <w:tblStyleColBandSize w:val="1"/>
    </w:tblPr>
  </w:style>
  <w:style w:type="table" w:customStyle="1" w:styleId="affffffffd">
    <w:basedOn w:val="TableNormal2"/>
    <w:tblPr>
      <w:tblStyleRowBandSize w:val="1"/>
      <w:tblStyleColBandSize w:val="1"/>
    </w:tblPr>
  </w:style>
  <w:style w:type="table" w:customStyle="1" w:styleId="affffffffe">
    <w:basedOn w:val="TableNormal2"/>
    <w:tblPr>
      <w:tblStyleRowBandSize w:val="1"/>
      <w:tblStyleColBandSize w:val="1"/>
    </w:tblPr>
  </w:style>
  <w:style w:type="table" w:customStyle="1" w:styleId="afffffffff">
    <w:basedOn w:val="TableNormal2"/>
    <w:tblPr>
      <w:tblStyleRowBandSize w:val="1"/>
      <w:tblStyleColBandSize w:val="1"/>
    </w:tblPr>
  </w:style>
  <w:style w:type="table" w:customStyle="1" w:styleId="afffffffff0">
    <w:basedOn w:val="TableNormal2"/>
    <w:tblPr>
      <w:tblStyleRowBandSize w:val="1"/>
      <w:tblStyleColBandSize w:val="1"/>
    </w:tblPr>
  </w:style>
  <w:style w:type="table" w:customStyle="1" w:styleId="afffffffff1">
    <w:basedOn w:val="TableNormal2"/>
    <w:tblPr>
      <w:tblStyleRowBandSize w:val="1"/>
      <w:tblStyleColBandSize w:val="1"/>
    </w:tblPr>
  </w:style>
  <w:style w:type="table" w:customStyle="1" w:styleId="afffffffff2">
    <w:basedOn w:val="TableNormal2"/>
    <w:tblPr>
      <w:tblStyleRowBandSize w:val="1"/>
      <w:tblStyleColBandSize w:val="1"/>
      <w:tblCellMar>
        <w:top w:w="144" w:type="dxa"/>
        <w:left w:w="115" w:type="dxa"/>
        <w:bottom w:w="144" w:type="dxa"/>
        <w:right w:w="115" w:type="dxa"/>
      </w:tblCellMar>
    </w:tblPr>
  </w:style>
  <w:style w:type="paragraph" w:styleId="Subtitle">
    <w:name w:val="Subtitle"/>
    <w:basedOn w:val="Normal"/>
    <w:next w:val="Normal"/>
    <w:uiPriority w:val="11"/>
    <w:qFormat/>
    <w:rPr>
      <w:color w:val="595959"/>
      <w:sz w:val="28"/>
      <w:szCs w:val="28"/>
    </w:rPr>
  </w:style>
  <w:style w:type="table" w:customStyle="1" w:styleId="afffffffff3">
    <w:basedOn w:val="TableNormal2"/>
    <w:pPr>
      <w:spacing w:line="240" w:lineRule="auto"/>
    </w:pPr>
    <w:tblPr>
      <w:tblStyleRowBandSize w:val="1"/>
      <w:tblStyleColBandSize w:val="1"/>
      <w:tblCellMar>
        <w:top w:w="0" w:type="dxa"/>
        <w:left w:w="108" w:type="dxa"/>
        <w:bottom w:w="0" w:type="dxa"/>
        <w:right w:w="108" w:type="dxa"/>
      </w:tblCellMar>
    </w:tblPr>
  </w:style>
  <w:style w:type="table" w:customStyle="1" w:styleId="afffffffff4">
    <w:basedOn w:val="TableNormal2"/>
    <w:tblPr>
      <w:tblStyleRowBandSize w:val="1"/>
      <w:tblStyleColBandSize w:val="1"/>
    </w:tblPr>
  </w:style>
  <w:style w:type="table" w:customStyle="1" w:styleId="afffffffff5">
    <w:basedOn w:val="TableNormal2"/>
    <w:tblPr>
      <w:tblStyleRowBandSize w:val="1"/>
      <w:tblStyleColBandSize w:val="1"/>
      <w:tblCellMar>
        <w:top w:w="15" w:type="dxa"/>
        <w:left w:w="15" w:type="dxa"/>
        <w:bottom w:w="15" w:type="dxa"/>
        <w:right w:w="15" w:type="dxa"/>
      </w:tblCellMar>
    </w:tblPr>
  </w:style>
  <w:style w:type="table" w:customStyle="1" w:styleId="afffffffff6">
    <w:basedOn w:val="TableNormal2"/>
    <w:tblPr>
      <w:tblStyleRowBandSize w:val="1"/>
      <w:tblStyleColBandSize w:val="1"/>
      <w:tblCellMar>
        <w:top w:w="15" w:type="dxa"/>
        <w:left w:w="15" w:type="dxa"/>
        <w:bottom w:w="15" w:type="dxa"/>
        <w:right w:w="15" w:type="dxa"/>
      </w:tblCellMar>
    </w:tblPr>
  </w:style>
  <w:style w:type="table" w:customStyle="1" w:styleId="afffffffff7">
    <w:basedOn w:val="TableNormal2"/>
    <w:tblPr>
      <w:tblStyleRowBandSize w:val="1"/>
      <w:tblStyleColBandSize w:val="1"/>
      <w:tblCellMar>
        <w:top w:w="15" w:type="dxa"/>
        <w:left w:w="15" w:type="dxa"/>
        <w:bottom w:w="15" w:type="dxa"/>
        <w:right w:w="15" w:type="dxa"/>
      </w:tblCellMar>
    </w:tblPr>
  </w:style>
  <w:style w:type="table" w:customStyle="1" w:styleId="afffffffff8">
    <w:basedOn w:val="TableNormal2"/>
    <w:tblPr>
      <w:tblStyleRowBandSize w:val="1"/>
      <w:tblStyleColBandSize w:val="1"/>
    </w:tblPr>
  </w:style>
  <w:style w:type="table" w:customStyle="1" w:styleId="afffffffff9">
    <w:basedOn w:val="TableNormal2"/>
    <w:tblPr>
      <w:tblStyleRowBandSize w:val="1"/>
      <w:tblStyleColBandSize w:val="1"/>
    </w:tblPr>
  </w:style>
  <w:style w:type="table" w:customStyle="1" w:styleId="afffffffffa">
    <w:basedOn w:val="TableNormal2"/>
    <w:tblPr>
      <w:tblStyleRowBandSize w:val="1"/>
      <w:tblStyleColBandSize w:val="1"/>
    </w:tblPr>
  </w:style>
  <w:style w:type="table" w:customStyle="1" w:styleId="afffffffffb">
    <w:basedOn w:val="TableNormal2"/>
    <w:tblPr>
      <w:tblStyleRowBandSize w:val="1"/>
      <w:tblStyleColBandSize w:val="1"/>
    </w:tblPr>
  </w:style>
  <w:style w:type="table" w:customStyle="1" w:styleId="afffffffffc">
    <w:basedOn w:val="TableNormal2"/>
    <w:tblPr>
      <w:tblStyleRowBandSize w:val="1"/>
      <w:tblStyleColBandSize w:val="1"/>
    </w:tblPr>
  </w:style>
  <w:style w:type="table" w:customStyle="1" w:styleId="afffffffffd">
    <w:basedOn w:val="TableNormal2"/>
    <w:tblPr>
      <w:tblStyleRowBandSize w:val="1"/>
      <w:tblStyleColBandSize w:val="1"/>
    </w:tblPr>
  </w:style>
  <w:style w:type="table" w:customStyle="1" w:styleId="afffffffffe">
    <w:basedOn w:val="TableNormal2"/>
    <w:tblPr>
      <w:tblStyleRowBandSize w:val="1"/>
      <w:tblStyleColBandSize w:val="1"/>
      <w:tblCellMar>
        <w:top w:w="15" w:type="dxa"/>
        <w:left w:w="15" w:type="dxa"/>
        <w:bottom w:w="15" w:type="dxa"/>
        <w:right w:w="15" w:type="dxa"/>
      </w:tblCellMar>
    </w:tblPr>
  </w:style>
  <w:style w:type="table" w:customStyle="1" w:styleId="affffffffff">
    <w:basedOn w:val="TableNormal2"/>
    <w:tblPr>
      <w:tblStyleRowBandSize w:val="1"/>
      <w:tblStyleColBandSize w:val="1"/>
    </w:tblPr>
  </w:style>
  <w:style w:type="table" w:customStyle="1" w:styleId="affffffffff0">
    <w:basedOn w:val="TableNormal2"/>
    <w:tblPr>
      <w:tblStyleRowBandSize w:val="1"/>
      <w:tblStyleColBandSize w:val="1"/>
    </w:tblPr>
  </w:style>
  <w:style w:type="table" w:customStyle="1" w:styleId="affffffffff1">
    <w:basedOn w:val="TableNormal2"/>
    <w:tblPr>
      <w:tblStyleRowBandSize w:val="1"/>
      <w:tblStyleColBandSize w:val="1"/>
    </w:tblPr>
  </w:style>
  <w:style w:type="table" w:customStyle="1" w:styleId="affffffffff2">
    <w:basedOn w:val="TableNormal2"/>
    <w:tblPr>
      <w:tblStyleRowBandSize w:val="1"/>
      <w:tblStyleColBandSize w:val="1"/>
    </w:tblPr>
  </w:style>
  <w:style w:type="table" w:customStyle="1" w:styleId="affffffffff3">
    <w:basedOn w:val="TableNormal2"/>
    <w:tblPr>
      <w:tblStyleRowBandSize w:val="1"/>
      <w:tblStyleColBandSize w:val="1"/>
    </w:tblPr>
  </w:style>
  <w:style w:type="table" w:customStyle="1" w:styleId="affffffffff4">
    <w:basedOn w:val="TableNormal2"/>
    <w:tblPr>
      <w:tblStyleRowBandSize w:val="1"/>
      <w:tblStyleColBandSize w:val="1"/>
    </w:tblPr>
  </w:style>
  <w:style w:type="table" w:customStyle="1" w:styleId="affffffffff5">
    <w:basedOn w:val="TableNormal2"/>
    <w:tblPr>
      <w:tblStyleRowBandSize w:val="1"/>
      <w:tblStyleColBandSize w:val="1"/>
    </w:tblPr>
  </w:style>
  <w:style w:type="table" w:customStyle="1" w:styleId="affffffffff6">
    <w:basedOn w:val="TableNormal2"/>
    <w:tblPr>
      <w:tblStyleRowBandSize w:val="1"/>
      <w:tblStyleColBandSize w:val="1"/>
    </w:tblPr>
  </w:style>
  <w:style w:type="table" w:customStyle="1" w:styleId="affffffffff7">
    <w:basedOn w:val="TableNormal2"/>
    <w:tblPr>
      <w:tblStyleRowBandSize w:val="1"/>
      <w:tblStyleColBandSize w:val="1"/>
      <w:tblCellMar>
        <w:top w:w="0" w:type="dxa"/>
        <w:left w:w="108" w:type="dxa"/>
        <w:bottom w:w="0" w:type="dxa"/>
        <w:right w:w="108" w:type="dxa"/>
      </w:tblCellMar>
    </w:tblPr>
  </w:style>
  <w:style w:type="table" w:customStyle="1" w:styleId="affffffffff8">
    <w:basedOn w:val="TableNormal2"/>
    <w:tblPr>
      <w:tblStyleRowBandSize w:val="1"/>
      <w:tblStyleColBandSize w:val="1"/>
    </w:tblPr>
  </w:style>
  <w:style w:type="table" w:customStyle="1" w:styleId="affffffffff9">
    <w:basedOn w:val="TableNormal2"/>
    <w:tblPr>
      <w:tblStyleRowBandSize w:val="1"/>
      <w:tblStyleColBandSize w:val="1"/>
    </w:tblPr>
  </w:style>
  <w:style w:type="table" w:customStyle="1" w:styleId="affffffffffa">
    <w:basedOn w:val="TableNormal2"/>
    <w:tblPr>
      <w:tblStyleRowBandSize w:val="1"/>
      <w:tblStyleColBandSize w:val="1"/>
    </w:tblPr>
  </w:style>
  <w:style w:type="table" w:customStyle="1" w:styleId="affffffffffb">
    <w:basedOn w:val="TableNormal2"/>
    <w:tblPr>
      <w:tblStyleRowBandSize w:val="1"/>
      <w:tblStyleColBandSize w:val="1"/>
      <w:tblCellMar>
        <w:top w:w="0" w:type="dxa"/>
        <w:left w:w="108" w:type="dxa"/>
        <w:bottom w:w="0" w:type="dxa"/>
        <w:right w:w="108" w:type="dxa"/>
      </w:tblCellMar>
    </w:tblPr>
  </w:style>
  <w:style w:type="table" w:customStyle="1" w:styleId="affffffffffc">
    <w:basedOn w:val="TableNormal2"/>
    <w:tblPr>
      <w:tblStyleRowBandSize w:val="1"/>
      <w:tblStyleColBandSize w:val="1"/>
    </w:tblPr>
  </w:style>
  <w:style w:type="table" w:customStyle="1" w:styleId="affffffffffd">
    <w:basedOn w:val="TableNormal2"/>
    <w:tblPr>
      <w:tblStyleRowBandSize w:val="1"/>
      <w:tblStyleColBandSize w:val="1"/>
    </w:tblPr>
  </w:style>
  <w:style w:type="table" w:customStyle="1" w:styleId="affffffffffe">
    <w:basedOn w:val="TableNormal2"/>
    <w:tblPr>
      <w:tblStyleRowBandSize w:val="1"/>
      <w:tblStyleColBandSize w:val="1"/>
    </w:tblPr>
  </w:style>
  <w:style w:type="table" w:customStyle="1" w:styleId="afffffffffff">
    <w:basedOn w:val="TableNormal2"/>
    <w:tblPr>
      <w:tblStyleRowBandSize w:val="1"/>
      <w:tblStyleColBandSize w:val="1"/>
    </w:tblPr>
  </w:style>
  <w:style w:type="table" w:customStyle="1" w:styleId="afffffffffff0">
    <w:basedOn w:val="TableNormal2"/>
    <w:tblPr>
      <w:tblStyleRowBandSize w:val="1"/>
      <w:tblStyleColBandSize w:val="1"/>
    </w:tblPr>
  </w:style>
  <w:style w:type="table" w:customStyle="1" w:styleId="afffffffffff1">
    <w:basedOn w:val="TableNormal2"/>
    <w:tblPr>
      <w:tblStyleRowBandSize w:val="1"/>
      <w:tblStyleColBandSize w:val="1"/>
    </w:tblPr>
  </w:style>
  <w:style w:type="table" w:customStyle="1" w:styleId="afffffffffff2">
    <w:basedOn w:val="TableNormal2"/>
    <w:tblPr>
      <w:tblStyleRowBandSize w:val="1"/>
      <w:tblStyleColBandSize w:val="1"/>
    </w:tblPr>
  </w:style>
  <w:style w:type="table" w:customStyle="1" w:styleId="afffffffffff3">
    <w:basedOn w:val="TableNormal2"/>
    <w:tblPr>
      <w:tblStyleRowBandSize w:val="1"/>
      <w:tblStyleColBandSize w:val="1"/>
    </w:tblPr>
  </w:style>
  <w:style w:type="table" w:customStyle="1" w:styleId="afffffffffff4">
    <w:basedOn w:val="TableNormal2"/>
    <w:tblPr>
      <w:tblStyleRowBandSize w:val="1"/>
      <w:tblStyleColBandSize w:val="1"/>
    </w:tblPr>
  </w:style>
  <w:style w:type="table" w:customStyle="1" w:styleId="afffffffffff5">
    <w:basedOn w:val="TableNormal2"/>
    <w:tblPr>
      <w:tblStyleRowBandSize w:val="1"/>
      <w:tblStyleColBandSize w:val="1"/>
    </w:tblPr>
  </w:style>
  <w:style w:type="table" w:customStyle="1" w:styleId="afffffffffff6">
    <w:basedOn w:val="TableNormal2"/>
    <w:tblPr>
      <w:tblStyleRowBandSize w:val="1"/>
      <w:tblStyleColBandSize w:val="1"/>
      <w:tblCellMar>
        <w:top w:w="0" w:type="dxa"/>
        <w:left w:w="108" w:type="dxa"/>
        <w:bottom w:w="0" w:type="dxa"/>
        <w:right w:w="108" w:type="dxa"/>
      </w:tblCellMar>
    </w:tblPr>
  </w:style>
  <w:style w:type="table" w:customStyle="1" w:styleId="afffffffffff7">
    <w:basedOn w:val="TableNormal2"/>
    <w:tblPr>
      <w:tblStyleRowBandSize w:val="1"/>
      <w:tblStyleColBandSize w:val="1"/>
      <w:tblCellMar>
        <w:top w:w="0" w:type="dxa"/>
        <w:left w:w="108" w:type="dxa"/>
        <w:bottom w:w="0" w:type="dxa"/>
        <w:right w:w="108" w:type="dxa"/>
      </w:tblCellMar>
    </w:tblPr>
  </w:style>
  <w:style w:type="table" w:customStyle="1" w:styleId="afffffffffff8">
    <w:basedOn w:val="TableNormal2"/>
    <w:tblPr>
      <w:tblStyleRowBandSize w:val="1"/>
      <w:tblStyleColBandSize w:val="1"/>
      <w:tblCellMar>
        <w:top w:w="0" w:type="dxa"/>
        <w:left w:w="108" w:type="dxa"/>
        <w:bottom w:w="0" w:type="dxa"/>
        <w:right w:w="108" w:type="dxa"/>
      </w:tblCellMar>
    </w:tblPr>
  </w:style>
  <w:style w:type="table" w:customStyle="1" w:styleId="afffffffffff9">
    <w:basedOn w:val="TableNormal2"/>
    <w:tblPr>
      <w:tblStyleRowBandSize w:val="1"/>
      <w:tblStyleColBandSize w:val="1"/>
      <w:tblCellMar>
        <w:top w:w="0" w:type="dxa"/>
        <w:left w:w="108" w:type="dxa"/>
        <w:bottom w:w="0" w:type="dxa"/>
        <w:right w:w="108" w:type="dxa"/>
      </w:tblCellMar>
    </w:tblPr>
  </w:style>
  <w:style w:type="table" w:customStyle="1" w:styleId="afffffffffffa">
    <w:basedOn w:val="TableNormal2"/>
    <w:tblPr>
      <w:tblStyleRowBandSize w:val="1"/>
      <w:tblStyleColBandSize w:val="1"/>
      <w:tblCellMar>
        <w:top w:w="0" w:type="dxa"/>
        <w:left w:w="108" w:type="dxa"/>
        <w:bottom w:w="0" w:type="dxa"/>
        <w:right w:w="108" w:type="dxa"/>
      </w:tblCellMar>
    </w:tblPr>
  </w:style>
  <w:style w:type="table" w:customStyle="1" w:styleId="afffffffffffb">
    <w:basedOn w:val="TableNormal2"/>
    <w:tblPr>
      <w:tblStyleRowBandSize w:val="1"/>
      <w:tblStyleColBandSize w:val="1"/>
      <w:tblCellMar>
        <w:top w:w="0" w:type="dxa"/>
        <w:left w:w="108" w:type="dxa"/>
        <w:bottom w:w="0" w:type="dxa"/>
        <w:right w:w="108" w:type="dxa"/>
      </w:tblCellMar>
    </w:tblPr>
  </w:style>
  <w:style w:type="table" w:customStyle="1" w:styleId="afffffffffffc">
    <w:basedOn w:val="TableNormal2"/>
    <w:tblPr>
      <w:tblStyleRowBandSize w:val="1"/>
      <w:tblStyleColBandSize w:val="1"/>
    </w:tblPr>
  </w:style>
  <w:style w:type="table" w:customStyle="1" w:styleId="afffffffffffd">
    <w:basedOn w:val="TableNormal2"/>
    <w:tblPr>
      <w:tblStyleRowBandSize w:val="1"/>
      <w:tblStyleColBandSize w:val="1"/>
    </w:tblPr>
  </w:style>
  <w:style w:type="table" w:customStyle="1" w:styleId="afffffffffffe">
    <w:basedOn w:val="TableNormal2"/>
    <w:tblPr>
      <w:tblStyleRowBandSize w:val="1"/>
      <w:tblStyleColBandSize w:val="1"/>
    </w:tblPr>
  </w:style>
  <w:style w:type="table" w:customStyle="1" w:styleId="affffffffffff">
    <w:basedOn w:val="TableNormal2"/>
    <w:tblPr>
      <w:tblStyleRowBandSize w:val="1"/>
      <w:tblStyleColBandSize w:val="1"/>
    </w:tblPr>
  </w:style>
  <w:style w:type="table" w:customStyle="1" w:styleId="affffffffffff0">
    <w:basedOn w:val="TableNormal2"/>
    <w:tblPr>
      <w:tblStyleRowBandSize w:val="1"/>
      <w:tblStyleColBandSize w:val="1"/>
    </w:tblPr>
  </w:style>
  <w:style w:type="table" w:customStyle="1" w:styleId="affffffffffff1">
    <w:basedOn w:val="TableNormal2"/>
    <w:tblPr>
      <w:tblStyleRowBandSize w:val="1"/>
      <w:tblStyleColBandSize w:val="1"/>
    </w:tblPr>
  </w:style>
  <w:style w:type="table" w:customStyle="1" w:styleId="affffffffffff2">
    <w:basedOn w:val="TableNormal2"/>
    <w:tblPr>
      <w:tblStyleRowBandSize w:val="1"/>
      <w:tblStyleColBandSize w:val="1"/>
    </w:tblPr>
  </w:style>
  <w:style w:type="table" w:customStyle="1" w:styleId="affffffffffff3">
    <w:basedOn w:val="TableNormal2"/>
    <w:tblPr>
      <w:tblStyleRowBandSize w:val="1"/>
      <w:tblStyleColBandSize w:val="1"/>
    </w:tblPr>
  </w:style>
  <w:style w:type="table" w:customStyle="1" w:styleId="affffffffffff4">
    <w:basedOn w:val="TableNormal2"/>
    <w:tblPr>
      <w:tblStyleRowBandSize w:val="1"/>
      <w:tblStyleColBandSize w:val="1"/>
    </w:tblPr>
  </w:style>
  <w:style w:type="table" w:customStyle="1" w:styleId="affffffffffff5">
    <w:basedOn w:val="TableNormal2"/>
    <w:tblPr>
      <w:tblStyleRowBandSize w:val="1"/>
      <w:tblStyleColBandSize w:val="1"/>
    </w:tblPr>
  </w:style>
  <w:style w:type="table" w:customStyle="1" w:styleId="affffffffffff6">
    <w:basedOn w:val="TableNormal2"/>
    <w:tblPr>
      <w:tblStyleRowBandSize w:val="1"/>
      <w:tblStyleColBandSize w:val="1"/>
    </w:tblPr>
  </w:style>
  <w:style w:type="table" w:customStyle="1" w:styleId="affffffffffff7">
    <w:basedOn w:val="TableNormal2"/>
    <w:tblPr>
      <w:tblStyleRowBandSize w:val="1"/>
      <w:tblStyleColBandSize w:val="1"/>
    </w:tblPr>
  </w:style>
  <w:style w:type="table" w:customStyle="1" w:styleId="affffffffffff8">
    <w:basedOn w:val="TableNormal2"/>
    <w:tblPr>
      <w:tblStyleRowBandSize w:val="1"/>
      <w:tblStyleColBandSize w:val="1"/>
    </w:tblPr>
  </w:style>
  <w:style w:type="table" w:customStyle="1" w:styleId="affffffffffff9">
    <w:basedOn w:val="TableNormal2"/>
    <w:tblPr>
      <w:tblStyleRowBandSize w:val="1"/>
      <w:tblStyleColBandSize w:val="1"/>
    </w:tblPr>
  </w:style>
  <w:style w:type="table" w:customStyle="1" w:styleId="affffffffffffa">
    <w:basedOn w:val="TableNormal2"/>
    <w:tblPr>
      <w:tblStyleRowBandSize w:val="1"/>
      <w:tblStyleColBandSize w:val="1"/>
    </w:tblPr>
  </w:style>
  <w:style w:type="table" w:customStyle="1" w:styleId="affffffffffffb">
    <w:basedOn w:val="TableNormal2"/>
    <w:tblPr>
      <w:tblStyleRowBandSize w:val="1"/>
      <w:tblStyleColBandSize w:val="1"/>
    </w:tblPr>
  </w:style>
  <w:style w:type="table" w:customStyle="1" w:styleId="affffffffffffc">
    <w:basedOn w:val="TableNormal2"/>
    <w:tblPr>
      <w:tblStyleRowBandSize w:val="1"/>
      <w:tblStyleColBandSize w:val="1"/>
    </w:tblPr>
  </w:style>
  <w:style w:type="table" w:customStyle="1" w:styleId="affffffffffffd">
    <w:basedOn w:val="TableNormal2"/>
    <w:tblPr>
      <w:tblStyleRowBandSize w:val="1"/>
      <w:tblStyleColBandSize w:val="1"/>
    </w:tblPr>
  </w:style>
  <w:style w:type="table" w:customStyle="1" w:styleId="affffffffffffe">
    <w:basedOn w:val="TableNormal2"/>
    <w:tblPr>
      <w:tblStyleRowBandSize w:val="1"/>
      <w:tblStyleColBandSize w:val="1"/>
    </w:tblPr>
  </w:style>
  <w:style w:type="table" w:customStyle="1" w:styleId="afffffffffffff">
    <w:basedOn w:val="TableNormal2"/>
    <w:tblPr>
      <w:tblStyleRowBandSize w:val="1"/>
      <w:tblStyleColBandSize w:val="1"/>
    </w:tblPr>
  </w:style>
  <w:style w:type="table" w:customStyle="1" w:styleId="afffffffffffff0">
    <w:basedOn w:val="TableNormal2"/>
    <w:tblPr>
      <w:tblStyleRowBandSize w:val="1"/>
      <w:tblStyleColBandSize w:val="1"/>
    </w:tblPr>
  </w:style>
  <w:style w:type="table" w:customStyle="1" w:styleId="afffffffffffff1">
    <w:basedOn w:val="TableNormal2"/>
    <w:tblPr>
      <w:tblStyleRowBandSize w:val="1"/>
      <w:tblStyleColBandSize w:val="1"/>
      <w:tblCellMar>
        <w:top w:w="0" w:type="dxa"/>
        <w:left w:w="108" w:type="dxa"/>
        <w:bottom w:w="0" w:type="dxa"/>
        <w:right w:w="108" w:type="dxa"/>
      </w:tblCellMar>
    </w:tblPr>
  </w:style>
  <w:style w:type="table" w:customStyle="1" w:styleId="afffffffffffff2">
    <w:basedOn w:val="TableNormal2"/>
    <w:tblPr>
      <w:tblStyleRowBandSize w:val="1"/>
      <w:tblStyleColBandSize w:val="1"/>
    </w:tblPr>
  </w:style>
  <w:style w:type="table" w:customStyle="1" w:styleId="afffffffffffff3">
    <w:basedOn w:val="TableNormal2"/>
    <w:tblPr>
      <w:tblStyleRowBandSize w:val="1"/>
      <w:tblStyleColBandSize w:val="1"/>
    </w:tblPr>
  </w:style>
  <w:style w:type="table" w:customStyle="1" w:styleId="afffffffffffff4">
    <w:basedOn w:val="TableNormal2"/>
    <w:tblPr>
      <w:tblStyleRowBandSize w:val="1"/>
      <w:tblStyleColBandSize w:val="1"/>
    </w:tblPr>
  </w:style>
  <w:style w:type="table" w:customStyle="1" w:styleId="afffffffffffff5">
    <w:basedOn w:val="TableNormal2"/>
    <w:tblPr>
      <w:tblStyleRowBandSize w:val="1"/>
      <w:tblStyleColBandSize w:val="1"/>
    </w:tblPr>
  </w:style>
  <w:style w:type="table" w:customStyle="1" w:styleId="afffffffffffff6">
    <w:basedOn w:val="TableNormal2"/>
    <w:tblPr>
      <w:tblStyleRowBandSize w:val="1"/>
      <w:tblStyleColBandSize w:val="1"/>
    </w:tblPr>
  </w:style>
  <w:style w:type="table" w:customStyle="1" w:styleId="afffffffffffff7">
    <w:basedOn w:val="TableNormal2"/>
    <w:tblPr>
      <w:tblStyleRowBandSize w:val="1"/>
      <w:tblStyleColBandSize w:val="1"/>
    </w:tblPr>
  </w:style>
  <w:style w:type="table" w:customStyle="1" w:styleId="afffffffffffff8">
    <w:basedOn w:val="TableNormal2"/>
    <w:tblPr>
      <w:tblStyleRowBandSize w:val="1"/>
      <w:tblStyleColBandSize w:val="1"/>
    </w:tblPr>
  </w:style>
  <w:style w:type="table" w:customStyle="1" w:styleId="afffffffffffff9">
    <w:basedOn w:val="TableNormal2"/>
    <w:tblPr>
      <w:tblStyleRowBandSize w:val="1"/>
      <w:tblStyleColBandSize w:val="1"/>
    </w:tblPr>
  </w:style>
  <w:style w:type="table" w:customStyle="1" w:styleId="afffffffffffffa">
    <w:basedOn w:val="TableNormal2"/>
    <w:tblPr>
      <w:tblStyleRowBandSize w:val="1"/>
      <w:tblStyleColBandSize w:val="1"/>
    </w:tblPr>
  </w:style>
  <w:style w:type="table" w:customStyle="1" w:styleId="afffffffffffffb">
    <w:basedOn w:val="TableNormal2"/>
    <w:tblPr>
      <w:tblStyleRowBandSize w:val="1"/>
      <w:tblStyleColBandSize w:val="1"/>
    </w:tblPr>
  </w:style>
  <w:style w:type="table" w:customStyle="1" w:styleId="afffffffffffffc">
    <w:basedOn w:val="TableNormal2"/>
    <w:tblPr>
      <w:tblStyleRowBandSize w:val="1"/>
      <w:tblStyleColBandSize w:val="1"/>
    </w:tblPr>
  </w:style>
  <w:style w:type="table" w:customStyle="1" w:styleId="afffffffffffffd">
    <w:basedOn w:val="TableNormal2"/>
    <w:tblPr>
      <w:tblStyleRowBandSize w:val="1"/>
      <w:tblStyleColBandSize w:val="1"/>
    </w:tblPr>
  </w:style>
  <w:style w:type="table" w:customStyle="1" w:styleId="afffffffffffffe">
    <w:basedOn w:val="TableNormal2"/>
    <w:tblPr>
      <w:tblStyleRowBandSize w:val="1"/>
      <w:tblStyleColBandSize w:val="1"/>
    </w:tblPr>
  </w:style>
  <w:style w:type="table" w:customStyle="1" w:styleId="affffffffffffff">
    <w:basedOn w:val="TableNormal2"/>
    <w:tblPr>
      <w:tblStyleRowBandSize w:val="1"/>
      <w:tblStyleColBandSize w:val="1"/>
      <w:tblCellMar>
        <w:top w:w="144" w:type="dxa"/>
        <w:left w:w="115" w:type="dxa"/>
        <w:bottom w:w="144"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9.png"/><Relationship Id="rId26" Type="http://schemas.openxmlformats.org/officeDocument/2006/relationships/hyperlink" Target="https://earth.google.com/web/data=MjYKNAoyCiAxUkpFOGVpY0JQM1V0YjJPMWk0MkVodFNGbzAtdXl1dxIMCgoxYmZjNWZlNl8wIAJCAggASggI38WE6wEQAQ?authuser=0&amp;utm_source=mymaps" TargetMode="External"/><Relationship Id="rId39" Type="http://schemas.openxmlformats.org/officeDocument/2006/relationships/image" Target="media/image22.png"/><Relationship Id="rId21" Type="http://schemas.openxmlformats.org/officeDocument/2006/relationships/image" Target="media/image12.png"/><Relationship Id="rId34" Type="http://schemas.openxmlformats.org/officeDocument/2006/relationships/image" Target="media/image17.png"/><Relationship Id="rId42" Type="http://schemas.openxmlformats.org/officeDocument/2006/relationships/image" Target="media/image25.png"/><Relationship Id="rId47" Type="http://schemas.openxmlformats.org/officeDocument/2006/relationships/image" Target="media/image30.png"/><Relationship Id="rId50" Type="http://schemas.openxmlformats.org/officeDocument/2006/relationships/image" Target="media/image33.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2.xml"/><Relationship Id="rId29" Type="http://schemas.openxmlformats.org/officeDocument/2006/relationships/hyperlink" Target="https://wardmap.ksmart.live/FinalN/FinalN_Alappuzha_Mannanchery.html" TargetMode="External"/><Relationship Id="rId11" Type="http://schemas.openxmlformats.org/officeDocument/2006/relationships/image" Target="media/image4.png"/><Relationship Id="rId24" Type="http://schemas.openxmlformats.org/officeDocument/2006/relationships/image" Target="media/image13.png"/><Relationship Id="rId32" Type="http://schemas.openxmlformats.org/officeDocument/2006/relationships/hyperlink" Target="https://map.opendatakerala.org/alappuzha/aryad-grama-panchayat/" TargetMode="External"/><Relationship Id="rId37" Type="http://schemas.openxmlformats.org/officeDocument/2006/relationships/image" Target="media/image20.png"/><Relationship Id="rId40" Type="http://schemas.openxmlformats.org/officeDocument/2006/relationships/image" Target="media/image23.png"/><Relationship Id="rId45" Type="http://schemas.openxmlformats.org/officeDocument/2006/relationships/image" Target="media/image28.png"/><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hyperlink" Target="https://www.google.com/maps/d/u/0/edit?mid=1bxQmd1QWtI-mNfeskN-sXHvEZsrda6Q&amp;ll=9.58549857882868%2C76.33626405895383&amp;z=13" TargetMode="External"/><Relationship Id="rId28" Type="http://schemas.openxmlformats.org/officeDocument/2006/relationships/image" Target="media/image15.png"/><Relationship Id="rId36" Type="http://schemas.openxmlformats.org/officeDocument/2006/relationships/image" Target="media/image19.png"/><Relationship Id="rId49" Type="http://schemas.openxmlformats.org/officeDocument/2006/relationships/image" Target="media/image32.png"/><Relationship Id="rId10" Type="http://schemas.openxmlformats.org/officeDocument/2006/relationships/image" Target="media/image3.jpg"/><Relationship Id="rId19" Type="http://schemas.openxmlformats.org/officeDocument/2006/relationships/image" Target="media/image10.png"/><Relationship Id="rId31" Type="http://schemas.openxmlformats.org/officeDocument/2006/relationships/image" Target="media/image16.png"/><Relationship Id="rId44" Type="http://schemas.openxmlformats.org/officeDocument/2006/relationships/image" Target="media/image27.png"/><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 Id="rId22" Type="http://schemas.openxmlformats.org/officeDocument/2006/relationships/hyperlink" Target="https://wardmap.ksmart.live/FinalN/FinalN_Alappuzha_Mannanchery.html" TargetMode="External"/><Relationship Id="rId27" Type="http://schemas.openxmlformats.org/officeDocument/2006/relationships/image" Target="media/image14.png"/><Relationship Id="rId30" Type="http://schemas.openxmlformats.org/officeDocument/2006/relationships/hyperlink" Target="https://www.google.com/maps/d/u/0/edit?mid=1YufhKpLG011eSysJVRWKA-NVnQpOyVA&amp;ll=9.572867499435159%2C76.33952319940079&amp;z=14" TargetMode="External"/><Relationship Id="rId35" Type="http://schemas.openxmlformats.org/officeDocument/2006/relationships/image" Target="media/image18.png"/><Relationship Id="rId43" Type="http://schemas.openxmlformats.org/officeDocument/2006/relationships/image" Target="media/image26.png"/><Relationship Id="rId48" Type="http://schemas.openxmlformats.org/officeDocument/2006/relationships/image" Target="media/image31.png"/><Relationship Id="rId8" Type="http://schemas.openxmlformats.org/officeDocument/2006/relationships/image" Target="media/image1.png"/><Relationship Id="rId51"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5.jpg"/><Relationship Id="rId17" Type="http://schemas.openxmlformats.org/officeDocument/2006/relationships/footer" Target="footer2.xml"/><Relationship Id="rId25" Type="http://schemas.openxmlformats.org/officeDocument/2006/relationships/hyperlink" Target="https://wardmap.ksmart.live/FinalN/FinalN_Alappuzha_Mannanchery.html" TargetMode="External"/><Relationship Id="rId33" Type="http://schemas.openxmlformats.org/officeDocument/2006/relationships/hyperlink" Target="https://wardmap.ksmart.live/FinalN/FinalN_Alappuzha_Mannanchery.html" TargetMode="External"/><Relationship Id="rId38" Type="http://schemas.openxmlformats.org/officeDocument/2006/relationships/image" Target="media/image21.png"/><Relationship Id="rId46" Type="http://schemas.openxmlformats.org/officeDocument/2006/relationships/image" Target="media/image29.png"/><Relationship Id="rId20" Type="http://schemas.openxmlformats.org/officeDocument/2006/relationships/image" Target="media/image11.png"/><Relationship Id="rId41" Type="http://schemas.openxmlformats.org/officeDocument/2006/relationships/image" Target="media/image24.png"/><Relationship Id="rId1" Type="http://schemas.openxmlformats.org/officeDocument/2006/relationships/customXml" Target="../customXml/item1.xml"/><Relationship Id="rId6" Type="http://schemas.openxmlformats.org/officeDocument/2006/relationships/footnotes" Target="footnot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2.xml.rels><?xml version="1.0" encoding="UTF-8" standalone="yes"?>
<Relationships xmlns="http://schemas.openxmlformats.org/package/2006/relationships"><Relationship Id="rId1" Type="http://schemas.openxmlformats.org/officeDocument/2006/relationships/image" Target="media/image8.png"/></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DCZptt083qR7mzG+h+0O3nFvxIQ==">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132</Pages>
  <Words>17947</Words>
  <Characters>102302</Characters>
  <Application>Microsoft Office Word</Application>
  <DocSecurity>0</DocSecurity>
  <Lines>852</Lines>
  <Paragraphs>240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SHEWTA .</cp:lastModifiedBy>
  <cp:revision>3</cp:revision>
  <dcterms:created xsi:type="dcterms:W3CDTF">2026-03-27T05:26:00Z</dcterms:created>
  <dcterms:modified xsi:type="dcterms:W3CDTF">2026-03-27T06:12:00Z</dcterms:modified>
</cp:coreProperties>
</file>