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ind w:left="-1350" w:right="-1410" w:hanging="90"/>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Pr>
        <w:drawing>
          <wp:inline distB="114300" distT="114300" distL="114300" distR="114300">
            <wp:extent cx="7634136" cy="10715625"/>
            <wp:effectExtent b="0" l="0" r="0" t="0"/>
            <wp:docPr id="181"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7634136" cy="107156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jc w:val="left"/>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03">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PRESIDENT/CHAIR LSGI</w:t>
      </w:r>
      <w:r w:rsidDel="00000000" w:rsidR="00000000" w:rsidRPr="00000000">
        <w:drawing>
          <wp:anchor allowOverlap="1" behindDoc="0" distB="114300" distT="114300" distL="114300" distR="114300" hidden="0" layoutInCell="1" locked="0" relativeHeight="0" simplePos="0">
            <wp:simplePos x="0" y="0"/>
            <wp:positionH relativeFrom="column">
              <wp:posOffset>1905000</wp:posOffset>
            </wp:positionH>
            <wp:positionV relativeFrom="paragraph">
              <wp:posOffset>495300</wp:posOffset>
            </wp:positionV>
            <wp:extent cx="1919288" cy="2225477"/>
            <wp:effectExtent b="0" l="0" r="0" t="0"/>
            <wp:wrapNone/>
            <wp:docPr id="180"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919288" cy="2225477"/>
                    </a:xfrm>
                    <a:prstGeom prst="rect"/>
                    <a:ln/>
                  </pic:spPr>
                </pic:pic>
              </a:graphicData>
            </a:graphic>
          </wp:anchor>
        </w:drawing>
      </w:r>
    </w:p>
    <w:p w:rsidR="00000000" w:rsidDel="00000000" w:rsidP="00000000" w:rsidRDefault="00000000" w:rsidRPr="00000000" w14:paraId="00000004">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5">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6">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8">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9">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A">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Dear Residents of Pallikkare,</w:t>
      </w:r>
    </w:p>
    <w:p w:rsidR="00000000" w:rsidDel="00000000" w:rsidP="00000000" w:rsidRDefault="00000000" w:rsidRPr="00000000" w14:paraId="0000000B">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I am pleased to present the Pandemic Preparedness and Response Plan for Pallikkare Grama Panchayat, prepared by Family Health Centre Pallikkare.</w:t>
      </w:r>
    </w:p>
    <w:p w:rsidR="00000000" w:rsidDel="00000000" w:rsidP="00000000" w:rsidRDefault="00000000" w:rsidRPr="00000000" w14:paraId="0000000C">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Considering our coastal setting, population density, and the occurrence of communicable diseases such as Dengue, Leptospirosis, and Viral Hepatitis A (VHA), it is essential that we remain alert and well-prepared. This plan provides a structured approach to early detection, timely response, and protection of vulnerable groups, including the elderly and high-risk individuals.</w:t>
      </w:r>
    </w:p>
    <w:p w:rsidR="00000000" w:rsidDel="00000000" w:rsidP="00000000" w:rsidRDefault="00000000" w:rsidRPr="00000000" w14:paraId="0000000D">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While the Health Centre has developed this technical framework, its success depends on the active cooperation of the Panchayat and the community. I urge all residents, health workers, and institutions to strictly follow the guidelines, ensure sanitation, protect drinking water sources, and report symptoms without delay.</w:t>
      </w:r>
    </w:p>
    <w:p w:rsidR="00000000" w:rsidDel="00000000" w:rsidP="00000000" w:rsidRDefault="00000000" w:rsidRPr="00000000" w14:paraId="0000000E">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Let us work together with unity and responsibility to build a safe, resilient, and “Health-First” Pallikkare.</w:t>
      </w:r>
    </w:p>
    <w:p w:rsidR="00000000" w:rsidDel="00000000" w:rsidP="00000000" w:rsidRDefault="00000000" w:rsidRPr="00000000" w14:paraId="0000000F">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Warm regards,</w:t>
      </w:r>
    </w:p>
    <w:p w:rsidR="00000000" w:rsidDel="00000000" w:rsidP="00000000" w:rsidRDefault="00000000" w:rsidRPr="00000000" w14:paraId="00000010">
      <w:pPr>
        <w:spacing w:after="240" w:before="24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1">
      <w:pPr>
        <w:spacing w:after="240" w:before="240" w:line="278.00000000000006" w:lineRule="auto"/>
        <w:rPr>
          <w:rFonts w:ascii="Garamond" w:cs="Garamond" w:eastAsia="Garamond" w:hAnsi="Garamond"/>
          <w:b w:val="1"/>
          <w:bCs w:val="1"/>
          <w:smallCaps w:val="1"/>
          <w:sz w:val="26"/>
          <w:szCs w:val="26"/>
        </w:rPr>
      </w:pPr>
      <w:r w:rsidDel="00000000" w:rsidR="00000000" w:rsidRPr="00000000">
        <w:rPr>
          <w:rFonts w:ascii="Garamond" w:cs="Garamond" w:eastAsia="Garamond" w:hAnsi="Garamond"/>
          <w:b w:val="1"/>
          <w:bCs w:val="1"/>
          <w:smallCaps w:val="1"/>
          <w:sz w:val="26"/>
          <w:szCs w:val="26"/>
          <w:rtl w:val="0"/>
        </w:rPr>
        <w:t xml:space="preserve">Sobhana .t</w:t>
        <w:br w:type="textWrapping"/>
        <w:t xml:space="preserve"> President</w:t>
        <w:br w:type="textWrapping"/>
        <w:t xml:space="preserve"> Pallikkare Grama Panchayat</w:t>
      </w:r>
    </w:p>
    <w:p w:rsidR="00000000" w:rsidDel="00000000" w:rsidP="00000000" w:rsidRDefault="00000000" w:rsidRPr="00000000" w14:paraId="00000012">
      <w:pPr>
        <w:spacing w:after="16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3">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4">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HEALTH STANDING COMMITTEE CHAIR</w:t>
      </w:r>
      <w:r w:rsidDel="00000000" w:rsidR="00000000" w:rsidRPr="00000000">
        <w:drawing>
          <wp:anchor allowOverlap="1" behindDoc="0" distB="114300" distT="114300" distL="114300" distR="114300" hidden="0" layoutInCell="1" locked="0" relativeHeight="0" simplePos="0">
            <wp:simplePos x="0" y="0"/>
            <wp:positionH relativeFrom="column">
              <wp:posOffset>2009775</wp:posOffset>
            </wp:positionH>
            <wp:positionV relativeFrom="paragraph">
              <wp:posOffset>695325</wp:posOffset>
            </wp:positionV>
            <wp:extent cx="1700213" cy="1831842"/>
            <wp:effectExtent b="0" l="0" r="0" t="0"/>
            <wp:wrapNone/>
            <wp:docPr id="17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700213" cy="1831842"/>
                    </a:xfrm>
                    <a:prstGeom prst="rect"/>
                    <a:ln/>
                  </pic:spPr>
                </pic:pic>
              </a:graphicData>
            </a:graphic>
          </wp:anchor>
        </w:drawing>
      </w:r>
    </w:p>
    <w:p w:rsidR="00000000" w:rsidDel="00000000" w:rsidP="00000000" w:rsidRDefault="00000000" w:rsidRPr="00000000" w14:paraId="00000015">
      <w:pPr>
        <w:pStyle w:val="Heading1"/>
        <w:rPr>
          <w:rFonts w:ascii="Garamond" w:cs="Garamond" w:eastAsia="Garamond" w:hAnsi="Garamond"/>
          <w:color w:val="000000"/>
        </w:rPr>
      </w:pPr>
      <w:bookmarkStart w:colFirst="0" w:colLast="0" w:name="_heading=h.vtdlzoy398fd" w:id="0"/>
      <w:bookmarkEnd w:id="0"/>
      <w:r w:rsidDel="00000000" w:rsidR="00000000" w:rsidRPr="00000000">
        <w:rPr>
          <w:rtl w:val="0"/>
        </w:rPr>
      </w:r>
    </w:p>
    <w:p w:rsidR="00000000" w:rsidDel="00000000" w:rsidP="00000000" w:rsidRDefault="00000000" w:rsidRPr="00000000" w14:paraId="00000016">
      <w:pPr>
        <w:rPr>
          <w:rFonts w:ascii="Garamond" w:cs="Garamond" w:eastAsia="Garamond" w:hAnsi="Garamond"/>
        </w:rPr>
      </w:pPr>
      <w:r w:rsidDel="00000000" w:rsidR="00000000" w:rsidRPr="00000000">
        <w:rPr>
          <w:rtl w:val="0"/>
        </w:rPr>
      </w:r>
    </w:p>
    <w:p w:rsidR="00000000" w:rsidDel="00000000" w:rsidP="00000000" w:rsidRDefault="00000000" w:rsidRPr="00000000" w14:paraId="00000017">
      <w:pPr>
        <w:rPr>
          <w:rFonts w:ascii="Garamond" w:cs="Garamond" w:eastAsia="Garamond" w:hAnsi="Garamond"/>
        </w:rPr>
      </w:pPr>
      <w:r w:rsidDel="00000000" w:rsidR="00000000" w:rsidRPr="00000000">
        <w:rPr>
          <w:rtl w:val="0"/>
        </w:rPr>
      </w:r>
    </w:p>
    <w:p w:rsidR="00000000" w:rsidDel="00000000" w:rsidP="00000000" w:rsidRDefault="00000000" w:rsidRPr="00000000" w14:paraId="00000018">
      <w:pPr>
        <w:rPr>
          <w:rFonts w:ascii="Garamond" w:cs="Garamond" w:eastAsia="Garamond" w:hAnsi="Garamond"/>
        </w:rPr>
      </w:pPr>
      <w:r w:rsidDel="00000000" w:rsidR="00000000" w:rsidRPr="00000000">
        <w:rPr>
          <w:rtl w:val="0"/>
        </w:rPr>
      </w:r>
    </w:p>
    <w:p w:rsidR="00000000" w:rsidDel="00000000" w:rsidP="00000000" w:rsidRDefault="00000000" w:rsidRPr="00000000" w14:paraId="00000019">
      <w:pPr>
        <w:rPr>
          <w:rFonts w:ascii="Garamond" w:cs="Garamond" w:eastAsia="Garamond" w:hAnsi="Garamond"/>
        </w:rPr>
      </w:pPr>
      <w:r w:rsidDel="00000000" w:rsidR="00000000" w:rsidRPr="00000000">
        <w:rPr>
          <w:rtl w:val="0"/>
        </w:rPr>
      </w:r>
    </w:p>
    <w:p w:rsidR="00000000" w:rsidDel="00000000" w:rsidP="00000000" w:rsidRDefault="00000000" w:rsidRPr="00000000" w14:paraId="0000001A">
      <w:pPr>
        <w:rPr>
          <w:rFonts w:ascii="Garamond" w:cs="Garamond" w:eastAsia="Garamond" w:hAnsi="Garamond"/>
        </w:rPr>
      </w:pPr>
      <w:r w:rsidDel="00000000" w:rsidR="00000000" w:rsidRPr="00000000">
        <w:rPr>
          <w:rtl w:val="0"/>
        </w:rPr>
      </w:r>
    </w:p>
    <w:p w:rsidR="00000000" w:rsidDel="00000000" w:rsidP="00000000" w:rsidRDefault="00000000" w:rsidRPr="00000000" w14:paraId="0000001B">
      <w:pPr>
        <w:spacing w:after="240" w:before="240" w:line="278.00000000000006" w:lineRule="auto"/>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1C">
      <w:pPr>
        <w:spacing w:after="240" w:before="240" w:line="278.0000000000000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Dear Citizens and Health Partners of Pallikkare,</w:t>
      </w:r>
    </w:p>
    <w:p w:rsidR="00000000" w:rsidDel="00000000" w:rsidP="00000000" w:rsidRDefault="00000000" w:rsidRPr="00000000" w14:paraId="0000001D">
      <w:pPr>
        <w:spacing w:after="240" w:before="240" w:line="278.0000000000000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As the Chairman of the Health Standing Committee, my priority is to ensure effective public health action at the grassroots level. Pallikkare, with its coastal belt, low-lying areas, and densely populated wards, remains vulnerable to seasonal outbreaks of Dengue, Leptospirosis, Acute Diarrhoeal Diseases (ADD), and Viral Hepatitis A (VHA), especially during the monsoon period.</w:t>
      </w:r>
    </w:p>
    <w:p w:rsidR="00000000" w:rsidDel="00000000" w:rsidP="00000000" w:rsidRDefault="00000000" w:rsidRPr="00000000" w14:paraId="0000001E">
      <w:pPr>
        <w:spacing w:after="240" w:before="240" w:line="278.0000000000000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With the dedicated support of our ASHA workers, Anganwadi staff, and community volunteers, we have a strong local health network to address these challenges. This Pandemic Preparedness and Response Plan is designed to strengthen early detection, improve field-level response, and ensure continuous care for vulnerable groups, including the elderly and bedridden patients.</w:t>
      </w:r>
    </w:p>
    <w:p w:rsidR="00000000" w:rsidDel="00000000" w:rsidP="00000000" w:rsidRDefault="00000000" w:rsidRPr="00000000" w14:paraId="0000001F">
      <w:pPr>
        <w:spacing w:after="240" w:before="240" w:line="278.0000000000000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All residents are advised to follow preventive measures, ensure sanitation, and report symptoms promptly.</w:t>
      </w:r>
    </w:p>
    <w:p w:rsidR="00000000" w:rsidDel="00000000" w:rsidP="00000000" w:rsidRDefault="00000000" w:rsidRPr="00000000" w14:paraId="00000020">
      <w:pPr>
        <w:spacing w:after="240" w:before="240" w:line="278.0000000000000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Let us work together with responsibility and unity to build a safe, healthy, and resilient Pallikkare.</w:t>
      </w:r>
    </w:p>
    <w:p w:rsidR="00000000" w:rsidDel="00000000" w:rsidP="00000000" w:rsidRDefault="00000000" w:rsidRPr="00000000" w14:paraId="00000021">
      <w:pPr>
        <w:spacing w:after="240" w:before="240" w:line="278.0000000000000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With health and solidarity,</w:t>
      </w:r>
    </w:p>
    <w:p w:rsidR="00000000" w:rsidDel="00000000" w:rsidP="00000000" w:rsidRDefault="00000000" w:rsidRPr="00000000" w14:paraId="00000022">
      <w:pPr>
        <w:spacing w:after="240" w:before="240" w:line="278.00000000000006" w:lineRule="auto"/>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23">
      <w:pPr>
        <w:spacing w:after="240" w:before="240" w:line="278.0000000000000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br w:type="textWrapping"/>
      </w:r>
      <w:r w:rsidDel="00000000" w:rsidR="00000000" w:rsidRPr="00000000">
        <w:rPr>
          <w:rFonts w:ascii="Garamond" w:cs="Garamond" w:eastAsia="Garamond" w:hAnsi="Garamond"/>
          <w:sz w:val="26"/>
          <w:szCs w:val="26"/>
          <w:rtl w:val="0"/>
        </w:rPr>
        <w:t xml:space="preserve"> </w:t>
      </w:r>
      <w:r w:rsidDel="00000000" w:rsidR="00000000" w:rsidRPr="00000000">
        <w:rPr>
          <w:rFonts w:ascii="Garamond" w:cs="Garamond" w:eastAsia="Garamond" w:hAnsi="Garamond"/>
          <w:b w:val="1"/>
          <w:bCs w:val="1"/>
          <w:sz w:val="26"/>
          <w:szCs w:val="26"/>
          <w:rtl w:val="0"/>
        </w:rPr>
        <w:t xml:space="preserve">Chairman</w:t>
        <w:br w:type="textWrapping"/>
      </w:r>
      <w:r w:rsidDel="00000000" w:rsidR="00000000" w:rsidRPr="00000000">
        <w:rPr>
          <w:rFonts w:ascii="Garamond" w:cs="Garamond" w:eastAsia="Garamond" w:hAnsi="Garamond"/>
          <w:sz w:val="26"/>
          <w:szCs w:val="26"/>
          <w:rtl w:val="0"/>
        </w:rPr>
        <w:t xml:space="preserve"> Health Standing Committee</w:t>
        <w:br w:type="textWrapping"/>
        <w:t xml:space="preserve"> Pallikkare Grama Panchayat</w:t>
      </w:r>
    </w:p>
    <w:p w:rsidR="00000000" w:rsidDel="00000000" w:rsidP="00000000" w:rsidRDefault="00000000" w:rsidRPr="00000000" w14:paraId="00000024">
      <w:pPr>
        <w:spacing w:after="240" w:before="240" w:line="278.00000000000006" w:lineRule="auto"/>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25">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26">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BY MEDICAL OFFICER</w:t>
      </w:r>
      <w:r w:rsidDel="00000000" w:rsidR="00000000" w:rsidRPr="00000000">
        <w:drawing>
          <wp:anchor allowOverlap="1" behindDoc="0" distB="114300" distT="114300" distL="114300" distR="114300" hidden="0" layoutInCell="1" locked="0" relativeHeight="0" simplePos="0">
            <wp:simplePos x="0" y="0"/>
            <wp:positionH relativeFrom="column">
              <wp:posOffset>1847850</wp:posOffset>
            </wp:positionH>
            <wp:positionV relativeFrom="paragraph">
              <wp:posOffset>390525</wp:posOffset>
            </wp:positionV>
            <wp:extent cx="1581150" cy="1921808"/>
            <wp:effectExtent b="0" l="0" r="0" t="0"/>
            <wp:wrapNone/>
            <wp:docPr id="18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1581150" cy="1921808"/>
                    </a:xfrm>
                    <a:prstGeom prst="rect"/>
                    <a:ln/>
                  </pic:spPr>
                </pic:pic>
              </a:graphicData>
            </a:graphic>
          </wp:anchor>
        </w:drawing>
      </w:r>
    </w:p>
    <w:p w:rsidR="00000000" w:rsidDel="00000000" w:rsidP="00000000" w:rsidRDefault="00000000" w:rsidRPr="00000000" w14:paraId="0000002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8">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9">
      <w:pPr>
        <w:rPr>
          <w:rFonts w:ascii="Garamond" w:cs="Garamond" w:eastAsia="Garamond" w:hAnsi="Garamond"/>
        </w:rPr>
      </w:pPr>
      <w:r w:rsidDel="00000000" w:rsidR="00000000" w:rsidRPr="00000000">
        <w:rPr>
          <w:rtl w:val="0"/>
        </w:rPr>
      </w:r>
    </w:p>
    <w:p w:rsidR="00000000" w:rsidDel="00000000" w:rsidP="00000000" w:rsidRDefault="00000000" w:rsidRPr="00000000" w14:paraId="0000002A">
      <w:pPr>
        <w:rPr>
          <w:rFonts w:ascii="Garamond" w:cs="Garamond" w:eastAsia="Garamond" w:hAnsi="Garamond"/>
        </w:rPr>
      </w:pPr>
      <w:r w:rsidDel="00000000" w:rsidR="00000000" w:rsidRPr="00000000">
        <w:rPr>
          <w:rtl w:val="0"/>
        </w:rPr>
      </w:r>
    </w:p>
    <w:p w:rsidR="00000000" w:rsidDel="00000000" w:rsidP="00000000" w:rsidRDefault="00000000" w:rsidRPr="00000000" w14:paraId="0000002B">
      <w:pPr>
        <w:rPr>
          <w:rFonts w:ascii="Garamond" w:cs="Garamond" w:eastAsia="Garamond" w:hAnsi="Garamond"/>
        </w:rPr>
      </w:pPr>
      <w:r w:rsidDel="00000000" w:rsidR="00000000" w:rsidRPr="00000000">
        <w:rPr>
          <w:rtl w:val="0"/>
        </w:rPr>
      </w:r>
    </w:p>
    <w:p w:rsidR="00000000" w:rsidDel="00000000" w:rsidP="00000000" w:rsidRDefault="00000000" w:rsidRPr="00000000" w14:paraId="0000002C">
      <w:pPr>
        <w:rPr>
          <w:rFonts w:ascii="Garamond" w:cs="Garamond" w:eastAsia="Garamond" w:hAnsi="Garamond"/>
        </w:rPr>
      </w:pPr>
      <w:r w:rsidDel="00000000" w:rsidR="00000000" w:rsidRPr="00000000">
        <w:rPr>
          <w:rtl w:val="0"/>
        </w:rPr>
      </w:r>
    </w:p>
    <w:p w:rsidR="00000000" w:rsidDel="00000000" w:rsidP="00000000" w:rsidRDefault="00000000" w:rsidRPr="00000000" w14:paraId="0000002D">
      <w:pPr>
        <w:rPr>
          <w:rFonts w:ascii="Garamond" w:cs="Garamond" w:eastAsia="Garamond" w:hAnsi="Garamond"/>
        </w:rPr>
      </w:pPr>
      <w:r w:rsidDel="00000000" w:rsidR="00000000" w:rsidRPr="00000000">
        <w:rPr>
          <w:rtl w:val="0"/>
        </w:rPr>
      </w:r>
    </w:p>
    <w:p w:rsidR="00000000" w:rsidDel="00000000" w:rsidP="00000000" w:rsidRDefault="00000000" w:rsidRPr="00000000" w14:paraId="0000002E">
      <w:pPr>
        <w:spacing w:after="240" w:before="240"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To the Stakeholders and Citizens of Pallikkare,</w:t>
      </w:r>
    </w:p>
    <w:p w:rsidR="00000000" w:rsidDel="00000000" w:rsidP="00000000" w:rsidRDefault="00000000" w:rsidRPr="00000000" w14:paraId="0000002F">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As the Medical Officer of Family Health Centre Pallikkare, I am committed to ensuring a strong technical framework for community health and safety.</w:t>
      </w:r>
    </w:p>
    <w:p w:rsidR="00000000" w:rsidDel="00000000" w:rsidP="00000000" w:rsidRDefault="00000000" w:rsidRPr="00000000" w14:paraId="00000030">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Given our coastal and densely populated setting, Pallikkare remains vulnerable to diseases such as Dengue, Leptospirosis, and Acute Diarrhoeal Diseases (ADD). This plan emphasizes </w:t>
      </w:r>
      <w:r w:rsidDel="00000000" w:rsidR="00000000" w:rsidRPr="00000000">
        <w:rPr>
          <w:rFonts w:ascii="Garamond" w:cs="Garamond" w:eastAsia="Garamond" w:hAnsi="Garamond"/>
          <w:b w:val="1"/>
          <w:bCs w:val="1"/>
          <w:sz w:val="26"/>
          <w:szCs w:val="26"/>
          <w:rtl w:val="0"/>
        </w:rPr>
        <w:t xml:space="preserve">early surveillance and syndromic detection</w:t>
      </w:r>
      <w:r w:rsidDel="00000000" w:rsidR="00000000" w:rsidRPr="00000000">
        <w:rPr>
          <w:rFonts w:ascii="Garamond" w:cs="Garamond" w:eastAsia="Garamond" w:hAnsi="Garamond"/>
          <w:sz w:val="26"/>
          <w:szCs w:val="26"/>
          <w:rtl w:val="0"/>
        </w:rPr>
        <w:t xml:space="preserve">, enabling timely identification and control of outbreaks at the ward level through our frontline health workers and volunteers.</w:t>
      </w:r>
    </w:p>
    <w:p w:rsidR="00000000" w:rsidDel="00000000" w:rsidP="00000000" w:rsidRDefault="00000000" w:rsidRPr="00000000" w14:paraId="00000031">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Our strategy focuses on </w:t>
      </w:r>
      <w:r w:rsidDel="00000000" w:rsidR="00000000" w:rsidRPr="00000000">
        <w:rPr>
          <w:rFonts w:ascii="Garamond" w:cs="Garamond" w:eastAsia="Garamond" w:hAnsi="Garamond"/>
          <w:b w:val="1"/>
          <w:bCs w:val="1"/>
          <w:sz w:val="26"/>
          <w:szCs w:val="26"/>
          <w:rtl w:val="0"/>
        </w:rPr>
        <w:t xml:space="preserve">early detection, protocol-based treatment, and equitable access to care</w:t>
      </w:r>
      <w:r w:rsidDel="00000000" w:rsidR="00000000" w:rsidRPr="00000000">
        <w:rPr>
          <w:rFonts w:ascii="Garamond" w:cs="Garamond" w:eastAsia="Garamond" w:hAnsi="Garamond"/>
          <w:sz w:val="26"/>
          <w:szCs w:val="26"/>
          <w:rtl w:val="0"/>
        </w:rPr>
        <w:t xml:space="preserve">, with special attention to vulnerable groups including the elderly, bedridden patients, and those with chronic diseases.</w:t>
      </w:r>
    </w:p>
    <w:p w:rsidR="00000000" w:rsidDel="00000000" w:rsidP="00000000" w:rsidRDefault="00000000" w:rsidRPr="00000000" w14:paraId="00000032">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All healthcare providers are advised to adhere strictly to government protocols and ensure timely reporting.</w:t>
      </w:r>
    </w:p>
    <w:p w:rsidR="00000000" w:rsidDel="00000000" w:rsidP="00000000" w:rsidRDefault="00000000" w:rsidRPr="00000000" w14:paraId="00000033">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Let us remain vigilant and work together to safeguard public health.</w:t>
      </w:r>
    </w:p>
    <w:p w:rsidR="00000000" w:rsidDel="00000000" w:rsidP="00000000" w:rsidRDefault="00000000" w:rsidRPr="00000000" w14:paraId="00000034">
      <w:pPr>
        <w:spacing w:after="240" w:before="240"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Stay Vigilant. Stay Prepared.</w:t>
      </w:r>
    </w:p>
    <w:p w:rsidR="00000000" w:rsidDel="00000000" w:rsidP="00000000" w:rsidRDefault="00000000" w:rsidRPr="00000000" w14:paraId="00000035">
      <w:pPr>
        <w:spacing w:after="240" w:before="240" w:lineRule="auto"/>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36">
      <w:pPr>
        <w:spacing w:after="240" w:before="240"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Dr. Sreelakshmi</w:t>
      </w:r>
    </w:p>
    <w:p w:rsidR="00000000" w:rsidDel="00000000" w:rsidP="00000000" w:rsidRDefault="00000000" w:rsidRPr="00000000" w14:paraId="00000037">
      <w:pPr>
        <w:spacing w:after="240" w:before="240" w:lineRule="auto"/>
        <w:rPr>
          <w:rFonts w:ascii="Garamond" w:cs="Garamond" w:eastAsia="Garamond" w:hAnsi="Garamond"/>
          <w:sz w:val="26"/>
          <w:szCs w:val="26"/>
        </w:rPr>
        <w:sectPr>
          <w:headerReference r:id="rId11" w:type="default"/>
          <w:footerReference r:id="rId12" w:type="default"/>
          <w:pgSz w:h="16838" w:w="11906" w:orient="portrait"/>
          <w:pgMar w:bottom="1440" w:top="0" w:left="1440" w:right="1440" w:header="708" w:footer="708"/>
          <w:pgNumType w:start="1"/>
          <w:titlePg w:val="1"/>
        </w:sectPr>
      </w:pPr>
      <w:r w:rsidDel="00000000" w:rsidR="00000000" w:rsidRPr="00000000">
        <w:rPr>
          <w:rFonts w:ascii="Garamond" w:cs="Garamond" w:eastAsia="Garamond" w:hAnsi="Garamond"/>
          <w:b w:val="1"/>
          <w:bCs w:val="1"/>
          <w:sz w:val="26"/>
          <w:szCs w:val="26"/>
          <w:rtl w:val="0"/>
        </w:rPr>
        <w:t xml:space="preserve">Medical Officer</w:t>
        <w:br w:type="textWrapping"/>
      </w:r>
      <w:r w:rsidDel="00000000" w:rsidR="00000000" w:rsidRPr="00000000">
        <w:rPr>
          <w:rFonts w:ascii="Garamond" w:cs="Garamond" w:eastAsia="Garamond" w:hAnsi="Garamond"/>
          <w:sz w:val="26"/>
          <w:szCs w:val="26"/>
          <w:rtl w:val="0"/>
        </w:rPr>
        <w:t xml:space="preserve"> Family Health Centre Pallikkare</w:t>
      </w:r>
    </w:p>
    <w:p w:rsidR="00000000" w:rsidDel="00000000" w:rsidP="00000000" w:rsidRDefault="00000000" w:rsidRPr="00000000" w14:paraId="00000038">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EXECUTIVE SUMMARY</w:t>
      </w:r>
    </w:p>
    <w:p w:rsidR="00000000" w:rsidDel="00000000" w:rsidP="00000000" w:rsidRDefault="00000000" w:rsidRPr="00000000" w14:paraId="00000039">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3A">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Family Health Centre (FHC) Pallikkare functions as the primary public healthcare institution serving the population of Pallikkere Grama Panchayath. The PHC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3B">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The FHC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3C">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Family Health Centre (FHC) Pallikkare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3D">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3E">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Overall, Family Health Centre (FHC) Pallikkere stands as a vital institution in safeguarding public health and improving the quality of life of the residents of Pallikkere Grama Panchayath</w:t>
      </w:r>
    </w:p>
    <w:p w:rsidR="00000000" w:rsidDel="00000000" w:rsidP="00000000" w:rsidRDefault="00000000" w:rsidRPr="00000000" w14:paraId="0000003F">
      <w:pPr>
        <w:ind w:left="1440" w:firstLine="0"/>
        <w:rPr>
          <w:rFonts w:ascii="Garamond" w:cs="Garamond" w:eastAsia="Garamond" w:hAnsi="Garamond"/>
          <w:sz w:val="32"/>
          <w:szCs w:val="32"/>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40">
      <w:pPr>
        <w:ind w:left="144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41">
      <w:pPr>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LIST OF ABBREVIATIONS</w:t>
      </w:r>
    </w:p>
    <w:p w:rsidR="00000000" w:rsidDel="00000000" w:rsidP="00000000" w:rsidRDefault="00000000" w:rsidRPr="00000000" w14:paraId="00000042">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3">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LSGD/LSGI</w:t>
            </w:r>
          </w:p>
        </w:tc>
        <w:tc>
          <w:tcPr/>
          <w:p w:rsidR="00000000" w:rsidDel="00000000" w:rsidP="00000000" w:rsidRDefault="00000000" w:rsidRPr="00000000" w14:paraId="00000044">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Local Self Government Department / Local Self Government Institution</w:t>
            </w:r>
            <w:r w:rsidDel="00000000" w:rsidR="00000000" w:rsidRPr="00000000">
              <w:rPr>
                <w:rtl w:val="0"/>
              </w:rPr>
            </w:r>
          </w:p>
        </w:tc>
      </w:tr>
      <w:tr>
        <w:trPr>
          <w:cantSplit w:val="0"/>
          <w:trHeight w:val="762.25" w:hRule="atLeast"/>
          <w:tblHeader w:val="0"/>
        </w:trPr>
        <w:tc>
          <w:tcPr/>
          <w:p w:rsidR="00000000" w:rsidDel="00000000" w:rsidP="00000000" w:rsidRDefault="00000000" w:rsidRPr="00000000" w14:paraId="00000045">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BMO</w:t>
            </w:r>
          </w:p>
        </w:tc>
        <w:tc>
          <w:tcPr>
            <w:vAlign w:val="center"/>
          </w:tcPr>
          <w:p w:rsidR="00000000" w:rsidDel="00000000" w:rsidP="00000000" w:rsidRDefault="00000000" w:rsidRPr="00000000" w14:paraId="00000046">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Block Medical Officer</w:t>
            </w:r>
          </w:p>
        </w:tc>
      </w:tr>
      <w:tr>
        <w:trPr>
          <w:cantSplit w:val="0"/>
          <w:trHeight w:val="762.25" w:hRule="atLeast"/>
          <w:tblHeader w:val="0"/>
        </w:trPr>
        <w:tc>
          <w:tcPr/>
          <w:p w:rsidR="00000000" w:rsidDel="00000000" w:rsidP="00000000" w:rsidRDefault="00000000" w:rsidRPr="00000000" w14:paraId="00000047">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IDSP</w:t>
            </w:r>
          </w:p>
        </w:tc>
        <w:tc>
          <w:tcPr>
            <w:vAlign w:val="center"/>
          </w:tcPr>
          <w:p w:rsidR="00000000" w:rsidDel="00000000" w:rsidP="00000000" w:rsidRDefault="00000000" w:rsidRPr="00000000" w14:paraId="00000048">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Integrated Disease Surveillance Programme</w:t>
            </w:r>
          </w:p>
        </w:tc>
      </w:tr>
      <w:tr>
        <w:trPr>
          <w:cantSplit w:val="0"/>
          <w:trHeight w:val="762.2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9">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A">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National Disaster Management Authority</w:t>
            </w:r>
          </w:p>
        </w:tc>
      </w:tr>
      <w:tr>
        <w:trPr>
          <w:cantSplit w:val="0"/>
          <w:trHeight w:val="762.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B">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C">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Personal Protective Equipment</w:t>
            </w:r>
          </w:p>
        </w:tc>
      </w:tr>
      <w:tr>
        <w:trPr>
          <w:cantSplit w:val="0"/>
          <w:trHeight w:val="762.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D">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E">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Indian Council of Medical Research</w:t>
            </w:r>
          </w:p>
        </w:tc>
      </w:tr>
      <w:tr>
        <w:trPr>
          <w:cantSplit w:val="0"/>
          <w:trHeight w:val="762.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F">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50">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Communicable Diseases</w:t>
            </w:r>
          </w:p>
        </w:tc>
      </w:tr>
      <w:tr>
        <w:trPr>
          <w:cantSplit w:val="0"/>
          <w:trHeight w:val="762.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1">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52">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Non-Communicable Diseases</w:t>
            </w:r>
          </w:p>
        </w:tc>
      </w:tr>
      <w:tr>
        <w:trPr>
          <w:cantSplit w:val="0"/>
          <w:trHeight w:val="762.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3">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BPHU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54">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Block Public Health Unit</w:t>
            </w:r>
          </w:p>
        </w:tc>
      </w:tr>
    </w:tbl>
    <w:p w:rsidR="00000000" w:rsidDel="00000000" w:rsidP="00000000" w:rsidRDefault="00000000" w:rsidRPr="00000000" w14:paraId="00000055">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6">
      <w:pPr>
        <w:spacing w:after="160" w:line="278.00000000000006" w:lineRule="auto"/>
        <w:rPr>
          <w:rFonts w:ascii="Garamond" w:cs="Garamond" w:eastAsia="Garamond" w:hAnsi="Garamond"/>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8">
      <w:pPr>
        <w:jc w:val="center"/>
        <w:rPr>
          <w:rFonts w:ascii="Garamond" w:cs="Garamond" w:eastAsia="Garamond" w:hAnsi="Garamond"/>
          <w:b w:val="1"/>
          <w:bCs w:val="1"/>
          <w:smallCaps w:val="1"/>
          <w:sz w:val="32"/>
          <w:szCs w:val="32"/>
        </w:rPr>
      </w:pPr>
      <w:r w:rsidDel="00000000" w:rsidR="00000000" w:rsidRPr="00000000">
        <w:rPr>
          <w:rFonts w:ascii="Garamond" w:cs="Garamond" w:eastAsia="Garamond" w:hAnsi="Garamond"/>
          <w:b w:val="1"/>
          <w:bCs w:val="1"/>
          <w:smallCaps w:val="1"/>
          <w:sz w:val="32"/>
          <w:szCs w:val="32"/>
          <w:rtl w:val="0"/>
        </w:rPr>
        <w:t xml:space="preserve">TABLE OF CONTENTS</w:t>
      </w:r>
    </w:p>
    <w:p w:rsidR="00000000" w:rsidDel="00000000" w:rsidP="00000000" w:rsidRDefault="00000000" w:rsidRPr="00000000" w14:paraId="00000059">
      <w:pPr>
        <w:jc w:val="center"/>
        <w:rPr>
          <w:rFonts w:ascii="Garamond" w:cs="Garamond" w:eastAsia="Garamond" w:hAnsi="Garamond"/>
          <w:b w:val="1"/>
          <w:bCs w:val="1"/>
          <w:smallCaps w:val="1"/>
          <w:sz w:val="40"/>
          <w:szCs w:val="40"/>
        </w:rPr>
      </w:pPr>
      <w:r w:rsidDel="00000000" w:rsidR="00000000" w:rsidRPr="00000000">
        <w:rPr>
          <w:rtl w:val="0"/>
        </w:rPr>
      </w:r>
    </w:p>
    <w:sdt>
      <w:sdtPr>
        <w:id w:val="-1774057572"/>
        <w:docPartObj>
          <w:docPartGallery w:val="Table of Contents"/>
          <w:docPartUnique w:val="1"/>
        </w:docPartObj>
      </w:sdtPr>
      <w:sdtContent>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vtdlzoy398fd">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9uviljyff81d">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INTRODUCTION</w:t>
            </w:r>
          </w:hyperlink>
          <w:hyperlink w:anchor="_heading=h.9uviljyff81d">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rtl w:val="0"/>
            </w:rPr>
            <w:tab/>
          </w:r>
          <w:r w:rsidDel="00000000" w:rsidR="00000000" w:rsidRPr="00000000">
            <w:fldChar w:fldCharType="begin"/>
            <w:instrText xml:space="preserve"> PAGEREF _heading=h.khabgorp4kbg \h </w:instrText>
            <w:fldChar w:fldCharType="separate"/>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Background of the PPP</w:t>
          </w: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5phz6gqtz8g9">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LSGD AT A GLANCE</w:t>
            </w:r>
          </w:hyperlink>
          <w:hyperlink w:anchor="_heading=h.5phz6gqtz8g9">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vhst8tof9zg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INTEGRATED HEALTH INFRASTRUCTURE MAP OF </w:t>
            </w:r>
          </w:hyperlink>
          <w:hyperlink w:anchor="_heading=h.vhst8tof9zgf">
            <w:r w:rsidDel="00000000" w:rsidR="00000000" w:rsidRPr="00000000">
              <w:rPr>
                <w:rFonts w:ascii="Garamond" w:cs="Garamond" w:eastAsia="Garamond" w:hAnsi="Garamond"/>
                <w:rtl w:val="0"/>
              </w:rPr>
              <w:t xml:space="preserve"> PALLIKKE</w:t>
            </w:r>
          </w:hyperlink>
          <w:hyperlink w:anchor="_heading=h.vhst8tof9zg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PANCHAYAT</w:t>
            </w:r>
          </w:hyperlink>
          <w:hyperlink w:anchor="_heading=h.vhst8tof9zg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orqxehv2k6me">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GENERAL PROFILE OF THE LSGI’S</w:t>
            </w:r>
          </w:hyperlink>
          <w:hyperlink w:anchor="_heading=h.orqxehv2k6me">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g13cwfsbvte">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Background of the LSGI</w:t>
            </w:r>
          </w:hyperlink>
          <w:hyperlink w:anchor="_heading=h.g13cwfsbvte">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9oqqdlbzddrw">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Demographic and Vulnerable Population</w:t>
            </w:r>
          </w:hyperlink>
          <w:hyperlink w:anchor="_heading=h.9oqqdlbzddrw">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nnsg3yjwcm6t">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Clinical Vulnerability</w:t>
            </w:r>
          </w:hyperlink>
          <w:hyperlink w:anchor="_heading=h.nnsg3yjwcm6t">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cqpffeys99s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INFRASTRUCTURE &amp; RESOURCE INVENTORY</w:t>
            </w:r>
          </w:hyperlink>
          <w:hyperlink w:anchor="_heading=h.cqpffeys99sg">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21</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mrz3zsw25l5e">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Health Facility Directory &amp; Basic Capacity in the LSGD</w:t>
            </w:r>
          </w:hyperlink>
          <w:hyperlink w:anchor="_heading=h.mrz3zsw25l5e">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21</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3aim9k7mabb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Private Clinics</w:t>
            </w:r>
          </w:hyperlink>
          <w:hyperlink w:anchor="_heading=h.3aim9k7mabb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22</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vpuxfzpz4fr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Healthcare Education &amp; Training Institutions</w:t>
            </w:r>
          </w:hyperlink>
          <w:hyperlink w:anchor="_heading=h.vpuxfzpz4fr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3xkr1fpgetc0">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Specialized Services &amp; Emergency Inventory</w:t>
            </w:r>
          </w:hyperlink>
          <w:hyperlink w:anchor="_heading=h.3xkr1fpgetc0">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nqa09yxh0ekw">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Oxygen &amp; Diagnostic Capacity</w:t>
            </w:r>
          </w:hyperlink>
          <w:hyperlink w:anchor="_heading=h.nqa09yxh0ekw">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h0l9oiqd959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Diagnostics facility mapping at the LSGI level</w:t>
            </w:r>
          </w:hyperlink>
          <w:hyperlink w:anchor="_heading=h.h0l9oiqd959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eaxtt0sifig0">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Laboratory Identification &amp; Basic Details</w:t>
            </w:r>
          </w:hyperlink>
          <w:hyperlink w:anchor="_heading=h.eaxtt0sifig0">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yhhpz9y5ebij">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Social and Community Infrastructure for surge plan</w:t>
            </w:r>
          </w:hyperlink>
          <w:hyperlink w:anchor="_heading=h.yhhpz9y5ebij">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v7eyv3mgkw61">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Human resources</w:t>
            </w:r>
          </w:hyperlink>
          <w:hyperlink w:anchor="_heading=h.v7eyv3mgkw61">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uxfqvbvzuu3h">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Community &amp; Support Cadre</w:t>
            </w:r>
          </w:hyperlink>
          <w:hyperlink w:anchor="_heading=h.uxfqvbvzuu3h">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ch2ebq3ytyf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Community Organizations</w:t>
            </w:r>
          </w:hyperlink>
          <w:hyperlink w:anchor="_heading=h.ch2ebq3ytyfi">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9fhl0zxm31yo">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Administrative &amp; Emergency Services</w:t>
            </w:r>
          </w:hyperlink>
          <w:hyperlink w:anchor="_heading=h.9fhl0zxm31yo">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qr4ntg932r7j">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Information regarding resources</w:t>
            </w:r>
          </w:hyperlink>
          <w:hyperlink w:anchor="_heading=h.qr4ntg932r7j">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92gh6ge0astd">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ONE HEALTH &amp; ENVIRONMENTAL SURVEILLANCE</w:t>
            </w:r>
          </w:hyperlink>
          <w:hyperlink w:anchor="_heading=h.92gh6ge0astd">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33</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d29jqc7grdi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Animal &amp; Bird Population</w:t>
            </w:r>
          </w:hyperlink>
          <w:hyperlink w:anchor="_heading=h.d29jqc7grdi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33</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25i2oiyry1tq">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Veterinary Infrastructure</w:t>
            </w:r>
          </w:hyperlink>
          <w:hyperlink w:anchor="_heading=h.25i2oiyry1tq">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34</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wkbm15g92wst">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Veterinary Doctors &amp; Workforce</w:t>
            </w:r>
          </w:hyperlink>
          <w:hyperlink w:anchor="_heading=h.wkbm15g92wst">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35</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sa0jeeqq9si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High-Risk Interface Points (Surveillance Sites)</w:t>
            </w:r>
          </w:hyperlink>
          <w:hyperlink w:anchor="_heading=h.sa0jeeqq9si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36</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iex4tb2xzwoq">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Environmental Risk Mapping</w:t>
            </w:r>
          </w:hyperlink>
          <w:hyperlink w:anchor="_heading=h.iex4tb2xzwoq">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v5r03se98b1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Disease Seasonality Mapping</w:t>
            </w:r>
          </w:hyperlink>
          <w:hyperlink w:anchor="_heading=h.v5r03se98b15">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4ib0asdxhrl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Vulnerability Mapping</w:t>
            </w:r>
          </w:hyperlink>
          <w:hyperlink w:anchor="_heading=h.4ib0asdxhrls">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cbuanrjmcz6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EPIDEMIOLOGICAL TRENDS (2021–2025)</w:t>
            </w:r>
          </w:hyperlink>
          <w:hyperlink w:anchor="_heading=h.cbuanrjmcz6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369d398e22m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Disease Burden among human beings(Last 5 Years)</w:t>
            </w:r>
          </w:hyperlink>
          <w:hyperlink w:anchor="_heading=h.369d398e22m3">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yba50tpqvtce">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*(use the above table data to create the graph/diagram)</w:t>
            </w:r>
          </w:hyperlink>
          <w:hyperlink w:anchor="_heading=h.yba50tpqvtce">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i87rd6ma2ze">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Seasonal Trend Analysis</w:t>
            </w:r>
          </w:hyperlink>
          <w:hyperlink w:anchor="_heading=h.pi87rd6ma2ze">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43</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fofi1e3h6ahq">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Outcome-Based Trend Analysis- 2025</w:t>
            </w:r>
          </w:hyperlink>
          <w:hyperlink w:anchor="_heading=h.fofi1e3h6ahq">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47</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o6hza3brbrs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Transmission Trend- 2025</w:t>
            </w:r>
          </w:hyperlink>
          <w:hyperlink w:anchor="_heading=h.o6hza3brbrs5">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47</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egp4amk18lj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Integrated Disease Hotspot Map (2021–2025)</w:t>
            </w:r>
          </w:hyperlink>
          <w:hyperlink w:anchor="_heading=h.egp4amk18lj2">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64m94ls8zkk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Preparedness and Response Protocol at LSG Level</w:t>
            </w:r>
          </w:hyperlink>
          <w:hyperlink w:anchor="_heading=h.64m94ls8zkk2">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52</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h3n1fdx3fyo7">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Constitution of One Health Committee</w:t>
            </w:r>
          </w:hyperlink>
          <w:hyperlink w:anchor="_heading=h.h3n1fdx3fyo7">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52</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9ne3tqdskzl">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Pandemic Response Workforce</w:t>
            </w:r>
          </w:hyperlink>
          <w:hyperlink w:anchor="_heading=h.p9ne3tqdskzl">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53</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8x98s7m46dm">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Activities and Measures before and during Pandemic</w:t>
            </w:r>
          </w:hyperlink>
          <w:hyperlink w:anchor="_heading=h.k8x98s7m46dm">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55</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1w2oj8896vbp">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1 - Alert / Preparation</w:t>
            </w:r>
          </w:hyperlink>
          <w:hyperlink w:anchor="_heading=h.1w2oj8896vbp">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55</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6ed4px50b9nv">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2 - Active Response</w:t>
            </w:r>
          </w:hyperlink>
          <w:hyperlink w:anchor="_heading=h.6ed4px50b9nv">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58</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7w19b2uzfozt">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Standard Screening Protocol</w:t>
            </w:r>
          </w:hyperlink>
          <w:hyperlink w:anchor="_heading=h.7w19b2uzfozt">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5</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vpnx5x76cy0t">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3 - Surge Capacity</w:t>
            </w:r>
          </w:hyperlink>
          <w:hyperlink w:anchor="_heading=h.vpnx5x76cy0t">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69</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3rl99k4pwrd7">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Conversion of Community Facilities</w:t>
            </w:r>
          </w:hyperlink>
          <w:hyperlink w:anchor="_heading=h.3rl99k4pwrd7">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3ufcl8ndok5w">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CONCLUSION</w:t>
            </w:r>
          </w:hyperlink>
          <w:hyperlink w:anchor="_heading=h.3ufcl8ndok5w">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70</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j5upy6ijp46">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RECOMMENDATIONS</w:t>
            </w:r>
          </w:hyperlink>
          <w:hyperlink w:anchor="_heading=h.bj5upy6ijp46">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71</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cfa7jfuelwb">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ANNEXURE</w:t>
            </w:r>
          </w:hyperlink>
          <w:hyperlink w:anchor="_heading=h.kcfa7jfuelwb">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rPr>
              <w:rtl w:val="0"/>
            </w:rPr>
            <w:t xml:space="preserve">73</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f3v6wy7lawow">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w:t>
            </w:r>
          </w:hyperlink>
          <w:hyperlink w:anchor="_heading=h.f3v6wy7lawow">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_heading=h.f3v6wy7lawow \h </w:instrText>
            <w:fldChar w:fldCharType="separate"/>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IMPORTANT PHONE NUMBERS</w:t>
          </w: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r w:rsidDel="00000000" w:rsidR="00000000" w:rsidRPr="00000000">
            <w:fldChar w:fldCharType="end"/>
          </w:r>
          <w:r w:rsidDel="00000000" w:rsidR="00000000" w:rsidRPr="00000000">
            <w:rPr>
              <w:rtl w:val="0"/>
            </w:rPr>
            <w:t xml:space="preserve">73</w:t>
          </w:r>
          <w:r w:rsidDel="00000000" w:rsidR="00000000" w:rsidRPr="00000000">
            <w:rPr>
              <w:rtl w:val="0"/>
            </w:rPr>
          </w:r>
        </w:p>
        <w:p w:rsidR="00000000" w:rsidDel="00000000" w:rsidP="00000000" w:rsidRDefault="00000000" w:rsidRPr="00000000" w14:paraId="0000008D">
          <w:pPr>
            <w:widowControl w:val="0"/>
            <w:tabs>
              <w:tab w:val="right" w:leader="none" w:pos="12000"/>
            </w:tabs>
            <w:spacing w:before="60" w:line="240" w:lineRule="auto"/>
            <w:ind w:left="360" w:firstLine="0"/>
            <w:jc w:val="left"/>
            <w:rPr>
              <w:rFonts w:ascii="Garamond" w:cs="Garamond" w:eastAsia="Garamond" w:hAnsi="Garamond"/>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E">
      <w:pPr>
        <w:rPr>
          <w:rFonts w:ascii="Garamond" w:cs="Garamond" w:eastAsia="Garamond" w:hAnsi="Garamond"/>
        </w:rPr>
      </w:pPr>
      <w:r w:rsidDel="00000000" w:rsidR="00000000" w:rsidRPr="00000000">
        <w:rPr>
          <w:rtl w:val="0"/>
        </w:rPr>
      </w:r>
    </w:p>
    <w:p w:rsidR="00000000" w:rsidDel="00000000" w:rsidP="00000000" w:rsidRDefault="00000000" w:rsidRPr="00000000" w14:paraId="0000008F">
      <w:pPr>
        <w:rPr>
          <w:rFonts w:ascii="Garamond" w:cs="Garamond" w:eastAsia="Garamond" w:hAnsi="Garamond"/>
        </w:rPr>
      </w:pPr>
      <w:r w:rsidDel="00000000" w:rsidR="00000000" w:rsidRPr="00000000">
        <w:rPr>
          <w:rtl w:val="0"/>
        </w:rPr>
      </w:r>
    </w:p>
    <w:p w:rsidR="00000000" w:rsidDel="00000000" w:rsidP="00000000" w:rsidRDefault="00000000" w:rsidRPr="00000000" w14:paraId="00000090">
      <w:pPr>
        <w:rPr>
          <w:rFonts w:ascii="Garamond" w:cs="Garamond" w:eastAsia="Garamond" w:hAnsi="Garamond"/>
        </w:rPr>
      </w:pPr>
      <w:r w:rsidDel="00000000" w:rsidR="00000000" w:rsidRPr="00000000">
        <w:rPr>
          <w:rtl w:val="0"/>
        </w:rPr>
      </w:r>
    </w:p>
    <w:p w:rsidR="00000000" w:rsidDel="00000000" w:rsidP="00000000" w:rsidRDefault="00000000" w:rsidRPr="00000000" w14:paraId="00000091">
      <w:pPr>
        <w:rPr>
          <w:rFonts w:ascii="Garamond" w:cs="Garamond" w:eastAsia="Garamond" w:hAnsi="Garamond"/>
        </w:rPr>
      </w:pPr>
      <w:r w:rsidDel="00000000" w:rsidR="00000000" w:rsidRPr="00000000">
        <w:rPr>
          <w:rtl w:val="0"/>
        </w:rPr>
      </w:r>
    </w:p>
    <w:p w:rsidR="00000000" w:rsidDel="00000000" w:rsidP="00000000" w:rsidRDefault="00000000" w:rsidRPr="00000000" w14:paraId="00000092">
      <w:pPr>
        <w:rPr>
          <w:rFonts w:ascii="Garamond" w:cs="Garamond" w:eastAsia="Garamond" w:hAnsi="Garamond"/>
        </w:rPr>
      </w:pPr>
      <w:r w:rsidDel="00000000" w:rsidR="00000000" w:rsidRPr="00000000">
        <w:rPr>
          <w:rtl w:val="0"/>
        </w:rPr>
      </w:r>
    </w:p>
    <w:p w:rsidR="00000000" w:rsidDel="00000000" w:rsidP="00000000" w:rsidRDefault="00000000" w:rsidRPr="00000000" w14:paraId="00000093">
      <w:pPr>
        <w:rPr>
          <w:rFonts w:ascii="Garamond" w:cs="Garamond" w:eastAsia="Garamond" w:hAnsi="Garamond"/>
        </w:rPr>
      </w:pPr>
      <w:r w:rsidDel="00000000" w:rsidR="00000000" w:rsidRPr="00000000">
        <w:rPr>
          <w:rtl w:val="0"/>
        </w:rPr>
      </w:r>
    </w:p>
    <w:p w:rsidR="00000000" w:rsidDel="00000000" w:rsidP="00000000" w:rsidRDefault="00000000" w:rsidRPr="00000000" w14:paraId="00000094">
      <w:pPr>
        <w:rPr>
          <w:rFonts w:ascii="Garamond" w:cs="Garamond" w:eastAsia="Garamond" w:hAnsi="Garamond"/>
        </w:rPr>
      </w:pPr>
      <w:r w:rsidDel="00000000" w:rsidR="00000000" w:rsidRPr="00000000">
        <w:rPr>
          <w:rtl w:val="0"/>
        </w:rPr>
      </w:r>
    </w:p>
    <w:p w:rsidR="00000000" w:rsidDel="00000000" w:rsidP="00000000" w:rsidRDefault="00000000" w:rsidRPr="00000000" w14:paraId="00000095">
      <w:pPr>
        <w:pStyle w:val="Heading1"/>
        <w:ind w:left="425" w:firstLine="0"/>
        <w:jc w:val="center"/>
        <w:rPr>
          <w:rFonts w:ascii="Garamond" w:cs="Garamond" w:eastAsia="Garamond" w:hAnsi="Garamond"/>
          <w:color w:val="000000"/>
        </w:rPr>
      </w:pPr>
      <w:bookmarkStart w:colFirst="0" w:colLast="0" w:name="_heading=h.9uviljyff81d" w:id="1"/>
      <w:bookmarkEnd w:id="1"/>
      <w:r w:rsidDel="00000000" w:rsidR="00000000" w:rsidRPr="00000000">
        <w:rPr>
          <w:rFonts w:ascii="Garamond" w:cs="Garamond" w:eastAsia="Garamond" w:hAnsi="Garamond"/>
          <w:color w:val="000000"/>
          <w:rtl w:val="0"/>
        </w:rPr>
        <w:t xml:space="preserve">INTRODUCTION</w:t>
      </w:r>
    </w:p>
    <w:p w:rsidR="00000000" w:rsidDel="00000000" w:rsidP="00000000" w:rsidRDefault="00000000" w:rsidRPr="00000000" w14:paraId="00000096">
      <w:pPr>
        <w:pStyle w:val="Heading1"/>
        <w:numPr>
          <w:ilvl w:val="0"/>
          <w:numId w:val="14"/>
        </w:numPr>
        <w:spacing w:after="0" w:lineRule="auto"/>
        <w:ind w:left="720" w:hanging="360"/>
        <w:jc w:val="left"/>
        <w:rPr>
          <w:rFonts w:ascii="Garamond" w:cs="Garamond" w:eastAsia="Garamond" w:hAnsi="Garamond"/>
          <w:color w:val="000000"/>
        </w:rPr>
      </w:pPr>
      <w:bookmarkStart w:colFirst="0" w:colLast="0" w:name="_heading=h.khabgorp4kbg" w:id="2"/>
      <w:bookmarkEnd w:id="2"/>
      <w:r w:rsidDel="00000000" w:rsidR="00000000" w:rsidRPr="00000000">
        <w:rPr>
          <w:rFonts w:ascii="Garamond" w:cs="Garamond" w:eastAsia="Garamond" w:hAnsi="Garamond"/>
          <w:color w:val="000000"/>
          <w:rtl w:val="0"/>
        </w:rPr>
        <w:t xml:space="preserve">Background of the PPP</w:t>
      </w:r>
    </w:p>
    <w:p w:rsidR="00000000" w:rsidDel="00000000" w:rsidP="00000000" w:rsidRDefault="00000000" w:rsidRPr="00000000" w14:paraId="0000009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Pandemics pose significant threats to public health, livelihoods, and local governance, particularly in regions with diverse demographic and environmental vulnerabilities. The experience of recent public health emergencies, including COVID-19, highlighted critical gaps in early detection, preparedness, and continuity of essential services at the grassroots level.</w:t>
      </w:r>
    </w:p>
    <w:p w:rsidR="00000000" w:rsidDel="00000000" w:rsidP="00000000" w:rsidRDefault="00000000" w:rsidRPr="00000000" w14:paraId="000000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Pallikkare Grama Panchayat, located in Kasaragod district, is characterized by a mix of coastal, semi-urban, and low-lying rural landscapes. The Panchayat’s geography includes extensive paddy fields, backwaters, and a network of canals, which influence settlement patterns and accessibility. These features, combined with moderate population density and dispersed habitations, present unique challenges for disease surveillance, timely response, and service delivery during public health emergencies.</w:t>
      </w:r>
    </w:p>
    <w:p w:rsidR="00000000" w:rsidDel="00000000" w:rsidP="00000000" w:rsidRDefault="00000000" w:rsidRPr="00000000" w14:paraId="000000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Panchayat experiences continuous movement of people, including migrant workers, traders, students, and daily commuters, increasing the potential for rapid transmission of infectious diseases. This mobility, along with socio-economic diversity, complicates containment measures and requires robust, decentralized surveillance systems. Additionally, seasonal monsoon-related flooding and waterlogging can disrupt transportation, affect drinking water quality, and heighten the risk of communicable diseases, thereby placing additional pressure on the local healthcare system.</w:t>
      </w:r>
    </w:p>
    <w:p w:rsidR="00000000" w:rsidDel="00000000" w:rsidP="00000000" w:rsidRDefault="00000000" w:rsidRPr="00000000" w14:paraId="000000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Dependence on nearby secondary and tertiary healthcare facilities within Kasaragod district can lead to overcrowding and delays in accessing critical care during large-scale outbreaks. Such constraints underline the importance of strengthening primary healthcare institutions and ensuring preparedness at the Panchayat level.</w:t>
      </w:r>
    </w:p>
    <w:p w:rsidR="00000000" w:rsidDel="00000000" w:rsidP="00000000" w:rsidRDefault="00000000" w:rsidRPr="00000000" w14:paraId="000000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 this context, Local Self-Government Institutions play a vital role in enhancing community-level resilience through effective surveillance, risk communication, and coordinated response mechanisms. Developing a localized Pandemic Preparedness Plan (PPP) for Pallikkere Grama Panchayat is essential to improve readiness, ensure continuity of essential services, and safeguard vulnerable populations through a comprehensive, context-specific, and disaster-resilient approach.</w:t>
      </w:r>
    </w:p>
    <w:p w:rsidR="00000000" w:rsidDel="00000000" w:rsidP="00000000" w:rsidRDefault="00000000" w:rsidRPr="00000000" w14:paraId="0000009D">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9E">
      <w:pPr>
        <w:ind w:left="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9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1">
      <w:pPr>
        <w:pStyle w:val="Heading1"/>
        <w:jc w:val="center"/>
        <w:rPr>
          <w:rFonts w:ascii="Garamond" w:cs="Garamond" w:eastAsia="Garamond" w:hAnsi="Garamond"/>
          <w:color w:val="000000"/>
        </w:rPr>
      </w:pPr>
      <w:bookmarkStart w:colFirst="0" w:colLast="0" w:name="_heading=h.1k1p8blmevy0" w:id="3"/>
      <w:bookmarkEnd w:id="3"/>
      <w:r w:rsidDel="00000000" w:rsidR="00000000" w:rsidRPr="00000000">
        <w:rPr>
          <w:rtl w:val="0"/>
        </w:rPr>
      </w:r>
    </w:p>
    <w:p w:rsidR="00000000" w:rsidDel="00000000" w:rsidP="00000000" w:rsidRDefault="00000000" w:rsidRPr="00000000" w14:paraId="000000A2">
      <w:pPr>
        <w:pStyle w:val="Heading1"/>
        <w:jc w:val="center"/>
        <w:rPr>
          <w:rFonts w:ascii="Garamond" w:cs="Garamond" w:eastAsia="Garamond" w:hAnsi="Garamond"/>
          <w:color w:val="000000"/>
        </w:rPr>
      </w:pPr>
      <w:bookmarkStart w:colFirst="0" w:colLast="0" w:name="_heading=h.5phz6gqtz8g9" w:id="4"/>
      <w:bookmarkEnd w:id="4"/>
      <w:r w:rsidDel="00000000" w:rsidR="00000000" w:rsidRPr="00000000">
        <w:rPr>
          <w:rFonts w:ascii="Garamond" w:cs="Garamond" w:eastAsia="Garamond" w:hAnsi="Garamond"/>
          <w:color w:val="000000"/>
          <w:rtl w:val="0"/>
        </w:rPr>
        <w:t xml:space="preserve">LSGD AT A GLANCE</w:t>
      </w:r>
    </w:p>
    <w:p w:rsidR="00000000" w:rsidDel="00000000" w:rsidP="00000000" w:rsidRDefault="00000000" w:rsidRPr="00000000" w14:paraId="000000A3">
      <w:pPr>
        <w:ind w:left="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Geographical boundaries with political map ( based on latest delimitation)</w:t>
      </w:r>
    </w:p>
    <w:p w:rsidR="00000000" w:rsidDel="00000000" w:rsidP="00000000" w:rsidRDefault="00000000" w:rsidRPr="00000000" w14:paraId="000000A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5">
      <w:pPr>
        <w:ind w:left="-360" w:hanging="270"/>
        <w:rPr>
          <w:rFonts w:ascii="Garamond" w:cs="Garamond" w:eastAsia="Garamond" w:hAnsi="Garamond"/>
        </w:rPr>
      </w:pPr>
      <w:r w:rsidDel="00000000" w:rsidR="00000000" w:rsidRPr="00000000">
        <w:rPr/>
        <w:drawing>
          <wp:inline distB="114300" distT="114300" distL="114300" distR="114300">
            <wp:extent cx="6738938" cy="5953056"/>
            <wp:effectExtent b="0" l="0" r="0" t="0"/>
            <wp:docPr id="18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6738938" cy="5953056"/>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ind w:left="72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7">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8">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9">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A">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B">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C">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D">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AE">
      <w:pPr>
        <w:ind w:left="0" w:firstLine="0"/>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Baseline data</w:t>
      </w:r>
    </w:p>
    <w:p w:rsidR="00000000" w:rsidDel="00000000" w:rsidP="00000000" w:rsidRDefault="00000000" w:rsidRPr="00000000" w14:paraId="000000AF">
      <w:pPr>
        <w:ind w:left="0" w:firstLine="0"/>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B0">
      <w:pPr>
        <w:numPr>
          <w:ilvl w:val="0"/>
          <w:numId w:val="15"/>
        </w:numPr>
        <w:spacing w:line="360" w:lineRule="auto"/>
        <w:ind w:left="720" w:hanging="360"/>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District</w:t>
        <w:tab/>
        <w:tab/>
        <w:tab/>
        <w:t xml:space="preserve">: Kasaragod</w:t>
      </w:r>
    </w:p>
    <w:p w:rsidR="00000000" w:rsidDel="00000000" w:rsidP="00000000" w:rsidRDefault="00000000" w:rsidRPr="00000000" w14:paraId="000000B1">
      <w:pPr>
        <w:numPr>
          <w:ilvl w:val="0"/>
          <w:numId w:val="15"/>
        </w:numPr>
        <w:spacing w:line="360" w:lineRule="auto"/>
        <w:ind w:left="720" w:hanging="360"/>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Block Panchayath</w:t>
        <w:tab/>
        <w:tab/>
        <w:t xml:space="preserve">: Kanhangad</w:t>
      </w:r>
    </w:p>
    <w:p w:rsidR="00000000" w:rsidDel="00000000" w:rsidP="00000000" w:rsidRDefault="00000000" w:rsidRPr="00000000" w14:paraId="000000B2">
      <w:pPr>
        <w:numPr>
          <w:ilvl w:val="0"/>
          <w:numId w:val="15"/>
        </w:numPr>
        <w:spacing w:line="360" w:lineRule="auto"/>
        <w:ind w:left="720" w:hanging="360"/>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Taluk</w:t>
        <w:tab/>
        <w:tab/>
        <w:tab/>
        <w:tab/>
        <w:t xml:space="preserve">: Hosdurg</w:t>
      </w:r>
    </w:p>
    <w:p w:rsidR="00000000" w:rsidDel="00000000" w:rsidP="00000000" w:rsidRDefault="00000000" w:rsidRPr="00000000" w14:paraId="000000B3">
      <w:pPr>
        <w:numPr>
          <w:ilvl w:val="0"/>
          <w:numId w:val="15"/>
        </w:numPr>
        <w:spacing w:line="360" w:lineRule="auto"/>
        <w:ind w:left="720" w:hanging="360"/>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Grama Panchayaths</w:t>
        <w:tab/>
        <w:tab/>
        <w:t xml:space="preserve">: Pallikkare</w:t>
      </w:r>
    </w:p>
    <w:p w:rsidR="00000000" w:rsidDel="00000000" w:rsidP="00000000" w:rsidRDefault="00000000" w:rsidRPr="00000000" w14:paraId="000000B4">
      <w:pPr>
        <w:numPr>
          <w:ilvl w:val="0"/>
          <w:numId w:val="15"/>
        </w:numPr>
        <w:spacing w:line="360" w:lineRule="auto"/>
        <w:ind w:left="720" w:hanging="360"/>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Number of wards</w:t>
        <w:tab/>
        <w:tab/>
        <w:t xml:space="preserve">: 24</w:t>
      </w:r>
    </w:p>
    <w:p w:rsidR="00000000" w:rsidDel="00000000" w:rsidP="00000000" w:rsidRDefault="00000000" w:rsidRPr="00000000" w14:paraId="000000B5">
      <w:pPr>
        <w:rPr>
          <w:rFonts w:ascii="Garamond" w:cs="Garamond" w:eastAsia="Garamond" w:hAnsi="Garamond"/>
        </w:rPr>
      </w:pPr>
      <w:r w:rsidDel="00000000" w:rsidR="00000000" w:rsidRPr="00000000">
        <w:rPr>
          <w:rtl w:val="0"/>
        </w:rPr>
      </w:r>
    </w:p>
    <w:p w:rsidR="00000000" w:rsidDel="00000000" w:rsidP="00000000" w:rsidRDefault="00000000" w:rsidRPr="00000000" w14:paraId="000000B6">
      <w:pPr>
        <w:ind w:left="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Ward division - </w:t>
      </w:r>
    </w:p>
    <w:tbl>
      <w:tblPr>
        <w:tblStyle w:val="Table2"/>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Wards</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Houses</w:t>
            </w:r>
          </w:p>
        </w:tc>
        <w:tc>
          <w:tcPr>
            <w:tcMar>
              <w:top w:w="100.0" w:type="dxa"/>
              <w:left w:w="100.0" w:type="dxa"/>
              <w:bottom w:w="100.0" w:type="dxa"/>
              <w:right w:w="100.0" w:type="dxa"/>
            </w:tcMar>
          </w:tcPr>
          <w:p w:rsidR="00000000" w:rsidDel="00000000" w:rsidP="00000000" w:rsidRDefault="00000000" w:rsidRPr="00000000" w14:paraId="000000B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Wells</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Hot</w:t>
            </w:r>
          </w:p>
          <w:p w:rsidR="00000000" w:rsidDel="00000000" w:rsidP="00000000" w:rsidRDefault="00000000" w:rsidRPr="00000000" w14:paraId="000000B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spots</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24</w:t>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12412</w:t>
            </w:r>
          </w:p>
        </w:tc>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59176</w:t>
            </w:r>
          </w:p>
        </w:tc>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950</w:t>
            </w:r>
          </w:p>
        </w:tc>
        <w:tc>
          <w:tcP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5645</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24</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bl>
    <w:p w:rsidR="00000000" w:rsidDel="00000000" w:rsidP="00000000" w:rsidRDefault="00000000" w:rsidRPr="00000000" w14:paraId="000000C8">
      <w:pPr>
        <w:ind w:left="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9">
      <w:pPr>
        <w:ind w:left="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Major Roads/rivers</w:t>
      </w:r>
    </w:p>
    <w:p w:rsidR="00000000" w:rsidDel="00000000" w:rsidP="00000000" w:rsidRDefault="00000000" w:rsidRPr="00000000" w14:paraId="000000CA">
      <w:pPr>
        <w:pStyle w:val="Heading3"/>
        <w:keepNext w:val="0"/>
        <w:keepLines w:val="0"/>
        <w:numPr>
          <w:ilvl w:val="0"/>
          <w:numId w:val="31"/>
        </w:numPr>
        <w:spacing w:after="0" w:before="280" w:lineRule="auto"/>
        <w:ind w:left="720" w:hanging="360"/>
        <w:rPr>
          <w:rFonts w:ascii="Garamond" w:cs="Garamond" w:eastAsia="Garamond" w:hAnsi="Garamond"/>
          <w:color w:val="000000"/>
          <w:sz w:val="26"/>
          <w:szCs w:val="26"/>
        </w:rPr>
      </w:pPr>
      <w:bookmarkStart w:colFirst="0" w:colLast="0" w:name="_heading=h.5gysq7gt0krl" w:id="5"/>
      <w:bookmarkEnd w:id="5"/>
      <w:r w:rsidDel="00000000" w:rsidR="00000000" w:rsidRPr="00000000">
        <w:rPr>
          <w:rFonts w:ascii="Garamond" w:cs="Garamond" w:eastAsia="Garamond" w:hAnsi="Garamond"/>
          <w:color w:val="000000"/>
          <w:sz w:val="26"/>
          <w:szCs w:val="26"/>
          <w:rtl w:val="0"/>
        </w:rPr>
        <w:t xml:space="preserve">National Highway 66 (NH 66)</w:t>
      </w:r>
    </w:p>
    <w:p w:rsidR="00000000" w:rsidDel="00000000" w:rsidP="00000000" w:rsidRDefault="00000000" w:rsidRPr="00000000" w14:paraId="000000CB">
      <w:pPr>
        <w:numPr>
          <w:ilvl w:val="0"/>
          <w:numId w:val="1"/>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 The most important road passing near Pallikkere</w:t>
      </w:r>
    </w:p>
    <w:p w:rsidR="00000000" w:rsidDel="00000000" w:rsidP="00000000" w:rsidRDefault="00000000" w:rsidRPr="00000000" w14:paraId="000000CC">
      <w:pPr>
        <w:numPr>
          <w:ilvl w:val="0"/>
          <w:numId w:val="1"/>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Connects:</w:t>
      </w:r>
    </w:p>
    <w:p w:rsidR="00000000" w:rsidDel="00000000" w:rsidP="00000000" w:rsidRDefault="00000000" w:rsidRPr="00000000" w14:paraId="000000CD">
      <w:pPr>
        <w:numPr>
          <w:ilvl w:val="1"/>
          <w:numId w:val="1"/>
        </w:numPr>
        <w:spacing w:after="0" w:before="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Kasaragod (north)</w:t>
      </w:r>
    </w:p>
    <w:p w:rsidR="00000000" w:rsidDel="00000000" w:rsidP="00000000" w:rsidRDefault="00000000" w:rsidRPr="00000000" w14:paraId="000000CE">
      <w:pPr>
        <w:numPr>
          <w:ilvl w:val="1"/>
          <w:numId w:val="1"/>
        </w:numPr>
        <w:spacing w:after="0" w:before="0"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Kanhangad and Kannur (south)</w:t>
      </w:r>
    </w:p>
    <w:p w:rsidR="00000000" w:rsidDel="00000000" w:rsidP="00000000" w:rsidRDefault="00000000" w:rsidRPr="00000000" w14:paraId="000000CF">
      <w:pPr>
        <w:pStyle w:val="Heading3"/>
        <w:keepNext w:val="0"/>
        <w:keepLines w:val="0"/>
        <w:numPr>
          <w:ilvl w:val="0"/>
          <w:numId w:val="31"/>
        </w:numPr>
        <w:spacing w:after="0" w:before="0" w:lineRule="auto"/>
        <w:ind w:left="720" w:hanging="360"/>
        <w:rPr>
          <w:rFonts w:ascii="Garamond" w:cs="Garamond" w:eastAsia="Garamond" w:hAnsi="Garamond"/>
          <w:color w:val="000000"/>
          <w:sz w:val="26"/>
          <w:szCs w:val="26"/>
        </w:rPr>
      </w:pPr>
      <w:bookmarkStart w:colFirst="0" w:colLast="0" w:name="_heading=h.vpj1s0zgpien" w:id="6"/>
      <w:bookmarkEnd w:id="6"/>
      <w:r w:rsidDel="00000000" w:rsidR="00000000" w:rsidRPr="00000000">
        <w:rPr>
          <w:rFonts w:ascii="Garamond" w:cs="Garamond" w:eastAsia="Garamond" w:hAnsi="Garamond"/>
          <w:color w:val="000000"/>
          <w:sz w:val="26"/>
          <w:szCs w:val="26"/>
          <w:rtl w:val="0"/>
        </w:rPr>
        <w:t xml:space="preserve">State Highway (SH 57 – Kasaragod–Kanhangad Road)</w:t>
      </w:r>
    </w:p>
    <w:p w:rsidR="00000000" w:rsidDel="00000000" w:rsidP="00000000" w:rsidRDefault="00000000" w:rsidRPr="00000000" w14:paraId="000000D0">
      <w:pPr>
        <w:numPr>
          <w:ilvl w:val="0"/>
          <w:numId w:val="34"/>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Runs parallel to NH66 in parts</w:t>
      </w:r>
    </w:p>
    <w:p w:rsidR="00000000" w:rsidDel="00000000" w:rsidP="00000000" w:rsidRDefault="00000000" w:rsidRPr="00000000" w14:paraId="000000D1">
      <w:pPr>
        <w:numPr>
          <w:ilvl w:val="0"/>
          <w:numId w:val="34"/>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Connects coastal settlements including Bekal</w:t>
      </w:r>
    </w:p>
    <w:p w:rsidR="00000000" w:rsidDel="00000000" w:rsidP="00000000" w:rsidRDefault="00000000" w:rsidRPr="00000000" w14:paraId="000000D2">
      <w:pPr>
        <w:numPr>
          <w:ilvl w:val="0"/>
          <w:numId w:val="34"/>
        </w:numPr>
        <w:spacing w:after="0" w:before="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Important for local and regional transport</w:t>
      </w:r>
    </w:p>
    <w:p w:rsidR="00000000" w:rsidDel="00000000" w:rsidP="00000000" w:rsidRDefault="00000000" w:rsidRPr="00000000" w14:paraId="000000D3">
      <w:pPr>
        <w:pStyle w:val="Heading3"/>
        <w:keepNext w:val="0"/>
        <w:keepLines w:val="0"/>
        <w:numPr>
          <w:ilvl w:val="0"/>
          <w:numId w:val="31"/>
        </w:numPr>
        <w:spacing w:after="0" w:before="0" w:lineRule="auto"/>
        <w:ind w:left="720" w:hanging="360"/>
        <w:rPr>
          <w:rFonts w:ascii="Garamond" w:cs="Garamond" w:eastAsia="Garamond" w:hAnsi="Garamond"/>
          <w:color w:val="000000"/>
          <w:sz w:val="26"/>
          <w:szCs w:val="26"/>
          <w:u w:val="none"/>
        </w:rPr>
      </w:pPr>
      <w:bookmarkStart w:colFirst="0" w:colLast="0" w:name="_heading=h.dwyslirwe4pi" w:id="7"/>
      <w:bookmarkEnd w:id="7"/>
      <w:r w:rsidDel="00000000" w:rsidR="00000000" w:rsidRPr="00000000">
        <w:rPr>
          <w:rFonts w:ascii="Garamond" w:cs="Garamond" w:eastAsia="Garamond" w:hAnsi="Garamond"/>
          <w:color w:val="000000"/>
          <w:sz w:val="26"/>
          <w:szCs w:val="26"/>
          <w:rtl w:val="0"/>
        </w:rPr>
        <w:t xml:space="preserve">Bekal Fort Road</w:t>
      </w:r>
      <w:r w:rsidDel="00000000" w:rsidR="00000000" w:rsidRPr="00000000">
        <w:rPr>
          <w:rtl w:val="0"/>
        </w:rPr>
      </w:r>
    </w:p>
    <w:p w:rsidR="00000000" w:rsidDel="00000000" w:rsidP="00000000" w:rsidRDefault="00000000" w:rsidRPr="00000000" w14:paraId="000000D4">
      <w:pPr>
        <w:numPr>
          <w:ilvl w:val="0"/>
          <w:numId w:val="32"/>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Connects interior areas to Bekal Fort</w:t>
      </w:r>
    </w:p>
    <w:p w:rsidR="00000000" w:rsidDel="00000000" w:rsidP="00000000" w:rsidRDefault="00000000" w:rsidRPr="00000000" w14:paraId="000000D5">
      <w:pPr>
        <w:numPr>
          <w:ilvl w:val="0"/>
          <w:numId w:val="32"/>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Key tourism and access road</w:t>
      </w:r>
    </w:p>
    <w:p w:rsidR="00000000" w:rsidDel="00000000" w:rsidP="00000000" w:rsidRDefault="00000000" w:rsidRPr="00000000" w14:paraId="000000D6">
      <w:pPr>
        <w:numPr>
          <w:ilvl w:val="0"/>
          <w:numId w:val="32"/>
        </w:numPr>
        <w:spacing w:after="0" w:before="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Used heavily during peak tourist seasons</w:t>
      </w:r>
    </w:p>
    <w:p w:rsidR="00000000" w:rsidDel="00000000" w:rsidP="00000000" w:rsidRDefault="00000000" w:rsidRPr="00000000" w14:paraId="000000D7">
      <w:pPr>
        <w:pStyle w:val="Heading3"/>
        <w:keepNext w:val="0"/>
        <w:keepLines w:val="0"/>
        <w:numPr>
          <w:ilvl w:val="0"/>
          <w:numId w:val="31"/>
        </w:numPr>
        <w:spacing w:after="0" w:before="0" w:lineRule="auto"/>
        <w:ind w:left="720" w:hanging="360"/>
        <w:rPr>
          <w:rFonts w:ascii="Garamond" w:cs="Garamond" w:eastAsia="Garamond" w:hAnsi="Garamond"/>
          <w:color w:val="000000"/>
          <w:sz w:val="26"/>
          <w:szCs w:val="26"/>
          <w:u w:val="none"/>
        </w:rPr>
      </w:pPr>
      <w:bookmarkStart w:colFirst="0" w:colLast="0" w:name="_heading=h.hp0ugrhlbstj" w:id="8"/>
      <w:bookmarkEnd w:id="8"/>
      <w:r w:rsidDel="00000000" w:rsidR="00000000" w:rsidRPr="00000000">
        <w:rPr>
          <w:rFonts w:ascii="Garamond" w:cs="Garamond" w:eastAsia="Garamond" w:hAnsi="Garamond"/>
          <w:color w:val="000000"/>
          <w:sz w:val="26"/>
          <w:szCs w:val="26"/>
          <w:rtl w:val="0"/>
        </w:rPr>
        <w:t xml:space="preserve">Local Panchayat Roads</w:t>
      </w:r>
      <w:r w:rsidDel="00000000" w:rsidR="00000000" w:rsidRPr="00000000">
        <w:rPr>
          <w:rtl w:val="0"/>
        </w:rPr>
      </w:r>
    </w:p>
    <w:p w:rsidR="00000000" w:rsidDel="00000000" w:rsidP="00000000" w:rsidRDefault="00000000" w:rsidRPr="00000000" w14:paraId="000000D8">
      <w:pPr>
        <w:numPr>
          <w:ilvl w:val="1"/>
          <w:numId w:val="15"/>
        </w:numPr>
        <w:spacing w:after="0" w:before="0" w:lineRule="auto"/>
        <w:ind w:left="1440" w:hanging="360"/>
        <w:jc w:val="left"/>
        <w:rPr>
          <w:rFonts w:ascii="Arial" w:cs="Arial" w:eastAsia="Arial" w:hAnsi="Arial"/>
        </w:rPr>
      </w:pPr>
      <w:r w:rsidDel="00000000" w:rsidR="00000000" w:rsidRPr="00000000">
        <w:rPr>
          <w:rFonts w:ascii="Garamond" w:cs="Garamond" w:eastAsia="Garamond" w:hAnsi="Garamond"/>
          <w:rtl w:val="0"/>
        </w:rPr>
        <w:t xml:space="preserve">Network of small roads connecting:</w:t>
      </w:r>
      <w:r w:rsidDel="00000000" w:rsidR="00000000" w:rsidRPr="00000000">
        <w:rPr>
          <w:rtl w:val="0"/>
        </w:rPr>
      </w:r>
    </w:p>
    <w:p w:rsidR="00000000" w:rsidDel="00000000" w:rsidP="00000000" w:rsidRDefault="00000000" w:rsidRPr="00000000" w14:paraId="000000D9">
      <w:pPr>
        <w:numPr>
          <w:ilvl w:val="1"/>
          <w:numId w:val="15"/>
        </w:numPr>
        <w:spacing w:after="0" w:before="0" w:lineRule="auto"/>
        <w:ind w:left="1440" w:hanging="360"/>
        <w:jc w:val="left"/>
        <w:rPr>
          <w:rFonts w:ascii="Arial" w:cs="Arial" w:eastAsia="Arial" w:hAnsi="Arial"/>
          <w:sz w:val="22"/>
          <w:szCs w:val="22"/>
        </w:rPr>
      </w:pPr>
      <w:r w:rsidDel="00000000" w:rsidR="00000000" w:rsidRPr="00000000">
        <w:rPr>
          <w:rFonts w:ascii="Garamond" w:cs="Garamond" w:eastAsia="Garamond" w:hAnsi="Garamond"/>
          <w:rtl w:val="0"/>
        </w:rPr>
        <w:t xml:space="preserve">Pallikkara</w:t>
      </w:r>
      <w:r w:rsidDel="00000000" w:rsidR="00000000" w:rsidRPr="00000000">
        <w:rPr>
          <w:rtl w:val="0"/>
        </w:rPr>
      </w:r>
    </w:p>
    <w:p w:rsidR="00000000" w:rsidDel="00000000" w:rsidP="00000000" w:rsidRDefault="00000000" w:rsidRPr="00000000" w14:paraId="000000DA">
      <w:pPr>
        <w:numPr>
          <w:ilvl w:val="1"/>
          <w:numId w:val="15"/>
        </w:numPr>
        <w:spacing w:after="0" w:before="0" w:lineRule="auto"/>
        <w:ind w:left="1440" w:hanging="360"/>
        <w:jc w:val="left"/>
        <w:rPr>
          <w:rFonts w:ascii="Arial" w:cs="Arial" w:eastAsia="Arial" w:hAnsi="Arial"/>
          <w:sz w:val="22"/>
          <w:szCs w:val="22"/>
        </w:rPr>
      </w:pPr>
      <w:r w:rsidDel="00000000" w:rsidR="00000000" w:rsidRPr="00000000">
        <w:rPr>
          <w:rFonts w:ascii="Garamond" w:cs="Garamond" w:eastAsia="Garamond" w:hAnsi="Garamond"/>
          <w:rtl w:val="0"/>
        </w:rPr>
        <w:t xml:space="preserve">Bekal</w:t>
      </w:r>
      <w:r w:rsidDel="00000000" w:rsidR="00000000" w:rsidRPr="00000000">
        <w:rPr>
          <w:rtl w:val="0"/>
        </w:rPr>
      </w:r>
    </w:p>
    <w:p w:rsidR="00000000" w:rsidDel="00000000" w:rsidP="00000000" w:rsidRDefault="00000000" w:rsidRPr="00000000" w14:paraId="000000DB">
      <w:pPr>
        <w:numPr>
          <w:ilvl w:val="1"/>
          <w:numId w:val="15"/>
        </w:numPr>
        <w:spacing w:after="240" w:before="0" w:lineRule="auto"/>
        <w:ind w:left="1440" w:hanging="360"/>
        <w:jc w:val="left"/>
        <w:rPr>
          <w:rFonts w:ascii="Arial" w:cs="Arial" w:eastAsia="Arial" w:hAnsi="Arial"/>
          <w:sz w:val="22"/>
          <w:szCs w:val="22"/>
        </w:rPr>
      </w:pPr>
      <w:r w:rsidDel="00000000" w:rsidR="00000000" w:rsidRPr="00000000">
        <w:rPr>
          <w:rFonts w:ascii="Garamond" w:cs="Garamond" w:eastAsia="Garamond" w:hAnsi="Garamond"/>
          <w:rtl w:val="0"/>
        </w:rPr>
        <w:t xml:space="preserve">Nearby wards and coastal hamlets</w:t>
      </w:r>
      <w:r w:rsidDel="00000000" w:rsidR="00000000" w:rsidRPr="00000000">
        <w:rPr>
          <w:rtl w:val="0"/>
        </w:rPr>
      </w:r>
    </w:p>
    <w:p w:rsidR="00000000" w:rsidDel="00000000" w:rsidP="00000000" w:rsidRDefault="00000000" w:rsidRPr="00000000" w14:paraId="000000DC">
      <w:pPr>
        <w:spacing w:after="240" w:before="240" w:lineRule="auto"/>
        <w:ind w:left="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0DD">
      <w:pPr>
        <w:rPr>
          <w:rFonts w:ascii="Garamond" w:cs="Garamond" w:eastAsia="Garamond" w:hAnsi="Garamond"/>
        </w:rPr>
      </w:pPr>
      <w:r w:rsidDel="00000000" w:rsidR="00000000" w:rsidRPr="00000000">
        <w:rPr>
          <w:rFonts w:ascii="Garamond" w:cs="Garamond" w:eastAsia="Garamond" w:hAnsi="Garamond"/>
          <w:b w:val="1"/>
          <w:bCs w:val="1"/>
          <w:rtl w:val="0"/>
        </w:rPr>
        <w:t xml:space="preserve">Major Rivers</w:t>
      </w:r>
      <w:r w:rsidDel="00000000" w:rsidR="00000000" w:rsidRPr="00000000">
        <w:rPr>
          <w:rtl w:val="0"/>
        </w:rPr>
      </w:r>
    </w:p>
    <w:p w:rsidR="00000000" w:rsidDel="00000000" w:rsidP="00000000" w:rsidRDefault="00000000" w:rsidRPr="00000000" w14:paraId="000000DE">
      <w:pPr>
        <w:ind w:left="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DF">
      <w:pPr>
        <w:pStyle w:val="Heading3"/>
        <w:keepNext w:val="0"/>
        <w:keepLines w:val="0"/>
        <w:numPr>
          <w:ilvl w:val="0"/>
          <w:numId w:val="22"/>
        </w:numPr>
        <w:spacing w:after="0" w:before="280" w:lineRule="auto"/>
        <w:ind w:left="720" w:hanging="360"/>
        <w:rPr>
          <w:rFonts w:ascii="Garamond" w:cs="Garamond" w:eastAsia="Garamond" w:hAnsi="Garamond"/>
          <w:color w:val="000000"/>
          <w:sz w:val="26"/>
          <w:szCs w:val="26"/>
        </w:rPr>
      </w:pPr>
      <w:bookmarkStart w:colFirst="0" w:colLast="0" w:name="_heading=h.k8z5ers4cz1b" w:id="9"/>
      <w:bookmarkEnd w:id="9"/>
      <w:r w:rsidDel="00000000" w:rsidR="00000000" w:rsidRPr="00000000">
        <w:rPr>
          <w:rFonts w:ascii="Garamond" w:cs="Garamond" w:eastAsia="Garamond" w:hAnsi="Garamond"/>
          <w:color w:val="000000"/>
          <w:sz w:val="26"/>
          <w:szCs w:val="26"/>
          <w:rtl w:val="0"/>
        </w:rPr>
        <w:t xml:space="preserve">Bekal River</w:t>
      </w:r>
    </w:p>
    <w:p w:rsidR="00000000" w:rsidDel="00000000" w:rsidP="00000000" w:rsidRDefault="00000000" w:rsidRPr="00000000" w14:paraId="000000E0">
      <w:pPr>
        <w:numPr>
          <w:ilvl w:val="0"/>
          <w:numId w:val="30"/>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Flows along the northern boundary of Pallikkara area</w:t>
      </w:r>
    </w:p>
    <w:p w:rsidR="00000000" w:rsidDel="00000000" w:rsidP="00000000" w:rsidRDefault="00000000" w:rsidRPr="00000000" w14:paraId="000000E1">
      <w:pPr>
        <w:numPr>
          <w:ilvl w:val="0"/>
          <w:numId w:val="30"/>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A short west-flowing river in Kasaragod district</w:t>
      </w:r>
    </w:p>
    <w:p w:rsidR="00000000" w:rsidDel="00000000" w:rsidP="00000000" w:rsidRDefault="00000000" w:rsidRPr="00000000" w14:paraId="000000E2">
      <w:pPr>
        <w:numPr>
          <w:ilvl w:val="0"/>
          <w:numId w:val="30"/>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Drains into the Arabian Sea near Bekal coast</w:t>
      </w:r>
    </w:p>
    <w:p w:rsidR="00000000" w:rsidDel="00000000" w:rsidP="00000000" w:rsidRDefault="00000000" w:rsidRPr="00000000" w14:paraId="000000E3">
      <w:pPr>
        <w:numPr>
          <w:ilvl w:val="0"/>
          <w:numId w:val="30"/>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Important for:</w:t>
      </w:r>
    </w:p>
    <w:p w:rsidR="00000000" w:rsidDel="00000000" w:rsidP="00000000" w:rsidRDefault="00000000" w:rsidRPr="00000000" w14:paraId="000000E4">
      <w:pPr>
        <w:numPr>
          <w:ilvl w:val="1"/>
          <w:numId w:val="30"/>
        </w:numPr>
        <w:spacing w:after="0" w:before="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Local irrigation</w:t>
      </w:r>
    </w:p>
    <w:p w:rsidR="00000000" w:rsidDel="00000000" w:rsidP="00000000" w:rsidRDefault="00000000" w:rsidRPr="00000000" w14:paraId="000000E5">
      <w:pPr>
        <w:numPr>
          <w:ilvl w:val="1"/>
          <w:numId w:val="30"/>
        </w:numPr>
        <w:spacing w:after="0" w:before="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Flooding during monsoon</w:t>
      </w:r>
    </w:p>
    <w:p w:rsidR="00000000" w:rsidDel="00000000" w:rsidP="00000000" w:rsidRDefault="00000000" w:rsidRPr="00000000" w14:paraId="000000E6">
      <w:pPr>
        <w:pStyle w:val="Heading3"/>
        <w:keepNext w:val="0"/>
        <w:keepLines w:val="0"/>
        <w:numPr>
          <w:ilvl w:val="0"/>
          <w:numId w:val="22"/>
        </w:numPr>
        <w:spacing w:after="0" w:before="0" w:lineRule="auto"/>
        <w:ind w:left="720" w:hanging="360"/>
        <w:rPr>
          <w:rFonts w:ascii="Garamond" w:cs="Garamond" w:eastAsia="Garamond" w:hAnsi="Garamond"/>
          <w:color w:val="000000"/>
          <w:sz w:val="26"/>
          <w:szCs w:val="26"/>
        </w:rPr>
      </w:pPr>
      <w:bookmarkStart w:colFirst="0" w:colLast="0" w:name="_heading=h.vkhm3inhsuao" w:id="10"/>
      <w:bookmarkEnd w:id="10"/>
      <w:r w:rsidDel="00000000" w:rsidR="00000000" w:rsidRPr="00000000">
        <w:rPr>
          <w:rFonts w:ascii="Garamond" w:cs="Garamond" w:eastAsia="Garamond" w:hAnsi="Garamond"/>
          <w:color w:val="000000"/>
          <w:sz w:val="26"/>
          <w:szCs w:val="26"/>
          <w:rtl w:val="0"/>
        </w:rPr>
        <w:t xml:space="preserve">Chithari River</w:t>
      </w:r>
    </w:p>
    <w:p w:rsidR="00000000" w:rsidDel="00000000" w:rsidP="00000000" w:rsidRDefault="00000000" w:rsidRPr="00000000" w14:paraId="000000E7">
      <w:pPr>
        <w:numPr>
          <w:ilvl w:val="0"/>
          <w:numId w:val="33"/>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Flows along the southern boundary of Pallikkara village</w:t>
      </w:r>
    </w:p>
    <w:p w:rsidR="00000000" w:rsidDel="00000000" w:rsidP="00000000" w:rsidRDefault="00000000" w:rsidRPr="00000000" w14:paraId="000000E8">
      <w:pPr>
        <w:numPr>
          <w:ilvl w:val="0"/>
          <w:numId w:val="33"/>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One of the significant rivers in the Bekal region</w:t>
      </w:r>
    </w:p>
    <w:p w:rsidR="00000000" w:rsidDel="00000000" w:rsidP="00000000" w:rsidRDefault="00000000" w:rsidRPr="00000000" w14:paraId="000000E9">
      <w:pPr>
        <w:numPr>
          <w:ilvl w:val="0"/>
          <w:numId w:val="33"/>
        </w:numPr>
        <w:spacing w:after="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Supports:</w:t>
      </w:r>
    </w:p>
    <w:p w:rsidR="00000000" w:rsidDel="00000000" w:rsidP="00000000" w:rsidRDefault="00000000" w:rsidRPr="00000000" w14:paraId="000000EA">
      <w:pPr>
        <w:numPr>
          <w:ilvl w:val="1"/>
          <w:numId w:val="33"/>
        </w:numPr>
        <w:spacing w:after="0" w:before="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Agriculture</w:t>
      </w:r>
    </w:p>
    <w:p w:rsidR="00000000" w:rsidDel="00000000" w:rsidP="00000000" w:rsidRDefault="00000000" w:rsidRPr="00000000" w14:paraId="000000EB">
      <w:pPr>
        <w:numPr>
          <w:ilvl w:val="1"/>
          <w:numId w:val="33"/>
        </w:numPr>
        <w:spacing w:after="0" w:before="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Inland water flow and drainage</w:t>
      </w:r>
    </w:p>
    <w:p w:rsidR="00000000" w:rsidDel="00000000" w:rsidP="00000000" w:rsidRDefault="00000000" w:rsidRPr="00000000" w14:paraId="000000EC">
      <w:pPr>
        <w:numPr>
          <w:ilvl w:val="0"/>
          <w:numId w:val="33"/>
        </w:numPr>
        <w:spacing w:after="240" w:before="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Plays a role in seasonal flooding and waterlogg</w:t>
      </w:r>
      <w:r w:rsidDel="00000000" w:rsidR="00000000" w:rsidRPr="00000000">
        <w:rPr>
          <w:rtl w:val="0"/>
        </w:rPr>
      </w:r>
    </w:p>
    <w:p w:rsidR="00000000" w:rsidDel="00000000" w:rsidP="00000000" w:rsidRDefault="00000000" w:rsidRPr="00000000" w14:paraId="000000ED">
      <w:pPr>
        <w:ind w:left="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EE">
      <w:pPr>
        <w:ind w:left="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EF">
      <w:pPr>
        <w:ind w:left="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F0">
      <w:pPr>
        <w:ind w:left="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F1">
      <w:pPr>
        <w:ind w:left="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Geographical boundaries - ward boundaries map</w:t>
      </w:r>
    </w:p>
    <w:p w:rsidR="00000000" w:rsidDel="00000000" w:rsidP="00000000" w:rsidRDefault="00000000" w:rsidRPr="00000000" w14:paraId="000000F2">
      <w:pPr>
        <w:pStyle w:val="Heading2"/>
        <w:ind w:left="860" w:hanging="1490"/>
        <w:rPr>
          <w:rFonts w:ascii="Garamond" w:cs="Garamond" w:eastAsia="Garamond" w:hAnsi="Garamond"/>
          <w:color w:val="000000"/>
        </w:rPr>
      </w:pPr>
      <w:bookmarkStart w:colFirst="0" w:colLast="0" w:name="_heading=h.vhst8tof9zgf" w:id="11"/>
      <w:bookmarkEnd w:id="11"/>
      <w:r w:rsidDel="00000000" w:rsidR="00000000" w:rsidRPr="00000000">
        <w:rPr>
          <w:rFonts w:ascii="Garamond" w:cs="Garamond" w:eastAsia="Garamond" w:hAnsi="Garamond"/>
          <w:color w:val="000000"/>
        </w:rPr>
        <w:drawing>
          <wp:inline distB="114300" distT="114300" distL="114300" distR="114300">
            <wp:extent cx="6766047" cy="5278120"/>
            <wp:effectExtent b="0" l="0" r="0" t="0"/>
            <wp:docPr id="184" name="image5.png"/>
            <a:graphic>
              <a:graphicData uri="http://schemas.openxmlformats.org/drawingml/2006/picture">
                <pic:pic>
                  <pic:nvPicPr>
                    <pic:cNvPr id="0" name="image5.png"/>
                    <pic:cNvPicPr preferRelativeResize="0"/>
                  </pic:nvPicPr>
                  <pic:blipFill>
                    <a:blip r:embed="rId14"/>
                    <a:srcRect b="2886" l="1700" r="2268" t="3396"/>
                    <a:stretch>
                      <a:fillRect/>
                    </a:stretch>
                  </pic:blipFill>
                  <pic:spPr>
                    <a:xfrm>
                      <a:off x="0" y="0"/>
                      <a:ext cx="6766047" cy="5278120"/>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2"/>
        <w:ind w:left="860" w:firstLine="0"/>
        <w:rPr>
          <w:rFonts w:ascii="Garamond" w:cs="Garamond" w:eastAsia="Garamond" w:hAnsi="Garamond"/>
        </w:rPr>
      </w:pPr>
      <w:bookmarkStart w:colFirst="0" w:colLast="0" w:name="_heading=h.gpa3f9pztxdi" w:id="12"/>
      <w:bookmarkEnd w:id="12"/>
      <w:r w:rsidDel="00000000" w:rsidR="00000000" w:rsidRPr="00000000">
        <w:rPr>
          <w:rFonts w:ascii="Garamond" w:cs="Garamond" w:eastAsia="Garamond" w:hAnsi="Garamond"/>
          <w:color w:val="000000"/>
          <w:rtl w:val="0"/>
        </w:rPr>
        <w:t xml:space="preserve">INTEGRATED HEALTH INFRASTRUCTURE MAP OF PALLIKKERE GRAMA PANCHAYAT</w:t>
      </w:r>
      <w:r w:rsidDel="00000000" w:rsidR="00000000" w:rsidRPr="00000000">
        <w:rPr>
          <w:rtl w:val="0"/>
        </w:rPr>
      </w:r>
    </w:p>
    <w:p w:rsidR="00000000" w:rsidDel="00000000" w:rsidP="00000000" w:rsidRDefault="00000000" w:rsidRPr="00000000" w14:paraId="000000F8">
      <w:pPr>
        <w:jc w:val="cente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500688" cy="7162246"/>
            <wp:effectExtent b="0" l="0" r="0" t="0"/>
            <wp:docPr id="183" name="image6.png"/>
            <a:graphic>
              <a:graphicData uri="http://schemas.openxmlformats.org/drawingml/2006/picture">
                <pic:pic>
                  <pic:nvPicPr>
                    <pic:cNvPr id="0" name="image6.png"/>
                    <pic:cNvPicPr preferRelativeResize="0"/>
                  </pic:nvPicPr>
                  <pic:blipFill>
                    <a:blip r:embed="rId15"/>
                    <a:srcRect b="0" l="16849" r="0" t="0"/>
                    <a:stretch>
                      <a:fillRect/>
                    </a:stretch>
                  </pic:blipFill>
                  <pic:spPr>
                    <a:xfrm>
                      <a:off x="0" y="0"/>
                      <a:ext cx="5500688" cy="7162246"/>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ind w:left="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B">
      <w:pPr>
        <w:rPr>
          <w:rFonts w:ascii="Garamond" w:cs="Garamond" w:eastAsia="Garamond" w:hAnsi="Garamond"/>
        </w:rPr>
      </w:pPr>
      <w:r w:rsidDel="00000000" w:rsidR="00000000" w:rsidRPr="00000000">
        <w:rPr>
          <w:rtl w:val="0"/>
        </w:rPr>
      </w:r>
    </w:p>
    <w:p w:rsidR="00000000" w:rsidDel="00000000" w:rsidP="00000000" w:rsidRDefault="00000000" w:rsidRPr="00000000" w14:paraId="000000FC">
      <w:pPr>
        <w:pStyle w:val="Heading1"/>
        <w:ind w:left="0" w:firstLine="0"/>
        <w:jc w:val="center"/>
        <w:rPr>
          <w:rFonts w:ascii="Garamond" w:cs="Garamond" w:eastAsia="Garamond" w:hAnsi="Garamond"/>
          <w:color w:val="000000"/>
        </w:rPr>
      </w:pPr>
      <w:bookmarkStart w:colFirst="0" w:colLast="0" w:name="_heading=h.orqxehv2k6me" w:id="13"/>
      <w:bookmarkEnd w:id="13"/>
      <w:r w:rsidDel="00000000" w:rsidR="00000000" w:rsidRPr="00000000">
        <w:rPr>
          <w:rFonts w:ascii="Garamond" w:cs="Garamond" w:eastAsia="Garamond" w:hAnsi="Garamond"/>
          <w:color w:val="000000"/>
          <w:rtl w:val="0"/>
        </w:rPr>
        <w:t xml:space="preserve">GENERAL PROFILE OF THE LSGI’S</w:t>
      </w:r>
    </w:p>
    <w:p w:rsidR="00000000" w:rsidDel="00000000" w:rsidP="00000000" w:rsidRDefault="00000000" w:rsidRPr="00000000" w14:paraId="000000FD">
      <w:pPr>
        <w:pStyle w:val="Heading2"/>
        <w:rPr>
          <w:rFonts w:ascii="Garamond" w:cs="Garamond" w:eastAsia="Garamond" w:hAnsi="Garamond"/>
          <w:color w:val="000000"/>
        </w:rPr>
      </w:pPr>
      <w:bookmarkStart w:colFirst="0" w:colLast="0" w:name="_heading=h.g13cwfsbvte" w:id="14"/>
      <w:bookmarkEnd w:id="14"/>
      <w:r w:rsidDel="00000000" w:rsidR="00000000" w:rsidRPr="00000000">
        <w:rPr>
          <w:rFonts w:ascii="Garamond" w:cs="Garamond" w:eastAsia="Garamond" w:hAnsi="Garamond"/>
          <w:color w:val="000000"/>
          <w:rtl w:val="0"/>
        </w:rPr>
        <w:t xml:space="preserve">Background of the LSGI</w:t>
      </w:r>
    </w:p>
    <w:p w:rsidR="00000000" w:rsidDel="00000000" w:rsidP="00000000" w:rsidRDefault="00000000" w:rsidRPr="00000000" w14:paraId="000000FE">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Pallikkere Grama Panchayat is situated in the coastal belt (western part) of Kasaragod district, Kerala. The Panchayat is characterized by low-lying terrain, extensive paddy fields, coastal sandy stretches, and an interconnected network of rivers, canals, and backwaters. This geographical setting significantly influences local climate patterns and increases vulnerability to flooding, waterlogging, and saline water intrusion, particularly during the southwest monsoon.</w:t>
      </w:r>
    </w:p>
    <w:p w:rsidR="00000000" w:rsidDel="00000000" w:rsidP="00000000" w:rsidRDefault="00000000" w:rsidRPr="00000000" w14:paraId="000000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Panchayat comprises multiple administrative wards with an estimated population of 35,000–45,000, distributed across coastal and inland habitations. A considerable proportion of the population resides in flood-prone and environmentally sensitive zones, which poses challenges for emergency evacuation, healthcare access, and continuity of essential services during disasters and public health emergencies.</w:t>
      </w:r>
    </w:p>
    <w:p w:rsidR="00000000" w:rsidDel="00000000" w:rsidP="00000000" w:rsidRDefault="00000000" w:rsidRPr="00000000" w14:paraId="000001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local economy is primarily dependent on agriculture (paddy cultivation), fishing, and daily wage labour. These livelihood sectors are highly sensitive to climatic variations and disaster events, leading to economic instability and increased vulnerability among households. Additionally, the Panchayat hosts a significant migrant labour population, particularly in construction and allied sectors, necessitating inclusive and multilingual risk communication and health service delivery strategies during pandemics.</w:t>
      </w:r>
    </w:p>
    <w:p w:rsidR="00000000" w:rsidDel="00000000" w:rsidP="00000000" w:rsidRDefault="00000000" w:rsidRPr="00000000" w14:paraId="000001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From a public health perspective, Pallikkere Grama Panchayat is vulnerable to both communicable disease outbreaks and disaster-induced health risks. Seasonal flooding often results in contamination of drinking water sources such as open wells and borewells, increasing the incidence of waterborne diseases including diarrheal diseases, Hepatitis A, and Typhoid. Furthermore, water stagnation creates breeding grounds for vectors, leading to outbreaks of vector-borne diseases such as Dengue and Leptospirosis.</w:t>
      </w:r>
    </w:p>
    <w:p w:rsidR="00000000" w:rsidDel="00000000" w:rsidP="00000000" w:rsidRDefault="00000000" w:rsidRPr="00000000" w14:paraId="000001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experience of recent public health emergencies and seasonal monsoon-related events has highlighted critical gaps in early warning systems, surveillance mechanisms, emergency logistics, and inter-departmental coordination at the local level. Waterlogging and temporary disruption of transportation networks during heavy rainfall periods can hinder timely access to healthcare facilities, thereby affecting disease management and emergency response activities. The Panchayat is supported by a network of primary healthcare institutions including Family Health Centres (FHCs), sub-centres, and nearby secondary and tertiary care hospitals. However, during emergencies, the functional capacity of these facilities may be constrained due to infrastructure limitations, workforce shortages, increased patient load, and accessibility challenges </w:t>
      </w:r>
    </w:p>
    <w:p w:rsidR="00000000" w:rsidDel="00000000" w:rsidP="00000000" w:rsidRDefault="00000000" w:rsidRPr="00000000" w14:paraId="000001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 this context, the development and implementation of a comprehensive Pandemic Preparedness and Disaster Management Plan is essential to enhance resilience and ensure continuity of essential services. Key components of this plan include:</w:t>
      </w:r>
    </w:p>
    <w:p w:rsidR="00000000" w:rsidDel="00000000" w:rsidP="00000000" w:rsidRDefault="00000000" w:rsidRPr="00000000" w14:paraId="00000104">
      <w:pPr>
        <w:numPr>
          <w:ilvl w:val="0"/>
          <w:numId w:val="12"/>
        </w:numPr>
        <w:spacing w:after="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Strengthening disease surveillance systems for early detection and rapid response to outbreaks</w:t>
      </w:r>
    </w:p>
    <w:p w:rsidR="00000000" w:rsidDel="00000000" w:rsidP="00000000" w:rsidRDefault="00000000" w:rsidRPr="00000000" w14:paraId="00000105">
      <w:pPr>
        <w:numPr>
          <w:ilvl w:val="0"/>
          <w:numId w:val="12"/>
        </w:numPr>
        <w:spacing w:after="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Mapping of vulnerable populations and high-risk zones (flood-prone wards, densely populated areas, migrant clusters)</w:t>
      </w:r>
    </w:p>
    <w:p w:rsidR="00000000" w:rsidDel="00000000" w:rsidP="00000000" w:rsidRDefault="00000000" w:rsidRPr="00000000" w14:paraId="00000106">
      <w:pPr>
        <w:numPr>
          <w:ilvl w:val="0"/>
          <w:numId w:val="12"/>
        </w:numPr>
        <w:spacing w:after="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Inventory and geospatial mapping of critical infrastructure, including health facilities, isolation centres, relief shelters, and supply chains</w:t>
      </w:r>
    </w:p>
    <w:p w:rsidR="00000000" w:rsidDel="00000000" w:rsidP="00000000" w:rsidRDefault="00000000" w:rsidRPr="00000000" w14:paraId="00000107">
      <w:pPr>
        <w:numPr>
          <w:ilvl w:val="0"/>
          <w:numId w:val="12"/>
        </w:numPr>
        <w:spacing w:after="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Preparedness for emergency logistics, including availability of transport, boats, medical supplies, and trained response teams</w:t>
      </w:r>
    </w:p>
    <w:p w:rsidR="00000000" w:rsidDel="00000000" w:rsidP="00000000" w:rsidRDefault="00000000" w:rsidRPr="00000000" w14:paraId="00000108">
      <w:pPr>
        <w:numPr>
          <w:ilvl w:val="0"/>
          <w:numId w:val="12"/>
        </w:numPr>
        <w:spacing w:after="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Ensuring safe water, sanitation, and hygiene (WASH) interventions during disasters and pandemics</w:t>
      </w:r>
    </w:p>
    <w:p w:rsidR="00000000" w:rsidDel="00000000" w:rsidP="00000000" w:rsidRDefault="00000000" w:rsidRPr="00000000" w14:paraId="00000109">
      <w:pPr>
        <w:numPr>
          <w:ilvl w:val="0"/>
          <w:numId w:val="12"/>
        </w:numPr>
        <w:spacing w:after="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Risk communication and community awareness programs, including targeted outreach for vulnerable and migrant populations</w:t>
      </w:r>
    </w:p>
    <w:p w:rsidR="00000000" w:rsidDel="00000000" w:rsidP="00000000" w:rsidRDefault="00000000" w:rsidRPr="00000000" w14:paraId="0000010A">
      <w:pPr>
        <w:numPr>
          <w:ilvl w:val="0"/>
          <w:numId w:val="12"/>
        </w:numPr>
        <w:spacing w:after="240" w:before="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Inter-sectoral coordination mechanisms involving health, local self-government, disaster management authorities, and community-based organizations</w:t>
      </w:r>
    </w:p>
    <w:p w:rsidR="00000000" w:rsidDel="00000000" w:rsidP="00000000" w:rsidRDefault="00000000" w:rsidRPr="00000000" w14:paraId="000001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This localized, data-driven approach will enable Pallikkere Grama Panchayat to anticipate risks, respond effectively to emergencies, minimize health impacts, and ensure sustainable community resilience in the face of future pandemics and disasters.</w:t>
      </w:r>
    </w:p>
    <w:tbl>
      <w:tblPr>
        <w:tblStyle w:val="Table3"/>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0C">
            <w:pPr>
              <w:pStyle w:val="Subtitle"/>
              <w:spacing w:after="120" w:before="120" w:lineRule="auto"/>
              <w:rPr>
                <w:rFonts w:ascii="Garamond" w:cs="Garamond" w:eastAsia="Garamond" w:hAnsi="Garamond"/>
                <w:color w:val="000000"/>
              </w:rPr>
            </w:pPr>
            <w:bookmarkStart w:colFirst="0" w:colLast="0" w:name="_heading=h.nmvdmb5upj7g" w:id="15"/>
            <w:bookmarkEnd w:id="15"/>
            <w:r w:rsidDel="00000000" w:rsidR="00000000" w:rsidRPr="00000000">
              <w:rPr>
                <w:rFonts w:ascii="Garamond" w:cs="Garamond" w:eastAsia="Garamond" w:hAnsi="Garamond"/>
                <w:color w:val="000000"/>
                <w:rtl w:val="0"/>
              </w:rPr>
              <w:t xml:space="preserve">Table 1: Background of LSGD</w:t>
            </w:r>
          </w:p>
        </w:tc>
      </w:tr>
      <w:tr>
        <w:trPr>
          <w:cantSplit w:val="0"/>
          <w:tblHeader w:val="1"/>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0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000000" w:space="0" w:sz="6" w:val="single"/>
              <w:left w:color="000000" w:space="0" w:sz="6" w:val="single"/>
              <w:bottom w:color="000000" w:space="0" w:sz="6" w:val="single"/>
              <w:right w:color="000000"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0">
            <w:pPr>
              <w:rPr>
                <w:rFonts w:ascii="Garamond" w:cs="Garamond" w:eastAsia="Garamond" w:hAnsi="Garamond"/>
              </w:rPr>
            </w:pPr>
            <w:r w:rsidDel="00000000" w:rsidR="00000000" w:rsidRPr="00000000">
              <w:rPr>
                <w:rFonts w:ascii="Garamond" w:cs="Garamond" w:eastAsia="Garamond" w:hAnsi="Garamond"/>
                <w:rtl w:val="0"/>
              </w:rPr>
              <w:t xml:space="preserve">Name of LSGI</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1">
            <w:pPr>
              <w:rPr>
                <w:rFonts w:ascii="Garamond" w:cs="Garamond" w:eastAsia="Garamond" w:hAnsi="Garamond"/>
              </w:rPr>
            </w:pPr>
            <w:r w:rsidDel="00000000" w:rsidR="00000000" w:rsidRPr="00000000">
              <w:rPr>
                <w:rFonts w:ascii="Garamond" w:cs="Garamond" w:eastAsia="Garamond" w:hAnsi="Garamond"/>
                <w:rtl w:val="0"/>
              </w:rPr>
              <w:t xml:space="preserve">Pallikkare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2">
            <w:pPr>
              <w:rPr>
                <w:rFonts w:ascii="Garamond" w:cs="Garamond" w:eastAsia="Garamond" w:hAnsi="Garamond"/>
              </w:rPr>
            </w:pPr>
            <w:r w:rsidDel="00000000" w:rsidR="00000000" w:rsidRPr="00000000">
              <w:rPr>
                <w:rFonts w:ascii="Garamond" w:cs="Garamond" w:eastAsia="Garamond" w:hAnsi="Garamond"/>
                <w:rtl w:val="0"/>
              </w:rPr>
              <w:t xml:space="preserve">Type (GP/Municipality / Corporation etc.)</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3">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4">
            <w:pPr>
              <w:rPr>
                <w:rFonts w:ascii="Garamond" w:cs="Garamond" w:eastAsia="Garamond" w:hAnsi="Garamond"/>
              </w:rPr>
            </w:pPr>
            <w:r w:rsidDel="00000000" w:rsidR="00000000" w:rsidRPr="00000000">
              <w:rPr>
                <w:rFonts w:ascii="Garamond" w:cs="Garamond" w:eastAsia="Garamond" w:hAnsi="Garamond"/>
                <w:rtl w:val="0"/>
              </w:rPr>
              <w:t xml:space="preserve">Block</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5">
            <w:pPr>
              <w:rPr>
                <w:rFonts w:ascii="Garamond" w:cs="Garamond" w:eastAsia="Garamond" w:hAnsi="Garamond"/>
              </w:rPr>
            </w:pPr>
            <w:r w:rsidDel="00000000" w:rsidR="00000000" w:rsidRPr="00000000">
              <w:rPr>
                <w:rFonts w:ascii="Garamond" w:cs="Garamond" w:eastAsia="Garamond" w:hAnsi="Garamond"/>
                <w:rtl w:val="0"/>
              </w:rPr>
              <w:t xml:space="preserve">Kanhangad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6">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7">
            <w:pPr>
              <w:rPr>
                <w:rFonts w:ascii="Garamond" w:cs="Garamond" w:eastAsia="Garamond" w:hAnsi="Garamond"/>
              </w:rPr>
            </w:pPr>
            <w:r w:rsidDel="00000000" w:rsidR="00000000" w:rsidRPr="00000000">
              <w:rPr>
                <w:rFonts w:ascii="Garamond" w:cs="Garamond" w:eastAsia="Garamond" w:hAnsi="Garamond"/>
                <w:rtl w:val="0"/>
              </w:rPr>
              <w:t xml:space="preserve">Kasaragod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8">
            <w:pPr>
              <w:rPr>
                <w:rFonts w:ascii="Garamond" w:cs="Garamond" w:eastAsia="Garamond" w:hAnsi="Garamond"/>
              </w:rPr>
            </w:pPr>
            <w:r w:rsidDel="00000000" w:rsidR="00000000" w:rsidRPr="00000000">
              <w:rPr>
                <w:rFonts w:ascii="Garamond" w:cs="Garamond" w:eastAsia="Garamond" w:hAnsi="Garamond"/>
                <w:rtl w:val="0"/>
              </w:rPr>
              <w:t xml:space="preserve">Number of wards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9">
            <w:pPr>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A">
            <w:pPr>
              <w:rPr>
                <w:rFonts w:ascii="Garamond" w:cs="Garamond" w:eastAsia="Garamond" w:hAnsi="Garamond"/>
              </w:rPr>
            </w:pPr>
            <w:r w:rsidDel="00000000" w:rsidR="00000000" w:rsidRPr="00000000">
              <w:rPr>
                <w:rFonts w:ascii="Garamond" w:cs="Garamond" w:eastAsia="Garamond" w:hAnsi="Garamond"/>
                <w:rtl w:val="0"/>
              </w:rPr>
              <w:t xml:space="preserve">Total area (sq. km)</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B">
            <w:pPr>
              <w:rPr>
                <w:rFonts w:ascii="Garamond" w:cs="Garamond" w:eastAsia="Garamond" w:hAnsi="Garamond"/>
              </w:rPr>
            </w:pPr>
            <w:r w:rsidDel="00000000" w:rsidR="00000000" w:rsidRPr="00000000">
              <w:rPr>
                <w:rFonts w:ascii="Garamond" w:cs="Garamond" w:eastAsia="Garamond" w:hAnsi="Garamond"/>
                <w:rtl w:val="0"/>
              </w:rPr>
              <w:t xml:space="preserve">34.05</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C">
            <w:pPr>
              <w:rPr>
                <w:rFonts w:ascii="Garamond" w:cs="Garamond" w:eastAsia="Garamond" w:hAnsi="Garamond"/>
              </w:rPr>
            </w:pPr>
            <w:r w:rsidDel="00000000" w:rsidR="00000000" w:rsidRPr="00000000">
              <w:rPr>
                <w:rFonts w:ascii="Garamond" w:cs="Garamond" w:eastAsia="Garamond" w:hAnsi="Garamond"/>
                <w:rtl w:val="0"/>
              </w:rPr>
              <w:t xml:space="preserve">Population(Projected)</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D">
            <w:pPr>
              <w:rPr>
                <w:rFonts w:ascii="Garamond" w:cs="Garamond" w:eastAsia="Garamond" w:hAnsi="Garamond"/>
              </w:rPr>
            </w:pPr>
            <w:r w:rsidDel="00000000" w:rsidR="00000000" w:rsidRPr="00000000">
              <w:rPr>
                <w:rFonts w:ascii="Garamond" w:cs="Garamond" w:eastAsia="Garamond" w:hAnsi="Garamond"/>
                <w:rtl w:val="0"/>
              </w:rPr>
              <w:t xml:space="preserve">59176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E">
            <w:pPr>
              <w:rPr>
                <w:rFonts w:ascii="Garamond" w:cs="Garamond" w:eastAsia="Garamond" w:hAnsi="Garamond"/>
              </w:rPr>
            </w:pPr>
            <w:r w:rsidDel="00000000" w:rsidR="00000000" w:rsidRPr="00000000">
              <w:rPr>
                <w:rFonts w:ascii="Garamond" w:cs="Garamond" w:eastAsia="Garamond" w:hAnsi="Garamond"/>
                <w:rtl w:val="0"/>
              </w:rPr>
              <w:t xml:space="preserve">Population density</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1F">
            <w:pPr>
              <w:rPr>
                <w:rFonts w:ascii="Garamond" w:cs="Garamond" w:eastAsia="Garamond" w:hAnsi="Garamond"/>
              </w:rPr>
            </w:pPr>
            <w:r w:rsidDel="00000000" w:rsidR="00000000" w:rsidRPr="00000000">
              <w:rPr>
                <w:rFonts w:ascii="Garamond" w:cs="Garamond" w:eastAsia="Garamond" w:hAnsi="Garamond"/>
                <w:rtl w:val="0"/>
              </w:rPr>
              <w:t xml:space="preserve">1270.36 persons/sq km</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0">
            <w:pPr>
              <w:rPr>
                <w:rFonts w:ascii="Garamond" w:cs="Garamond" w:eastAsia="Garamond" w:hAnsi="Garamond"/>
              </w:rPr>
            </w:pPr>
            <w:r w:rsidDel="00000000" w:rsidR="00000000" w:rsidRPr="00000000">
              <w:rPr>
                <w:rFonts w:ascii="Garamond" w:cs="Garamond" w:eastAsia="Garamond" w:hAnsi="Garamond"/>
                <w:rtl w:val="0"/>
              </w:rPr>
              <w:t xml:space="preserve">Terrain (coastal/low-lying/backwaters/foothills, etc.)</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1">
            <w:pPr>
              <w:rPr>
                <w:rFonts w:ascii="Garamond" w:cs="Garamond" w:eastAsia="Garamond" w:hAnsi="Garamond"/>
              </w:rPr>
            </w:pPr>
            <w:r w:rsidDel="00000000" w:rsidR="00000000" w:rsidRPr="00000000">
              <w:rPr>
                <w:rFonts w:ascii="Garamond" w:cs="Garamond" w:eastAsia="Garamond" w:hAnsi="Garamond"/>
                <w:rtl w:val="0"/>
              </w:rPr>
              <w:t xml:space="preserve">Coastal </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2">
            <w:pPr>
              <w:rPr>
                <w:rFonts w:ascii="Garamond" w:cs="Garamond" w:eastAsia="Garamond" w:hAnsi="Garamond"/>
              </w:rPr>
            </w:pPr>
            <w:r w:rsidDel="00000000" w:rsidR="00000000" w:rsidRPr="00000000">
              <w:rPr>
                <w:rFonts w:ascii="Garamond" w:cs="Garamond" w:eastAsia="Garamond" w:hAnsi="Garamond"/>
                <w:rtl w:val="0"/>
              </w:rPr>
              <w:t xml:space="preserve">Number of rivers passing through LSGI</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3">
            <w:pP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Garamond" w:cs="Garamond" w:eastAsia="Garamond" w:hAnsi="Garamond"/>
              </w:rPr>
            </w:pPr>
            <w:r w:rsidDel="00000000" w:rsidR="00000000" w:rsidRPr="00000000">
              <w:rPr>
                <w:rFonts w:ascii="Garamond" w:cs="Garamond" w:eastAsia="Garamond" w:hAnsi="Garamond"/>
                <w:rtl w:val="0"/>
              </w:rPr>
              <w:t xml:space="preserve">Number of water bodies in the LSGI</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5">
            <w:pPr>
              <w:jc w:val="cente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6">
            <w:pPr>
              <w:rPr>
                <w:rFonts w:ascii="Garamond" w:cs="Garamond" w:eastAsia="Garamond" w:hAnsi="Garamond"/>
              </w:rPr>
            </w:pPr>
            <w:r w:rsidDel="00000000" w:rsidR="00000000" w:rsidRPr="00000000">
              <w:rPr>
                <w:rFonts w:ascii="Garamond" w:cs="Garamond" w:eastAsia="Garamond" w:hAnsi="Garamond"/>
                <w:rtl w:val="0"/>
              </w:rPr>
              <w:t xml:space="preserve">Number of educational institutions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7">
            <w:pPr>
              <w:jc w:val="center"/>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8">
            <w:pPr>
              <w:rPr>
                <w:rFonts w:ascii="Garamond" w:cs="Garamond" w:eastAsia="Garamond" w:hAnsi="Garamond"/>
              </w:rPr>
            </w:pPr>
            <w:r w:rsidDel="00000000" w:rsidR="00000000" w:rsidRPr="00000000">
              <w:rPr>
                <w:rFonts w:ascii="Garamond" w:cs="Garamond" w:eastAsia="Garamond" w:hAnsi="Garamond"/>
                <w:rtl w:val="0"/>
              </w:rPr>
              <w:t xml:space="preserve">Factories / small-scale industries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9">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A">
            <w:pPr>
              <w:rPr>
                <w:rFonts w:ascii="Garamond" w:cs="Garamond" w:eastAsia="Garamond" w:hAnsi="Garamond"/>
              </w:rPr>
            </w:pPr>
            <w:r w:rsidDel="00000000" w:rsidR="00000000" w:rsidRPr="00000000">
              <w:rPr>
                <w:rFonts w:ascii="Garamond" w:cs="Garamond" w:eastAsia="Garamond" w:hAnsi="Garamond"/>
                <w:rtl w:val="0"/>
              </w:rPr>
              <w:t xml:space="preserve">Flood-prone wards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B">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C">
            <w:pPr>
              <w:rPr>
                <w:rFonts w:ascii="Garamond" w:cs="Garamond" w:eastAsia="Garamond" w:hAnsi="Garamond"/>
              </w:rPr>
            </w:pPr>
            <w:r w:rsidDel="00000000" w:rsidR="00000000" w:rsidRPr="00000000">
              <w:rPr>
                <w:rFonts w:ascii="Garamond" w:cs="Garamond" w:eastAsia="Garamond" w:hAnsi="Garamond"/>
                <w:rtl w:val="0"/>
              </w:rPr>
              <w:t xml:space="preserve">Landslide-prone wards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D">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E">
            <w:pPr>
              <w:rPr>
                <w:rFonts w:ascii="Garamond" w:cs="Garamond" w:eastAsia="Garamond" w:hAnsi="Garamond"/>
              </w:rPr>
            </w:pPr>
            <w:r w:rsidDel="00000000" w:rsidR="00000000" w:rsidRPr="00000000">
              <w:rPr>
                <w:rFonts w:ascii="Garamond" w:cs="Garamond" w:eastAsia="Garamond" w:hAnsi="Garamond"/>
                <w:rtl w:val="0"/>
              </w:rPr>
              <w:t xml:space="preserve">Death Management and Disposal Facilities (mortuaries/crematorium, including electric)</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2F">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0">
            <w:pPr>
              <w:jc w:val="left"/>
              <w:rPr>
                <w:rFonts w:ascii="Garamond" w:cs="Garamond" w:eastAsia="Garamond" w:hAnsi="Garamond"/>
              </w:rPr>
            </w:pPr>
            <w:r w:rsidDel="00000000" w:rsidR="00000000" w:rsidRPr="00000000">
              <w:rPr>
                <w:rFonts w:ascii="Garamond" w:cs="Garamond" w:eastAsia="Garamond" w:hAnsi="Garamond"/>
                <w:rtl w:val="0"/>
              </w:rPr>
              <w:t xml:space="preserve">Auditoriums/Marriage halls/convention centres/community halls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1">
            <w:pPr>
              <w:jc w:val="center"/>
              <w:rPr>
                <w:rFonts w:ascii="Garamond" w:cs="Garamond" w:eastAsia="Garamond" w:hAnsi="Garamond"/>
              </w:rPr>
            </w:pPr>
            <w:r w:rsidDel="00000000" w:rsidR="00000000" w:rsidRPr="00000000">
              <w:rPr>
                <w:rFonts w:ascii="Garamond" w:cs="Garamond" w:eastAsia="Garamond" w:hAnsi="Garamond"/>
                <w:rtl w:val="0"/>
              </w:rPr>
              <w:t xml:space="preserve">3/1/1/6</w:t>
            </w:r>
          </w:p>
        </w:tc>
      </w:tr>
    </w:tbl>
    <w:p w:rsidR="00000000" w:rsidDel="00000000" w:rsidP="00000000" w:rsidRDefault="00000000" w:rsidRPr="00000000" w14:paraId="00000132">
      <w:pPr>
        <w:pStyle w:val="Heading2"/>
        <w:rPr>
          <w:rFonts w:ascii="Garamond" w:cs="Garamond" w:eastAsia="Garamond" w:hAnsi="Garamond"/>
          <w:color w:val="000000"/>
        </w:rPr>
      </w:pPr>
      <w:bookmarkStart w:colFirst="0" w:colLast="0" w:name="_heading=h.9oqqdlbzddrw" w:id="16"/>
      <w:bookmarkEnd w:id="16"/>
      <w:r w:rsidDel="00000000" w:rsidR="00000000" w:rsidRPr="00000000">
        <w:rPr>
          <w:rFonts w:ascii="Garamond" w:cs="Garamond" w:eastAsia="Garamond" w:hAnsi="Garamond"/>
          <w:color w:val="000000"/>
          <w:rtl w:val="0"/>
        </w:rPr>
        <w:t xml:space="preserve">Demographic and Vulnerable Population</w:t>
      </w:r>
    </w:p>
    <w:p w:rsidR="00000000" w:rsidDel="00000000" w:rsidP="00000000" w:rsidRDefault="00000000" w:rsidRPr="00000000" w14:paraId="00000133">
      <w:pPr>
        <w:rPr>
          <w:rFonts w:ascii="Garamond" w:cs="Garamond" w:eastAsia="Garamond" w:hAnsi="Garamond"/>
        </w:rPr>
      </w:pPr>
      <w:r w:rsidDel="00000000" w:rsidR="00000000" w:rsidRPr="00000000">
        <w:rPr>
          <w:rFonts w:ascii="Garamond" w:cs="Garamond" w:eastAsia="Garamond" w:hAnsi="Garamond"/>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34">
      <w:pPr>
        <w:ind w:left="720" w:firstLine="0"/>
        <w:rPr>
          <w:rFonts w:ascii="Garamond" w:cs="Garamond" w:eastAsia="Garamond" w:hAnsi="Garamond"/>
        </w:rPr>
      </w:pPr>
      <w:r w:rsidDel="00000000" w:rsidR="00000000" w:rsidRPr="00000000">
        <w:rPr>
          <w:rtl w:val="0"/>
        </w:rPr>
      </w:r>
    </w:p>
    <w:tbl>
      <w:tblPr>
        <w:tblStyle w:val="Table4"/>
        <w:tblW w:w="9225.0" w:type="dxa"/>
        <w:jc w:val="left"/>
        <w:tblLayout w:type="fixed"/>
        <w:tblLook w:val="0400"/>
      </w:tblPr>
      <w:tblGrid>
        <w:gridCol w:w="1845"/>
        <w:gridCol w:w="1770"/>
        <w:gridCol w:w="5610"/>
        <w:tblGridChange w:id="0">
          <w:tblGrid>
            <w:gridCol w:w="1845"/>
            <w:gridCol w:w="1770"/>
            <w:gridCol w:w="5610"/>
          </w:tblGrid>
        </w:tblGridChange>
      </w:tblGrid>
      <w:tr>
        <w:trPr>
          <w:cantSplit w:val="0"/>
          <w:trHeight w:val="20" w:hRule="atLeast"/>
          <w:tblHeader w:val="1"/>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 (in numbers)</w:t>
            </w:r>
          </w:p>
        </w:tc>
      </w:tr>
      <w:tr>
        <w:trPr>
          <w:cantSplit w:val="0"/>
          <w:trHeight w:val="20" w:hRule="atLeast"/>
          <w:tblHeader w:val="1"/>
        </w:trPr>
        <w:tc>
          <w:tcPr>
            <w:gridSpan w:val="3"/>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8">
            <w:pPr>
              <w:rPr>
                <w:rFonts w:ascii="Garamond" w:cs="Garamond" w:eastAsia="Garamond" w:hAnsi="Garamond"/>
              </w:rPr>
            </w:pPr>
            <w:r w:rsidDel="00000000" w:rsidR="00000000" w:rsidRPr="00000000">
              <w:rPr>
                <w:rFonts w:ascii="Garamond" w:cs="Garamond" w:eastAsia="Garamond" w:hAnsi="Garamond"/>
                <w:rtl w:val="0"/>
              </w:rPr>
              <w:t xml:space="preserve">DEMOGRAPHIC PROFILE</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B">
            <w:pPr>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59176</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3E">
            <w:pPr>
              <w:rPr>
                <w:rFonts w:ascii="Garamond" w:cs="Garamond" w:eastAsia="Garamond" w:hAnsi="Garamond"/>
              </w:rPr>
            </w:pPr>
            <w:r w:rsidDel="00000000" w:rsidR="00000000" w:rsidRPr="00000000">
              <w:rPr>
                <w:rFonts w:ascii="Garamond" w:cs="Garamond" w:eastAsia="Garamond" w:hAnsi="Garamond"/>
                <w:rtl w:val="0"/>
              </w:rPr>
              <w:t xml:space="preserve">Male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29657</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41">
            <w:pPr>
              <w:rPr>
                <w:rFonts w:ascii="Garamond" w:cs="Garamond" w:eastAsia="Garamond" w:hAnsi="Garamond"/>
              </w:rPr>
            </w:pPr>
            <w:r w:rsidDel="00000000" w:rsidR="00000000" w:rsidRPr="00000000">
              <w:rPr>
                <w:rFonts w:ascii="Garamond" w:cs="Garamond" w:eastAsia="Garamond" w:hAnsi="Garamond"/>
                <w:rtl w:val="0"/>
              </w:rPr>
              <w:t xml:space="preserve">Female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29519</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44">
            <w:pPr>
              <w:rPr>
                <w:rFonts w:ascii="Garamond" w:cs="Garamond" w:eastAsia="Garamond" w:hAnsi="Garamond"/>
              </w:rPr>
            </w:pPr>
            <w:r w:rsidDel="00000000" w:rsidR="00000000" w:rsidRPr="00000000">
              <w:rPr>
                <w:rFonts w:ascii="Garamond" w:cs="Garamond" w:eastAsia="Garamond" w:hAnsi="Garamond"/>
                <w:rtl w:val="0"/>
              </w:rPr>
              <w:t xml:space="preserve">Transgender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47">
            <w:pPr>
              <w:rPr>
                <w:rFonts w:ascii="Garamond" w:cs="Garamond" w:eastAsia="Garamond" w:hAnsi="Garamond"/>
              </w:rPr>
            </w:pPr>
            <w:r w:rsidDel="00000000" w:rsidR="00000000" w:rsidRPr="00000000">
              <w:rPr>
                <w:rFonts w:ascii="Garamond" w:cs="Garamond" w:eastAsia="Garamond" w:hAnsi="Garamond"/>
                <w:rtl w:val="0"/>
              </w:rPr>
              <w:t xml:space="preserve">Children under 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3659</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4A">
            <w:pPr>
              <w:rPr>
                <w:rFonts w:ascii="Garamond" w:cs="Garamond" w:eastAsia="Garamond" w:hAnsi="Garamond"/>
              </w:rPr>
            </w:pPr>
            <w:r w:rsidDel="00000000" w:rsidR="00000000" w:rsidRPr="00000000">
              <w:rPr>
                <w:rFonts w:ascii="Garamond" w:cs="Garamond" w:eastAsia="Garamond" w:hAnsi="Garamond"/>
                <w:rtl w:val="0"/>
              </w:rPr>
              <w:t xml:space="preserve">Adolescent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6720</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4D">
            <w:pPr>
              <w:rPr>
                <w:rFonts w:ascii="Garamond" w:cs="Garamond" w:eastAsia="Garamond" w:hAnsi="Garamond"/>
              </w:rPr>
            </w:pPr>
            <w:r w:rsidDel="00000000" w:rsidR="00000000" w:rsidRPr="00000000">
              <w:rPr>
                <w:rFonts w:ascii="Garamond" w:cs="Garamond" w:eastAsia="Garamond" w:hAnsi="Garamond"/>
                <w:rtl w:val="0"/>
              </w:rPr>
              <w:t xml:space="preserve">Elderly (&gt;60)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14974</w:t>
            </w:r>
          </w:p>
        </w:tc>
      </w:tr>
      <w:tr>
        <w:trPr>
          <w:cantSplit w:val="0"/>
          <w:trHeight w:val="20" w:hRule="atLeast"/>
          <w:tblHeader w:val="0"/>
        </w:trPr>
        <w:tc>
          <w:tcPr>
            <w:gridSpan w:val="3"/>
            <w:tcBorders>
              <w:top w:color="000000" w:space="0" w:sz="6" w:val="single"/>
              <w:left w:color="000000" w:space="0" w:sz="6" w:val="single"/>
              <w:bottom w:color="000000" w:space="0" w:sz="6" w:val="single"/>
              <w:right w:color="000000"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50">
            <w:pPr>
              <w:jc w:val="center"/>
              <w:rPr>
                <w:rFonts w:ascii="Garamond" w:cs="Garamond" w:eastAsia="Garamond" w:hAnsi="Garamond"/>
              </w:rPr>
            </w:pPr>
            <w:r w:rsidDel="00000000" w:rsidR="00000000" w:rsidRPr="00000000">
              <w:rPr>
                <w:rFonts w:ascii="Garamond" w:cs="Garamond" w:eastAsia="Garamond" w:hAnsi="Garamond"/>
                <w:rtl w:val="0"/>
              </w:rPr>
              <w:t xml:space="preserve">SOCIAL/LIVELIHOOD VULNERABILITY</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53">
            <w:pPr>
              <w:rPr>
                <w:rFonts w:ascii="Garamond" w:cs="Garamond" w:eastAsia="Garamond" w:hAnsi="Garamond"/>
              </w:rPr>
            </w:pPr>
            <w:r w:rsidDel="00000000" w:rsidR="00000000" w:rsidRPr="00000000">
              <w:rPr>
                <w:rFonts w:ascii="Garamond" w:cs="Garamond" w:eastAsia="Garamond" w:hAnsi="Garamond"/>
                <w:rtl w:val="0"/>
              </w:rPr>
              <w:t xml:space="preserve">Previous EPEP family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48</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56">
            <w:pPr>
              <w:rPr>
                <w:rFonts w:ascii="Garamond" w:cs="Garamond" w:eastAsia="Garamond" w:hAnsi="Garamond"/>
              </w:rPr>
            </w:pPr>
            <w:r w:rsidDel="00000000" w:rsidR="00000000" w:rsidRPr="00000000">
              <w:rPr>
                <w:rFonts w:ascii="Garamond" w:cs="Garamond" w:eastAsia="Garamond" w:hAnsi="Garamond"/>
                <w:rtl w:val="0"/>
              </w:rPr>
              <w:t xml:space="preserve">BPL family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8">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59">
            <w:pPr>
              <w:rPr>
                <w:rFonts w:ascii="Garamond" w:cs="Garamond" w:eastAsia="Garamond" w:hAnsi="Garamond"/>
              </w:rPr>
            </w:pPr>
            <w:r w:rsidDel="00000000" w:rsidR="00000000" w:rsidRPr="00000000">
              <w:rPr>
                <w:rFonts w:ascii="Garamond" w:cs="Garamond" w:eastAsia="Garamond" w:hAnsi="Garamond"/>
                <w:rtl w:val="0"/>
              </w:rPr>
              <w:t xml:space="preserve">Tribal communities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224</w:t>
            </w:r>
          </w:p>
        </w:tc>
      </w:tr>
      <w:tr>
        <w:trPr>
          <w:cantSplit w:val="0"/>
          <w:trHeight w:val="20" w:hRule="atLeast"/>
          <w:tblHeader w:val="0"/>
        </w:trPr>
        <w:tc>
          <w:tcPr>
            <w:vMerge w:val="restart"/>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5C">
            <w:pPr>
              <w:rPr>
                <w:rFonts w:ascii="Garamond" w:cs="Garamond" w:eastAsia="Garamond" w:hAnsi="Garamond"/>
              </w:rPr>
            </w:pPr>
            <w:r w:rsidDel="00000000" w:rsidR="00000000" w:rsidRPr="00000000">
              <w:rPr>
                <w:rFonts w:ascii="Garamond" w:cs="Garamond" w:eastAsia="Garamond" w:hAnsi="Garamond"/>
                <w:rtl w:val="0"/>
              </w:rPr>
              <w:t xml:space="preserve">Migration</w:t>
            </w:r>
          </w:p>
        </w:tc>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5D">
            <w:pPr>
              <w:rPr>
                <w:rFonts w:ascii="Garamond" w:cs="Garamond" w:eastAsia="Garamond" w:hAnsi="Garamond"/>
              </w:rPr>
            </w:pPr>
            <w:r w:rsidDel="00000000" w:rsidR="00000000" w:rsidRPr="00000000">
              <w:rPr>
                <w:rFonts w:ascii="Garamond" w:cs="Garamond" w:eastAsia="Garamond" w:hAnsi="Garamond"/>
                <w:rtl w:val="0"/>
              </w:rPr>
              <w:t xml:space="preserve">Immigrant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980</w:t>
            </w:r>
          </w:p>
        </w:tc>
      </w:tr>
      <w:tr>
        <w:trPr>
          <w:cantSplit w:val="0"/>
          <w:trHeight w:val="2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6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Emigrant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5140</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62">
            <w:pPr>
              <w:rPr>
                <w:rFonts w:ascii="Garamond" w:cs="Garamond" w:eastAsia="Garamond" w:hAnsi="Garamond"/>
              </w:rPr>
            </w:pPr>
            <w:r w:rsidDel="00000000" w:rsidR="00000000" w:rsidRPr="00000000">
              <w:rPr>
                <w:rFonts w:ascii="Garamond" w:cs="Garamond" w:eastAsia="Garamond" w:hAnsi="Garamond"/>
                <w:rtl w:val="0"/>
              </w:rPr>
              <w:t xml:space="preserve">Socio-economically deprived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151</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65">
            <w:pPr>
              <w:rPr>
                <w:rFonts w:ascii="Garamond" w:cs="Garamond" w:eastAsia="Garamond" w:hAnsi="Garamond"/>
              </w:rPr>
            </w:pPr>
            <w:r w:rsidDel="00000000" w:rsidR="00000000" w:rsidRPr="00000000">
              <w:rPr>
                <w:rFonts w:ascii="Garamond" w:cs="Garamond" w:eastAsia="Garamond" w:hAnsi="Garamond"/>
                <w:rtl w:val="0"/>
              </w:rPr>
              <w:t xml:space="preserve">Fisherfolk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645</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68">
            <w:pPr>
              <w:rPr>
                <w:rFonts w:ascii="Garamond" w:cs="Garamond" w:eastAsia="Garamond" w:hAnsi="Garamond"/>
              </w:rPr>
            </w:pPr>
            <w:r w:rsidDel="00000000" w:rsidR="00000000" w:rsidRPr="00000000">
              <w:rPr>
                <w:rFonts w:ascii="Garamond" w:cs="Garamond" w:eastAsia="Garamond" w:hAnsi="Garamond"/>
                <w:rtl w:val="0"/>
              </w:rPr>
              <w:t xml:space="preserve">SC Community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121</w:t>
            </w:r>
          </w:p>
        </w:tc>
      </w:tr>
      <w:tr>
        <w:trPr>
          <w:cantSplit w:val="0"/>
          <w:trHeight w:val="20" w:hRule="atLeast"/>
          <w:tblHeader w:val="0"/>
        </w:trPr>
        <w:tc>
          <w:tcPr>
            <w:gridSpan w:val="2"/>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6B">
            <w:pPr>
              <w:rPr>
                <w:rFonts w:ascii="Garamond" w:cs="Garamond" w:eastAsia="Garamond" w:hAnsi="Garamond"/>
              </w:rPr>
            </w:pPr>
            <w:r w:rsidDel="00000000" w:rsidR="00000000" w:rsidRPr="00000000">
              <w:rPr>
                <w:rFonts w:ascii="Garamond" w:cs="Garamond" w:eastAsia="Garamond" w:hAnsi="Garamond"/>
                <w:rtl w:val="0"/>
              </w:rPr>
              <w:t xml:space="preserve">ST Community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224</w:t>
            </w:r>
          </w:p>
        </w:tc>
      </w:tr>
    </w:tbl>
    <w:p w:rsidR="00000000" w:rsidDel="00000000" w:rsidP="00000000" w:rsidRDefault="00000000" w:rsidRPr="00000000" w14:paraId="0000016E">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6F">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0">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1">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2">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3">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4">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5">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6">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7">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8">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9">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A">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B">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C">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D">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E">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7F">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80">
      <w:pPr>
        <w:rPr>
          <w:rFonts w:ascii="Garamond" w:cs="Garamond" w:eastAsia="Garamond" w:hAnsi="Garamond"/>
          <w:color w:val="000000"/>
        </w:rPr>
      </w:pPr>
      <w:r w:rsidDel="00000000" w:rsidR="00000000" w:rsidRPr="00000000">
        <w:rPr>
          <w:rFonts w:ascii="Garamond" w:cs="Garamond" w:eastAsia="Garamond" w:hAnsi="Garamond"/>
          <w:b w:val="1"/>
          <w:bCs w:val="1"/>
          <w:rtl w:val="0"/>
        </w:rPr>
        <w:t xml:space="preserve">Graphs: </w:t>
      </w:r>
      <w:r w:rsidDel="00000000" w:rsidR="00000000" w:rsidRPr="00000000">
        <w:rPr>
          <w:rFonts w:ascii="Garamond" w:cs="Garamond" w:eastAsia="Garamond" w:hAnsi="Garamond"/>
          <w:rtl w:val="0"/>
        </w:rPr>
        <w:t xml:space="preserve">Population pyramid  for seeing if your LSGI has a high dependency ratio.</w:t>
      </w:r>
      <w:r w:rsidDel="00000000" w:rsidR="00000000" w:rsidRPr="00000000">
        <w:rPr>
          <w:rFonts w:ascii="Garamond" w:cs="Garamond" w:eastAsia="Garamond" w:hAnsi="Garamond"/>
        </w:rPr>
        <w:drawing>
          <wp:inline distB="114300" distT="114300" distL="114300" distR="114300">
            <wp:extent cx="6043613" cy="4628683"/>
            <wp:effectExtent b="0" l="0" r="0" t="0"/>
            <wp:docPr id="186"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6043613" cy="4628683"/>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pStyle w:val="Heading2"/>
        <w:rPr>
          <w:rFonts w:ascii="Garamond" w:cs="Garamond" w:eastAsia="Garamond" w:hAnsi="Garamond"/>
          <w:color w:val="000000"/>
        </w:rPr>
      </w:pPr>
      <w:bookmarkStart w:colFirst="0" w:colLast="0" w:name="_heading=h.nnsg3yjwcm6t" w:id="17"/>
      <w:bookmarkEnd w:id="17"/>
      <w:r w:rsidDel="00000000" w:rsidR="00000000" w:rsidRPr="00000000">
        <w:rPr>
          <w:rFonts w:ascii="Garamond" w:cs="Garamond" w:eastAsia="Garamond" w:hAnsi="Garamond"/>
          <w:color w:val="000000"/>
          <w:rtl w:val="0"/>
        </w:rPr>
        <w:t xml:space="preserve">Clinical Vulnerability</w:t>
      </w:r>
    </w:p>
    <w:p w:rsidR="00000000" w:rsidDel="00000000" w:rsidP="00000000" w:rsidRDefault="00000000" w:rsidRPr="00000000" w14:paraId="000001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Certain population groups need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000000" w:space="0" w:sz="6" w:val="single"/>
              <w:left w:color="000000" w:space="0" w:sz="6" w:val="single"/>
              <w:bottom w:color="000000" w:space="0" w:sz="6" w:val="single"/>
              <w:right w:color="000000"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83">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000000" w:space="0" w:sz="6" w:val="single"/>
              <w:left w:color="000000" w:space="0" w:sz="6" w:val="single"/>
              <w:bottom w:color="000000" w:space="0" w:sz="8" w:val="single"/>
              <w:right w:color="000000"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84">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 in numbers</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752</w:t>
            </w:r>
            <w:r w:rsidDel="00000000" w:rsidR="00000000" w:rsidRPr="00000000">
              <w:rPr>
                <w:rtl w:val="0"/>
              </w:rPr>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Lactating mothers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1388</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Bedbound patients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245</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under palliative care other than bedbound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686</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Haemodialysis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58</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8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CAPD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Cancer patients (currently on treatment)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291</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Haemophilic patients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Mentally challenged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                                                40</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Differently abled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                                                752</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Diabetic patients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                                                      1441</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Hypertensive patients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                                              2366</w:t>
            </w:r>
          </w:p>
        </w:tc>
      </w:tr>
      <w:tr>
        <w:trPr>
          <w:cantSplit w:val="0"/>
          <w:trHeight w:val="20" w:hRule="atLeast"/>
          <w:tblHeader w:val="0"/>
        </w:trPr>
        <w:tc>
          <w:tcPr>
            <w:tcBorders>
              <w:top w:color="000000" w:space="0" w:sz="6" w:val="single"/>
              <w:left w:color="000000" w:space="0" w:sz="6" w:val="single"/>
              <w:bottom w:color="000000" w:space="0" w:sz="6"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19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TB patients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line="276" w:lineRule="auto"/>
              <w:rPr>
                <w:rFonts w:ascii="Garamond" w:cs="Garamond" w:eastAsia="Garamond" w:hAnsi="Garamond"/>
              </w:rPr>
            </w:pPr>
            <w:r w:rsidDel="00000000" w:rsidR="00000000" w:rsidRPr="00000000">
              <w:rPr>
                <w:rFonts w:ascii="Garamond" w:cs="Garamond" w:eastAsia="Garamond" w:hAnsi="Garamond"/>
                <w:rtl w:val="0"/>
              </w:rPr>
              <w:t xml:space="preserve">12</w:t>
            </w:r>
          </w:p>
        </w:tc>
      </w:tr>
    </w:tbl>
    <w:p w:rsidR="00000000" w:rsidDel="00000000" w:rsidP="00000000" w:rsidRDefault="00000000" w:rsidRPr="00000000" w14:paraId="0000019F">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A0">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A1">
      <w:pPr>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Major Festivals &amp; Events specific to the LSGI </w:t>
      </w:r>
    </w:p>
    <w:p w:rsidR="00000000" w:rsidDel="00000000" w:rsidP="00000000" w:rsidRDefault="00000000" w:rsidRPr="00000000" w14:paraId="000001A2">
      <w:pPr>
        <w:rPr>
          <w:rFonts w:ascii="Garamond" w:cs="Garamond" w:eastAsia="Garamond" w:hAnsi="Garamond"/>
        </w:rPr>
      </w:pPr>
      <w:r w:rsidDel="00000000" w:rsidR="00000000" w:rsidRPr="00000000">
        <w:rPr>
          <w:rFonts w:ascii="Garamond" w:cs="Garamond" w:eastAsia="Garamond" w:hAnsi="Garamond"/>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A3">
      <w:pPr>
        <w:tabs>
          <w:tab w:val="center" w:leader="none" w:pos="4513"/>
          <w:tab w:val="right" w:leader="none" w:pos="9026"/>
        </w:tabs>
        <w:rPr>
          <w:rFonts w:ascii="Garamond" w:cs="Garamond" w:eastAsia="Garamond" w:hAnsi="Garamond"/>
        </w:rPr>
      </w:pPr>
      <w:r w:rsidDel="00000000" w:rsidR="00000000" w:rsidRPr="00000000">
        <w:rPr>
          <w:rtl w:val="0"/>
        </w:rPr>
      </w:r>
    </w:p>
    <w:tbl>
      <w:tblPr>
        <w:tblStyle w:val="Table6"/>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4">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festival</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Month detailing the periodicity</w:t>
            </w:r>
          </w:p>
        </w:tc>
      </w:tr>
      <w:tr>
        <w:trPr>
          <w:cantSplit w:val="0"/>
          <w:trHeight w:val="144"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7">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8">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Beach festival</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9">
            <w:pPr>
              <w:rPr>
                <w:rFonts w:ascii="Garamond" w:cs="Garamond" w:eastAsia="Garamond" w:hAnsi="Garamond"/>
              </w:rPr>
            </w:pPr>
            <w:r w:rsidDel="00000000" w:rsidR="00000000" w:rsidRPr="00000000">
              <w:rPr>
                <w:rFonts w:ascii="Garamond" w:cs="Garamond" w:eastAsia="Garamond" w:hAnsi="Garamond"/>
                <w:rtl w:val="0"/>
              </w:rPr>
              <w:t xml:space="preserve">December-10 Days</w:t>
            </w:r>
          </w:p>
        </w:tc>
      </w:tr>
      <w:tr>
        <w:trPr>
          <w:cantSplit w:val="0"/>
          <w:trHeight w:val="144"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A">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B">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Teyyam kettu</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1AC">
            <w:pPr>
              <w:rPr>
                <w:rFonts w:ascii="Garamond" w:cs="Garamond" w:eastAsia="Garamond" w:hAnsi="Garamond"/>
              </w:rPr>
            </w:pPr>
            <w:r w:rsidDel="00000000" w:rsidR="00000000" w:rsidRPr="00000000">
              <w:rPr>
                <w:rFonts w:ascii="Garamond" w:cs="Garamond" w:eastAsia="Garamond" w:hAnsi="Garamond"/>
                <w:rtl w:val="0"/>
              </w:rPr>
              <w:t xml:space="preserve">March -4 days</w:t>
            </w:r>
          </w:p>
        </w:tc>
      </w:tr>
    </w:tbl>
    <w:p w:rsidR="00000000" w:rsidDel="00000000" w:rsidP="00000000" w:rsidRDefault="00000000" w:rsidRPr="00000000" w14:paraId="000001AD">
      <w:pPr>
        <w:rPr>
          <w:rFonts w:ascii="Garamond" w:cs="Garamond" w:eastAsia="Garamond" w:hAnsi="Garamond"/>
          <w:sz w:val="32"/>
          <w:szCs w:val="32"/>
        </w:rPr>
        <w:sectPr>
          <w:headerReference r:id="rId17" w:type="default"/>
          <w:footerReference r:id="rId18" w:type="default"/>
          <w:type w:val="nextPage"/>
          <w:pgSz w:h="16838" w:w="11906" w:orient="portrait"/>
          <w:pgMar w:bottom="1440" w:top="0" w:left="1350" w:right="1274" w:header="708" w:footer="708"/>
        </w:sectPr>
      </w:pPr>
      <w:r w:rsidDel="00000000" w:rsidR="00000000" w:rsidRPr="00000000">
        <w:rPr>
          <w:rtl w:val="0"/>
        </w:rPr>
      </w:r>
    </w:p>
    <w:p w:rsidR="00000000" w:rsidDel="00000000" w:rsidP="00000000" w:rsidRDefault="00000000" w:rsidRPr="00000000" w14:paraId="000001AE">
      <w:pPr>
        <w:pStyle w:val="Heading1"/>
        <w:jc w:val="center"/>
        <w:rPr>
          <w:rFonts w:ascii="Garamond" w:cs="Garamond" w:eastAsia="Garamond" w:hAnsi="Garamond"/>
          <w:color w:val="000000"/>
        </w:rPr>
      </w:pPr>
      <w:bookmarkStart w:colFirst="0" w:colLast="0" w:name="_heading=h.cqpffeys99sg" w:id="18"/>
      <w:bookmarkEnd w:id="18"/>
      <w:r w:rsidDel="00000000" w:rsidR="00000000" w:rsidRPr="00000000">
        <w:rPr>
          <w:rFonts w:ascii="Garamond" w:cs="Garamond" w:eastAsia="Garamond" w:hAnsi="Garamond"/>
          <w:color w:val="000000"/>
          <w:rtl w:val="0"/>
        </w:rPr>
        <w:t xml:space="preserve">INFRASTRUCTURE &amp; RESOURCE INVENTORY</w:t>
      </w:r>
    </w:p>
    <w:p w:rsidR="00000000" w:rsidDel="00000000" w:rsidP="00000000" w:rsidRDefault="00000000" w:rsidRPr="00000000" w14:paraId="000001AF">
      <w:pPr>
        <w:pStyle w:val="Heading2"/>
        <w:rPr>
          <w:rFonts w:ascii="Garamond" w:cs="Garamond" w:eastAsia="Garamond" w:hAnsi="Garamond"/>
          <w:color w:val="000000"/>
        </w:rPr>
      </w:pPr>
      <w:bookmarkStart w:colFirst="0" w:colLast="0" w:name="_heading=h.mrz3zsw25l5e" w:id="19"/>
      <w:bookmarkEnd w:id="19"/>
      <w:r w:rsidDel="00000000" w:rsidR="00000000" w:rsidRPr="00000000">
        <w:rPr>
          <w:rFonts w:ascii="Garamond" w:cs="Garamond" w:eastAsia="Garamond" w:hAnsi="Garamond"/>
          <w:color w:val="000000"/>
          <w:rtl w:val="0"/>
        </w:rPr>
        <w:t xml:space="preserve">Health Facility Directory &amp; Basic Capacity in the LSGD</w:t>
      </w:r>
    </w:p>
    <w:p w:rsidR="00000000" w:rsidDel="00000000" w:rsidP="00000000" w:rsidRDefault="00000000" w:rsidRPr="00000000" w14:paraId="000001B0">
      <w:pPr>
        <w:spacing w:line="360" w:lineRule="auto"/>
        <w:ind w:firstLine="720"/>
        <w:rPr>
          <w:rFonts w:ascii="Garamond" w:cs="Garamond" w:eastAsia="Garamond" w:hAnsi="Garamond"/>
        </w:rPr>
      </w:pPr>
      <w:r w:rsidDel="00000000" w:rsidR="00000000" w:rsidRPr="00000000">
        <w:rPr>
          <w:rFonts w:ascii="Garamond" w:cs="Garamond" w:eastAsia="Garamond" w:hAnsi="Garamond"/>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B1">
      <w:pPr>
        <w:spacing w:line="360" w:lineRule="auto"/>
        <w:rPr>
          <w:rFonts w:ascii="Garamond" w:cs="Garamond" w:eastAsia="Garamond" w:hAnsi="Garamond"/>
        </w:rPr>
      </w:pPr>
      <w:r w:rsidDel="00000000" w:rsidR="00000000" w:rsidRPr="00000000">
        <w:rPr>
          <w:rFonts w:ascii="Garamond" w:cs="Garamond" w:eastAsia="Garamond" w:hAnsi="Garamond"/>
          <w:rtl w:val="0"/>
        </w:rPr>
        <w:t xml:space="preserve">Family Health Centres (FHCs) generally function as the first point of contact for the community, providing essential outpatient and limited inpatient services. Nearby referral healthcare institutions support advanced diagnostics, specialist consultation, emergency care, and critical health services during public health emergencies. This inventory helps identify existing strengths, gaps, and potential surge capacity that can be mobilised during a pandemic or disaster situation .</w:t>
      </w:r>
    </w:p>
    <w:tbl>
      <w:tblPr>
        <w:tblStyle w:val="Table7"/>
        <w:tblW w:w="9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
        <w:gridCol w:w="1740"/>
        <w:gridCol w:w="1365"/>
        <w:gridCol w:w="1260"/>
        <w:gridCol w:w="675"/>
        <w:gridCol w:w="825"/>
        <w:gridCol w:w="1530"/>
        <w:gridCol w:w="1020"/>
        <w:gridCol w:w="1275"/>
        <w:tblGridChange w:id="0">
          <w:tblGrid>
            <w:gridCol w:w="285"/>
            <w:gridCol w:w="1740"/>
            <w:gridCol w:w="1365"/>
            <w:gridCol w:w="1260"/>
            <w:gridCol w:w="675"/>
            <w:gridCol w:w="825"/>
            <w:gridCol w:w="1530"/>
            <w:gridCol w:w="1020"/>
            <w:gridCol w:w="1275"/>
          </w:tblGrid>
        </w:tblGridChange>
      </w:tblGrid>
      <w:tr>
        <w:trPr>
          <w:cantSplit w:val="0"/>
          <w:trHeight w:val="20" w:hRule="atLeast"/>
          <w:tblHeader w:val="1"/>
        </w:trPr>
        <w:tc>
          <w:tcPr>
            <w:gridSpan w:val="9"/>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2">
            <w:pPr>
              <w:pStyle w:val="Subtitle"/>
              <w:widowControl w:val="0"/>
              <w:spacing w:after="120" w:before="120" w:line="240" w:lineRule="auto"/>
              <w:jc w:val="left"/>
              <w:rPr>
                <w:rFonts w:ascii="Garamond" w:cs="Garamond" w:eastAsia="Garamond" w:hAnsi="Garamond"/>
                <w:color w:val="000000"/>
              </w:rPr>
            </w:pPr>
            <w:bookmarkStart w:colFirst="0" w:colLast="0" w:name="_heading=h.9sowtkij32h4" w:id="20"/>
            <w:bookmarkEnd w:id="20"/>
            <w:r w:rsidDel="00000000" w:rsidR="00000000" w:rsidRPr="00000000">
              <w:rPr>
                <w:rFonts w:ascii="Garamond" w:cs="Garamond" w:eastAsia="Garamond" w:hAnsi="Garamond"/>
                <w:color w:val="000000"/>
                <w:rtl w:val="0"/>
              </w:rPr>
              <w:t xml:space="preserve">Table 5. Health Facility Resource Summary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Sl.no.</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C">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 Health Facility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D">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Type of Facility (MCH/GH/CHC/FHC/SC etc.)</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E">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Contact Number</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F">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Total beds</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0">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ICU Beds</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1">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Oxygen-Supported Beds</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2">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Ventilator Support Beds</w:t>
            </w:r>
          </w:p>
        </w:tc>
        <w:tc>
          <w:tcPr>
            <w:tcBorders>
              <w:top w:color="000000" w:space="0" w:sz="8" w:val="single"/>
              <w:left w:color="000000" w:space="0" w:sz="8" w:val="single"/>
              <w:bottom w:color="000000" w:space="0" w:sz="8" w:val="single"/>
              <w:right w:color="000000"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3">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of9446 ambulances</w:t>
            </w:r>
          </w:p>
        </w:tc>
      </w:tr>
      <w:tr>
        <w:trPr>
          <w:cantSplit w:val="0"/>
          <w:trHeight w:val="20" w:hRule="atLeast"/>
          <w:tblHeader w:val="0"/>
        </w:trPr>
        <w:tc>
          <w:tcPr>
            <w:gridSpan w:val="9"/>
            <w:tcBorders>
              <w:top w:color="000000" w:space="0" w:sz="8" w:val="single"/>
              <w:left w:color="000000" w:space="0" w:sz="8" w:val="single"/>
              <w:bottom w:color="000000" w:space="0" w:sz="8" w:val="single"/>
              <w:right w:color="000000"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C4">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Government Healthcare Facilities</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000000" w:space="0" w:sz="8"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FHC Pallikkare </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FHC</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9400038606</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w:t>
            </w:r>
          </w:p>
        </w:tc>
        <w:tc>
          <w:tcPr>
            <w:tcBorders>
              <w:top w:color="000000" w:space="0" w:sz="8"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FHC  Karichery</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Mini FHC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9446760385</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3</w:t>
            </w:r>
          </w:p>
        </w:tc>
        <w:tc>
          <w:tcPr>
            <w:tcBorders>
              <w:top w:color="000000" w:space="0" w:sz="8"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Bekal</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4</w:t>
            </w:r>
          </w:p>
        </w:tc>
        <w:tc>
          <w:tcPr>
            <w:tcBorders>
              <w:top w:color="000000" w:space="0" w:sz="8"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Panayal</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5</w:t>
            </w:r>
          </w:p>
        </w:tc>
        <w:tc>
          <w:tcPr>
            <w:tcBorders>
              <w:top w:color="000000" w:space="0" w:sz="8"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Pakkam</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6</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Nelliyadukkam</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Koottappunna</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Pallikkare (MC)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after="240" w:before="240" w:line="240"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4">
            <w:pPr>
              <w:widowControl w:val="0"/>
              <w:spacing w:after="240" w:before="240" w:line="240" w:lineRule="auto"/>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gridSpan w:val="9"/>
            <w:tcBorders>
              <w:top w:color="000000" w:space="0" w:sz="8" w:val="single"/>
              <w:left w:color="cccccc" w:space="0" w:sz="8" w:val="single"/>
              <w:bottom w:color="000000"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15">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AYUSH Healthcare Facilities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Govt Ayurveda Dispensary  Pallikkara  Pakkam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Ayurveda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Govt Homoeo Dispensary Pallaikkara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Homeo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pacing w:line="276"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NHM Dispensary Pallikkara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Siddha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jc w:val="center"/>
              <w:rPr>
                <w:rFonts w:ascii="Garamond" w:cs="Garamond" w:eastAsia="Garamond" w:hAnsi="Garamond"/>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bl>
    <w:p w:rsidR="00000000" w:rsidDel="00000000" w:rsidP="00000000" w:rsidRDefault="00000000" w:rsidRPr="00000000" w14:paraId="00000239">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23A">
      <w:pPr>
        <w:pStyle w:val="Heading2"/>
        <w:spacing w:after="240" w:before="240" w:lineRule="auto"/>
        <w:rPr>
          <w:rFonts w:ascii="Garamond" w:cs="Garamond" w:eastAsia="Garamond" w:hAnsi="Garamond"/>
          <w:color w:val="000000"/>
        </w:rPr>
      </w:pPr>
      <w:bookmarkStart w:colFirst="0" w:colLast="0" w:name="_heading=h.3aim9k7mabbf" w:id="21"/>
      <w:bookmarkEnd w:id="21"/>
      <w:r w:rsidDel="00000000" w:rsidR="00000000" w:rsidRPr="00000000">
        <w:rPr>
          <w:rFonts w:ascii="Garamond" w:cs="Garamond" w:eastAsia="Garamond" w:hAnsi="Garamond"/>
          <w:color w:val="000000"/>
          <w:rtl w:val="0"/>
        </w:rPr>
        <w:t xml:space="preserve">Private Clinics</w:t>
      </w:r>
    </w:p>
    <w:p w:rsidR="00000000" w:rsidDel="00000000" w:rsidP="00000000" w:rsidRDefault="00000000" w:rsidRPr="00000000" w14:paraId="0000023B">
      <w:pPr>
        <w:ind w:firstLine="720"/>
        <w:rPr>
          <w:rFonts w:ascii="Garamond" w:cs="Garamond" w:eastAsia="Garamond" w:hAnsi="Garamond"/>
        </w:rPr>
      </w:pPr>
      <w:r w:rsidDel="00000000" w:rsidR="00000000" w:rsidRPr="00000000">
        <w:rPr>
          <w:rFonts w:ascii="Garamond" w:cs="Garamond" w:eastAsia="Garamond" w:hAnsi="Garamond"/>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3C">
      <w:pPr>
        <w:rPr>
          <w:rFonts w:ascii="Garamond" w:cs="Garamond" w:eastAsia="Garamond" w:hAnsi="Garamond"/>
        </w:rPr>
      </w:pPr>
      <w:r w:rsidDel="00000000" w:rsidR="00000000" w:rsidRPr="00000000">
        <w:rPr>
          <w:rtl w:val="0"/>
        </w:rPr>
      </w:r>
    </w:p>
    <w:p w:rsidR="00000000" w:rsidDel="00000000" w:rsidP="00000000" w:rsidRDefault="00000000" w:rsidRPr="00000000" w14:paraId="0000023D">
      <w:pPr>
        <w:rPr>
          <w:rFonts w:ascii="Garamond" w:cs="Garamond" w:eastAsia="Garamond" w:hAnsi="Garamond"/>
        </w:rPr>
      </w:pPr>
      <w:r w:rsidDel="00000000" w:rsidR="00000000" w:rsidRPr="00000000">
        <w:rPr>
          <w:rtl w:val="0"/>
        </w:rPr>
      </w:r>
    </w:p>
    <w:p w:rsidR="00000000" w:rsidDel="00000000" w:rsidP="00000000" w:rsidRDefault="00000000" w:rsidRPr="00000000" w14:paraId="0000023E">
      <w:pPr>
        <w:rPr>
          <w:rFonts w:ascii="Garamond" w:cs="Garamond" w:eastAsia="Garamond" w:hAnsi="Garamond"/>
        </w:rPr>
      </w:pPr>
      <w:r w:rsidDel="00000000" w:rsidR="00000000" w:rsidRPr="00000000">
        <w:rPr>
          <w:rtl w:val="0"/>
        </w:rPr>
      </w:r>
    </w:p>
    <w:p w:rsidR="00000000" w:rsidDel="00000000" w:rsidP="00000000" w:rsidRDefault="00000000" w:rsidRPr="00000000" w14:paraId="0000023F">
      <w:pPr>
        <w:rPr>
          <w:rFonts w:ascii="Garamond" w:cs="Garamond" w:eastAsia="Garamond" w:hAnsi="Garamond"/>
        </w:rPr>
      </w:pPr>
      <w:r w:rsidDel="00000000" w:rsidR="00000000" w:rsidRPr="00000000">
        <w:rPr>
          <w:rtl w:val="0"/>
        </w:rPr>
      </w:r>
    </w:p>
    <w:tbl>
      <w:tblPr>
        <w:tblStyle w:val="Table8"/>
        <w:tblW w:w="10080.0" w:type="dxa"/>
        <w:jc w:val="left"/>
        <w:tblInd w:w="-1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1095"/>
        <w:gridCol w:w="1200"/>
        <w:gridCol w:w="1320"/>
        <w:gridCol w:w="1080"/>
        <w:gridCol w:w="1260"/>
        <w:gridCol w:w="1170"/>
        <w:gridCol w:w="1170"/>
        <w:gridCol w:w="1185"/>
        <w:tblGridChange w:id="0">
          <w:tblGrid>
            <w:gridCol w:w="600"/>
            <w:gridCol w:w="1095"/>
            <w:gridCol w:w="1200"/>
            <w:gridCol w:w="1320"/>
            <w:gridCol w:w="1080"/>
            <w:gridCol w:w="1260"/>
            <w:gridCol w:w="1170"/>
            <w:gridCol w:w="1170"/>
            <w:gridCol w:w="1185"/>
          </w:tblGrid>
        </w:tblGridChange>
      </w:tblGrid>
      <w:tr>
        <w:trPr>
          <w:cantSplit w:val="0"/>
          <w:trHeight w:val="20" w:hRule="atLeast"/>
          <w:tblHeader w:val="1"/>
        </w:trPr>
        <w:tc>
          <w:tcPr>
            <w:gridSpan w:val="9"/>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center"/>
          </w:tcPr>
          <w:p w:rsidR="00000000" w:rsidDel="00000000" w:rsidP="00000000" w:rsidRDefault="00000000" w:rsidRPr="00000000" w14:paraId="00000240">
            <w:pPr>
              <w:pStyle w:val="Subtitle"/>
              <w:spacing w:after="120" w:before="120" w:line="240" w:lineRule="auto"/>
              <w:jc w:val="left"/>
              <w:rPr>
                <w:rFonts w:ascii="Garamond" w:cs="Garamond" w:eastAsia="Garamond" w:hAnsi="Garamond"/>
                <w:color w:val="000000"/>
              </w:rPr>
            </w:pPr>
            <w:bookmarkStart w:colFirst="0" w:colLast="0" w:name="_heading=h.yd1la0dqc6d" w:id="22"/>
            <w:bookmarkEnd w:id="22"/>
            <w:r w:rsidDel="00000000" w:rsidR="00000000" w:rsidRPr="00000000">
              <w:rPr>
                <w:rFonts w:ascii="Garamond" w:cs="Garamond" w:eastAsia="Garamond" w:hAnsi="Garamond"/>
                <w:color w:val="000000"/>
                <w:rtl w:val="0"/>
              </w:rPr>
              <w:t xml:space="preserve">Table 6. Private Clinic Resource Summary</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center"/>
          </w:tcPr>
          <w:p w:rsidR="00000000" w:rsidDel="00000000" w:rsidP="00000000" w:rsidRDefault="00000000" w:rsidRPr="00000000" w14:paraId="00000249">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Sl No.</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center"/>
          </w:tcPr>
          <w:p w:rsidR="00000000" w:rsidDel="00000000" w:rsidP="00000000" w:rsidRDefault="00000000" w:rsidRPr="00000000" w14:paraId="0000024A">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Name of Clinic</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4B">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Registered (Y/N)</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4C">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Clinic (General / Speciality)</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4D">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Speciality (if any)</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4E">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Address</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4F">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Contact Number</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50">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Diagnostic Facility (Y/N)</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51">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Ambulance Linkage (Y/N)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252">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NK Hospital, Bekal</w:t>
            </w:r>
          </w:p>
        </w:tc>
        <w:tc>
          <w:tcPr>
            <w:tcBorders>
              <w:top w:color="000000" w:space="0" w:sz="8" w:val="single"/>
              <w:left w:color="000000" w:space="0" w:sz="7" w:val="single"/>
              <w:bottom w:color="000000" w:space="0" w:sz="8" w:val="single"/>
              <w:right w:color="000000" w:space="0" w:sz="7" w:val="single"/>
            </w:tcBorders>
            <w:tcMar>
              <w:top w:w="0.0" w:type="dxa"/>
              <w:left w:w="100.0" w:type="dxa"/>
              <w:bottom w:w="0.0" w:type="dxa"/>
              <w:right w:w="100.0" w:type="dxa"/>
            </w:tcMar>
          </w:tcPr>
          <w:p w:rsidR="00000000" w:rsidDel="00000000" w:rsidP="00000000" w:rsidRDefault="00000000" w:rsidRPr="00000000" w14:paraId="00000254">
            <w:pPr>
              <w:spacing w:after="240" w:before="240" w:line="240" w:lineRule="auto"/>
              <w:ind w:left="-20" w:firstLine="0"/>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YES</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5">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GENERAL</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6">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7">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Bekal, Kottakkunnu</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8">
            <w:pPr>
              <w:widowControl w:val="0"/>
              <w:spacing w:line="276" w:lineRule="auto"/>
              <w:jc w:val="righ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7907313206</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9">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YES</w:t>
            </w:r>
          </w:p>
        </w:tc>
        <w:tc>
          <w:tcPr>
            <w:tcBorders>
              <w:top w:color="000000" w:space="0" w:sz="8"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A">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25B">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7" w:val="single"/>
              <w:left w:color="000000" w:space="0" w:sz="8"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Star Med Bekal</w:t>
            </w:r>
          </w:p>
        </w:tc>
        <w:tc>
          <w:tcPr>
            <w:tcBorders>
              <w:top w:color="000000" w:space="0" w:sz="8" w:val="single"/>
              <w:left w:color="000000" w:space="0" w:sz="7" w:val="single"/>
              <w:bottom w:color="000000" w:space="0" w:sz="8" w:val="single"/>
              <w:right w:color="000000" w:space="0" w:sz="7" w:val="single"/>
            </w:tcBorders>
            <w:tcMar>
              <w:top w:w="0.0" w:type="dxa"/>
              <w:left w:w="100.0" w:type="dxa"/>
              <w:bottom w:w="0.0" w:type="dxa"/>
              <w:right w:w="100.0" w:type="dxa"/>
            </w:tcMar>
          </w:tcPr>
          <w:p w:rsidR="00000000" w:rsidDel="00000000" w:rsidP="00000000" w:rsidRDefault="00000000" w:rsidRPr="00000000" w14:paraId="0000025D">
            <w:pPr>
              <w:spacing w:after="240" w:before="240" w:line="240" w:lineRule="auto"/>
              <w:ind w:left="-20" w:firstLine="0"/>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NO</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E">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GENERAL</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5F">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0">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Bekal Jn</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1">
            <w:pPr>
              <w:widowControl w:val="0"/>
              <w:spacing w:line="276" w:lineRule="auto"/>
              <w:jc w:val="righ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7592942999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2">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YES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3">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264">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7" w:val="single"/>
              <w:left w:color="000000" w:space="0" w:sz="8"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Sajid Clinic Kallingal</w:t>
            </w:r>
          </w:p>
        </w:tc>
        <w:tc>
          <w:tcPr>
            <w:tcBorders>
              <w:top w:color="000000" w:space="0" w:sz="8" w:val="single"/>
              <w:left w:color="000000" w:space="0" w:sz="7" w:val="single"/>
              <w:bottom w:color="000000" w:space="0" w:sz="5" w:val="single"/>
              <w:right w:color="000000" w:space="0" w:sz="7" w:val="single"/>
            </w:tcBorders>
            <w:tcMar>
              <w:top w:w="0.0" w:type="dxa"/>
              <w:left w:w="100.0" w:type="dxa"/>
              <w:bottom w:w="0.0" w:type="dxa"/>
              <w:right w:w="100.0" w:type="dxa"/>
            </w:tcMar>
          </w:tcPr>
          <w:p w:rsidR="00000000" w:rsidDel="00000000" w:rsidP="00000000" w:rsidRDefault="00000000" w:rsidRPr="00000000" w14:paraId="00000266">
            <w:pPr>
              <w:spacing w:after="240" w:before="240" w:line="240" w:lineRule="auto"/>
              <w:ind w:left="-20" w:firstLine="0"/>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NO</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7">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GENERAL</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8">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9">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Kallingal</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A">
            <w:pPr>
              <w:widowControl w:val="0"/>
              <w:spacing w:line="276" w:lineRule="auto"/>
              <w:jc w:val="righ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9562503616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B">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YES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26C">
            <w:pPr>
              <w:widowControl w:val="0"/>
              <w:spacing w:line="276"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w:t>
            </w:r>
          </w:p>
        </w:tc>
      </w:tr>
    </w:tbl>
    <w:p w:rsidR="00000000" w:rsidDel="00000000" w:rsidP="00000000" w:rsidRDefault="00000000" w:rsidRPr="00000000" w14:paraId="0000026D">
      <w:pPr>
        <w:pStyle w:val="Heading2"/>
        <w:rPr>
          <w:rFonts w:ascii="Garamond" w:cs="Garamond" w:eastAsia="Garamond" w:hAnsi="Garamond"/>
          <w:color w:val="000000"/>
        </w:rPr>
      </w:pPr>
      <w:bookmarkStart w:colFirst="0" w:colLast="0" w:name="_heading=h.e2j16xoe766k" w:id="23"/>
      <w:bookmarkEnd w:id="23"/>
      <w:r w:rsidDel="00000000" w:rsidR="00000000" w:rsidRPr="00000000">
        <w:rPr>
          <w:rtl w:val="0"/>
        </w:rPr>
      </w:r>
    </w:p>
    <w:p w:rsidR="00000000" w:rsidDel="00000000" w:rsidP="00000000" w:rsidRDefault="00000000" w:rsidRPr="00000000" w14:paraId="0000026E">
      <w:pPr>
        <w:pStyle w:val="Heading2"/>
        <w:rPr>
          <w:rFonts w:ascii="Garamond" w:cs="Garamond" w:eastAsia="Garamond" w:hAnsi="Garamond"/>
          <w:color w:val="000000"/>
        </w:rPr>
      </w:pPr>
      <w:bookmarkStart w:colFirst="0" w:colLast="0" w:name="_heading=h.vpuxfzpz4fra" w:id="24"/>
      <w:bookmarkEnd w:id="24"/>
      <w:r w:rsidDel="00000000" w:rsidR="00000000" w:rsidRPr="00000000">
        <w:rPr>
          <w:rFonts w:ascii="Garamond" w:cs="Garamond" w:eastAsia="Garamond" w:hAnsi="Garamond"/>
          <w:color w:val="000000"/>
          <w:rtl w:val="0"/>
        </w:rPr>
        <w:t xml:space="preserve">Healthcare Education &amp; Training Institutions</w:t>
      </w:r>
    </w:p>
    <w:p w:rsidR="00000000" w:rsidDel="00000000" w:rsidP="00000000" w:rsidRDefault="00000000" w:rsidRPr="00000000" w14:paraId="0000026F">
      <w:pPr>
        <w:rPr>
          <w:rFonts w:ascii="Garamond" w:cs="Garamond" w:eastAsia="Garamond" w:hAnsi="Garamond"/>
        </w:rPr>
      </w:pPr>
      <w:r w:rsidDel="00000000" w:rsidR="00000000" w:rsidRPr="00000000">
        <w:rPr>
          <w:rFonts w:ascii="Garamond" w:cs="Garamond" w:eastAsia="Garamond" w:hAnsi="Garamond"/>
          <w:rtl w:val="0"/>
        </w:rPr>
        <w:t xml:space="preserve">This section tracks the educational infrastructure available, which is vital for human resource planning in the health sector.</w:t>
      </w:r>
    </w:p>
    <w:p w:rsidR="00000000" w:rsidDel="00000000" w:rsidP="00000000" w:rsidRDefault="00000000" w:rsidRPr="00000000" w14:paraId="00000270">
      <w:pPr>
        <w:rPr>
          <w:rFonts w:ascii="Garamond" w:cs="Garamond" w:eastAsia="Garamond" w:hAnsi="Garamond"/>
        </w:rPr>
      </w:pPr>
      <w:r w:rsidDel="00000000" w:rsidR="00000000" w:rsidRPr="00000000">
        <w:rPr>
          <w:rtl w:val="0"/>
        </w:rPr>
      </w:r>
    </w:p>
    <w:tbl>
      <w:tblPr>
        <w:tblStyle w:val="Table9"/>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7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 of Institution</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7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73">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74">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7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6">
            <w:pPr>
              <w:rPr>
                <w:rFonts w:ascii="Garamond" w:cs="Garamond" w:eastAsia="Garamond" w:hAnsi="Garamond"/>
              </w:rPr>
            </w:pPr>
            <w:r w:rsidDel="00000000" w:rsidR="00000000" w:rsidRPr="00000000">
              <w:rPr>
                <w:rFonts w:ascii="Garamond" w:cs="Garamond" w:eastAsia="Garamond" w:hAnsi="Garamond"/>
                <w:rtl w:val="0"/>
              </w:rPr>
              <w:t xml:space="preserve">Medical Colleges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7B">
            <w:pPr>
              <w:rPr>
                <w:rFonts w:ascii="Garamond" w:cs="Garamond" w:eastAsia="Garamond" w:hAnsi="Garamond"/>
              </w:rPr>
            </w:pPr>
            <w:r w:rsidDel="00000000" w:rsidR="00000000" w:rsidRPr="00000000">
              <w:rPr>
                <w:rFonts w:ascii="Garamond" w:cs="Garamond" w:eastAsia="Garamond" w:hAnsi="Garamond"/>
                <w:rtl w:val="0"/>
              </w:rPr>
              <w:t xml:space="preserve">Nursing Colleges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7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0">
            <w:pPr>
              <w:rPr>
                <w:rFonts w:ascii="Garamond" w:cs="Garamond" w:eastAsia="Garamond" w:hAnsi="Garamond"/>
              </w:rPr>
            </w:pPr>
            <w:r w:rsidDel="00000000" w:rsidR="00000000" w:rsidRPr="00000000">
              <w:rPr>
                <w:rFonts w:ascii="Garamond" w:cs="Garamond" w:eastAsia="Garamond" w:hAnsi="Garamond"/>
                <w:rtl w:val="0"/>
              </w:rPr>
              <w:t xml:space="preserve">Dental Colleges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5">
            <w:pPr>
              <w:rPr>
                <w:rFonts w:ascii="Garamond" w:cs="Garamond" w:eastAsia="Garamond" w:hAnsi="Garamond"/>
              </w:rPr>
            </w:pPr>
            <w:r w:rsidDel="00000000" w:rsidR="00000000" w:rsidRPr="00000000">
              <w:rPr>
                <w:rFonts w:ascii="Garamond" w:cs="Garamond" w:eastAsia="Garamond" w:hAnsi="Garamond"/>
                <w:rtl w:val="0"/>
              </w:rPr>
              <w:t xml:space="preserve">Para-medical / Allied Health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8A">
            <w:pPr>
              <w:rPr>
                <w:rFonts w:ascii="Garamond" w:cs="Garamond" w:eastAsia="Garamond" w:hAnsi="Garamond"/>
              </w:rPr>
            </w:pPr>
            <w:r w:rsidDel="00000000" w:rsidR="00000000" w:rsidRPr="00000000">
              <w:rPr>
                <w:rFonts w:ascii="Garamond" w:cs="Garamond" w:eastAsia="Garamond" w:hAnsi="Garamond"/>
                <w:rtl w:val="0"/>
              </w:rPr>
              <w:t xml:space="preserve">Pharmacy Colleges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8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28F">
      <w:pPr>
        <w:pStyle w:val="Heading2"/>
        <w:spacing w:after="240" w:before="240" w:lineRule="auto"/>
        <w:rPr>
          <w:rFonts w:ascii="Garamond" w:cs="Garamond" w:eastAsia="Garamond" w:hAnsi="Garamond"/>
          <w:color w:val="000000"/>
        </w:rPr>
      </w:pPr>
      <w:bookmarkStart w:colFirst="0" w:colLast="0" w:name="_heading=h.3xkr1fpgetc0" w:id="25"/>
      <w:bookmarkEnd w:id="25"/>
      <w:r w:rsidDel="00000000" w:rsidR="00000000" w:rsidRPr="00000000">
        <w:rPr>
          <w:rFonts w:ascii="Garamond" w:cs="Garamond" w:eastAsia="Garamond" w:hAnsi="Garamond"/>
          <w:color w:val="000000"/>
          <w:rtl w:val="0"/>
        </w:rPr>
        <w:t xml:space="preserve">Specialized Services &amp; Emergency Inventory</w:t>
      </w:r>
    </w:p>
    <w:p w:rsidR="00000000" w:rsidDel="00000000" w:rsidP="00000000" w:rsidRDefault="00000000" w:rsidRPr="00000000" w14:paraId="00000290">
      <w:pPr>
        <w:rPr>
          <w:rFonts w:ascii="Garamond" w:cs="Garamond" w:eastAsia="Garamond" w:hAnsi="Garamond"/>
        </w:rPr>
      </w:pPr>
      <w:r w:rsidDel="00000000" w:rsidR="00000000" w:rsidRPr="00000000">
        <w:rPr>
          <w:rFonts w:ascii="Garamond" w:cs="Garamond" w:eastAsia="Garamond" w:hAnsi="Garamond"/>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91">
      <w:pPr>
        <w:rPr>
          <w:rFonts w:ascii="Garamond" w:cs="Garamond" w:eastAsia="Garamond" w:hAnsi="Garamond"/>
        </w:rPr>
      </w:pPr>
      <w:r w:rsidDel="00000000" w:rsidR="00000000" w:rsidRPr="00000000">
        <w:rPr>
          <w:rtl w:val="0"/>
        </w:rPr>
      </w:r>
    </w:p>
    <w:tbl>
      <w:tblPr>
        <w:tblStyle w:val="Table10"/>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92">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93">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94">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95">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296">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Hospital beds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9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Oxygen-generating systems(Y/N)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9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Oxygen-supported beds(Numbers)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3">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Ventilator-supported beds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A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ICU beds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A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Burns units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Blood centres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BLS ambulances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B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B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ALS ambulances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Dialysis facilities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Dispensaries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C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Medical store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C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2D3">
            <w:pPr>
              <w:spacing w:lin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Industrial establishments(</w:t>
            </w:r>
            <w:r w:rsidDel="00000000" w:rsidR="00000000" w:rsidRPr="00000000">
              <w:rPr>
                <w:rFonts w:ascii="Garamond" w:cs="Garamond" w:eastAsia="Garamond" w:hAnsi="Garamond"/>
                <w:b w:val="1"/>
                <w:bCs w:val="1"/>
                <w:rtl w:val="0"/>
              </w:rPr>
              <w:t xml:space="preserve">Medium-scale industries/small-scale industries establishments to whom we can depend in a worst-case scenario)</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D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bl>
    <w:p w:rsidR="00000000" w:rsidDel="00000000" w:rsidP="00000000" w:rsidRDefault="00000000" w:rsidRPr="00000000" w14:paraId="000002D8">
      <w:pPr>
        <w:rPr>
          <w:rFonts w:ascii="Garamond" w:cs="Garamond" w:eastAsia="Garamond" w:hAnsi="Garamond"/>
        </w:rPr>
      </w:pPr>
      <w:r w:rsidDel="00000000" w:rsidR="00000000" w:rsidRPr="00000000">
        <w:rPr>
          <w:rtl w:val="0"/>
        </w:rPr>
      </w:r>
    </w:p>
    <w:p w:rsidR="00000000" w:rsidDel="00000000" w:rsidP="00000000" w:rsidRDefault="00000000" w:rsidRPr="00000000" w14:paraId="000002D9">
      <w:pPr>
        <w:pStyle w:val="Heading2"/>
        <w:rPr>
          <w:rFonts w:ascii="Garamond" w:cs="Garamond" w:eastAsia="Garamond" w:hAnsi="Garamond"/>
          <w:color w:val="000000"/>
        </w:rPr>
      </w:pPr>
      <w:bookmarkStart w:colFirst="0" w:colLast="0" w:name="_heading=h.nqa09yxh0ekw" w:id="26"/>
      <w:bookmarkEnd w:id="26"/>
      <w:r w:rsidDel="00000000" w:rsidR="00000000" w:rsidRPr="00000000">
        <w:rPr>
          <w:rFonts w:ascii="Garamond" w:cs="Garamond" w:eastAsia="Garamond" w:hAnsi="Garamond"/>
          <w:color w:val="000000"/>
          <w:rtl w:val="0"/>
        </w:rPr>
        <w:t xml:space="preserve">Oxygen &amp; Diagnostic Capacity</w:t>
      </w:r>
    </w:p>
    <w:p w:rsidR="00000000" w:rsidDel="00000000" w:rsidP="00000000" w:rsidRDefault="00000000" w:rsidRPr="00000000" w14:paraId="000002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Monitoring </w:t>
      </w:r>
      <w:r w:rsidDel="00000000" w:rsidR="00000000" w:rsidRPr="00000000">
        <w:rPr>
          <w:rFonts w:ascii="Garamond" w:cs="Garamond" w:eastAsia="Garamond" w:hAnsi="Garamond"/>
          <w:b w:val="1"/>
          <w:bCs w:val="1"/>
          <w:rtl w:val="0"/>
        </w:rPr>
        <w:t xml:space="preserve">oxygen and diagnostic capacity</w:t>
      </w:r>
      <w:r w:rsidDel="00000000" w:rsidR="00000000" w:rsidRPr="00000000">
        <w:rPr>
          <w:rFonts w:ascii="Garamond" w:cs="Garamond" w:eastAsia="Garamond" w:hAnsi="Garamond"/>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DB">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Health Facility</w:t>
            </w:r>
          </w:p>
        </w:tc>
        <w:tc>
          <w:tcPr>
            <w:vMerge w:val="restart"/>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D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Oxygen-generating System (Y/N)</w:t>
            </w:r>
          </w:p>
        </w:tc>
        <w:tc>
          <w:tcPr>
            <w:vMerge w:val="restart"/>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D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Backup Oxygen Source (Y/N)</w:t>
            </w:r>
          </w:p>
        </w:tc>
        <w:tc>
          <w:tcPr>
            <w:gridSpan w:val="5"/>
            <w:tcBorders>
              <w:top w:color="000000" w:space="0" w:sz="6" w:val="single"/>
              <w:left w:color="000000" w:space="0" w:sz="6" w:val="single"/>
              <w:bottom w:color="000000" w:space="0" w:sz="6" w:val="single"/>
              <w:right w:color="000000"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D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Diagnostic Facilities Available(Y/N)</w:t>
            </w:r>
          </w:p>
        </w:tc>
      </w:tr>
      <w:tr>
        <w:trPr>
          <w:cantSplit w:val="0"/>
          <w:trHeight w:val="20" w:hRule="atLeast"/>
          <w:tblHeader w:val="1"/>
        </w:trPr>
        <w:tc>
          <w:tcPr>
            <w:vMerge w:val="continue"/>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2E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Lab </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2E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USG</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vAlign w:val="center"/>
          </w:tcPr>
          <w:p w:rsidR="00000000" w:rsidDel="00000000" w:rsidP="00000000" w:rsidRDefault="00000000" w:rsidRPr="00000000" w14:paraId="000002E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X-ray</w:t>
            </w:r>
          </w:p>
        </w:tc>
        <w:tc>
          <w:tcPr>
            <w:tcBorders>
              <w:top w:color="000000" w:space="0" w:sz="6" w:val="single"/>
              <w:left w:color="000000" w:space="0" w:sz="6" w:val="single"/>
              <w:bottom w:color="000000" w:space="0" w:sz="6" w:val="single"/>
              <w:right w:color="000000"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E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CT/MRI</w:t>
            </w:r>
          </w:p>
        </w:tc>
        <w:tc>
          <w:tcPr>
            <w:tcBorders>
              <w:top w:color="000000" w:space="0" w:sz="6" w:val="single"/>
              <w:left w:color="000000" w:space="0" w:sz="6" w:val="single"/>
              <w:bottom w:color="000000" w:space="0" w:sz="6" w:val="single"/>
              <w:right w:color="000000"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E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RT-PCR</w:t>
            </w:r>
          </w:p>
        </w:tc>
      </w:tr>
      <w:tr>
        <w:trPr>
          <w:cantSplit w:val="0"/>
          <w:trHeight w:val="20" w:hRule="atLeast"/>
          <w:tblHeader w:val="0"/>
        </w:trPr>
        <w:tc>
          <w:tcPr>
            <w:gridSpan w:val="8"/>
            <w:tcBorders>
              <w:top w:color="000000" w:space="0" w:sz="6" w:val="single"/>
              <w:left w:color="000000" w:space="0" w:sz="6" w:val="single"/>
              <w:bottom w:color="000000" w:space="0" w:sz="8" w:val="single"/>
              <w:right w:color="000000"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EB">
            <w:pPr>
              <w:rPr>
                <w:rFonts w:ascii="Garamond" w:cs="Garamond" w:eastAsia="Garamond" w:hAnsi="Garamond"/>
              </w:rPr>
            </w:pPr>
            <w:r w:rsidDel="00000000" w:rsidR="00000000" w:rsidRPr="00000000">
              <w:rPr>
                <w:rFonts w:ascii="Garamond" w:cs="Garamond" w:eastAsia="Garamond" w:hAnsi="Garamond"/>
                <w:rtl w:val="0"/>
              </w:rPr>
              <w:t xml:space="preserve">Government Healthcare Facilities</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3">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FHC Pallikkara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4">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5">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6">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7">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8">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9">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A">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B">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PHC Karichery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C">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D">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E">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2FF">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0">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1">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2">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bl>
    <w:p w:rsidR="00000000" w:rsidDel="00000000" w:rsidP="00000000" w:rsidRDefault="00000000" w:rsidRPr="00000000" w14:paraId="00000303">
      <w:pPr>
        <w:pStyle w:val="Heading2"/>
        <w:rPr>
          <w:rFonts w:ascii="Garamond" w:cs="Garamond" w:eastAsia="Garamond" w:hAnsi="Garamond"/>
          <w:color w:val="000000"/>
        </w:rPr>
      </w:pPr>
      <w:bookmarkStart w:colFirst="0" w:colLast="0" w:name="_heading=h.ls6dd5319qjt" w:id="27"/>
      <w:bookmarkEnd w:id="27"/>
      <w:r w:rsidDel="00000000" w:rsidR="00000000" w:rsidRPr="00000000">
        <w:rPr>
          <w:rtl w:val="0"/>
        </w:rPr>
      </w:r>
    </w:p>
    <w:p w:rsidR="00000000" w:rsidDel="00000000" w:rsidP="00000000" w:rsidRDefault="00000000" w:rsidRPr="00000000" w14:paraId="00000304">
      <w:pPr>
        <w:pStyle w:val="Heading2"/>
        <w:rPr>
          <w:rFonts w:ascii="Garamond" w:cs="Garamond" w:eastAsia="Garamond" w:hAnsi="Garamond"/>
          <w:color w:val="000000"/>
        </w:rPr>
      </w:pPr>
      <w:bookmarkStart w:colFirst="0" w:colLast="0" w:name="_heading=h.h0l9oiqd959f" w:id="28"/>
      <w:bookmarkEnd w:id="28"/>
      <w:r w:rsidDel="00000000" w:rsidR="00000000" w:rsidRPr="00000000">
        <w:rPr>
          <w:rFonts w:ascii="Garamond" w:cs="Garamond" w:eastAsia="Garamond" w:hAnsi="Garamond"/>
          <w:color w:val="000000"/>
          <w:rtl w:val="0"/>
        </w:rPr>
        <w:t xml:space="preserve">Diagnostics facility mapping at the LSGI level</w:t>
      </w:r>
    </w:p>
    <w:p w:rsidR="00000000" w:rsidDel="00000000" w:rsidP="00000000" w:rsidRDefault="00000000" w:rsidRPr="00000000" w14:paraId="00000305">
      <w:pPr>
        <w:rPr>
          <w:rFonts w:ascii="Garamond" w:cs="Garamond" w:eastAsia="Garamond" w:hAnsi="Garamond"/>
        </w:rPr>
      </w:pPr>
      <w:r w:rsidDel="00000000" w:rsidR="00000000" w:rsidRPr="00000000">
        <w:rPr>
          <w:rFonts w:ascii="Garamond" w:cs="Garamond" w:eastAsia="Garamond" w:hAnsi="Garamond"/>
          <w:rtl w:val="0"/>
        </w:rPr>
        <w:t xml:space="preserve">The diagnostic capacity within Pallikkara Grama Panchayat is limited, with scarce laboratory facilities available in nearby health institutions. As a result, timely and accurate disease identification depends on a constrained diagnostic network, which may affect early detection and rapid response during public health emergencies. </w:t>
      </w:r>
    </w:p>
    <w:p w:rsidR="00000000" w:rsidDel="00000000" w:rsidP="00000000" w:rsidRDefault="00000000" w:rsidRPr="00000000" w14:paraId="00000306">
      <w:pPr>
        <w:rPr>
          <w:rFonts w:ascii="Garamond" w:cs="Garamond" w:eastAsia="Garamond" w:hAnsi="Garamond"/>
        </w:rPr>
      </w:pPr>
      <w:r w:rsidDel="00000000" w:rsidR="00000000" w:rsidRPr="00000000">
        <w:rPr>
          <w:rtl w:val="0"/>
        </w:rPr>
      </w:r>
    </w:p>
    <w:tbl>
      <w:tblPr>
        <w:tblStyle w:val="Table12"/>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80"/>
        <w:gridCol w:w="1290"/>
        <w:gridCol w:w="1140"/>
        <w:gridCol w:w="1200"/>
        <w:gridCol w:w="1200"/>
        <w:tblGridChange w:id="0">
          <w:tblGrid>
            <w:gridCol w:w="4980"/>
            <w:gridCol w:w="1290"/>
            <w:gridCol w:w="1140"/>
            <w:gridCol w:w="1200"/>
            <w:gridCol w:w="120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07">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08">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09">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0A">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0B">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0C">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General labs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0F">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0">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1">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Microbiology labs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6">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RT-PCR labs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7">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1B">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USG units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1F">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0">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CT/MRI units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1">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5">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Research labs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6">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7">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2A">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Labs of other departments that can be repurposed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B">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2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bl>
    <w:p w:rsidR="00000000" w:rsidDel="00000000" w:rsidP="00000000" w:rsidRDefault="00000000" w:rsidRPr="00000000" w14:paraId="0000032F">
      <w:pPr>
        <w:rPr>
          <w:rFonts w:ascii="Garamond" w:cs="Garamond" w:eastAsia="Garamond" w:hAnsi="Garamond"/>
        </w:rPr>
      </w:pPr>
      <w:r w:rsidDel="00000000" w:rsidR="00000000" w:rsidRPr="00000000">
        <w:rPr>
          <w:rtl w:val="0"/>
        </w:rPr>
      </w:r>
    </w:p>
    <w:p w:rsidR="00000000" w:rsidDel="00000000" w:rsidP="00000000" w:rsidRDefault="00000000" w:rsidRPr="00000000" w14:paraId="00000330">
      <w:pPr>
        <w:pStyle w:val="Heading2"/>
        <w:spacing w:after="240" w:before="240" w:lineRule="auto"/>
        <w:rPr>
          <w:rFonts w:ascii="Garamond" w:cs="Garamond" w:eastAsia="Garamond" w:hAnsi="Garamond"/>
          <w:color w:val="000000"/>
        </w:rPr>
      </w:pPr>
      <w:bookmarkStart w:colFirst="0" w:colLast="0" w:name="_heading=h.eaxtt0sifig0" w:id="29"/>
      <w:bookmarkEnd w:id="29"/>
      <w:r w:rsidDel="00000000" w:rsidR="00000000" w:rsidRPr="00000000">
        <w:rPr>
          <w:rFonts w:ascii="Garamond" w:cs="Garamond" w:eastAsia="Garamond" w:hAnsi="Garamond"/>
          <w:color w:val="000000"/>
          <w:rtl w:val="0"/>
        </w:rPr>
        <w:t xml:space="preserve">Laboratory Identification &amp; Basic Details</w:t>
      </w:r>
    </w:p>
    <w:tbl>
      <w:tblPr>
        <w:tblStyle w:val="Table1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Laboratory</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Ownership (Govt / Private / Academic)</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Address</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Contact No. </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24×7 Services (Yes/No)</w:t>
            </w:r>
          </w:p>
        </w:tc>
        <w:tc>
          <w:tcPr>
            <w:tcBorders>
              <w:top w:color="000000" w:space="0" w:sz="8" w:val="single"/>
              <w:left w:color="000000" w:space="0" w:sz="8" w:val="single"/>
              <w:bottom w:color="000000" w:space="0" w:sz="8" w:val="single"/>
              <w:right w:color="000000" w:space="0" w:sz="8" w:val="single"/>
            </w:tcBorders>
            <w:shd w:fill="f2f2f2" w:val="clear"/>
            <w:tcMar>
              <w:top w:w="0.0" w:type="dxa"/>
              <w:left w:w="100.0" w:type="dxa"/>
              <w:bottom w:w="0.0" w:type="dxa"/>
              <w:right w:w="100.0" w:type="dxa"/>
            </w:tcMar>
          </w:tcPr>
          <w:p w:rsidR="00000000" w:rsidDel="00000000" w:rsidP="00000000" w:rsidRDefault="00000000" w:rsidRPr="00000000" w14:paraId="0000033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NABL / Govt Approved (Yes/No)</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38">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1</w:t>
            </w:r>
          </w:p>
        </w:tc>
        <w:tc>
          <w:tcPr>
            <w:tcBorders>
              <w:top w:color="000000" w:space="0" w:sz="8" w:val="single"/>
              <w:left w:color="000000" w:space="0" w:sz="8"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39">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FHC Pallikkare</w:t>
            </w:r>
          </w:p>
        </w:tc>
        <w:tc>
          <w:tcPr>
            <w:tcBorders>
              <w:top w:color="000000" w:space="0" w:sz="8"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3A">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Govt</w:t>
            </w:r>
          </w:p>
        </w:tc>
        <w:tc>
          <w:tcPr>
            <w:tcBorders>
              <w:top w:color="000000" w:space="0" w:sz="8"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3B">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Pallikkare</w:t>
            </w:r>
          </w:p>
        </w:tc>
        <w:tc>
          <w:tcPr>
            <w:tcBorders>
              <w:top w:color="000000" w:space="0" w:sz="8"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C">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9400038606</w:t>
            </w:r>
          </w:p>
        </w:tc>
        <w:tc>
          <w:tcPr>
            <w:tcBorders>
              <w:top w:color="000000" w:space="0" w:sz="8"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3D">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No</w:t>
            </w:r>
          </w:p>
        </w:tc>
        <w:tc>
          <w:tcPr>
            <w:tcBorders>
              <w:top w:color="000000" w:space="0" w:sz="8"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3E">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Govt</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3F">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2</w:t>
            </w:r>
          </w:p>
        </w:tc>
        <w:tc>
          <w:tcPr>
            <w:tcBorders>
              <w:top w:color="000000" w:space="0" w:sz="6" w:val="single"/>
              <w:left w:color="000000" w:space="0" w:sz="8"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0">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PHC Karchery</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1">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Govt</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2">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Karichery</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3">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9446760385</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4">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No</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5">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Govt</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46">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3</w:t>
            </w:r>
          </w:p>
        </w:tc>
        <w:tc>
          <w:tcPr>
            <w:tcBorders>
              <w:top w:color="cccccc" w:space="0" w:sz="6" w:val="single"/>
              <w:left w:color="000000" w:space="0" w:sz="8"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7">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NK Clinic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8">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Private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9">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Bekal, Kottakkunnu</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A">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7907313206</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B">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C">
            <w:pPr>
              <w:widowControl w:val="0"/>
              <w:spacing w:line="276" w:lineRule="auto"/>
              <w:jc w:val="left"/>
              <w:rPr>
                <w:rFonts w:ascii="Garamond" w:cs="Garamond" w:eastAsia="Garamond" w:hAnsi="Garamond"/>
                <w:sz w:val="21"/>
                <w:szCs w:val="21"/>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4D">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4</w:t>
            </w:r>
          </w:p>
        </w:tc>
        <w:tc>
          <w:tcPr>
            <w:tcBorders>
              <w:top w:color="cccccc" w:space="0" w:sz="6" w:val="single"/>
              <w:left w:color="000000" w:space="0" w:sz="8"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E">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Star Med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4F">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Private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0">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Bekal Jn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1">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7592942999</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2">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3">
            <w:pPr>
              <w:widowControl w:val="0"/>
              <w:spacing w:line="276" w:lineRule="auto"/>
              <w:jc w:val="left"/>
              <w:rPr>
                <w:rFonts w:ascii="Garamond" w:cs="Garamond" w:eastAsia="Garamond" w:hAnsi="Garamond"/>
                <w:sz w:val="21"/>
                <w:szCs w:val="21"/>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54">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5</w:t>
            </w:r>
          </w:p>
        </w:tc>
        <w:tc>
          <w:tcPr>
            <w:tcBorders>
              <w:top w:color="cccccc" w:space="0" w:sz="6" w:val="single"/>
              <w:left w:color="000000" w:space="0" w:sz="8"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5">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Dr Sajid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6">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Private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Kallingal</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spacing w:line="276" w:lineRule="auto"/>
              <w:jc w:val="righ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9562503616</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9">
            <w:pPr>
              <w:widowControl w:val="0"/>
              <w:spacing w:line="276" w:lineRule="auto"/>
              <w:jc w:val="left"/>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No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35A">
            <w:pPr>
              <w:widowControl w:val="0"/>
              <w:spacing w:line="276" w:lineRule="auto"/>
              <w:jc w:val="left"/>
              <w:rPr>
                <w:rFonts w:ascii="Garamond" w:cs="Garamond" w:eastAsia="Garamond" w:hAnsi="Garamond"/>
                <w:sz w:val="21"/>
                <w:szCs w:val="21"/>
              </w:rPr>
            </w:pPr>
            <w:r w:rsidDel="00000000" w:rsidR="00000000" w:rsidRPr="00000000">
              <w:rPr>
                <w:rtl w:val="0"/>
              </w:rPr>
            </w:r>
          </w:p>
        </w:tc>
      </w:tr>
    </w:tbl>
    <w:p w:rsidR="00000000" w:rsidDel="00000000" w:rsidP="00000000" w:rsidRDefault="00000000" w:rsidRPr="00000000" w14:paraId="0000035B">
      <w:pPr>
        <w:pStyle w:val="Heading2"/>
        <w:spacing w:before="360" w:lineRule="auto"/>
        <w:rPr>
          <w:rFonts w:ascii="Garamond" w:cs="Garamond" w:eastAsia="Garamond" w:hAnsi="Garamond"/>
          <w:color w:val="000000"/>
          <w:sz w:val="34"/>
          <w:szCs w:val="34"/>
        </w:rPr>
      </w:pPr>
      <w:bookmarkStart w:colFirst="0" w:colLast="0" w:name="_heading=h.yhhpz9y5ebij" w:id="30"/>
      <w:bookmarkEnd w:id="30"/>
      <w:r w:rsidDel="00000000" w:rsidR="00000000" w:rsidRPr="00000000">
        <w:rPr>
          <w:rFonts w:ascii="Garamond" w:cs="Garamond" w:eastAsia="Garamond" w:hAnsi="Garamond"/>
          <w:color w:val="000000"/>
          <w:sz w:val="34"/>
          <w:szCs w:val="34"/>
          <w:rtl w:val="0"/>
        </w:rPr>
        <w:t xml:space="preserve">Social and Community Infrastructure for surge plan</w:t>
      </w:r>
    </w:p>
    <w:p w:rsidR="00000000" w:rsidDel="00000000" w:rsidP="00000000" w:rsidRDefault="00000000" w:rsidRPr="00000000" w14:paraId="0000035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This table serves as our </w:t>
      </w:r>
      <w:r w:rsidDel="00000000" w:rsidR="00000000" w:rsidRPr="00000000">
        <w:rPr>
          <w:rFonts w:ascii="Garamond" w:cs="Garamond" w:eastAsia="Garamond" w:hAnsi="Garamond"/>
          <w:b w:val="1"/>
          <w:bCs w:val="1"/>
          <w:rtl w:val="0"/>
        </w:rPr>
        <w:t xml:space="preserve">logistics and shelter inventory.</w:t>
      </w:r>
      <w:r w:rsidDel="00000000" w:rsidR="00000000" w:rsidRPr="00000000">
        <w:rPr>
          <w:rFonts w:ascii="Garamond" w:cs="Garamond" w:eastAsia="Garamond" w:hAnsi="Garamond"/>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5D">
      <w:pPr>
        <w:rPr>
          <w:rFonts w:ascii="Garamond" w:cs="Garamond" w:eastAsia="Garamond" w:hAnsi="Garamond"/>
        </w:rPr>
      </w:pPr>
      <w:r w:rsidDel="00000000" w:rsidR="00000000" w:rsidRPr="00000000">
        <w:rPr>
          <w:rtl w:val="0"/>
        </w:rPr>
      </w:r>
    </w:p>
    <w:tbl>
      <w:tblPr>
        <w:tblStyle w:val="Table14"/>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90"/>
        <w:gridCol w:w="945"/>
        <w:gridCol w:w="1170"/>
        <w:gridCol w:w="1875"/>
        <w:gridCol w:w="1875"/>
        <w:tblGridChange w:id="0">
          <w:tblGrid>
            <w:gridCol w:w="3390"/>
            <w:gridCol w:w="945"/>
            <w:gridCol w:w="1170"/>
            <w:gridCol w:w="1875"/>
            <w:gridCol w:w="1875"/>
          </w:tblGrid>
        </w:tblGridChange>
      </w:tblGrid>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5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Count</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Ward</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Est. Capacity (Persons)</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6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details</w:t>
            </w:r>
          </w:p>
        </w:tc>
      </w:tr>
      <w:tr>
        <w:trPr>
          <w:cantSplit w:val="0"/>
          <w:trHeight w:val="144" w:hRule="atLeast"/>
          <w:tblHeader w:val="0"/>
        </w:trPr>
        <w:tc>
          <w:tcPr>
            <w:gridSpan w:val="4"/>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3">
            <w:pPr>
              <w:rPr>
                <w:rFonts w:ascii="Garamond" w:cs="Garamond" w:eastAsia="Garamond" w:hAnsi="Garamond"/>
              </w:rPr>
            </w:pPr>
            <w:r w:rsidDel="00000000" w:rsidR="00000000" w:rsidRPr="00000000">
              <w:rPr>
                <w:rFonts w:ascii="Garamond" w:cs="Garamond" w:eastAsia="Garamond" w:hAnsi="Garamond"/>
                <w:rtl w:val="0"/>
              </w:rPr>
              <w:t xml:space="preserve">Educational Institutions</w:t>
            </w:r>
          </w:p>
        </w:tc>
        <w:tc>
          <w:tcPr>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6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8">
            <w:pPr>
              <w:rPr>
                <w:rFonts w:ascii="Garamond" w:cs="Garamond" w:eastAsia="Garamond" w:hAnsi="Garamond"/>
              </w:rPr>
            </w:pPr>
            <w:r w:rsidDel="00000000" w:rsidR="00000000" w:rsidRPr="00000000">
              <w:rPr>
                <w:rFonts w:ascii="Garamond" w:cs="Garamond" w:eastAsia="Garamond" w:hAnsi="Garamond"/>
                <w:rtl w:val="0"/>
              </w:rPr>
              <w:t xml:space="preserve">Anganwadis</w:t>
            </w:r>
          </w:p>
        </w:tc>
        <w:tc>
          <w:tcPr>
            <w:tcBorders>
              <w:top w:color="000000" w:space="0" w:sz="8"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39</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A">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25-40  </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C">
            <w:pPr>
              <w:spacing w:after="240" w:before="240"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6D">
            <w:pPr>
              <w:rPr>
                <w:rFonts w:ascii="Garamond" w:cs="Garamond" w:eastAsia="Garamond" w:hAnsi="Garamond"/>
              </w:rPr>
            </w:pPr>
            <w:r w:rsidDel="00000000" w:rsidR="00000000" w:rsidRPr="00000000">
              <w:rPr>
                <w:rFonts w:ascii="Garamond" w:cs="Garamond" w:eastAsia="Garamond" w:hAnsi="Garamond"/>
                <w:rtl w:val="0"/>
              </w:rPr>
              <w:t xml:space="preserve">Schools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6F">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100-150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1">
            <w:pPr>
              <w:spacing w:after="240" w:before="240"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2">
            <w:pPr>
              <w:rPr>
                <w:rFonts w:ascii="Garamond" w:cs="Garamond" w:eastAsia="Garamond" w:hAnsi="Garamond"/>
              </w:rPr>
            </w:pPr>
            <w:r w:rsidDel="00000000" w:rsidR="00000000" w:rsidRPr="00000000">
              <w:rPr>
                <w:rFonts w:ascii="Garamond" w:cs="Garamond" w:eastAsia="Garamond" w:hAnsi="Garamond"/>
                <w:rtl w:val="0"/>
              </w:rPr>
              <w:t xml:space="preserve">Colleges</w:t>
            </w:r>
          </w:p>
        </w:tc>
        <w:tc>
          <w:tcPr>
            <w:tcBorders>
              <w:top w:color="000000" w:space="0" w:sz="5" w:val="single"/>
              <w:left w:color="000000" w:space="0" w:sz="8"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3">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400</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76">
            <w:pPr>
              <w:spacing w:after="240" w:before="240"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gridSpan w:val="4"/>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77">
            <w:pPr>
              <w:jc w:val="center"/>
              <w:rPr>
                <w:rFonts w:ascii="Garamond" w:cs="Garamond" w:eastAsia="Garamond" w:hAnsi="Garamond"/>
              </w:rPr>
            </w:pPr>
            <w:r w:rsidDel="00000000" w:rsidR="00000000" w:rsidRPr="00000000">
              <w:rPr>
                <w:rFonts w:ascii="Garamond" w:cs="Garamond" w:eastAsia="Garamond" w:hAnsi="Garamond"/>
                <w:rtl w:val="0"/>
              </w:rPr>
              <w:t xml:space="preserve">Healthcare Educational Institutions</w:t>
            </w:r>
          </w:p>
        </w:tc>
        <w:tc>
          <w:tcPr>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7B">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C">
            <w:pPr>
              <w:rPr>
                <w:rFonts w:ascii="Garamond" w:cs="Garamond" w:eastAsia="Garamond" w:hAnsi="Garamond"/>
              </w:rPr>
            </w:pPr>
            <w:r w:rsidDel="00000000" w:rsidR="00000000" w:rsidRPr="00000000">
              <w:rPr>
                <w:rFonts w:ascii="Garamond" w:cs="Garamond" w:eastAsia="Garamond" w:hAnsi="Garamond"/>
                <w:rtl w:val="0"/>
              </w:rPr>
              <w:t xml:space="preserve">Medical colleges (Govt/Private)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D">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E">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7F">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0">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1">
            <w:pPr>
              <w:rPr>
                <w:rFonts w:ascii="Garamond" w:cs="Garamond" w:eastAsia="Garamond" w:hAnsi="Garamond"/>
              </w:rPr>
            </w:pPr>
            <w:r w:rsidDel="00000000" w:rsidR="00000000" w:rsidRPr="00000000">
              <w:rPr>
                <w:rFonts w:ascii="Garamond" w:cs="Garamond" w:eastAsia="Garamond" w:hAnsi="Garamond"/>
                <w:rtl w:val="0"/>
              </w:rPr>
              <w:t xml:space="preserve">Nursing colleges (Govt/Private)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2">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3">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4">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5">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6">
            <w:pPr>
              <w:rPr>
                <w:rFonts w:ascii="Garamond" w:cs="Garamond" w:eastAsia="Garamond" w:hAnsi="Garamond"/>
              </w:rPr>
            </w:pPr>
            <w:r w:rsidDel="00000000" w:rsidR="00000000" w:rsidRPr="00000000">
              <w:rPr>
                <w:rFonts w:ascii="Garamond" w:cs="Garamond" w:eastAsia="Garamond" w:hAnsi="Garamond"/>
                <w:rtl w:val="0"/>
              </w:rPr>
              <w:t xml:space="preserve">Dental colleges (Govt/Private)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7">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8">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9">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A">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B">
            <w:pPr>
              <w:rPr>
                <w:rFonts w:ascii="Garamond" w:cs="Garamond" w:eastAsia="Garamond" w:hAnsi="Garamond"/>
              </w:rPr>
            </w:pPr>
            <w:r w:rsidDel="00000000" w:rsidR="00000000" w:rsidRPr="00000000">
              <w:rPr>
                <w:rFonts w:ascii="Garamond" w:cs="Garamond" w:eastAsia="Garamond" w:hAnsi="Garamond"/>
                <w:rtl w:val="0"/>
              </w:rPr>
              <w:t xml:space="preserve">Paramedical institutes (Govt/Private)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C">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D">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E">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8F">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gridSpan w:val="4"/>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90">
            <w:pPr>
              <w:jc w:val="center"/>
              <w:rPr>
                <w:rFonts w:ascii="Garamond" w:cs="Garamond" w:eastAsia="Garamond" w:hAnsi="Garamond"/>
              </w:rPr>
            </w:pPr>
            <w:r w:rsidDel="00000000" w:rsidR="00000000" w:rsidRPr="00000000">
              <w:rPr>
                <w:rFonts w:ascii="Garamond" w:cs="Garamond" w:eastAsia="Garamond" w:hAnsi="Garamond"/>
                <w:rtl w:val="0"/>
              </w:rPr>
              <w:t xml:space="preserve">Community Gathering Spaces</w:t>
            </w:r>
          </w:p>
        </w:tc>
        <w:tc>
          <w:tcPr>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94">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tl w:val="0"/>
              </w:rPr>
            </w:r>
          </w:p>
        </w:tc>
      </w:tr>
      <w:tr>
        <w:trPr>
          <w:cantSplit w:val="0"/>
          <w:trHeight w:val="966.0000000000001"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5">
            <w:pPr>
              <w:rPr>
                <w:rFonts w:ascii="Garamond" w:cs="Garamond" w:eastAsia="Garamond" w:hAnsi="Garamond"/>
              </w:rPr>
            </w:pPr>
            <w:r w:rsidDel="00000000" w:rsidR="00000000" w:rsidRPr="00000000">
              <w:rPr>
                <w:rFonts w:ascii="Garamond" w:cs="Garamond" w:eastAsia="Garamond" w:hAnsi="Garamond"/>
                <w:rtl w:val="0"/>
              </w:rPr>
              <w:t xml:space="preserve">Community halls</w:t>
            </w:r>
          </w:p>
        </w:tc>
        <w:tc>
          <w:tcPr>
            <w:tcBorders>
              <w:top w:color="000000" w:space="0" w:sz="8"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6">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4,6,10,11,13,15</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20 </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9645833946</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A">
            <w:pPr>
              <w:rPr>
                <w:rFonts w:ascii="Garamond" w:cs="Garamond" w:eastAsia="Garamond" w:hAnsi="Garamond"/>
              </w:rPr>
            </w:pPr>
            <w:r w:rsidDel="00000000" w:rsidR="00000000" w:rsidRPr="00000000">
              <w:rPr>
                <w:rFonts w:ascii="Garamond" w:cs="Garamond" w:eastAsia="Garamond" w:hAnsi="Garamond"/>
                <w:rtl w:val="0"/>
              </w:rPr>
              <w:t xml:space="preserve">Auditoriums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6,23</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9E">
            <w:pPr>
              <w:spacing w:after="240" w:before="240"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9F">
            <w:pPr>
              <w:rPr>
                <w:rFonts w:ascii="Garamond" w:cs="Garamond" w:eastAsia="Garamond" w:hAnsi="Garamond"/>
              </w:rPr>
            </w:pPr>
            <w:r w:rsidDel="00000000" w:rsidR="00000000" w:rsidRPr="00000000">
              <w:rPr>
                <w:rFonts w:ascii="Garamond" w:cs="Garamond" w:eastAsia="Garamond" w:hAnsi="Garamond"/>
                <w:rtl w:val="0"/>
              </w:rPr>
              <w:t xml:space="preserve">Religious buildings</w:t>
            </w:r>
          </w:p>
        </w:tc>
        <w:tc>
          <w:tcPr>
            <w:tcBorders>
              <w:top w:color="000000" w:space="0" w:sz="5" w:val="single"/>
              <w:left w:color="000000" w:space="0" w:sz="8"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A0">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61</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A1">
            <w:pPr>
              <w:spacing w:after="240" w:before="240" w:lineRule="auto"/>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ALL WARDS</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A2">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A3">
            <w:pPr>
              <w:spacing w:after="240" w:before="240"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gridSpan w:val="4"/>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A4">
            <w:pPr>
              <w:jc w:val="center"/>
              <w:rPr>
                <w:rFonts w:ascii="Garamond" w:cs="Garamond" w:eastAsia="Garamond" w:hAnsi="Garamond"/>
              </w:rPr>
            </w:pPr>
            <w:r w:rsidDel="00000000" w:rsidR="00000000" w:rsidRPr="00000000">
              <w:rPr>
                <w:rFonts w:ascii="Garamond" w:cs="Garamond" w:eastAsia="Garamond" w:hAnsi="Garamond"/>
                <w:rtl w:val="0"/>
              </w:rPr>
              <w:t xml:space="preserve">Vulnerable Group Support Facility</w:t>
            </w:r>
          </w:p>
        </w:tc>
        <w:tc>
          <w:tcPr>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A8">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9">
            <w:pPr>
              <w:rPr>
                <w:rFonts w:ascii="Garamond" w:cs="Garamond" w:eastAsia="Garamond" w:hAnsi="Garamond"/>
              </w:rPr>
            </w:pPr>
            <w:r w:rsidDel="00000000" w:rsidR="00000000" w:rsidRPr="00000000">
              <w:rPr>
                <w:rFonts w:ascii="Garamond" w:cs="Garamond" w:eastAsia="Garamond" w:hAnsi="Garamond"/>
                <w:rtl w:val="0"/>
              </w:rPr>
              <w:t xml:space="preserve">Destitute homes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A">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B">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C">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D">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E">
            <w:pPr>
              <w:rPr>
                <w:rFonts w:ascii="Garamond" w:cs="Garamond" w:eastAsia="Garamond" w:hAnsi="Garamond"/>
              </w:rPr>
            </w:pPr>
            <w:r w:rsidDel="00000000" w:rsidR="00000000" w:rsidRPr="00000000">
              <w:rPr>
                <w:rFonts w:ascii="Garamond" w:cs="Garamond" w:eastAsia="Garamond" w:hAnsi="Garamond"/>
                <w:rtl w:val="0"/>
              </w:rPr>
              <w:t xml:space="preserve">Elderly homes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AF">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0">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1">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2">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3">
            <w:pPr>
              <w:rPr>
                <w:rFonts w:ascii="Garamond" w:cs="Garamond" w:eastAsia="Garamond" w:hAnsi="Garamond"/>
              </w:rPr>
            </w:pPr>
            <w:r w:rsidDel="00000000" w:rsidR="00000000" w:rsidRPr="00000000">
              <w:rPr>
                <w:rFonts w:ascii="Garamond" w:cs="Garamond" w:eastAsia="Garamond" w:hAnsi="Garamond"/>
                <w:rtl w:val="0"/>
              </w:rPr>
              <w:t xml:space="preserve">LSGD owned other buildings</w:t>
            </w:r>
          </w:p>
        </w:tc>
        <w:tc>
          <w:tcPr>
            <w:tcBorders>
              <w:top w:color="000000" w:space="0" w:sz="8" w:val="single"/>
              <w:left w:color="000000" w:space="0" w:sz="8"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3B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5"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5">
            <w:pPr>
              <w:spacing w:after="240" w:before="240"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6">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7">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gridSpan w:val="4"/>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B8">
            <w:pPr>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3B9">
            <w:pPr>
              <w:jc w:val="center"/>
              <w:rPr>
                <w:rFonts w:ascii="Garamond" w:cs="Garamond" w:eastAsia="Garamond" w:hAnsi="Garamond"/>
              </w:rPr>
            </w:pPr>
            <w:r w:rsidDel="00000000" w:rsidR="00000000" w:rsidRPr="00000000">
              <w:rPr>
                <w:rFonts w:ascii="Garamond" w:cs="Garamond" w:eastAsia="Garamond" w:hAnsi="Garamond"/>
                <w:rtl w:val="0"/>
              </w:rPr>
              <w:t xml:space="preserve">Mass Fatality Management (MFM) Infrastructure</w:t>
            </w:r>
          </w:p>
        </w:tc>
        <w:tc>
          <w:tcPr>
            <w:tcBorders>
              <w:top w:color="000000" w:space="0" w:sz="8" w:val="single"/>
              <w:left w:color="000000" w:space="0" w:sz="8" w:val="single"/>
              <w:bottom w:color="000000" w:space="0" w:sz="8" w:val="single"/>
              <w:right w:color="000000" w:space="0" w:sz="8" w:val="single"/>
            </w:tcBorders>
            <w:shd w:fill="f9cb9c" w:val="clear"/>
            <w:tcMar>
              <w:top w:w="120.0" w:type="dxa"/>
              <w:left w:w="120.0" w:type="dxa"/>
              <w:bottom w:w="120.0" w:type="dxa"/>
              <w:right w:w="120.0" w:type="dxa"/>
            </w:tcMar>
          </w:tcPr>
          <w:p w:rsidR="00000000" w:rsidDel="00000000" w:rsidP="00000000" w:rsidRDefault="00000000" w:rsidRPr="00000000" w14:paraId="000003BD">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E">
            <w:pPr>
              <w:rPr>
                <w:rFonts w:ascii="Garamond" w:cs="Garamond" w:eastAsia="Garamond" w:hAnsi="Garamond"/>
              </w:rPr>
            </w:pPr>
            <w:r w:rsidDel="00000000" w:rsidR="00000000" w:rsidRPr="00000000">
              <w:rPr>
                <w:rFonts w:ascii="Garamond" w:cs="Garamond" w:eastAsia="Garamond" w:hAnsi="Garamond"/>
                <w:rtl w:val="0"/>
              </w:rPr>
              <w:t xml:space="preserve">Mortuary</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BF">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0">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1">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2">
            <w:pPr>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3">
            <w:pPr>
              <w:rPr>
                <w:rFonts w:ascii="Garamond" w:cs="Garamond" w:eastAsia="Garamond" w:hAnsi="Garamond"/>
              </w:rPr>
            </w:pPr>
            <w:r w:rsidDel="00000000" w:rsidR="00000000" w:rsidRPr="00000000">
              <w:rPr>
                <w:rFonts w:ascii="Garamond" w:cs="Garamond" w:eastAsia="Garamond" w:hAnsi="Garamond"/>
                <w:rtl w:val="0"/>
              </w:rPr>
              <w:t xml:space="preserve">Crematorium</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4">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5">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6">
            <w:pPr>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C7">
            <w:pPr>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3C8">
      <w:pPr>
        <w:rPr>
          <w:rFonts w:ascii="Garamond" w:cs="Garamond" w:eastAsia="Garamond" w:hAnsi="Garamond"/>
        </w:rPr>
      </w:pPr>
      <w:r w:rsidDel="00000000" w:rsidR="00000000" w:rsidRPr="00000000">
        <w:rPr>
          <w:rtl w:val="0"/>
        </w:rPr>
      </w:r>
    </w:p>
    <w:p w:rsidR="00000000" w:rsidDel="00000000" w:rsidP="00000000" w:rsidRDefault="00000000" w:rsidRPr="00000000" w14:paraId="000003C9">
      <w:pPr>
        <w:rPr>
          <w:rFonts w:ascii="Garamond" w:cs="Garamond" w:eastAsia="Garamond" w:hAnsi="Garamond"/>
        </w:rPr>
      </w:pPr>
      <w:r w:rsidDel="00000000" w:rsidR="00000000" w:rsidRPr="00000000">
        <w:rPr>
          <w:rtl w:val="0"/>
        </w:rPr>
      </w:r>
    </w:p>
    <w:p w:rsidR="00000000" w:rsidDel="00000000" w:rsidP="00000000" w:rsidRDefault="00000000" w:rsidRPr="00000000" w14:paraId="000003CA">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3CB">
      <w:pPr>
        <w:pStyle w:val="Heading1"/>
        <w:rPr>
          <w:rFonts w:ascii="Garamond" w:cs="Garamond" w:eastAsia="Garamond" w:hAnsi="Garamond"/>
          <w:color w:val="000000"/>
        </w:rPr>
      </w:pPr>
      <w:bookmarkStart w:colFirst="0" w:colLast="0" w:name="_heading=h.v7eyv3mgkw61" w:id="31"/>
      <w:bookmarkEnd w:id="31"/>
      <w:r w:rsidDel="00000000" w:rsidR="00000000" w:rsidRPr="00000000">
        <w:rPr>
          <w:rFonts w:ascii="Garamond" w:cs="Garamond" w:eastAsia="Garamond" w:hAnsi="Garamond"/>
          <w:color w:val="000000"/>
          <w:rtl w:val="0"/>
        </w:rPr>
        <w:t xml:space="preserve">Human resources</w:t>
      </w:r>
    </w:p>
    <w:p w:rsidR="00000000" w:rsidDel="00000000" w:rsidP="00000000" w:rsidRDefault="00000000" w:rsidRPr="00000000" w14:paraId="000003CC">
      <w:pPr>
        <w:rPr>
          <w:rFonts w:ascii="Garamond" w:cs="Garamond" w:eastAsia="Garamond" w:hAnsi="Garamond"/>
        </w:rPr>
      </w:pPr>
      <w:r w:rsidDel="00000000" w:rsidR="00000000" w:rsidRPr="00000000">
        <w:rPr>
          <w:rFonts w:ascii="Garamond" w:cs="Garamond" w:eastAsia="Garamond" w:hAnsi="Garamond"/>
          <w:rtl w:val="0"/>
        </w:rPr>
        <w:t xml:space="preserve">This section focuses on the </w:t>
      </w:r>
      <w:r w:rsidDel="00000000" w:rsidR="00000000" w:rsidRPr="00000000">
        <w:rPr>
          <w:rFonts w:ascii="Garamond" w:cs="Garamond" w:eastAsia="Garamond" w:hAnsi="Garamond"/>
          <w:b w:val="1"/>
          <w:bCs w:val="1"/>
          <w:rtl w:val="0"/>
        </w:rPr>
        <w:t xml:space="preserve">human capital</w:t>
      </w:r>
      <w:r w:rsidDel="00000000" w:rsidR="00000000" w:rsidRPr="00000000">
        <w:rPr>
          <w:rFonts w:ascii="Garamond" w:cs="Garamond" w:eastAsia="Garamond" w:hAnsi="Garamond"/>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3CD">
      <w:pPr>
        <w:pStyle w:val="Heading3"/>
        <w:rPr>
          <w:rFonts w:ascii="Garamond" w:cs="Garamond" w:eastAsia="Garamond" w:hAnsi="Garamond"/>
          <w:b w:val="1"/>
          <w:bCs w:val="1"/>
          <w:color w:val="000000"/>
        </w:rPr>
      </w:pPr>
      <w:bookmarkStart w:colFirst="0" w:colLast="0" w:name="_heading=h.wzmscl1hvg6m" w:id="32"/>
      <w:bookmarkEnd w:id="32"/>
      <w:r w:rsidDel="00000000" w:rsidR="00000000" w:rsidRPr="00000000">
        <w:rPr>
          <w:rFonts w:ascii="Garamond" w:cs="Garamond" w:eastAsia="Garamond" w:hAnsi="Garamond"/>
          <w:b w:val="1"/>
          <w:bCs w:val="1"/>
          <w:color w:val="000000"/>
          <w:rtl w:val="0"/>
        </w:rPr>
        <w:t xml:space="preserve">Medical &amp; Clinical Personnel</w:t>
      </w:r>
    </w:p>
    <w:p w:rsidR="00000000" w:rsidDel="00000000" w:rsidP="00000000" w:rsidRDefault="00000000" w:rsidRPr="00000000" w14:paraId="000003CE">
      <w:pPr>
        <w:rPr>
          <w:rFonts w:ascii="Garamond" w:cs="Garamond" w:eastAsia="Garamond" w:hAnsi="Garamond"/>
        </w:rPr>
      </w:pPr>
      <w:r w:rsidDel="00000000" w:rsidR="00000000" w:rsidRPr="00000000">
        <w:rPr>
          <w:rFonts w:ascii="Garamond" w:cs="Garamond" w:eastAsia="Garamond" w:hAnsi="Garamond"/>
          <w:rtl w:val="0"/>
        </w:rPr>
        <w:t xml:space="preserve">This table tracks the Frontline providers responsible for diagnosis, treatment, and clinical management.</w:t>
      </w:r>
    </w:p>
    <w:p w:rsidR="00000000" w:rsidDel="00000000" w:rsidP="00000000" w:rsidRDefault="00000000" w:rsidRPr="00000000" w14:paraId="000003CF">
      <w:pPr>
        <w:rPr>
          <w:rFonts w:ascii="Garamond" w:cs="Garamond" w:eastAsia="Garamond" w:hAnsi="Garamond"/>
        </w:rPr>
      </w:pPr>
      <w:r w:rsidDel="00000000" w:rsidR="00000000" w:rsidRPr="00000000">
        <w:rPr>
          <w:rtl w:val="0"/>
        </w:rPr>
      </w:r>
    </w:p>
    <w:tbl>
      <w:tblPr>
        <w:tblStyle w:val="Table15"/>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D0">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D1">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Govt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D2">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Private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3D3">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Doctors—Modern Medicine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AYUSH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D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Veterinary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D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Dental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Nursing officers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Lab technicians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E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Optometrist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Pharmacists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Psychologists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3F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Counsellors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3F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bl>
    <w:p w:rsidR="00000000" w:rsidDel="00000000" w:rsidP="00000000" w:rsidRDefault="00000000" w:rsidRPr="00000000" w14:paraId="000003FC">
      <w:pPr>
        <w:pStyle w:val="Heading3"/>
        <w:rPr>
          <w:rFonts w:ascii="Garamond" w:cs="Garamond" w:eastAsia="Garamond" w:hAnsi="Garamond"/>
          <w:b w:val="1"/>
          <w:bCs w:val="1"/>
          <w:color w:val="000000"/>
        </w:rPr>
      </w:pPr>
      <w:bookmarkStart w:colFirst="0" w:colLast="0" w:name="_heading=h.rxlhvojvy5q5" w:id="33"/>
      <w:bookmarkEnd w:id="33"/>
      <w:r w:rsidDel="00000000" w:rsidR="00000000" w:rsidRPr="00000000">
        <w:rPr>
          <w:rFonts w:ascii="Garamond" w:cs="Garamond" w:eastAsia="Garamond" w:hAnsi="Garamond"/>
          <w:b w:val="1"/>
          <w:bCs w:val="1"/>
          <w:color w:val="000000"/>
          <w:rtl w:val="0"/>
        </w:rPr>
        <w:t xml:space="preserve">Public Health &amp; Field-Level Workforce</w:t>
      </w:r>
    </w:p>
    <w:p w:rsidR="00000000" w:rsidDel="00000000" w:rsidP="00000000" w:rsidRDefault="00000000" w:rsidRPr="00000000" w14:paraId="000003FD">
      <w:pPr>
        <w:rPr>
          <w:rFonts w:ascii="Garamond" w:cs="Garamond" w:eastAsia="Garamond" w:hAnsi="Garamond"/>
        </w:rPr>
      </w:pPr>
      <w:r w:rsidDel="00000000" w:rsidR="00000000" w:rsidRPr="00000000">
        <w:rPr>
          <w:rFonts w:ascii="Garamond" w:cs="Garamond" w:eastAsia="Garamond" w:hAnsi="Garamond"/>
          <w:rtl w:val="0"/>
        </w:rPr>
        <w:t xml:space="preserve">These individuals are the backbone of surveillance, maternal-child health, and decentralized care.</w:t>
      </w:r>
    </w:p>
    <w:p w:rsidR="00000000" w:rsidDel="00000000" w:rsidP="00000000" w:rsidRDefault="00000000" w:rsidRPr="00000000" w14:paraId="000003FE">
      <w:pPr>
        <w:rPr>
          <w:rFonts w:ascii="Garamond" w:cs="Garamond" w:eastAsia="Garamond" w:hAnsi="Garamond"/>
        </w:rPr>
      </w:pPr>
      <w:r w:rsidDel="00000000" w:rsidR="00000000" w:rsidRPr="00000000">
        <w:rPr>
          <w:rtl w:val="0"/>
        </w:rPr>
      </w:r>
    </w:p>
    <w:p w:rsidR="00000000" w:rsidDel="00000000" w:rsidP="00000000" w:rsidRDefault="00000000" w:rsidRPr="00000000" w14:paraId="000003FF">
      <w:pPr>
        <w:rPr>
          <w:rFonts w:ascii="Garamond" w:cs="Garamond" w:eastAsia="Garamond" w:hAnsi="Garamond"/>
        </w:rPr>
      </w:pPr>
      <w:r w:rsidDel="00000000" w:rsidR="00000000" w:rsidRPr="00000000">
        <w:rPr>
          <w:rtl w:val="0"/>
        </w:rPr>
      </w:r>
    </w:p>
    <w:tbl>
      <w:tblPr>
        <w:tblStyle w:val="Table1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00">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01">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Health services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02">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Municipal common services</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03">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HS (Health Supervisors)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5">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HI (Health Inspectors)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9">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A">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B">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0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LHS (Lady Health Supervisor)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D">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E">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0F">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LHI (Lady Health Inspectors)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1">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3">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JPHN (Jr Public Health Nurses)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5">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JHI (Jr Health Inspectors)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9">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A">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B">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1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MLSP (Mid-Level Service Providers)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D">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E">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1F">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5</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Palliative Nurses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1">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3">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RBSK Nurses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5">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PRO</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9">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A">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B">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2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D">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E">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2F">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Data Manager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1">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3">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rtl w:val="0"/>
              </w:rPr>
              <w:t xml:space="preserve">1</w:t>
            </w:r>
            <w:r w:rsidDel="00000000" w:rsidR="00000000" w:rsidRPr="00000000">
              <w:rPr>
                <w:rtl w:val="0"/>
              </w:rPr>
            </w:r>
          </w:p>
        </w:tc>
      </w:tr>
    </w:tbl>
    <w:p w:rsidR="00000000" w:rsidDel="00000000" w:rsidP="00000000" w:rsidRDefault="00000000" w:rsidRPr="00000000" w14:paraId="00000434">
      <w:pPr>
        <w:pStyle w:val="Heading2"/>
        <w:spacing w:before="360" w:lineRule="auto"/>
        <w:rPr>
          <w:rFonts w:ascii="Garamond" w:cs="Garamond" w:eastAsia="Garamond" w:hAnsi="Garamond"/>
          <w:color w:val="000000"/>
          <w:sz w:val="34"/>
          <w:szCs w:val="34"/>
        </w:rPr>
      </w:pPr>
      <w:bookmarkStart w:colFirst="0" w:colLast="0" w:name="_heading=h.uxfqvbvzuu3h" w:id="34"/>
      <w:bookmarkEnd w:id="34"/>
      <w:r w:rsidDel="00000000" w:rsidR="00000000" w:rsidRPr="00000000">
        <w:rPr>
          <w:rFonts w:ascii="Garamond" w:cs="Garamond" w:eastAsia="Garamond" w:hAnsi="Garamond"/>
          <w:color w:val="000000"/>
          <w:sz w:val="34"/>
          <w:szCs w:val="34"/>
          <w:rtl w:val="0"/>
        </w:rPr>
        <w:t xml:space="preserve">Community &amp; Support Cadre</w:t>
      </w:r>
    </w:p>
    <w:p w:rsidR="00000000" w:rsidDel="00000000" w:rsidP="00000000" w:rsidRDefault="00000000" w:rsidRPr="00000000" w14:paraId="00000435">
      <w:pPr>
        <w:rPr>
          <w:rFonts w:ascii="Garamond" w:cs="Garamond" w:eastAsia="Garamond" w:hAnsi="Garamond"/>
        </w:rPr>
      </w:pPr>
      <w:r w:rsidDel="00000000" w:rsidR="00000000" w:rsidRPr="00000000">
        <w:rPr>
          <w:rFonts w:ascii="Garamond" w:cs="Garamond" w:eastAsia="Garamond" w:hAnsi="Garamond"/>
          <w:rtl w:val="0"/>
        </w:rPr>
        <w:t xml:space="preserve">This group represents the surge capacity of the LSGI—people who can be called upon for logistics, rescue, and specialized support.</w:t>
      </w:r>
    </w:p>
    <w:p w:rsidR="00000000" w:rsidDel="00000000" w:rsidP="00000000" w:rsidRDefault="00000000" w:rsidRPr="00000000" w14:paraId="00000436">
      <w:pPr>
        <w:rPr>
          <w:rFonts w:ascii="Garamond" w:cs="Garamond" w:eastAsia="Garamond" w:hAnsi="Garamond"/>
        </w:rPr>
      </w:pPr>
      <w:r w:rsidDel="00000000" w:rsidR="00000000" w:rsidRPr="00000000">
        <w:rPr>
          <w:rtl w:val="0"/>
        </w:rPr>
      </w:r>
    </w:p>
    <w:tbl>
      <w:tblPr>
        <w:tblStyle w:val="Table1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37">
            <w:pPr>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38">
            <w:pPr>
              <w:rPr>
                <w:rFonts w:ascii="Garamond" w:cs="Garamond" w:eastAsia="Garamond" w:hAnsi="Garamond"/>
              </w:rPr>
            </w:pPr>
            <w:r w:rsidDel="00000000" w:rsidR="00000000" w:rsidRPr="00000000">
              <w:rPr>
                <w:rFonts w:ascii="Garamond" w:cs="Garamond" w:eastAsia="Garamond" w:hAnsi="Garamond"/>
                <w:b w:val="1"/>
                <w:bCs w:val="1"/>
                <w:rtl w:val="0"/>
              </w:rPr>
              <w:t xml:space="preserve">Number</w:t>
            </w:r>
            <w:r w:rsidDel="00000000" w:rsidR="00000000" w:rsidRPr="00000000">
              <w:rPr>
                <w:rtl w:val="0"/>
              </w:rPr>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9">
            <w:pPr>
              <w:rPr>
                <w:rFonts w:ascii="Garamond" w:cs="Garamond" w:eastAsia="Garamond" w:hAnsi="Garamond"/>
              </w:rPr>
            </w:pPr>
            <w:r w:rsidDel="00000000" w:rsidR="00000000" w:rsidRPr="00000000">
              <w:rPr>
                <w:rFonts w:ascii="Garamond" w:cs="Garamond" w:eastAsia="Garamond" w:hAnsi="Garamond"/>
                <w:rtl w:val="0"/>
              </w:rPr>
              <w:t xml:space="preserve">ASHA Workers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35</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B">
            <w:pPr>
              <w:rPr>
                <w:rFonts w:ascii="Garamond" w:cs="Garamond" w:eastAsia="Garamond" w:hAnsi="Garamond"/>
              </w:rPr>
            </w:pPr>
            <w:r w:rsidDel="00000000" w:rsidR="00000000" w:rsidRPr="00000000">
              <w:rPr>
                <w:rFonts w:ascii="Garamond" w:cs="Garamond" w:eastAsia="Garamond" w:hAnsi="Garamond"/>
                <w:rtl w:val="0"/>
              </w:rPr>
              <w:t xml:space="preserve">AWW (Anganwadi Workers)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39</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D">
            <w:pPr>
              <w:rPr>
                <w:rFonts w:ascii="Garamond" w:cs="Garamond" w:eastAsia="Garamond" w:hAnsi="Garamond"/>
              </w:rPr>
            </w:pPr>
            <w:r w:rsidDel="00000000" w:rsidR="00000000" w:rsidRPr="00000000">
              <w:rPr>
                <w:rFonts w:ascii="Garamond" w:cs="Garamond" w:eastAsia="Garamond" w:hAnsi="Garamond"/>
                <w:rtl w:val="0"/>
              </w:rPr>
              <w:t xml:space="preserve">Emergency Medical Volunteers (Trained)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3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220</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3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365 / 5400 Members</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MNREGS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2112</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Purusha Swayam Sahaya Sangham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212</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5">
            <w:pPr>
              <w:rPr>
                <w:rFonts w:ascii="Garamond" w:cs="Garamond" w:eastAsia="Garamond" w:hAnsi="Garamond"/>
              </w:rPr>
            </w:pPr>
            <w:r w:rsidDel="00000000" w:rsidR="00000000" w:rsidRPr="00000000">
              <w:rPr>
                <w:rFonts w:ascii="Garamond" w:cs="Garamond" w:eastAsia="Garamond" w:hAnsi="Garamond"/>
                <w:rtl w:val="0"/>
              </w:rPr>
              <w:t xml:space="preserve">Ex-Servicemen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7">
            <w:pPr>
              <w:rPr>
                <w:rFonts w:ascii="Garamond" w:cs="Garamond" w:eastAsia="Garamond" w:hAnsi="Garamond"/>
              </w:rPr>
            </w:pPr>
            <w:r w:rsidDel="00000000" w:rsidR="00000000" w:rsidRPr="00000000">
              <w:rPr>
                <w:rFonts w:ascii="Garamond" w:cs="Garamond" w:eastAsia="Garamond" w:hAnsi="Garamond"/>
                <w:rtl w:val="0"/>
              </w:rPr>
              <w:t xml:space="preserve">Retired Police Officers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9">
            <w:pPr>
              <w:rPr>
                <w:rFonts w:ascii="Garamond" w:cs="Garamond" w:eastAsia="Garamond" w:hAnsi="Garamond"/>
              </w:rPr>
            </w:pPr>
            <w:r w:rsidDel="00000000" w:rsidR="00000000" w:rsidRPr="00000000">
              <w:rPr>
                <w:rFonts w:ascii="Garamond" w:cs="Garamond" w:eastAsia="Garamond" w:hAnsi="Garamond"/>
                <w:rtl w:val="0"/>
              </w:rPr>
              <w:t xml:space="preserve">NCC/NSS Volunteers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190</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B">
            <w:pPr>
              <w:rPr>
                <w:rFonts w:ascii="Garamond" w:cs="Garamond" w:eastAsia="Garamond" w:hAnsi="Garamond"/>
              </w:rPr>
            </w:pPr>
            <w:r w:rsidDel="00000000" w:rsidR="00000000" w:rsidRPr="00000000">
              <w:rPr>
                <w:rFonts w:ascii="Garamond" w:cs="Garamond" w:eastAsia="Garamond" w:hAnsi="Garamond"/>
                <w:rtl w:val="0"/>
              </w:rPr>
              <w:t xml:space="preserve">Red Cross volunteers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148</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D">
            <w:pPr>
              <w:rPr>
                <w:rFonts w:ascii="Garamond" w:cs="Garamond" w:eastAsia="Garamond" w:hAnsi="Garamond"/>
              </w:rPr>
            </w:pPr>
            <w:r w:rsidDel="00000000" w:rsidR="00000000" w:rsidRPr="00000000">
              <w:rPr>
                <w:rFonts w:ascii="Garamond" w:cs="Garamond" w:eastAsia="Garamond" w:hAnsi="Garamond"/>
                <w:rtl w:val="0"/>
              </w:rPr>
              <w:t xml:space="preserve">One Health Community Volunteers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4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4F">
            <w:pPr>
              <w:rPr>
                <w:rFonts w:ascii="Garamond" w:cs="Garamond" w:eastAsia="Garamond" w:hAnsi="Garamond"/>
              </w:rPr>
            </w:pPr>
            <w:r w:rsidDel="00000000" w:rsidR="00000000" w:rsidRPr="00000000">
              <w:rPr>
                <w:rFonts w:ascii="Garamond" w:cs="Garamond" w:eastAsia="Garamond" w:hAnsi="Garamond"/>
                <w:rtl w:val="0"/>
              </w:rPr>
              <w:t xml:space="preserve">One Health Community Mentors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5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51">
      <w:pPr>
        <w:rPr>
          <w:rFonts w:ascii="Garamond" w:cs="Garamond" w:eastAsia="Garamond" w:hAnsi="Garamond"/>
        </w:rPr>
      </w:pPr>
      <w:r w:rsidDel="00000000" w:rsidR="00000000" w:rsidRPr="00000000">
        <w:rPr>
          <w:rtl w:val="0"/>
        </w:rPr>
      </w:r>
    </w:p>
    <w:p w:rsidR="00000000" w:rsidDel="00000000" w:rsidP="00000000" w:rsidRDefault="00000000" w:rsidRPr="00000000" w14:paraId="00000452">
      <w:pPr>
        <w:pStyle w:val="Heading2"/>
        <w:rPr>
          <w:rFonts w:ascii="Garamond" w:cs="Garamond" w:eastAsia="Garamond" w:hAnsi="Garamond"/>
          <w:color w:val="000000"/>
        </w:rPr>
      </w:pPr>
      <w:bookmarkStart w:colFirst="0" w:colLast="0" w:name="_heading=h.ch2ebq3ytyfi" w:id="35"/>
      <w:bookmarkEnd w:id="35"/>
      <w:r w:rsidDel="00000000" w:rsidR="00000000" w:rsidRPr="00000000">
        <w:rPr>
          <w:rFonts w:ascii="Garamond" w:cs="Garamond" w:eastAsia="Garamond" w:hAnsi="Garamond"/>
          <w:color w:val="000000"/>
          <w:rtl w:val="0"/>
        </w:rPr>
        <w:t xml:space="preserve">Community Organizations</w:t>
      </w:r>
    </w:p>
    <w:p w:rsidR="00000000" w:rsidDel="00000000" w:rsidP="00000000" w:rsidRDefault="00000000" w:rsidRPr="00000000" w14:paraId="00000453">
      <w:pPr>
        <w:rPr>
          <w:rFonts w:ascii="Garamond" w:cs="Garamond" w:eastAsia="Garamond" w:hAnsi="Garamond"/>
        </w:rPr>
      </w:pPr>
      <w:r w:rsidDel="00000000" w:rsidR="00000000" w:rsidRPr="00000000">
        <w:rPr>
          <w:rFonts w:ascii="Garamond" w:cs="Garamond" w:eastAsia="Garamond" w:hAnsi="Garamond"/>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454">
      <w:pPr>
        <w:rPr>
          <w:rFonts w:ascii="Garamond" w:cs="Garamond" w:eastAsia="Garamond" w:hAnsi="Garamond"/>
        </w:rPr>
      </w:pPr>
      <w:r w:rsidDel="00000000" w:rsidR="00000000" w:rsidRPr="00000000">
        <w:rPr>
          <w:rtl w:val="0"/>
        </w:rPr>
      </w:r>
    </w:p>
    <w:tbl>
      <w:tblPr>
        <w:tblStyle w:val="Table18"/>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55">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56">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NGOs</w:t>
            </w:r>
          </w:p>
        </w:tc>
        <w:tc>
          <w:tcPr>
            <w:tcBorders>
              <w:top w:color="000000" w:space="0" w:sz="8"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458">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Religious based organizations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45A">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Foreign based organizations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45C">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817.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Sports Club/youth clubs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45E">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32</w:t>
            </w:r>
          </w:p>
        </w:tc>
      </w:tr>
      <w:tr>
        <w:trPr>
          <w:cantSplit w:val="0"/>
          <w:trHeight w:val="855"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 SHGs</w:t>
            </w:r>
          </w:p>
        </w:tc>
        <w:tc>
          <w:tcPr>
            <w:tcBorders>
              <w:top w:color="000000" w:space="0" w:sz="5" w:val="single"/>
              <w:left w:color="000000" w:space="0" w:sz="8" w:val="single"/>
              <w:bottom w:color="000000" w:space="0" w:sz="8"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460">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365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Ayalkootams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   365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Political organizations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Residential organizations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67">
      <w:pPr>
        <w:rPr>
          <w:rFonts w:ascii="Garamond" w:cs="Garamond" w:eastAsia="Garamond" w:hAnsi="Garamond"/>
        </w:rPr>
      </w:pPr>
      <w:r w:rsidDel="00000000" w:rsidR="00000000" w:rsidRPr="00000000">
        <w:rPr>
          <w:rFonts w:ascii="Garamond" w:cs="Garamond" w:eastAsia="Garamond" w:hAnsi="Garamond"/>
          <w:rtl w:val="0"/>
        </w:rPr>
        <w:tab/>
      </w:r>
    </w:p>
    <w:p w:rsidR="00000000" w:rsidDel="00000000" w:rsidP="00000000" w:rsidRDefault="00000000" w:rsidRPr="00000000" w14:paraId="00000468">
      <w:pPr>
        <w:pStyle w:val="Heading2"/>
        <w:rPr>
          <w:rFonts w:ascii="Garamond" w:cs="Garamond" w:eastAsia="Garamond" w:hAnsi="Garamond"/>
          <w:color w:val="000000"/>
        </w:rPr>
      </w:pPr>
      <w:bookmarkStart w:colFirst="0" w:colLast="0" w:name="_heading=h.9fhl0zxm31yo" w:id="36"/>
      <w:bookmarkEnd w:id="36"/>
      <w:r w:rsidDel="00000000" w:rsidR="00000000" w:rsidRPr="00000000">
        <w:rPr>
          <w:rFonts w:ascii="Garamond" w:cs="Garamond" w:eastAsia="Garamond" w:hAnsi="Garamond"/>
          <w:color w:val="000000"/>
          <w:rtl w:val="0"/>
        </w:rPr>
        <w:t xml:space="preserve">Administrative &amp; Emergency Services</w:t>
      </w:r>
    </w:p>
    <w:p w:rsidR="00000000" w:rsidDel="00000000" w:rsidP="00000000" w:rsidRDefault="00000000" w:rsidRPr="00000000" w14:paraId="00000469">
      <w:pPr>
        <w:rPr>
          <w:rFonts w:ascii="Garamond" w:cs="Garamond" w:eastAsia="Garamond" w:hAnsi="Garamond"/>
        </w:rPr>
      </w:pPr>
      <w:r w:rsidDel="00000000" w:rsidR="00000000" w:rsidRPr="00000000">
        <w:rPr>
          <w:rFonts w:ascii="Garamond" w:cs="Garamond" w:eastAsia="Garamond" w:hAnsi="Garamond"/>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6A">
      <w:pPr>
        <w:rPr>
          <w:rFonts w:ascii="Garamond" w:cs="Garamond" w:eastAsia="Garamond" w:hAnsi="Garamond"/>
        </w:rPr>
      </w:pPr>
      <w:r w:rsidDel="00000000" w:rsidR="00000000" w:rsidRPr="00000000">
        <w:rPr>
          <w:rtl w:val="0"/>
        </w:rPr>
      </w:r>
    </w:p>
    <w:tbl>
      <w:tblPr>
        <w:tblStyle w:val="Table19"/>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085"/>
        <w:gridCol w:w="3585"/>
        <w:tblGridChange w:id="0">
          <w:tblGrid>
            <w:gridCol w:w="3540"/>
            <w:gridCol w:w="2085"/>
            <w:gridCol w:w="358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6B">
            <w:pPr>
              <w:rPr>
                <w:rFonts w:ascii="Garamond" w:cs="Garamond" w:eastAsia="Garamond" w:hAnsi="Garamond"/>
              </w:rPr>
            </w:pPr>
            <w:r w:rsidDel="00000000" w:rsidR="00000000" w:rsidRPr="00000000">
              <w:rPr>
                <w:rFonts w:ascii="Garamond" w:cs="Garamond" w:eastAsia="Garamond" w:hAnsi="Garamond"/>
                <w:rtl w:val="0"/>
              </w:rPr>
              <w:t xml:space="preserve">Category</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6C">
            <w:pPr>
              <w:rPr>
                <w:rFonts w:ascii="Garamond" w:cs="Garamond" w:eastAsia="Garamond" w:hAnsi="Garamond"/>
              </w:rPr>
            </w:pPr>
            <w:r w:rsidDel="00000000" w:rsidR="00000000" w:rsidRPr="00000000">
              <w:rPr>
                <w:rFonts w:ascii="Garamond" w:cs="Garamond" w:eastAsia="Garamond" w:hAnsi="Garamond"/>
                <w:rtl w:val="0"/>
              </w:rPr>
              <w:t xml:space="preserve">Total Count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6D">
            <w:pPr>
              <w:rPr>
                <w:rFonts w:ascii="Garamond" w:cs="Garamond" w:eastAsia="Garamond" w:hAnsi="Garamond"/>
              </w:rPr>
            </w:pPr>
            <w:r w:rsidDel="00000000" w:rsidR="00000000" w:rsidRPr="00000000">
              <w:rPr>
                <w:rFonts w:ascii="Garamond" w:cs="Garamond" w:eastAsia="Garamond" w:hAnsi="Garamond"/>
                <w:rtl w:val="0"/>
              </w:rPr>
              <w:t xml:space="preserve">Contact details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E">
            <w:pPr>
              <w:rPr>
                <w:rFonts w:ascii="Garamond" w:cs="Garamond" w:eastAsia="Garamond" w:hAnsi="Garamond"/>
              </w:rPr>
            </w:pPr>
            <w:r w:rsidDel="00000000" w:rsidR="00000000" w:rsidRPr="00000000">
              <w:rPr>
                <w:rFonts w:ascii="Garamond" w:cs="Garamond" w:eastAsia="Garamond" w:hAnsi="Garamond"/>
                <w:rtl w:val="0"/>
              </w:rPr>
              <w:t xml:space="preserve">Police Stations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6F">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0">
            <w:pPr>
              <w:jc w:val="left"/>
              <w:rPr>
                <w:rFonts w:ascii="Garamond" w:cs="Garamond" w:eastAsia="Garamond" w:hAnsi="Garamond"/>
              </w:rPr>
            </w:pPr>
            <w:r w:rsidDel="00000000" w:rsidR="00000000" w:rsidRPr="00000000">
              <w:rPr>
                <w:rFonts w:ascii="Garamond" w:cs="Garamond" w:eastAsia="Garamond" w:hAnsi="Garamond"/>
                <w:rtl w:val="0"/>
              </w:rPr>
              <w:t xml:space="preserve">Area  Served by Bekal  Police station  </w:t>
            </w:r>
            <w:r w:rsidDel="00000000" w:rsidR="00000000" w:rsidRPr="00000000">
              <w:rPr>
                <w:rFonts w:ascii="Garamond" w:cs="Garamond" w:eastAsia="Garamond" w:hAnsi="Garamond"/>
                <w:sz w:val="21"/>
                <w:szCs w:val="21"/>
                <w:highlight w:val="white"/>
                <w:rtl w:val="0"/>
              </w:rPr>
              <w:t xml:space="preserve">9497964323</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1">
            <w:pPr>
              <w:rPr>
                <w:rFonts w:ascii="Garamond" w:cs="Garamond" w:eastAsia="Garamond" w:hAnsi="Garamond"/>
              </w:rPr>
            </w:pPr>
            <w:r w:rsidDel="00000000" w:rsidR="00000000" w:rsidRPr="00000000">
              <w:rPr>
                <w:rFonts w:ascii="Garamond" w:cs="Garamond" w:eastAsia="Garamond" w:hAnsi="Garamond"/>
                <w:rtl w:val="0"/>
              </w:rPr>
              <w:t xml:space="preserve">Fire &amp; Rescue Stations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2">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3">
            <w:pPr>
              <w:jc w:val="left"/>
              <w:rPr>
                <w:rFonts w:ascii="Garamond" w:cs="Garamond" w:eastAsia="Garamond" w:hAnsi="Garamond"/>
              </w:rPr>
            </w:pPr>
            <w:r w:rsidDel="00000000" w:rsidR="00000000" w:rsidRPr="00000000">
              <w:rPr>
                <w:rFonts w:ascii="Garamond" w:cs="Garamond" w:eastAsia="Garamond" w:hAnsi="Garamond"/>
                <w:rtl w:val="0"/>
              </w:rPr>
              <w:t xml:space="preserve">Area served by  Kanhangad Fire and rescue Service  </w:t>
            </w:r>
            <w:r w:rsidDel="00000000" w:rsidR="00000000" w:rsidRPr="00000000">
              <w:rPr>
                <w:rFonts w:ascii="Garamond" w:cs="Garamond" w:eastAsia="Garamond" w:hAnsi="Garamond"/>
                <w:sz w:val="21"/>
                <w:szCs w:val="21"/>
                <w:highlight w:val="white"/>
                <w:rtl w:val="0"/>
              </w:rPr>
              <w:t xml:space="preserve">914672202101</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4">
            <w:pPr>
              <w:rPr>
                <w:rFonts w:ascii="Garamond" w:cs="Garamond" w:eastAsia="Garamond" w:hAnsi="Garamond"/>
              </w:rPr>
            </w:pPr>
            <w:r w:rsidDel="00000000" w:rsidR="00000000" w:rsidRPr="00000000">
              <w:rPr>
                <w:rFonts w:ascii="Garamond" w:cs="Garamond" w:eastAsia="Garamond" w:hAnsi="Garamond"/>
                <w:rtl w:val="0"/>
              </w:rPr>
              <w:t xml:space="preserve">Water Pumping Points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5">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6">
            <w:pPr>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7">
            <w:pPr>
              <w:rPr>
                <w:rFonts w:ascii="Garamond" w:cs="Garamond" w:eastAsia="Garamond" w:hAnsi="Garamond"/>
              </w:rPr>
            </w:pPr>
            <w:r w:rsidDel="00000000" w:rsidR="00000000" w:rsidRPr="00000000">
              <w:rPr>
                <w:rFonts w:ascii="Garamond" w:cs="Garamond" w:eastAsia="Garamond" w:hAnsi="Garamond"/>
                <w:rtl w:val="0"/>
              </w:rPr>
              <w:t xml:space="preserve">Public Distribution System (PDS)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8">
            <w:pPr>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79">
            <w:pPr>
              <w:jc w:val="left"/>
              <w:rPr>
                <w:rFonts w:ascii="Garamond" w:cs="Garamond" w:eastAsia="Garamond" w:hAnsi="Garamond"/>
              </w:rPr>
            </w:pPr>
            <w:r w:rsidDel="00000000" w:rsidR="00000000" w:rsidRPr="00000000">
              <w:rPr>
                <w:rFonts w:ascii="Garamond" w:cs="Garamond" w:eastAsia="Garamond" w:hAnsi="Garamond"/>
                <w:rtl w:val="0"/>
              </w:rPr>
              <w:t xml:space="preserve">0467-2204044 </w:t>
            </w:r>
          </w:p>
        </w:tc>
      </w:tr>
    </w:tbl>
    <w:p w:rsidR="00000000" w:rsidDel="00000000" w:rsidP="00000000" w:rsidRDefault="00000000" w:rsidRPr="00000000" w14:paraId="0000047A">
      <w:pPr>
        <w:pStyle w:val="Heading2"/>
        <w:rPr>
          <w:rFonts w:ascii="Garamond" w:cs="Garamond" w:eastAsia="Garamond" w:hAnsi="Garamond"/>
          <w:color w:val="000000"/>
        </w:rPr>
      </w:pPr>
      <w:bookmarkStart w:colFirst="0" w:colLast="0" w:name="_heading=h.qr4ntg932r7j" w:id="37"/>
      <w:bookmarkEnd w:id="37"/>
      <w:r w:rsidDel="00000000" w:rsidR="00000000" w:rsidRPr="00000000">
        <w:rPr>
          <w:rFonts w:ascii="Garamond" w:cs="Garamond" w:eastAsia="Garamond" w:hAnsi="Garamond"/>
          <w:color w:val="000000"/>
          <w:rtl w:val="0"/>
        </w:rPr>
        <w:t xml:space="preserve">Information regarding resources </w:t>
      </w:r>
    </w:p>
    <w:p w:rsidR="00000000" w:rsidDel="00000000" w:rsidP="00000000" w:rsidRDefault="00000000" w:rsidRPr="00000000" w14:paraId="0000047B">
      <w:pPr>
        <w:rPr>
          <w:rFonts w:ascii="Garamond" w:cs="Garamond" w:eastAsia="Garamond" w:hAnsi="Garamond"/>
        </w:rPr>
      </w:pPr>
      <w:r w:rsidDel="00000000" w:rsidR="00000000" w:rsidRPr="00000000">
        <w:rPr>
          <w:rFonts w:ascii="Garamond" w:cs="Garamond" w:eastAsia="Garamond" w:hAnsi="Garamond"/>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7C">
      <w:pPr>
        <w:rPr>
          <w:rFonts w:ascii="Garamond" w:cs="Garamond" w:eastAsia="Garamond" w:hAnsi="Garamond"/>
        </w:rPr>
      </w:pPr>
      <w:r w:rsidDel="00000000" w:rsidR="00000000" w:rsidRPr="00000000">
        <w:rPr>
          <w:rtl w:val="0"/>
        </w:rPr>
      </w:r>
    </w:p>
    <w:tbl>
      <w:tblPr>
        <w:tblStyle w:val="Table20"/>
        <w:tblW w:w="9150.0" w:type="dxa"/>
        <w:jc w:val="left"/>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4890"/>
        <w:gridCol w:w="4260"/>
        <w:tblGridChange w:id="0">
          <w:tblGrid>
            <w:gridCol w:w="4890"/>
            <w:gridCol w:w="426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dddddd" w:val="clear"/>
            <w:tcMar>
              <w:top w:w="100.0" w:type="dxa"/>
              <w:left w:w="100.0" w:type="dxa"/>
              <w:bottom w:w="100.0" w:type="dxa"/>
              <w:right w:w="100.0" w:type="dxa"/>
            </w:tcMar>
          </w:tcPr>
          <w:p w:rsidR="00000000" w:rsidDel="00000000" w:rsidP="00000000" w:rsidRDefault="00000000" w:rsidRPr="00000000" w14:paraId="0000047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tcBorders>
              <w:top w:color="000000" w:space="0" w:sz="8" w:val="single"/>
              <w:left w:color="000000" w:space="0" w:sz="8" w:val="single"/>
              <w:bottom w:color="000000" w:space="0" w:sz="5" w:val="single"/>
              <w:right w:color="000000" w:space="0" w:sz="8" w:val="single"/>
            </w:tcBorders>
            <w:shd w:fill="dddddd" w:val="clear"/>
            <w:tcMar>
              <w:top w:w="100.0" w:type="dxa"/>
              <w:left w:w="100.0" w:type="dxa"/>
              <w:bottom w:w="100.0" w:type="dxa"/>
              <w:right w:w="100.0" w:type="dxa"/>
            </w:tcMar>
          </w:tcPr>
          <w:p w:rsidR="00000000" w:rsidDel="00000000" w:rsidP="00000000" w:rsidRDefault="00000000" w:rsidRPr="00000000" w14:paraId="0000047E">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Total Count</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7F">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JCB</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0">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1">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Crane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2">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3">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4">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6">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8">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9">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Mobile mortuaries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48A">
            <w:pPr>
              <w:widowControl w:val="0"/>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Borders>
              <w:top w:color="000000" w:space="0" w:sz="5"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C">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Fonts w:ascii="Garamond" w:cs="Garamond" w:eastAsia="Garamond" w:hAnsi="Garamond"/>
                <w:rtl w:val="0"/>
              </w:rPr>
              <w:t xml:space="preserve">25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8E">
            <w:pPr>
              <w:widowControl w:val="0"/>
              <w:pBdr>
                <w:top w:space="0" w:sz="0" w:val="nil"/>
                <w:left w:space="0" w:sz="0" w:val="nil"/>
                <w:bottom w:space="0" w:sz="0" w:val="nil"/>
                <w:right w:space="0" w:sz="0" w:val="nil"/>
                <w:between w:space="0" w:sz="0" w:val="nil"/>
              </w:pBdr>
              <w:jc w:val="center"/>
              <w:rPr>
                <w:rFonts w:ascii="Garamond" w:cs="Garamond" w:eastAsia="Garamond" w:hAnsi="Garamond"/>
              </w:rPr>
            </w:pPr>
            <w:r w:rsidDel="00000000" w:rsidR="00000000" w:rsidRPr="00000000">
              <w:rPr>
                <w:rFonts w:ascii="Garamond" w:cs="Garamond" w:eastAsia="Garamond" w:hAnsi="Garamond"/>
                <w:rtl w:val="0"/>
              </w:rPr>
              <w:t xml:space="preserve">6</w:t>
            </w:r>
          </w:p>
        </w:tc>
      </w:tr>
    </w:tbl>
    <w:p w:rsidR="00000000" w:rsidDel="00000000" w:rsidP="00000000" w:rsidRDefault="00000000" w:rsidRPr="00000000" w14:paraId="0000048F">
      <w:pPr>
        <w:pStyle w:val="Heading1"/>
        <w:spacing w:after="240" w:before="240" w:line="360" w:lineRule="auto"/>
        <w:ind w:left="360" w:firstLine="0"/>
        <w:jc w:val="center"/>
        <w:rPr>
          <w:rFonts w:ascii="Garamond" w:cs="Garamond" w:eastAsia="Garamond" w:hAnsi="Garamond"/>
        </w:rPr>
      </w:pPr>
      <w:bookmarkStart w:colFirst="0" w:colLast="0" w:name="_heading=h.92gh6ge0astd" w:id="38"/>
      <w:bookmarkEnd w:id="38"/>
      <w:r w:rsidDel="00000000" w:rsidR="00000000" w:rsidRPr="00000000">
        <w:rPr>
          <w:rFonts w:ascii="Garamond" w:cs="Garamond" w:eastAsia="Garamond" w:hAnsi="Garamond"/>
          <w:color w:val="000000"/>
          <w:sz w:val="14"/>
          <w:szCs w:val="14"/>
          <w:rtl w:val="0"/>
        </w:rPr>
        <w:t xml:space="preserve"> </w:t>
      </w:r>
      <w:r w:rsidDel="00000000" w:rsidR="00000000" w:rsidRPr="00000000">
        <w:rPr>
          <w:rFonts w:ascii="Garamond" w:cs="Garamond" w:eastAsia="Garamond" w:hAnsi="Garamond"/>
          <w:color w:val="000000"/>
          <w:sz w:val="28"/>
          <w:szCs w:val="28"/>
          <w:rtl w:val="0"/>
        </w:rPr>
        <w:t xml:space="preserve">ONE HEALTH &amp; ENVIRONMENTAL SURVEILLANCE</w:t>
      </w:r>
      <w:r w:rsidDel="00000000" w:rsidR="00000000" w:rsidRPr="00000000">
        <w:rPr>
          <w:rtl w:val="0"/>
        </w:rPr>
      </w:r>
    </w:p>
    <w:p w:rsidR="00000000" w:rsidDel="00000000" w:rsidP="00000000" w:rsidRDefault="00000000" w:rsidRPr="00000000" w14:paraId="00000490">
      <w:pPr>
        <w:spacing w:after="240" w:before="240" w:lineRule="auto"/>
        <w:ind w:firstLine="720"/>
        <w:rPr>
          <w:rFonts w:ascii="Garamond" w:cs="Garamond" w:eastAsia="Garamond" w:hAnsi="Garamond"/>
        </w:rPr>
      </w:pPr>
      <w:r w:rsidDel="00000000" w:rsidR="00000000" w:rsidRPr="00000000">
        <w:rPr>
          <w:rFonts w:ascii="Garamond" w:cs="Garamond" w:eastAsia="Garamond" w:hAnsi="Garamond"/>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w:t>
      </w:r>
    </w:p>
    <w:p w:rsidR="00000000" w:rsidDel="00000000" w:rsidP="00000000" w:rsidRDefault="00000000" w:rsidRPr="00000000" w14:paraId="00000491">
      <w:pPr>
        <w:pStyle w:val="Heading2"/>
        <w:rPr>
          <w:rFonts w:ascii="Garamond" w:cs="Garamond" w:eastAsia="Garamond" w:hAnsi="Garamond"/>
          <w:color w:val="000000"/>
        </w:rPr>
      </w:pPr>
      <w:bookmarkStart w:colFirst="0" w:colLast="0" w:name="_heading=h.d29jqc7grdif" w:id="39"/>
      <w:bookmarkEnd w:id="39"/>
      <w:r w:rsidDel="00000000" w:rsidR="00000000" w:rsidRPr="00000000">
        <w:rPr>
          <w:rFonts w:ascii="Garamond" w:cs="Garamond" w:eastAsia="Garamond" w:hAnsi="Garamond"/>
          <w:color w:val="000000"/>
          <w:rtl w:val="0"/>
        </w:rPr>
        <w:t xml:space="preserve">Animal &amp; Bird Population</w:t>
      </w:r>
    </w:p>
    <w:p w:rsidR="00000000" w:rsidDel="00000000" w:rsidP="00000000" w:rsidRDefault="00000000" w:rsidRPr="00000000" w14:paraId="000004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Mapping animal and bird populations at the Panchayat level is essential for identifying and prioritising zoonotic disease hazards like rabies,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93">
      <w:pPr>
        <w:rPr>
          <w:rFonts w:ascii="Garamond" w:cs="Garamond" w:eastAsia="Garamond" w:hAnsi="Garamond"/>
        </w:rPr>
      </w:pPr>
      <w:r w:rsidDel="00000000" w:rsidR="00000000" w:rsidRPr="00000000">
        <w:rPr>
          <w:rtl w:val="0"/>
        </w:rPr>
      </w:r>
    </w:p>
    <w:tbl>
      <w:tblPr>
        <w:tblStyle w:val="Table2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94">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95">
            <w:pPr>
              <w:rPr>
                <w:rFonts w:ascii="Garamond" w:cs="Garamond" w:eastAsia="Garamond" w:hAnsi="Garamond"/>
              </w:rPr>
            </w:pPr>
            <w:r w:rsidDel="00000000" w:rsidR="00000000" w:rsidRPr="00000000">
              <w:rPr>
                <w:rFonts w:ascii="Garamond" w:cs="Garamond" w:eastAsia="Garamond" w:hAnsi="Garamond"/>
                <w:b w:val="1"/>
                <w:bCs w:val="1"/>
                <w:rtl w:val="0"/>
              </w:rPr>
              <w:t xml:space="preserve">Item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9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Estimated Population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9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8">
            <w:pPr>
              <w:rPr>
                <w:rFonts w:ascii="Garamond" w:cs="Garamond" w:eastAsia="Garamond" w:hAnsi="Garamond"/>
              </w:rPr>
            </w:pPr>
            <w:r w:rsidDel="00000000" w:rsidR="00000000" w:rsidRPr="00000000">
              <w:rPr>
                <w:rFonts w:ascii="Garamond" w:cs="Garamond" w:eastAsia="Garamond" w:hAnsi="Garamond"/>
                <w:rtl w:val="0"/>
              </w:rPr>
              <w:t xml:space="preserve">Animal Population</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9">
            <w:pPr>
              <w:jc w:val="left"/>
              <w:rPr>
                <w:rFonts w:ascii="Garamond" w:cs="Garamond" w:eastAsia="Garamond" w:hAnsi="Garamond"/>
              </w:rPr>
            </w:pPr>
            <w:r w:rsidDel="00000000" w:rsidR="00000000" w:rsidRPr="00000000">
              <w:rPr>
                <w:rFonts w:ascii="Garamond" w:cs="Garamond" w:eastAsia="Garamond" w:hAnsi="Garamond"/>
                <w:rtl w:val="0"/>
              </w:rPr>
              <w:t xml:space="preserve">Livestock (Cattle/Goats/Buffalo)</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9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2111 (1337+670+104)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9B">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9D">
            <w:pPr>
              <w:jc w:val="left"/>
              <w:rPr>
                <w:rFonts w:ascii="Garamond" w:cs="Garamond" w:eastAsia="Garamond" w:hAnsi="Garamond"/>
              </w:rPr>
            </w:pPr>
            <w:r w:rsidDel="00000000" w:rsidR="00000000" w:rsidRPr="00000000">
              <w:rPr>
                <w:rFonts w:ascii="Garamond" w:cs="Garamond" w:eastAsia="Garamond" w:hAnsi="Garamond"/>
                <w:rtl w:val="0"/>
              </w:rPr>
              <w:t xml:space="preserve">Pet Animals (Dogs/Cats)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9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294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9F">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1">
            <w:pPr>
              <w:jc w:val="left"/>
              <w:rPr>
                <w:rFonts w:ascii="Garamond" w:cs="Garamond" w:eastAsia="Garamond" w:hAnsi="Garamond"/>
              </w:rPr>
            </w:pPr>
            <w:r w:rsidDel="00000000" w:rsidR="00000000" w:rsidRPr="00000000">
              <w:rPr>
                <w:rFonts w:ascii="Garamond" w:cs="Garamond" w:eastAsia="Garamond" w:hAnsi="Garamond"/>
                <w:rtl w:val="0"/>
              </w:rPr>
              <w:t xml:space="preserve">Stray Dog Population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612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3">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5">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Pig Farms </w:t>
            </w:r>
            <w:r w:rsidDel="00000000" w:rsidR="00000000" w:rsidRPr="00000000">
              <w:rPr>
                <w:rFonts w:ascii="Garamond" w:cs="Garamond" w:eastAsia="Garamond" w:hAnsi="Garamond"/>
                <w:sz w:val="23"/>
                <w:szCs w:val="23"/>
                <w:rtl w:val="0"/>
              </w:rPr>
              <w:t xml:space="preserve">(</w:t>
            </w:r>
            <w:r w:rsidDel="00000000" w:rsidR="00000000" w:rsidRPr="00000000">
              <w:rPr>
                <w:rFonts w:ascii="Garamond" w:cs="Garamond" w:eastAsia="Garamond" w:hAnsi="Garamond"/>
                <w:rtl w:val="0"/>
              </w:rPr>
              <w:t xml:space="preserve">Number of heads</w:t>
            </w:r>
            <w:r w:rsidDel="00000000" w:rsidR="00000000" w:rsidRPr="00000000">
              <w:rPr>
                <w:rFonts w:ascii="Garamond" w:cs="Garamond" w:eastAsia="Garamond" w:hAnsi="Garamond"/>
                <w:sz w:val="23"/>
                <w:szCs w:val="23"/>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7">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8">
            <w:pP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9">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Small Units (Sheep / Goats – clustered)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B">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C">
            <w:pPr>
              <w:rPr>
                <w:rFonts w:ascii="Garamond" w:cs="Garamond" w:eastAsia="Garamond" w:hAnsi="Garamond"/>
              </w:rPr>
            </w:pPr>
            <w:r w:rsidDel="00000000" w:rsidR="00000000" w:rsidRPr="00000000">
              <w:rPr>
                <w:rFonts w:ascii="Garamond" w:cs="Garamond" w:eastAsia="Garamond" w:hAnsi="Garamond"/>
                <w:rtl w:val="0"/>
              </w:rPr>
              <w:t xml:space="preserve">Bird Population</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AD">
            <w:pPr>
              <w:rPr>
                <w:rFonts w:ascii="Garamond" w:cs="Garamond" w:eastAsia="Garamond" w:hAnsi="Garamond"/>
              </w:rPr>
            </w:pPr>
            <w:r w:rsidDel="00000000" w:rsidR="00000000" w:rsidRPr="00000000">
              <w:rPr>
                <w:rFonts w:ascii="Garamond" w:cs="Garamond" w:eastAsia="Garamond" w:hAnsi="Garamond"/>
                <w:rtl w:val="0"/>
              </w:rPr>
              <w:t xml:space="preserve">Poultry Units </w:t>
            </w:r>
            <w:r w:rsidDel="00000000" w:rsidR="00000000" w:rsidRPr="00000000">
              <w:rPr>
                <w:rFonts w:ascii="Garamond" w:cs="Garamond" w:eastAsia="Garamond" w:hAnsi="Garamond"/>
                <w:sz w:val="21"/>
                <w:szCs w:val="21"/>
                <w:rtl w:val="0"/>
              </w:rPr>
              <w:t xml:space="preserve">(Birds)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AF">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1">
            <w:pPr>
              <w:rPr>
                <w:rFonts w:ascii="Garamond" w:cs="Garamond" w:eastAsia="Garamond" w:hAnsi="Garamond"/>
              </w:rPr>
            </w:pPr>
            <w:r w:rsidDel="00000000" w:rsidR="00000000" w:rsidRPr="00000000">
              <w:rPr>
                <w:rFonts w:ascii="Garamond" w:cs="Garamond" w:eastAsia="Garamond" w:hAnsi="Garamond"/>
                <w:rtl w:val="0"/>
              </w:rPr>
              <w:t xml:space="preserve">Poultry- (FOWL)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9529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3">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5">
            <w:pPr>
              <w:rPr>
                <w:rFonts w:ascii="Garamond" w:cs="Garamond" w:eastAsia="Garamond" w:hAnsi="Garamond"/>
              </w:rPr>
            </w:pPr>
            <w:r w:rsidDel="00000000" w:rsidR="00000000" w:rsidRPr="00000000">
              <w:rPr>
                <w:rFonts w:ascii="Garamond" w:cs="Garamond" w:eastAsia="Garamond" w:hAnsi="Garamond"/>
                <w:rtl w:val="0"/>
              </w:rPr>
              <w:t xml:space="preserve">Wild/Migratory Birds (Observed)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7">
            <w:pPr>
              <w:widowControl w:val="0"/>
              <w:spacing w:line="276" w:lineRule="auto"/>
              <w:jc w:val="right"/>
              <w:rPr>
                <w:rFonts w:ascii="Arial" w:cs="Arial" w:eastAsia="Arial" w:hAnsi="Arial"/>
                <w:sz w:val="20"/>
                <w:szCs w:val="20"/>
              </w:rPr>
            </w:pPr>
            <w:r w:rsidDel="00000000" w:rsidR="00000000" w:rsidRPr="00000000">
              <w:rPr>
                <w:rtl w:val="0"/>
              </w:rPr>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B9">
            <w:pPr>
              <w:rPr>
                <w:rFonts w:ascii="Garamond" w:cs="Garamond" w:eastAsia="Garamond" w:hAnsi="Garamond"/>
              </w:rPr>
            </w:pPr>
            <w:r w:rsidDel="00000000" w:rsidR="00000000" w:rsidRPr="00000000">
              <w:rPr>
                <w:rFonts w:ascii="Garamond" w:cs="Garamond" w:eastAsia="Garamond" w:hAnsi="Garamond"/>
                <w:rtl w:val="0"/>
              </w:rPr>
              <w:t xml:space="preserve">Crow Mortality Events (Reported)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A">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Not yet reported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BB">
            <w:pPr>
              <w:widowControl w:val="0"/>
              <w:spacing w:line="276" w:lineRule="auto"/>
              <w:jc w:val="righ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4BC">
      <w:pPr>
        <w:rPr>
          <w:rFonts w:ascii="Garamond" w:cs="Garamond" w:eastAsia="Garamond" w:hAnsi="Garamond"/>
        </w:rPr>
      </w:pPr>
      <w:r w:rsidDel="00000000" w:rsidR="00000000" w:rsidRPr="00000000">
        <w:rPr>
          <w:rtl w:val="0"/>
        </w:rPr>
      </w:r>
    </w:p>
    <w:p w:rsidR="00000000" w:rsidDel="00000000" w:rsidP="00000000" w:rsidRDefault="00000000" w:rsidRPr="00000000" w14:paraId="000004BD">
      <w:pPr>
        <w:pStyle w:val="Heading2"/>
        <w:rPr>
          <w:rFonts w:ascii="Garamond" w:cs="Garamond" w:eastAsia="Garamond" w:hAnsi="Garamond"/>
          <w:color w:val="000000"/>
        </w:rPr>
      </w:pPr>
      <w:bookmarkStart w:colFirst="0" w:colLast="0" w:name="_heading=h.25i2oiyry1tq" w:id="40"/>
      <w:bookmarkEnd w:id="40"/>
      <w:r w:rsidDel="00000000" w:rsidR="00000000" w:rsidRPr="00000000">
        <w:rPr>
          <w:rFonts w:ascii="Garamond" w:cs="Garamond" w:eastAsia="Garamond" w:hAnsi="Garamond"/>
          <w:color w:val="000000"/>
          <w:rtl w:val="0"/>
        </w:rPr>
        <w:t xml:space="preserve">Veterinary Infrastructure </w:t>
      </w:r>
    </w:p>
    <w:p w:rsidR="00000000" w:rsidDel="00000000" w:rsidP="00000000" w:rsidRDefault="00000000" w:rsidRPr="00000000" w14:paraId="000004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1260"/>
        <w:gridCol w:w="1530"/>
        <w:gridCol w:w="1200"/>
        <w:gridCol w:w="1440"/>
        <w:tblGridChange w:id="0">
          <w:tblGrid>
            <w:gridCol w:w="4395"/>
            <w:gridCol w:w="1260"/>
            <w:gridCol w:w="1530"/>
            <w:gridCol w:w="1200"/>
            <w:gridCol w:w="144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BF">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Facility Type</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C0">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C1">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Ownership Govt / Pvt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C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Location</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C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4">
            <w:pPr>
              <w:jc w:val="left"/>
              <w:rPr>
                <w:rFonts w:ascii="Garamond" w:cs="Garamond" w:eastAsia="Garamond" w:hAnsi="Garamond"/>
              </w:rPr>
            </w:pPr>
            <w:r w:rsidDel="00000000" w:rsidR="00000000" w:rsidRPr="00000000">
              <w:rPr>
                <w:rFonts w:ascii="Garamond" w:cs="Garamond" w:eastAsia="Garamond" w:hAnsi="Garamond"/>
                <w:rtl w:val="0"/>
              </w:rPr>
              <w:t xml:space="preserve">Veterinary Dispensary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Pallikkare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Ambangad ward 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04672274030</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9">
            <w:pPr>
              <w:jc w:val="left"/>
              <w:rPr>
                <w:rFonts w:ascii="Garamond" w:cs="Garamond" w:eastAsia="Garamond" w:hAnsi="Garamond"/>
              </w:rPr>
            </w:pPr>
            <w:r w:rsidDel="00000000" w:rsidR="00000000" w:rsidRPr="00000000">
              <w:rPr>
                <w:rFonts w:ascii="Garamond" w:cs="Garamond" w:eastAsia="Garamond" w:hAnsi="Garamond"/>
                <w:rtl w:val="0"/>
              </w:rPr>
              <w:t xml:space="preserve">Veterinary Hospital / Polyclinic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A">
            <w:pPr>
              <w:widowControl w:val="0"/>
              <w:spacing w:line="276" w:lineRule="auto"/>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Nil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C">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D">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CE">
            <w:pPr>
              <w:jc w:val="left"/>
              <w:rPr>
                <w:rFonts w:ascii="Garamond" w:cs="Garamond" w:eastAsia="Garamond" w:hAnsi="Garamond"/>
              </w:rPr>
            </w:pPr>
            <w:r w:rsidDel="00000000" w:rsidR="00000000" w:rsidRPr="00000000">
              <w:rPr>
                <w:rFonts w:ascii="Garamond" w:cs="Garamond" w:eastAsia="Garamond" w:hAnsi="Garamond"/>
                <w:rtl w:val="0"/>
              </w:rPr>
              <w:t xml:space="preserve">Private Veterinary Clinics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CF">
            <w:pPr>
              <w:widowControl w:val="0"/>
              <w:spacing w:line="276" w:lineRule="auto"/>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Nill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0">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1">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2">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3">
            <w:pPr>
              <w:jc w:val="left"/>
              <w:rPr>
                <w:rFonts w:ascii="Garamond" w:cs="Garamond" w:eastAsia="Garamond" w:hAnsi="Garamond"/>
              </w:rPr>
            </w:pPr>
            <w:r w:rsidDel="00000000" w:rsidR="00000000" w:rsidRPr="00000000">
              <w:rPr>
                <w:rFonts w:ascii="Garamond" w:cs="Garamond" w:eastAsia="Garamond" w:hAnsi="Garamond"/>
                <w:rtl w:val="0"/>
              </w:rPr>
              <w:t xml:space="preserve">Mobile / Emergency Vet Service (incl. night services)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4">
            <w:pPr>
              <w:widowControl w:val="0"/>
              <w:spacing w:line="276" w:lineRule="auto"/>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Nill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5">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6">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7">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8">
            <w:pPr>
              <w:jc w:val="left"/>
              <w:rPr>
                <w:rFonts w:ascii="Garamond" w:cs="Garamond" w:eastAsia="Garamond" w:hAnsi="Garamond"/>
              </w:rPr>
            </w:pPr>
            <w:r w:rsidDel="00000000" w:rsidR="00000000" w:rsidRPr="00000000">
              <w:rPr>
                <w:rFonts w:ascii="Garamond" w:cs="Garamond" w:eastAsia="Garamond" w:hAnsi="Garamond"/>
                <w:rtl w:val="0"/>
              </w:rPr>
              <w:t xml:space="preserve">Pet Homes / Animal Shelters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A">
            <w:pPr>
              <w:widowControl w:val="0"/>
              <w:spacing w:line="276" w:lineRule="auto"/>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B">
            <w:pPr>
              <w:widowControl w:val="0"/>
              <w:spacing w:line="276" w:lineRule="auto"/>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C">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DD">
            <w:pPr>
              <w:jc w:val="left"/>
              <w:rPr>
                <w:rFonts w:ascii="Garamond" w:cs="Garamond" w:eastAsia="Garamond" w:hAnsi="Garamond"/>
              </w:rPr>
            </w:pPr>
            <w:r w:rsidDel="00000000" w:rsidR="00000000" w:rsidRPr="00000000">
              <w:rPr>
                <w:rFonts w:ascii="Garamond" w:cs="Garamond" w:eastAsia="Garamond" w:hAnsi="Garamond"/>
                <w:rtl w:val="0"/>
              </w:rPr>
              <w:t xml:space="preserve">Slaughterhouse-linked Veterinary Inspection Unit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DF">
            <w:pPr>
              <w:widowControl w:val="0"/>
              <w:spacing w:line="276" w:lineRule="auto"/>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0">
            <w:pPr>
              <w:widowControl w:val="0"/>
              <w:spacing w:line="276" w:lineRule="auto"/>
              <w:jc w:val="left"/>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1">
            <w:pPr>
              <w:widowControl w:val="0"/>
              <w:spacing w:line="276" w:lineRule="auto"/>
              <w:jc w:val="lef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4E2">
      <w:pPr>
        <w:rPr>
          <w:rFonts w:ascii="Garamond" w:cs="Garamond" w:eastAsia="Garamond" w:hAnsi="Garamond"/>
        </w:rPr>
      </w:pPr>
      <w:r w:rsidDel="00000000" w:rsidR="00000000" w:rsidRPr="00000000">
        <w:rPr>
          <w:rtl w:val="0"/>
        </w:rPr>
      </w:r>
    </w:p>
    <w:p w:rsidR="00000000" w:rsidDel="00000000" w:rsidP="00000000" w:rsidRDefault="00000000" w:rsidRPr="00000000" w14:paraId="000004E3">
      <w:pPr>
        <w:pStyle w:val="Heading2"/>
        <w:rPr>
          <w:rFonts w:ascii="Garamond" w:cs="Garamond" w:eastAsia="Garamond" w:hAnsi="Garamond"/>
          <w:color w:val="000000"/>
        </w:rPr>
      </w:pPr>
      <w:bookmarkStart w:colFirst="0" w:colLast="0" w:name="_heading=h.wkbm15g92wst" w:id="41"/>
      <w:bookmarkEnd w:id="41"/>
      <w:r w:rsidDel="00000000" w:rsidR="00000000" w:rsidRPr="00000000">
        <w:rPr>
          <w:rFonts w:ascii="Garamond" w:cs="Garamond" w:eastAsia="Garamond" w:hAnsi="Garamond"/>
          <w:color w:val="000000"/>
          <w:rtl w:val="0"/>
        </w:rPr>
        <w:t xml:space="preserve">Veterinary Doctors &amp; Workforce</w:t>
      </w:r>
    </w:p>
    <w:p w:rsidR="00000000" w:rsidDel="00000000" w:rsidP="00000000" w:rsidRDefault="00000000" w:rsidRPr="00000000" w14:paraId="000004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Early detection, diagnosis, reporting, and response to animal disease outbreaks depend on the availability and accessibility of qualified veterinary personnel. A well-defined veterinary workforce strengthens One Health surveillance by supporting timely identification of unusual animal illness or deaths, facilitating rapid sample collection and reporting, and ensuring effective coordination with human health systems and Local Self Government Institutions (LSGIs), particularly during zoonotic outbreaks and pandemic-prone situations </w:t>
      </w:r>
    </w:p>
    <w:p w:rsidR="00000000" w:rsidDel="00000000" w:rsidP="00000000" w:rsidRDefault="00000000" w:rsidRPr="00000000" w14:paraId="000004E5">
      <w:pPr>
        <w:rPr>
          <w:rFonts w:ascii="Garamond" w:cs="Garamond" w:eastAsia="Garamond" w:hAnsi="Garamond"/>
        </w:rPr>
      </w:pPr>
      <w:r w:rsidDel="00000000" w:rsidR="00000000" w:rsidRPr="00000000">
        <w:rPr>
          <w:rtl w:val="0"/>
        </w:rPr>
      </w:r>
    </w:p>
    <w:tbl>
      <w:tblPr>
        <w:tblStyle w:val="Table23"/>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5"/>
        <w:gridCol w:w="1515"/>
        <w:gridCol w:w="1755"/>
        <w:gridCol w:w="2310"/>
        <w:tblGridChange w:id="0">
          <w:tblGrid>
            <w:gridCol w:w="3405"/>
            <w:gridCol w:w="1515"/>
            <w:gridCol w:w="1755"/>
            <w:gridCol w:w="231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E6">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E7">
            <w:pPr>
              <w:rPr>
                <w:rFonts w:ascii="Garamond" w:cs="Garamond" w:eastAsia="Garamond" w:hAnsi="Garamond"/>
              </w:rPr>
            </w:pPr>
            <w:r w:rsidDel="00000000" w:rsidR="00000000" w:rsidRPr="00000000">
              <w:rPr>
                <w:rFonts w:ascii="Garamond" w:cs="Garamond" w:eastAsia="Garamond" w:hAnsi="Garamond"/>
                <w:b w:val="1"/>
                <w:bCs w:val="1"/>
                <w:rtl w:val="0"/>
              </w:rPr>
              <w:t xml:space="preserve">Number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E8">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Type (Govt/Pvt)</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4E9">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A">
            <w:pPr>
              <w:rPr>
                <w:rFonts w:ascii="Garamond" w:cs="Garamond" w:eastAsia="Garamond" w:hAnsi="Garamond"/>
              </w:rPr>
            </w:pPr>
            <w:r w:rsidDel="00000000" w:rsidR="00000000" w:rsidRPr="00000000">
              <w:rPr>
                <w:rFonts w:ascii="Garamond" w:cs="Garamond" w:eastAsia="Garamond" w:hAnsi="Garamond"/>
                <w:rtl w:val="0"/>
              </w:rPr>
              <w:t xml:space="preserve">Government Veterinary Doctors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D">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 Veterinary Subcentre 7510810499</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EE">
            <w:pPr>
              <w:rPr>
                <w:rFonts w:ascii="Garamond" w:cs="Garamond" w:eastAsia="Garamond" w:hAnsi="Garamond"/>
              </w:rPr>
            </w:pPr>
            <w:r w:rsidDel="00000000" w:rsidR="00000000" w:rsidRPr="00000000">
              <w:rPr>
                <w:rFonts w:ascii="Garamond" w:cs="Garamond" w:eastAsia="Garamond" w:hAnsi="Garamond"/>
                <w:rtl w:val="0"/>
              </w:rPr>
              <w:t xml:space="preserve">Private Veterinary Doctors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1">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 Truvet pet Hospital-</w:t>
            </w:r>
            <w:r w:rsidDel="00000000" w:rsidR="00000000" w:rsidRPr="00000000">
              <w:rPr>
                <w:rFonts w:ascii="Garamond" w:cs="Garamond" w:eastAsia="Garamond" w:hAnsi="Garamond"/>
                <w:highlight w:val="white"/>
                <w:rtl w:val="0"/>
              </w:rPr>
              <w:t xml:space="preserve">90373 80755</w:t>
            </w:r>
            <w:r w:rsidDel="00000000" w:rsidR="00000000" w:rsidRPr="00000000">
              <w:rPr>
                <w:rFonts w:ascii="Garamond" w:cs="Garamond" w:eastAsia="Garamond" w:hAnsi="Garamond"/>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2">
            <w:pPr>
              <w:rPr>
                <w:rFonts w:ascii="Garamond" w:cs="Garamond" w:eastAsia="Garamond" w:hAnsi="Garamond"/>
              </w:rPr>
            </w:pPr>
            <w:r w:rsidDel="00000000" w:rsidR="00000000" w:rsidRPr="00000000">
              <w:rPr>
                <w:rFonts w:ascii="Garamond" w:cs="Garamond" w:eastAsia="Garamond" w:hAnsi="Garamond"/>
                <w:rtl w:val="0"/>
              </w:rPr>
              <w:t xml:space="preserve">Livestock Inspectors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9961146487</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6">
            <w:pPr>
              <w:rPr>
                <w:rFonts w:ascii="Garamond" w:cs="Garamond" w:eastAsia="Garamond" w:hAnsi="Garamond"/>
              </w:rPr>
            </w:pPr>
            <w:r w:rsidDel="00000000" w:rsidR="00000000" w:rsidRPr="00000000">
              <w:rPr>
                <w:rFonts w:ascii="Garamond" w:cs="Garamond" w:eastAsia="Garamond" w:hAnsi="Garamond"/>
                <w:rtl w:val="0"/>
              </w:rPr>
              <w:t xml:space="preserve">Para-veterinary Staff / Attenders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 Veterinary Subcentre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4FA">
            <w:pPr>
              <w:rPr>
                <w:rFonts w:ascii="Garamond" w:cs="Garamond" w:eastAsia="Garamond" w:hAnsi="Garamond"/>
              </w:rPr>
            </w:pPr>
            <w:r w:rsidDel="00000000" w:rsidR="00000000" w:rsidRPr="00000000">
              <w:rPr>
                <w:rFonts w:ascii="Garamond" w:cs="Garamond" w:eastAsia="Garamond" w:hAnsi="Garamond"/>
                <w:rtl w:val="0"/>
              </w:rPr>
              <w:t xml:space="preserve">Contract / On-call Veterinary Support (if any)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4FD">
            <w:pPr>
              <w:widowControl w:val="0"/>
              <w:spacing w:line="276" w:lineRule="auto"/>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4FE">
      <w:pPr>
        <w:pStyle w:val="Heading2"/>
        <w:rPr>
          <w:rFonts w:ascii="Garamond" w:cs="Garamond" w:eastAsia="Garamond" w:hAnsi="Garamond"/>
          <w:color w:val="000000"/>
        </w:rPr>
      </w:pPr>
      <w:bookmarkStart w:colFirst="0" w:colLast="0" w:name="_heading=h.sa0jeeqq9sir" w:id="42"/>
      <w:bookmarkEnd w:id="42"/>
      <w:r w:rsidDel="00000000" w:rsidR="00000000" w:rsidRPr="00000000">
        <w:rPr>
          <w:rFonts w:ascii="Garamond" w:cs="Garamond" w:eastAsia="Garamond" w:hAnsi="Garamond"/>
          <w:color w:val="000000"/>
          <w:rtl w:val="0"/>
        </w:rPr>
        <w:t xml:space="preserve">High-Risk Interface Points (Surveillance Sites)</w:t>
      </w:r>
    </w:p>
    <w:p w:rsidR="00000000" w:rsidDel="00000000" w:rsidP="00000000" w:rsidRDefault="00000000" w:rsidRPr="00000000" w14:paraId="000004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High-risk interface points for zoonotic disease surveillance in Pallikkara Grama Panchayat are limited but include backyard poultry rearing areas, cattle sheds, fish market environments, and locations with close human–animal interaction. These areas require periodic surveillance and monitoring to support early detection and prevention of potential zoonotic disease transmission </w:t>
      </w:r>
    </w:p>
    <w:p w:rsidR="00000000" w:rsidDel="00000000" w:rsidP="00000000" w:rsidRDefault="00000000" w:rsidRPr="00000000" w14:paraId="00000500">
      <w:pPr>
        <w:rPr>
          <w:rFonts w:ascii="Garamond" w:cs="Garamond" w:eastAsia="Garamond" w:hAnsi="Garamond"/>
        </w:rPr>
      </w:pPr>
      <w:r w:rsidDel="00000000" w:rsidR="00000000" w:rsidRPr="00000000">
        <w:rPr>
          <w:rtl w:val="0"/>
        </w:rPr>
      </w:r>
    </w:p>
    <w:tbl>
      <w:tblPr>
        <w:tblStyle w:val="Table24"/>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30"/>
        <w:gridCol w:w="2805"/>
        <w:gridCol w:w="2475"/>
        <w:tblGridChange w:id="0">
          <w:tblGrid>
            <w:gridCol w:w="3930"/>
            <w:gridCol w:w="280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1">
            <w:pPr>
              <w:rPr>
                <w:rFonts w:ascii="Garamond" w:cs="Garamond" w:eastAsia="Garamond" w:hAnsi="Garamond"/>
              </w:rPr>
            </w:pPr>
            <w:r w:rsidDel="00000000" w:rsidR="00000000" w:rsidRPr="00000000">
              <w:rPr>
                <w:rFonts w:ascii="Garamond" w:cs="Garamond" w:eastAsia="Garamond" w:hAnsi="Garamond"/>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2">
            <w:pPr>
              <w:rPr>
                <w:rFonts w:ascii="Garamond" w:cs="Garamond" w:eastAsia="Garamond" w:hAnsi="Garamond"/>
              </w:rPr>
            </w:pPr>
            <w:r w:rsidDel="00000000" w:rsidR="00000000" w:rsidRPr="00000000">
              <w:rPr>
                <w:rFonts w:ascii="Garamond" w:cs="Garamond" w:eastAsia="Garamond" w:hAnsi="Garamond"/>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3">
            <w:pPr>
              <w:rPr>
                <w:rFonts w:ascii="Garamond" w:cs="Garamond" w:eastAsia="Garamond" w:hAnsi="Garamond"/>
              </w:rPr>
            </w:pPr>
            <w:r w:rsidDel="00000000" w:rsidR="00000000" w:rsidRPr="00000000">
              <w:rPr>
                <w:rFonts w:ascii="Garamond" w:cs="Garamond" w:eastAsia="Garamond" w:hAnsi="Garamond"/>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4">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Low</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7">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1240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Low</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A">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D">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Low</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0">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3">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5">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6">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 </w:t>
            </w:r>
          </w:p>
        </w:tc>
      </w:tr>
    </w:tbl>
    <w:p w:rsidR="00000000" w:rsidDel="00000000" w:rsidP="00000000" w:rsidRDefault="00000000" w:rsidRPr="00000000" w14:paraId="00000519">
      <w:pPr>
        <w:rPr>
          <w:rFonts w:ascii="Garamond" w:cs="Garamond" w:eastAsia="Garamond" w:hAnsi="Garamond"/>
        </w:rPr>
      </w:pPr>
      <w:r w:rsidDel="00000000" w:rsidR="00000000" w:rsidRPr="00000000">
        <w:rPr>
          <w:rtl w:val="0"/>
        </w:rPr>
      </w:r>
    </w:p>
    <w:p w:rsidR="00000000" w:rsidDel="00000000" w:rsidP="00000000" w:rsidRDefault="00000000" w:rsidRPr="00000000" w14:paraId="0000051A">
      <w:pPr>
        <w:rPr>
          <w:rFonts w:ascii="Garamond" w:cs="Garamond" w:eastAsia="Garamond" w:hAnsi="Garamond"/>
        </w:rPr>
      </w:pPr>
      <w:r w:rsidDel="00000000" w:rsidR="00000000" w:rsidRPr="00000000">
        <w:rPr>
          <w:rtl w:val="0"/>
        </w:rPr>
      </w:r>
    </w:p>
    <w:tbl>
      <w:tblPr>
        <w:tblStyle w:val="Table25"/>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1B">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1C">
            <w:pPr>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1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 (wards)</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1E">
            <w:pPr>
              <w:rPr>
                <w:rFonts w:ascii="Garamond" w:cs="Garamond" w:eastAsia="Garamond" w:hAnsi="Garamond"/>
              </w:rPr>
            </w:pPr>
            <w:r w:rsidDel="00000000" w:rsidR="00000000" w:rsidRPr="00000000">
              <w:rPr>
                <w:rFonts w:ascii="Garamond" w:cs="Garamond" w:eastAsia="Garamond" w:hAnsi="Garamond"/>
                <w:rtl w:val="0"/>
              </w:rPr>
              <w:t xml:space="preserve">Poultry Farms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1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0">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1">
            <w:pPr>
              <w:rPr>
                <w:rFonts w:ascii="Garamond" w:cs="Garamond" w:eastAsia="Garamond" w:hAnsi="Garamond"/>
              </w:rPr>
            </w:pPr>
            <w:r w:rsidDel="00000000" w:rsidR="00000000" w:rsidRPr="00000000">
              <w:rPr>
                <w:rFonts w:ascii="Garamond" w:cs="Garamond" w:eastAsia="Garamond" w:hAnsi="Garamond"/>
                <w:rtl w:val="0"/>
              </w:rPr>
              <w:t xml:space="preserve">Backyard / Clustered Poultry Units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3">
            <w:pPr>
              <w:widowControl w:val="0"/>
              <w:spacing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Bekal ,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4">
            <w:pPr>
              <w:rPr>
                <w:rFonts w:ascii="Garamond" w:cs="Garamond" w:eastAsia="Garamond" w:hAnsi="Garamond"/>
              </w:rPr>
            </w:pPr>
            <w:r w:rsidDel="00000000" w:rsidR="00000000" w:rsidRPr="00000000">
              <w:rPr>
                <w:rFonts w:ascii="Garamond" w:cs="Garamond" w:eastAsia="Garamond" w:hAnsi="Garamond"/>
                <w:rtl w:val="0"/>
              </w:rPr>
              <w:t xml:space="preserve">Duck Rearing Units (open water access)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6">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7">
            <w:pPr>
              <w:rPr>
                <w:rFonts w:ascii="Garamond" w:cs="Garamond" w:eastAsia="Garamond" w:hAnsi="Garamond"/>
              </w:rPr>
            </w:pPr>
            <w:r w:rsidDel="00000000" w:rsidR="00000000" w:rsidRPr="00000000">
              <w:rPr>
                <w:rFonts w:ascii="Garamond" w:cs="Garamond" w:eastAsia="Garamond" w:hAnsi="Garamond"/>
                <w:rtl w:val="0"/>
              </w:rPr>
              <w:t xml:space="preserve">Slaughterhouses/ Slaughter Points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9">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A">
            <w:pPr>
              <w:rPr>
                <w:rFonts w:ascii="Garamond" w:cs="Garamond" w:eastAsia="Garamond" w:hAnsi="Garamond"/>
              </w:rPr>
            </w:pPr>
            <w:r w:rsidDel="00000000" w:rsidR="00000000" w:rsidRPr="00000000">
              <w:rPr>
                <w:rFonts w:ascii="Garamond" w:cs="Garamond" w:eastAsia="Garamond" w:hAnsi="Garamond"/>
                <w:rtl w:val="0"/>
              </w:rPr>
              <w:t xml:space="preserve">Meat/Fish Markets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C">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2D">
            <w:pPr>
              <w:rPr>
                <w:rFonts w:ascii="Garamond" w:cs="Garamond" w:eastAsia="Garamond" w:hAnsi="Garamond"/>
              </w:rPr>
            </w:pPr>
            <w:r w:rsidDel="00000000" w:rsidR="00000000" w:rsidRPr="00000000">
              <w:rPr>
                <w:rFonts w:ascii="Garamond" w:cs="Garamond" w:eastAsia="Garamond" w:hAnsi="Garamond"/>
                <w:rtl w:val="0"/>
              </w:rPr>
              <w:t xml:space="preserve">Live Bird Sale Points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2F">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0">
            <w:pPr>
              <w:rPr>
                <w:rFonts w:ascii="Garamond" w:cs="Garamond" w:eastAsia="Garamond" w:hAnsi="Garamond"/>
              </w:rPr>
            </w:pPr>
            <w:r w:rsidDel="00000000" w:rsidR="00000000" w:rsidRPr="00000000">
              <w:rPr>
                <w:rFonts w:ascii="Garamond" w:cs="Garamond" w:eastAsia="Garamond" w:hAnsi="Garamond"/>
                <w:rtl w:val="0"/>
              </w:rPr>
              <w:t xml:space="preserve">Cattle Markets / Weekly Animal Fairs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2">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3">
            <w:pPr>
              <w:rPr>
                <w:rFonts w:ascii="Garamond" w:cs="Garamond" w:eastAsia="Garamond" w:hAnsi="Garamond"/>
              </w:rPr>
            </w:pPr>
            <w:r w:rsidDel="00000000" w:rsidR="00000000" w:rsidRPr="00000000">
              <w:rPr>
                <w:rFonts w:ascii="Garamond" w:cs="Garamond" w:eastAsia="Garamond" w:hAnsi="Garamond"/>
                <w:rtl w:val="0"/>
              </w:rPr>
              <w:t xml:space="preserve">Pet Shops / Breeders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5">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6">
            <w:pPr>
              <w:rPr>
                <w:rFonts w:ascii="Garamond" w:cs="Garamond" w:eastAsia="Garamond" w:hAnsi="Garamond"/>
              </w:rPr>
            </w:pPr>
            <w:r w:rsidDel="00000000" w:rsidR="00000000" w:rsidRPr="00000000">
              <w:rPr>
                <w:rFonts w:ascii="Garamond" w:cs="Garamond" w:eastAsia="Garamond" w:hAnsi="Garamond"/>
                <w:rtl w:val="0"/>
              </w:rPr>
              <w:t xml:space="preserve">Animal Shelters / Pet Homes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8">
            <w:pPr>
              <w:widowControl w:val="0"/>
              <w:spacing w:line="276" w:lineRule="auto"/>
              <w:jc w:val="left"/>
              <w:rPr>
                <w:rFonts w:ascii="Arial" w:cs="Arial" w:eastAsia="Arial" w:hAnsi="Arial"/>
                <w:sz w:val="20"/>
                <w:szCs w:val="20"/>
              </w:rPr>
            </w:pP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39">
            <w:pPr>
              <w:rPr>
                <w:rFonts w:ascii="Garamond" w:cs="Garamond" w:eastAsia="Garamond" w:hAnsi="Garamond"/>
              </w:rPr>
            </w:pPr>
            <w:r w:rsidDel="00000000" w:rsidR="00000000" w:rsidRPr="00000000">
              <w:rPr>
                <w:rFonts w:ascii="Garamond" w:cs="Garamond" w:eastAsia="Garamond" w:hAnsi="Garamond"/>
                <w:rtl w:val="0"/>
              </w:rPr>
              <w:t xml:space="preserve">Waste Disposal Sites near Animal Units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3B">
            <w:pPr>
              <w:widowControl w:val="0"/>
              <w:spacing w:line="276" w:lineRule="auto"/>
              <w:jc w:val="lef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53C">
      <w:pPr>
        <w:pStyle w:val="Heading2"/>
        <w:rPr>
          <w:rFonts w:ascii="Garamond" w:cs="Garamond" w:eastAsia="Garamond" w:hAnsi="Garamond"/>
          <w:color w:val="000000"/>
        </w:rPr>
      </w:pPr>
      <w:bookmarkStart w:colFirst="0" w:colLast="0" w:name="_heading=h.d6btitqsc5jo" w:id="43"/>
      <w:bookmarkEnd w:id="43"/>
      <w:r w:rsidDel="00000000" w:rsidR="00000000" w:rsidRPr="00000000">
        <w:rPr>
          <w:rtl w:val="0"/>
        </w:rPr>
      </w:r>
    </w:p>
    <w:p w:rsidR="00000000" w:rsidDel="00000000" w:rsidP="00000000" w:rsidRDefault="00000000" w:rsidRPr="00000000" w14:paraId="0000053D">
      <w:pPr>
        <w:pStyle w:val="Heading2"/>
        <w:rPr>
          <w:rFonts w:ascii="Garamond" w:cs="Garamond" w:eastAsia="Garamond" w:hAnsi="Garamond"/>
          <w:color w:val="000000"/>
        </w:rPr>
      </w:pPr>
      <w:bookmarkStart w:colFirst="0" w:colLast="0" w:name="_heading=h.iex4tb2xzwoq" w:id="44"/>
      <w:bookmarkEnd w:id="44"/>
      <w:r w:rsidDel="00000000" w:rsidR="00000000" w:rsidRPr="00000000">
        <w:rPr>
          <w:rFonts w:ascii="Garamond" w:cs="Garamond" w:eastAsia="Garamond" w:hAnsi="Garamond"/>
          <w:color w:val="000000"/>
          <w:rtl w:val="0"/>
        </w:rPr>
        <w:t xml:space="preserve">Environmental Risk Mapping</w:t>
      </w:r>
    </w:p>
    <w:p w:rsidR="00000000" w:rsidDel="00000000" w:rsidP="00000000" w:rsidRDefault="00000000" w:rsidRPr="00000000" w14:paraId="0000053E">
      <w:pPr>
        <w:rPr>
          <w:rFonts w:ascii="Garamond" w:cs="Garamond" w:eastAsia="Garamond" w:hAnsi="Garamond"/>
        </w:rPr>
      </w:pPr>
      <w:r w:rsidDel="00000000" w:rsidR="00000000" w:rsidRPr="00000000">
        <w:rPr>
          <w:rFonts w:ascii="Garamond" w:cs="Garamond" w:eastAsia="Garamond" w:hAnsi="Garamond"/>
          <w:rtl w:val="0"/>
        </w:rPr>
        <w:t xml:space="preserve">Environmental risk mapping identifies monsoon-related waterlogging areas associated with vector-borne diseases such as dengue and chikungunya, water-borne diseases including leptospirosis and diarrhoeal illnesses, and selected zoonotic risks. Systematic surveillance supports early warning systems, targeted interventions, and Panchayat-level pandemic preparedness activities. Waterlogging and stagnant water conditions can facilitate the survival of </w:t>
      </w:r>
      <w:r w:rsidDel="00000000" w:rsidR="00000000" w:rsidRPr="00000000">
        <w:rPr>
          <w:rFonts w:ascii="Garamond" w:cs="Garamond" w:eastAsia="Garamond" w:hAnsi="Garamond"/>
          <w:i w:val="1"/>
          <w:iCs w:val="1"/>
          <w:rtl w:val="0"/>
        </w:rPr>
        <w:t xml:space="preserve">Leptospira</w:t>
      </w:r>
      <w:r w:rsidDel="00000000" w:rsidR="00000000" w:rsidRPr="00000000">
        <w:rPr>
          <w:rFonts w:ascii="Garamond" w:cs="Garamond" w:eastAsia="Garamond" w:hAnsi="Garamond"/>
          <w:rtl w:val="0"/>
        </w:rPr>
        <w:t xml:space="preserve">, thereby increasing the risk of leptospirosis in vulnerable areas. Informal slaughter activities and unhygienic conditions in fish market environments may also create potential disease transmission risks if proper sanitation and waste management practices are not consistently maintained. </w:t>
      </w:r>
    </w:p>
    <w:p w:rsidR="00000000" w:rsidDel="00000000" w:rsidP="00000000" w:rsidRDefault="00000000" w:rsidRPr="00000000" w14:paraId="0000053F">
      <w:pPr>
        <w:spacing w:after="240" w:before="240" w:lineRule="auto"/>
        <w:rPr>
          <w:rFonts w:ascii="Garamond" w:cs="Garamond" w:eastAsia="Garamond" w:hAnsi="Garamond"/>
        </w:rPr>
      </w:pPr>
      <w:r w:rsidDel="00000000" w:rsidR="00000000" w:rsidRPr="00000000">
        <w:rPr>
          <w:rtl w:val="0"/>
        </w:rPr>
      </w:r>
    </w:p>
    <w:tbl>
      <w:tblPr>
        <w:tblStyle w:val="Table2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1515"/>
        <w:gridCol w:w="1875"/>
        <w:gridCol w:w="2190"/>
        <w:tblGridChange w:id="0">
          <w:tblGrid>
            <w:gridCol w:w="3240"/>
            <w:gridCol w:w="1515"/>
            <w:gridCol w:w="1875"/>
            <w:gridCol w:w="2190"/>
          </w:tblGrid>
        </w:tblGridChange>
      </w:tblGrid>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40">
            <w:pPr>
              <w:rPr>
                <w:rFonts w:ascii="Garamond" w:cs="Garamond" w:eastAsia="Garamond" w:hAnsi="Garamond"/>
              </w:rPr>
            </w:pPr>
            <w:r w:rsidDel="00000000" w:rsidR="00000000" w:rsidRPr="00000000">
              <w:rPr>
                <w:rFonts w:ascii="Garamond" w:cs="Garamond" w:eastAsia="Garamond" w:hAnsi="Garamond"/>
                <w:b w:val="1"/>
                <w:bCs w:val="1"/>
                <w:rtl w:val="0"/>
              </w:rPr>
              <w:t xml:space="preserve">Risk Factor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41">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4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43">
            <w:pPr>
              <w:jc w:val="center"/>
              <w:rPr>
                <w:rFonts w:ascii="Garamond" w:cs="Garamond" w:eastAsia="Garamond" w:hAnsi="Garamond"/>
                <w:b w:val="1"/>
                <w:bCs w:val="1"/>
              </w:rPr>
            </w:pPr>
            <w:r w:rsidDel="00000000" w:rsidR="00000000" w:rsidRPr="00000000">
              <w:rPr>
                <w:rFonts w:ascii="Garamond" w:cs="Garamond" w:eastAsia="Garamond" w:hAnsi="Garamond"/>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4">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Flood-prone areas </w:t>
            </w:r>
          </w:p>
        </w:tc>
        <w:tc>
          <w:tcPr>
            <w:tcBorders>
              <w:top w:color="000000" w:space="0" w:sz="8"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6">
            <w:pPr>
              <w:spacing w:after="240" w:before="240" w:lineRule="auto"/>
              <w:rPr>
                <w:rFonts w:ascii="Garamond" w:cs="Garamond" w:eastAsia="Garamond" w:hAnsi="Garamond"/>
              </w:rPr>
            </w:pPr>
            <w:r w:rsidDel="00000000" w:rsidR="00000000" w:rsidRPr="00000000">
              <w:rPr>
                <w:rtl w:val="0"/>
              </w:rPr>
            </w:r>
          </w:p>
        </w:tc>
        <w:tc>
          <w:tcPr>
            <w:tcBorders>
              <w:top w:color="000000" w:space="0" w:sz="8"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Low</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8">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Water bodies/wetlands </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Bekal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Low</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4C">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Solid waste accumulation</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4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0">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Animal waste disposal issues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4">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Rodent infestation zones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8">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Industrial effluent discharge</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B">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5C">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Construction sites / abandoned buildings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E">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5F">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0">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Poor drainage/blocked canals</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2">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  Not yet Noticed </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3">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 </w:t>
            </w:r>
          </w:p>
        </w:tc>
      </w:tr>
      <w:tr>
        <w:trPr>
          <w:cantSplit w:val="0"/>
          <w:trHeight w:val="20" w:hRule="atLeast"/>
          <w:tblHeader w:val="1"/>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64">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Drinking water source contamination risk</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6">
            <w:pPr>
              <w:spacing w:after="240" w:before="240" w:lineRule="auto"/>
              <w:rPr>
                <w:rFonts w:ascii="Garamond" w:cs="Garamond" w:eastAsia="Garamond" w:hAnsi="Garamond"/>
                <w:sz w:val="21"/>
                <w:szCs w:val="21"/>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67">
            <w:pPr>
              <w:spacing w:after="240" w:before="240" w:lineRule="auto"/>
              <w:rPr>
                <w:rFonts w:ascii="Garamond" w:cs="Garamond" w:eastAsia="Garamond" w:hAnsi="Garamond"/>
                <w:sz w:val="21"/>
                <w:szCs w:val="21"/>
              </w:rPr>
            </w:pPr>
            <w:r w:rsidDel="00000000" w:rsidR="00000000" w:rsidRPr="00000000">
              <w:rPr>
                <w:rtl w:val="0"/>
              </w:rPr>
            </w:r>
          </w:p>
        </w:tc>
      </w:tr>
    </w:tbl>
    <w:p w:rsidR="00000000" w:rsidDel="00000000" w:rsidP="00000000" w:rsidRDefault="00000000" w:rsidRPr="00000000" w14:paraId="00000568">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69">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6A">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6B">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6C">
      <w:pPr>
        <w:pStyle w:val="Heading2"/>
        <w:spacing w:after="240" w:before="240" w:lineRule="auto"/>
        <w:rPr>
          <w:rFonts w:ascii="Garamond" w:cs="Garamond" w:eastAsia="Garamond" w:hAnsi="Garamond"/>
          <w:color w:val="000000"/>
        </w:rPr>
      </w:pPr>
      <w:bookmarkStart w:colFirst="0" w:colLast="0" w:name="_heading=h.v5r03se98b15" w:id="45"/>
      <w:bookmarkEnd w:id="45"/>
      <w:r w:rsidDel="00000000" w:rsidR="00000000" w:rsidRPr="00000000">
        <w:rPr>
          <w:rFonts w:ascii="Garamond" w:cs="Garamond" w:eastAsia="Garamond" w:hAnsi="Garamond"/>
          <w:color w:val="000000"/>
          <w:rtl w:val="0"/>
        </w:rPr>
        <w:t xml:space="preserve">Disease Seasonality Mapping</w:t>
      </w:r>
    </w:p>
    <w:p w:rsidR="00000000" w:rsidDel="00000000" w:rsidP="00000000" w:rsidRDefault="00000000" w:rsidRPr="00000000" w14:paraId="000005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Flooding and waterlogging during monsoon periods can increase the risk of leptospirosis, mosquito-borne diseases, and diarrhoeal illnesses by creating favourable environmental conditions for disease transmission. Increased mosquito breeding during the rainy season contributes to seasonal peaks of vector-borne diseases. In addition, agricultural activities, particularly in paddy field areas, may increase close human–animal and environmental contact, thereby elevating the risk of zoonotic and water-related disease exposure. </w:t>
      </w:r>
    </w:p>
    <w:tbl>
      <w:tblPr>
        <w:tblStyle w:val="Table27"/>
        <w:tblW w:w="9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60"/>
        <w:gridCol w:w="2265"/>
        <w:gridCol w:w="2835"/>
        <w:gridCol w:w="2055"/>
        <w:tblGridChange w:id="0">
          <w:tblGrid>
            <w:gridCol w:w="2160"/>
            <w:gridCol w:w="2265"/>
            <w:gridCol w:w="2835"/>
            <w:gridCol w:w="2055"/>
          </w:tblGrid>
        </w:tblGridChange>
      </w:tblGrid>
      <w:tr>
        <w:trPr>
          <w:cantSplit w:val="0"/>
          <w:trHeight w:val="20" w:hRule="atLeast"/>
          <w:tblHeader w:val="1"/>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6E">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Disease / Health Risk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6F">
            <w:pPr>
              <w:spacing w:after="240" w:before="240" w:lineRule="auto"/>
              <w:jc w:val="cente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Seasonal Trend / High-Risk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0">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Key Risk Factors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1">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Disease / Health Risk</w:t>
            </w:r>
            <w:r w:rsidDel="00000000" w:rsidR="00000000" w:rsidRPr="00000000">
              <w:rPr>
                <w:rtl w:val="0"/>
              </w:rPr>
            </w:r>
          </w:p>
        </w:tc>
      </w:tr>
      <w:tr>
        <w:trPr>
          <w:cantSplit w:val="0"/>
          <w:trHeight w:val="20" w:hRule="atLeast"/>
          <w:tblHeader w:val="1"/>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2">
            <w:pPr>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June – November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Waterlogging, stagnant water, agricultural exposure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5">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r>
      <w:tr>
        <w:trPr>
          <w:cantSplit w:val="0"/>
          <w:trHeight w:val="20" w:hRule="atLeast"/>
          <w:tblHeader w:val="1"/>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6">
            <w:pPr>
              <w:jc w:val="left"/>
              <w:rPr>
                <w:rFonts w:ascii="Garamond" w:cs="Garamond" w:eastAsia="Garamond" w:hAnsi="Garamond"/>
              </w:rPr>
            </w:pPr>
            <w:r w:rsidDel="00000000" w:rsidR="00000000" w:rsidRPr="00000000">
              <w:rPr>
                <w:rFonts w:ascii="Garamond" w:cs="Garamond" w:eastAsia="Garamond" w:hAnsi="Garamond"/>
                <w:rtl w:val="0"/>
              </w:rPr>
              <w:t xml:space="preserve">Dengue / Chikungunya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June – September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Increased mosquito breeding during monsoon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Dengue / Chikungunya</w:t>
            </w:r>
          </w:p>
        </w:tc>
      </w:tr>
      <w:tr>
        <w:trPr>
          <w:cantSplit w:val="0"/>
          <w:trHeight w:val="20" w:hRule="atLeast"/>
          <w:tblHeader w:val="1"/>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A">
            <w:pPr>
              <w:jc w:val="left"/>
              <w:rPr>
                <w:rFonts w:ascii="Garamond" w:cs="Garamond" w:eastAsia="Garamond" w:hAnsi="Garamond"/>
              </w:rPr>
            </w:pPr>
            <w:r w:rsidDel="00000000" w:rsidR="00000000" w:rsidRPr="00000000">
              <w:rPr>
                <w:rFonts w:ascii="Garamond" w:cs="Garamond" w:eastAsia="Garamond" w:hAnsi="Garamond"/>
                <w:rtl w:val="0"/>
              </w:rPr>
              <w:t xml:space="preserve">Acute Diarrhoeal Diseases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B">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All seasons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Unsafe water, poor sanitation, food contamination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D">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Acute Diarrhoeal Diseases</w:t>
            </w:r>
          </w:p>
        </w:tc>
      </w:tr>
      <w:tr>
        <w:trPr>
          <w:cantSplit w:val="0"/>
          <w:trHeight w:val="20" w:hRule="atLeast"/>
          <w:tblHeader w:val="1"/>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E">
            <w:pPr>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7F">
            <w:pPr>
              <w:jc w:val="left"/>
              <w:rPr>
                <w:rFonts w:ascii="Garamond" w:cs="Garamond" w:eastAsia="Garamond" w:hAnsi="Garamond"/>
              </w:rPr>
            </w:pPr>
            <w:r w:rsidDel="00000000" w:rsidR="00000000" w:rsidRPr="00000000">
              <w:rPr>
                <w:rFonts w:ascii="Garamond" w:cs="Garamond" w:eastAsia="Garamond" w:hAnsi="Garamond"/>
                <w:rtl w:val="0"/>
              </w:rPr>
              <w:t xml:space="preserve">All seasons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80">
            <w:pPr>
              <w:jc w:val="left"/>
              <w:rPr>
                <w:rFonts w:ascii="Garamond" w:cs="Garamond" w:eastAsia="Garamond" w:hAnsi="Garamond"/>
              </w:rPr>
            </w:pPr>
            <w:r w:rsidDel="00000000" w:rsidR="00000000" w:rsidRPr="00000000">
              <w:rPr>
                <w:rFonts w:ascii="Garamond" w:cs="Garamond" w:eastAsia="Garamond" w:hAnsi="Garamond"/>
                <w:rtl w:val="0"/>
              </w:rPr>
              <w:t xml:space="preserve">Animal bites and exposure to infected animals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581">
            <w:pPr>
              <w:jc w:val="left"/>
              <w:rPr>
                <w:rFonts w:ascii="Garamond" w:cs="Garamond" w:eastAsia="Garamond" w:hAnsi="Garamond"/>
              </w:rPr>
            </w:pPr>
            <w:r w:rsidDel="00000000" w:rsidR="00000000" w:rsidRPr="00000000">
              <w:rPr>
                <w:rFonts w:ascii="Garamond" w:cs="Garamond" w:eastAsia="Garamond" w:hAnsi="Garamond"/>
                <w:rtl w:val="0"/>
              </w:rPr>
              <w:t xml:space="preserve">Rabies</w:t>
            </w:r>
          </w:p>
        </w:tc>
      </w:tr>
    </w:tbl>
    <w:p w:rsidR="00000000" w:rsidDel="00000000" w:rsidP="00000000" w:rsidRDefault="00000000" w:rsidRPr="00000000" w14:paraId="00000582">
      <w:pPr>
        <w:pStyle w:val="Heading2"/>
        <w:spacing w:after="240" w:before="240" w:lineRule="auto"/>
        <w:rPr>
          <w:rFonts w:ascii="Garamond" w:cs="Garamond" w:eastAsia="Garamond" w:hAnsi="Garamond"/>
          <w:color w:val="000000"/>
        </w:rPr>
      </w:pPr>
      <w:bookmarkStart w:colFirst="0" w:colLast="0" w:name="_heading=h.4ib0asdxhrls" w:id="46"/>
      <w:bookmarkEnd w:id="46"/>
      <w:r w:rsidDel="00000000" w:rsidR="00000000" w:rsidRPr="00000000">
        <w:rPr>
          <w:rFonts w:ascii="Garamond" w:cs="Garamond" w:eastAsia="Garamond" w:hAnsi="Garamond"/>
          <w:color w:val="000000"/>
          <w:rtl w:val="0"/>
        </w:rPr>
        <w:t xml:space="preserve">Vulnerability Mapping</w:t>
      </w:r>
    </w:p>
    <w:p w:rsidR="00000000" w:rsidDel="00000000" w:rsidP="00000000" w:rsidRDefault="00000000" w:rsidRPr="00000000" w14:paraId="000005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9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15"/>
        <w:gridCol w:w="1830"/>
        <w:gridCol w:w="2220"/>
        <w:gridCol w:w="1815"/>
        <w:tblGridChange w:id="0">
          <w:tblGrid>
            <w:gridCol w:w="3315"/>
            <w:gridCol w:w="1830"/>
            <w:gridCol w:w="2220"/>
            <w:gridCol w:w="181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4">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5">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6">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7">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1,2,24,10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Bekal Beach side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B">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E">
            <w:pPr>
              <w:spacing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F">
            <w:pPr>
              <w:spacing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1">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2">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3">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645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6">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7">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all wards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A">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Majority 2, 3,6,7</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B">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14974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E">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All wards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F">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752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 wards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3">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3659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 wards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A">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B">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pStyle w:val="Heading1"/>
        <w:spacing w:before="120" w:line="240" w:lineRule="auto"/>
        <w:jc w:val="center"/>
        <w:rPr>
          <w:rFonts w:ascii="Garamond" w:cs="Garamond" w:eastAsia="Garamond" w:hAnsi="Garamond"/>
          <w:color w:val="000000"/>
        </w:rPr>
      </w:pPr>
      <w:bookmarkStart w:colFirst="0" w:colLast="0" w:name="_heading=h.flewta5n8n5v" w:id="47"/>
      <w:bookmarkEnd w:id="47"/>
      <w:r w:rsidDel="00000000" w:rsidR="00000000" w:rsidRPr="00000000">
        <w:rPr>
          <w:rtl w:val="0"/>
        </w:rPr>
      </w:r>
    </w:p>
    <w:p w:rsidR="00000000" w:rsidDel="00000000" w:rsidP="00000000" w:rsidRDefault="00000000" w:rsidRPr="00000000" w14:paraId="000005AE">
      <w:pPr>
        <w:pStyle w:val="Heading1"/>
        <w:spacing w:before="120" w:line="240" w:lineRule="auto"/>
        <w:jc w:val="left"/>
        <w:rPr>
          <w:rFonts w:ascii="Garamond" w:cs="Garamond" w:eastAsia="Garamond" w:hAnsi="Garamond"/>
          <w:color w:val="000000"/>
        </w:rPr>
      </w:pPr>
      <w:bookmarkStart w:colFirst="0" w:colLast="0" w:name="_heading=h.l3x5wqph1njl" w:id="48"/>
      <w:bookmarkEnd w:id="48"/>
      <w:r w:rsidDel="00000000" w:rsidR="00000000" w:rsidRPr="00000000">
        <w:rPr>
          <w:rFonts w:ascii="Garamond" w:cs="Garamond" w:eastAsia="Garamond" w:hAnsi="Garamond"/>
          <w:color w:val="000000"/>
          <w:rtl w:val="0"/>
        </w:rPr>
        <w:t xml:space="preserve"> EPIDEMIOLOGICAL TRENDS (2021–2025)</w:t>
      </w:r>
    </w:p>
    <w:p w:rsidR="00000000" w:rsidDel="00000000" w:rsidP="00000000" w:rsidRDefault="00000000" w:rsidRPr="00000000" w14:paraId="000005AF">
      <w:pPr>
        <w:rPr/>
      </w:pPr>
      <w:r w:rsidDel="00000000" w:rsidR="00000000" w:rsidRPr="00000000">
        <w:rPr>
          <w:rtl w:val="0"/>
        </w:rPr>
      </w:r>
    </w:p>
    <w:p w:rsidR="00000000" w:rsidDel="00000000" w:rsidP="00000000" w:rsidRDefault="00000000" w:rsidRPr="00000000" w14:paraId="000005B0">
      <w:pPr>
        <w:rPr>
          <w:rFonts w:ascii="Garamond" w:cs="Garamond" w:eastAsia="Garamond" w:hAnsi="Garamond"/>
        </w:rPr>
      </w:pPr>
      <w:r w:rsidDel="00000000" w:rsidR="00000000" w:rsidRPr="00000000">
        <w:rPr>
          <w:rFonts w:ascii="Garamond" w:cs="Garamond" w:eastAsia="Garamond" w:hAnsi="Garamond"/>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5B1">
      <w:pPr>
        <w:pStyle w:val="Heading2"/>
        <w:rPr>
          <w:rFonts w:ascii="Garamond" w:cs="Garamond" w:eastAsia="Garamond" w:hAnsi="Garamond"/>
          <w:color w:val="000000"/>
        </w:rPr>
      </w:pPr>
      <w:bookmarkStart w:colFirst="0" w:colLast="0" w:name="_heading=h.369d398e22m3" w:id="49"/>
      <w:bookmarkEnd w:id="49"/>
      <w:r w:rsidDel="00000000" w:rsidR="00000000" w:rsidRPr="00000000">
        <w:rPr>
          <w:rFonts w:ascii="Garamond" w:cs="Garamond" w:eastAsia="Garamond" w:hAnsi="Garamond"/>
          <w:color w:val="000000"/>
          <w:rtl w:val="0"/>
        </w:rPr>
        <w:t xml:space="preserve">Disease Burden among human beings(Last 5 Years)</w:t>
      </w:r>
    </w:p>
    <w:p w:rsidR="00000000" w:rsidDel="00000000" w:rsidP="00000000" w:rsidRDefault="00000000" w:rsidRPr="00000000" w14:paraId="000005B2">
      <w:pPr>
        <w:rPr>
          <w:rFonts w:ascii="Garamond" w:cs="Garamond" w:eastAsia="Garamond" w:hAnsi="Garamond"/>
        </w:rPr>
      </w:pPr>
      <w:r w:rsidDel="00000000" w:rsidR="00000000" w:rsidRPr="00000000">
        <w:rPr>
          <w:rFonts w:ascii="Garamond" w:cs="Garamond" w:eastAsia="Garamond" w:hAnsi="Garamond"/>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B3">
      <w:pPr>
        <w:rPr>
          <w:rFonts w:ascii="Garamond" w:cs="Garamond" w:eastAsia="Garamond" w:hAnsi="Garamond"/>
        </w:rPr>
      </w:pPr>
      <w:r w:rsidDel="00000000" w:rsidR="00000000" w:rsidRPr="00000000">
        <w:rPr>
          <w:rtl w:val="0"/>
        </w:rPr>
      </w:r>
    </w:p>
    <w:tbl>
      <w:tblPr>
        <w:tblStyle w:val="Table29"/>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60"/>
        <w:gridCol w:w="765"/>
        <w:gridCol w:w="645"/>
        <w:gridCol w:w="855"/>
        <w:gridCol w:w="870"/>
        <w:gridCol w:w="1140"/>
        <w:gridCol w:w="2805"/>
        <w:tblGridChange w:id="0">
          <w:tblGrid>
            <w:gridCol w:w="2460"/>
            <w:gridCol w:w="765"/>
            <w:gridCol w:w="645"/>
            <w:gridCol w:w="855"/>
            <w:gridCol w:w="870"/>
            <w:gridCol w:w="1140"/>
            <w:gridCol w:w="280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4">
            <w:pPr>
              <w:rPr>
                <w:rFonts w:ascii="Garamond" w:cs="Garamond" w:eastAsia="Garamond" w:hAnsi="Garamond"/>
              </w:rPr>
            </w:pPr>
            <w:r w:rsidDel="00000000" w:rsidR="00000000" w:rsidRPr="00000000">
              <w:rPr>
                <w:rFonts w:ascii="Garamond" w:cs="Garamond" w:eastAsia="Garamond" w:hAnsi="Garamond"/>
                <w:b w:val="1"/>
                <w:bCs w:val="1"/>
                <w:rtl w:val="0"/>
              </w:rPr>
              <w:t xml:space="preserve">Disease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5">
            <w:pP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6">
            <w:pP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7">
            <w:pP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8">
            <w:pP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2025</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5BA">
            <w:pPr>
              <w:rPr>
                <w:rFonts w:ascii="Garamond" w:cs="Garamond" w:eastAsia="Garamond" w:hAnsi="Garamond"/>
              </w:rPr>
            </w:pPr>
            <w:r w:rsidDel="00000000" w:rsidR="00000000" w:rsidRPr="00000000">
              <w:rPr>
                <w:rFonts w:ascii="Garamond" w:cs="Garamond" w:eastAsia="Garamond" w:hAnsi="Garamond"/>
                <w:b w:val="1"/>
                <w:bCs w:val="1"/>
                <w:rtl w:val="0"/>
              </w:rPr>
              <w:t xml:space="preserve">Trend(Increasing/Stable/Decreasing)</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BB">
            <w:pPr>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B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B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B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BF">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40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37</w:t>
            </w:r>
          </w:p>
        </w:tc>
        <w:tc>
          <w:tcPr>
            <w:tcBorders>
              <w:top w:color="000000" w:space="0" w:sz="8"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C2">
            <w:pPr>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Increasing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C9">
            <w:pPr>
              <w:rPr>
                <w:rFonts w:ascii="Garamond" w:cs="Garamond" w:eastAsia="Garamond" w:hAnsi="Garamond"/>
              </w:rPr>
            </w:pPr>
            <w:r w:rsidDel="00000000" w:rsidR="00000000" w:rsidRPr="00000000">
              <w:rPr>
                <w:rFonts w:ascii="Garamond" w:cs="Garamond" w:eastAsia="Garamond" w:hAnsi="Garamond"/>
                <w:rtl w:val="0"/>
              </w:rPr>
              <w:t xml:space="preserve">Hepatitis A</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C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158</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Increasing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D0">
            <w:pPr>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D7">
            <w:pPr>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DE">
            <w:pPr>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D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E5">
            <w:pPr>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EB">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EC">
            <w:pPr>
              <w:rPr>
                <w:rFonts w:ascii="Garamond" w:cs="Garamond" w:eastAsia="Garamond" w:hAnsi="Garamond"/>
              </w:rPr>
            </w:pPr>
            <w:r w:rsidDel="00000000" w:rsidR="00000000" w:rsidRPr="00000000">
              <w:rPr>
                <w:rFonts w:ascii="Garamond" w:cs="Garamond" w:eastAsia="Garamond" w:hAnsi="Garamond"/>
                <w:rtl w:val="0"/>
              </w:rPr>
              <w:t xml:space="preserve">H3N2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F2">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F3">
            <w:pPr>
              <w:rPr>
                <w:rFonts w:ascii="Garamond" w:cs="Garamond" w:eastAsia="Garamond" w:hAnsi="Garamond"/>
              </w:rPr>
            </w:pPr>
            <w:r w:rsidDel="00000000" w:rsidR="00000000" w:rsidRPr="00000000">
              <w:rPr>
                <w:rFonts w:ascii="Garamond" w:cs="Garamond" w:eastAsia="Garamond" w:hAnsi="Garamond"/>
                <w:rtl w:val="0"/>
              </w:rPr>
              <w:t xml:space="preserve">ADD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4">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6">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7">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161</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5F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5FA">
            <w:pPr>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B">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C">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D">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E">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5F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00">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601">
            <w:pPr>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2">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3">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4">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07">
            <w:pPr>
              <w:spacing w:after="240" w:before="240" w:lineRule="auto"/>
              <w:rPr>
                <w:rFonts w:ascii="Garamond" w:cs="Garamond" w:eastAsia="Garamond" w:hAnsi="Garamond"/>
              </w:rPr>
            </w:pPr>
            <w:r w:rsidDel="00000000" w:rsidR="00000000" w:rsidRPr="00000000">
              <w:rPr>
                <w:rtl w:val="0"/>
              </w:rPr>
            </w:r>
          </w:p>
        </w:tc>
      </w:tr>
      <w:tr>
        <w:trPr>
          <w:cantSplit w:val="0"/>
          <w:trHeight w:val="655.5000000000001"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608">
            <w:pPr>
              <w:rPr>
                <w:rFonts w:ascii="Garamond" w:cs="Garamond" w:eastAsia="Garamond" w:hAnsi="Garamond"/>
              </w:rPr>
            </w:pPr>
            <w:r w:rsidDel="00000000" w:rsidR="00000000" w:rsidRPr="00000000">
              <w:rPr>
                <w:rFonts w:ascii="Garamond" w:cs="Garamond" w:eastAsia="Garamond" w:hAnsi="Garamond"/>
                <w:rtl w:val="0"/>
              </w:rPr>
              <w:t xml:space="preserve">Hepatitis 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0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0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60F">
            <w:pPr>
              <w:rPr>
                <w:rFonts w:ascii="Garamond" w:cs="Garamond" w:eastAsia="Garamond" w:hAnsi="Garamond"/>
              </w:rPr>
            </w:pPr>
            <w:r w:rsidDel="00000000" w:rsidR="00000000" w:rsidRPr="00000000">
              <w:rPr>
                <w:rFonts w:ascii="Garamond" w:cs="Garamond" w:eastAsia="Garamond" w:hAnsi="Garamond"/>
                <w:rtl w:val="0"/>
              </w:rPr>
              <w:t xml:space="preserve">Hepatitis 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15">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616">
            <w:pPr>
              <w:rPr>
                <w:rFonts w:ascii="Garamond" w:cs="Garamond" w:eastAsia="Garamond" w:hAnsi="Garamond"/>
              </w:rPr>
            </w:pPr>
            <w:r w:rsidDel="00000000" w:rsidR="00000000" w:rsidRPr="00000000">
              <w:rPr>
                <w:rFonts w:ascii="Garamond" w:cs="Garamond" w:eastAsia="Garamond" w:hAnsi="Garamond"/>
                <w:rtl w:val="0"/>
              </w:rPr>
              <w:t xml:space="preserve">Tuberculosis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7">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8">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9">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1C">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61D">
            <w:pPr>
              <w:rPr>
                <w:rFonts w:ascii="Garamond" w:cs="Garamond" w:eastAsia="Garamond" w:hAnsi="Garamond"/>
              </w:rPr>
            </w:pPr>
            <w:r w:rsidDel="00000000" w:rsidR="00000000" w:rsidRPr="00000000">
              <w:rPr>
                <w:rFonts w:ascii="Garamond" w:cs="Garamond" w:eastAsia="Garamond" w:hAnsi="Garamond"/>
                <w:rtl w:val="0"/>
              </w:rPr>
              <w:t xml:space="preserve">Leprosy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1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2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2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2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8" w:val="single"/>
              <w:bottom w:color="000000" w:space="0" w:sz="5" w:val="single"/>
              <w:right w:color="000000" w:space="0" w:sz="5" w:val="single"/>
            </w:tcBorders>
            <w:tcMar>
              <w:top w:w="120.0" w:type="dxa"/>
              <w:left w:w="120.0" w:type="dxa"/>
              <w:bottom w:w="120.0" w:type="dxa"/>
              <w:right w:w="120.0" w:type="dxa"/>
            </w:tcMar>
          </w:tcPr>
          <w:p w:rsidR="00000000" w:rsidDel="00000000" w:rsidP="00000000" w:rsidRDefault="00000000" w:rsidRPr="00000000" w14:paraId="00000623">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624">
      <w:pPr>
        <w:pStyle w:val="Heading2"/>
        <w:rPr>
          <w:rFonts w:ascii="Garamond" w:cs="Garamond" w:eastAsia="Garamond" w:hAnsi="Garamond"/>
          <w:color w:val="000000"/>
        </w:rPr>
      </w:pPr>
      <w:bookmarkStart w:colFirst="0" w:colLast="0" w:name="_heading=h.yba50tpqvtce" w:id="50"/>
      <w:bookmarkEnd w:id="50"/>
      <w:r w:rsidDel="00000000" w:rsidR="00000000" w:rsidRPr="00000000">
        <w:br w:type="page"/>
      </w:r>
      <w:r w:rsidDel="00000000" w:rsidR="00000000" w:rsidRPr="00000000">
        <w:rPr>
          <w:rtl w:val="0"/>
        </w:rPr>
      </w:r>
    </w:p>
    <w:p w:rsidR="00000000" w:rsidDel="00000000" w:rsidP="00000000" w:rsidRDefault="00000000" w:rsidRPr="00000000" w14:paraId="00000625">
      <w:pPr>
        <w:pStyle w:val="Heading2"/>
        <w:rPr>
          <w:rFonts w:ascii="Garamond" w:cs="Garamond" w:eastAsia="Garamond" w:hAnsi="Garamond"/>
          <w:color w:val="000000"/>
        </w:rPr>
      </w:pPr>
      <w:bookmarkStart w:colFirst="0" w:colLast="0" w:name="_heading=h.pi87rd6ma2ze" w:id="51"/>
      <w:bookmarkEnd w:id="51"/>
      <w:r w:rsidDel="00000000" w:rsidR="00000000" w:rsidRPr="00000000">
        <w:rPr>
          <w:rFonts w:ascii="Garamond" w:cs="Garamond" w:eastAsia="Garamond" w:hAnsi="Garamond"/>
          <w:color w:val="000000"/>
          <w:rtl w:val="0"/>
        </w:rPr>
        <w:t xml:space="preserve">Seasonal Trend Analysis</w:t>
      </w:r>
    </w:p>
    <w:p w:rsidR="00000000" w:rsidDel="00000000" w:rsidP="00000000" w:rsidRDefault="00000000" w:rsidRPr="00000000" w14:paraId="00000626">
      <w:pPr>
        <w:rPr>
          <w:rFonts w:ascii="Garamond" w:cs="Garamond" w:eastAsia="Garamond" w:hAnsi="Garamond"/>
        </w:rPr>
      </w:pPr>
      <w:r w:rsidDel="00000000" w:rsidR="00000000" w:rsidRPr="00000000">
        <w:rPr>
          <w:rFonts w:ascii="Garamond" w:cs="Garamond" w:eastAsia="Garamond" w:hAnsi="Garamond"/>
          <w:rtl w:val="0"/>
        </w:rPr>
        <w:t xml:space="preserve">Seasonal analysis helps anticipate surges (e.g. dengue in monsoon, leptospirosis after floods, influenza in cooler months) and plan pre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emptive vector control, stockpiling of IV fluids, and awareness campaigns at Panchayat level.</w:t>
      </w:r>
    </w:p>
    <w:p w:rsidR="00000000" w:rsidDel="00000000" w:rsidP="00000000" w:rsidRDefault="00000000" w:rsidRPr="00000000" w14:paraId="00000627">
      <w:pPr>
        <w:rPr>
          <w:rFonts w:ascii="Garamond" w:cs="Garamond" w:eastAsia="Garamond" w:hAnsi="Garamond"/>
        </w:rPr>
      </w:pPr>
      <w:r w:rsidDel="00000000" w:rsidR="00000000" w:rsidRPr="00000000">
        <w:rPr>
          <w:rtl w:val="0"/>
        </w:rPr>
      </w:r>
    </w:p>
    <w:p w:rsidR="00000000" w:rsidDel="00000000" w:rsidP="00000000" w:rsidRDefault="00000000" w:rsidRPr="00000000" w14:paraId="00000628">
      <w:pPr>
        <w:pStyle w:val="Heading3"/>
        <w:rPr>
          <w:rFonts w:ascii="Garamond" w:cs="Garamond" w:eastAsia="Garamond" w:hAnsi="Garamond"/>
          <w:b w:val="1"/>
          <w:bCs w:val="1"/>
          <w:color w:val="000000"/>
          <w:sz w:val="26"/>
          <w:szCs w:val="26"/>
        </w:rPr>
      </w:pPr>
      <w:bookmarkStart w:colFirst="0" w:colLast="0" w:name="_heading=h.p6km9issfgyg" w:id="52"/>
      <w:bookmarkEnd w:id="52"/>
      <w:r w:rsidDel="00000000" w:rsidR="00000000" w:rsidRPr="00000000">
        <w:rPr>
          <w:rFonts w:ascii="Garamond" w:cs="Garamond" w:eastAsia="Garamond" w:hAnsi="Garamond"/>
          <w:b w:val="1"/>
          <w:bCs w:val="1"/>
          <w:color w:val="000000"/>
          <w:sz w:val="26"/>
          <w:szCs w:val="26"/>
          <w:rtl w:val="0"/>
        </w:rPr>
        <w:t xml:space="preserve">DENGUE</w:t>
      </w:r>
    </w:p>
    <w:p w:rsidR="00000000" w:rsidDel="00000000" w:rsidP="00000000" w:rsidRDefault="00000000" w:rsidRPr="00000000" w14:paraId="00000629">
      <w:pPr>
        <w:rPr>
          <w:rFonts w:ascii="Garamond" w:cs="Garamond" w:eastAsia="Garamond" w:hAnsi="Garamond"/>
        </w:rPr>
      </w:pPr>
      <w:r w:rsidDel="00000000" w:rsidR="00000000" w:rsidRPr="00000000">
        <w:rPr>
          <w:rFonts w:ascii="Garamond" w:cs="Garamond" w:eastAsia="Garamond" w:hAnsi="Garamond"/>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62A">
      <w:pPr>
        <w:rPr>
          <w:rFonts w:ascii="Garamond" w:cs="Garamond" w:eastAsia="Garamond" w:hAnsi="Garamond"/>
        </w:rPr>
      </w:pPr>
      <w:r w:rsidDel="00000000" w:rsidR="00000000" w:rsidRPr="00000000">
        <w:rPr>
          <w:rtl w:val="0"/>
        </w:rPr>
      </w:r>
    </w:p>
    <w:p w:rsidR="00000000" w:rsidDel="00000000" w:rsidP="00000000" w:rsidRDefault="00000000" w:rsidRPr="00000000" w14:paraId="0000062B">
      <w:pPr>
        <w:rPr>
          <w:rFonts w:ascii="Garamond" w:cs="Garamond" w:eastAsia="Garamond" w:hAnsi="Garamond"/>
          <w:b w:val="1"/>
          <w:bCs w:val="1"/>
        </w:rPr>
      </w:pPr>
      <w:bookmarkStart w:colFirst="0" w:colLast="0" w:name="_heading=h.dd3h46nen1t9" w:id="53"/>
      <w:bookmarkEnd w:id="53"/>
      <w:r w:rsidDel="00000000" w:rsidR="00000000" w:rsidRPr="00000000">
        <w:rPr>
          <w:rFonts w:ascii="Garamond" w:cs="Garamond" w:eastAsia="Garamond" w:hAnsi="Garamond"/>
          <w:rtl w:val="0"/>
        </w:rPr>
        <w:t xml:space="preserve">Peak: July–November</w:t>
      </w:r>
      <w:r w:rsidDel="00000000" w:rsidR="00000000" w:rsidRPr="00000000">
        <w:rPr>
          <w:rtl w:val="0"/>
        </w:rPr>
      </w:r>
    </w:p>
    <w:p w:rsidR="00000000" w:rsidDel="00000000" w:rsidP="00000000" w:rsidRDefault="00000000" w:rsidRPr="00000000" w14:paraId="0000062C">
      <w:pPr>
        <w:pStyle w:val="Heading3"/>
        <w:jc w:val="center"/>
        <w:rPr>
          <w:rFonts w:ascii="Garamond" w:cs="Garamond" w:eastAsia="Garamond" w:hAnsi="Garamond"/>
          <w:color w:val="000000"/>
        </w:rPr>
      </w:pPr>
      <w:bookmarkStart w:colFirst="0" w:colLast="0" w:name="_heading=h.s4pyrerx6uca" w:id="54"/>
      <w:bookmarkEnd w:id="54"/>
      <w:r w:rsidDel="00000000" w:rsidR="00000000" w:rsidRPr="00000000">
        <w:rPr>
          <w:rFonts w:ascii="Garamond" w:cs="Garamond" w:eastAsia="Garamond" w:hAnsi="Garamond"/>
          <w:color w:val="000000"/>
          <w:rtl w:val="0"/>
        </w:rPr>
        <w:t xml:space="preserve">Dengue – Ward-wise Yearly Distribution (2021–2025)</w:t>
      </w:r>
    </w:p>
    <w:p w:rsidR="00000000" w:rsidDel="00000000" w:rsidP="00000000" w:rsidRDefault="00000000" w:rsidRPr="00000000" w14:paraId="0000062D">
      <w:pPr>
        <w:jc w:val="center"/>
        <w:rPr>
          <w:rFonts w:ascii="Garamond" w:cs="Garamond" w:eastAsia="Garamond" w:hAnsi="Garamond"/>
        </w:rPr>
      </w:pPr>
      <w:r w:rsidDel="00000000" w:rsidR="00000000" w:rsidRPr="00000000">
        <w:rPr>
          <w:rtl w:val="0"/>
        </w:rPr>
      </w:r>
    </w:p>
    <w:tbl>
      <w:tblPr>
        <w:tblStyle w:val="Table30"/>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62E">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62F">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6">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8">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9">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A">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B">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3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3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3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3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4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5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6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7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8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8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8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8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8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9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9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9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A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A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A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B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B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B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C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C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C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D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D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D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D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6D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D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r>
    </w:tbl>
    <w:p w:rsidR="00000000" w:rsidDel="00000000" w:rsidP="00000000" w:rsidRDefault="00000000" w:rsidRPr="00000000" w14:paraId="000006D6">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6D7">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6D8">
      <w:pPr>
        <w:pStyle w:val="Heading3"/>
        <w:rPr>
          <w:rFonts w:ascii="Garamond" w:cs="Garamond" w:eastAsia="Garamond" w:hAnsi="Garamond"/>
          <w:b w:val="1"/>
          <w:bCs w:val="1"/>
          <w:color w:val="000000"/>
        </w:rPr>
      </w:pPr>
      <w:bookmarkStart w:colFirst="0" w:colLast="0" w:name="_heading=h.yxjgbnaru21g" w:id="55"/>
      <w:bookmarkEnd w:id="55"/>
      <w:r w:rsidDel="00000000" w:rsidR="00000000" w:rsidRPr="00000000">
        <w:rPr>
          <w:rFonts w:ascii="Garamond" w:cs="Garamond" w:eastAsia="Garamond" w:hAnsi="Garamond"/>
          <w:b w:val="1"/>
          <w:bCs w:val="1"/>
          <w:color w:val="000000"/>
          <w:rtl w:val="0"/>
        </w:rPr>
        <w:t xml:space="preserve">LEPTOSPIROSIS</w:t>
      </w:r>
    </w:p>
    <w:p w:rsidR="00000000" w:rsidDel="00000000" w:rsidP="00000000" w:rsidRDefault="00000000" w:rsidRPr="00000000" w14:paraId="000006D9">
      <w:pPr>
        <w:rPr>
          <w:rFonts w:ascii="Garamond" w:cs="Garamond" w:eastAsia="Garamond" w:hAnsi="Garamond"/>
        </w:rPr>
      </w:pPr>
      <w:r w:rsidDel="00000000" w:rsidR="00000000" w:rsidRPr="00000000">
        <w:rPr>
          <w:rFonts w:ascii="Garamond" w:cs="Garamond" w:eastAsia="Garamond" w:hAnsi="Garamond"/>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DA">
      <w:pPr>
        <w:rPr>
          <w:rFonts w:ascii="Garamond" w:cs="Garamond" w:eastAsia="Garamond" w:hAnsi="Garamond"/>
        </w:rPr>
      </w:pPr>
      <w:r w:rsidDel="00000000" w:rsidR="00000000" w:rsidRPr="00000000">
        <w:rPr>
          <w:rtl w:val="0"/>
        </w:rPr>
      </w:r>
    </w:p>
    <w:p w:rsidR="00000000" w:rsidDel="00000000" w:rsidP="00000000" w:rsidRDefault="00000000" w:rsidRPr="00000000" w14:paraId="000006DB">
      <w:pPr>
        <w:rPr>
          <w:rFonts w:ascii="Garamond" w:cs="Garamond" w:eastAsia="Garamond" w:hAnsi="Garamond"/>
        </w:rPr>
      </w:pPr>
      <w:bookmarkStart w:colFirst="0" w:colLast="0" w:name="_heading=h.htprnd4c0jcx" w:id="56"/>
      <w:bookmarkEnd w:id="56"/>
      <w:r w:rsidDel="00000000" w:rsidR="00000000" w:rsidRPr="00000000">
        <w:rPr>
          <w:rFonts w:ascii="Garamond" w:cs="Garamond" w:eastAsia="Garamond" w:hAnsi="Garamond"/>
          <w:rtl w:val="0"/>
        </w:rPr>
        <w:t xml:space="preserve">Peak: June - August</w:t>
      </w:r>
    </w:p>
    <w:p w:rsidR="00000000" w:rsidDel="00000000" w:rsidP="00000000" w:rsidRDefault="00000000" w:rsidRPr="00000000" w14:paraId="000006DC">
      <w:pPr>
        <w:pStyle w:val="Heading3"/>
        <w:jc w:val="center"/>
        <w:rPr>
          <w:rFonts w:ascii="Garamond" w:cs="Garamond" w:eastAsia="Garamond" w:hAnsi="Garamond"/>
          <w:color w:val="000000"/>
        </w:rPr>
      </w:pPr>
      <w:bookmarkStart w:colFirst="0" w:colLast="0" w:name="_heading=h.utj9fm229xch" w:id="57"/>
      <w:bookmarkEnd w:id="57"/>
      <w:r w:rsidDel="00000000" w:rsidR="00000000" w:rsidRPr="00000000">
        <w:rPr>
          <w:rFonts w:ascii="Garamond" w:cs="Garamond" w:eastAsia="Garamond" w:hAnsi="Garamond"/>
          <w:color w:val="000000"/>
          <w:rtl w:val="0"/>
        </w:rPr>
        <w:t xml:space="preserve">Leptospirosis – Ward-wise Yearly Distribution (2021–2025) </w:t>
      </w:r>
    </w:p>
    <w:p w:rsidR="00000000" w:rsidDel="00000000" w:rsidP="00000000" w:rsidRDefault="00000000" w:rsidRPr="00000000" w14:paraId="000006DD">
      <w:pPr>
        <w:rPr>
          <w:rFonts w:ascii="Garamond" w:cs="Garamond" w:eastAsia="Garamond" w:hAnsi="Garamond"/>
        </w:rPr>
      </w:pPr>
      <w:r w:rsidDel="00000000" w:rsidR="00000000" w:rsidRPr="00000000">
        <w:rPr>
          <w:rtl w:val="0"/>
        </w:rPr>
      </w:r>
    </w:p>
    <w:tbl>
      <w:tblPr>
        <w:tblStyle w:val="Table31"/>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E">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F">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6">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8">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9">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A">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B">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E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E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E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6F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0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1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2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3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4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4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4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5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5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5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6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6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6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7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7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7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7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7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7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8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8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8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8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8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8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bl>
    <w:p w:rsidR="00000000" w:rsidDel="00000000" w:rsidP="00000000" w:rsidRDefault="00000000" w:rsidRPr="00000000" w14:paraId="00000786">
      <w:pPr>
        <w:rPr/>
      </w:pPr>
      <w:bookmarkStart w:colFirst="0" w:colLast="0" w:name="_heading=h.m3zlwx3aom4h" w:id="58"/>
      <w:bookmarkEnd w:id="58"/>
      <w:r w:rsidDel="00000000" w:rsidR="00000000" w:rsidRPr="00000000">
        <w:rPr>
          <w:rtl w:val="0"/>
        </w:rPr>
      </w:r>
    </w:p>
    <w:p w:rsidR="00000000" w:rsidDel="00000000" w:rsidP="00000000" w:rsidRDefault="00000000" w:rsidRPr="00000000" w14:paraId="00000787">
      <w:pPr>
        <w:pStyle w:val="Heading3"/>
        <w:rPr>
          <w:rFonts w:ascii="Garamond" w:cs="Garamond" w:eastAsia="Garamond" w:hAnsi="Garamond"/>
          <w:b w:val="1"/>
          <w:bCs w:val="1"/>
          <w:color w:val="000000"/>
        </w:rPr>
      </w:pPr>
      <w:bookmarkStart w:colFirst="0" w:colLast="0" w:name="_heading=h.bpg78x4l50f1" w:id="59"/>
      <w:bookmarkEnd w:id="59"/>
      <w:r w:rsidDel="00000000" w:rsidR="00000000" w:rsidRPr="00000000">
        <w:rPr>
          <w:rFonts w:ascii="Garamond" w:cs="Garamond" w:eastAsia="Garamond" w:hAnsi="Garamond"/>
          <w:b w:val="1"/>
          <w:bCs w:val="1"/>
          <w:color w:val="000000"/>
          <w:rtl w:val="0"/>
        </w:rPr>
        <w:t xml:space="preserve">VIRAL HEPATITIS - A</w:t>
      </w:r>
    </w:p>
    <w:p w:rsidR="00000000" w:rsidDel="00000000" w:rsidP="00000000" w:rsidRDefault="00000000" w:rsidRPr="00000000" w14:paraId="00000788">
      <w:pPr>
        <w:rPr>
          <w:rFonts w:ascii="Garamond" w:cs="Garamond" w:eastAsia="Garamond" w:hAnsi="Garamond"/>
        </w:rPr>
      </w:pPr>
      <w:r w:rsidDel="00000000" w:rsidR="00000000" w:rsidRPr="00000000">
        <w:rPr>
          <w:rFonts w:ascii="Garamond" w:cs="Garamond" w:eastAsia="Garamond" w:hAnsi="Garamond"/>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789">
      <w:pPr>
        <w:rPr>
          <w:rFonts w:ascii="Garamond" w:cs="Garamond" w:eastAsia="Garamond" w:hAnsi="Garamond"/>
        </w:rPr>
      </w:pPr>
      <w:r w:rsidDel="00000000" w:rsidR="00000000" w:rsidRPr="00000000">
        <w:rPr>
          <w:rtl w:val="0"/>
        </w:rPr>
      </w:r>
    </w:p>
    <w:p w:rsidR="00000000" w:rsidDel="00000000" w:rsidP="00000000" w:rsidRDefault="00000000" w:rsidRPr="00000000" w14:paraId="0000078A">
      <w:pPr>
        <w:rPr>
          <w:rFonts w:ascii="Garamond" w:cs="Garamond" w:eastAsia="Garamond" w:hAnsi="Garamond"/>
        </w:rPr>
      </w:pPr>
      <w:r w:rsidDel="00000000" w:rsidR="00000000" w:rsidRPr="00000000">
        <w:rPr>
          <w:rFonts w:ascii="Garamond" w:cs="Garamond" w:eastAsia="Garamond" w:hAnsi="Garamond"/>
          <w:rtl w:val="0"/>
        </w:rPr>
        <w:t xml:space="preserve">Peak: October - December</w:t>
      </w:r>
    </w:p>
    <w:p w:rsidR="00000000" w:rsidDel="00000000" w:rsidP="00000000" w:rsidRDefault="00000000" w:rsidRPr="00000000" w14:paraId="0000078B">
      <w:pPr>
        <w:pStyle w:val="Heading3"/>
        <w:jc w:val="center"/>
        <w:rPr>
          <w:rFonts w:ascii="Garamond" w:cs="Garamond" w:eastAsia="Garamond" w:hAnsi="Garamond"/>
          <w:color w:val="000000"/>
        </w:rPr>
      </w:pPr>
      <w:bookmarkStart w:colFirst="0" w:colLast="0" w:name="_heading=h.fjaw82u2rh7n" w:id="60"/>
      <w:bookmarkEnd w:id="60"/>
      <w:r w:rsidDel="00000000" w:rsidR="00000000" w:rsidRPr="00000000">
        <w:rPr>
          <w:rFonts w:ascii="Garamond" w:cs="Garamond" w:eastAsia="Garamond" w:hAnsi="Garamond"/>
          <w:color w:val="000000"/>
          <w:rtl w:val="0"/>
        </w:rPr>
        <w:t xml:space="preserve">Hepatitis A – Ward-wise Yearly Distribution (2021–2025)</w:t>
      </w:r>
    </w:p>
    <w:p w:rsidR="00000000" w:rsidDel="00000000" w:rsidP="00000000" w:rsidRDefault="00000000" w:rsidRPr="00000000" w14:paraId="0000078C">
      <w:pPr>
        <w:jc w:val="left"/>
        <w:rPr>
          <w:rFonts w:ascii="Garamond" w:cs="Garamond" w:eastAsia="Garamond" w:hAnsi="Garamond"/>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D">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5">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9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9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9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9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9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A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B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C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D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F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F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F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7F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7F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0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0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1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1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2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2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3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3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3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83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3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r>
    </w:tbl>
    <w:p w:rsidR="00000000" w:rsidDel="00000000" w:rsidP="00000000" w:rsidRDefault="00000000" w:rsidRPr="00000000" w14:paraId="00000835">
      <w:pPr>
        <w:pStyle w:val="Heading2"/>
        <w:rPr>
          <w:rFonts w:ascii="Garamond" w:cs="Garamond" w:eastAsia="Garamond" w:hAnsi="Garamond"/>
          <w:color w:val="000000"/>
        </w:rPr>
      </w:pPr>
      <w:bookmarkStart w:colFirst="0" w:colLast="0" w:name="_heading=h.fofi1e3h6ahq" w:id="61"/>
      <w:bookmarkEnd w:id="61"/>
      <w:r w:rsidDel="00000000" w:rsidR="00000000" w:rsidRPr="00000000">
        <w:rPr>
          <w:rtl w:val="0"/>
        </w:rPr>
      </w:r>
    </w:p>
    <w:p w:rsidR="00000000" w:rsidDel="00000000" w:rsidP="00000000" w:rsidRDefault="00000000" w:rsidRPr="00000000" w14:paraId="00000836">
      <w:pPr>
        <w:rPr>
          <w:rFonts w:ascii="Garamond" w:cs="Garamond" w:eastAsia="Garamond" w:hAnsi="Garamond"/>
          <w:color w:val="000000"/>
        </w:rPr>
      </w:pPr>
      <w:r w:rsidDel="00000000" w:rsidR="00000000" w:rsidRPr="00000000">
        <w:rPr>
          <w:rFonts w:ascii="Garamond" w:cs="Garamond" w:eastAsia="Garamond" w:hAnsi="Garamond"/>
          <w:rtl w:val="0"/>
        </w:rPr>
        <w:t xml:space="preserve"> </w:t>
      </w:r>
      <w:r w:rsidDel="00000000" w:rsidR="00000000" w:rsidRPr="00000000">
        <w:rPr>
          <w:rtl w:val="0"/>
        </w:rPr>
      </w:r>
    </w:p>
    <w:p w:rsidR="00000000" w:rsidDel="00000000" w:rsidP="00000000" w:rsidRDefault="00000000" w:rsidRPr="00000000" w14:paraId="00000837">
      <w:pPr>
        <w:rPr>
          <w:rFonts w:ascii="Garamond" w:cs="Garamond" w:eastAsia="Garamond" w:hAnsi="Garamond"/>
          <w:sz w:val="18"/>
          <w:szCs w:val="18"/>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838">
      <w:pPr>
        <w:pStyle w:val="Heading2"/>
        <w:rPr>
          <w:rFonts w:ascii="Garamond" w:cs="Garamond" w:eastAsia="Garamond" w:hAnsi="Garamond"/>
          <w:color w:val="000000"/>
        </w:rPr>
      </w:pPr>
      <w:bookmarkStart w:colFirst="0" w:colLast="0" w:name="_heading=h.o6hza3brbrs5" w:id="62"/>
      <w:bookmarkEnd w:id="62"/>
      <w:r w:rsidDel="00000000" w:rsidR="00000000" w:rsidRPr="00000000">
        <w:rPr>
          <w:rFonts w:ascii="Garamond" w:cs="Garamond" w:eastAsia="Garamond" w:hAnsi="Garamond"/>
          <w:color w:val="000000"/>
          <w:rtl w:val="0"/>
        </w:rPr>
        <w:t xml:space="preserve">Outcome-Based Trend Analysis- 2025</w:t>
      </w:r>
    </w:p>
    <w:p w:rsidR="00000000" w:rsidDel="00000000" w:rsidP="00000000" w:rsidRDefault="00000000" w:rsidRPr="00000000" w14:paraId="00000839">
      <w:pPr>
        <w:pStyle w:val="Heading2"/>
        <w:rPr>
          <w:rFonts w:ascii="Garamond" w:cs="Garamond" w:eastAsia="Garamond" w:hAnsi="Garamond"/>
          <w:color w:val="000000"/>
        </w:rPr>
      </w:pPr>
      <w:bookmarkStart w:colFirst="0" w:colLast="0" w:name="_heading=h.kmija5owneoe" w:id="63"/>
      <w:bookmarkEnd w:id="63"/>
      <w:r w:rsidDel="00000000" w:rsidR="00000000" w:rsidRPr="00000000">
        <w:rPr>
          <w:rFonts w:ascii="Garamond" w:cs="Garamond" w:eastAsia="Garamond" w:hAnsi="Garamond"/>
          <w:color w:val="000000"/>
          <w:rtl w:val="0"/>
        </w:rPr>
        <w:t xml:space="preserve">Transmission Trend- 2025</w:t>
      </w:r>
    </w:p>
    <w:p w:rsidR="00000000" w:rsidDel="00000000" w:rsidP="00000000" w:rsidRDefault="00000000" w:rsidRPr="00000000" w14:paraId="0000083A">
      <w:pPr>
        <w:rPr>
          <w:rFonts w:ascii="Garamond" w:cs="Garamond" w:eastAsia="Garamond" w:hAnsi="Garamond"/>
        </w:rPr>
      </w:pPr>
      <w:r w:rsidDel="00000000" w:rsidR="00000000" w:rsidRPr="00000000">
        <w:rPr>
          <w:rFonts w:ascii="Garamond" w:cs="Garamond" w:eastAsia="Garamond" w:hAnsi="Garamond"/>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83B">
      <w:pPr>
        <w:rPr>
          <w:rFonts w:ascii="Garamond" w:cs="Garamond" w:eastAsia="Garamond" w:hAnsi="Garamond"/>
        </w:rPr>
      </w:pPr>
      <w:r w:rsidDel="00000000" w:rsidR="00000000" w:rsidRPr="00000000">
        <w:rPr>
          <w:rtl w:val="0"/>
        </w:rPr>
      </w:r>
    </w:p>
    <w:p w:rsidR="00000000" w:rsidDel="00000000" w:rsidP="00000000" w:rsidRDefault="00000000" w:rsidRPr="00000000" w14:paraId="0000083C">
      <w:pPr>
        <w:rPr>
          <w:rFonts w:ascii="Garamond" w:cs="Garamond" w:eastAsia="Garamond" w:hAnsi="Garamond"/>
        </w:rPr>
      </w:pPr>
      <w:r w:rsidDel="00000000" w:rsidR="00000000" w:rsidRPr="00000000">
        <w:rPr>
          <w:rtl w:val="0"/>
        </w:rPr>
      </w:r>
    </w:p>
    <w:p w:rsidR="00000000" w:rsidDel="00000000" w:rsidP="00000000" w:rsidRDefault="00000000" w:rsidRPr="00000000" w14:paraId="0000083D">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Vector-Borne Disease</w:t>
      </w:r>
    </w:p>
    <w:p w:rsidR="00000000" w:rsidDel="00000000" w:rsidP="00000000" w:rsidRDefault="00000000" w:rsidRPr="00000000" w14:paraId="0000083E">
      <w:pPr>
        <w:rPr>
          <w:rFonts w:ascii="Garamond" w:cs="Garamond" w:eastAsia="Garamond" w:hAnsi="Garamond"/>
        </w:rPr>
      </w:pPr>
      <w:r w:rsidDel="00000000" w:rsidR="00000000" w:rsidRPr="00000000">
        <w:rPr>
          <w:rtl w:val="0"/>
        </w:rPr>
      </w:r>
    </w:p>
    <w:tbl>
      <w:tblPr>
        <w:tblStyle w:val="Table33"/>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F">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40">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41">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2">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8">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Chikungunya</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4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4B">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84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Water Borne Disease</w:t>
      </w:r>
    </w:p>
    <w:p w:rsidR="00000000" w:rsidDel="00000000" w:rsidP="00000000" w:rsidRDefault="00000000" w:rsidRPr="00000000" w14:paraId="0000084D">
      <w:pPr>
        <w:rPr>
          <w:rFonts w:ascii="Garamond" w:cs="Garamond" w:eastAsia="Garamond" w:hAnsi="Garamond"/>
        </w:rPr>
      </w:pPr>
      <w:r w:rsidDel="00000000" w:rsidR="00000000" w:rsidRPr="00000000">
        <w:rPr>
          <w:rtl w:val="0"/>
        </w:rPr>
      </w:r>
    </w:p>
    <w:tbl>
      <w:tblPr>
        <w:tblStyle w:val="Table34"/>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E">
            <w:pPr>
              <w:widowControl w:val="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4F">
            <w:pPr>
              <w:widowControl w:val="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50">
            <w:pPr>
              <w:widowControl w:val="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1">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Cholera</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4">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7">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A</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158</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A">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Dysentery</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Amoebiasis</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5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0">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E- Coli infections</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63">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Air Borne Disease</w:t>
      </w:r>
    </w:p>
    <w:p w:rsidR="00000000" w:rsidDel="00000000" w:rsidP="00000000" w:rsidRDefault="00000000" w:rsidRPr="00000000" w14:paraId="00000864">
      <w:pPr>
        <w:rPr>
          <w:rFonts w:ascii="Garamond" w:cs="Garamond" w:eastAsia="Garamond" w:hAnsi="Garamond"/>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6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67">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Influenza</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E">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TB</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6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1">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Chickenpox</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58</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4">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6">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7">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A">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Pertussis</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7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80">
      <w:pPr>
        <w:rPr>
          <w:rFonts w:ascii="Garamond" w:cs="Garamond" w:eastAsia="Garamond" w:hAnsi="Garamond"/>
        </w:rPr>
      </w:pPr>
      <w:r w:rsidDel="00000000" w:rsidR="00000000" w:rsidRPr="00000000">
        <w:rPr>
          <w:rtl w:val="0"/>
        </w:rPr>
      </w:r>
    </w:p>
    <w:p w:rsidR="00000000" w:rsidDel="00000000" w:rsidP="00000000" w:rsidRDefault="00000000" w:rsidRPr="00000000" w14:paraId="00000881">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882">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Blood-Borne Disease</w:t>
      </w:r>
    </w:p>
    <w:p w:rsidR="00000000" w:rsidDel="00000000" w:rsidP="00000000" w:rsidRDefault="00000000" w:rsidRPr="00000000" w14:paraId="00000883">
      <w:pPr>
        <w:rPr>
          <w:rFonts w:ascii="Garamond" w:cs="Garamond" w:eastAsia="Garamond" w:hAnsi="Garamond"/>
        </w:rPr>
      </w:pP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4">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8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8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7">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AIDS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A">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B</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C</w:t>
            </w:r>
          </w:p>
        </w:tc>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8" w:val="single"/>
              <w:left w:color="cccccc"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8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90">
      <w:pPr>
        <w:rPr>
          <w:rFonts w:ascii="Garamond" w:cs="Garamond" w:eastAsia="Garamond" w:hAnsi="Garamond"/>
        </w:rPr>
      </w:pPr>
      <w:r w:rsidDel="00000000" w:rsidR="00000000" w:rsidRPr="00000000">
        <w:rPr>
          <w:rtl w:val="0"/>
        </w:rPr>
      </w:r>
    </w:p>
    <w:p w:rsidR="00000000" w:rsidDel="00000000" w:rsidP="00000000" w:rsidRDefault="00000000" w:rsidRPr="00000000" w14:paraId="00000891">
      <w:pPr>
        <w:rPr>
          <w:rFonts w:ascii="Garamond" w:cs="Garamond" w:eastAsia="Garamond" w:hAnsi="Garamond"/>
        </w:rPr>
      </w:pPr>
      <w:r w:rsidDel="00000000" w:rsidR="00000000" w:rsidRPr="00000000">
        <w:rPr>
          <w:rtl w:val="0"/>
        </w:rPr>
      </w:r>
    </w:p>
    <w:p w:rsidR="00000000" w:rsidDel="00000000" w:rsidP="00000000" w:rsidRDefault="00000000" w:rsidRPr="00000000" w14:paraId="00000892">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Zoonotic Disease</w:t>
      </w:r>
    </w:p>
    <w:p w:rsidR="00000000" w:rsidDel="00000000" w:rsidP="00000000" w:rsidRDefault="00000000" w:rsidRPr="00000000" w14:paraId="00000893">
      <w:pPr>
        <w:rPr>
          <w:rFonts w:ascii="Garamond" w:cs="Garamond" w:eastAsia="Garamond" w:hAnsi="Garamond"/>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4">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9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9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7">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A">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9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0">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West nile</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3">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Anthrax</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6">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Nipah</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8A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r>
    </w:tbl>
    <w:p w:rsidR="00000000" w:rsidDel="00000000" w:rsidP="00000000" w:rsidRDefault="00000000" w:rsidRPr="00000000" w14:paraId="000008AC">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8AD">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8AE">
      <w:pPr>
        <w:pStyle w:val="Heading1"/>
        <w:spacing w:line="360" w:lineRule="auto"/>
        <w:jc w:val="center"/>
        <w:rPr>
          <w:rFonts w:ascii="Garamond" w:cs="Garamond" w:eastAsia="Garamond" w:hAnsi="Garamond"/>
          <w:color w:val="000000"/>
        </w:rPr>
      </w:pPr>
      <w:bookmarkStart w:colFirst="0" w:colLast="0" w:name="_heading=h.64m94ls8zkk2" w:id="64"/>
      <w:bookmarkEnd w:id="64"/>
      <w:r w:rsidDel="00000000" w:rsidR="00000000" w:rsidRPr="00000000">
        <w:rPr>
          <w:rFonts w:ascii="Garamond" w:cs="Garamond" w:eastAsia="Garamond" w:hAnsi="Garamond"/>
          <w:color w:val="000000"/>
          <w:rtl w:val="0"/>
        </w:rPr>
        <w:t xml:space="preserve">Preparedness and Response Protocol at LSG Level</w:t>
      </w:r>
    </w:p>
    <w:p w:rsidR="00000000" w:rsidDel="00000000" w:rsidP="00000000" w:rsidRDefault="00000000" w:rsidRPr="00000000" w14:paraId="000008AF">
      <w:pPr>
        <w:rPr>
          <w:rFonts w:ascii="Garamond" w:cs="Garamond" w:eastAsia="Garamond" w:hAnsi="Garamond"/>
        </w:rPr>
      </w:pPr>
      <w:r w:rsidDel="00000000" w:rsidR="00000000" w:rsidRPr="00000000">
        <w:rPr>
          <w:rFonts w:ascii="Garamond" w:cs="Garamond" w:eastAsia="Garamond" w:hAnsi="Garamond"/>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8B0">
      <w:pPr>
        <w:pStyle w:val="Heading2"/>
        <w:rPr>
          <w:rFonts w:ascii="Garamond" w:cs="Garamond" w:eastAsia="Garamond" w:hAnsi="Garamond"/>
          <w:color w:val="000000"/>
        </w:rPr>
      </w:pPr>
      <w:bookmarkStart w:colFirst="0" w:colLast="0" w:name="_heading=h.h3n1fdx3fyo7" w:id="65"/>
      <w:bookmarkEnd w:id="65"/>
      <w:r w:rsidDel="00000000" w:rsidR="00000000" w:rsidRPr="00000000">
        <w:rPr>
          <w:rFonts w:ascii="Garamond" w:cs="Garamond" w:eastAsia="Garamond" w:hAnsi="Garamond"/>
          <w:color w:val="000000"/>
          <w:rtl w:val="0"/>
        </w:rPr>
        <w:t xml:space="preserve">Constitution of One Health Committee</w:t>
      </w:r>
    </w:p>
    <w:p w:rsidR="00000000" w:rsidDel="00000000" w:rsidP="00000000" w:rsidRDefault="00000000" w:rsidRPr="00000000" w14:paraId="000008B1">
      <w:pPr>
        <w:rPr>
          <w:rFonts w:ascii="Garamond" w:cs="Garamond" w:eastAsia="Garamond" w:hAnsi="Garamond"/>
        </w:rPr>
      </w:pPr>
      <w:r w:rsidDel="00000000" w:rsidR="00000000" w:rsidRPr="00000000">
        <w:rPr>
          <w:rFonts w:ascii="Garamond" w:cs="Garamond" w:eastAsia="Garamond" w:hAnsi="Garamond"/>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8B2">
      <w:pPr>
        <w:rPr>
          <w:rFonts w:ascii="Garamond" w:cs="Garamond" w:eastAsia="Garamond" w:hAnsi="Garamond"/>
        </w:rPr>
      </w:pPr>
      <w:r w:rsidDel="00000000" w:rsidR="00000000" w:rsidRPr="00000000">
        <w:rPr>
          <w:rtl w:val="0"/>
        </w:rPr>
      </w:r>
    </w:p>
    <w:p w:rsidR="00000000" w:rsidDel="00000000" w:rsidP="00000000" w:rsidRDefault="00000000" w:rsidRPr="00000000" w14:paraId="000008B3">
      <w:pPr>
        <w:rPr>
          <w:rFonts w:ascii="Garamond" w:cs="Garamond" w:eastAsia="Garamond" w:hAnsi="Garamond"/>
        </w:rPr>
      </w:pPr>
      <w:r w:rsidDel="00000000" w:rsidR="00000000" w:rsidRPr="00000000">
        <w:rPr>
          <w:rFonts w:ascii="Garamond" w:cs="Garamond" w:eastAsia="Garamond" w:hAnsi="Garamond"/>
          <w:b w:val="1"/>
          <w:bCs w:val="1"/>
          <w:rtl w:val="0"/>
        </w:rPr>
        <w:t xml:space="preserve">Objective: </w:t>
      </w:r>
      <w:r w:rsidDel="00000000" w:rsidR="00000000" w:rsidRPr="00000000">
        <w:rPr>
          <w:rFonts w:ascii="Garamond" w:cs="Garamond" w:eastAsia="Garamond" w:hAnsi="Garamond"/>
          <w:rtl w:val="0"/>
        </w:rPr>
        <w:t xml:space="preserve">The One Health Committee coordinates human, animal, and environmental health to prevent and control pandemics.</w:t>
      </w:r>
    </w:p>
    <w:p w:rsidR="00000000" w:rsidDel="00000000" w:rsidP="00000000" w:rsidRDefault="00000000" w:rsidRPr="00000000" w14:paraId="000008B4">
      <w:pPr>
        <w:rPr>
          <w:rFonts w:ascii="Garamond" w:cs="Garamond" w:eastAsia="Garamond" w:hAnsi="Garamond"/>
        </w:rPr>
      </w:pPr>
      <w:r w:rsidDel="00000000" w:rsidR="00000000" w:rsidRPr="00000000">
        <w:rPr>
          <w:rtl w:val="0"/>
        </w:rPr>
      </w:r>
    </w:p>
    <w:tbl>
      <w:tblPr>
        <w:tblStyle w:val="Table38"/>
        <w:tblW w:w="9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75"/>
        <w:gridCol w:w="2280"/>
        <w:gridCol w:w="2355"/>
        <w:gridCol w:w="1860"/>
        <w:gridCol w:w="2325"/>
        <w:tblGridChange w:id="0">
          <w:tblGrid>
            <w:gridCol w:w="675"/>
            <w:gridCol w:w="2280"/>
            <w:gridCol w:w="2355"/>
            <w:gridCol w:w="1860"/>
            <w:gridCol w:w="232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8B5">
            <w:pPr>
              <w:rPr>
                <w:rFonts w:ascii="Garamond" w:cs="Garamond" w:eastAsia="Garamond" w:hAnsi="Garamond"/>
              </w:rPr>
            </w:pPr>
            <w:r w:rsidDel="00000000" w:rsidR="00000000" w:rsidRPr="00000000">
              <w:rPr>
                <w:rFonts w:ascii="Garamond" w:cs="Garamond" w:eastAsia="Garamond" w:hAnsi="Garamond"/>
                <w:b w:val="1"/>
                <w:bCs w:val="1"/>
                <w:rtl w:val="0"/>
              </w:rPr>
              <w:t xml:space="preserve">Sl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8B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8B7">
            <w:pPr>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8B8">
            <w:pPr>
              <w:rPr>
                <w:rFonts w:ascii="Garamond" w:cs="Garamond" w:eastAsia="Garamond" w:hAnsi="Garamond"/>
              </w:rPr>
            </w:pPr>
            <w:r w:rsidDel="00000000" w:rsidR="00000000" w:rsidRPr="00000000">
              <w:rPr>
                <w:rFonts w:ascii="Garamond" w:cs="Garamond" w:eastAsia="Garamond" w:hAnsi="Garamond"/>
                <w:b w:val="1"/>
                <w:bCs w:val="1"/>
                <w:rtl w:val="0"/>
              </w:rPr>
              <w:t xml:space="preserve">Department/Institution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8B9">
            <w:pPr>
              <w:rPr>
                <w:rFonts w:ascii="Garamond" w:cs="Garamond" w:eastAsia="Garamond" w:hAnsi="Garamond"/>
              </w:rPr>
            </w:pPr>
            <w:r w:rsidDel="00000000" w:rsidR="00000000" w:rsidRPr="00000000">
              <w:rPr>
                <w:rFonts w:ascii="Garamond" w:cs="Garamond" w:eastAsia="Garamond" w:hAnsi="Garamond"/>
                <w:b w:val="1"/>
                <w:bCs w:val="1"/>
                <w:rtl w:val="0"/>
              </w:rPr>
              <w:t xml:space="preserve">Role in Committee</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A">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B">
            <w:pP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Mrs.SHOBHANA 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C">
            <w:pPr>
              <w:rPr>
                <w:rFonts w:ascii="Garamond" w:cs="Garamond" w:eastAsia="Garamond" w:hAnsi="Garamond"/>
              </w:rPr>
            </w:pPr>
            <w:r w:rsidDel="00000000" w:rsidR="00000000" w:rsidRPr="00000000">
              <w:rPr>
                <w:rFonts w:ascii="Garamond" w:cs="Garamond" w:eastAsia="Garamond" w:hAnsi="Garamond"/>
                <w:rtl w:val="0"/>
              </w:rPr>
              <w:t xml:space="preserve">Panchayat President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D">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E">
            <w:pPr>
              <w:rPr>
                <w:rFonts w:ascii="Garamond" w:cs="Garamond" w:eastAsia="Garamond" w:hAnsi="Garamond"/>
              </w:rPr>
            </w:pPr>
            <w:r w:rsidDel="00000000" w:rsidR="00000000" w:rsidRPr="00000000">
              <w:rPr>
                <w:rFonts w:ascii="Garamond" w:cs="Garamond" w:eastAsia="Garamond" w:hAnsi="Garamond"/>
                <w:rtl w:val="0"/>
              </w:rPr>
              <w:t xml:space="preserve">Chairperson</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BF">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0">
            <w:pP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Dr SREELAKSHMI 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1">
            <w:pPr>
              <w:rPr>
                <w:rFonts w:ascii="Garamond" w:cs="Garamond" w:eastAsia="Garamond" w:hAnsi="Garamond"/>
              </w:rPr>
            </w:pPr>
            <w:r w:rsidDel="00000000" w:rsidR="00000000" w:rsidRPr="00000000">
              <w:rPr>
                <w:rFonts w:ascii="Garamond" w:cs="Garamond" w:eastAsia="Garamond" w:hAnsi="Garamond"/>
                <w:rtl w:val="0"/>
              </w:rPr>
              <w:t xml:space="preserve">Medical Officer (PHC/CHC)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2">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3">
            <w:pPr>
              <w:rPr>
                <w:rFonts w:ascii="Garamond" w:cs="Garamond" w:eastAsia="Garamond" w:hAnsi="Garamond"/>
              </w:rPr>
            </w:pPr>
            <w:r w:rsidDel="00000000" w:rsidR="00000000" w:rsidRPr="00000000">
              <w:rPr>
                <w:rFonts w:ascii="Garamond" w:cs="Garamond" w:eastAsia="Garamond" w:hAnsi="Garamond"/>
                <w:rtl w:val="0"/>
              </w:rPr>
              <w:t xml:space="preserve">Member Secretary</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4">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5">
            <w:pP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Dr NIMNA</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6">
            <w:pPr>
              <w:rPr>
                <w:rFonts w:ascii="Garamond" w:cs="Garamond" w:eastAsia="Garamond" w:hAnsi="Garamond"/>
              </w:rPr>
            </w:pPr>
            <w:r w:rsidDel="00000000" w:rsidR="00000000" w:rsidRPr="00000000">
              <w:rPr>
                <w:rFonts w:ascii="Garamond" w:cs="Garamond" w:eastAsia="Garamond" w:hAnsi="Garamond"/>
                <w:rtl w:val="0"/>
              </w:rPr>
              <w:t xml:space="preserve">Veterinary Officer</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7">
            <w:pPr>
              <w:rPr>
                <w:rFonts w:ascii="Garamond" w:cs="Garamond" w:eastAsia="Garamond" w:hAnsi="Garamond"/>
              </w:rPr>
            </w:pPr>
            <w:r w:rsidDel="00000000" w:rsidR="00000000" w:rsidRPr="00000000">
              <w:rPr>
                <w:rFonts w:ascii="Garamond" w:cs="Garamond" w:eastAsia="Garamond" w:hAnsi="Garamond"/>
                <w:rtl w:val="0"/>
              </w:rPr>
              <w:t xml:space="preserve">Animal Husbandry</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8">
            <w:pPr>
              <w:rPr>
                <w:rFonts w:ascii="Garamond" w:cs="Garamond" w:eastAsia="Garamond" w:hAnsi="Garamond"/>
              </w:rPr>
            </w:pPr>
            <w:r w:rsidDel="00000000" w:rsidR="00000000" w:rsidRPr="00000000">
              <w:rPr>
                <w:rFonts w:ascii="Garamond" w:cs="Garamond" w:eastAsia="Garamond" w:hAnsi="Garamond"/>
                <w:rtl w:val="0"/>
              </w:rPr>
              <w:t xml:space="preserve">Member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9">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A">
            <w:pPr>
              <w:rPr>
                <w:rFonts w:ascii="Garamond" w:cs="Garamond" w:eastAsia="Garamond" w:hAnsi="Garamond"/>
              </w:rPr>
            </w:pPr>
            <w:r w:rsidDel="00000000" w:rsidR="00000000" w:rsidRPr="00000000">
              <w:rPr>
                <w:rFonts w:ascii="Garamond" w:cs="Garamond" w:eastAsia="Garamond" w:hAnsi="Garamond"/>
                <w:rtl w:val="0"/>
              </w:rPr>
              <w:t xml:space="preserve">Dr.Bhagyalakshmi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B">
            <w:pPr>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C">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D">
            <w:pPr>
              <w:rPr>
                <w:rFonts w:ascii="Garamond" w:cs="Garamond" w:eastAsia="Garamond" w:hAnsi="Garamond"/>
              </w:rPr>
            </w:pPr>
            <w:r w:rsidDel="00000000" w:rsidR="00000000" w:rsidRPr="00000000">
              <w:rPr>
                <w:rFonts w:ascii="Garamond" w:cs="Garamond" w:eastAsia="Garamond" w:hAnsi="Garamond"/>
                <w:rtl w:val="0"/>
              </w:rPr>
              <w:t xml:space="preserve">Member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E">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CF">
            <w:pP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SAJEEVAN PV</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0">
            <w:pPr>
              <w:rPr>
                <w:rFonts w:ascii="Garamond" w:cs="Garamond" w:eastAsia="Garamond" w:hAnsi="Garamond"/>
              </w:rPr>
            </w:pPr>
            <w:r w:rsidDel="00000000" w:rsidR="00000000" w:rsidRPr="00000000">
              <w:rPr>
                <w:rFonts w:ascii="Garamond" w:cs="Garamond" w:eastAsia="Garamond" w:hAnsi="Garamond"/>
                <w:rtl w:val="0"/>
              </w:rPr>
              <w:t xml:space="preserve">Health Inspector/PHN</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1">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2">
            <w:pPr>
              <w:rPr>
                <w:rFonts w:ascii="Garamond" w:cs="Garamond" w:eastAsia="Garamond" w:hAnsi="Garamond"/>
              </w:rPr>
            </w:pPr>
            <w:r w:rsidDel="00000000" w:rsidR="00000000" w:rsidRPr="00000000">
              <w:rPr>
                <w:rFonts w:ascii="Garamond" w:cs="Garamond" w:eastAsia="Garamond" w:hAnsi="Garamond"/>
                <w:rtl w:val="0"/>
              </w:rPr>
              <w:t xml:space="preserve">Surveillance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3">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4">
            <w:pP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PREMA K</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5">
            <w:pPr>
              <w:rPr>
                <w:rFonts w:ascii="Garamond" w:cs="Garamond" w:eastAsia="Garamond" w:hAnsi="Garamond"/>
              </w:rPr>
            </w:pPr>
            <w:r w:rsidDel="00000000" w:rsidR="00000000" w:rsidRPr="00000000">
              <w:rPr>
                <w:rFonts w:ascii="Garamond" w:cs="Garamond" w:eastAsia="Garamond" w:hAnsi="Garamond"/>
                <w:rtl w:val="0"/>
              </w:rPr>
              <w:t xml:space="preserve">ASHA Supervisor</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6">
            <w:pPr>
              <w:rPr>
                <w:rFonts w:ascii="Garamond" w:cs="Garamond" w:eastAsia="Garamond" w:hAnsi="Garamond"/>
              </w:rPr>
            </w:pPr>
            <w:r w:rsidDel="00000000" w:rsidR="00000000" w:rsidRPr="00000000">
              <w:rPr>
                <w:rFonts w:ascii="Garamond" w:cs="Garamond" w:eastAsia="Garamond" w:hAnsi="Garamond"/>
                <w:sz w:val="21"/>
                <w:szCs w:val="21"/>
                <w:rtl w:val="0"/>
              </w:rPr>
              <w:t xml:space="preserve">Health Dept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7">
            <w:pPr>
              <w:rPr>
                <w:rFonts w:ascii="Garamond" w:cs="Garamond" w:eastAsia="Garamond" w:hAnsi="Garamond"/>
              </w:rPr>
            </w:pPr>
            <w:r w:rsidDel="00000000" w:rsidR="00000000" w:rsidRPr="00000000">
              <w:rPr>
                <w:rFonts w:ascii="Garamond" w:cs="Garamond" w:eastAsia="Garamond" w:hAnsi="Garamond"/>
                <w:sz w:val="21"/>
                <w:szCs w:val="21"/>
                <w:rtl w:val="0"/>
              </w:rPr>
              <w:t xml:space="preserve">Community link</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8">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9">
            <w:pP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GREESHMA ,LAVANYA</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A">
            <w:pPr>
              <w:rPr>
                <w:rFonts w:ascii="Garamond" w:cs="Garamond" w:eastAsia="Garamond" w:hAnsi="Garamond"/>
              </w:rPr>
            </w:pPr>
            <w:r w:rsidDel="00000000" w:rsidR="00000000" w:rsidRPr="00000000">
              <w:rPr>
                <w:rFonts w:ascii="Garamond" w:cs="Garamond" w:eastAsia="Garamond" w:hAnsi="Garamond"/>
                <w:rtl w:val="0"/>
              </w:rPr>
              <w:t xml:space="preserve">ICDS Supervisor</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B">
            <w:pPr>
              <w:rPr>
                <w:rFonts w:ascii="Garamond" w:cs="Garamond" w:eastAsia="Garamond" w:hAnsi="Garamond"/>
              </w:rPr>
            </w:pPr>
            <w:r w:rsidDel="00000000" w:rsidR="00000000" w:rsidRPr="00000000">
              <w:rPr>
                <w:rFonts w:ascii="Garamond" w:cs="Garamond" w:eastAsia="Garamond" w:hAnsi="Garamond"/>
                <w:rtl w:val="0"/>
              </w:rPr>
              <w:t xml:space="preserve">Social Welfare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C">
            <w:pPr>
              <w:rPr>
                <w:rFonts w:ascii="Garamond" w:cs="Garamond" w:eastAsia="Garamond" w:hAnsi="Garamond"/>
              </w:rPr>
            </w:pPr>
            <w:r w:rsidDel="00000000" w:rsidR="00000000" w:rsidRPr="00000000">
              <w:rPr>
                <w:rFonts w:ascii="Garamond" w:cs="Garamond" w:eastAsia="Garamond" w:hAnsi="Garamond"/>
                <w:rtl w:val="0"/>
              </w:rPr>
              <w:t xml:space="preserve">Vulnerable groups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D">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E">
            <w:pPr>
              <w:rPr>
                <w:rFonts w:ascii="Garamond" w:cs="Garamond" w:eastAsia="Garamond" w:hAnsi="Garamond"/>
              </w:rPr>
            </w:pPr>
            <w:r w:rsidDel="00000000" w:rsidR="00000000" w:rsidRPr="00000000">
              <w:rPr>
                <w:rFonts w:ascii="Garamond" w:cs="Garamond" w:eastAsia="Garamond" w:hAnsi="Garamond"/>
                <w:rtl w:val="0"/>
              </w:rPr>
              <w:t xml:space="preserve"> SHO Bekal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DF">
            <w:pPr>
              <w:rPr>
                <w:rFonts w:ascii="Garamond" w:cs="Garamond" w:eastAsia="Garamond" w:hAnsi="Garamond"/>
              </w:rPr>
            </w:pPr>
            <w:r w:rsidDel="00000000" w:rsidR="00000000" w:rsidRPr="00000000">
              <w:rPr>
                <w:rFonts w:ascii="Garamond" w:cs="Garamond" w:eastAsia="Garamond" w:hAnsi="Garamond"/>
                <w:rtl w:val="0"/>
              </w:rPr>
              <w:t xml:space="preserve">Police Station Officer</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0">
            <w:pPr>
              <w:rPr>
                <w:rFonts w:ascii="Garamond" w:cs="Garamond" w:eastAsia="Garamond" w:hAnsi="Garamond"/>
              </w:rPr>
            </w:pPr>
            <w:r w:rsidDel="00000000" w:rsidR="00000000" w:rsidRPr="00000000">
              <w:rPr>
                <w:rFonts w:ascii="Garamond" w:cs="Garamond" w:eastAsia="Garamond" w:hAnsi="Garamond"/>
                <w:rtl w:val="0"/>
              </w:rPr>
              <w:t xml:space="preserve">Police Dept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1">
            <w:pPr>
              <w:rPr>
                <w:rFonts w:ascii="Garamond" w:cs="Garamond" w:eastAsia="Garamond" w:hAnsi="Garamond"/>
              </w:rPr>
            </w:pPr>
            <w:r w:rsidDel="00000000" w:rsidR="00000000" w:rsidRPr="00000000">
              <w:rPr>
                <w:rFonts w:ascii="Garamond" w:cs="Garamond" w:eastAsia="Garamond" w:hAnsi="Garamond"/>
                <w:rtl w:val="0"/>
              </w:rPr>
              <w:t xml:space="preserve">Law &amp; order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2">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3">
            <w:pPr>
              <w:rPr>
                <w:rFonts w:ascii="Garamond" w:cs="Garamond" w:eastAsia="Garamond" w:hAnsi="Garamond"/>
                <w:sz w:val="16"/>
                <w:szCs w:val="16"/>
              </w:rPr>
            </w:pPr>
            <w:r w:rsidDel="00000000" w:rsidR="00000000" w:rsidRPr="00000000">
              <w:rPr>
                <w:rFonts w:ascii="Garamond" w:cs="Garamond" w:eastAsia="Garamond" w:hAnsi="Garamond"/>
                <w:rtl w:val="0"/>
              </w:rPr>
              <w:t xml:space="preserve">R</w:t>
            </w:r>
            <w:r w:rsidDel="00000000" w:rsidR="00000000" w:rsidRPr="00000000">
              <w:rPr>
                <w:rFonts w:ascii="Garamond" w:cs="Garamond" w:eastAsia="Garamond" w:hAnsi="Garamond"/>
                <w:sz w:val="16"/>
                <w:szCs w:val="16"/>
                <w:rtl w:val="0"/>
              </w:rPr>
              <w:t xml:space="preserve">AJESH PALLIKKARE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4">
            <w:pPr>
              <w:rPr>
                <w:rFonts w:ascii="Garamond" w:cs="Garamond" w:eastAsia="Garamond" w:hAnsi="Garamond"/>
              </w:rPr>
            </w:pPr>
            <w:r w:rsidDel="00000000" w:rsidR="00000000" w:rsidRPr="00000000">
              <w:rPr>
                <w:rFonts w:ascii="Garamond" w:cs="Garamond" w:eastAsia="Garamond" w:hAnsi="Garamond"/>
                <w:rtl w:val="0"/>
              </w:rPr>
              <w:t xml:space="preserve">Ward Councillor Representative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5">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6">
            <w:pPr>
              <w:rPr>
                <w:rFonts w:ascii="Garamond" w:cs="Garamond" w:eastAsia="Garamond" w:hAnsi="Garamond"/>
              </w:rPr>
            </w:pPr>
            <w:r w:rsidDel="00000000" w:rsidR="00000000" w:rsidRPr="00000000">
              <w:rPr>
                <w:rFonts w:ascii="Garamond" w:cs="Garamond" w:eastAsia="Garamond" w:hAnsi="Garamond"/>
                <w:rtl w:val="0"/>
              </w:rPr>
              <w:t xml:space="preserve">Community coordination</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7">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8">
            <w:pP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BEENA 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9">
            <w:pPr>
              <w:rPr>
                <w:rFonts w:ascii="Garamond" w:cs="Garamond" w:eastAsia="Garamond" w:hAnsi="Garamond"/>
              </w:rPr>
            </w:pPr>
            <w:r w:rsidDel="00000000" w:rsidR="00000000" w:rsidRPr="00000000">
              <w:rPr>
                <w:rFonts w:ascii="Garamond" w:cs="Garamond" w:eastAsia="Garamond" w:hAnsi="Garamond"/>
                <w:rtl w:val="0"/>
              </w:rPr>
              <w:t xml:space="preserve">Kudumbashree CDO</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A">
            <w:pPr>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B">
            <w:pPr>
              <w:rPr>
                <w:rFonts w:ascii="Garamond" w:cs="Garamond" w:eastAsia="Garamond" w:hAnsi="Garamond"/>
              </w:rPr>
            </w:pPr>
            <w:r w:rsidDel="00000000" w:rsidR="00000000" w:rsidRPr="00000000">
              <w:rPr>
                <w:rFonts w:ascii="Garamond" w:cs="Garamond" w:eastAsia="Garamond" w:hAnsi="Garamond"/>
                <w:rtl w:val="0"/>
              </w:rPr>
              <w:t xml:space="preserve">Community mobilisation</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C">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D">
            <w:pPr>
              <w:rPr>
                <w:rFonts w:ascii="Garamond" w:cs="Garamond" w:eastAsia="Garamond" w:hAnsi="Garamond"/>
              </w:rPr>
            </w:pPr>
            <w:r w:rsidDel="00000000" w:rsidR="00000000" w:rsidRPr="00000000">
              <w:rPr>
                <w:rFonts w:ascii="Garamond" w:cs="Garamond" w:eastAsia="Garamond" w:hAnsi="Garamond"/>
                <w:rtl w:val="0"/>
              </w:rPr>
              <w:t xml:space="preserve">Dr. Anil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E">
            <w:pPr>
              <w:rPr>
                <w:rFonts w:ascii="Garamond" w:cs="Garamond" w:eastAsia="Garamond" w:hAnsi="Garamond"/>
              </w:rPr>
            </w:pPr>
            <w:r w:rsidDel="00000000" w:rsidR="00000000" w:rsidRPr="00000000">
              <w:rPr>
                <w:rFonts w:ascii="Garamond" w:cs="Garamond" w:eastAsia="Garamond" w:hAnsi="Garamond"/>
                <w:rtl w:val="0"/>
              </w:rPr>
              <w:t xml:space="preserve">NGO/Volunteer rep</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EF">
            <w:pPr>
              <w:rPr>
                <w:rFonts w:ascii="Garamond" w:cs="Garamond" w:eastAsia="Garamond" w:hAnsi="Garamond"/>
              </w:rPr>
            </w:pPr>
            <w:r w:rsidDel="00000000" w:rsidR="00000000" w:rsidRPr="00000000">
              <w:rPr>
                <w:rFonts w:ascii="Garamond" w:cs="Garamond" w:eastAsia="Garamond" w:hAnsi="Garamond"/>
                <w:rtl w:val="0"/>
              </w:rPr>
              <w:t xml:space="preserve">Civil Society</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8F0">
            <w:pPr>
              <w:rPr>
                <w:rFonts w:ascii="Garamond" w:cs="Garamond" w:eastAsia="Garamond" w:hAnsi="Garamond"/>
              </w:rPr>
            </w:pPr>
            <w:r w:rsidDel="00000000" w:rsidR="00000000" w:rsidRPr="00000000">
              <w:rPr>
                <w:rFonts w:ascii="Garamond" w:cs="Garamond" w:eastAsia="Garamond" w:hAnsi="Garamond"/>
                <w:rtl w:val="0"/>
              </w:rPr>
              <w:t xml:space="preserve">Support services</w:t>
            </w:r>
          </w:p>
        </w:tc>
      </w:tr>
    </w:tbl>
    <w:p w:rsidR="00000000" w:rsidDel="00000000" w:rsidP="00000000" w:rsidRDefault="00000000" w:rsidRPr="00000000" w14:paraId="000008F1">
      <w:pPr>
        <w:rPr>
          <w:rFonts w:ascii="Garamond" w:cs="Garamond" w:eastAsia="Garamond" w:hAnsi="Garamond"/>
        </w:rPr>
      </w:pPr>
      <w:r w:rsidDel="00000000" w:rsidR="00000000" w:rsidRPr="00000000">
        <w:rPr>
          <w:rtl w:val="0"/>
        </w:rPr>
      </w:r>
    </w:p>
    <w:p w:rsidR="00000000" w:rsidDel="00000000" w:rsidP="00000000" w:rsidRDefault="00000000" w:rsidRPr="00000000" w14:paraId="000008F2">
      <w:pPr>
        <w:pStyle w:val="Heading3"/>
        <w:rPr>
          <w:rFonts w:ascii="Garamond" w:cs="Garamond" w:eastAsia="Garamond" w:hAnsi="Garamond"/>
          <w:color w:val="000000"/>
        </w:rPr>
      </w:pPr>
      <w:bookmarkStart w:colFirst="0" w:colLast="0" w:name="_heading=h.je7vlx2erq95" w:id="66"/>
      <w:bookmarkEnd w:id="66"/>
      <w:r w:rsidDel="00000000" w:rsidR="00000000" w:rsidRPr="00000000">
        <w:rPr>
          <w:rFonts w:ascii="Garamond" w:cs="Garamond" w:eastAsia="Garamond" w:hAnsi="Garamond"/>
          <w:color w:val="000000"/>
          <w:rtl w:val="0"/>
        </w:rPr>
        <w:t xml:space="preserve">Key Responsibilities:</w:t>
      </w:r>
    </w:p>
    <w:p w:rsidR="00000000" w:rsidDel="00000000" w:rsidP="00000000" w:rsidRDefault="00000000" w:rsidRPr="00000000" w14:paraId="000008F3">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Review disease surveillance data (human + animal)</w:t>
      </w:r>
    </w:p>
    <w:p w:rsidR="00000000" w:rsidDel="00000000" w:rsidP="00000000" w:rsidRDefault="00000000" w:rsidRPr="00000000" w14:paraId="000008F4">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Conduct ward-wise risk assessment and vulnerability mapping</w:t>
      </w:r>
    </w:p>
    <w:p w:rsidR="00000000" w:rsidDel="00000000" w:rsidP="00000000" w:rsidRDefault="00000000" w:rsidRPr="00000000" w14:paraId="000008F5">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Approve quarantine/isolation centre locations</w:t>
      </w:r>
    </w:p>
    <w:p w:rsidR="00000000" w:rsidDel="00000000" w:rsidP="00000000" w:rsidRDefault="00000000" w:rsidRPr="00000000" w14:paraId="000008F6">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Coordinate with district for resources (PPE, oxygen, ambulances)</w:t>
      </w:r>
    </w:p>
    <w:p w:rsidR="00000000" w:rsidDel="00000000" w:rsidP="00000000" w:rsidRDefault="00000000" w:rsidRPr="00000000" w14:paraId="000008F7">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Periodically review health system surge capacity, including beds, oxygen, human resources, and ambulances.</w:t>
      </w:r>
    </w:p>
    <w:p w:rsidR="00000000" w:rsidDel="00000000" w:rsidP="00000000" w:rsidRDefault="00000000" w:rsidRPr="00000000" w14:paraId="000008F8">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Approve and monitor risk communication and community engagement strategies, including rumour management.</w:t>
      </w:r>
    </w:p>
    <w:p w:rsidR="00000000" w:rsidDel="00000000" w:rsidP="00000000" w:rsidRDefault="00000000" w:rsidRPr="00000000" w14:paraId="000008F9">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8FA">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Conduct quarterly mock drills</w:t>
      </w:r>
    </w:p>
    <w:p w:rsidR="00000000" w:rsidDel="00000000" w:rsidP="00000000" w:rsidRDefault="00000000" w:rsidRPr="00000000" w14:paraId="000008FB">
      <w:pPr>
        <w:numPr>
          <w:ilvl w:val="0"/>
          <w:numId w:val="19"/>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Monitor equity measures for vulnerable groups</w:t>
      </w:r>
    </w:p>
    <w:p w:rsidR="00000000" w:rsidDel="00000000" w:rsidP="00000000" w:rsidRDefault="00000000" w:rsidRPr="00000000" w14:paraId="000008FC">
      <w:pPr>
        <w:pStyle w:val="Heading3"/>
        <w:rPr>
          <w:rFonts w:ascii="Garamond" w:cs="Garamond" w:eastAsia="Garamond" w:hAnsi="Garamond"/>
          <w:color w:val="000000"/>
        </w:rPr>
      </w:pPr>
      <w:bookmarkStart w:colFirst="0" w:colLast="0" w:name="_heading=h.sfwfbn705vp4" w:id="67"/>
      <w:bookmarkEnd w:id="67"/>
      <w:r w:rsidDel="00000000" w:rsidR="00000000" w:rsidRPr="00000000">
        <w:rPr>
          <w:rFonts w:ascii="Garamond" w:cs="Garamond" w:eastAsia="Garamond" w:hAnsi="Garamond"/>
          <w:color w:val="000000"/>
          <w:rtl w:val="0"/>
        </w:rPr>
        <w:t xml:space="preserve">Meeting Schedule: </w:t>
      </w:r>
    </w:p>
    <w:p w:rsidR="00000000" w:rsidDel="00000000" w:rsidP="00000000" w:rsidRDefault="00000000" w:rsidRPr="00000000" w14:paraId="000008FD">
      <w:pPr>
        <w:rPr>
          <w:rFonts w:ascii="Garamond" w:cs="Garamond" w:eastAsia="Garamond" w:hAnsi="Garamond"/>
        </w:rPr>
      </w:pPr>
      <w:bookmarkStart w:colFirst="0" w:colLast="0" w:name="_heading=h.blbyjt654acd" w:id="68"/>
      <w:bookmarkEnd w:id="68"/>
      <w:r w:rsidDel="00000000" w:rsidR="00000000" w:rsidRPr="00000000">
        <w:rPr>
          <w:rFonts w:ascii="Garamond" w:cs="Garamond" w:eastAsia="Garamond" w:hAnsi="Garamond"/>
          <w:rtl w:val="0"/>
        </w:rPr>
        <w:t xml:space="preserve">Quarterly (normal times) | Weekly (outbreak alert) | Daily (pandemic phase)</w:t>
      </w:r>
    </w:p>
    <w:p w:rsidR="00000000" w:rsidDel="00000000" w:rsidP="00000000" w:rsidRDefault="00000000" w:rsidRPr="00000000" w14:paraId="000008FE">
      <w:pPr>
        <w:pStyle w:val="Heading2"/>
        <w:rPr>
          <w:rFonts w:ascii="Garamond" w:cs="Garamond" w:eastAsia="Garamond" w:hAnsi="Garamond"/>
          <w:color w:val="000000"/>
        </w:rPr>
      </w:pPr>
      <w:bookmarkStart w:colFirst="0" w:colLast="0" w:name="_heading=h.p9ne3tqdskzl" w:id="69"/>
      <w:bookmarkEnd w:id="69"/>
      <w:r w:rsidDel="00000000" w:rsidR="00000000" w:rsidRPr="00000000">
        <w:rPr>
          <w:rFonts w:ascii="Garamond" w:cs="Garamond" w:eastAsia="Garamond" w:hAnsi="Garamond"/>
          <w:color w:val="000000"/>
          <w:rtl w:val="0"/>
        </w:rPr>
        <w:t xml:space="preserve">Pandemic Response Workforce</w:t>
      </w:r>
    </w:p>
    <w:p w:rsidR="00000000" w:rsidDel="00000000" w:rsidP="00000000" w:rsidRDefault="00000000" w:rsidRPr="00000000" w14:paraId="000008FF">
      <w:pPr>
        <w:rPr>
          <w:rFonts w:ascii="Garamond" w:cs="Garamond" w:eastAsia="Garamond" w:hAnsi="Garamond"/>
        </w:rPr>
      </w:pPr>
      <w:r w:rsidDel="00000000" w:rsidR="00000000" w:rsidRPr="00000000">
        <w:rPr>
          <w:rFonts w:ascii="Garamond" w:cs="Garamond" w:eastAsia="Garamond" w:hAnsi="Garamond"/>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900">
      <w:pPr>
        <w:rPr>
          <w:rFonts w:ascii="Garamond" w:cs="Garamond" w:eastAsia="Garamond" w:hAnsi="Garamond"/>
        </w:rPr>
      </w:pPr>
      <w:r w:rsidDel="00000000" w:rsidR="00000000" w:rsidRPr="00000000">
        <w:rPr>
          <w:rtl w:val="0"/>
        </w:rPr>
      </w:r>
    </w:p>
    <w:p w:rsidR="00000000" w:rsidDel="00000000" w:rsidP="00000000" w:rsidRDefault="00000000" w:rsidRPr="00000000" w14:paraId="00000901">
      <w:pPr>
        <w:rPr>
          <w:rFonts w:ascii="Garamond" w:cs="Garamond" w:eastAsia="Garamond" w:hAnsi="Garamond"/>
        </w:rPr>
      </w:pPr>
      <w:r w:rsidDel="00000000" w:rsidR="00000000" w:rsidRPr="00000000">
        <w:rPr>
          <w:rtl w:val="0"/>
        </w:rPr>
      </w:r>
    </w:p>
    <w:tbl>
      <w:tblPr>
        <w:tblStyle w:val="Table39"/>
        <w:tblW w:w="966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902">
            <w:pPr>
              <w:rPr>
                <w:rFonts w:ascii="Garamond" w:cs="Garamond" w:eastAsia="Garamond" w:hAnsi="Garamond"/>
              </w:rPr>
            </w:pPr>
            <w:r w:rsidDel="00000000" w:rsidR="00000000" w:rsidRPr="00000000">
              <w:rPr>
                <w:rFonts w:ascii="Garamond" w:cs="Garamond" w:eastAsia="Garamond" w:hAnsi="Garamond"/>
                <w:b w:val="1"/>
                <w:bCs w:val="1"/>
                <w:rtl w:val="0"/>
              </w:rPr>
              <w:t xml:space="preserve">Team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903">
            <w:pPr>
              <w:rPr>
                <w:rFonts w:ascii="Garamond" w:cs="Garamond" w:eastAsia="Garamond" w:hAnsi="Garamond"/>
              </w:rPr>
            </w:pPr>
            <w:r w:rsidDel="00000000" w:rsidR="00000000" w:rsidRPr="00000000">
              <w:rPr>
                <w:rFonts w:ascii="Garamond" w:cs="Garamond" w:eastAsia="Garamond" w:hAnsi="Garamond"/>
                <w:b w:val="1"/>
                <w:bCs w:val="1"/>
                <w:rtl w:val="0"/>
              </w:rPr>
              <w:t xml:space="preserve">Composition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904">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Responsibilities</w:t>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905">
            <w:pPr>
              <w:rPr>
                <w:rFonts w:ascii="Garamond" w:cs="Garamond" w:eastAsia="Garamond" w:hAnsi="Garamond"/>
              </w:rPr>
            </w:pPr>
            <w:r w:rsidDel="00000000" w:rsidR="00000000" w:rsidRPr="00000000">
              <w:rPr>
                <w:rFonts w:ascii="Garamond" w:cs="Garamond" w:eastAsia="Garamond" w:hAnsi="Garamond"/>
                <w:b w:val="1"/>
                <w:bCs w:val="1"/>
                <w:rtl w:val="0"/>
              </w:rPr>
              <w:t xml:space="preserve">Team Leader</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6">
            <w:pPr>
              <w:jc w:val="left"/>
              <w:rPr>
                <w:rFonts w:ascii="Garamond" w:cs="Garamond" w:eastAsia="Garamond" w:hAnsi="Garamond"/>
              </w:rPr>
            </w:pPr>
            <w:r w:rsidDel="00000000" w:rsidR="00000000" w:rsidRPr="00000000">
              <w:rPr>
                <w:rFonts w:ascii="Garamond" w:cs="Garamond" w:eastAsia="Garamond" w:hAnsi="Garamond"/>
                <w:rtl w:val="0"/>
              </w:rPr>
              <w:t xml:space="preserve">Surveillance and Contact Tracing Team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7">
            <w:pPr>
              <w:jc w:val="left"/>
              <w:rPr>
                <w:rFonts w:ascii="Garamond" w:cs="Garamond" w:eastAsia="Garamond" w:hAnsi="Garamond"/>
              </w:rPr>
            </w:pPr>
            <w:r w:rsidDel="00000000" w:rsidR="00000000" w:rsidRPr="00000000">
              <w:rPr>
                <w:rFonts w:ascii="Garamond" w:cs="Garamond" w:eastAsia="Garamond" w:hAnsi="Garamond"/>
                <w:rtl w:val="0"/>
              </w:rPr>
              <w:t xml:space="preserve">HI, JHI, JPHN, ASHAs and Volunteers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8">
            <w:pPr>
              <w:jc w:val="left"/>
              <w:rPr>
                <w:rFonts w:ascii="Garamond" w:cs="Garamond" w:eastAsia="Garamond" w:hAnsi="Garamond"/>
              </w:rPr>
            </w:pPr>
            <w:r w:rsidDel="00000000" w:rsidR="00000000" w:rsidRPr="00000000">
              <w:rPr>
                <w:rFonts w:ascii="Garamond" w:cs="Garamond" w:eastAsia="Garamond" w:hAnsi="Garamond"/>
                <w:rtl w:val="0"/>
              </w:rPr>
              <w:t xml:space="preserve">Case detection, contact listing, home visits, reporting</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9">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A">
            <w:pPr>
              <w:jc w:val="left"/>
              <w:rPr>
                <w:rFonts w:ascii="Garamond" w:cs="Garamond" w:eastAsia="Garamond" w:hAnsi="Garamond"/>
              </w:rPr>
            </w:pPr>
            <w:r w:rsidDel="00000000" w:rsidR="00000000" w:rsidRPr="00000000">
              <w:rPr>
                <w:rFonts w:ascii="Garamond" w:cs="Garamond" w:eastAsia="Garamond" w:hAnsi="Garamond"/>
                <w:rtl w:val="0"/>
              </w:rPr>
              <w:t xml:space="preserve">Case Management Team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B">
            <w:pPr>
              <w:jc w:val="left"/>
              <w:rPr>
                <w:rFonts w:ascii="Garamond" w:cs="Garamond" w:eastAsia="Garamond" w:hAnsi="Garamond"/>
              </w:rPr>
            </w:pPr>
            <w:r w:rsidDel="00000000" w:rsidR="00000000" w:rsidRPr="00000000">
              <w:rPr>
                <w:rFonts w:ascii="Garamond" w:cs="Garamond" w:eastAsia="Garamond" w:hAnsi="Garamond"/>
                <w:rtl w:val="0"/>
              </w:rPr>
              <w:t xml:space="preserve">Doctors, Nurses, MLSP, Palliative Nurses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C">
            <w:pPr>
              <w:jc w:val="left"/>
              <w:rPr>
                <w:rFonts w:ascii="Garamond" w:cs="Garamond" w:eastAsia="Garamond" w:hAnsi="Garamond"/>
              </w:rPr>
            </w:pPr>
            <w:r w:rsidDel="00000000" w:rsidR="00000000" w:rsidRPr="00000000">
              <w:rPr>
                <w:rFonts w:ascii="Garamond" w:cs="Garamond" w:eastAsia="Garamond" w:hAnsi="Garamond"/>
                <w:rtl w:val="0"/>
              </w:rPr>
              <w:t xml:space="preserve">Patient care &amp; referral</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D">
            <w:pPr>
              <w:rPr>
                <w:rFonts w:ascii="Garamond" w:cs="Garamond" w:eastAsia="Garamond" w:hAnsi="Garamond"/>
              </w:rPr>
            </w:pPr>
            <w:r w:rsidDel="00000000" w:rsidR="00000000" w:rsidRPr="00000000">
              <w:rPr>
                <w:rFonts w:ascii="Garamond" w:cs="Garamond" w:eastAsia="Garamond" w:hAnsi="Garamond"/>
                <w:rtl w:val="0"/>
              </w:rPr>
              <w:t xml:space="preserve">DOCTOR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E">
            <w:pPr>
              <w:jc w:val="left"/>
              <w:rPr>
                <w:rFonts w:ascii="Garamond" w:cs="Garamond" w:eastAsia="Garamond" w:hAnsi="Garamond"/>
              </w:rPr>
            </w:pPr>
            <w:r w:rsidDel="00000000" w:rsidR="00000000" w:rsidRPr="00000000">
              <w:rPr>
                <w:rFonts w:ascii="Garamond" w:cs="Garamond" w:eastAsia="Garamond" w:hAnsi="Garamond"/>
                <w:rtl w:val="0"/>
              </w:rPr>
              <w:t xml:space="preserve">Quarantine &amp; Isolation Team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0F">
            <w:pPr>
              <w:jc w:val="left"/>
              <w:rPr>
                <w:rFonts w:ascii="Garamond" w:cs="Garamond" w:eastAsia="Garamond" w:hAnsi="Garamond"/>
              </w:rPr>
            </w:pPr>
            <w:r w:rsidDel="00000000" w:rsidR="00000000" w:rsidRPr="00000000">
              <w:rPr>
                <w:rFonts w:ascii="Garamond" w:cs="Garamond" w:eastAsia="Garamond" w:hAnsi="Garamond"/>
                <w:rtl w:val="0"/>
              </w:rPr>
              <w:t xml:space="preserve">LSGD staff, Volunteers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0">
            <w:pPr>
              <w:jc w:val="left"/>
              <w:rPr>
                <w:rFonts w:ascii="Garamond" w:cs="Garamond" w:eastAsia="Garamond" w:hAnsi="Garamond"/>
              </w:rPr>
            </w:pPr>
            <w:r w:rsidDel="00000000" w:rsidR="00000000" w:rsidRPr="00000000">
              <w:rPr>
                <w:rFonts w:ascii="Garamond" w:cs="Garamond" w:eastAsia="Garamond" w:hAnsi="Garamond"/>
                <w:rtl w:val="0"/>
              </w:rPr>
              <w:t xml:space="preserve">Facility management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1">
            <w:pPr>
              <w:rPr>
                <w:rFonts w:ascii="Garamond" w:cs="Garamond" w:eastAsia="Garamond" w:hAnsi="Garamond"/>
              </w:rPr>
            </w:pPr>
            <w:r w:rsidDel="00000000" w:rsidR="00000000" w:rsidRPr="00000000">
              <w:rPr>
                <w:rFonts w:ascii="Garamond" w:cs="Garamond" w:eastAsia="Garamond" w:hAnsi="Garamond"/>
                <w:rtl w:val="0"/>
              </w:rPr>
              <w:t xml:space="preserve">JHI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2">
            <w:pPr>
              <w:jc w:val="left"/>
              <w:rPr>
                <w:rFonts w:ascii="Garamond" w:cs="Garamond" w:eastAsia="Garamond" w:hAnsi="Garamond"/>
              </w:rPr>
            </w:pPr>
            <w:r w:rsidDel="00000000" w:rsidR="00000000" w:rsidRPr="00000000">
              <w:rPr>
                <w:rFonts w:ascii="Garamond" w:cs="Garamond" w:eastAsia="Garamond" w:hAnsi="Garamond"/>
                <w:rtl w:val="0"/>
              </w:rPr>
              <w:t xml:space="preserve">Psychosocial support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3">
            <w:pPr>
              <w:jc w:val="left"/>
              <w:rPr>
                <w:rFonts w:ascii="Garamond" w:cs="Garamond" w:eastAsia="Garamond" w:hAnsi="Garamond"/>
              </w:rPr>
            </w:pPr>
            <w:r w:rsidDel="00000000" w:rsidR="00000000" w:rsidRPr="00000000">
              <w:rPr>
                <w:rFonts w:ascii="Garamond" w:cs="Garamond" w:eastAsia="Garamond" w:hAnsi="Garamond"/>
                <w:rtl w:val="0"/>
              </w:rPr>
              <w:t xml:space="preserve"> Aswathi .P</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4">
            <w:pPr>
              <w:jc w:val="left"/>
              <w:rPr>
                <w:rFonts w:ascii="Garamond" w:cs="Garamond" w:eastAsia="Garamond" w:hAnsi="Garamond"/>
              </w:rPr>
            </w:pPr>
            <w:r w:rsidDel="00000000" w:rsidR="00000000" w:rsidRPr="00000000">
              <w:rPr>
                <w:rFonts w:ascii="Garamond" w:cs="Garamond" w:eastAsia="Garamond" w:hAnsi="Garamond"/>
                <w:rtl w:val="0"/>
              </w:rPr>
              <w:t xml:space="preserve">Psychosocial support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5">
            <w:pPr>
              <w:rPr>
                <w:rFonts w:ascii="Garamond" w:cs="Garamond" w:eastAsia="Garamond" w:hAnsi="Garamond"/>
              </w:rPr>
            </w:pPr>
            <w:r w:rsidDel="00000000" w:rsidR="00000000" w:rsidRPr="00000000">
              <w:rPr>
                <w:rFonts w:ascii="Garamond" w:cs="Garamond" w:eastAsia="Garamond" w:hAnsi="Garamond"/>
                <w:rtl w:val="0"/>
              </w:rPr>
              <w:t xml:space="preserve">  DMHP team</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6">
            <w:pPr>
              <w:rPr>
                <w:rFonts w:ascii="Garamond" w:cs="Garamond" w:eastAsia="Garamond" w:hAnsi="Garamond"/>
              </w:rPr>
            </w:pPr>
            <w:r w:rsidDel="00000000" w:rsidR="00000000" w:rsidRPr="00000000">
              <w:rPr>
                <w:rFonts w:ascii="Garamond" w:cs="Garamond" w:eastAsia="Garamond" w:hAnsi="Garamond"/>
                <w:rtl w:val="0"/>
              </w:rPr>
              <w:t xml:space="preserve">Logistics &amp; supply chain Team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7">
            <w:pPr>
              <w:jc w:val="left"/>
              <w:rPr>
                <w:rFonts w:ascii="Garamond" w:cs="Garamond" w:eastAsia="Garamond" w:hAnsi="Garamond"/>
              </w:rPr>
            </w:pPr>
            <w:r w:rsidDel="00000000" w:rsidR="00000000" w:rsidRPr="00000000">
              <w:rPr>
                <w:rFonts w:ascii="Garamond" w:cs="Garamond" w:eastAsia="Garamond" w:hAnsi="Garamond"/>
                <w:rtl w:val="0"/>
              </w:rPr>
              <w:t xml:space="preserve">LSGD staff, Storekeepers, Drivers 3</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8">
            <w:pPr>
              <w:jc w:val="left"/>
              <w:rPr>
                <w:rFonts w:ascii="Garamond" w:cs="Garamond" w:eastAsia="Garamond" w:hAnsi="Garamond"/>
              </w:rPr>
            </w:pPr>
            <w:r w:rsidDel="00000000" w:rsidR="00000000" w:rsidRPr="00000000">
              <w:rPr>
                <w:rFonts w:ascii="Garamond" w:cs="Garamond" w:eastAsia="Garamond" w:hAnsi="Garamond"/>
                <w:rtl w:val="0"/>
              </w:rPr>
              <w:t xml:space="preserve">Supplies &amp; transport [PPE, medicines, oxygen, transport, waste management]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9">
            <w:pPr>
              <w:rPr>
                <w:rFonts w:ascii="Garamond" w:cs="Garamond" w:eastAsia="Garamond" w:hAnsi="Garamond"/>
              </w:rPr>
            </w:pPr>
            <w:r w:rsidDel="00000000" w:rsidR="00000000" w:rsidRPr="00000000">
              <w:rPr>
                <w:rFonts w:ascii="Garamond" w:cs="Garamond" w:eastAsia="Garamond" w:hAnsi="Garamond"/>
                <w:rtl w:val="0"/>
              </w:rPr>
              <w:t xml:space="preserve">Ward Member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A">
            <w:pPr>
              <w:rPr>
                <w:rFonts w:ascii="Garamond" w:cs="Garamond" w:eastAsia="Garamond" w:hAnsi="Garamond"/>
              </w:rPr>
            </w:pPr>
            <w:r w:rsidDel="00000000" w:rsidR="00000000" w:rsidRPr="00000000">
              <w:rPr>
                <w:rFonts w:ascii="Garamond" w:cs="Garamond" w:eastAsia="Garamond" w:hAnsi="Garamond"/>
                <w:rtl w:val="0"/>
              </w:rPr>
              <w:t xml:space="preserve">Communication Team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B">
            <w:pPr>
              <w:jc w:val="left"/>
              <w:rPr>
                <w:rFonts w:ascii="Garamond" w:cs="Garamond" w:eastAsia="Garamond" w:hAnsi="Garamond"/>
              </w:rPr>
            </w:pPr>
            <w:r w:rsidDel="00000000" w:rsidR="00000000" w:rsidRPr="00000000">
              <w:rPr>
                <w:rFonts w:ascii="Garamond" w:cs="Garamond" w:eastAsia="Garamond" w:hAnsi="Garamond"/>
                <w:rtl w:val="0"/>
              </w:rPr>
              <w:t xml:space="preserve">Ward members, Kudumbashree, Youth clubs,</w:t>
            </w:r>
          </w:p>
          <w:p w:rsidR="00000000" w:rsidDel="00000000" w:rsidP="00000000" w:rsidRDefault="00000000" w:rsidRPr="00000000" w14:paraId="0000091C">
            <w:pPr>
              <w:jc w:val="left"/>
              <w:rPr>
                <w:rFonts w:ascii="Garamond" w:cs="Garamond" w:eastAsia="Garamond" w:hAnsi="Garamond"/>
              </w:rPr>
            </w:pPr>
            <w:r w:rsidDel="00000000" w:rsidR="00000000" w:rsidRPr="00000000">
              <w:rPr>
                <w:rFonts w:ascii="Garamond" w:cs="Garamond" w:eastAsia="Garamond" w:hAnsi="Garamond"/>
                <w:rtl w:val="0"/>
              </w:rPr>
              <w:t xml:space="preserve">AWW workers and other self help groups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D">
            <w:pPr>
              <w:jc w:val="left"/>
              <w:rPr>
                <w:rFonts w:ascii="Garamond" w:cs="Garamond" w:eastAsia="Garamond" w:hAnsi="Garamond"/>
              </w:rPr>
            </w:pPr>
            <w:r w:rsidDel="00000000" w:rsidR="00000000" w:rsidRPr="00000000">
              <w:rPr>
                <w:rFonts w:ascii="Garamond" w:cs="Garamond" w:eastAsia="Garamond" w:hAnsi="Garamond"/>
                <w:rtl w:val="0"/>
              </w:rPr>
              <w:t xml:space="preserve">IEC, community meetings, countering misinformation</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E">
            <w:pPr>
              <w:rPr>
                <w:rFonts w:ascii="Garamond" w:cs="Garamond" w:eastAsia="Garamond" w:hAnsi="Garamond"/>
              </w:rPr>
            </w:pPr>
            <w:r w:rsidDel="00000000" w:rsidR="00000000" w:rsidRPr="00000000">
              <w:rPr>
                <w:rFonts w:ascii="Garamond" w:cs="Garamond" w:eastAsia="Garamond" w:hAnsi="Garamond"/>
                <w:rtl w:val="0"/>
              </w:rPr>
              <w:t xml:space="preserve">M.O in charge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1F">
            <w:pPr>
              <w:rPr>
                <w:rFonts w:ascii="Garamond" w:cs="Garamond" w:eastAsia="Garamond" w:hAnsi="Garamond"/>
              </w:rPr>
            </w:pPr>
            <w:r w:rsidDel="00000000" w:rsidR="00000000" w:rsidRPr="00000000">
              <w:rPr>
                <w:rFonts w:ascii="Garamond" w:cs="Garamond" w:eastAsia="Garamond" w:hAnsi="Garamond"/>
                <w:rtl w:val="0"/>
              </w:rPr>
              <w:t xml:space="preserve">Transportation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0">
            <w:pPr>
              <w:jc w:val="left"/>
              <w:rPr>
                <w:rFonts w:ascii="Garamond" w:cs="Garamond" w:eastAsia="Garamond" w:hAnsi="Garamond"/>
              </w:rPr>
            </w:pPr>
            <w:r w:rsidDel="00000000" w:rsidR="00000000" w:rsidRPr="00000000">
              <w:rPr>
                <w:rFonts w:ascii="Garamond" w:cs="Garamond" w:eastAsia="Garamond" w:hAnsi="Garamond"/>
                <w:rtl w:val="0"/>
              </w:rPr>
              <w:t xml:space="preserve">KSRTC, educational institutional buses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1">
            <w:pPr>
              <w:jc w:val="left"/>
              <w:rPr>
                <w:rFonts w:ascii="Garamond" w:cs="Garamond" w:eastAsia="Garamond" w:hAnsi="Garamond"/>
              </w:rPr>
            </w:pPr>
            <w:r w:rsidDel="00000000" w:rsidR="00000000" w:rsidRPr="00000000">
              <w:rPr>
                <w:rFonts w:ascii="Garamond" w:cs="Garamond" w:eastAsia="Garamond" w:hAnsi="Garamond"/>
                <w:rtl w:val="0"/>
              </w:rPr>
              <w:t xml:space="preserve"> Mobilisation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2">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3">
            <w:pPr>
              <w:rPr>
                <w:rFonts w:ascii="Garamond" w:cs="Garamond" w:eastAsia="Garamond" w:hAnsi="Garamond"/>
              </w:rPr>
            </w:pPr>
            <w:r w:rsidDel="00000000" w:rsidR="00000000" w:rsidRPr="00000000">
              <w:rPr>
                <w:rFonts w:ascii="Garamond" w:cs="Garamond" w:eastAsia="Garamond" w:hAnsi="Garamond"/>
                <w:rtl w:val="0"/>
              </w:rPr>
              <w:t xml:space="preserve">Media Surveillance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4">
            <w:pPr>
              <w:jc w:val="left"/>
              <w:rPr>
                <w:rFonts w:ascii="Garamond" w:cs="Garamond" w:eastAsia="Garamond" w:hAnsi="Garamond"/>
              </w:rPr>
            </w:pPr>
            <w:r w:rsidDel="00000000" w:rsidR="00000000" w:rsidRPr="00000000">
              <w:rPr>
                <w:rFonts w:ascii="Garamond" w:cs="Garamond" w:eastAsia="Garamond" w:hAnsi="Garamond"/>
                <w:rtl w:val="0"/>
              </w:rPr>
              <w:t xml:space="preserve"> Mr.Sajeevan </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5">
            <w:pPr>
              <w:jc w:val="left"/>
              <w:rPr>
                <w:rFonts w:ascii="Garamond" w:cs="Garamond" w:eastAsia="Garamond" w:hAnsi="Garamond"/>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926">
            <w:pPr>
              <w:rPr>
                <w:rFonts w:ascii="Garamond" w:cs="Garamond" w:eastAsia="Garamond" w:hAnsi="Garamond"/>
              </w:rPr>
            </w:pPr>
            <w:r w:rsidDel="00000000" w:rsidR="00000000" w:rsidRPr="00000000">
              <w:rPr>
                <w:rFonts w:ascii="Garamond" w:cs="Garamond" w:eastAsia="Garamond" w:hAnsi="Garamond"/>
                <w:rtl w:val="0"/>
              </w:rPr>
              <w:t xml:space="preserve">HI</w:t>
            </w:r>
          </w:p>
        </w:tc>
      </w:tr>
    </w:tbl>
    <w:p w:rsidR="00000000" w:rsidDel="00000000" w:rsidP="00000000" w:rsidRDefault="00000000" w:rsidRPr="00000000" w14:paraId="00000927">
      <w:pPr>
        <w:spacing w:line="360" w:lineRule="auto"/>
        <w:ind w:left="-270" w:firstLine="180"/>
        <w:rPr>
          <w:rFonts w:ascii="Garamond" w:cs="Garamond" w:eastAsia="Garamond" w:hAnsi="Garamond"/>
        </w:rPr>
      </w:pPr>
      <w:r w:rsidDel="00000000" w:rsidR="00000000" w:rsidRPr="00000000">
        <w:rPr>
          <w:rFonts w:ascii="Garamond" w:cs="Garamond" w:eastAsia="Garamond" w:hAnsi="Garamond"/>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28">
      <w:pPr>
        <w:pStyle w:val="Heading2"/>
        <w:spacing w:line="360" w:lineRule="auto"/>
        <w:rPr>
          <w:rFonts w:ascii="Garamond" w:cs="Garamond" w:eastAsia="Garamond" w:hAnsi="Garamond"/>
          <w:color w:val="000000"/>
        </w:rPr>
      </w:pPr>
      <w:bookmarkStart w:colFirst="0" w:colLast="0" w:name="_heading=h.k8x98s7m46dm" w:id="70"/>
      <w:bookmarkEnd w:id="70"/>
      <w:r w:rsidDel="00000000" w:rsidR="00000000" w:rsidRPr="00000000">
        <w:rPr>
          <w:rFonts w:ascii="Garamond" w:cs="Garamond" w:eastAsia="Garamond" w:hAnsi="Garamond"/>
          <w:color w:val="000000"/>
          <w:rtl w:val="0"/>
        </w:rPr>
        <w:t xml:space="preserve">Activities and Measures before and during Pandemic</w:t>
      </w:r>
    </w:p>
    <w:p w:rsidR="00000000" w:rsidDel="00000000" w:rsidP="00000000" w:rsidRDefault="00000000" w:rsidRPr="00000000" w14:paraId="00000929">
      <w:pPr>
        <w:pStyle w:val="Heading2"/>
        <w:spacing w:line="360" w:lineRule="auto"/>
        <w:rPr>
          <w:rFonts w:ascii="Garamond" w:cs="Garamond" w:eastAsia="Garamond" w:hAnsi="Garamond"/>
          <w:color w:val="000000"/>
        </w:rPr>
      </w:pPr>
      <w:bookmarkStart w:colFirst="0" w:colLast="0" w:name="_heading=h.1w2oj8896vbp" w:id="71"/>
      <w:bookmarkEnd w:id="71"/>
      <w:r w:rsidDel="00000000" w:rsidR="00000000" w:rsidRPr="00000000">
        <w:rPr>
          <w:rFonts w:ascii="Garamond" w:cs="Garamond" w:eastAsia="Garamond" w:hAnsi="Garamond"/>
          <w:color w:val="000000"/>
          <w:rtl w:val="0"/>
        </w:rPr>
        <w:t xml:space="preserve">PHASE 1 - Alert / Preparation</w:t>
      </w:r>
    </w:p>
    <w:p w:rsidR="00000000" w:rsidDel="00000000" w:rsidP="00000000" w:rsidRDefault="00000000" w:rsidRPr="00000000" w14:paraId="0000092A">
      <w:pPr>
        <w:spacing w:before="360" w:line="3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and Reporting-Enhanced syndromic surveillance:</w:t>
      </w:r>
    </w:p>
    <w:p w:rsidR="00000000" w:rsidDel="00000000" w:rsidP="00000000" w:rsidRDefault="00000000" w:rsidRPr="00000000" w14:paraId="0000092B">
      <w:pPr>
        <w:numPr>
          <w:ilvl w:val="0"/>
          <w:numId w:val="28"/>
        </w:numPr>
        <w:spacing w:before="360"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Data sources for surveillance:</w:t>
      </w:r>
    </w:p>
    <w:p w:rsidR="00000000" w:rsidDel="00000000" w:rsidP="00000000" w:rsidRDefault="00000000" w:rsidRPr="00000000" w14:paraId="0000092C">
      <w:pPr>
        <w:numPr>
          <w:ilvl w:val="0"/>
          <w:numId w:val="28"/>
        </w:numPr>
        <w:spacing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Event-based triggers (to be monitored and reported):</w:t>
      </w:r>
    </w:p>
    <w:p w:rsidR="00000000" w:rsidDel="00000000" w:rsidP="00000000" w:rsidRDefault="00000000" w:rsidRPr="00000000" w14:paraId="0000092D">
      <w:pPr>
        <w:numPr>
          <w:ilvl w:val="0"/>
          <w:numId w:val="28"/>
        </w:numPr>
        <w:spacing w:line="360" w:lineRule="auto"/>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92E">
      <w:pPr>
        <w:numPr>
          <w:ilvl w:val="0"/>
          <w:numId w:val="28"/>
        </w:numPr>
        <w:spacing w:line="360" w:lineRule="auto"/>
        <w:ind w:left="360" w:hanging="360"/>
        <w:rPr>
          <w:rFonts w:ascii="Garamond" w:cs="Garamond" w:eastAsia="Garamond" w:hAnsi="Garamond"/>
        </w:rPr>
      </w:pPr>
      <w:r w:rsidDel="00000000" w:rsidR="00000000" w:rsidRPr="00000000">
        <w:rPr>
          <w:rFonts w:ascii="Garamond" w:cs="Garamond" w:eastAsia="Garamond" w:hAnsi="Garamond"/>
          <w:color w:val="000000"/>
          <w:rtl w:val="0"/>
        </w:rPr>
        <w:t xml:space="preserve">Logistics and Stock Preparedness</w:t>
      </w:r>
      <w:r w:rsidDel="00000000" w:rsidR="00000000" w:rsidRPr="00000000">
        <w:rPr>
          <w:rtl w:val="0"/>
        </w:rPr>
      </w:r>
    </w:p>
    <w:p w:rsidR="00000000" w:rsidDel="00000000" w:rsidP="00000000" w:rsidRDefault="00000000" w:rsidRPr="00000000" w14:paraId="0000092F">
      <w:pPr>
        <w:numPr>
          <w:ilvl w:val="1"/>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930">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31">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32">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33">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Designate a Nodal Officer for Logistics to enable prompt decision-making, coordination, and communication during emergencies.</w:t>
      </w:r>
    </w:p>
    <w:p w:rsidR="00000000" w:rsidDel="00000000" w:rsidP="00000000" w:rsidRDefault="00000000" w:rsidRPr="00000000" w14:paraId="00000934">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Conduct rapid stock verification and ensure availability of minimum buffer stock, including:</w:t>
        <w:br w:type="textWrapping"/>
      </w:r>
    </w:p>
    <w:p w:rsidR="00000000" w:rsidDel="00000000" w:rsidP="00000000" w:rsidRDefault="00000000" w:rsidRPr="00000000" w14:paraId="00000935">
      <w:pPr>
        <w:numPr>
          <w:ilvl w:val="0"/>
          <w:numId w:val="27"/>
        </w:numPr>
        <w:ind w:left="1080" w:hanging="360"/>
        <w:rPr>
          <w:rFonts w:ascii="Garamond" w:cs="Garamond" w:eastAsia="Garamond" w:hAnsi="Garamond"/>
        </w:rPr>
      </w:pPr>
      <w:r w:rsidDel="00000000" w:rsidR="00000000" w:rsidRPr="00000000">
        <w:rPr>
          <w:rFonts w:ascii="Garamond" w:cs="Garamond" w:eastAsia="Garamond" w:hAnsi="Garamond"/>
          <w:rtl w:val="0"/>
        </w:rPr>
        <w:t xml:space="preserve">PPE kits – numbers</w:t>
        <w:br w:type="textWrapping"/>
      </w:r>
    </w:p>
    <w:p w:rsidR="00000000" w:rsidDel="00000000" w:rsidP="00000000" w:rsidRDefault="00000000" w:rsidRPr="00000000" w14:paraId="00000936">
      <w:pPr>
        <w:numPr>
          <w:ilvl w:val="0"/>
          <w:numId w:val="27"/>
        </w:numPr>
        <w:ind w:left="1080" w:hanging="360"/>
        <w:rPr>
          <w:rFonts w:ascii="Garamond" w:cs="Garamond" w:eastAsia="Garamond" w:hAnsi="Garamond"/>
        </w:rPr>
      </w:pPr>
      <w:r w:rsidDel="00000000" w:rsidR="00000000" w:rsidRPr="00000000">
        <w:rPr>
          <w:rFonts w:ascii="Garamond" w:cs="Garamond" w:eastAsia="Garamond" w:hAnsi="Garamond"/>
          <w:rtl w:val="0"/>
        </w:rPr>
        <w:t xml:space="preserve">Pulse oximeters – ___ numbers</w:t>
        <w:br w:type="textWrapping"/>
      </w:r>
    </w:p>
    <w:p w:rsidR="00000000" w:rsidDel="00000000" w:rsidP="00000000" w:rsidRDefault="00000000" w:rsidRPr="00000000" w14:paraId="00000937">
      <w:pPr>
        <w:numPr>
          <w:ilvl w:val="0"/>
          <w:numId w:val="27"/>
        </w:numPr>
        <w:ind w:left="1080" w:hanging="360"/>
        <w:rPr>
          <w:rFonts w:ascii="Garamond" w:cs="Garamond" w:eastAsia="Garamond" w:hAnsi="Garamond"/>
        </w:rPr>
      </w:pPr>
      <w:r w:rsidDel="00000000" w:rsidR="00000000" w:rsidRPr="00000000">
        <w:rPr>
          <w:rFonts w:ascii="Garamond" w:cs="Garamond" w:eastAsia="Garamond" w:hAnsi="Garamond"/>
          <w:rtl w:val="0"/>
        </w:rPr>
        <w:t xml:space="preserve">Hand sanitizers – ___ litres</w:t>
        <w:br w:type="textWrapping"/>
      </w:r>
    </w:p>
    <w:p w:rsidR="00000000" w:rsidDel="00000000" w:rsidP="00000000" w:rsidRDefault="00000000" w:rsidRPr="00000000" w14:paraId="00000938">
      <w:pPr>
        <w:numPr>
          <w:ilvl w:val="0"/>
          <w:numId w:val="27"/>
        </w:numPr>
        <w:ind w:left="1080" w:hanging="360"/>
        <w:rPr>
          <w:rFonts w:ascii="Garamond" w:cs="Garamond" w:eastAsia="Garamond" w:hAnsi="Garamond"/>
        </w:rPr>
      </w:pPr>
      <w:r w:rsidDel="00000000" w:rsidR="00000000" w:rsidRPr="00000000">
        <w:rPr>
          <w:rFonts w:ascii="Garamond" w:cs="Garamond" w:eastAsia="Garamond" w:hAnsi="Garamond"/>
          <w:rtl w:val="0"/>
        </w:rPr>
        <w:t xml:space="preserve">Masks, gloves, disinfectants – adequate quantity</w:t>
        <w:br w:type="textWrapping"/>
      </w:r>
    </w:p>
    <w:p w:rsidR="00000000" w:rsidDel="00000000" w:rsidP="00000000" w:rsidRDefault="00000000" w:rsidRPr="00000000" w14:paraId="00000939">
      <w:pPr>
        <w:ind w:left="270" w:firstLine="0"/>
        <w:rPr>
          <w:rFonts w:ascii="Garamond" w:cs="Garamond" w:eastAsia="Garamond" w:hAnsi="Garamond"/>
        </w:rPr>
      </w:pPr>
      <w:r w:rsidDel="00000000" w:rsidR="00000000" w:rsidRPr="00000000">
        <w:rPr>
          <w:rFonts w:ascii="Garamond" w:cs="Garamond" w:eastAsia="Garamond" w:hAnsi="Garamond"/>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93A">
      <w:pPr>
        <w:spacing w:line="360" w:lineRule="auto"/>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3B">
      <w:pPr>
        <w:pStyle w:val="Heading3"/>
        <w:numPr>
          <w:ilvl w:val="0"/>
          <w:numId w:val="29"/>
        </w:numPr>
        <w:spacing w:after="0" w:line="360" w:lineRule="auto"/>
        <w:ind w:left="720" w:hanging="360"/>
        <w:rPr>
          <w:rFonts w:ascii="Garamond" w:cs="Garamond" w:eastAsia="Garamond" w:hAnsi="Garamond"/>
          <w:b w:val="1"/>
          <w:bCs w:val="1"/>
          <w:color w:val="000000"/>
        </w:rPr>
      </w:pPr>
      <w:bookmarkStart w:colFirst="0" w:colLast="0" w:name="_heading=h.4ru39yq03wcz" w:id="72"/>
      <w:bookmarkEnd w:id="72"/>
      <w:r w:rsidDel="00000000" w:rsidR="00000000" w:rsidRPr="00000000">
        <w:rPr>
          <w:rFonts w:ascii="Garamond" w:cs="Garamond" w:eastAsia="Garamond" w:hAnsi="Garamond"/>
          <w:b w:val="1"/>
          <w:bCs w:val="1"/>
          <w:color w:val="000000"/>
          <w:rtl w:val="0"/>
        </w:rPr>
        <w:t xml:space="preserve">Identification of Quarantine and Isolation Facilities</w:t>
      </w:r>
    </w:p>
    <w:p w:rsidR="00000000" w:rsidDel="00000000" w:rsidP="00000000" w:rsidRDefault="00000000" w:rsidRPr="00000000" w14:paraId="0000093C">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and list suitable buildings for quarantine and isolation (schools, hostels, community halls, etc.).</w:t>
      </w:r>
    </w:p>
    <w:p w:rsidR="00000000" w:rsidDel="00000000" w:rsidP="00000000" w:rsidRDefault="00000000" w:rsidRPr="00000000" w14:paraId="0000093D">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3E">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Facility readiness checklist needed (beds, toilets, ventilation) etc.</w:t>
      </w:r>
    </w:p>
    <w:p w:rsidR="00000000" w:rsidDel="00000000" w:rsidP="00000000" w:rsidRDefault="00000000" w:rsidRPr="00000000" w14:paraId="0000093F">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Find an alternate site if the primary sites are not available or not in use.</w:t>
      </w:r>
    </w:p>
    <w:p w:rsidR="00000000" w:rsidDel="00000000" w:rsidP="00000000" w:rsidRDefault="00000000" w:rsidRPr="00000000" w14:paraId="00000940">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facility managers and support staff</w:t>
      </w:r>
    </w:p>
    <w:p w:rsidR="00000000" w:rsidDel="00000000" w:rsidP="00000000" w:rsidRDefault="00000000" w:rsidRPr="00000000" w14:paraId="00000941">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basic SOPs for:</w:t>
      </w:r>
    </w:p>
    <w:p w:rsidR="00000000" w:rsidDel="00000000" w:rsidP="00000000" w:rsidRDefault="00000000" w:rsidRPr="00000000" w14:paraId="00000942">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Admission and discharge</w:t>
      </w:r>
    </w:p>
    <w:p w:rsidR="00000000" w:rsidDel="00000000" w:rsidP="00000000" w:rsidRDefault="00000000" w:rsidRPr="00000000" w14:paraId="00000943">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Food, water, sanitation</w:t>
      </w:r>
    </w:p>
    <w:p w:rsidR="00000000" w:rsidDel="00000000" w:rsidP="00000000" w:rsidRDefault="00000000" w:rsidRPr="00000000" w14:paraId="00000944">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Infection prevention and waste disposal</w:t>
      </w:r>
    </w:p>
    <w:p w:rsidR="00000000" w:rsidDel="00000000" w:rsidP="00000000" w:rsidRDefault="00000000" w:rsidRPr="00000000" w14:paraId="00000945">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946">
      <w:pPr>
        <w:rPr>
          <w:rFonts w:ascii="Garamond" w:cs="Garamond" w:eastAsia="Garamond" w:hAnsi="Garamond"/>
        </w:rPr>
      </w:pPr>
      <w:r w:rsidDel="00000000" w:rsidR="00000000" w:rsidRPr="00000000">
        <w:rPr>
          <w:rtl w:val="0"/>
        </w:rPr>
      </w:r>
    </w:p>
    <w:p w:rsidR="00000000" w:rsidDel="00000000" w:rsidP="00000000" w:rsidRDefault="00000000" w:rsidRPr="00000000" w14:paraId="00000947">
      <w:pPr>
        <w:pStyle w:val="Heading3"/>
        <w:numPr>
          <w:ilvl w:val="0"/>
          <w:numId w:val="29"/>
        </w:numPr>
        <w:spacing w:after="0" w:line="360" w:lineRule="auto"/>
        <w:ind w:left="720" w:hanging="360"/>
        <w:rPr>
          <w:rFonts w:ascii="Garamond" w:cs="Garamond" w:eastAsia="Garamond" w:hAnsi="Garamond"/>
          <w:b w:val="1"/>
          <w:bCs w:val="1"/>
          <w:color w:val="000000"/>
        </w:rPr>
      </w:pPr>
      <w:bookmarkStart w:colFirst="0" w:colLast="0" w:name="_heading=h.4fqewgz58cye" w:id="73"/>
      <w:bookmarkEnd w:id="73"/>
      <w:r w:rsidDel="00000000" w:rsidR="00000000" w:rsidRPr="00000000">
        <w:rPr>
          <w:rFonts w:ascii="Garamond" w:cs="Garamond" w:eastAsia="Garamond" w:hAnsi="Garamond"/>
          <w:b w:val="1"/>
          <w:bCs w:val="1"/>
          <w:color w:val="000000"/>
          <w:rtl w:val="0"/>
        </w:rPr>
        <w:t xml:space="preserve">Risk Communication and Community Preparedness</w:t>
      </w:r>
    </w:p>
    <w:p w:rsidR="00000000" w:rsidDel="00000000" w:rsidP="00000000" w:rsidRDefault="00000000" w:rsidRPr="00000000" w14:paraId="00000948">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Disseminate </w:t>
      </w:r>
      <w:r w:rsidDel="00000000" w:rsidR="00000000" w:rsidRPr="00000000">
        <w:rPr>
          <w:rFonts w:ascii="Garamond" w:cs="Garamond" w:eastAsia="Garamond" w:hAnsi="Garamond"/>
          <w:b w:val="1"/>
          <w:bCs w:val="1"/>
          <w:rtl w:val="0"/>
        </w:rPr>
        <w:t xml:space="preserve">e</w:t>
      </w:r>
      <w:r w:rsidDel="00000000" w:rsidR="00000000" w:rsidRPr="00000000">
        <w:rPr>
          <w:rFonts w:ascii="Garamond" w:cs="Garamond" w:eastAsia="Garamond" w:hAnsi="Garamond"/>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949">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Sensitize elected representatives and community leaders on preparedness measures.</w:t>
      </w:r>
    </w:p>
    <w:p w:rsidR="00000000" w:rsidDel="00000000" w:rsidP="00000000" w:rsidRDefault="00000000" w:rsidRPr="00000000" w14:paraId="0000094A">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94B">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94C">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Develop and deploy targeted IEC materials for:</w:t>
      </w:r>
    </w:p>
    <w:p w:rsidR="00000000" w:rsidDel="00000000" w:rsidP="00000000" w:rsidRDefault="00000000" w:rsidRPr="00000000" w14:paraId="0000094D">
      <w:pPr>
        <w:numPr>
          <w:ilvl w:val="2"/>
          <w:numId w:val="29"/>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Schools and educational institutions</w:t>
      </w:r>
    </w:p>
    <w:p w:rsidR="00000000" w:rsidDel="00000000" w:rsidP="00000000" w:rsidRDefault="00000000" w:rsidRPr="00000000" w14:paraId="0000094E">
      <w:pPr>
        <w:numPr>
          <w:ilvl w:val="2"/>
          <w:numId w:val="29"/>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Markets and commercial areas</w:t>
      </w:r>
    </w:p>
    <w:p w:rsidR="00000000" w:rsidDel="00000000" w:rsidP="00000000" w:rsidRDefault="00000000" w:rsidRPr="00000000" w14:paraId="0000094F">
      <w:pPr>
        <w:numPr>
          <w:ilvl w:val="2"/>
          <w:numId w:val="29"/>
        </w:numPr>
        <w:spacing w:after="240"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Work sites and labour settings</w:t>
      </w:r>
    </w:p>
    <w:p w:rsidR="00000000" w:rsidDel="00000000" w:rsidP="00000000" w:rsidRDefault="00000000" w:rsidRPr="00000000" w14:paraId="00000950">
      <w:pPr>
        <w:numPr>
          <w:ilvl w:val="1"/>
          <w:numId w:val="29"/>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951">
      <w:pPr>
        <w:pStyle w:val="Heading3"/>
        <w:keepNext w:val="0"/>
        <w:keepLines w:val="0"/>
        <w:numPr>
          <w:ilvl w:val="0"/>
          <w:numId w:val="29"/>
        </w:numPr>
        <w:spacing w:before="0" w:line="360" w:lineRule="auto"/>
        <w:ind w:left="720" w:hanging="360"/>
        <w:rPr>
          <w:rFonts w:ascii="Garamond" w:cs="Garamond" w:eastAsia="Garamond" w:hAnsi="Garamond"/>
          <w:b w:val="1"/>
          <w:bCs w:val="1"/>
          <w:color w:val="000000"/>
        </w:rPr>
      </w:pPr>
      <w:bookmarkStart w:colFirst="0" w:colLast="0" w:name="_heading=h.xqu1ear9lwmf" w:id="74"/>
      <w:bookmarkEnd w:id="74"/>
      <w:r w:rsidDel="00000000" w:rsidR="00000000" w:rsidRPr="00000000">
        <w:rPr>
          <w:rFonts w:ascii="Garamond" w:cs="Garamond" w:eastAsia="Garamond" w:hAnsi="Garamond"/>
          <w:b w:val="1"/>
          <w:bCs w:val="1"/>
          <w:color w:val="000000"/>
          <w:rtl w:val="0"/>
        </w:rPr>
        <w:t xml:space="preserve">Protection of Vulnerable Groups</w:t>
      </w:r>
    </w:p>
    <w:p w:rsidR="00000000" w:rsidDel="00000000" w:rsidP="00000000" w:rsidRDefault="00000000" w:rsidRPr="00000000" w14:paraId="00000952">
      <w:pPr>
        <w:spacing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Vulnerable populations require priority protection through targeted line-listing, service continuity, and delivery mechanisms.</w:t>
      </w:r>
    </w:p>
    <w:p w:rsidR="00000000" w:rsidDel="00000000" w:rsidP="00000000" w:rsidRDefault="00000000" w:rsidRPr="00000000" w14:paraId="00000953">
      <w:pPr>
        <w:numPr>
          <w:ilvl w:val="0"/>
          <w:numId w:val="21"/>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and regularly update </w:t>
      </w:r>
      <w:r w:rsidDel="00000000" w:rsidR="00000000" w:rsidRPr="00000000">
        <w:rPr>
          <w:rFonts w:ascii="Garamond" w:cs="Garamond" w:eastAsia="Garamond" w:hAnsi="Garamond"/>
          <w:b w:val="1"/>
          <w:bCs w:val="1"/>
          <w:rtl w:val="0"/>
        </w:rPr>
        <w:t xml:space="preserve">line-lists</w:t>
      </w:r>
      <w:r w:rsidDel="00000000" w:rsidR="00000000" w:rsidRPr="00000000">
        <w:rPr>
          <w:rFonts w:ascii="Garamond" w:cs="Garamond" w:eastAsia="Garamond" w:hAnsi="Garamond"/>
          <w:rtl w:val="0"/>
        </w:rPr>
        <w:t xml:space="preserve"> of vulnerable populations, including:</w:t>
      </w:r>
    </w:p>
    <w:p w:rsidR="00000000" w:rsidDel="00000000" w:rsidP="00000000" w:rsidRDefault="00000000" w:rsidRPr="00000000" w14:paraId="00000954">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Elderly persons living alone</w:t>
      </w:r>
    </w:p>
    <w:p w:rsidR="00000000" w:rsidDel="00000000" w:rsidP="00000000" w:rsidRDefault="00000000" w:rsidRPr="00000000" w14:paraId="00000955">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Persons with disabilities</w:t>
      </w:r>
    </w:p>
    <w:p w:rsidR="00000000" w:rsidDel="00000000" w:rsidP="00000000" w:rsidRDefault="00000000" w:rsidRPr="00000000" w14:paraId="00000956">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Pregnant women</w:t>
      </w:r>
    </w:p>
    <w:p w:rsidR="00000000" w:rsidDel="00000000" w:rsidP="00000000" w:rsidRDefault="00000000" w:rsidRPr="00000000" w14:paraId="00000957">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Migrant workers</w:t>
      </w:r>
    </w:p>
    <w:p w:rsidR="00000000" w:rsidDel="00000000" w:rsidP="00000000" w:rsidRDefault="00000000" w:rsidRPr="00000000" w14:paraId="00000958">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Dialysis patients</w:t>
      </w:r>
    </w:p>
    <w:p w:rsidR="00000000" w:rsidDel="00000000" w:rsidP="00000000" w:rsidRDefault="00000000" w:rsidRPr="00000000" w14:paraId="00000959">
      <w:pPr>
        <w:pStyle w:val="Heading3"/>
        <w:numPr>
          <w:ilvl w:val="0"/>
          <w:numId w:val="2"/>
        </w:numPr>
        <w:spacing w:after="240" w:before="240" w:line="360" w:lineRule="auto"/>
        <w:ind w:left="720" w:hanging="360"/>
        <w:jc w:val="left"/>
        <w:rPr>
          <w:rFonts w:ascii="Garamond" w:cs="Garamond" w:eastAsia="Garamond" w:hAnsi="Garamond"/>
          <w:color w:val="000000"/>
        </w:rPr>
      </w:pPr>
      <w:bookmarkStart w:colFirst="0" w:colLast="0" w:name="_heading=h.vicksd6baaeh" w:id="75"/>
      <w:bookmarkEnd w:id="75"/>
      <w:r w:rsidDel="00000000" w:rsidR="00000000" w:rsidRPr="00000000">
        <w:rPr>
          <w:rFonts w:ascii="Garamond" w:cs="Garamond" w:eastAsia="Garamond" w:hAnsi="Garamond"/>
          <w:color w:val="000000"/>
          <w:rtl w:val="0"/>
        </w:rPr>
        <w:t xml:space="preserve"> Clinical Dependency Mapping</w:t>
      </w:r>
    </w:p>
    <w:p w:rsidR="00000000" w:rsidDel="00000000" w:rsidP="00000000" w:rsidRDefault="00000000" w:rsidRPr="00000000" w14:paraId="0000095A">
      <w:pPr>
        <w:spacing w:after="240" w:before="240" w:line="360" w:lineRule="auto"/>
        <w:ind w:left="720" w:firstLine="0"/>
        <w:jc w:val="left"/>
        <w:rPr>
          <w:rFonts w:ascii="Garamond" w:cs="Garamond" w:eastAsia="Garamond" w:hAnsi="Garamond"/>
        </w:rPr>
      </w:pPr>
      <w:r w:rsidDel="00000000" w:rsidR="00000000" w:rsidRPr="00000000">
        <w:rPr>
          <w:rFonts w:ascii="Garamond" w:cs="Garamond" w:eastAsia="Garamond" w:hAnsi="Garamond"/>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95B">
      <w:pPr>
        <w:numPr>
          <w:ilvl w:val="0"/>
          <w:numId w:val="23"/>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Dialysis services (facility mapping, transport arrangements, and scheduling)</w:t>
      </w:r>
    </w:p>
    <w:p w:rsidR="00000000" w:rsidDel="00000000" w:rsidP="00000000" w:rsidRDefault="00000000" w:rsidRPr="00000000" w14:paraId="0000095C">
      <w:pPr>
        <w:numPr>
          <w:ilvl w:val="0"/>
          <w:numId w:val="23"/>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Continuity of treatment for TB, HIV, and other chronic conditions requiring uninterrupted medication</w:t>
      </w:r>
    </w:p>
    <w:p w:rsidR="00000000" w:rsidDel="00000000" w:rsidP="00000000" w:rsidRDefault="00000000" w:rsidRPr="00000000" w14:paraId="0000095D">
      <w:pPr>
        <w:numPr>
          <w:ilvl w:val="0"/>
          <w:numId w:val="23"/>
        </w:numPr>
        <w:spacing w:after="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Mental health and psychosocial support services</w:t>
      </w:r>
    </w:p>
    <w:p w:rsidR="00000000" w:rsidDel="00000000" w:rsidP="00000000" w:rsidRDefault="00000000" w:rsidRPr="00000000" w14:paraId="0000095E">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Establish </w:t>
      </w:r>
      <w:r w:rsidDel="00000000" w:rsidR="00000000" w:rsidRPr="00000000">
        <w:rPr>
          <w:rFonts w:ascii="Garamond" w:cs="Garamond" w:eastAsia="Garamond" w:hAnsi="Garamond"/>
          <w:b w:val="1"/>
          <w:bCs w:val="1"/>
          <w:rtl w:val="0"/>
        </w:rPr>
        <w:t xml:space="preserve">delivery mechanisms</w:t>
      </w:r>
      <w:r w:rsidDel="00000000" w:rsidR="00000000" w:rsidRPr="00000000">
        <w:rPr>
          <w:rFonts w:ascii="Garamond" w:cs="Garamond" w:eastAsia="Garamond" w:hAnsi="Garamond"/>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95F">
      <w:pPr>
        <w:pStyle w:val="Heading2"/>
        <w:rPr>
          <w:rFonts w:ascii="Garamond" w:cs="Garamond" w:eastAsia="Garamond" w:hAnsi="Garamond"/>
          <w:color w:val="000000"/>
        </w:rPr>
      </w:pPr>
      <w:bookmarkStart w:colFirst="0" w:colLast="0" w:name="_heading=h.6ed4px50b9nv" w:id="76"/>
      <w:bookmarkEnd w:id="76"/>
      <w:r w:rsidDel="00000000" w:rsidR="00000000" w:rsidRPr="00000000">
        <w:rPr>
          <w:rFonts w:ascii="Garamond" w:cs="Garamond" w:eastAsia="Garamond" w:hAnsi="Garamond"/>
          <w:color w:val="000000"/>
          <w:rtl w:val="0"/>
        </w:rPr>
        <w:t xml:space="preserve">PHASE 2 - Active Response</w:t>
      </w:r>
    </w:p>
    <w:p w:rsidR="00000000" w:rsidDel="00000000" w:rsidP="00000000" w:rsidRDefault="00000000" w:rsidRPr="00000000" w14:paraId="00000960">
      <w:pPr>
        <w:pStyle w:val="Heading3"/>
        <w:keepNext w:val="0"/>
        <w:keepLines w:val="0"/>
        <w:numPr>
          <w:ilvl w:val="0"/>
          <w:numId w:val="26"/>
        </w:numPr>
        <w:spacing w:before="360" w:lineRule="auto"/>
        <w:ind w:left="720" w:hanging="360"/>
        <w:rPr>
          <w:rFonts w:ascii="Garamond" w:cs="Garamond" w:eastAsia="Garamond" w:hAnsi="Garamond"/>
          <w:b w:val="1"/>
          <w:bCs w:val="1"/>
          <w:color w:val="000000"/>
        </w:rPr>
      </w:pPr>
      <w:bookmarkStart w:colFirst="0" w:colLast="0" w:name="_heading=h.o3tq8ypcc38j" w:id="77"/>
      <w:bookmarkEnd w:id="77"/>
      <w:r w:rsidDel="00000000" w:rsidR="00000000" w:rsidRPr="00000000">
        <w:rPr>
          <w:rFonts w:ascii="Garamond" w:cs="Garamond" w:eastAsia="Garamond" w:hAnsi="Garamond"/>
          <w:b w:val="1"/>
          <w:bCs w:val="1"/>
          <w:color w:val="000000"/>
          <w:rtl w:val="0"/>
        </w:rPr>
        <w:t xml:space="preserve">Case Identification and Contact Tracing</w:t>
      </w:r>
    </w:p>
    <w:p w:rsidR="00000000" w:rsidDel="00000000" w:rsidP="00000000" w:rsidRDefault="00000000" w:rsidRPr="00000000" w14:paraId="00000961">
      <w:pPr>
        <w:ind w:left="720" w:firstLine="0"/>
        <w:rPr>
          <w:rFonts w:ascii="Garamond" w:cs="Garamond" w:eastAsia="Garamond" w:hAnsi="Garamond"/>
        </w:rPr>
      </w:pPr>
      <w:r w:rsidDel="00000000" w:rsidR="00000000" w:rsidRPr="00000000">
        <w:rPr>
          <w:rFonts w:ascii="Garamond" w:cs="Garamond" w:eastAsia="Garamond" w:hAnsi="Garamond"/>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962">
      <w:pPr>
        <w:spacing w:after="240" w:before="240" w:line="36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Field Staff Involved</w:t>
      </w:r>
    </w:p>
    <w:p w:rsidR="00000000" w:rsidDel="00000000" w:rsidP="00000000" w:rsidRDefault="00000000" w:rsidRPr="00000000" w14:paraId="00000963">
      <w:pPr>
        <w:numPr>
          <w:ilvl w:val="0"/>
          <w:numId w:val="25"/>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Health Inspector (HI) </w:t>
      </w:r>
    </w:p>
    <w:p w:rsidR="00000000" w:rsidDel="00000000" w:rsidP="00000000" w:rsidRDefault="00000000" w:rsidRPr="00000000" w14:paraId="00000964">
      <w:pPr>
        <w:numPr>
          <w:ilvl w:val="0"/>
          <w:numId w:val="2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Health Inspector (JHI)</w:t>
      </w:r>
    </w:p>
    <w:p w:rsidR="00000000" w:rsidDel="00000000" w:rsidP="00000000" w:rsidRDefault="00000000" w:rsidRPr="00000000" w14:paraId="00000965">
      <w:pPr>
        <w:numPr>
          <w:ilvl w:val="0"/>
          <w:numId w:val="2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Public Health Nurse (JPHN)</w:t>
      </w:r>
    </w:p>
    <w:p w:rsidR="00000000" w:rsidDel="00000000" w:rsidP="00000000" w:rsidRDefault="00000000" w:rsidRPr="00000000" w14:paraId="00000966">
      <w:pPr>
        <w:numPr>
          <w:ilvl w:val="0"/>
          <w:numId w:val="2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ASHAs and ASHA Supervisors</w:t>
      </w:r>
    </w:p>
    <w:p w:rsidR="00000000" w:rsidDel="00000000" w:rsidP="00000000" w:rsidRDefault="00000000" w:rsidRPr="00000000" w14:paraId="00000967">
      <w:pPr>
        <w:numPr>
          <w:ilvl w:val="0"/>
          <w:numId w:val="25"/>
        </w:numPr>
        <w:spacing w:line="48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Ward-level volunteers and Kudumbashree members (as required)</w:t>
      </w:r>
    </w:p>
    <w:p w:rsidR="00000000" w:rsidDel="00000000" w:rsidP="00000000" w:rsidRDefault="00000000" w:rsidRPr="00000000" w14:paraId="00000968">
      <w:pPr>
        <w:pStyle w:val="Heading3"/>
        <w:keepNext w:val="0"/>
        <w:keepLines w:val="0"/>
        <w:numPr>
          <w:ilvl w:val="0"/>
          <w:numId w:val="26"/>
        </w:numPr>
        <w:spacing w:before="0" w:line="360" w:lineRule="auto"/>
        <w:ind w:left="720" w:hanging="360"/>
        <w:jc w:val="left"/>
        <w:rPr>
          <w:rFonts w:ascii="Garamond" w:cs="Garamond" w:eastAsia="Garamond" w:hAnsi="Garamond"/>
          <w:b w:val="1"/>
          <w:bCs w:val="1"/>
          <w:color w:val="000000"/>
        </w:rPr>
      </w:pPr>
      <w:bookmarkStart w:colFirst="0" w:colLast="0" w:name="_heading=h.4jxj9sjjp5wj" w:id="78"/>
      <w:bookmarkEnd w:id="78"/>
      <w:r w:rsidDel="00000000" w:rsidR="00000000" w:rsidRPr="00000000">
        <w:rPr>
          <w:rFonts w:ascii="Garamond" w:cs="Garamond" w:eastAsia="Garamond" w:hAnsi="Garamond"/>
          <w:b w:val="1"/>
          <w:bCs w:val="1"/>
          <w:color w:val="000000"/>
          <w:rtl w:val="0"/>
        </w:rPr>
        <w:t xml:space="preserve">Screening Checkpoints</w:t>
      </w:r>
    </w:p>
    <w:p w:rsidR="00000000" w:rsidDel="00000000" w:rsidP="00000000" w:rsidRDefault="00000000" w:rsidRPr="00000000" w14:paraId="00000969">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96A">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0"/>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590"/>
        <w:gridCol w:w="1920"/>
        <w:gridCol w:w="2625"/>
        <w:gridCol w:w="1590"/>
        <w:tblGridChange w:id="0">
          <w:tblGrid>
            <w:gridCol w:w="1380"/>
            <w:gridCol w:w="1590"/>
            <w:gridCol w:w="1920"/>
            <w:gridCol w:w="2625"/>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B">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C">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D">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E">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F">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2">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973">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974">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Onehealth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976">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977">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8">
            <w:pPr>
              <w:spacing w:after="240" w:before="240" w:lineRule="auto"/>
              <w:ind w:left="141" w:hanging="141"/>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Bekal Beach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Tourist Spot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B">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97C">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97D">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E">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97F">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980">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bl>
    <w:p w:rsidR="00000000" w:rsidDel="00000000" w:rsidP="00000000" w:rsidRDefault="00000000" w:rsidRPr="00000000" w14:paraId="00000982">
      <w:pPr>
        <w:pStyle w:val="Heading2"/>
        <w:keepNext w:val="0"/>
        <w:keepLines w:val="0"/>
        <w:spacing w:before="360" w:line="360" w:lineRule="auto"/>
        <w:rPr>
          <w:rFonts w:ascii="Garamond" w:cs="Garamond" w:eastAsia="Garamond" w:hAnsi="Garamond"/>
          <w:color w:val="000000"/>
        </w:rPr>
      </w:pPr>
      <w:bookmarkStart w:colFirst="0" w:colLast="0" w:name="_heading=h.7w19b2uzfozt" w:id="79"/>
      <w:bookmarkEnd w:id="79"/>
      <w:r w:rsidDel="00000000" w:rsidR="00000000" w:rsidRPr="00000000">
        <w:rPr>
          <w:rFonts w:ascii="Garamond" w:cs="Garamond" w:eastAsia="Garamond" w:hAnsi="Garamond"/>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983">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1638300"/>
            <wp:effectExtent b="0" l="0" r="0" t="0"/>
            <wp:docPr id="185"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984">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FHC for further evaluation, testing, and appropriate action as per prevailing guidelines.</w:t>
      </w:r>
    </w:p>
    <w:p w:rsidR="00000000" w:rsidDel="00000000" w:rsidP="00000000" w:rsidRDefault="00000000" w:rsidRPr="00000000" w14:paraId="00000985">
      <w:pPr>
        <w:pStyle w:val="Heading3"/>
        <w:numPr>
          <w:ilvl w:val="0"/>
          <w:numId w:val="26"/>
        </w:numPr>
        <w:ind w:left="720" w:hanging="360"/>
        <w:rPr>
          <w:rFonts w:ascii="Garamond" w:cs="Garamond" w:eastAsia="Garamond" w:hAnsi="Garamond"/>
          <w:b w:val="1"/>
          <w:bCs w:val="1"/>
          <w:color w:val="000000"/>
        </w:rPr>
      </w:pPr>
      <w:bookmarkStart w:colFirst="0" w:colLast="0" w:name="_heading=h.14lznctew926" w:id="80"/>
      <w:bookmarkEnd w:id="80"/>
      <w:r w:rsidDel="00000000" w:rsidR="00000000" w:rsidRPr="00000000">
        <w:rPr>
          <w:rFonts w:ascii="Garamond" w:cs="Garamond" w:eastAsia="Garamond" w:hAnsi="Garamond"/>
          <w:b w:val="1"/>
          <w:bCs w:val="1"/>
          <w:color w:val="000000"/>
          <w:rtl w:val="0"/>
        </w:rPr>
        <w:t xml:space="preserve">Pandemic Control Room</w:t>
      </w:r>
    </w:p>
    <w:p w:rsidR="00000000" w:rsidDel="00000000" w:rsidP="00000000" w:rsidRDefault="00000000" w:rsidRPr="00000000" w14:paraId="00000986">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987">
      <w:pPr>
        <w:pStyle w:val="Heading3"/>
        <w:keepNext w:val="0"/>
        <w:keepLines w:val="0"/>
        <w:spacing w:before="360" w:lineRule="auto"/>
        <w:ind w:left="720" w:firstLine="0"/>
        <w:rPr>
          <w:rFonts w:ascii="Garamond" w:cs="Garamond" w:eastAsia="Garamond" w:hAnsi="Garamond"/>
          <w:b w:val="1"/>
          <w:bCs w:val="1"/>
          <w:color w:val="000000"/>
        </w:rPr>
      </w:pPr>
      <w:bookmarkStart w:colFirst="0" w:colLast="0" w:name="_heading=h.yr2hxb8uldkq" w:id="81"/>
      <w:bookmarkEnd w:id="81"/>
      <w:r w:rsidDel="00000000" w:rsidR="00000000" w:rsidRPr="00000000">
        <w:rPr>
          <w:rFonts w:ascii="Garamond" w:cs="Garamond" w:eastAsia="Garamond" w:hAnsi="Garamond"/>
          <w:b w:val="1"/>
          <w:bCs w:val="1"/>
          <w:color w:val="000000"/>
          <w:rtl w:val="0"/>
        </w:rPr>
        <w:t xml:space="preserve">Control Room Infrastructure and Location</w:t>
      </w:r>
    </w:p>
    <w:p w:rsidR="00000000" w:rsidDel="00000000" w:rsidP="00000000" w:rsidRDefault="00000000" w:rsidRPr="00000000" w14:paraId="00000988">
      <w:pPr>
        <w:spacing w:after="120" w:before="120" w:lineRule="auto"/>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Primary Location:</w:t>
      </w:r>
      <w:r w:rsidDel="00000000" w:rsidR="00000000" w:rsidRPr="00000000">
        <w:rPr>
          <w:rFonts w:ascii="Garamond" w:cs="Garamond" w:eastAsia="Garamond" w:hAnsi="Garamond"/>
          <w:rtl w:val="0"/>
        </w:rPr>
        <w:t xml:space="preserve">  Pallikkara  Panchayath Office.</w:t>
      </w:r>
    </w:p>
    <w:p w:rsidR="00000000" w:rsidDel="00000000" w:rsidP="00000000" w:rsidRDefault="00000000" w:rsidRPr="00000000" w14:paraId="00000989">
      <w:pPr>
        <w:spacing w:after="120" w:before="120" w:lineRule="auto"/>
        <w:ind w:left="720" w:firstLine="0"/>
        <w:rPr>
          <w:rFonts w:ascii="Garamond" w:cs="Garamond" w:eastAsia="Garamond" w:hAnsi="Garamond"/>
        </w:rPr>
      </w:pPr>
      <w:bookmarkStart w:colFirst="0" w:colLast="0" w:name="_heading=h.evdm5fmb6gii" w:id="82"/>
      <w:bookmarkEnd w:id="82"/>
      <w:r w:rsidDel="00000000" w:rsidR="00000000" w:rsidRPr="00000000">
        <w:rPr>
          <w:rFonts w:ascii="Garamond" w:cs="Garamond" w:eastAsia="Garamond" w:hAnsi="Garamond"/>
          <w:b w:val="1"/>
          <w:bCs w:val="1"/>
          <w:rtl w:val="0"/>
        </w:rPr>
        <w:t xml:space="preserve">Backup Location:</w:t>
      </w:r>
      <w:r w:rsidDel="00000000" w:rsidR="00000000" w:rsidRPr="00000000">
        <w:rPr>
          <w:rFonts w:ascii="Garamond" w:cs="Garamond" w:eastAsia="Garamond" w:hAnsi="Garamond"/>
          <w:rtl w:val="0"/>
        </w:rPr>
        <w:t xml:space="preserve"> Community Hall in Pallikkara  G.P.</w:t>
      </w:r>
    </w:p>
    <w:p w:rsidR="00000000" w:rsidDel="00000000" w:rsidP="00000000" w:rsidRDefault="00000000" w:rsidRPr="00000000" w14:paraId="0000098A">
      <w:pPr>
        <w:pStyle w:val="Heading3"/>
        <w:spacing w:after="120" w:before="120" w:lineRule="auto"/>
        <w:ind w:left="720" w:firstLine="0"/>
        <w:rPr>
          <w:rFonts w:ascii="Garamond" w:cs="Garamond" w:eastAsia="Garamond" w:hAnsi="Garamond"/>
          <w:color w:val="000000"/>
        </w:rPr>
      </w:pPr>
      <w:bookmarkStart w:colFirst="0" w:colLast="0" w:name="_heading=h.yk23jiwqwtlt" w:id="83"/>
      <w:bookmarkEnd w:id="83"/>
      <w:r w:rsidDel="00000000" w:rsidR="00000000" w:rsidRPr="00000000">
        <w:rPr>
          <w:rFonts w:ascii="Garamond" w:cs="Garamond" w:eastAsia="Garamond" w:hAnsi="Garamond"/>
          <w:color w:val="000000"/>
          <w:rtl w:val="0"/>
        </w:rPr>
        <w:t xml:space="preserve">Health System Control Room Framework</w:t>
      </w:r>
    </w:p>
    <w:p w:rsidR="00000000" w:rsidDel="00000000" w:rsidP="00000000" w:rsidRDefault="00000000" w:rsidRPr="00000000" w14:paraId="0000098B">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PCR is organized into </w:t>
      </w:r>
      <w:r w:rsidDel="00000000" w:rsidR="00000000" w:rsidRPr="00000000">
        <w:rPr>
          <w:rFonts w:ascii="Garamond" w:cs="Garamond" w:eastAsia="Garamond" w:hAnsi="Garamond"/>
          <w:b w:val="1"/>
          <w:bCs w:val="1"/>
          <w:rtl w:val="0"/>
        </w:rPr>
        <w:t xml:space="preserve">seven functional pillars</w:t>
      </w:r>
      <w:r w:rsidDel="00000000" w:rsidR="00000000" w:rsidRPr="00000000">
        <w:rPr>
          <w:rFonts w:ascii="Garamond" w:cs="Garamond" w:eastAsia="Garamond" w:hAnsi="Garamond"/>
          <w:rtl w:val="0"/>
        </w:rPr>
        <w:t xml:space="preserve"> to ensure no aspect of the response is overlooked:</w:t>
      </w:r>
    </w:p>
    <w:p w:rsidR="00000000" w:rsidDel="00000000" w:rsidP="00000000" w:rsidRDefault="00000000" w:rsidRPr="00000000" w14:paraId="0000098C">
      <w:pPr>
        <w:pStyle w:val="Heading4"/>
        <w:spacing w:after="0" w:lineRule="auto"/>
        <w:ind w:left="1440" w:firstLine="0"/>
        <w:rPr>
          <w:rFonts w:ascii="Garamond" w:cs="Garamond" w:eastAsia="Garamond" w:hAnsi="Garamond"/>
          <w:i w:val="0"/>
          <w:iCs w:val="0"/>
          <w:color w:val="000000"/>
        </w:rPr>
      </w:pPr>
      <w:bookmarkStart w:colFirst="0" w:colLast="0" w:name="_heading=h.j3m7zcbhdbya" w:id="84"/>
      <w:bookmarkEnd w:id="84"/>
      <w:r w:rsidDel="00000000" w:rsidR="00000000" w:rsidRPr="00000000">
        <w:rPr>
          <w:rFonts w:ascii="Garamond" w:cs="Garamond" w:eastAsia="Garamond" w:hAnsi="Garamond"/>
          <w:i w:val="0"/>
          <w:iCs w:val="0"/>
          <w:color w:val="000000"/>
          <w:rtl w:val="0"/>
        </w:rPr>
        <w:t xml:space="preserve">Rapid Response Team (RRT)</w:t>
      </w:r>
    </w:p>
    <w:p w:rsidR="00000000" w:rsidDel="00000000" w:rsidP="00000000" w:rsidRDefault="00000000" w:rsidRPr="00000000" w14:paraId="0000098D">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Provides immediate intervention during emergencies, clusters, and field alerts.​</w:t>
      </w:r>
    </w:p>
    <w:p w:rsidR="00000000" w:rsidDel="00000000" w:rsidP="00000000" w:rsidRDefault="00000000" w:rsidRPr="00000000" w14:paraId="0000098E">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Coordinates urgent actions such as case investigation, contact tracing, isolation, and inter‑facility referrals.</w:t>
      </w:r>
    </w:p>
    <w:p w:rsidR="00000000" w:rsidDel="00000000" w:rsidP="00000000" w:rsidRDefault="00000000" w:rsidRPr="00000000" w14:paraId="0000098F">
      <w:pPr>
        <w:pStyle w:val="Heading4"/>
        <w:ind w:left="1440" w:firstLine="0"/>
        <w:rPr>
          <w:rFonts w:ascii="Garamond" w:cs="Garamond" w:eastAsia="Garamond" w:hAnsi="Garamond"/>
          <w:i w:val="0"/>
          <w:iCs w:val="0"/>
          <w:color w:val="000000"/>
        </w:rPr>
      </w:pPr>
      <w:bookmarkStart w:colFirst="0" w:colLast="0" w:name="_heading=h.234c465lcteh" w:id="85"/>
      <w:bookmarkEnd w:id="85"/>
      <w:r w:rsidDel="00000000" w:rsidR="00000000" w:rsidRPr="00000000">
        <w:rPr>
          <w:rFonts w:ascii="Garamond" w:cs="Garamond" w:eastAsia="Garamond" w:hAnsi="Garamond"/>
          <w:i w:val="0"/>
          <w:iCs w:val="0"/>
          <w:color w:val="000000"/>
          <w:rtl w:val="0"/>
        </w:rPr>
        <w:t xml:space="preserve">Data Management &amp; Analytics Team</w:t>
      </w:r>
    </w:p>
    <w:p w:rsidR="00000000" w:rsidDel="00000000" w:rsidP="00000000" w:rsidRDefault="00000000" w:rsidRPr="00000000" w14:paraId="00000990">
      <w:pPr>
        <w:numPr>
          <w:ilvl w:val="1"/>
          <w:numId w:val="3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Collects, validates, and manages key health system indicators (cases, tests, beds, HR, supplies).​</w:t>
      </w:r>
    </w:p>
    <w:p w:rsidR="00000000" w:rsidDel="00000000" w:rsidP="00000000" w:rsidRDefault="00000000" w:rsidRPr="00000000" w14:paraId="00000991">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Analyzes data trends, generates projections, and supports evidence‑based decision‑making for local authorities.</w:t>
      </w:r>
    </w:p>
    <w:p w:rsidR="00000000" w:rsidDel="00000000" w:rsidP="00000000" w:rsidRDefault="00000000" w:rsidRPr="00000000" w14:paraId="00000992">
      <w:pPr>
        <w:pStyle w:val="Heading4"/>
        <w:ind w:left="1440" w:firstLine="0"/>
        <w:rPr>
          <w:rFonts w:ascii="Garamond" w:cs="Garamond" w:eastAsia="Garamond" w:hAnsi="Garamond"/>
          <w:i w:val="0"/>
          <w:iCs w:val="0"/>
          <w:color w:val="000000"/>
        </w:rPr>
      </w:pPr>
      <w:bookmarkStart w:colFirst="0" w:colLast="0" w:name="_heading=h.h4icix1ha8ut" w:id="86"/>
      <w:bookmarkEnd w:id="86"/>
      <w:r w:rsidDel="00000000" w:rsidR="00000000" w:rsidRPr="00000000">
        <w:rPr>
          <w:rFonts w:ascii="Garamond" w:cs="Garamond" w:eastAsia="Garamond" w:hAnsi="Garamond"/>
          <w:i w:val="0"/>
          <w:iCs w:val="0"/>
          <w:color w:val="000000"/>
          <w:rtl w:val="0"/>
        </w:rPr>
        <w:t xml:space="preserve">Human Resource Deployment Team</w:t>
      </w:r>
    </w:p>
    <w:p w:rsidR="00000000" w:rsidDel="00000000" w:rsidP="00000000" w:rsidRDefault="00000000" w:rsidRPr="00000000" w14:paraId="00000993">
      <w:pPr>
        <w:numPr>
          <w:ilvl w:val="1"/>
          <w:numId w:val="3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Allocates healthcare staff efficiently based on workload and need</w:t>
      </w:r>
    </w:p>
    <w:p w:rsidR="00000000" w:rsidDel="00000000" w:rsidP="00000000" w:rsidRDefault="00000000" w:rsidRPr="00000000" w14:paraId="00000994">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adequate and equitable workforce distribution across facilities</w:t>
      </w:r>
    </w:p>
    <w:p w:rsidR="00000000" w:rsidDel="00000000" w:rsidP="00000000" w:rsidRDefault="00000000" w:rsidRPr="00000000" w14:paraId="00000995">
      <w:pPr>
        <w:pStyle w:val="Heading4"/>
        <w:ind w:left="1440" w:firstLine="0"/>
        <w:rPr>
          <w:rFonts w:ascii="Garamond" w:cs="Garamond" w:eastAsia="Garamond" w:hAnsi="Garamond"/>
          <w:i w:val="0"/>
          <w:iCs w:val="0"/>
          <w:color w:val="000000"/>
        </w:rPr>
      </w:pPr>
      <w:bookmarkStart w:colFirst="0" w:colLast="0" w:name="_heading=h.7icslnqf71i5" w:id="87"/>
      <w:bookmarkEnd w:id="87"/>
      <w:r w:rsidDel="00000000" w:rsidR="00000000" w:rsidRPr="00000000">
        <w:rPr>
          <w:rFonts w:ascii="Garamond" w:cs="Garamond" w:eastAsia="Garamond" w:hAnsi="Garamond"/>
          <w:i w:val="0"/>
          <w:iCs w:val="0"/>
          <w:color w:val="000000"/>
          <w:rtl w:val="0"/>
        </w:rPr>
        <w:t xml:space="preserve">Laboratory Surveillance Team</w:t>
      </w:r>
    </w:p>
    <w:p w:rsidR="00000000" w:rsidDel="00000000" w:rsidP="00000000" w:rsidRDefault="00000000" w:rsidRPr="00000000" w14:paraId="00000996">
      <w:pPr>
        <w:numPr>
          <w:ilvl w:val="1"/>
          <w:numId w:val="3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Oversees diagnostic testing coordination, sample transport, and timely reporting of results.​</w:t>
      </w:r>
    </w:p>
    <w:p w:rsidR="00000000" w:rsidDel="00000000" w:rsidP="00000000" w:rsidRDefault="00000000" w:rsidRPr="00000000" w14:paraId="00000997">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lab indicators (testing volume, positivity rate, turnaround time) for early detection of outbreaks</w:t>
      </w:r>
    </w:p>
    <w:p w:rsidR="00000000" w:rsidDel="00000000" w:rsidP="00000000" w:rsidRDefault="00000000" w:rsidRPr="00000000" w14:paraId="00000998">
      <w:pPr>
        <w:pStyle w:val="Heading4"/>
        <w:ind w:left="1440" w:firstLine="0"/>
        <w:rPr>
          <w:rFonts w:ascii="Garamond" w:cs="Garamond" w:eastAsia="Garamond" w:hAnsi="Garamond"/>
          <w:i w:val="0"/>
          <w:iCs w:val="0"/>
          <w:color w:val="000000"/>
        </w:rPr>
      </w:pPr>
      <w:bookmarkStart w:colFirst="0" w:colLast="0" w:name="_heading=h.nkdrsmtw4vu" w:id="88"/>
      <w:bookmarkEnd w:id="88"/>
      <w:r w:rsidDel="00000000" w:rsidR="00000000" w:rsidRPr="00000000">
        <w:rPr>
          <w:rFonts w:ascii="Garamond" w:cs="Garamond" w:eastAsia="Garamond" w:hAnsi="Garamond"/>
          <w:i w:val="0"/>
          <w:iCs w:val="0"/>
          <w:color w:val="000000"/>
          <w:rtl w:val="0"/>
        </w:rPr>
        <w:t xml:space="preserve">Vaccination Cell (If Required)</w:t>
      </w:r>
    </w:p>
    <w:p w:rsidR="00000000" w:rsidDel="00000000" w:rsidP="00000000" w:rsidRDefault="00000000" w:rsidRPr="00000000" w14:paraId="00000999">
      <w:pPr>
        <w:numPr>
          <w:ilvl w:val="1"/>
          <w:numId w:val="3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Plans and executes vaccination campaigns, including micro‑planning and session scheduling.​</w:t>
      </w:r>
    </w:p>
    <w:p w:rsidR="00000000" w:rsidDel="00000000" w:rsidP="00000000" w:rsidRDefault="00000000" w:rsidRPr="00000000" w14:paraId="0000099A">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Tracks coverage, identifies gaps, and coordinates corrective actions with field teams and outreach services.</w:t>
      </w:r>
    </w:p>
    <w:p w:rsidR="00000000" w:rsidDel="00000000" w:rsidP="00000000" w:rsidRDefault="00000000" w:rsidRPr="00000000" w14:paraId="0000099B">
      <w:pPr>
        <w:pStyle w:val="Heading4"/>
        <w:ind w:left="1440" w:firstLine="0"/>
        <w:rPr>
          <w:rFonts w:ascii="Garamond" w:cs="Garamond" w:eastAsia="Garamond" w:hAnsi="Garamond"/>
          <w:i w:val="0"/>
          <w:iCs w:val="0"/>
          <w:color w:val="000000"/>
        </w:rPr>
      </w:pPr>
      <w:bookmarkStart w:colFirst="0" w:colLast="0" w:name="_heading=h.ue81l5y74nki" w:id="89"/>
      <w:bookmarkEnd w:id="89"/>
      <w:r w:rsidDel="00000000" w:rsidR="00000000" w:rsidRPr="00000000">
        <w:rPr>
          <w:rFonts w:ascii="Garamond" w:cs="Garamond" w:eastAsia="Garamond" w:hAnsi="Garamond"/>
          <w:i w:val="0"/>
          <w:iCs w:val="0"/>
          <w:color w:val="000000"/>
          <w:rtl w:val="0"/>
        </w:rPr>
        <w:t xml:space="preserve">Infrastructure &amp; Patient Occupancy Team</w:t>
      </w:r>
    </w:p>
    <w:p w:rsidR="00000000" w:rsidDel="00000000" w:rsidP="00000000" w:rsidRDefault="00000000" w:rsidRPr="00000000" w14:paraId="0000099C">
      <w:pPr>
        <w:numPr>
          <w:ilvl w:val="1"/>
          <w:numId w:val="3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facility capacity, earmarked beds, oxygen and critical care resources across all linked facilities.​</w:t>
      </w:r>
    </w:p>
    <w:p w:rsidR="00000000" w:rsidDel="00000000" w:rsidP="00000000" w:rsidRDefault="00000000" w:rsidRPr="00000000" w14:paraId="0000099D">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optimal patient distribution and referral management using updated bed‑status and resource data.</w:t>
      </w:r>
    </w:p>
    <w:p w:rsidR="00000000" w:rsidDel="00000000" w:rsidP="00000000" w:rsidRDefault="00000000" w:rsidRPr="00000000" w14:paraId="0000099E">
      <w:pPr>
        <w:numPr>
          <w:ilvl w:val="1"/>
          <w:numId w:val="3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BMWM</w:t>
      </w:r>
    </w:p>
    <w:p w:rsidR="00000000" w:rsidDel="00000000" w:rsidP="00000000" w:rsidRDefault="00000000" w:rsidRPr="00000000" w14:paraId="0000099F">
      <w:pPr>
        <w:numPr>
          <w:ilvl w:val="1"/>
          <w:numId w:val="36"/>
        </w:numPr>
        <w:ind w:left="2160" w:hanging="360"/>
        <w:jc w:val="left"/>
        <w:rPr>
          <w:rFonts w:ascii="Garamond" w:cs="Garamond" w:eastAsia="Garamond" w:hAnsi="Garamond"/>
          <w:u w:val="none"/>
        </w:rPr>
      </w:pPr>
      <w:r w:rsidDel="00000000" w:rsidR="00000000" w:rsidRPr="00000000">
        <w:rPr>
          <w:rtl w:val="0"/>
        </w:rPr>
      </w:r>
    </w:p>
    <w:p w:rsidR="00000000" w:rsidDel="00000000" w:rsidP="00000000" w:rsidRDefault="00000000" w:rsidRPr="00000000" w14:paraId="000009A0">
      <w:pPr>
        <w:spacing w:after="240" w:before="24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The Pandemic Response Room functions as the central coordination hub for managing public health emergencies by integrating communication, logistics and supply chain management, transportation support for inter-facility and emergency referrals, media surveillance, and call centre operations. It also oversees the management of the deceased in a dignified and systematic manner, while ensuring strong intersectoral coordination and convergence among health services, Local Self Government Institutions, veterinary services, sanitation teams, and other allied departments to enable a timely, coordinated, and effective response during pandemics and other public health emergencies.</w:t>
      </w:r>
    </w:p>
    <w:p w:rsidR="00000000" w:rsidDel="00000000" w:rsidP="00000000" w:rsidRDefault="00000000" w:rsidRPr="00000000" w14:paraId="000009A1">
      <w:pPr>
        <w:ind w:left="1440" w:firstLine="0"/>
        <w:rPr>
          <w:rFonts w:ascii="Garamond" w:cs="Garamond" w:eastAsia="Garamond" w:hAnsi="Garamond"/>
          <w:b w:val="1"/>
          <w:bCs w:val="1"/>
          <w:i w:val="1"/>
          <w:iCs w:val="1"/>
        </w:rPr>
      </w:pPr>
      <w:r w:rsidDel="00000000" w:rsidR="00000000" w:rsidRPr="00000000">
        <w:rPr>
          <w:rtl w:val="0"/>
        </w:rPr>
      </w:r>
    </w:p>
    <w:p w:rsidR="00000000" w:rsidDel="00000000" w:rsidP="00000000" w:rsidRDefault="00000000" w:rsidRPr="00000000" w14:paraId="000009A2">
      <w:pPr>
        <w:pStyle w:val="Heading3"/>
        <w:ind w:left="720" w:firstLine="0"/>
        <w:rPr>
          <w:rFonts w:ascii="Garamond" w:cs="Garamond" w:eastAsia="Garamond" w:hAnsi="Garamond"/>
          <w:color w:val="000000"/>
        </w:rPr>
      </w:pPr>
      <w:bookmarkStart w:colFirst="0" w:colLast="0" w:name="_heading=h.emrhnyvfamoc" w:id="90"/>
      <w:bookmarkEnd w:id="90"/>
      <w:r w:rsidDel="00000000" w:rsidR="00000000" w:rsidRPr="00000000">
        <w:rPr>
          <w:rFonts w:ascii="Garamond" w:cs="Garamond" w:eastAsia="Garamond" w:hAnsi="Garamond"/>
          <w:color w:val="000000"/>
          <w:rtl w:val="0"/>
        </w:rPr>
        <w:t xml:space="preserve">Key Control Room Team </w:t>
      </w:r>
    </w:p>
    <w:p w:rsidR="00000000" w:rsidDel="00000000" w:rsidP="00000000" w:rsidRDefault="00000000" w:rsidRPr="00000000" w14:paraId="000009A3">
      <w:pPr>
        <w:ind w:left="720" w:firstLine="0"/>
        <w:rPr>
          <w:rFonts w:ascii="Garamond" w:cs="Garamond" w:eastAsia="Garamond" w:hAnsi="Garamond"/>
        </w:rPr>
      </w:pPr>
      <w:r w:rsidDel="00000000" w:rsidR="00000000" w:rsidRPr="00000000">
        <w:rPr>
          <w:rFonts w:ascii="Garamond" w:cs="Garamond" w:eastAsia="Garamond" w:hAnsi="Garamond"/>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9A4">
      <w:pPr>
        <w:rPr>
          <w:rFonts w:ascii="Garamond" w:cs="Garamond" w:eastAsia="Garamond" w:hAnsi="Garamond"/>
        </w:rPr>
      </w:pPr>
      <w:r w:rsidDel="00000000" w:rsidR="00000000" w:rsidRPr="00000000">
        <w:rPr>
          <w:rtl w:val="0"/>
        </w:rPr>
      </w:r>
    </w:p>
    <w:tbl>
      <w:tblPr>
        <w:tblStyle w:val="Table41"/>
        <w:tblW w:w="940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1680"/>
        <w:gridCol w:w="1485"/>
        <w:gridCol w:w="1485"/>
        <w:gridCol w:w="2700"/>
        <w:tblGridChange w:id="0">
          <w:tblGrid>
            <w:gridCol w:w="2055"/>
            <w:gridCol w:w="1680"/>
            <w:gridCol w:w="1485"/>
            <w:gridCol w:w="1485"/>
            <w:gridCol w:w="270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B">
            <w:pPr>
              <w:jc w:val="left"/>
              <w:rPr>
                <w:rFonts w:ascii="Garamond" w:cs="Garamond" w:eastAsia="Garamond" w:hAnsi="Garamond"/>
              </w:rPr>
            </w:pPr>
            <w:r w:rsidDel="00000000" w:rsidR="00000000" w:rsidRPr="00000000">
              <w:rPr>
                <w:rFonts w:ascii="Garamond" w:cs="Garamond" w:eastAsia="Garamond" w:hAnsi="Garamond"/>
                <w:rtl w:val="0"/>
              </w:rPr>
              <w:t xml:space="preserve">Dr.Sreelakshmi</w:t>
            </w:r>
          </w:p>
          <w:p w:rsidR="00000000" w:rsidDel="00000000" w:rsidP="00000000" w:rsidRDefault="00000000" w:rsidRPr="00000000" w14:paraId="000009AC">
            <w:pPr>
              <w:jc w:val="left"/>
              <w:rPr>
                <w:rFonts w:ascii="Garamond" w:cs="Garamond" w:eastAsia="Garamond" w:hAnsi="Garamond"/>
              </w:rPr>
            </w:pPr>
            <w:r w:rsidDel="00000000" w:rsidR="00000000" w:rsidRPr="00000000">
              <w:rPr>
                <w:rFonts w:ascii="Garamond" w:cs="Garamond" w:eastAsia="Garamond" w:hAnsi="Garamond"/>
                <w:rtl w:val="0"/>
              </w:rPr>
              <w:t xml:space="preserve"> Dr.Venu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D">
            <w:pPr>
              <w:jc w:val="left"/>
              <w:rPr>
                <w:rFonts w:ascii="Garamond" w:cs="Garamond" w:eastAsia="Garamond" w:hAnsi="Garamond"/>
              </w:rPr>
            </w:pPr>
            <w:r w:rsidDel="00000000" w:rsidR="00000000" w:rsidRPr="00000000">
              <w:rPr>
                <w:rFonts w:ascii="Garamond" w:cs="Garamond" w:eastAsia="Garamond" w:hAnsi="Garamond"/>
                <w:rtl w:val="0"/>
              </w:rPr>
              <w:t xml:space="preserve"> Medical officer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E">
            <w:pPr>
              <w:jc w:val="left"/>
              <w:rPr>
                <w:rFonts w:ascii="Garamond" w:cs="Garamond" w:eastAsia="Garamond" w:hAnsi="Garamond"/>
              </w:rPr>
            </w:pPr>
            <w:r w:rsidDel="00000000" w:rsidR="00000000" w:rsidRPr="00000000">
              <w:rPr>
                <w:rFonts w:ascii="Garamond" w:cs="Garamond" w:eastAsia="Garamond" w:hAnsi="Garamond"/>
                <w:rtl w:val="0"/>
              </w:rPr>
              <w:t xml:space="preserve">9400038606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F">
            <w:pPr>
              <w:jc w:val="left"/>
              <w:rPr>
                <w:rFonts w:ascii="Garamond" w:cs="Garamond" w:eastAsia="Garamond" w:hAnsi="Garamond"/>
              </w:rPr>
            </w:pPr>
            <w:r w:rsidDel="00000000" w:rsidR="00000000" w:rsidRPr="00000000">
              <w:rPr>
                <w:rFonts w:ascii="Garamond" w:cs="Garamond" w:eastAsia="Garamond" w:hAnsi="Garamond"/>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0">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Logistic Coordinator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1">
            <w:pPr>
              <w:jc w:val="left"/>
              <w:rPr>
                <w:rFonts w:ascii="Garamond" w:cs="Garamond" w:eastAsia="Garamond" w:hAnsi="Garamond"/>
              </w:rPr>
            </w:pPr>
            <w:r w:rsidDel="00000000" w:rsidR="00000000" w:rsidRPr="00000000">
              <w:rPr>
                <w:rFonts w:ascii="Garamond" w:cs="Garamond" w:eastAsia="Garamond" w:hAnsi="Garamond"/>
                <w:rtl w:val="0"/>
              </w:rPr>
              <w:t xml:space="preserve">Dr.Venu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2">
            <w:pPr>
              <w:jc w:val="left"/>
              <w:rPr>
                <w:rFonts w:ascii="Garamond" w:cs="Garamond" w:eastAsia="Garamond" w:hAnsi="Garamond"/>
              </w:rPr>
            </w:pPr>
            <w:r w:rsidDel="00000000" w:rsidR="00000000" w:rsidRPr="00000000">
              <w:rPr>
                <w:rFonts w:ascii="Garamond" w:cs="Garamond" w:eastAsia="Garamond" w:hAnsi="Garamond"/>
                <w:rtl w:val="0"/>
              </w:rPr>
              <w:t xml:space="preserve"> Medical Officer- Karichery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3">
            <w:pPr>
              <w:jc w:val="left"/>
              <w:rPr>
                <w:rFonts w:ascii="Garamond" w:cs="Garamond" w:eastAsia="Garamond" w:hAnsi="Garamond"/>
              </w:rPr>
            </w:pPr>
            <w:r w:rsidDel="00000000" w:rsidR="00000000" w:rsidRPr="00000000">
              <w:rPr>
                <w:rFonts w:ascii="Garamond" w:cs="Garamond" w:eastAsia="Garamond" w:hAnsi="Garamond"/>
                <w:rtl w:val="0"/>
              </w:rPr>
              <w:t xml:space="preserve">9446760385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4">
            <w:pPr>
              <w:jc w:val="left"/>
              <w:rPr>
                <w:rFonts w:ascii="Garamond" w:cs="Garamond" w:eastAsia="Garamond" w:hAnsi="Garamond"/>
              </w:rPr>
            </w:pPr>
            <w:r w:rsidDel="00000000" w:rsidR="00000000" w:rsidRPr="00000000">
              <w:rPr>
                <w:rFonts w:ascii="Garamond" w:cs="Garamond" w:eastAsia="Garamond" w:hAnsi="Garamond"/>
                <w:rtl w:val="0"/>
              </w:rPr>
              <w:t xml:space="preserve"> Coordination of  logistic  items and  stockpiling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Data Entry and Technical Support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6">
            <w:pPr>
              <w:jc w:val="left"/>
              <w:rPr>
                <w:rFonts w:ascii="Garamond" w:cs="Garamond" w:eastAsia="Garamond" w:hAnsi="Garamond"/>
              </w:rPr>
            </w:pPr>
            <w:r w:rsidDel="00000000" w:rsidR="00000000" w:rsidRPr="00000000">
              <w:rPr>
                <w:rFonts w:ascii="Garamond" w:cs="Garamond" w:eastAsia="Garamond" w:hAnsi="Garamond"/>
                <w:rtl w:val="0"/>
              </w:rPr>
              <w:t xml:space="preserve"> Sreenath M.R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7">
            <w:pPr>
              <w:jc w:val="left"/>
              <w:rPr>
                <w:rFonts w:ascii="Garamond" w:cs="Garamond" w:eastAsia="Garamond" w:hAnsi="Garamond"/>
              </w:rPr>
            </w:pPr>
            <w:r w:rsidDel="00000000" w:rsidR="00000000" w:rsidRPr="00000000">
              <w:rPr>
                <w:rFonts w:ascii="Garamond" w:cs="Garamond" w:eastAsia="Garamond" w:hAnsi="Garamond"/>
                <w:rtl w:val="0"/>
              </w:rPr>
              <w:t xml:space="preserve"> Data Manager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8">
            <w:pPr>
              <w:rPr>
                <w:rFonts w:ascii="Garamond" w:cs="Garamond" w:eastAsia="Garamond" w:hAnsi="Garamond"/>
              </w:rPr>
            </w:pPr>
            <w:r w:rsidDel="00000000" w:rsidR="00000000" w:rsidRPr="00000000">
              <w:rPr>
                <w:rFonts w:ascii="Garamond" w:cs="Garamond" w:eastAsia="Garamond" w:hAnsi="Garamond"/>
                <w:rtl w:val="0"/>
              </w:rPr>
              <w:t xml:space="preserve">9995561380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9">
            <w:pPr>
              <w:jc w:val="left"/>
              <w:rPr>
                <w:rFonts w:ascii="Garamond" w:cs="Garamond" w:eastAsia="Garamond" w:hAnsi="Garamond"/>
              </w:rPr>
            </w:pPr>
            <w:r w:rsidDel="00000000" w:rsidR="00000000" w:rsidRPr="00000000">
              <w:rPr>
                <w:rFonts w:ascii="Garamond" w:cs="Garamond" w:eastAsia="Garamond" w:hAnsi="Garamond"/>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Communication Officer&amp; 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B">
            <w:pPr>
              <w:jc w:val="left"/>
              <w:rPr>
                <w:rFonts w:ascii="Garamond" w:cs="Garamond" w:eastAsia="Garamond" w:hAnsi="Garamond"/>
              </w:rPr>
            </w:pPr>
            <w:r w:rsidDel="00000000" w:rsidR="00000000" w:rsidRPr="00000000">
              <w:rPr>
                <w:rFonts w:ascii="Garamond" w:cs="Garamond" w:eastAsia="Garamond" w:hAnsi="Garamond"/>
                <w:rtl w:val="0"/>
              </w:rPr>
              <w:t xml:space="preserve"> Sajeevan.P.V</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C">
            <w:pPr>
              <w:jc w:val="left"/>
              <w:rPr>
                <w:rFonts w:ascii="Garamond" w:cs="Garamond" w:eastAsia="Garamond" w:hAnsi="Garamond"/>
              </w:rPr>
            </w:pPr>
            <w:r w:rsidDel="00000000" w:rsidR="00000000" w:rsidRPr="00000000">
              <w:rPr>
                <w:rFonts w:ascii="Garamond" w:cs="Garamond" w:eastAsia="Garamond" w:hAnsi="Garamond"/>
                <w:rtl w:val="0"/>
              </w:rPr>
              <w:t xml:space="preserve"> Health Inspector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jc w:val="left"/>
              <w:rPr>
                <w:rFonts w:ascii="Garamond" w:cs="Garamond" w:eastAsia="Garamond" w:hAnsi="Garamond"/>
              </w:rPr>
            </w:pPr>
            <w:r w:rsidDel="00000000" w:rsidR="00000000" w:rsidRPr="00000000">
              <w:rPr>
                <w:rFonts w:ascii="Garamond" w:cs="Garamond" w:eastAsia="Garamond" w:hAnsi="Garamond"/>
                <w:rtl w:val="0"/>
              </w:rPr>
              <w:t xml:space="preserve">9446041253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E">
            <w:pPr>
              <w:jc w:val="left"/>
              <w:rPr>
                <w:rFonts w:ascii="Garamond" w:cs="Garamond" w:eastAsia="Garamond" w:hAnsi="Garamond"/>
              </w:rPr>
            </w:pPr>
            <w:r w:rsidDel="00000000" w:rsidR="00000000" w:rsidRPr="00000000">
              <w:rPr>
                <w:rFonts w:ascii="Garamond" w:cs="Garamond" w:eastAsia="Garamond" w:hAnsi="Garamond"/>
                <w:rtl w:val="0"/>
              </w:rPr>
              <w:t xml:space="preserve">Handling the public helpline, coordinating ambulance dispatch, and contact tracing calls.</w:t>
            </w:r>
          </w:p>
        </w:tc>
      </w:tr>
    </w:tbl>
    <w:p w:rsidR="00000000" w:rsidDel="00000000" w:rsidP="00000000" w:rsidRDefault="00000000" w:rsidRPr="00000000" w14:paraId="000009BF">
      <w:pPr>
        <w:rPr>
          <w:rFonts w:ascii="Garamond" w:cs="Garamond" w:eastAsia="Garamond" w:hAnsi="Garamond"/>
        </w:rPr>
      </w:pPr>
      <w:r w:rsidDel="00000000" w:rsidR="00000000" w:rsidRPr="00000000">
        <w:rPr>
          <w:rtl w:val="0"/>
        </w:rPr>
      </w:r>
    </w:p>
    <w:p w:rsidR="00000000" w:rsidDel="00000000" w:rsidP="00000000" w:rsidRDefault="00000000" w:rsidRPr="00000000" w14:paraId="000009C0">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 </w:t>
      </w:r>
    </w:p>
    <w:p w:rsidR="00000000" w:rsidDel="00000000" w:rsidP="00000000" w:rsidRDefault="00000000" w:rsidRPr="00000000" w14:paraId="000009C1">
      <w:pPr>
        <w:numPr>
          <w:ilvl w:val="0"/>
          <w:numId w:val="20"/>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9C2">
      <w:pPr>
        <w:numPr>
          <w:ilvl w:val="0"/>
          <w:numId w:val="2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9C3">
      <w:pPr>
        <w:numPr>
          <w:ilvl w:val="0"/>
          <w:numId w:val="2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 reports and situation updates shall be shared daily with the Block and District Surveillance Unit.</w:t>
        <w:br w:type="textWrapping"/>
      </w:r>
    </w:p>
    <w:p w:rsidR="00000000" w:rsidDel="00000000" w:rsidP="00000000" w:rsidRDefault="00000000" w:rsidRPr="00000000" w14:paraId="000009C4">
      <w:pPr>
        <w:numPr>
          <w:ilvl w:val="0"/>
          <w:numId w:val="2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9C5">
      <w:pPr>
        <w:numPr>
          <w:ilvl w:val="0"/>
          <w:numId w:val="20"/>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Contact details of the Control Room shall be widely communicated to field staff and stakeholders during activation.</w:t>
      </w:r>
    </w:p>
    <w:p w:rsidR="00000000" w:rsidDel="00000000" w:rsidP="00000000" w:rsidRDefault="00000000" w:rsidRPr="00000000" w14:paraId="000009C6">
      <w:pPr>
        <w:pStyle w:val="Heading3"/>
        <w:spacing w:after="240" w:before="240" w:lineRule="auto"/>
        <w:ind w:left="720" w:firstLine="0"/>
        <w:jc w:val="left"/>
        <w:rPr>
          <w:rFonts w:ascii="Garamond" w:cs="Garamond" w:eastAsia="Garamond" w:hAnsi="Garamond"/>
          <w:b w:val="1"/>
          <w:bCs w:val="1"/>
          <w:color w:val="000000"/>
        </w:rPr>
      </w:pPr>
      <w:bookmarkStart w:colFirst="0" w:colLast="0" w:name="_heading=h.mky4eybs0xao" w:id="91"/>
      <w:bookmarkEnd w:id="91"/>
      <w:r w:rsidDel="00000000" w:rsidR="00000000" w:rsidRPr="00000000">
        <w:rPr>
          <w:rFonts w:ascii="Garamond" w:cs="Garamond" w:eastAsia="Garamond" w:hAnsi="Garamond"/>
          <w:b w:val="1"/>
          <w:bCs w:val="1"/>
          <w:color w:val="000000"/>
          <w:rtl w:val="0"/>
        </w:rPr>
        <w:t xml:space="preserve">Daily Monitoring Indicators</w:t>
      </w:r>
    </w:p>
    <w:p w:rsidR="00000000" w:rsidDel="00000000" w:rsidP="00000000" w:rsidRDefault="00000000" w:rsidRPr="00000000" w14:paraId="000009C7">
      <w:pPr>
        <w:ind w:left="720" w:firstLine="0"/>
        <w:rPr>
          <w:rFonts w:ascii="Garamond" w:cs="Garamond" w:eastAsia="Garamond" w:hAnsi="Garamond"/>
        </w:rPr>
      </w:pPr>
      <w:r w:rsidDel="00000000" w:rsidR="00000000" w:rsidRPr="00000000">
        <w:rPr>
          <w:rFonts w:ascii="Garamond" w:cs="Garamond" w:eastAsia="Garamond" w:hAnsi="Garamond"/>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9C8">
      <w:pPr>
        <w:pStyle w:val="Heading3"/>
        <w:keepNext w:val="0"/>
        <w:keepLines w:val="0"/>
        <w:numPr>
          <w:ilvl w:val="0"/>
          <w:numId w:val="13"/>
        </w:numPr>
        <w:spacing w:before="280" w:lineRule="auto"/>
        <w:ind w:left="1440" w:hanging="360"/>
        <w:rPr>
          <w:rFonts w:ascii="Garamond" w:cs="Garamond" w:eastAsia="Garamond" w:hAnsi="Garamond"/>
          <w:b w:val="1"/>
          <w:bCs w:val="1"/>
          <w:color w:val="000000"/>
          <w:sz w:val="26"/>
          <w:szCs w:val="26"/>
        </w:rPr>
      </w:pPr>
      <w:bookmarkStart w:colFirst="0" w:colLast="0" w:name="_heading=h.7u1ogtyx7r84" w:id="92"/>
      <w:bookmarkEnd w:id="92"/>
      <w:r w:rsidDel="00000000" w:rsidR="00000000" w:rsidRPr="00000000">
        <w:rPr>
          <w:rFonts w:ascii="Garamond" w:cs="Garamond" w:eastAsia="Garamond" w:hAnsi="Garamond"/>
          <w:b w:val="1"/>
          <w:bCs w:val="1"/>
          <w:color w:val="000000"/>
          <w:sz w:val="26"/>
          <w:szCs w:val="26"/>
          <w:rtl w:val="0"/>
        </w:rPr>
        <w:t xml:space="preserve">Epidemiological Indicators:</w:t>
      </w:r>
    </w:p>
    <w:p w:rsidR="00000000" w:rsidDel="00000000" w:rsidP="00000000" w:rsidRDefault="00000000" w:rsidRPr="00000000" w14:paraId="000009C9">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New cases reported today, Total active cases</w:t>
      </w:r>
      <w:r w:rsidDel="00000000" w:rsidR="00000000" w:rsidRPr="00000000">
        <w:rPr>
          <w:rFonts w:ascii="Garamond" w:cs="Garamond" w:eastAsia="Garamond" w:hAnsi="Garamond"/>
          <w:i w:val="1"/>
          <w:iCs w:val="1"/>
          <w:rtl w:val="0"/>
        </w:rPr>
        <w:t xml:space="preserve">, </w:t>
      </w:r>
      <w:r w:rsidDel="00000000" w:rsidR="00000000" w:rsidRPr="00000000">
        <w:rPr>
          <w:rFonts w:ascii="Garamond" w:cs="Garamond" w:eastAsia="Garamond" w:hAnsi="Garamond"/>
          <w:rtl w:val="0"/>
        </w:rPr>
        <w:t xml:space="preserve">Test Positivity Rate (TPR), Case Fatality Rate (CFR) </w:t>
      </w:r>
    </w:p>
    <w:p w:rsidR="00000000" w:rsidDel="00000000" w:rsidP="00000000" w:rsidRDefault="00000000" w:rsidRPr="00000000" w14:paraId="000009CA">
      <w:pPr>
        <w:numPr>
          <w:ilvl w:val="0"/>
          <w:numId w:val="13"/>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Indicators:</w:t>
      </w:r>
    </w:p>
    <w:p w:rsidR="00000000" w:rsidDel="00000000" w:rsidP="00000000" w:rsidRDefault="00000000" w:rsidRPr="00000000" w14:paraId="000009CB">
      <w:pPr>
        <w:spacing w:after="240" w:before="24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9CC">
      <w:pPr>
        <w:numPr>
          <w:ilvl w:val="0"/>
          <w:numId w:val="13"/>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Logistics and Infrastructure Indicators:</w:t>
      </w:r>
    </w:p>
    <w:p w:rsidR="00000000" w:rsidDel="00000000" w:rsidP="00000000" w:rsidRDefault="00000000" w:rsidRPr="00000000" w14:paraId="000009CD">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Hospital / CFLTC beds occupied, Oxygen cylinders/concentrators available, Ambulances on standby</w:t>
      </w:r>
    </w:p>
    <w:p w:rsidR="00000000" w:rsidDel="00000000" w:rsidP="00000000" w:rsidRDefault="00000000" w:rsidRPr="00000000" w14:paraId="000009CE">
      <w:pPr>
        <w:numPr>
          <w:ilvl w:val="0"/>
          <w:numId w:val="13"/>
        </w:numPr>
        <w:spacing w:before="36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Alert Findings</w:t>
      </w:r>
    </w:p>
    <w:p w:rsidR="00000000" w:rsidDel="00000000" w:rsidP="00000000" w:rsidRDefault="00000000" w:rsidRPr="00000000" w14:paraId="000009CF">
      <w:pPr>
        <w:spacing w:after="120" w:before="12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The following table outlines category-specific </w:t>
      </w:r>
      <w:r w:rsidDel="00000000" w:rsidR="00000000" w:rsidRPr="00000000">
        <w:rPr>
          <w:rFonts w:ascii="Garamond" w:cs="Garamond" w:eastAsia="Garamond" w:hAnsi="Garamond"/>
          <w:b w:val="1"/>
          <w:bCs w:val="1"/>
          <w:rtl w:val="0"/>
        </w:rPr>
        <w:t xml:space="preserve">trigger points (red flags)</w:t>
      </w:r>
      <w:r w:rsidDel="00000000" w:rsidR="00000000" w:rsidRPr="00000000">
        <w:rPr>
          <w:rFonts w:ascii="Garamond" w:cs="Garamond" w:eastAsia="Garamond" w:hAnsi="Garamond"/>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9D0">
      <w:pPr>
        <w:spacing w:after="120" w:before="120" w:lineRule="auto"/>
        <w:ind w:left="1440" w:firstLine="0"/>
        <w:jc w:val="left"/>
        <w:rPr>
          <w:rFonts w:ascii="Garamond" w:cs="Garamond" w:eastAsia="Garamond" w:hAnsi="Garamond"/>
        </w:rPr>
      </w:pPr>
      <w:r w:rsidDel="00000000" w:rsidR="00000000" w:rsidRPr="00000000">
        <w:rPr>
          <w:rtl w:val="0"/>
        </w:rPr>
      </w:r>
    </w:p>
    <w:tbl>
      <w:tblPr>
        <w:tblStyle w:val="Table42"/>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1">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2">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Trigger Point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3">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4">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5">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Geographical or facility-based:</w:t>
            </w:r>
            <w:r w:rsidDel="00000000" w:rsidR="00000000" w:rsidRPr="00000000">
              <w:rPr>
                <w:rFonts w:ascii="Garamond" w:cs="Garamond" w:eastAsia="Garamond" w:hAnsi="Garamond"/>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6">
            <w:pPr>
              <w:jc w:val="left"/>
              <w:rPr>
                <w:rFonts w:ascii="Garamond" w:cs="Garamond" w:eastAsia="Garamond" w:hAnsi="Garamond"/>
              </w:rPr>
            </w:pPr>
            <w:r w:rsidDel="00000000" w:rsidR="00000000" w:rsidRPr="00000000">
              <w:rPr>
                <w:rFonts w:ascii="Garamond" w:cs="Garamond" w:eastAsia="Garamond" w:hAnsi="Garamond"/>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7">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8">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9">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Review the sample collection process, address lab bottlenecks, deploy additional testing teams, and notify</w:t>
            </w:r>
            <w:r w:rsidDel="00000000" w:rsidR="00000000" w:rsidRPr="00000000">
              <w:rPr>
                <w:rFonts w:ascii="Garamond" w:cs="Garamond" w:eastAsia="Garamond" w:hAnsi="Garamond"/>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A">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B">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C">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D">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E">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F">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0">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1">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2">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3">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4">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5">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6">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7">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8">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 Audit the deaths and Active Case Search drive</w:t>
            </w:r>
          </w:p>
        </w:tc>
      </w:tr>
    </w:tbl>
    <w:p w:rsidR="00000000" w:rsidDel="00000000" w:rsidP="00000000" w:rsidRDefault="00000000" w:rsidRPr="00000000" w14:paraId="000009E9">
      <w:pPr>
        <w:pStyle w:val="Heading3"/>
        <w:keepNext w:val="0"/>
        <w:keepLines w:val="0"/>
        <w:numPr>
          <w:ilvl w:val="0"/>
          <w:numId w:val="26"/>
        </w:numPr>
        <w:spacing w:before="360" w:lineRule="auto"/>
        <w:ind w:left="720" w:hanging="360"/>
        <w:jc w:val="left"/>
        <w:rPr>
          <w:rFonts w:ascii="Garamond" w:cs="Garamond" w:eastAsia="Garamond" w:hAnsi="Garamond"/>
          <w:b w:val="1"/>
          <w:bCs w:val="1"/>
          <w:color w:val="000000"/>
        </w:rPr>
      </w:pPr>
      <w:bookmarkStart w:colFirst="0" w:colLast="0" w:name="_heading=h.l1r0sml5wh5b" w:id="93"/>
      <w:bookmarkEnd w:id="93"/>
      <w:r w:rsidDel="00000000" w:rsidR="00000000" w:rsidRPr="00000000">
        <w:rPr>
          <w:rFonts w:ascii="Garamond" w:cs="Garamond" w:eastAsia="Garamond" w:hAnsi="Garamond"/>
          <w:b w:val="1"/>
          <w:bCs w:val="1"/>
          <w:color w:val="000000"/>
          <w:rtl w:val="0"/>
        </w:rPr>
        <w:t xml:space="preserve">Communication of Public Health Information</w:t>
      </w:r>
    </w:p>
    <w:p w:rsidR="00000000" w:rsidDel="00000000" w:rsidP="00000000" w:rsidRDefault="00000000" w:rsidRPr="00000000" w14:paraId="000009EA">
      <w:pPr>
        <w:spacing w:after="240" w:before="24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9EB">
      <w:pPr>
        <w:pStyle w:val="Heading3"/>
        <w:ind w:left="720" w:firstLine="0"/>
        <w:rPr>
          <w:rFonts w:ascii="Garamond" w:cs="Garamond" w:eastAsia="Garamond" w:hAnsi="Garamond"/>
          <w:color w:val="000000"/>
        </w:rPr>
      </w:pPr>
      <w:bookmarkStart w:colFirst="0" w:colLast="0" w:name="_heading=h.quj5s416ck1r" w:id="94"/>
      <w:bookmarkEnd w:id="94"/>
      <w:r w:rsidDel="00000000" w:rsidR="00000000" w:rsidRPr="00000000">
        <w:rPr>
          <w:rFonts w:ascii="Garamond" w:cs="Garamond" w:eastAsia="Garamond" w:hAnsi="Garamond"/>
          <w:color w:val="000000"/>
          <w:rtl w:val="0"/>
        </w:rPr>
        <w:t xml:space="preserve">Key communicators</w:t>
      </w:r>
    </w:p>
    <w:tbl>
      <w:tblPr>
        <w:tblStyle w:val="Table43"/>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5"/>
        <w:gridCol w:w="3075"/>
        <w:gridCol w:w="2475"/>
        <w:tblGridChange w:id="0">
          <w:tblGrid>
            <w:gridCol w:w="3015"/>
            <w:gridCol w:w="3075"/>
            <w:gridCol w:w="2475"/>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EC">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E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E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F">
            <w:pPr>
              <w:rPr>
                <w:rFonts w:ascii="Garamond" w:cs="Garamond" w:eastAsia="Garamond" w:hAnsi="Garamond"/>
              </w:rPr>
            </w:pPr>
            <w:r w:rsidDel="00000000" w:rsidR="00000000" w:rsidRPr="00000000">
              <w:rPr>
                <w:rFonts w:ascii="Garamond" w:cs="Garamond" w:eastAsia="Garamond" w:hAnsi="Garamond"/>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0">
            <w:pPr>
              <w:ind w:left="0" w:firstLine="0"/>
              <w:rPr>
                <w:rFonts w:ascii="Garamond" w:cs="Garamond" w:eastAsia="Garamond" w:hAnsi="Garamond"/>
              </w:rPr>
            </w:pPr>
            <w:r w:rsidDel="00000000" w:rsidR="00000000" w:rsidRPr="00000000">
              <w:rPr>
                <w:rFonts w:ascii="Garamond" w:cs="Garamond" w:eastAsia="Garamond" w:hAnsi="Garamond"/>
                <w:rtl w:val="0"/>
              </w:rPr>
              <w:t xml:space="preserve"> Mr.Sajeevan Health inspector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1">
            <w:pPr>
              <w:jc w:val="left"/>
              <w:rPr>
                <w:rFonts w:ascii="Garamond" w:cs="Garamond" w:eastAsia="Garamond" w:hAnsi="Garamond"/>
              </w:rPr>
            </w:pPr>
            <w:r w:rsidDel="00000000" w:rsidR="00000000" w:rsidRPr="00000000">
              <w:rPr>
                <w:rFonts w:ascii="Garamond" w:cs="Garamond" w:eastAsia="Garamond" w:hAnsi="Garamond"/>
                <w:rtl w:val="0"/>
              </w:rPr>
              <w:t xml:space="preserve">9446041253</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2">
            <w:pPr>
              <w:rPr>
                <w:rFonts w:ascii="Garamond" w:cs="Garamond" w:eastAsia="Garamond" w:hAnsi="Garamond"/>
              </w:rPr>
            </w:pPr>
            <w:r w:rsidDel="00000000" w:rsidR="00000000" w:rsidRPr="00000000">
              <w:rPr>
                <w:rFonts w:ascii="Garamond" w:cs="Garamond" w:eastAsia="Garamond" w:hAnsi="Garamond"/>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3">
            <w:pPr>
              <w:ind w:left="0" w:firstLine="0"/>
              <w:rPr>
                <w:rFonts w:ascii="Garamond" w:cs="Garamond" w:eastAsia="Garamond" w:hAnsi="Garamond"/>
              </w:rPr>
            </w:pPr>
            <w:r w:rsidDel="00000000" w:rsidR="00000000" w:rsidRPr="00000000">
              <w:rPr>
                <w:rFonts w:ascii="Garamond" w:cs="Garamond" w:eastAsia="Garamond" w:hAnsi="Garamond"/>
                <w:rtl w:val="0"/>
              </w:rPr>
              <w:t xml:space="preserve">Dr.Venu.Medical Officer  FHC Karichery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4">
            <w:pPr>
              <w:ind w:left="0" w:firstLine="0"/>
              <w:rPr>
                <w:rFonts w:ascii="Garamond" w:cs="Garamond" w:eastAsia="Garamond" w:hAnsi="Garamond"/>
              </w:rPr>
            </w:pPr>
            <w:r w:rsidDel="00000000" w:rsidR="00000000" w:rsidRPr="00000000">
              <w:rPr>
                <w:rFonts w:ascii="Garamond" w:cs="Garamond" w:eastAsia="Garamond" w:hAnsi="Garamond"/>
                <w:rtl w:val="0"/>
              </w:rPr>
              <w:t xml:space="preserve">9446760385</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5">
            <w:pPr>
              <w:rPr>
                <w:rFonts w:ascii="Garamond" w:cs="Garamond" w:eastAsia="Garamond" w:hAnsi="Garamond"/>
              </w:rPr>
            </w:pPr>
            <w:r w:rsidDel="00000000" w:rsidR="00000000" w:rsidRPr="00000000">
              <w:rPr>
                <w:rFonts w:ascii="Garamond" w:cs="Garamond" w:eastAsia="Garamond" w:hAnsi="Garamond"/>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6">
            <w:pPr>
              <w:ind w:left="0" w:firstLine="0"/>
              <w:rPr>
                <w:rFonts w:ascii="Garamond" w:cs="Garamond" w:eastAsia="Garamond" w:hAnsi="Garamond"/>
              </w:rPr>
            </w:pPr>
            <w:r w:rsidDel="00000000" w:rsidR="00000000" w:rsidRPr="00000000">
              <w:rPr>
                <w:rFonts w:ascii="Garamond" w:cs="Garamond" w:eastAsia="Garamond" w:hAnsi="Garamond"/>
                <w:rtl w:val="0"/>
              </w:rPr>
              <w:t xml:space="preserve"> Mr. Jithin JHI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7">
            <w:pPr>
              <w:ind w:left="0" w:right="-675" w:firstLine="0"/>
              <w:rPr>
                <w:rFonts w:ascii="Garamond" w:cs="Garamond" w:eastAsia="Garamond" w:hAnsi="Garamond"/>
              </w:rPr>
            </w:pPr>
            <w:r w:rsidDel="00000000" w:rsidR="00000000" w:rsidRPr="00000000">
              <w:rPr>
                <w:rFonts w:ascii="Garamond" w:cs="Garamond" w:eastAsia="Garamond" w:hAnsi="Garamond"/>
                <w:rtl w:val="0"/>
              </w:rPr>
              <w:t xml:space="preserve">8129157511</w:t>
            </w:r>
          </w:p>
        </w:tc>
      </w:tr>
    </w:tbl>
    <w:p w:rsidR="00000000" w:rsidDel="00000000" w:rsidP="00000000" w:rsidRDefault="00000000" w:rsidRPr="00000000" w14:paraId="000009F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9F9">
      <w:pPr>
        <w:numPr>
          <w:ilvl w:val="0"/>
          <w:numId w:val="17"/>
        </w:numPr>
        <w:ind w:left="720" w:hanging="360"/>
        <w:rPr>
          <w:rFonts w:ascii="Garamond" w:cs="Garamond" w:eastAsia="Garamond" w:hAnsi="Garamond"/>
        </w:rPr>
      </w:pPr>
      <w:r w:rsidDel="00000000" w:rsidR="00000000" w:rsidRPr="00000000">
        <w:rPr>
          <w:rFonts w:ascii="Garamond" w:cs="Garamond" w:eastAsia="Garamond" w:hAnsi="Garamond"/>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9FA">
      <w:pPr>
        <w:numPr>
          <w:ilvl w:val="0"/>
          <w:numId w:val="17"/>
        </w:numPr>
        <w:ind w:left="720" w:hanging="360"/>
        <w:rPr>
          <w:rFonts w:ascii="Garamond" w:cs="Garamond" w:eastAsia="Garamond" w:hAnsi="Garamond"/>
        </w:rPr>
      </w:pPr>
      <w:r w:rsidDel="00000000" w:rsidR="00000000" w:rsidRPr="00000000">
        <w:rPr>
          <w:rFonts w:ascii="Garamond" w:cs="Garamond" w:eastAsia="Garamond" w:hAnsi="Garamond"/>
          <w:rtl w:val="0"/>
        </w:rPr>
        <w:t xml:space="preserve">Community leaders shall be sensitized to support behavior change, reduce stigma, and counter misinformation.</w:t>
        <w:br w:type="textWrapping"/>
      </w:r>
    </w:p>
    <w:p w:rsidR="00000000" w:rsidDel="00000000" w:rsidP="00000000" w:rsidRDefault="00000000" w:rsidRPr="00000000" w14:paraId="000009FB">
      <w:pPr>
        <w:numPr>
          <w:ilvl w:val="0"/>
          <w:numId w:val="17"/>
        </w:numPr>
        <w:ind w:left="720" w:hanging="360"/>
        <w:rPr>
          <w:rFonts w:ascii="Garamond" w:cs="Garamond" w:eastAsia="Garamond" w:hAnsi="Garamond"/>
        </w:rPr>
      </w:pPr>
      <w:r w:rsidDel="00000000" w:rsidR="00000000" w:rsidRPr="00000000">
        <w:rPr>
          <w:rFonts w:ascii="Garamond" w:cs="Garamond" w:eastAsia="Garamond" w:hAnsi="Garamond"/>
          <w:rtl w:val="0"/>
        </w:rPr>
        <w:t xml:space="preserve">Special efforts shall be made to reach vulnerable and hard-to-reach populations using locally appropriate communication methods.</w:t>
      </w:r>
    </w:p>
    <w:p w:rsidR="00000000" w:rsidDel="00000000" w:rsidP="00000000" w:rsidRDefault="00000000" w:rsidRPr="00000000" w14:paraId="000009FC">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9FD">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Rumor Tracking:</w:t>
      </w:r>
      <w:r w:rsidDel="00000000" w:rsidR="00000000" w:rsidRPr="00000000">
        <w:rPr>
          <w:rFonts w:ascii="Garamond" w:cs="Garamond" w:eastAsia="Garamond" w:hAnsi="Garamond"/>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9FE">
      <w:pPr>
        <w:pStyle w:val="Heading3"/>
        <w:numPr>
          <w:ilvl w:val="0"/>
          <w:numId w:val="26"/>
        </w:numPr>
        <w:ind w:left="720" w:hanging="360"/>
        <w:rPr>
          <w:rFonts w:ascii="Garamond" w:cs="Garamond" w:eastAsia="Garamond" w:hAnsi="Garamond"/>
          <w:b w:val="1"/>
          <w:bCs w:val="1"/>
          <w:color w:val="000000"/>
        </w:rPr>
      </w:pPr>
      <w:bookmarkStart w:colFirst="0" w:colLast="0" w:name="_heading=h.h1fj305lu1io" w:id="95"/>
      <w:bookmarkEnd w:id="95"/>
      <w:r w:rsidDel="00000000" w:rsidR="00000000" w:rsidRPr="00000000">
        <w:rPr>
          <w:rFonts w:ascii="Garamond" w:cs="Garamond" w:eastAsia="Garamond" w:hAnsi="Garamond"/>
          <w:b w:val="1"/>
          <w:bCs w:val="1"/>
          <w:color w:val="000000"/>
          <w:rtl w:val="0"/>
        </w:rPr>
        <w:t xml:space="preserve">Coordination with District/State Authorities &amp; Other Organisations</w:t>
      </w:r>
    </w:p>
    <w:p w:rsidR="00000000" w:rsidDel="00000000" w:rsidP="00000000" w:rsidRDefault="00000000" w:rsidRPr="00000000" w14:paraId="000009FF">
      <w:pPr>
        <w:ind w:left="720" w:firstLine="0"/>
        <w:rPr>
          <w:rFonts w:ascii="Garamond" w:cs="Garamond" w:eastAsia="Garamond" w:hAnsi="Garamond"/>
        </w:rPr>
      </w:pPr>
      <w:r w:rsidDel="00000000" w:rsidR="00000000" w:rsidRPr="00000000">
        <w:rPr>
          <w:rFonts w:ascii="Garamond" w:cs="Garamond" w:eastAsia="Garamond" w:hAnsi="Garamond"/>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A0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01">
      <w:pPr>
        <w:spacing w:after="240" w:lineRule="auto"/>
        <w:ind w:left="720" w:firstLine="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Reporting Schedule and Protocols:</w:t>
      </w:r>
    </w:p>
    <w:p w:rsidR="00000000" w:rsidDel="00000000" w:rsidP="00000000" w:rsidRDefault="00000000" w:rsidRPr="00000000" w14:paraId="00000A02">
      <w:pPr>
        <w:rPr>
          <w:rFonts w:ascii="Garamond" w:cs="Garamond" w:eastAsia="Garamond" w:hAnsi="Garamond"/>
        </w:rPr>
      </w:pPr>
      <w:r w:rsidDel="00000000" w:rsidR="00000000" w:rsidRPr="00000000">
        <w:rPr>
          <w:rtl w:val="0"/>
        </w:rPr>
      </w:r>
    </w:p>
    <w:tbl>
      <w:tblPr>
        <w:tblStyle w:val="Table44"/>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940"/>
        <w:gridCol w:w="1380"/>
        <w:gridCol w:w="2580"/>
        <w:tblGridChange w:id="0">
          <w:tblGrid>
            <w:gridCol w:w="1665"/>
            <w:gridCol w:w="2940"/>
            <w:gridCol w:w="1380"/>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7">
            <w:pPr>
              <w:rPr>
                <w:rFonts w:ascii="Garamond" w:cs="Garamond" w:eastAsia="Garamond" w:hAnsi="Garamond"/>
              </w:rPr>
            </w:pPr>
            <w:r w:rsidDel="00000000" w:rsidR="00000000" w:rsidRPr="00000000">
              <w:rPr>
                <w:rFonts w:ascii="Garamond" w:cs="Garamond" w:eastAsia="Garamond" w:hAnsi="Garamond"/>
                <w:b w:val="1"/>
                <w:bCs w:val="1"/>
                <w:rtl w:val="0"/>
              </w:rPr>
              <w:t xml:space="preserve">Block FHC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8">
            <w:pPr>
              <w:rPr>
                <w:rFonts w:ascii="Garamond" w:cs="Garamond" w:eastAsia="Garamond" w:hAnsi="Garamond"/>
              </w:rPr>
            </w:pPr>
            <w:r w:rsidDel="00000000" w:rsidR="00000000" w:rsidRPr="00000000">
              <w:rPr>
                <w:rFonts w:ascii="Garamond" w:cs="Garamond" w:eastAsia="Garamond" w:hAnsi="Garamond"/>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9">
            <w:pPr>
              <w:rPr>
                <w:rFonts w:ascii="Garamond" w:cs="Garamond" w:eastAsia="Garamond" w:hAnsi="Garamond"/>
              </w:rPr>
            </w:pPr>
            <w:r w:rsidDel="00000000" w:rsidR="00000000" w:rsidRPr="00000000">
              <w:rPr>
                <w:rFonts w:ascii="Garamond" w:cs="Garamond" w:eastAsia="Garamond" w:hAnsi="Garamond"/>
                <w:rtl w:val="0"/>
              </w:rPr>
              <w:t xml:space="preserve"> Daily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A">
            <w:pPr>
              <w:rPr>
                <w:rFonts w:ascii="Garamond" w:cs="Garamond" w:eastAsia="Garamond" w:hAnsi="Garamond"/>
              </w:rPr>
            </w:pPr>
            <w:r w:rsidDel="00000000" w:rsidR="00000000" w:rsidRPr="00000000">
              <w:rPr>
                <w:rFonts w:ascii="Garamond" w:cs="Garamond" w:eastAsia="Garamond" w:hAnsi="Garamond"/>
                <w:rtl w:val="0"/>
              </w:rPr>
              <w:t xml:space="preserve">Medical officer in charge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B">
            <w:pPr>
              <w:rPr>
                <w:rFonts w:ascii="Garamond" w:cs="Garamond" w:eastAsia="Garamond" w:hAnsi="Garamond"/>
              </w:rPr>
            </w:pPr>
            <w:r w:rsidDel="00000000" w:rsidR="00000000" w:rsidRPr="00000000">
              <w:rPr>
                <w:rFonts w:ascii="Garamond" w:cs="Garamond" w:eastAsia="Garamond" w:hAnsi="Garamond"/>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C">
            <w:pPr>
              <w:rPr>
                <w:rFonts w:ascii="Garamond" w:cs="Garamond" w:eastAsia="Garamond" w:hAnsi="Garamond"/>
              </w:rPr>
            </w:pPr>
            <w:r w:rsidDel="00000000" w:rsidR="00000000" w:rsidRPr="00000000">
              <w:rPr>
                <w:rFonts w:ascii="Garamond" w:cs="Garamond" w:eastAsia="Garamond" w:hAnsi="Garamond"/>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D">
            <w:pPr>
              <w:rPr>
                <w:rFonts w:ascii="Garamond" w:cs="Garamond" w:eastAsia="Garamond" w:hAnsi="Garamond"/>
              </w:rPr>
            </w:pPr>
            <w:r w:rsidDel="00000000" w:rsidR="00000000" w:rsidRPr="00000000">
              <w:rPr>
                <w:rFonts w:ascii="Garamond" w:cs="Garamond" w:eastAsia="Garamond" w:hAnsi="Garamond"/>
                <w:rtl w:val="0"/>
              </w:rPr>
              <w:t xml:space="preserve"> Daily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E">
            <w:pPr>
              <w:rPr>
                <w:rFonts w:ascii="Garamond" w:cs="Garamond" w:eastAsia="Garamond" w:hAnsi="Garamond"/>
              </w:rPr>
            </w:pPr>
            <w:r w:rsidDel="00000000" w:rsidR="00000000" w:rsidRPr="00000000">
              <w:rPr>
                <w:rFonts w:ascii="Garamond" w:cs="Garamond" w:eastAsia="Garamond" w:hAnsi="Garamond"/>
                <w:rtl w:val="0"/>
              </w:rPr>
              <w:t xml:space="preserve">Medical officer in charge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F">
            <w:pPr>
              <w:rPr>
                <w:rFonts w:ascii="Garamond" w:cs="Garamond" w:eastAsia="Garamond" w:hAnsi="Garamond"/>
              </w:rPr>
            </w:pPr>
            <w:r w:rsidDel="00000000" w:rsidR="00000000" w:rsidRPr="00000000">
              <w:rPr>
                <w:rFonts w:ascii="Garamond" w:cs="Garamond" w:eastAsia="Garamond" w:hAnsi="Garamond"/>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0">
            <w:pPr>
              <w:rPr>
                <w:rFonts w:ascii="Garamond" w:cs="Garamond" w:eastAsia="Garamond" w:hAnsi="Garamond"/>
              </w:rPr>
            </w:pPr>
            <w:r w:rsidDel="00000000" w:rsidR="00000000" w:rsidRPr="00000000">
              <w:rPr>
                <w:rFonts w:ascii="Garamond" w:cs="Garamond" w:eastAsia="Garamond" w:hAnsi="Garamond"/>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1">
            <w:pPr>
              <w:rPr>
                <w:rFonts w:ascii="Garamond" w:cs="Garamond" w:eastAsia="Garamond" w:hAnsi="Garamond"/>
              </w:rPr>
            </w:pPr>
            <w:r w:rsidDel="00000000" w:rsidR="00000000" w:rsidRPr="00000000">
              <w:rPr>
                <w:rFonts w:ascii="Garamond" w:cs="Garamond" w:eastAsia="Garamond" w:hAnsi="Garamond"/>
                <w:rtl w:val="0"/>
              </w:rPr>
              <w:t xml:space="preserve"> Weekly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2">
            <w:pPr>
              <w:rPr>
                <w:rFonts w:ascii="Garamond" w:cs="Garamond" w:eastAsia="Garamond" w:hAnsi="Garamond"/>
              </w:rPr>
            </w:pPr>
            <w:r w:rsidDel="00000000" w:rsidR="00000000" w:rsidRPr="00000000">
              <w:rPr>
                <w:rFonts w:ascii="Garamond" w:cs="Garamond" w:eastAsia="Garamond" w:hAnsi="Garamond"/>
                <w:rtl w:val="0"/>
              </w:rPr>
              <w:t xml:space="preserve">  Health Inspector -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3">
            <w:pPr>
              <w:rPr>
                <w:rFonts w:ascii="Garamond" w:cs="Garamond" w:eastAsia="Garamond" w:hAnsi="Garamond"/>
              </w:rPr>
            </w:pPr>
            <w:r w:rsidDel="00000000" w:rsidR="00000000" w:rsidRPr="00000000">
              <w:rPr>
                <w:rFonts w:ascii="Garamond" w:cs="Garamond" w:eastAsia="Garamond" w:hAnsi="Garamond"/>
                <w:b w:val="1"/>
                <w:bCs w:val="1"/>
                <w:rtl w:val="0"/>
              </w:rPr>
              <w:t xml:space="preserve">State Cell</w:t>
            </w:r>
            <w:r w:rsidDel="00000000" w:rsidR="00000000" w:rsidRPr="00000000">
              <w:rPr>
                <w:rFonts w:ascii="Garamond" w:cs="Garamond" w:eastAsia="Garamond" w:hAnsi="Garamond"/>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4">
            <w:pPr>
              <w:rPr>
                <w:rFonts w:ascii="Garamond" w:cs="Garamond" w:eastAsia="Garamond" w:hAnsi="Garamond"/>
              </w:rPr>
            </w:pPr>
            <w:r w:rsidDel="00000000" w:rsidR="00000000" w:rsidRPr="00000000">
              <w:rPr>
                <w:rFonts w:ascii="Garamond" w:cs="Garamond" w:eastAsia="Garamond" w:hAnsi="Garamond"/>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5">
            <w:pPr>
              <w:rPr>
                <w:rFonts w:ascii="Garamond" w:cs="Garamond" w:eastAsia="Garamond" w:hAnsi="Garamond"/>
              </w:rPr>
            </w:pPr>
            <w:r w:rsidDel="00000000" w:rsidR="00000000" w:rsidRPr="00000000">
              <w:rPr>
                <w:rFonts w:ascii="Garamond" w:cs="Garamond" w:eastAsia="Garamond" w:hAnsi="Garamond"/>
                <w:rtl w:val="0"/>
              </w:rPr>
              <w:t xml:space="preserve"> Weekly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6">
            <w:pPr>
              <w:rPr>
                <w:rFonts w:ascii="Garamond" w:cs="Garamond" w:eastAsia="Garamond" w:hAnsi="Garamond"/>
              </w:rPr>
            </w:pPr>
            <w:r w:rsidDel="00000000" w:rsidR="00000000" w:rsidRPr="00000000">
              <w:rPr>
                <w:rFonts w:ascii="Garamond" w:cs="Garamond" w:eastAsia="Garamond" w:hAnsi="Garamond"/>
                <w:rtl w:val="0"/>
              </w:rPr>
              <w:t xml:space="preserve">  Block Medical Officer </w:t>
            </w:r>
          </w:p>
        </w:tc>
      </w:tr>
    </w:tbl>
    <w:p w:rsidR="00000000" w:rsidDel="00000000" w:rsidP="00000000" w:rsidRDefault="00000000" w:rsidRPr="00000000" w14:paraId="00000A17">
      <w:pPr>
        <w:rPr>
          <w:rFonts w:ascii="Garamond" w:cs="Garamond" w:eastAsia="Garamond" w:hAnsi="Garamond"/>
        </w:rPr>
      </w:pPr>
      <w:r w:rsidDel="00000000" w:rsidR="00000000" w:rsidRPr="00000000">
        <w:rPr>
          <w:rtl w:val="0"/>
        </w:rPr>
      </w:r>
    </w:p>
    <w:p w:rsidR="00000000" w:rsidDel="00000000" w:rsidP="00000000" w:rsidRDefault="00000000" w:rsidRPr="00000000" w14:paraId="00000A18">
      <w:pPr>
        <w:pStyle w:val="Heading3"/>
        <w:keepNext w:val="0"/>
        <w:keepLines w:val="0"/>
        <w:spacing w:before="360" w:lineRule="auto"/>
        <w:rPr>
          <w:rFonts w:ascii="Garamond" w:cs="Garamond" w:eastAsia="Garamond" w:hAnsi="Garamond"/>
          <w:color w:val="000000"/>
        </w:rPr>
      </w:pPr>
      <w:bookmarkStart w:colFirst="0" w:colLast="0" w:name="_heading=h.qi7fhkxsdoqk" w:id="96"/>
      <w:bookmarkEnd w:id="96"/>
      <w:r w:rsidDel="00000000" w:rsidR="00000000" w:rsidRPr="00000000">
        <w:rPr>
          <w:rFonts w:ascii="Garamond" w:cs="Garamond" w:eastAsia="Garamond" w:hAnsi="Garamond"/>
          <w:color w:val="000000"/>
          <w:rtl w:val="0"/>
        </w:rPr>
        <w:t xml:space="preserve">Supply Chain Coordination</w:t>
      </w:r>
    </w:p>
    <w:p w:rsidR="00000000" w:rsidDel="00000000" w:rsidP="00000000" w:rsidRDefault="00000000" w:rsidRPr="00000000" w14:paraId="00000A19">
      <w:pPr>
        <w:rPr>
          <w:rFonts w:ascii="Garamond" w:cs="Garamond" w:eastAsia="Garamond" w:hAnsi="Garamond"/>
        </w:rPr>
      </w:pPr>
      <w:r w:rsidDel="00000000" w:rsidR="00000000" w:rsidRPr="00000000">
        <w:rPr>
          <w:rFonts w:ascii="Garamond" w:cs="Garamond" w:eastAsia="Garamond" w:hAnsi="Garamond"/>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A1A">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A1B">
      <w:pPr>
        <w:numPr>
          <w:ilvl w:val="0"/>
          <w:numId w:val="18"/>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A1C">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A1D">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A1E">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A1F">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20">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A21">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22">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A23">
      <w:pPr>
        <w:pStyle w:val="Heading3"/>
        <w:rPr>
          <w:rFonts w:ascii="Garamond" w:cs="Garamond" w:eastAsia="Garamond" w:hAnsi="Garamond"/>
          <w:color w:val="000000"/>
        </w:rPr>
      </w:pPr>
      <w:bookmarkStart w:colFirst="0" w:colLast="0" w:name="_heading=h.pexkkfvxbgos" w:id="97"/>
      <w:bookmarkEnd w:id="97"/>
      <w:r w:rsidDel="00000000" w:rsidR="00000000" w:rsidRPr="00000000">
        <w:rPr>
          <w:rtl w:val="0"/>
        </w:rPr>
      </w:r>
    </w:p>
    <w:p w:rsidR="00000000" w:rsidDel="00000000" w:rsidP="00000000" w:rsidRDefault="00000000" w:rsidRPr="00000000" w14:paraId="00000A24">
      <w:pPr>
        <w:pStyle w:val="Heading3"/>
        <w:rPr>
          <w:rFonts w:ascii="Garamond" w:cs="Garamond" w:eastAsia="Garamond" w:hAnsi="Garamond"/>
          <w:color w:val="000000"/>
        </w:rPr>
      </w:pPr>
      <w:bookmarkStart w:colFirst="0" w:colLast="0" w:name="_heading=h.5fvoe7ikff45" w:id="98"/>
      <w:bookmarkEnd w:id="98"/>
      <w:r w:rsidDel="00000000" w:rsidR="00000000" w:rsidRPr="00000000">
        <w:rPr>
          <w:rFonts w:ascii="Garamond" w:cs="Garamond" w:eastAsia="Garamond" w:hAnsi="Garamond"/>
          <w:color w:val="000000"/>
          <w:rtl w:val="0"/>
        </w:rPr>
        <w:t xml:space="preserve">Resource Inventory and Contacts</w:t>
      </w:r>
    </w:p>
    <w:tbl>
      <w:tblPr>
        <w:tblStyle w:val="Table45"/>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25">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Resource Category</w:t>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26">
            <w:pPr>
              <w:spacing w:after="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w:t>
            </w:r>
          </w:p>
          <w:p w:rsidR="00000000" w:rsidDel="00000000" w:rsidP="00000000" w:rsidRDefault="00000000" w:rsidRPr="00000000" w14:paraId="00000A27">
            <w:pPr>
              <w:spacing w:after="240" w:before="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(District/State/Private)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28">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9">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PPE Kits/Masks/Gloves/Test Kits (RTPCR/Rapid)</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A">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B">
            <w:pPr>
              <w:spacing w:after="240" w:before="240" w:lineRule="auto"/>
              <w:ind w:left="720" w:hanging="360"/>
              <w:jc w:val="left"/>
              <w:rPr>
                <w:rFonts w:ascii="Garamond" w:cs="Garamond" w:eastAsia="Garamond" w:hAnsi="Garamond"/>
              </w:rPr>
            </w:pPr>
            <w:r w:rsidDel="00000000" w:rsidR="00000000" w:rsidRPr="00000000">
              <w:rPr>
                <w:rFonts w:ascii="Arial" w:cs="Arial" w:eastAsia="Arial" w:hAnsi="Arial"/>
                <w:b w:val="1"/>
                <w:bCs w:val="1"/>
                <w:color w:val="767676"/>
                <w:sz w:val="21"/>
                <w:szCs w:val="21"/>
                <w:highlight w:val="white"/>
                <w:rtl w:val="0"/>
              </w:rPr>
              <w:t xml:space="preserve">0467-2205039</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C">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PPE Kits/Masks/Gloves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D">
            <w:pPr>
              <w:spacing w:after="240" w:before="240"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Local Vendors- Kasargod Surgicals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E">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 0467 2201328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F">
            <w:pPr>
              <w:spacing w:after="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Oxygen Cylinders/Concentrators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0">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1">
            <w:pPr>
              <w:spacing w:after="240" w:before="240" w:lineRule="auto"/>
              <w:ind w:left="720" w:hanging="360"/>
              <w:jc w:val="left"/>
              <w:rPr>
                <w:rFonts w:ascii="Garamond" w:cs="Garamond" w:eastAsia="Garamond" w:hAnsi="Garamond"/>
              </w:rPr>
            </w:pPr>
            <w:r w:rsidDel="00000000" w:rsidR="00000000" w:rsidRPr="00000000">
              <w:rPr>
                <w:rFonts w:ascii="Arial" w:cs="Arial" w:eastAsia="Arial" w:hAnsi="Arial"/>
                <w:b w:val="1"/>
                <w:bCs w:val="1"/>
                <w:color w:val="767676"/>
                <w:sz w:val="21"/>
                <w:szCs w:val="21"/>
                <w:highlight w:val="white"/>
                <w:rtl w:val="0"/>
              </w:rPr>
              <w:t xml:space="preserve">0467-2205039</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2">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Medicines/Antivirals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3">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4">
            <w:pPr>
              <w:spacing w:after="240" w:before="240" w:lineRule="auto"/>
              <w:ind w:left="720" w:hanging="360"/>
              <w:jc w:val="left"/>
              <w:rPr>
                <w:rFonts w:ascii="Garamond" w:cs="Garamond" w:eastAsia="Garamond" w:hAnsi="Garamond"/>
              </w:rPr>
            </w:pPr>
            <w:r w:rsidDel="00000000" w:rsidR="00000000" w:rsidRPr="00000000">
              <w:rPr>
                <w:rFonts w:ascii="Arial" w:cs="Arial" w:eastAsia="Arial" w:hAnsi="Arial"/>
                <w:b w:val="1"/>
                <w:bCs w:val="1"/>
                <w:color w:val="767676"/>
                <w:sz w:val="21"/>
                <w:szCs w:val="21"/>
                <w:highlight w:val="white"/>
                <w:rtl w:val="0"/>
              </w:rPr>
              <w:t xml:space="preserve">0467-2205039</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5">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Medicines/Antivirals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6">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Neethi Shops - Kanhangad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3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07947150091</w:t>
            </w:r>
          </w:p>
        </w:tc>
      </w:tr>
    </w:tbl>
    <w:p w:rsidR="00000000" w:rsidDel="00000000" w:rsidP="00000000" w:rsidRDefault="00000000" w:rsidRPr="00000000" w14:paraId="00000A38">
      <w:pPr>
        <w:pStyle w:val="Heading2"/>
        <w:rPr>
          <w:rFonts w:ascii="Garamond" w:cs="Garamond" w:eastAsia="Garamond" w:hAnsi="Garamond"/>
          <w:b w:val="0"/>
          <w:bCs w:val="0"/>
          <w:color w:val="000000"/>
          <w:sz w:val="24"/>
          <w:szCs w:val="24"/>
        </w:rPr>
      </w:pPr>
      <w:bookmarkStart w:colFirst="0" w:colLast="0" w:name="_heading=h.iev6w2q4nazv" w:id="99"/>
      <w:bookmarkEnd w:id="99"/>
      <w:r w:rsidDel="00000000" w:rsidR="00000000" w:rsidRPr="00000000">
        <w:rPr>
          <w:rtl w:val="0"/>
        </w:rPr>
      </w:r>
    </w:p>
    <w:p w:rsidR="00000000" w:rsidDel="00000000" w:rsidP="00000000" w:rsidRDefault="00000000" w:rsidRPr="00000000" w14:paraId="00000A39">
      <w:pPr>
        <w:pStyle w:val="Heading3"/>
        <w:rPr>
          <w:rFonts w:ascii="Garamond" w:cs="Garamond" w:eastAsia="Garamond" w:hAnsi="Garamond"/>
          <w:color w:val="000000"/>
        </w:rPr>
      </w:pPr>
      <w:bookmarkStart w:colFirst="0" w:colLast="0" w:name="_heading=h.szfp6prhedka" w:id="100"/>
      <w:bookmarkEnd w:id="100"/>
      <w:r w:rsidDel="00000000" w:rsidR="00000000" w:rsidRPr="00000000">
        <w:rPr>
          <w:rFonts w:ascii="Garamond" w:cs="Garamond" w:eastAsia="Garamond" w:hAnsi="Garamond"/>
          <w:color w:val="000000"/>
          <w:rtl w:val="0"/>
        </w:rPr>
        <w:t xml:space="preserve">Collaboration with NGOs, PPP, and CSR</w:t>
      </w:r>
    </w:p>
    <w:p w:rsidR="00000000" w:rsidDel="00000000" w:rsidP="00000000" w:rsidRDefault="00000000" w:rsidRPr="00000000" w14:paraId="00000A3A">
      <w:pPr>
        <w:rPr>
          <w:rFonts w:ascii="Garamond" w:cs="Garamond" w:eastAsia="Garamond" w:hAnsi="Garamond"/>
        </w:rPr>
      </w:pPr>
      <w:r w:rsidDel="00000000" w:rsidR="00000000" w:rsidRPr="00000000">
        <w:rPr>
          <w:rFonts w:ascii="Garamond" w:cs="Garamond" w:eastAsia="Garamond" w:hAnsi="Garamond"/>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A3B">
      <w:pPr>
        <w:rPr>
          <w:rFonts w:ascii="Garamond" w:cs="Garamond" w:eastAsia="Garamond" w:hAnsi="Garamond"/>
        </w:rPr>
      </w:pPr>
      <w:r w:rsidDel="00000000" w:rsidR="00000000" w:rsidRPr="00000000">
        <w:rPr>
          <w:rtl w:val="0"/>
        </w:rPr>
      </w:r>
    </w:p>
    <w:p w:rsidR="00000000" w:rsidDel="00000000" w:rsidP="00000000" w:rsidRDefault="00000000" w:rsidRPr="00000000" w14:paraId="00000A3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A3D">
      <w:pPr>
        <w:numPr>
          <w:ilvl w:val="0"/>
          <w:numId w:val="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A3E">
      <w:pPr>
        <w:numPr>
          <w:ilvl w:val="0"/>
          <w:numId w:val="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A3F">
      <w:pPr>
        <w:numPr>
          <w:ilvl w:val="0"/>
          <w:numId w:val="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A40">
      <w:pPr>
        <w:numPr>
          <w:ilvl w:val="0"/>
          <w:numId w:val="9"/>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transparency and documentation for all external support received and utilised.</w:t>
      </w:r>
    </w:p>
    <w:p w:rsidR="00000000" w:rsidDel="00000000" w:rsidP="00000000" w:rsidRDefault="00000000" w:rsidRPr="00000000" w14:paraId="00000A41">
      <w:pPr>
        <w:spacing w:after="240" w:lineRule="auto"/>
        <w:ind w:left="720" w:firstLine="0"/>
        <w:jc w:val="left"/>
        <w:rPr>
          <w:rFonts w:ascii="Garamond" w:cs="Garamond" w:eastAsia="Garamond" w:hAnsi="Garamond"/>
        </w:rPr>
      </w:pPr>
      <w:r w:rsidDel="00000000" w:rsidR="00000000" w:rsidRPr="00000000">
        <w:rPr>
          <w:rtl w:val="0"/>
        </w:rPr>
      </w:r>
    </w:p>
    <w:tbl>
      <w:tblPr>
        <w:tblStyle w:val="Table46"/>
        <w:tblW w:w="873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Person</w:t>
            </w:r>
            <w:r w:rsidDel="00000000" w:rsidR="00000000" w:rsidRPr="00000000">
              <w:rPr>
                <w:rtl w:val="0"/>
              </w:rPr>
            </w:r>
          </w:p>
        </w:tc>
      </w:tr>
      <w:tr>
        <w:trPr>
          <w:cantSplit w:val="0"/>
          <w:trHeight w:val="1186.500000000000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6">
            <w:pPr>
              <w:rPr>
                <w:rFonts w:ascii="Garamond" w:cs="Garamond" w:eastAsia="Garamond" w:hAnsi="Garamond"/>
              </w:rPr>
            </w:pPr>
            <w:r w:rsidDel="00000000" w:rsidR="00000000" w:rsidRPr="00000000">
              <w:rPr>
                <w:rFonts w:ascii="Garamond" w:cs="Garamond" w:eastAsia="Garamond" w:hAnsi="Garamond"/>
                <w:rtl w:val="0"/>
              </w:rPr>
              <w:t xml:space="preserve">Youth Clubs/Student Unions- Akkara foundation Bekal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7">
            <w:pPr>
              <w:rPr>
                <w:rFonts w:ascii="Garamond" w:cs="Garamond" w:eastAsia="Garamond" w:hAnsi="Garamond"/>
              </w:rPr>
            </w:pPr>
            <w:r w:rsidDel="00000000" w:rsidR="00000000" w:rsidRPr="00000000">
              <w:rPr>
                <w:rFonts w:ascii="Garamond" w:cs="Garamond" w:eastAsia="Garamond" w:hAnsi="Garamond"/>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8">
            <w:pPr>
              <w:rPr>
                <w:rFonts w:ascii="Garamond" w:cs="Garamond" w:eastAsia="Garamond" w:hAnsi="Garamond"/>
              </w:rPr>
            </w:pPr>
            <w:r w:rsidDel="00000000" w:rsidR="00000000" w:rsidRPr="00000000">
              <w:rPr>
                <w:rFonts w:ascii="Garamond" w:cs="Garamond" w:eastAsia="Garamond" w:hAnsi="Garamond"/>
                <w:rtl w:val="0"/>
              </w:rPr>
              <w:t xml:space="preserve">  Psychosocial support Occupational care , Physiotherapy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9">
            <w:pPr>
              <w:rPr>
                <w:rFonts w:ascii="Garamond" w:cs="Garamond" w:eastAsia="Garamond" w:hAnsi="Garamond"/>
              </w:rPr>
            </w:pPr>
            <w:r w:rsidDel="00000000" w:rsidR="00000000" w:rsidRPr="00000000">
              <w:rPr>
                <w:rFonts w:ascii="Garamond" w:cs="Garamond" w:eastAsia="Garamond" w:hAnsi="Garamond"/>
                <w:rtl w:val="0"/>
              </w:rPr>
              <w:t xml:space="preserve">6282812703</w:t>
            </w:r>
          </w:p>
        </w:tc>
      </w:tr>
    </w:tbl>
    <w:p w:rsidR="00000000" w:rsidDel="00000000" w:rsidP="00000000" w:rsidRDefault="00000000" w:rsidRPr="00000000" w14:paraId="00000A4A">
      <w:pPr>
        <w:pStyle w:val="Heading3"/>
        <w:keepNext w:val="0"/>
        <w:keepLines w:val="0"/>
        <w:spacing w:before="360" w:lineRule="auto"/>
        <w:rPr>
          <w:rFonts w:ascii="Garamond" w:cs="Garamond" w:eastAsia="Garamond" w:hAnsi="Garamond"/>
          <w:b w:val="1"/>
          <w:bCs w:val="1"/>
          <w:color w:val="000000"/>
        </w:rPr>
      </w:pPr>
      <w:bookmarkStart w:colFirst="0" w:colLast="0" w:name="_heading=h.dwdsy3s380qh" w:id="101"/>
      <w:bookmarkEnd w:id="101"/>
      <w:r w:rsidDel="00000000" w:rsidR="00000000" w:rsidRPr="00000000">
        <w:rPr>
          <w:rFonts w:ascii="Garamond" w:cs="Garamond" w:eastAsia="Garamond" w:hAnsi="Garamond"/>
          <w:b w:val="1"/>
          <w:bCs w:val="1"/>
          <w:color w:val="000000"/>
          <w:rtl w:val="0"/>
        </w:rPr>
        <w:t xml:space="preserve">Interdepartmental Coordination</w:t>
      </w:r>
    </w:p>
    <w:p w:rsidR="00000000" w:rsidDel="00000000" w:rsidP="00000000" w:rsidRDefault="00000000" w:rsidRPr="00000000" w14:paraId="00000A4B">
      <w:pPr>
        <w:rPr>
          <w:rFonts w:ascii="Garamond" w:cs="Garamond" w:eastAsia="Garamond" w:hAnsi="Garamond"/>
        </w:rPr>
      </w:pPr>
      <w:r w:rsidDel="00000000" w:rsidR="00000000" w:rsidRPr="00000000">
        <w:rPr>
          <w:rFonts w:ascii="Garamond" w:cs="Garamond" w:eastAsia="Garamond" w:hAnsi="Garamond"/>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A4C">
      <w:pPr>
        <w:rPr>
          <w:rFonts w:ascii="Garamond" w:cs="Garamond" w:eastAsia="Garamond" w:hAnsi="Garamond"/>
        </w:rPr>
      </w:pPr>
      <w:r w:rsidDel="00000000" w:rsidR="00000000" w:rsidRPr="00000000">
        <w:rPr>
          <w:rtl w:val="0"/>
        </w:rPr>
      </w:r>
    </w:p>
    <w:tbl>
      <w:tblPr>
        <w:tblStyle w:val="Table47"/>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2430"/>
        <w:gridCol w:w="2895"/>
        <w:gridCol w:w="1590"/>
        <w:tblGridChange w:id="0">
          <w:tblGrid>
            <w:gridCol w:w="1740"/>
            <w:gridCol w:w="243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D">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E">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F">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0">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Health (FHC)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Staff Nurse :  Deepa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Case management and Proper data communication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94472 52576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 Surgeon:  Dr.Nimna </w:t>
            </w:r>
          </w:p>
          <w:p w:rsidR="00000000" w:rsidDel="00000000" w:rsidP="00000000" w:rsidRDefault="00000000" w:rsidRPr="00000000" w14:paraId="00000A57">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Animal Health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9">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sz w:val="20"/>
                <w:szCs w:val="20"/>
                <w:rtl w:val="0"/>
              </w:rPr>
              <w:t xml:space="preserve">7510810499</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Supervisor: Sindhu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D">
            <w:pPr>
              <w:spacing w:after="240" w:before="240" w:lineRule="auto"/>
              <w:ind w:left="0" w:firstLine="0"/>
              <w:jc w:val="left"/>
              <w:rPr>
                <w:rFonts w:ascii="Garamond" w:cs="Garamond" w:eastAsia="Garamond" w:hAnsi="Garamond"/>
              </w:rPr>
            </w:pPr>
            <w:r w:rsidDel="00000000" w:rsidR="00000000" w:rsidRPr="00000000">
              <w:rPr>
                <w:rFonts w:ascii="Garamond" w:cs="Garamond" w:eastAsia="Garamond" w:hAnsi="Garamond"/>
                <w:rtl w:val="0"/>
              </w:rPr>
              <w:t xml:space="preserve">04672 275755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Head Teacher:Deepa .A.V</w:t>
            </w:r>
          </w:p>
          <w:p w:rsidR="00000000" w:rsidDel="00000000" w:rsidP="00000000" w:rsidRDefault="00000000" w:rsidRPr="00000000" w14:paraId="00000A60">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2">
            <w:pPr>
              <w:spacing w:line="240" w:lineRule="auto"/>
              <w:rPr>
                <w:rFonts w:ascii="Garamond" w:cs="Garamond" w:eastAsia="Garamond" w:hAnsi="Garamond"/>
              </w:rPr>
            </w:pPr>
            <w:r w:rsidDel="00000000" w:rsidR="00000000" w:rsidRPr="00000000">
              <w:rPr>
                <w:rFonts w:ascii="Arial" w:cs="Arial" w:eastAsia="Arial" w:hAnsi="Arial"/>
                <w:b w:val="1"/>
                <w:bCs w:val="1"/>
                <w:color w:val="767676"/>
                <w:sz w:val="21"/>
                <w:szCs w:val="21"/>
                <w:highlight w:val="white"/>
                <w:rtl w:val="0"/>
              </w:rPr>
              <w:t xml:space="preserve"> 04672273200</w:t>
            </w:r>
            <w:r w:rsidDel="00000000" w:rsidR="00000000" w:rsidRPr="00000000">
              <w:rPr>
                <w:rFonts w:ascii="Arial" w:cs="Arial" w:eastAsia="Arial" w:hAnsi="Arial"/>
                <w:color w:val="474747"/>
                <w:sz w:val="21"/>
                <w:szCs w:val="21"/>
                <w:highlight w:val="white"/>
                <w:rtl w:val="0"/>
              </w:rPr>
              <w:t xml:space="preserve"> </w:t>
            </w: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4">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r>
    </w:tbl>
    <w:p w:rsidR="00000000" w:rsidDel="00000000" w:rsidP="00000000" w:rsidRDefault="00000000" w:rsidRPr="00000000" w14:paraId="00000A6F">
      <w:pPr>
        <w:rPr>
          <w:rFonts w:ascii="Garamond" w:cs="Garamond" w:eastAsia="Garamond" w:hAnsi="Garamond"/>
        </w:rPr>
      </w:pPr>
      <w:r w:rsidDel="00000000" w:rsidR="00000000" w:rsidRPr="00000000">
        <w:rPr>
          <w:rtl w:val="0"/>
        </w:rPr>
      </w:r>
    </w:p>
    <w:p w:rsidR="00000000" w:rsidDel="00000000" w:rsidP="00000000" w:rsidRDefault="00000000" w:rsidRPr="00000000" w14:paraId="00000A70">
      <w:pPr>
        <w:pStyle w:val="Heading2"/>
        <w:rPr>
          <w:rFonts w:ascii="Garamond" w:cs="Garamond" w:eastAsia="Garamond" w:hAnsi="Garamond"/>
          <w:color w:val="000000"/>
        </w:rPr>
      </w:pPr>
      <w:bookmarkStart w:colFirst="0" w:colLast="0" w:name="_heading=h.vpnx5x76cy0t" w:id="102"/>
      <w:bookmarkEnd w:id="102"/>
      <w:r w:rsidDel="00000000" w:rsidR="00000000" w:rsidRPr="00000000">
        <w:br w:type="page"/>
      </w:r>
      <w:r w:rsidDel="00000000" w:rsidR="00000000" w:rsidRPr="00000000">
        <w:rPr>
          <w:rFonts w:ascii="Garamond" w:cs="Garamond" w:eastAsia="Garamond" w:hAnsi="Garamond"/>
          <w:color w:val="000000"/>
          <w:rtl w:val="0"/>
        </w:rPr>
        <w:t xml:space="preserve">PHASE 3 - Surge Capacity</w:t>
      </w:r>
    </w:p>
    <w:p w:rsidR="00000000" w:rsidDel="00000000" w:rsidP="00000000" w:rsidRDefault="00000000" w:rsidRPr="00000000" w14:paraId="00000A71">
      <w:pPr>
        <w:rPr>
          <w:rFonts w:ascii="Garamond" w:cs="Garamond" w:eastAsia="Garamond" w:hAnsi="Garamond"/>
        </w:rPr>
      </w:pPr>
      <w:r w:rsidDel="00000000" w:rsidR="00000000" w:rsidRPr="00000000">
        <w:rPr>
          <w:rFonts w:ascii="Garamond" w:cs="Garamond" w:eastAsia="Garamond" w:hAnsi="Garamond"/>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A72">
      <w:pPr>
        <w:pStyle w:val="Heading2"/>
        <w:keepNext w:val="0"/>
        <w:keepLines w:val="0"/>
        <w:spacing w:before="360" w:lineRule="auto"/>
        <w:rPr>
          <w:rFonts w:ascii="Garamond" w:cs="Garamond" w:eastAsia="Garamond" w:hAnsi="Garamond"/>
          <w:color w:val="000000"/>
        </w:rPr>
      </w:pPr>
      <w:bookmarkStart w:colFirst="0" w:colLast="0" w:name="_heading=h.3rl99k4pwrd7" w:id="103"/>
      <w:bookmarkEnd w:id="103"/>
      <w:r w:rsidDel="00000000" w:rsidR="00000000" w:rsidRPr="00000000">
        <w:rPr>
          <w:rFonts w:ascii="Garamond" w:cs="Garamond" w:eastAsia="Garamond" w:hAnsi="Garamond"/>
          <w:color w:val="000000"/>
          <w:rtl w:val="0"/>
        </w:rPr>
        <w:t xml:space="preserve">Conversion of Community Facilities</w:t>
      </w:r>
    </w:p>
    <w:p w:rsidR="00000000" w:rsidDel="00000000" w:rsidP="00000000" w:rsidRDefault="00000000" w:rsidRPr="00000000" w14:paraId="00000A73">
      <w:pPr>
        <w:rPr>
          <w:rFonts w:ascii="Garamond" w:cs="Garamond" w:eastAsia="Garamond" w:hAnsi="Garamond"/>
        </w:rPr>
      </w:pPr>
      <w:r w:rsidDel="00000000" w:rsidR="00000000" w:rsidRPr="00000000">
        <w:rPr>
          <w:rFonts w:ascii="Garamond" w:cs="Garamond" w:eastAsia="Garamond" w:hAnsi="Garamond"/>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A74">
      <w:pPr>
        <w:rPr>
          <w:rFonts w:ascii="Garamond" w:cs="Garamond" w:eastAsia="Garamond" w:hAnsi="Garamond"/>
        </w:rPr>
      </w:pPr>
      <w:r w:rsidDel="00000000" w:rsidR="00000000" w:rsidRPr="00000000">
        <w:rPr>
          <w:rtl w:val="0"/>
        </w:rPr>
      </w:r>
    </w:p>
    <w:tbl>
      <w:tblPr>
        <w:tblStyle w:val="Table48"/>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5">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community Hall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D">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0">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1">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2">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3">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5">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6">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7">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8">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C">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D">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E">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2">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3">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4">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5">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7">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8">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9">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D">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E">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F">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0">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3">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4">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5">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6">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7">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8">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A">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B">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C">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D">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0">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1">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2">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3">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5">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6">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7">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8">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C">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ABD">
      <w:pPr>
        <w:rPr>
          <w:rFonts w:ascii="Garamond" w:cs="Garamond" w:eastAsia="Garamond" w:hAnsi="Garamond"/>
        </w:rPr>
      </w:pPr>
      <w:r w:rsidDel="00000000" w:rsidR="00000000" w:rsidRPr="00000000">
        <w:rPr>
          <w:rtl w:val="0"/>
        </w:rPr>
      </w:r>
    </w:p>
    <w:p w:rsidR="00000000" w:rsidDel="00000000" w:rsidP="00000000" w:rsidRDefault="00000000" w:rsidRPr="00000000" w14:paraId="00000ABE">
      <w:pPr>
        <w:rPr>
          <w:rFonts w:ascii="Garamond" w:cs="Garamond" w:eastAsia="Garamond" w:hAnsi="Garamond"/>
        </w:rPr>
      </w:pPr>
      <w:r w:rsidDel="00000000" w:rsidR="00000000" w:rsidRPr="00000000">
        <w:rPr>
          <w:rtl w:val="0"/>
        </w:rPr>
      </w:r>
    </w:p>
    <w:p w:rsidR="00000000" w:rsidDel="00000000" w:rsidP="00000000" w:rsidRDefault="00000000" w:rsidRPr="00000000" w14:paraId="00000ABF">
      <w:pPr>
        <w:rPr>
          <w:rFonts w:ascii="Garamond" w:cs="Garamond" w:eastAsia="Garamond" w:hAnsi="Garamond"/>
        </w:rPr>
      </w:pPr>
      <w:r w:rsidDel="00000000" w:rsidR="00000000" w:rsidRPr="00000000">
        <w:rPr>
          <w:rtl w:val="0"/>
        </w:rPr>
      </w:r>
    </w:p>
    <w:p w:rsidR="00000000" w:rsidDel="00000000" w:rsidP="00000000" w:rsidRDefault="00000000" w:rsidRPr="00000000" w14:paraId="00000AC0">
      <w:pPr>
        <w:rPr>
          <w:rFonts w:ascii="Garamond" w:cs="Garamond" w:eastAsia="Garamond" w:hAnsi="Garamond"/>
        </w:rPr>
      </w:pPr>
      <w:r w:rsidDel="00000000" w:rsidR="00000000" w:rsidRPr="00000000">
        <w:rPr>
          <w:rtl w:val="0"/>
        </w:rPr>
      </w:r>
    </w:p>
    <w:p w:rsidR="00000000" w:rsidDel="00000000" w:rsidP="00000000" w:rsidRDefault="00000000" w:rsidRPr="00000000" w14:paraId="00000AC1">
      <w:pPr>
        <w:rPr>
          <w:rFonts w:ascii="Garamond" w:cs="Garamond" w:eastAsia="Garamond" w:hAnsi="Garamond"/>
        </w:rPr>
      </w:pPr>
      <w:r w:rsidDel="00000000" w:rsidR="00000000" w:rsidRPr="00000000">
        <w:rPr>
          <w:rtl w:val="0"/>
        </w:rPr>
      </w:r>
    </w:p>
    <w:p w:rsidR="00000000" w:rsidDel="00000000" w:rsidP="00000000" w:rsidRDefault="00000000" w:rsidRPr="00000000" w14:paraId="00000AC2">
      <w:pPr>
        <w:rPr>
          <w:rFonts w:ascii="Garamond" w:cs="Garamond" w:eastAsia="Garamond" w:hAnsi="Garamond"/>
        </w:rPr>
      </w:pPr>
      <w:r w:rsidDel="00000000" w:rsidR="00000000" w:rsidRPr="00000000">
        <w:rPr>
          <w:rtl w:val="0"/>
        </w:rPr>
      </w:r>
    </w:p>
    <w:p w:rsidR="00000000" w:rsidDel="00000000" w:rsidP="00000000" w:rsidRDefault="00000000" w:rsidRPr="00000000" w14:paraId="00000AC3">
      <w:pPr>
        <w:rPr>
          <w:rFonts w:ascii="Garamond" w:cs="Garamond" w:eastAsia="Garamond" w:hAnsi="Garamond"/>
        </w:rPr>
      </w:pPr>
      <w:r w:rsidDel="00000000" w:rsidR="00000000" w:rsidRPr="00000000">
        <w:rPr>
          <w:rtl w:val="0"/>
        </w:rPr>
      </w:r>
    </w:p>
    <w:p w:rsidR="00000000" w:rsidDel="00000000" w:rsidP="00000000" w:rsidRDefault="00000000" w:rsidRPr="00000000" w14:paraId="00000AC4">
      <w:pPr>
        <w:numPr>
          <w:ilvl w:val="0"/>
          <w:numId w:val="35"/>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 and rehabilitation phase</w:t>
      </w:r>
    </w:p>
    <w:p w:rsidR="00000000" w:rsidDel="00000000" w:rsidP="00000000" w:rsidRDefault="00000000" w:rsidRPr="00000000" w14:paraId="00000AC5">
      <w:pPr>
        <w:numPr>
          <w:ilvl w:val="0"/>
          <w:numId w:val="35"/>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w:t>
      </w:r>
    </w:p>
    <w:p w:rsidR="00000000" w:rsidDel="00000000" w:rsidP="00000000" w:rsidRDefault="00000000" w:rsidRPr="00000000" w14:paraId="00000AC6">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Damage &amp; impact assessment</w:t>
      </w:r>
    </w:p>
    <w:p w:rsidR="00000000" w:rsidDel="00000000" w:rsidP="00000000" w:rsidRDefault="00000000" w:rsidRPr="00000000" w14:paraId="00000AC7">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Restoration of health services</w:t>
      </w:r>
    </w:p>
    <w:p w:rsidR="00000000" w:rsidDel="00000000" w:rsidP="00000000" w:rsidRDefault="00000000" w:rsidRPr="00000000" w14:paraId="00000AC8">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Rehabilitation of affected population</w:t>
      </w:r>
    </w:p>
    <w:p w:rsidR="00000000" w:rsidDel="00000000" w:rsidP="00000000" w:rsidRDefault="00000000" w:rsidRPr="00000000" w14:paraId="00000AC9">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Psychosocial &amp; mental health support</w:t>
      </w:r>
    </w:p>
    <w:p w:rsidR="00000000" w:rsidDel="00000000" w:rsidP="00000000" w:rsidRDefault="00000000" w:rsidRPr="00000000" w14:paraId="00000ACA">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Disease surveillance during recovery phase</w:t>
      </w:r>
    </w:p>
    <w:p w:rsidR="00000000" w:rsidDel="00000000" w:rsidP="00000000" w:rsidRDefault="00000000" w:rsidRPr="00000000" w14:paraId="00000ACB">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Environmental cleanup &amp; sanitation</w:t>
      </w:r>
    </w:p>
    <w:p w:rsidR="00000000" w:rsidDel="00000000" w:rsidP="00000000" w:rsidRDefault="00000000" w:rsidRPr="00000000" w14:paraId="00000ACC">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Livelihood restoration</w:t>
      </w:r>
    </w:p>
    <w:p w:rsidR="00000000" w:rsidDel="00000000" w:rsidP="00000000" w:rsidRDefault="00000000" w:rsidRPr="00000000" w14:paraId="00000ACD">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Community engagement &amp; confidence building</w:t>
      </w:r>
    </w:p>
    <w:p w:rsidR="00000000" w:rsidDel="00000000" w:rsidP="00000000" w:rsidRDefault="00000000" w:rsidRPr="00000000" w14:paraId="00000ACE">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Documentation &amp; after-action review</w:t>
      </w:r>
    </w:p>
    <w:p w:rsidR="00000000" w:rsidDel="00000000" w:rsidP="00000000" w:rsidRDefault="00000000" w:rsidRPr="00000000" w14:paraId="00000ACF">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Lessons learned &amp; best practices</w:t>
      </w:r>
    </w:p>
    <w:p w:rsidR="00000000" w:rsidDel="00000000" w:rsidP="00000000" w:rsidRDefault="00000000" w:rsidRPr="00000000" w14:paraId="00000AD0">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Health system strengthening</w:t>
      </w:r>
    </w:p>
    <w:p w:rsidR="00000000" w:rsidDel="00000000" w:rsidP="00000000" w:rsidRDefault="00000000" w:rsidRPr="00000000" w14:paraId="00000AD1">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Policy revision &amp; preparedness enhancement</w:t>
      </w:r>
    </w:p>
    <w:p w:rsidR="00000000" w:rsidDel="00000000" w:rsidP="00000000" w:rsidRDefault="00000000" w:rsidRPr="00000000" w14:paraId="00000AD2">
      <w:pPr>
        <w:numPr>
          <w:ilvl w:val="1"/>
          <w:numId w:val="35"/>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Research</w:t>
      </w:r>
    </w:p>
    <w:p w:rsidR="00000000" w:rsidDel="00000000" w:rsidP="00000000" w:rsidRDefault="00000000" w:rsidRPr="00000000" w14:paraId="00000AD3">
      <w:pPr>
        <w:rPr>
          <w:rFonts w:ascii="Garamond" w:cs="Garamond" w:eastAsia="Garamond" w:hAnsi="Garamond"/>
          <w:b w:val="1"/>
          <w:bCs w:val="1"/>
          <w:sz w:val="36"/>
          <w:szCs w:val="36"/>
        </w:rPr>
      </w:pPr>
      <w:r w:rsidDel="00000000" w:rsidR="00000000" w:rsidRPr="00000000">
        <w:rPr>
          <w:rtl w:val="0"/>
        </w:rPr>
      </w:r>
    </w:p>
    <w:p w:rsidR="00000000" w:rsidDel="00000000" w:rsidP="00000000" w:rsidRDefault="00000000" w:rsidRPr="00000000" w14:paraId="00000AD4">
      <w:pPr>
        <w:pStyle w:val="Heading1"/>
        <w:rPr>
          <w:rFonts w:ascii="Garamond" w:cs="Garamond" w:eastAsia="Garamond" w:hAnsi="Garamond"/>
          <w:color w:val="000000"/>
        </w:rPr>
      </w:pPr>
      <w:bookmarkStart w:colFirst="0" w:colLast="0" w:name="_heading=h.3ufcl8ndok5w" w:id="104"/>
      <w:bookmarkEnd w:id="104"/>
      <w:r w:rsidDel="00000000" w:rsidR="00000000" w:rsidRPr="00000000">
        <w:rPr>
          <w:rFonts w:ascii="Garamond" w:cs="Garamond" w:eastAsia="Garamond" w:hAnsi="Garamond"/>
          <w:color w:val="000000"/>
          <w:rtl w:val="0"/>
        </w:rPr>
        <w:t xml:space="preserve">CONCLUSION</w:t>
      </w:r>
    </w:p>
    <w:p w:rsidR="00000000" w:rsidDel="00000000" w:rsidP="00000000" w:rsidRDefault="00000000" w:rsidRPr="00000000" w14:paraId="00000AD5">
      <w:pPr>
        <w:rPr>
          <w:rFonts w:ascii="Garamond" w:cs="Garamond" w:eastAsia="Garamond" w:hAnsi="Garamond"/>
        </w:rPr>
      </w:pPr>
      <w:r w:rsidDel="00000000" w:rsidR="00000000" w:rsidRPr="00000000">
        <w:rPr>
          <w:rtl w:val="0"/>
        </w:rPr>
      </w:r>
    </w:p>
    <w:p w:rsidR="00000000" w:rsidDel="00000000" w:rsidP="00000000" w:rsidRDefault="00000000" w:rsidRPr="00000000" w14:paraId="00000AD6">
      <w:pPr>
        <w:jc w:val="center"/>
        <w:rPr>
          <w:rFonts w:ascii="Garamond" w:cs="Garamond" w:eastAsia="Garamond" w:hAnsi="Garamond"/>
          <w:b w:val="1"/>
          <w:bCs w:val="1"/>
          <w:sz w:val="32"/>
          <w:szCs w:val="32"/>
        </w:rPr>
      </w:pPr>
      <w:r w:rsidDel="00000000" w:rsidR="00000000" w:rsidRPr="00000000">
        <w:rPr>
          <w:rFonts w:ascii="Garamond" w:cs="Garamond" w:eastAsia="Garamond" w:hAnsi="Garamond"/>
          <w:b w:val="1"/>
          <w:bCs w:val="1"/>
          <w:sz w:val="32"/>
          <w:szCs w:val="32"/>
          <w:rtl w:val="0"/>
        </w:rPr>
        <w:t xml:space="preserve">Additional points</w:t>
      </w:r>
    </w:p>
    <w:p w:rsidR="00000000" w:rsidDel="00000000" w:rsidP="00000000" w:rsidRDefault="00000000" w:rsidRPr="00000000" w14:paraId="00000AD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tech support</w:t>
      </w:r>
    </w:p>
    <w:p w:rsidR="00000000" w:rsidDel="00000000" w:rsidP="00000000" w:rsidRDefault="00000000" w:rsidRPr="00000000" w14:paraId="00000AD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relief based commodities</w:t>
      </w:r>
    </w:p>
    <w:p w:rsidR="00000000" w:rsidDel="00000000" w:rsidP="00000000" w:rsidRDefault="00000000" w:rsidRPr="00000000" w14:paraId="00000AD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ham reading operators</w:t>
      </w:r>
    </w:p>
    <w:p w:rsidR="00000000" w:rsidDel="00000000" w:rsidP="00000000" w:rsidRDefault="00000000" w:rsidRPr="00000000" w14:paraId="00000AD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hazard vulnerability mapping</w:t>
      </w:r>
    </w:p>
    <w:p w:rsidR="00000000" w:rsidDel="00000000" w:rsidP="00000000" w:rsidRDefault="00000000" w:rsidRPr="00000000" w14:paraId="00000AD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Kseb &amp; other power source</w:t>
      </w:r>
    </w:p>
    <w:p w:rsidR="00000000" w:rsidDel="00000000" w:rsidP="00000000" w:rsidRDefault="00000000" w:rsidRPr="00000000" w14:paraId="00000AD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HR specific responsibility</w:t>
      </w:r>
    </w:p>
    <w:p w:rsidR="00000000" w:rsidDel="00000000" w:rsidP="00000000" w:rsidRDefault="00000000" w:rsidRPr="00000000" w14:paraId="00000ADD">
      <w:pPr>
        <w:jc w:val="left"/>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ADE">
      <w:pPr>
        <w:pStyle w:val="Heading1"/>
        <w:spacing w:after="240" w:before="240" w:lineRule="auto"/>
        <w:rPr>
          <w:rFonts w:ascii="Garamond" w:cs="Garamond" w:eastAsia="Garamond" w:hAnsi="Garamond"/>
          <w:color w:val="000000"/>
        </w:rPr>
      </w:pPr>
      <w:bookmarkStart w:colFirst="0" w:colLast="0" w:name="_heading=h.bj5upy6ijp46" w:id="105"/>
      <w:bookmarkEnd w:id="105"/>
      <w:r w:rsidDel="00000000" w:rsidR="00000000" w:rsidRPr="00000000">
        <w:rPr>
          <w:rFonts w:ascii="Garamond" w:cs="Garamond" w:eastAsia="Garamond" w:hAnsi="Garamond"/>
          <w:color w:val="000000"/>
          <w:rtl w:val="0"/>
        </w:rPr>
        <w:t xml:space="preserve">RECOMMENDATIONS</w:t>
      </w:r>
    </w:p>
    <w:p w:rsidR="00000000" w:rsidDel="00000000" w:rsidP="00000000" w:rsidRDefault="00000000" w:rsidRPr="00000000" w14:paraId="00000ADF">
      <w:pPr>
        <w:pStyle w:val="Heading3"/>
        <w:keepNext w:val="0"/>
        <w:keepLines w:val="0"/>
        <w:numPr>
          <w:ilvl w:val="0"/>
          <w:numId w:val="10"/>
        </w:numPr>
        <w:spacing w:after="0" w:before="280" w:lineRule="auto"/>
        <w:ind w:left="720" w:hanging="360"/>
        <w:rPr>
          <w:rFonts w:ascii="Garamond" w:cs="Garamond" w:eastAsia="Garamond" w:hAnsi="Garamond"/>
          <w:color w:val="000000"/>
          <w:sz w:val="24"/>
          <w:szCs w:val="24"/>
        </w:rPr>
      </w:pPr>
      <w:bookmarkStart w:colFirst="0" w:colLast="0" w:name="_heading=h.i57ajtl8gi6n" w:id="106"/>
      <w:bookmarkEnd w:id="106"/>
      <w:r w:rsidDel="00000000" w:rsidR="00000000" w:rsidRPr="00000000">
        <w:rPr>
          <w:rFonts w:ascii="Garamond" w:cs="Garamond" w:eastAsia="Garamond" w:hAnsi="Garamond"/>
          <w:color w:val="000000"/>
          <w:sz w:val="24"/>
          <w:szCs w:val="24"/>
          <w:rtl w:val="0"/>
        </w:rPr>
        <w:t xml:space="preserve">Strengthening Healthcare Infrastructure</w:t>
      </w:r>
    </w:p>
    <w:p w:rsidR="00000000" w:rsidDel="00000000" w:rsidP="00000000" w:rsidRDefault="00000000" w:rsidRPr="00000000" w14:paraId="00000AE0">
      <w:pPr>
        <w:numPr>
          <w:ilvl w:val="0"/>
          <w:numId w:val="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Establish a primary health response unit within the Panchayat with trained staff.</w:t>
      </w:r>
    </w:p>
    <w:p w:rsidR="00000000" w:rsidDel="00000000" w:rsidP="00000000" w:rsidRDefault="00000000" w:rsidRPr="00000000" w14:paraId="00000AE1">
      <w:pPr>
        <w:numPr>
          <w:ilvl w:val="0"/>
          <w:numId w:val="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availability of basic medical supplies (masks, sanitizers, PPE kits, oxygen cylinders).</w:t>
      </w:r>
    </w:p>
    <w:p w:rsidR="00000000" w:rsidDel="00000000" w:rsidP="00000000" w:rsidRDefault="00000000" w:rsidRPr="00000000" w14:paraId="00000AE2">
      <w:pPr>
        <w:numPr>
          <w:ilvl w:val="0"/>
          <w:numId w:val="4"/>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tie-ups with nearby hospitals in ____________ for emergency referral and transport.</w:t>
      </w:r>
    </w:p>
    <w:p w:rsidR="00000000" w:rsidDel="00000000" w:rsidP="00000000" w:rsidRDefault="00000000" w:rsidRPr="00000000" w14:paraId="00000AE3">
      <w:pPr>
        <w:pStyle w:val="Heading3"/>
        <w:keepNext w:val="0"/>
        <w:keepLines w:val="0"/>
        <w:spacing w:before="280" w:lineRule="auto"/>
        <w:rPr>
          <w:rFonts w:ascii="Garamond" w:cs="Garamond" w:eastAsia="Garamond" w:hAnsi="Garamond"/>
          <w:color w:val="000000"/>
          <w:sz w:val="24"/>
          <w:szCs w:val="24"/>
        </w:rPr>
      </w:pPr>
      <w:bookmarkStart w:colFirst="0" w:colLast="0" w:name="_heading=h.fllb4x9fmiuc" w:id="107"/>
      <w:bookmarkEnd w:id="107"/>
      <w:r w:rsidDel="00000000" w:rsidR="00000000" w:rsidRPr="00000000">
        <w:rPr>
          <w:rFonts w:ascii="Garamond" w:cs="Garamond" w:eastAsia="Garamond" w:hAnsi="Garamond"/>
          <w:color w:val="000000"/>
          <w:sz w:val="24"/>
          <w:szCs w:val="24"/>
          <w:rtl w:val="0"/>
        </w:rPr>
        <w:t xml:space="preserve">2. Community Awareness &amp; Education</w:t>
      </w:r>
    </w:p>
    <w:p w:rsidR="00000000" w:rsidDel="00000000" w:rsidP="00000000" w:rsidRDefault="00000000" w:rsidRPr="00000000" w14:paraId="00000AE4">
      <w:pPr>
        <w:numPr>
          <w:ilvl w:val="0"/>
          <w:numId w:val="7"/>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Conduct regular awareness campaigns on hygiene, vaccination, and preventive measures.</w:t>
      </w:r>
    </w:p>
    <w:p w:rsidR="00000000" w:rsidDel="00000000" w:rsidP="00000000" w:rsidRDefault="00000000" w:rsidRPr="00000000" w14:paraId="00000AE5">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local communication channels (community radio, WhatsApp groups, notice boards) to spread verified information.</w:t>
      </w:r>
    </w:p>
    <w:p w:rsidR="00000000" w:rsidDel="00000000" w:rsidP="00000000" w:rsidRDefault="00000000" w:rsidRPr="00000000" w14:paraId="00000AE6">
      <w:pPr>
        <w:numPr>
          <w:ilvl w:val="0"/>
          <w:numId w:val="7"/>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volunteers to act as health ambassadors in each ward.</w:t>
      </w:r>
    </w:p>
    <w:p w:rsidR="00000000" w:rsidDel="00000000" w:rsidP="00000000" w:rsidRDefault="00000000" w:rsidRPr="00000000" w14:paraId="00000AE7">
      <w:pPr>
        <w:pStyle w:val="Heading3"/>
        <w:keepNext w:val="0"/>
        <w:keepLines w:val="0"/>
        <w:spacing w:before="280" w:lineRule="auto"/>
        <w:rPr>
          <w:rFonts w:ascii="Garamond" w:cs="Garamond" w:eastAsia="Garamond" w:hAnsi="Garamond"/>
          <w:color w:val="000000"/>
          <w:sz w:val="24"/>
          <w:szCs w:val="24"/>
        </w:rPr>
      </w:pPr>
      <w:bookmarkStart w:colFirst="0" w:colLast="0" w:name="_heading=h.cagh612ey6to" w:id="108"/>
      <w:bookmarkEnd w:id="108"/>
      <w:r w:rsidDel="00000000" w:rsidR="00000000" w:rsidRPr="00000000">
        <w:rPr>
          <w:rFonts w:ascii="Garamond" w:cs="Garamond" w:eastAsia="Garamond" w:hAnsi="Garamond"/>
          <w:color w:val="000000"/>
          <w:sz w:val="24"/>
          <w:szCs w:val="24"/>
          <w:rtl w:val="0"/>
        </w:rPr>
        <w:t xml:space="preserve">3. Emergency Response &amp; Coordination</w:t>
      </w:r>
    </w:p>
    <w:p w:rsidR="00000000" w:rsidDel="00000000" w:rsidP="00000000" w:rsidRDefault="00000000" w:rsidRPr="00000000" w14:paraId="00000AE8">
      <w:pPr>
        <w:numPr>
          <w:ilvl w:val="0"/>
          <w:numId w:val="6"/>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Form a Pandemic Preparedness Committee at Panchayat level including health workers, ward members, and NGOs.</w:t>
      </w:r>
    </w:p>
    <w:p w:rsidR="00000000" w:rsidDel="00000000" w:rsidP="00000000" w:rsidRDefault="00000000" w:rsidRPr="00000000" w14:paraId="00000AE9">
      <w:pPr>
        <w:numPr>
          <w:ilvl w:val="0"/>
          <w:numId w:val="6"/>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Develop a clear action plan for lockdowns, quarantine, and distribution of essentials.</w:t>
      </w:r>
    </w:p>
    <w:p w:rsidR="00000000" w:rsidDel="00000000" w:rsidP="00000000" w:rsidRDefault="00000000" w:rsidRPr="00000000" w14:paraId="00000AEA">
      <w:pPr>
        <w:numPr>
          <w:ilvl w:val="0"/>
          <w:numId w:val="6"/>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a database of vulnerable groups (elderly, differently-abled, chronically ill) for targeted support.</w:t>
      </w:r>
    </w:p>
    <w:p w:rsidR="00000000" w:rsidDel="00000000" w:rsidP="00000000" w:rsidRDefault="00000000" w:rsidRPr="00000000" w14:paraId="00000AEB">
      <w:pPr>
        <w:pStyle w:val="Heading3"/>
        <w:keepNext w:val="0"/>
        <w:keepLines w:val="0"/>
        <w:spacing w:before="280" w:lineRule="auto"/>
        <w:rPr>
          <w:rFonts w:ascii="Garamond" w:cs="Garamond" w:eastAsia="Garamond" w:hAnsi="Garamond"/>
          <w:color w:val="000000"/>
          <w:sz w:val="24"/>
          <w:szCs w:val="24"/>
        </w:rPr>
      </w:pPr>
      <w:bookmarkStart w:colFirst="0" w:colLast="0" w:name="_heading=h.qyqp0pmt4hwd" w:id="109"/>
      <w:bookmarkEnd w:id="109"/>
      <w:r w:rsidDel="00000000" w:rsidR="00000000" w:rsidRPr="00000000">
        <w:rPr>
          <w:rFonts w:ascii="Garamond" w:cs="Garamond" w:eastAsia="Garamond" w:hAnsi="Garamond"/>
          <w:color w:val="000000"/>
          <w:sz w:val="24"/>
          <w:szCs w:val="24"/>
          <w:rtl w:val="0"/>
        </w:rPr>
        <w:t xml:space="preserve">4. Supply Chain &amp; Food Security</w:t>
      </w:r>
    </w:p>
    <w:p w:rsidR="00000000" w:rsidDel="00000000" w:rsidP="00000000" w:rsidRDefault="00000000" w:rsidRPr="00000000" w14:paraId="00000AEC">
      <w:pPr>
        <w:numPr>
          <w:ilvl w:val="0"/>
          <w:numId w:val="24"/>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Identify and support local suppliers and farmers to ensure uninterrupted food supply.</w:t>
      </w:r>
    </w:p>
    <w:p w:rsidR="00000000" w:rsidDel="00000000" w:rsidP="00000000" w:rsidRDefault="00000000" w:rsidRPr="00000000" w14:paraId="00000AED">
      <w:pPr>
        <w:numPr>
          <w:ilvl w:val="0"/>
          <w:numId w:val="2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community kitchens during emergencies to serve vulnerable populations.</w:t>
      </w:r>
    </w:p>
    <w:p w:rsidR="00000000" w:rsidDel="00000000" w:rsidP="00000000" w:rsidRDefault="00000000" w:rsidRPr="00000000" w14:paraId="00000AEE">
      <w:pPr>
        <w:numPr>
          <w:ilvl w:val="0"/>
          <w:numId w:val="24"/>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Stockpile essential commodities in Panchayat-run outlets for crisis periods.</w:t>
      </w:r>
    </w:p>
    <w:p w:rsidR="00000000" w:rsidDel="00000000" w:rsidP="00000000" w:rsidRDefault="00000000" w:rsidRPr="00000000" w14:paraId="00000AEF">
      <w:pPr>
        <w:pStyle w:val="Heading3"/>
        <w:keepNext w:val="0"/>
        <w:keepLines w:val="0"/>
        <w:spacing w:before="280" w:lineRule="auto"/>
        <w:rPr>
          <w:rFonts w:ascii="Garamond" w:cs="Garamond" w:eastAsia="Garamond" w:hAnsi="Garamond"/>
          <w:color w:val="000000"/>
          <w:sz w:val="24"/>
          <w:szCs w:val="24"/>
        </w:rPr>
      </w:pPr>
      <w:bookmarkStart w:colFirst="0" w:colLast="0" w:name="_heading=h.oj6iuttnhelh" w:id="110"/>
      <w:bookmarkEnd w:id="110"/>
      <w:r w:rsidDel="00000000" w:rsidR="00000000" w:rsidRPr="00000000">
        <w:rPr>
          <w:rFonts w:ascii="Garamond" w:cs="Garamond" w:eastAsia="Garamond" w:hAnsi="Garamond"/>
          <w:color w:val="000000"/>
          <w:sz w:val="24"/>
          <w:szCs w:val="24"/>
          <w:rtl w:val="0"/>
        </w:rPr>
        <w:t xml:space="preserve">5. Digital Preparedness</w:t>
      </w:r>
    </w:p>
    <w:p w:rsidR="00000000" w:rsidDel="00000000" w:rsidP="00000000" w:rsidRDefault="00000000" w:rsidRPr="00000000" w14:paraId="00000AF0">
      <w:pPr>
        <w:numPr>
          <w:ilvl w:val="0"/>
          <w:numId w:val="8"/>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Promote digital platforms for telemedicine consultations.</w:t>
      </w:r>
    </w:p>
    <w:p w:rsidR="00000000" w:rsidDel="00000000" w:rsidP="00000000" w:rsidRDefault="00000000" w:rsidRPr="00000000" w14:paraId="00000AF1">
      <w:pPr>
        <w:numPr>
          <w:ilvl w:val="0"/>
          <w:numId w:val="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Panchayat’s website/social media for real-time updates on health advisories.</w:t>
      </w:r>
    </w:p>
    <w:p w:rsidR="00000000" w:rsidDel="00000000" w:rsidP="00000000" w:rsidRDefault="00000000" w:rsidRPr="00000000" w14:paraId="00000AF2">
      <w:pPr>
        <w:numPr>
          <w:ilvl w:val="0"/>
          <w:numId w:val="8"/>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online grievance redressal to reduce crowding in offices.</w:t>
      </w:r>
    </w:p>
    <w:p w:rsidR="00000000" w:rsidDel="00000000" w:rsidP="00000000" w:rsidRDefault="00000000" w:rsidRPr="00000000" w14:paraId="00000AF3">
      <w:pPr>
        <w:pStyle w:val="Heading3"/>
        <w:keepNext w:val="0"/>
        <w:keepLines w:val="0"/>
        <w:spacing w:before="280" w:lineRule="auto"/>
        <w:rPr>
          <w:rFonts w:ascii="Garamond" w:cs="Garamond" w:eastAsia="Garamond" w:hAnsi="Garamond"/>
          <w:color w:val="000000"/>
          <w:sz w:val="24"/>
          <w:szCs w:val="24"/>
        </w:rPr>
      </w:pPr>
      <w:bookmarkStart w:colFirst="0" w:colLast="0" w:name="_heading=h.v0uwc6ocx6z2" w:id="111"/>
      <w:bookmarkEnd w:id="111"/>
      <w:r w:rsidDel="00000000" w:rsidR="00000000" w:rsidRPr="00000000">
        <w:rPr>
          <w:rFonts w:ascii="Garamond" w:cs="Garamond" w:eastAsia="Garamond" w:hAnsi="Garamond"/>
          <w:color w:val="000000"/>
          <w:sz w:val="24"/>
          <w:szCs w:val="24"/>
          <w:rtl w:val="0"/>
        </w:rPr>
        <w:t xml:space="preserve">6. Training &amp; Capacity Building</w:t>
      </w:r>
    </w:p>
    <w:p w:rsidR="00000000" w:rsidDel="00000000" w:rsidP="00000000" w:rsidRDefault="00000000" w:rsidRPr="00000000" w14:paraId="00000AF4">
      <w:pPr>
        <w:numPr>
          <w:ilvl w:val="0"/>
          <w:numId w:val="3"/>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Organize mock drills for pandemic response in schools, offices, and public spaces.</w:t>
      </w:r>
    </w:p>
    <w:p w:rsidR="00000000" w:rsidDel="00000000" w:rsidP="00000000" w:rsidRDefault="00000000" w:rsidRPr="00000000" w14:paraId="00000AF5">
      <w:pPr>
        <w:numPr>
          <w:ilvl w:val="0"/>
          <w:numId w:val="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Panchayat staff and volunteers in first aid, infection control, and crowd management.</w:t>
      </w:r>
    </w:p>
    <w:p w:rsidR="00000000" w:rsidDel="00000000" w:rsidP="00000000" w:rsidRDefault="00000000" w:rsidRPr="00000000" w14:paraId="00000AF6">
      <w:pPr>
        <w:numPr>
          <w:ilvl w:val="0"/>
          <w:numId w:val="3"/>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Collaborate with NGOs and health departments for capacity-building workshops.</w:t>
      </w:r>
    </w:p>
    <w:p w:rsidR="00000000" w:rsidDel="00000000" w:rsidP="00000000" w:rsidRDefault="00000000" w:rsidRPr="00000000" w14:paraId="00000AF7">
      <w:pPr>
        <w:pStyle w:val="Heading3"/>
        <w:keepNext w:val="0"/>
        <w:keepLines w:val="0"/>
        <w:spacing w:before="280" w:lineRule="auto"/>
        <w:rPr>
          <w:rFonts w:ascii="Garamond" w:cs="Garamond" w:eastAsia="Garamond" w:hAnsi="Garamond"/>
          <w:color w:val="000000"/>
          <w:sz w:val="24"/>
          <w:szCs w:val="24"/>
        </w:rPr>
      </w:pPr>
      <w:bookmarkStart w:colFirst="0" w:colLast="0" w:name="_heading=h.jgo4082v39i2" w:id="112"/>
      <w:bookmarkEnd w:id="112"/>
      <w:r w:rsidDel="00000000" w:rsidR="00000000" w:rsidRPr="00000000">
        <w:rPr>
          <w:rFonts w:ascii="Garamond" w:cs="Garamond" w:eastAsia="Garamond" w:hAnsi="Garamond"/>
          <w:color w:val="000000"/>
          <w:sz w:val="24"/>
          <w:szCs w:val="24"/>
          <w:rtl w:val="0"/>
        </w:rPr>
        <w:t xml:space="preserve">7. Long-Term Resilience</w:t>
      </w:r>
    </w:p>
    <w:p w:rsidR="00000000" w:rsidDel="00000000" w:rsidP="00000000" w:rsidRDefault="00000000" w:rsidRPr="00000000" w14:paraId="00000AF8">
      <w:pPr>
        <w:numPr>
          <w:ilvl w:val="0"/>
          <w:numId w:val="5"/>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Integrate pandemic preparedness into the Panchayat Development Plan.</w:t>
      </w:r>
    </w:p>
    <w:p w:rsidR="00000000" w:rsidDel="00000000" w:rsidP="00000000" w:rsidRDefault="00000000" w:rsidRPr="00000000" w14:paraId="00000AF9">
      <w:pPr>
        <w:numPr>
          <w:ilvl w:val="0"/>
          <w:numId w:val="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Allocate a dedicated budget for health emergencies.</w:t>
      </w:r>
    </w:p>
    <w:p w:rsidR="00000000" w:rsidDel="00000000" w:rsidP="00000000" w:rsidRDefault="00000000" w:rsidRPr="00000000" w14:paraId="00000AFA">
      <w:pPr>
        <w:numPr>
          <w:ilvl w:val="0"/>
          <w:numId w:val="5"/>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community participation in planning and monitoring preparedness measures.</w:t>
      </w:r>
    </w:p>
    <w:p w:rsidR="00000000" w:rsidDel="00000000" w:rsidP="00000000" w:rsidRDefault="00000000" w:rsidRPr="00000000" w14:paraId="00000AFB">
      <w:pPr>
        <w:spacing w:after="240" w:before="240" w:lineRule="auto"/>
        <w:rPr>
          <w:rFonts w:ascii="Garamond" w:cs="Garamond" w:eastAsia="Garamond" w:hAnsi="Garamond"/>
          <w:b w:val="1"/>
          <w:bCs w:val="1"/>
          <w:u w:val="single"/>
        </w:rPr>
      </w:pPr>
      <w:r w:rsidDel="00000000" w:rsidR="00000000" w:rsidRPr="00000000">
        <w:rPr>
          <w:rFonts w:ascii="Garamond" w:cs="Garamond" w:eastAsia="Garamond" w:hAnsi="Garamond"/>
          <w:b w:val="1"/>
          <w:bCs w:val="1"/>
          <w:u w:val="single"/>
          <w:rtl w:val="0"/>
        </w:rPr>
        <w:t xml:space="preserve"> </w:t>
      </w:r>
    </w:p>
    <w:p w:rsidR="00000000" w:rsidDel="00000000" w:rsidP="00000000" w:rsidRDefault="00000000" w:rsidRPr="00000000" w14:paraId="00000AFC">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D">
      <w:pPr>
        <w:spacing w:after="240" w:before="240" w:lineRule="auto"/>
        <w:rPr>
          <w:rFonts w:ascii="Garamond" w:cs="Garamond" w:eastAsia="Garamond" w:hAnsi="Garamond"/>
          <w:b w:val="1"/>
          <w:bCs w:val="1"/>
          <w:color w:val="ff0000"/>
          <w:u w:val="single"/>
        </w:rPr>
      </w:pPr>
      <w:r w:rsidDel="00000000" w:rsidR="00000000" w:rsidRPr="00000000">
        <w:rPr>
          <w:rFonts w:ascii="Garamond" w:cs="Garamond" w:eastAsia="Garamond" w:hAnsi="Garamond"/>
          <w:b w:val="1"/>
          <w:bCs w:val="1"/>
          <w:color w:val="ff0000"/>
          <w:u w:val="single"/>
          <w:rtl w:val="0"/>
        </w:rPr>
        <w:t xml:space="preserve">MOCKDRILL SCENARIOS</w:t>
      </w:r>
    </w:p>
    <w:p w:rsidR="00000000" w:rsidDel="00000000" w:rsidP="00000000" w:rsidRDefault="00000000" w:rsidRPr="00000000" w14:paraId="00000AFE">
      <w:pPr>
        <w:spacing w:after="240" w:before="240" w:lineRule="auto"/>
        <w:rPr>
          <w:rFonts w:ascii="Garamond" w:cs="Garamond" w:eastAsia="Garamond" w:hAnsi="Garamond"/>
          <w:b w:val="1"/>
          <w:bCs w:val="1"/>
          <w:color w:val="ff0000"/>
          <w:u w:val="single"/>
        </w:rPr>
      </w:pPr>
      <w:r w:rsidDel="00000000" w:rsidR="00000000" w:rsidRPr="00000000">
        <w:rPr>
          <w:rtl w:val="0"/>
        </w:rPr>
      </w:r>
    </w:p>
    <w:p w:rsidR="00000000" w:rsidDel="00000000" w:rsidP="00000000" w:rsidRDefault="00000000" w:rsidRPr="00000000" w14:paraId="00000AFF">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00">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01">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02">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03">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04">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5">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6">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7">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8">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9">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A">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B">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C">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D">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E">
      <w:pPr>
        <w:pStyle w:val="Heading1"/>
        <w:jc w:val="center"/>
        <w:rPr>
          <w:rFonts w:ascii="Garamond" w:cs="Garamond" w:eastAsia="Garamond" w:hAnsi="Garamond"/>
          <w:color w:val="000000"/>
          <w:sz w:val="38"/>
          <w:szCs w:val="38"/>
        </w:rPr>
      </w:pPr>
      <w:bookmarkStart w:colFirst="0" w:colLast="0" w:name="_heading=h.r3qyap8etmo8" w:id="113"/>
      <w:bookmarkEnd w:id="113"/>
      <w:r w:rsidDel="00000000" w:rsidR="00000000" w:rsidRPr="00000000">
        <w:rPr>
          <w:rtl w:val="0"/>
        </w:rPr>
      </w:r>
    </w:p>
    <w:p w:rsidR="00000000" w:rsidDel="00000000" w:rsidP="00000000" w:rsidRDefault="00000000" w:rsidRPr="00000000" w14:paraId="00000B0F">
      <w:pPr>
        <w:pStyle w:val="Heading1"/>
        <w:jc w:val="center"/>
        <w:rPr>
          <w:rFonts w:ascii="Garamond" w:cs="Garamond" w:eastAsia="Garamond" w:hAnsi="Garamond"/>
          <w:color w:val="000000"/>
          <w:sz w:val="38"/>
          <w:szCs w:val="38"/>
        </w:rPr>
      </w:pPr>
      <w:bookmarkStart w:colFirst="0" w:colLast="0" w:name="_heading=h.58a5x3mukmpu" w:id="114"/>
      <w:bookmarkEnd w:id="114"/>
      <w:r w:rsidDel="00000000" w:rsidR="00000000" w:rsidRPr="00000000">
        <w:rPr>
          <w:rtl w:val="0"/>
        </w:rPr>
      </w:r>
    </w:p>
    <w:p w:rsidR="00000000" w:rsidDel="00000000" w:rsidP="00000000" w:rsidRDefault="00000000" w:rsidRPr="00000000" w14:paraId="00000B10">
      <w:pPr>
        <w:pStyle w:val="Heading1"/>
        <w:jc w:val="center"/>
        <w:rPr>
          <w:rFonts w:ascii="Garamond" w:cs="Garamond" w:eastAsia="Garamond" w:hAnsi="Garamond"/>
          <w:color w:val="000000"/>
          <w:sz w:val="38"/>
          <w:szCs w:val="38"/>
        </w:rPr>
      </w:pPr>
      <w:bookmarkStart w:colFirst="0" w:colLast="0" w:name="_heading=h.kcfa7jfuelwb" w:id="115"/>
      <w:bookmarkEnd w:id="115"/>
      <w:r w:rsidDel="00000000" w:rsidR="00000000" w:rsidRPr="00000000">
        <w:rPr>
          <w:rtl w:val="0"/>
        </w:rPr>
      </w:r>
    </w:p>
    <w:p w:rsidR="00000000" w:rsidDel="00000000" w:rsidP="00000000" w:rsidRDefault="00000000" w:rsidRPr="00000000" w14:paraId="00000B11">
      <w:pPr>
        <w:jc w:val="center"/>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B12">
      <w:pPr>
        <w:pStyle w:val="Heading1"/>
        <w:jc w:val="center"/>
        <w:rPr>
          <w:rFonts w:ascii="Garamond" w:cs="Garamond" w:eastAsia="Garamond" w:hAnsi="Garamond"/>
          <w:color w:val="000000"/>
        </w:rPr>
      </w:pPr>
      <w:bookmarkStart w:colFirst="0" w:colLast="0" w:name="_heading=h.7oog8n2kr80q" w:id="116"/>
      <w:bookmarkEnd w:id="116"/>
      <w:r w:rsidDel="00000000" w:rsidR="00000000" w:rsidRPr="00000000">
        <w:rPr>
          <w:rFonts w:ascii="Garamond" w:cs="Garamond" w:eastAsia="Garamond" w:hAnsi="Garamond"/>
          <w:color w:val="000000"/>
          <w:sz w:val="38"/>
          <w:szCs w:val="38"/>
          <w:rtl w:val="0"/>
        </w:rPr>
        <w:t xml:space="preserve">ANNEXURE</w:t>
      </w:r>
      <w:r w:rsidDel="00000000" w:rsidR="00000000" w:rsidRPr="00000000">
        <w:rPr>
          <w:rtl w:val="0"/>
        </w:rPr>
      </w:r>
    </w:p>
    <w:p w:rsidR="00000000" w:rsidDel="00000000" w:rsidP="00000000" w:rsidRDefault="00000000" w:rsidRPr="00000000" w14:paraId="00000B13">
      <w:pPr>
        <w:pStyle w:val="Heading2"/>
        <w:numPr>
          <w:ilvl w:val="0"/>
          <w:numId w:val="11"/>
        </w:numPr>
        <w:ind w:left="720" w:hanging="360"/>
        <w:jc w:val="left"/>
        <w:rPr>
          <w:rFonts w:ascii="Garamond" w:cs="Garamond" w:eastAsia="Garamond" w:hAnsi="Garamond"/>
          <w:color w:val="000000"/>
        </w:rPr>
      </w:pPr>
      <w:bookmarkStart w:colFirst="0" w:colLast="0" w:name="_heading=h.f3v6wy7lawow" w:id="117"/>
      <w:bookmarkEnd w:id="117"/>
      <w:r w:rsidDel="00000000" w:rsidR="00000000" w:rsidRPr="00000000">
        <w:rPr>
          <w:rFonts w:ascii="Garamond" w:cs="Garamond" w:eastAsia="Garamond" w:hAnsi="Garamond"/>
          <w:color w:val="000000"/>
          <w:rtl w:val="0"/>
        </w:rPr>
        <w:t xml:space="preserve">IMPORTANT PHONE NUMBERS</w:t>
      </w:r>
    </w:p>
    <w:p w:rsidR="00000000" w:rsidDel="00000000" w:rsidP="00000000" w:rsidRDefault="00000000" w:rsidRPr="00000000" w14:paraId="00000B14">
      <w:pPr>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1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B16">
      <w:pPr>
        <w:pStyle w:val="Heading3"/>
        <w:spacing w:before="280" w:lineRule="auto"/>
        <w:ind w:right="1120"/>
        <w:jc w:val="left"/>
        <w:rPr>
          <w:rFonts w:ascii="Garamond" w:cs="Garamond" w:eastAsia="Garamond" w:hAnsi="Garamond"/>
          <w:color w:val="000000"/>
        </w:rPr>
      </w:pPr>
      <w:bookmarkStart w:colFirst="0" w:colLast="0" w:name="_heading=h.2df03yemfnln" w:id="118"/>
      <w:bookmarkEnd w:id="118"/>
      <w:r w:rsidDel="00000000" w:rsidR="00000000" w:rsidRPr="00000000">
        <w:rPr>
          <w:rFonts w:ascii="Garamond" w:cs="Garamond" w:eastAsia="Garamond" w:hAnsi="Garamond"/>
          <w:color w:val="000000"/>
          <w:rtl w:val="0"/>
        </w:rPr>
        <w:t xml:space="preserve"> 1.1. Details of grama panchayat/municipality/corporation wards</w:t>
      </w:r>
    </w:p>
    <w:tbl>
      <w:tblPr>
        <w:tblStyle w:val="Table49"/>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7">
            <w:pPr>
              <w:spacing w:after="240" w:before="24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8">
            <w:pPr>
              <w:spacing w:after="240" w:before="240" w:lineRule="auto"/>
              <w:ind w:left="3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9">
            <w:pPr>
              <w:spacing w:after="240" w:before="240" w:lineRule="auto"/>
              <w:ind w:left="3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A">
            <w:pPr>
              <w:spacing w:after="0" w:before="240" w:lineRule="auto"/>
              <w:ind w:left="3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Name of the ward</w:t>
            </w:r>
          </w:p>
          <w:p w:rsidR="00000000" w:rsidDel="00000000" w:rsidP="00000000" w:rsidRDefault="00000000" w:rsidRPr="00000000" w14:paraId="00000B1B">
            <w:pPr>
              <w:spacing w:after="240" w:before="0" w:lineRule="auto"/>
              <w:ind w:left="3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C">
            <w:pPr>
              <w:spacing w:after="240" w:before="240" w:lineRule="auto"/>
              <w:ind w:left="3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D">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KOTTAKKUNNU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SAMEERA TEACHER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7034187660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2">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BEKAL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BEEFATHIMA HAMEED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9847936864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7">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HADDAD NAGAR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RASHEEDA K</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B">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7902440068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C">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MOUVVAL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SHAKKEELA BASHEER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9946189910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1">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AMBENGAD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MPM SHAFI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9947138018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6">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ARAVATH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KANCHANA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9605175895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B">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C">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THACHANGAD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SUJATHA K</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9656089442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0">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PANAYAL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SHOBHANA 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9946994064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5">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PERUNTHATTA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JAYALAKSHMI TEACHER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9645749295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A">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B">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KARICHERI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C">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RAJAKUSUMAM 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9847943915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F">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KOOTTAPUNNA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ASHITHA 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9544734278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4">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BANGAD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KUMARAN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8281433201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9">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KUNNOOCHI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B">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C">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MADHAVAN 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9895094833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E">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VELUTHOLI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 BALAKRISHNAN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9605378002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3">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KARUVAKKOD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 MANOHARAN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9847786383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8">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PAKKAM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B">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PRABHAKARAN 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C">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9400673870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D">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ALAKKOD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 KUNHIRAMAN MASTER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9446026147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2">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KOOTTAKKANI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SOUMINI TEACHER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9497697686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7">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KEEKKAN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ABBAS 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B">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9744301076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C">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POOCHAKKAD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MUNEER THAMANNA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0">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9995758470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1">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KALLINKAL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SAMEERA ABBAS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5">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6235359363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6">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PALLIPUZHA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9">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ABDUL RADAK</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A">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9847903470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B">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C">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PALLIKKARE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E">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RAJESH PALLIKKARE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F">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9447032008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0">
            <w:pPr>
              <w:spacing w:after="240" w:before="240" w:lineRule="auto"/>
              <w:ind w:left="3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1">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CHETTUKUNDU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2">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3">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ASURABI RASHID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4">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8139034131</w:t>
            </w:r>
          </w:p>
        </w:tc>
      </w:tr>
    </w:tbl>
    <w:p w:rsidR="00000000" w:rsidDel="00000000" w:rsidP="00000000" w:rsidRDefault="00000000" w:rsidRPr="00000000" w14:paraId="00000B95">
      <w:pPr>
        <w:pStyle w:val="Heading3"/>
        <w:ind w:right="-435"/>
        <w:jc w:val="left"/>
        <w:rPr>
          <w:rFonts w:ascii="Garamond" w:cs="Garamond" w:eastAsia="Garamond" w:hAnsi="Garamond"/>
          <w:color w:val="000000"/>
          <w:sz w:val="24"/>
          <w:szCs w:val="24"/>
        </w:rPr>
      </w:pPr>
      <w:bookmarkStart w:colFirst="0" w:colLast="0" w:name="_heading=h.16gzsx7pmi1l" w:id="119"/>
      <w:bookmarkEnd w:id="119"/>
      <w:r w:rsidDel="00000000" w:rsidR="00000000" w:rsidRPr="00000000">
        <w:rPr>
          <w:rtl w:val="0"/>
        </w:rPr>
      </w:r>
    </w:p>
    <w:p w:rsidR="00000000" w:rsidDel="00000000" w:rsidP="00000000" w:rsidRDefault="00000000" w:rsidRPr="00000000" w14:paraId="00000B96">
      <w:pPr>
        <w:pStyle w:val="Heading3"/>
        <w:ind w:right="-435"/>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1.2. Other important phone numbers of grama panchayat/municipality/corporation area</w:t>
      </w:r>
    </w:p>
    <w:tbl>
      <w:tblPr>
        <w:tblStyle w:val="Table50"/>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7">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8">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9">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A">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B">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GRAMA PANCHAYATH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C">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04672 272026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D">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E">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AGRICULTURE OFFICE AMBENGAD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F">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04672 272174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0">
            <w:pPr>
              <w:spacing w:after="240" w:before="240" w:lineRule="auto"/>
              <w:ind w:left="38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1">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FHC PALLIKKARE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2">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04672 275500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3">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4">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ICDS OFFICE PALLIKKARE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5">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04672 275755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6">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7">
            <w:pPr>
              <w:spacing w:after="240" w:before="240" w:lineRule="auto"/>
              <w:ind w:left="380" w:firstLine="0"/>
              <w:jc w:val="left"/>
              <w:rPr>
                <w:rFonts w:ascii="Garamond" w:cs="Garamond" w:eastAsia="Garamond" w:hAnsi="Garamond"/>
                <w:b w:val="1"/>
                <w:bCs w:val="1"/>
              </w:rPr>
            </w:pPr>
            <w:r w:rsidDel="00000000" w:rsidR="00000000" w:rsidRPr="00000000">
              <w:rPr>
                <w:rFonts w:ascii="Garamond" w:cs="Garamond" w:eastAsia="Garamond" w:hAnsi="Garamond"/>
                <w:rtl w:val="0"/>
              </w:rPr>
              <w:t xml:space="preserve">BLOCK PANCHAYATH OFFICE</w:t>
            </w:r>
            <w:r w:rsidDel="00000000" w:rsidR="00000000" w:rsidRPr="00000000">
              <w:rPr>
                <w:rFonts w:ascii="Garamond" w:cs="Garamond" w:eastAsia="Garamond" w:hAnsi="Garamond"/>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8">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04672 204048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9">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A">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DMO HEALTH KANHANGAD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B">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04672 203118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C">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D">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E">
            <w:pPr>
              <w:spacing w:after="240" w:before="240" w:lineRule="auto"/>
              <w:ind w:left="280" w:firstLine="0"/>
              <w:jc w:val="left"/>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F">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0">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1">
            <w:pPr>
              <w:spacing w:after="240" w:before="240" w:lineRule="auto"/>
              <w:ind w:left="280" w:firstLine="0"/>
              <w:jc w:val="left"/>
              <w:rPr>
                <w:rFonts w:ascii="Garamond" w:cs="Garamond" w:eastAsia="Garamond" w:hAnsi="Garamond"/>
              </w:rPr>
            </w:pPr>
            <w:r w:rsidDel="00000000" w:rsidR="00000000" w:rsidRPr="00000000">
              <w:rPr>
                <w:rtl w:val="0"/>
              </w:rPr>
            </w:r>
          </w:p>
        </w:tc>
      </w:tr>
    </w:tbl>
    <w:p w:rsidR="00000000" w:rsidDel="00000000" w:rsidP="00000000" w:rsidRDefault="00000000" w:rsidRPr="00000000" w14:paraId="00000BB2">
      <w:pPr>
        <w:spacing w:after="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BB3">
      <w:pPr>
        <w:pStyle w:val="Heading3"/>
        <w:ind w:right="1120"/>
        <w:jc w:val="left"/>
        <w:rPr>
          <w:rFonts w:ascii="Garamond" w:cs="Garamond" w:eastAsia="Garamond" w:hAnsi="Garamond"/>
          <w:color w:val="000000"/>
        </w:rPr>
      </w:pPr>
      <w:bookmarkStart w:colFirst="0" w:colLast="0" w:name="_heading=h.cjtzwb7plurc" w:id="120"/>
      <w:bookmarkEnd w:id="120"/>
      <w:r w:rsidDel="00000000" w:rsidR="00000000" w:rsidRPr="00000000">
        <w:rPr>
          <w:rFonts w:ascii="Garamond" w:cs="Garamond" w:eastAsia="Garamond" w:hAnsi="Garamond"/>
          <w:color w:val="000000"/>
          <w:rtl w:val="0"/>
        </w:rPr>
        <w:t xml:space="preserve">1.3. Important offices of grama panchayat/municipality/ corporation</w:t>
      </w:r>
    </w:p>
    <w:tbl>
      <w:tblPr>
        <w:tblStyle w:val="Table51"/>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Village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B">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Agriculture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F">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Animal Husbandry Doctor: Dr.Nimna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sz w:val="20"/>
                <w:szCs w:val="20"/>
                <w:rtl w:val="0"/>
              </w:rPr>
              <w:t xml:space="preserve">7510810499</w:t>
            </w: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7">
            <w:pPr>
              <w:jc w:val="left"/>
              <w:rPr>
                <w:rFonts w:ascii="Garamond" w:cs="Garamond" w:eastAsia="Garamond" w:hAnsi="Garamond"/>
              </w:rPr>
            </w:pPr>
            <w:r w:rsidDel="00000000" w:rsidR="00000000" w:rsidRPr="00000000">
              <w:rPr>
                <w:rFonts w:ascii="Garamond" w:cs="Garamond" w:eastAsia="Garamond" w:hAnsi="Garamond"/>
                <w:sz w:val="21"/>
                <w:szCs w:val="21"/>
                <w:highlight w:val="white"/>
                <w:rtl w:val="0"/>
              </w:rPr>
              <w:t xml:space="preserve">9497964323</w:t>
            </w:r>
            <w:r w:rsidDel="00000000" w:rsidR="00000000" w:rsidRPr="00000000">
              <w:rPr>
                <w:rFonts w:ascii="Garamond" w:cs="Garamond" w:eastAsia="Garamond" w:hAnsi="Garamond"/>
                <w:rtl w:val="0"/>
              </w:rPr>
              <w:t xml:space="preserve"> </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B">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F">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3">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7">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B">
            <w:pPr>
              <w:spacing w:after="240" w:before="240" w:lineRule="auto"/>
              <w:ind w:left="260" w:firstLine="0"/>
              <w:jc w:val="left"/>
              <w:rPr>
                <w:rFonts w:ascii="Garamond" w:cs="Garamond" w:eastAsia="Garamond" w:hAnsi="Garamond"/>
              </w:rPr>
            </w:pPr>
            <w:r w:rsidDel="00000000" w:rsidR="00000000" w:rsidRPr="00000000">
              <w:rPr>
                <w:rtl w:val="0"/>
              </w:rPr>
            </w:r>
          </w:p>
        </w:tc>
      </w:tr>
    </w:tbl>
    <w:p w:rsidR="00000000" w:rsidDel="00000000" w:rsidP="00000000" w:rsidRDefault="00000000" w:rsidRPr="00000000" w14:paraId="00000BDC">
      <w:pPr>
        <w:pStyle w:val="Heading3"/>
        <w:spacing w:after="200" w:before="80" w:lineRule="auto"/>
        <w:ind w:right="1120"/>
        <w:jc w:val="left"/>
        <w:rPr>
          <w:rFonts w:ascii="Garamond" w:cs="Garamond" w:eastAsia="Garamond" w:hAnsi="Garamond"/>
          <w:color w:val="000000"/>
        </w:rPr>
      </w:pPr>
      <w:bookmarkStart w:colFirst="0" w:colLast="0" w:name="_heading=h.mdcu98mhgi5v" w:id="121"/>
      <w:bookmarkEnd w:id="121"/>
      <w:r w:rsidDel="00000000" w:rsidR="00000000" w:rsidRPr="00000000">
        <w:rPr>
          <w:rFonts w:ascii="Garamond" w:cs="Garamond" w:eastAsia="Garamond" w:hAnsi="Garamond"/>
          <w:color w:val="000000"/>
          <w:rtl w:val="0"/>
        </w:rPr>
        <w:t xml:space="preserve"> 1.4. Health Services</w:t>
      </w:r>
    </w:p>
    <w:p w:rsidR="00000000" w:rsidDel="00000000" w:rsidP="00000000" w:rsidRDefault="00000000" w:rsidRPr="00000000" w14:paraId="00000BDD">
      <w:pPr>
        <w:spacing w:before="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5">
            <w:pPr>
              <w:spacing w:after="240" w:before="240" w:lineRule="auto"/>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9">
            <w:pPr>
              <w:spacing w:after="240" w:before="240" w:lineRule="auto"/>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7">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Other language experts (Bihari, Hindi, Bengali,</w:t>
            </w:r>
          </w:p>
          <w:p w:rsidR="00000000" w:rsidDel="00000000" w:rsidP="00000000" w:rsidRDefault="00000000" w:rsidRPr="00000000" w14:paraId="00000BF8">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BFB">
      <w:pPr>
        <w:spacing w:after="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BFC">
      <w:pPr>
        <w:pStyle w:val="Heading3"/>
        <w:spacing w:after="200" w:lineRule="auto"/>
        <w:ind w:right="1120"/>
        <w:jc w:val="left"/>
        <w:rPr>
          <w:rFonts w:ascii="Garamond" w:cs="Garamond" w:eastAsia="Garamond" w:hAnsi="Garamond"/>
          <w:color w:val="000000"/>
        </w:rPr>
      </w:pPr>
      <w:bookmarkStart w:colFirst="0" w:colLast="0" w:name="_heading=h.i0iet1k97zj3" w:id="122"/>
      <w:bookmarkEnd w:id="122"/>
      <w:r w:rsidDel="00000000" w:rsidR="00000000" w:rsidRPr="00000000">
        <w:rPr>
          <w:rFonts w:ascii="Garamond" w:cs="Garamond" w:eastAsia="Garamond" w:hAnsi="Garamond"/>
          <w:color w:val="000000"/>
          <w:rtl w:val="0"/>
        </w:rPr>
        <w:t xml:space="preserve">1.5. Veterinary Services</w:t>
      </w:r>
    </w:p>
    <w:tbl>
      <w:tblPr>
        <w:tblStyle w:val="Table5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D">
            <w:pPr>
              <w:spacing w:after="240" w:before="240" w:lineRule="auto"/>
              <w:ind w:left="420"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F">
            <w:pPr>
              <w:spacing w:after="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w:t>
            </w:r>
          </w:p>
          <w:p w:rsidR="00000000" w:rsidDel="00000000" w:rsidP="00000000" w:rsidRDefault="00000000" w:rsidRPr="00000000" w14:paraId="00000C00">
            <w:pPr>
              <w:spacing w:after="240" w:before="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1">
            <w:pPr>
              <w:spacing w:after="240" w:before="240" w:lineRule="auto"/>
              <w:ind w:left="50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2">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w:t>
            </w:r>
          </w:p>
          <w:p w:rsidR="00000000" w:rsidDel="00000000" w:rsidP="00000000" w:rsidRDefault="00000000" w:rsidRPr="00000000" w14:paraId="00000C03">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6">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DR NIMNA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7">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AMBENGAD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8">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7510810499</w:t>
            </w:r>
          </w:p>
        </w:tc>
      </w:tr>
    </w:tbl>
    <w:p w:rsidR="00000000" w:rsidDel="00000000" w:rsidP="00000000" w:rsidRDefault="00000000" w:rsidRPr="00000000" w14:paraId="00000C09">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C0A">
      <w:pPr>
        <w:pStyle w:val="Heading3"/>
        <w:spacing w:after="200" w:lineRule="auto"/>
        <w:ind w:right="1120"/>
        <w:jc w:val="left"/>
        <w:rPr>
          <w:rFonts w:ascii="Garamond" w:cs="Garamond" w:eastAsia="Garamond" w:hAnsi="Garamond"/>
          <w:b w:val="1"/>
          <w:bCs w:val="1"/>
          <w:color w:val="000000"/>
        </w:rPr>
      </w:pPr>
      <w:bookmarkStart w:colFirst="0" w:colLast="0" w:name="_heading=h.pck80vmt2ufq" w:id="123"/>
      <w:bookmarkEnd w:id="123"/>
      <w:r w:rsidDel="00000000" w:rsidR="00000000" w:rsidRPr="00000000">
        <w:rPr>
          <w:rFonts w:ascii="Garamond" w:cs="Garamond" w:eastAsia="Garamond" w:hAnsi="Garamond"/>
          <w:color w:val="000000"/>
          <w:rtl w:val="0"/>
        </w:rPr>
        <w:t xml:space="preserve">1.6. Helpline numbers</w:t>
      </w:r>
      <w:r w:rsidDel="00000000" w:rsidR="00000000" w:rsidRPr="00000000">
        <w:rPr>
          <w:rtl w:val="0"/>
        </w:rPr>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B">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C">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D">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E">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04672 236224</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F">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0">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04672 </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1">
            <w:pPr>
              <w:spacing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2">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04672 267049</w:t>
            </w:r>
          </w:p>
        </w:tc>
      </w:tr>
    </w:tbl>
    <w:p w:rsidR="00000000" w:rsidDel="00000000" w:rsidP="00000000" w:rsidRDefault="00000000" w:rsidRPr="00000000" w14:paraId="00000C13">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14">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15">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16">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17">
      <w:pPr>
        <w:pStyle w:val="Heading3"/>
        <w:jc w:val="left"/>
        <w:rPr>
          <w:rFonts w:ascii="Garamond" w:cs="Garamond" w:eastAsia="Garamond" w:hAnsi="Garamond"/>
          <w:color w:val="000000"/>
        </w:rPr>
      </w:pPr>
      <w:bookmarkStart w:colFirst="0" w:colLast="0" w:name="_heading=h.c3mplsr6v5dy" w:id="124"/>
      <w:bookmarkEnd w:id="124"/>
      <w:r w:rsidDel="00000000" w:rsidR="00000000" w:rsidRPr="00000000">
        <w:rPr>
          <w:rFonts w:ascii="Garamond" w:cs="Garamond" w:eastAsia="Garamond" w:hAnsi="Garamond"/>
          <w:color w:val="000000"/>
          <w:rtl w:val="0"/>
        </w:rPr>
        <w:t xml:space="preserve">1.7. Public and Private Schools Contact details</w:t>
      </w:r>
    </w:p>
    <w:p w:rsidR="00000000" w:rsidDel="00000000" w:rsidP="00000000" w:rsidRDefault="00000000" w:rsidRPr="00000000" w14:paraId="00000C18">
      <w:pPr>
        <w:jc w:val="left"/>
        <w:rPr>
          <w:rFonts w:ascii="Garamond" w:cs="Garamond" w:eastAsia="Garamond" w:hAnsi="Garamond"/>
        </w:rPr>
      </w:pPr>
      <w:r w:rsidDel="00000000" w:rsidR="00000000" w:rsidRPr="00000000">
        <w:rPr>
          <w:rtl w:val="0"/>
        </w:rPr>
      </w:r>
    </w:p>
    <w:tbl>
      <w:tblPr>
        <w:tblStyle w:val="Table55"/>
        <w:tblW w:w="93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095"/>
        <w:gridCol w:w="1950"/>
        <w:gridCol w:w="2565"/>
        <w:tblGridChange w:id="0">
          <w:tblGrid>
            <w:gridCol w:w="705"/>
            <w:gridCol w:w="4095"/>
            <w:gridCol w:w="1950"/>
            <w:gridCol w:w="2565"/>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1E">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Garamond" w:cs="Garamond" w:eastAsia="Garamond" w:hAnsi="Garamond"/>
              </w:rPr>
            </w:pPr>
            <w:r w:rsidDel="00000000" w:rsidR="00000000" w:rsidRPr="00000000">
              <w:rPr>
                <w:rFonts w:ascii="Garamond" w:cs="Garamond" w:eastAsia="Garamond" w:hAnsi="Garamond"/>
                <w:rtl w:val="0"/>
              </w:rPr>
              <w:t xml:space="preserve">GHSS PALLIKKARE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F">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0">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9447651655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2</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22">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Garamond" w:cs="Garamond" w:eastAsia="Garamond" w:hAnsi="Garamond"/>
              </w:rPr>
            </w:pPr>
            <w:r w:rsidDel="00000000" w:rsidR="00000000" w:rsidRPr="00000000">
              <w:rPr>
                <w:rFonts w:ascii="Garamond" w:cs="Garamond" w:eastAsia="Garamond" w:hAnsi="Garamond"/>
                <w:rtl w:val="0"/>
              </w:rPr>
              <w:t xml:space="preserve">GHSS PAKKAM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3">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4">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9447474676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26">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Garamond" w:cs="Garamond" w:eastAsia="Garamond" w:hAnsi="Garamond"/>
              </w:rPr>
            </w:pPr>
            <w:r w:rsidDel="00000000" w:rsidR="00000000" w:rsidRPr="00000000">
              <w:rPr>
                <w:rFonts w:ascii="Garamond" w:cs="Garamond" w:eastAsia="Garamond" w:hAnsi="Garamond"/>
                <w:rtl w:val="0"/>
              </w:rPr>
              <w:t xml:space="preserve">GHS THACHANGAD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7">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8">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9495806510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A">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Garamond" w:cs="Garamond" w:eastAsia="Garamond" w:hAnsi="Garamond"/>
              </w:rPr>
            </w:pPr>
            <w:r w:rsidDel="00000000" w:rsidR="00000000" w:rsidRPr="00000000">
              <w:rPr>
                <w:rFonts w:ascii="Garamond" w:cs="Garamond" w:eastAsia="Garamond" w:hAnsi="Garamond"/>
                <w:rtl w:val="0"/>
              </w:rPr>
              <w:t xml:space="preserve">GUPS KARICHERI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B">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C">
            <w:pPr>
              <w:keepNext w:val="0"/>
              <w:keepLines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Garamond" w:cs="Garamond" w:eastAsia="Garamond" w:hAnsi="Garamond"/>
              </w:rPr>
            </w:pPr>
            <w:r w:rsidDel="00000000" w:rsidR="00000000" w:rsidRPr="00000000">
              <w:rPr>
                <w:rFonts w:ascii="Garamond" w:cs="Garamond" w:eastAsia="Garamond" w:hAnsi="Garamond"/>
                <w:rtl w:val="0"/>
              </w:rPr>
              <w:t xml:space="preserve">9495695544</w:t>
            </w:r>
          </w:p>
        </w:tc>
      </w:tr>
      <w:tr>
        <w:trPr>
          <w:cantSplit w:val="0"/>
          <w:trHeight w:val="56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GUPS KOOTTAKKANI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940061610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GUPS AGASAREHOLA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9895162024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GMUPS KALLINKAL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9446655458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RRMGUPS KEEKAN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7510397317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CHERKKAPPARA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04672 275707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PANAYAL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8547027220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GWLPS PALLIKKARE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9495546010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CHETTUKUND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9446679917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SMAUPS PANAYAL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9645326882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ISLAMIC ENGLISH MEDIUM LP SCHOOL BEKAL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4">
            <w:pPr>
              <w:spacing w:before="240" w:lineRule="auto"/>
              <w:jc w:val="center"/>
              <w:rPr>
                <w:rFonts w:ascii="Garamond" w:cs="Garamond" w:eastAsia="Garamond" w:hAnsi="Garamond"/>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RALPS MOUVVAL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8547217398</w:t>
            </w:r>
          </w:p>
        </w:tc>
      </w:tr>
      <w:tr>
        <w:trPr>
          <w:cantSplit w:val="0"/>
          <w:trHeight w:val="235.50000000000006"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9">
            <w:pPr>
              <w:spacing w:before="240" w:lineRule="auto"/>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A">
            <w:pPr>
              <w:spacing w:before="240" w:lineRule="auto"/>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B">
            <w:pPr>
              <w:spacing w:before="240" w:lineRule="auto"/>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C">
            <w:pPr>
              <w:spacing w:before="240" w:lineRule="auto"/>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5D">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5E">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5F">
      <w:pPr>
        <w:pStyle w:val="Heading3"/>
        <w:jc w:val="left"/>
        <w:rPr>
          <w:rFonts w:ascii="Garamond" w:cs="Garamond" w:eastAsia="Garamond" w:hAnsi="Garamond"/>
          <w:color w:val="000000"/>
        </w:rPr>
      </w:pPr>
      <w:bookmarkStart w:colFirst="0" w:colLast="0" w:name="_heading=h.7o8pbvfi9y2p" w:id="125"/>
      <w:bookmarkEnd w:id="125"/>
      <w:r w:rsidDel="00000000" w:rsidR="00000000" w:rsidRPr="00000000">
        <w:rPr>
          <w:rFonts w:ascii="Garamond" w:cs="Garamond" w:eastAsia="Garamond" w:hAnsi="Garamond"/>
          <w:color w:val="000000"/>
          <w:rtl w:val="0"/>
        </w:rPr>
        <w:t xml:space="preserve">1.9. Anganwadi Contact Details </w:t>
      </w:r>
    </w:p>
    <w:p w:rsidR="00000000" w:rsidDel="00000000" w:rsidP="00000000" w:rsidRDefault="00000000" w:rsidRPr="00000000" w14:paraId="00000C60">
      <w:pPr>
        <w:jc w:val="left"/>
        <w:rPr>
          <w:rFonts w:ascii="Garamond" w:cs="Garamond" w:eastAsia="Garamond" w:hAnsi="Garamond"/>
        </w:rPr>
      </w:pPr>
      <w:r w:rsidDel="00000000" w:rsidR="00000000" w:rsidRPr="00000000">
        <w:rPr>
          <w:rtl w:val="0"/>
        </w:rPr>
      </w:r>
    </w:p>
    <w:tbl>
      <w:tblPr>
        <w:tblStyle w:val="Table5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2370"/>
        <w:gridCol w:w="1365"/>
        <w:gridCol w:w="2730"/>
        <w:gridCol w:w="1725"/>
        <w:tblGridChange w:id="0">
          <w:tblGrid>
            <w:gridCol w:w="1005"/>
            <w:gridCol w:w="2370"/>
            <w:gridCol w:w="1365"/>
            <w:gridCol w:w="2730"/>
            <w:gridCol w:w="1725"/>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Anganwadi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Anganwadi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7">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Agasarahola</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58</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USHA KUMARI</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(0467) 227-3942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C">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Alakode</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USHA KUMARI.K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6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9495262289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1">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Aravath</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67</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THANKAMANI KV</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9961659615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6">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Bangad</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41</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KASTHURI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(0953) 949-5991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B">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Battathur</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56</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OMANA T</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7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(0974) 754-1668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0">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Bilal Nagar</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JANAKAMANI C</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3">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Charalkadavu</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46</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SUSHEELA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(0949) 760-9865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A">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Cherkapara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USHA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(0994) 730-3260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8F">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Cherumba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BEENA K NAIR</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9947518257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9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4">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Chettukundu</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37</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VINODINI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(0949) 751-5876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9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9">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Dawood Mohalla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38</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GANGA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(0996) 160-4468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9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E">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Haddad Nagar</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9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64</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SAKUNDALA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9048325185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A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3">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Kalligal</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PADMAVATHI C</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(0974) 705-4676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A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8">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Kannamvayal</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44</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SREELATHA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(0940) 010-9760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A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D">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Karichery</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A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VALSALA 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(0964) 532-4840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B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2">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Karuvakkod</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48</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JYOTHI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(0996) 166-1805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B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7">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Kattampalli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PARVATHI PC</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8089456393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B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C">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Kizhakkekara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34</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PUSHPAVALLI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B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9544088245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1">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kochi Bazar</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59</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PRASEETHA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(0949) 686-0696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6">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koottappunna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NANDINI T</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(0956) 237-3314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B">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Kunnuchi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57</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VINEETHA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C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(0960) 547-2705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0">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Kuthirakode</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69</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KUMARICHANDRA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9744437676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Madam Colony</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BINDU 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9946258181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A">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Mavual</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61</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RADHA 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(0854) 737-5871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DF">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Nelliyadukkam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70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RAJITHA V</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9847872830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26</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4">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Pakkam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SARANYA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(0974) 466-5958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9">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Pallikara Kadappuram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66</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DEVAKI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9847490541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E">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Pallippuzha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E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47</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SARASWATHI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(0467) 227-5282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29</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3">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Paramba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54</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PRIYA V</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(0904) 822-0544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30</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8">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parayanganam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PREMA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B">
            <w:pPr>
              <w:widowControl w:val="0"/>
              <w:spacing w:line="276" w:lineRule="auto"/>
              <w:jc w:val="center"/>
              <w:rPr>
                <w:rFonts w:ascii="Garamond" w:cs="Garamond" w:eastAsia="Garamond" w:hAnsi="Garamond"/>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31</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D">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Podippalam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68</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CF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LAKSHMI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9847288631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32</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2">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Poochakkad</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RAJESWARI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9744672302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33</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7">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Poochakkad Thekkupuram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36</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VINEETHA 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(0860) 602-0231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34</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C">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Puthiyakadappuram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63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DIVYA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0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(0965) 608-2789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35</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1">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Thekkekkunnu</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49</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PRABODHINI KP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(0974) 451-7157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36</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6">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Thekkupuram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39</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HEMALATHA P</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(0984) 662-9843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37</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B">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Thokkanam</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51</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USHAKUMARI K</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1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(0974) 726-3084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38</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0">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Thotty</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2">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LAKSHMI T</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(0984) 759-7147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39</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5">
            <w:pPr>
              <w:widowControl w:val="0"/>
              <w:spacing w:line="276" w:lineRule="auto"/>
              <w:jc w:val="left"/>
              <w:rPr>
                <w:rFonts w:ascii="Garamond" w:cs="Garamond" w:eastAsia="Garamond" w:hAnsi="Garamond"/>
              </w:rPr>
            </w:pPr>
            <w:r w:rsidDel="00000000" w:rsidR="00000000" w:rsidRPr="00000000">
              <w:rPr>
                <w:rFonts w:ascii="Garamond" w:cs="Garamond" w:eastAsia="Garamond" w:hAnsi="Garamond"/>
                <w:rtl w:val="0"/>
              </w:rPr>
              <w:t xml:space="preserve">Velutholi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43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VIJAYALAKSHMI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2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(0965) 634-5616</w:t>
            </w:r>
          </w:p>
        </w:tc>
      </w:tr>
    </w:tbl>
    <w:p w:rsidR="00000000" w:rsidDel="00000000" w:rsidP="00000000" w:rsidRDefault="00000000" w:rsidRPr="00000000" w14:paraId="00000D29">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2A">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2B">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2C">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2D">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2E">
      <w:pPr>
        <w:pStyle w:val="Heading3"/>
        <w:jc w:val="left"/>
        <w:rPr>
          <w:rFonts w:ascii="Garamond" w:cs="Garamond" w:eastAsia="Garamond" w:hAnsi="Garamond"/>
          <w:color w:val="000000"/>
        </w:rPr>
      </w:pPr>
      <w:bookmarkStart w:colFirst="0" w:colLast="0" w:name="_heading=h.cveurh59mvaf" w:id="126"/>
      <w:bookmarkEnd w:id="126"/>
      <w:r w:rsidDel="00000000" w:rsidR="00000000" w:rsidRPr="00000000">
        <w:rPr>
          <w:rFonts w:ascii="Garamond" w:cs="Garamond" w:eastAsia="Garamond" w:hAnsi="Garamond"/>
          <w:color w:val="000000"/>
          <w:rtl w:val="0"/>
        </w:rPr>
        <w:t xml:space="preserve">1.12. Information regarding resources</w:t>
      </w:r>
    </w:p>
    <w:p w:rsidR="00000000" w:rsidDel="00000000" w:rsidP="00000000" w:rsidRDefault="00000000" w:rsidRPr="00000000" w14:paraId="00000D2F">
      <w:pPr>
        <w:rPr>
          <w:rFonts w:ascii="Garamond" w:cs="Garamond" w:eastAsia="Garamond" w:hAnsi="Garamond"/>
        </w:rPr>
      </w:pPr>
      <w:r w:rsidDel="00000000" w:rsidR="00000000" w:rsidRPr="00000000">
        <w:rPr>
          <w:rtl w:val="0"/>
        </w:rPr>
      </w:r>
    </w:p>
    <w:tbl>
      <w:tblPr>
        <w:tblStyle w:val="Table57"/>
        <w:tblW w:w="91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D3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D3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D32">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3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5">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3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SURENDRAN</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8">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996155678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3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A">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SULAIMAN</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8129603436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3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YOUSAF</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3E">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9995948529</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3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4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PURUSHOTHAMAN</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41">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9074954344</w:t>
            </w:r>
          </w:p>
        </w:tc>
      </w:tr>
    </w:tbl>
    <w:p w:rsidR="00000000" w:rsidDel="00000000" w:rsidP="00000000" w:rsidRDefault="00000000" w:rsidRPr="00000000" w14:paraId="00000D42">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43">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D44">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D45">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 Baseline data</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355"/>
        <w:gridCol w:w="2115"/>
        <w:tblGridChange w:id="0">
          <w:tblGrid>
            <w:gridCol w:w="765"/>
            <w:gridCol w:w="3675"/>
            <w:gridCol w:w="2355"/>
            <w:gridCol w:w="211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8">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9">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A">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B">
            <w:pPr>
              <w:rPr>
                <w:rFonts w:ascii="Garamond" w:cs="Garamond" w:eastAsia="Garamond" w:hAnsi="Garamond"/>
              </w:rPr>
            </w:pPr>
            <w:r w:rsidDel="00000000" w:rsidR="00000000" w:rsidRPr="00000000">
              <w:rPr>
                <w:rFonts w:ascii="Garamond" w:cs="Garamond" w:eastAsia="Garamond" w:hAnsi="Garamond"/>
                <w:rtl w:val="0"/>
              </w:rPr>
              <w:t xml:space="preserve">Name of LSG</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4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Pallikkare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D">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E">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F">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5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Kasaragod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1">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2">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3">
            <w:pPr>
              <w:rPr>
                <w:rFonts w:ascii="Garamond" w:cs="Garamond" w:eastAsia="Garamond" w:hAnsi="Garamond"/>
              </w:rPr>
            </w:pPr>
            <w:r w:rsidDel="00000000" w:rsidR="00000000" w:rsidRPr="00000000">
              <w:rPr>
                <w:rFonts w:ascii="Garamond" w:cs="Garamond" w:eastAsia="Garamond" w:hAnsi="Garamond"/>
                <w:rtl w:val="0"/>
              </w:rPr>
              <w:t xml:space="preserve">Block / Taluk</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5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Kanhangad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5">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rPr>
                <w:rFonts w:ascii="Garamond" w:cs="Garamond" w:eastAsia="Garamond" w:hAnsi="Garamond"/>
              </w:rPr>
            </w:pPr>
            <w:r w:rsidDel="00000000" w:rsidR="00000000" w:rsidRPr="00000000">
              <w:rPr>
                <w:rFonts w:ascii="Garamond" w:cs="Garamond" w:eastAsia="Garamond" w:hAnsi="Garamond"/>
                <w:rtl w:val="0"/>
              </w:rPr>
              <w:t xml:space="preserve">Type of LSG (Gram Panchayat / Municipality / Corporation)</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58">
            <w:pPr>
              <w:jc w:val="center"/>
              <w:rPr>
                <w:rFonts w:ascii="Garamond" w:cs="Garamond" w:eastAsia="Garamond" w:hAnsi="Garamond"/>
              </w:rPr>
            </w:pPr>
            <w:r w:rsidDel="00000000" w:rsidR="00000000" w:rsidRPr="00000000">
              <w:rPr>
                <w:rFonts w:ascii="Garamond" w:cs="Garamond" w:eastAsia="Garamond" w:hAnsi="Garamond"/>
                <w:rtl w:val="0"/>
              </w:rPr>
              <w:t xml:space="preserve">Gram Panchayat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rPr>
                <w:rFonts w:ascii="Garamond" w:cs="Garamond" w:eastAsia="Garamond" w:hAnsi="Garamond"/>
              </w:rPr>
            </w:pPr>
            <w:r w:rsidDel="00000000" w:rsidR="00000000" w:rsidRPr="00000000">
              <w:rPr>
                <w:rFonts w:ascii="Garamond" w:cs="Garamond" w:eastAsia="Garamond" w:hAnsi="Garamond"/>
                <w:rtl w:val="0"/>
              </w:rPr>
              <w:t xml:space="preserve">Area (sq. km)</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5C">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34.05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D">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rPr>
                <w:rFonts w:ascii="Garamond" w:cs="Garamond" w:eastAsia="Garamond" w:hAnsi="Garamond"/>
              </w:rPr>
            </w:pPr>
            <w:r w:rsidDel="00000000" w:rsidR="00000000" w:rsidRPr="00000000">
              <w:rPr>
                <w:rFonts w:ascii="Garamond" w:cs="Garamond" w:eastAsia="Garamond" w:hAnsi="Garamond"/>
                <w:rtl w:val="0"/>
              </w:rPr>
              <w:t xml:space="preserve">No. of wards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6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rPr>
                <w:rFonts w:ascii="Garamond" w:cs="Garamond" w:eastAsia="Garamond" w:hAnsi="Garamond"/>
              </w:rPr>
            </w:pPr>
            <w:r w:rsidDel="00000000" w:rsidR="00000000" w:rsidRPr="00000000">
              <w:rPr>
                <w:rFonts w:ascii="Garamond" w:cs="Garamond" w:eastAsia="Garamond" w:hAnsi="Garamond"/>
                <w:rtl w:val="0"/>
              </w:rPr>
              <w:t xml:space="preserve">GIS boundary file available </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64">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rPr>
                <w:rFonts w:ascii="Garamond" w:cs="Garamond" w:eastAsia="Garamond" w:hAnsi="Garamond"/>
              </w:rPr>
            </w:pPr>
            <w:r w:rsidDel="00000000" w:rsidR="00000000" w:rsidRPr="00000000">
              <w:rPr>
                <w:rFonts w:ascii="Garamond" w:cs="Garamond" w:eastAsia="Garamond" w:hAnsi="Garamond"/>
                <w:rtl w:val="0"/>
              </w:rPr>
              <w:t xml:space="preserve">Key contact person &amp; phone</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68">
            <w:pPr>
              <w:widowControl w:val="0"/>
              <w:spacing w:line="276" w:lineRule="auto"/>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9">
            <w:pPr>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D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6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B. Demography</w:t>
      </w:r>
      <w:r w:rsidDel="00000000" w:rsidR="00000000" w:rsidRPr="00000000">
        <w:rPr>
          <w:rtl w:val="0"/>
        </w:rPr>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C">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D">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E">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F">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7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59176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1">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2">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Males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7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29657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Females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7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29519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8">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Transgender population</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79">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A">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B">
            <w:pPr>
              <w:spacing w:after="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Age distribution</w:t>
            </w:r>
          </w:p>
          <w:p w:rsidR="00000000" w:rsidDel="00000000" w:rsidP="00000000" w:rsidRDefault="00000000" w:rsidRPr="00000000" w14:paraId="00000D7C">
            <w:pPr>
              <w:spacing w:before="0" w:line="240" w:lineRule="auto"/>
              <w:rPr>
                <w:rFonts w:ascii="Garamond" w:cs="Garamond" w:eastAsia="Garamond" w:hAnsi="Garamond"/>
              </w:rPr>
            </w:pPr>
            <w:sdt>
              <w:sdtPr>
                <w:id w:val="1832208214"/>
                <w:tag w:val="goog_rdk_0"/>
              </w:sdtPr>
              <w:sdtContent>
                <w:r w:rsidDel="00000000" w:rsidR="00000000" w:rsidRPr="00000000">
                  <w:rPr>
                    <w:rFonts w:ascii="Gungsuh" w:cs="Gungsuh" w:eastAsia="Gungsuh" w:hAnsi="Gungsuh"/>
                    <w:rtl w:val="0"/>
                  </w:rPr>
                  <w:t xml:space="preserve">(&lt;5, 5–14, 15–59, ≥60)</w:t>
                </w:r>
              </w:sdtContent>
            </w:sdt>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7D">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 5-14 7297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E">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F">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households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80">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12412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1">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2">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Population density (persons/sq.km)</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8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1729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4">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migrant workers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86">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sz w:val="28"/>
                <w:szCs w:val="28"/>
                <w:rtl w:val="0"/>
              </w:rPr>
              <w:t xml:space="preserve">950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8">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Major occupational groups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D89">
            <w:pPr>
              <w:widowControl w:val="0"/>
              <w:spacing w:line="276" w:lineRule="auto"/>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AGRICULTURE, FISHERMEN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A">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D8B">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D8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 Vulnerable Populations &amp; Social Risks</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F">
            <w:pPr>
              <w:spacing w:after="240" w:before="240" w:lineRule="auto"/>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0">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2">
            <w:pPr>
              <w:spacing w:after="240" w:before="240" w:lineRule="auto"/>
              <w:jc w:val="left"/>
              <w:rPr>
                <w:rFonts w:ascii="Garamond" w:cs="Garamond" w:eastAsia="Garamond" w:hAnsi="Garamond"/>
              </w:rPr>
            </w:pPr>
            <w:sdt>
              <w:sdtPr>
                <w:id w:val="551083963"/>
                <w:tag w:val="goog_rdk_1"/>
              </w:sdtPr>
              <w:sdtContent>
                <w:r w:rsidDel="00000000" w:rsidR="00000000" w:rsidRPr="00000000">
                  <w:rPr>
                    <w:rFonts w:ascii="Gungsuh" w:cs="Gungsuh" w:eastAsia="Gungsuh" w:hAnsi="Gungsuh"/>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3">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8876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BFHC Pallikkara Health records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7">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752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B">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245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F">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752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3">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4302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7">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B">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645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F">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3">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7">
            <w:pPr>
              <w:spacing w:after="240" w:before="240" w:lineRule="auto"/>
              <w:jc w:val="center"/>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B">
            <w:pPr>
              <w:spacing w:after="240" w:before="240" w:lineRule="auto"/>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F">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3">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Patients included in Endosulphan affected list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164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C">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D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CE">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 Health System &amp; Service Readiness</w:t>
      </w:r>
    </w:p>
    <w:tbl>
      <w:tblPr>
        <w:tblStyle w:val="Table6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5/6/35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04">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 Points of Entry &amp; Mobility</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Bus stands / depots (number)</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0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Railway stations (number)</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0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Boat jetties / fishing harbours (number)</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1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Ports / airports nearby (specify distance)</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1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Major highways/roads passing through</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1B">
            <w:pPr>
              <w:widowControl w:val="0"/>
              <w:spacing w:line="276" w:lineRule="auto"/>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Border crossings (state/district)</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1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Major markets / weekly markets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23">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Tourism hubs / major event venues</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27">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Bekal fort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Schools/colleges with hostels (number)</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2B">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Factories / large workplaces (number)</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E2F">
            <w:pPr>
              <w:widowControl w:val="0"/>
              <w:spacing w:line="276"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31">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F. Water, Sanitation &amp; Hygiene (WASH)</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B">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26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0">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8">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18"/>
                <w:szCs w:val="18"/>
                <w:rtl w:val="0"/>
              </w:rPr>
              <w:t xml:space="preserve">SALINITY</w:t>
            </w: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B">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0">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B">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5E">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G. Zoonotic Risks &amp; One Health</w:t>
      </w:r>
    </w:p>
    <w:tbl>
      <w:tblPr>
        <w:tblStyle w:val="Table64"/>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6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6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E6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6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E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6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E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6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7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E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7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E7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7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E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7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E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8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E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8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E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E8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E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0.0" w:type="dxa"/>
              <w:left w:w="100.0" w:type="dxa"/>
              <w:bottom w:w="0.0" w:type="dxa"/>
              <w:right w:w="100.0" w:type="dxa"/>
            </w:tcMar>
          </w:tcPr>
          <w:p w:rsidR="00000000" w:rsidDel="00000000" w:rsidP="00000000" w:rsidRDefault="00000000" w:rsidRPr="00000000" w14:paraId="00000E8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E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8F">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90">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91">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H. Climate &amp; Disaster Risks (Pandemic Amplifiers)</w:t>
      </w:r>
    </w:p>
    <w:tbl>
      <w:tblPr>
        <w:tblStyle w:val="Table65"/>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9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9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9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9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E9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9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9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E9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Mar>
              <w:top w:w="0.0" w:type="dxa"/>
              <w:left w:w="100.0" w:type="dxa"/>
              <w:bottom w:w="0.0" w:type="dxa"/>
              <w:right w:w="100.0" w:type="dxa"/>
            </w:tcMar>
          </w:tcPr>
          <w:p w:rsidR="00000000" w:rsidDel="00000000" w:rsidP="00000000" w:rsidRDefault="00000000" w:rsidRPr="00000000" w14:paraId="00000E9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9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EA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w:t>
            </w:r>
          </w:p>
        </w:tc>
        <w:tc>
          <w:tcPr>
            <w:tcMar>
              <w:top w:w="0.0" w:type="dxa"/>
              <w:left w:w="100.0" w:type="dxa"/>
              <w:bottom w:w="0.0" w:type="dxa"/>
              <w:right w:w="100.0" w:type="dxa"/>
            </w:tcMar>
          </w:tcPr>
          <w:p w:rsidR="00000000" w:rsidDel="00000000" w:rsidP="00000000" w:rsidRDefault="00000000" w:rsidRPr="00000000" w14:paraId="00000EA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A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EA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w:t>
            </w:r>
          </w:p>
        </w:tc>
        <w:tc>
          <w:tcPr>
            <w:tcMar>
              <w:top w:w="0.0" w:type="dxa"/>
              <w:left w:w="100.0" w:type="dxa"/>
              <w:bottom w:w="0.0" w:type="dxa"/>
              <w:right w:w="100.0" w:type="dxa"/>
            </w:tcMar>
          </w:tcPr>
          <w:p w:rsidR="00000000" w:rsidDel="00000000" w:rsidP="00000000" w:rsidRDefault="00000000" w:rsidRPr="00000000" w14:paraId="00000EA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A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EA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A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A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EA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A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A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EB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B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B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EB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B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B6">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I. Critical Infrastructure &amp; Logistics</w:t>
      </w:r>
    </w:p>
    <w:tbl>
      <w:tblPr>
        <w:tblStyle w:val="Table66"/>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EB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23</w:t>
            </w:r>
          </w:p>
        </w:tc>
        <w:tc>
          <w:tcPr>
            <w:tcMar>
              <w:top w:w="0.0" w:type="dxa"/>
              <w:left w:w="100.0" w:type="dxa"/>
              <w:bottom w:w="0.0" w:type="dxa"/>
              <w:right w:w="100.0" w:type="dxa"/>
            </w:tcMar>
          </w:tcPr>
          <w:p w:rsidR="00000000" w:rsidDel="00000000" w:rsidP="00000000" w:rsidRDefault="00000000" w:rsidRPr="00000000" w14:paraId="00000E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EC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39</w:t>
            </w:r>
          </w:p>
        </w:tc>
        <w:tc>
          <w:tcPr>
            <w:tcMar>
              <w:top w:w="0.0" w:type="dxa"/>
              <w:left w:w="100.0" w:type="dxa"/>
              <w:bottom w:w="0.0" w:type="dxa"/>
              <w:right w:w="100.0" w:type="dxa"/>
            </w:tcMar>
          </w:tcPr>
          <w:p w:rsidR="00000000" w:rsidDel="00000000" w:rsidP="00000000" w:rsidRDefault="00000000" w:rsidRPr="00000000" w14:paraId="00000E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EC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1</w:t>
            </w:r>
          </w:p>
        </w:tc>
        <w:tc>
          <w:tcPr>
            <w:tcMar>
              <w:top w:w="0.0" w:type="dxa"/>
              <w:left w:w="100.0" w:type="dxa"/>
              <w:bottom w:w="0.0" w:type="dxa"/>
              <w:right w:w="100.0" w:type="dxa"/>
            </w:tcMar>
          </w:tcPr>
          <w:p w:rsidR="00000000" w:rsidDel="00000000" w:rsidP="00000000" w:rsidRDefault="00000000" w:rsidRPr="00000000" w14:paraId="00000E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EC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9</w:t>
            </w:r>
          </w:p>
        </w:tc>
        <w:tc>
          <w:tcPr>
            <w:tcMar>
              <w:top w:w="0.0" w:type="dxa"/>
              <w:left w:w="100.0" w:type="dxa"/>
              <w:bottom w:w="0.0" w:type="dxa"/>
              <w:right w:w="100.0" w:type="dxa"/>
            </w:tcMar>
          </w:tcPr>
          <w:p w:rsidR="00000000" w:rsidDel="00000000" w:rsidP="00000000" w:rsidRDefault="00000000" w:rsidRPr="00000000" w14:paraId="00000EC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E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ED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0</w:t>
            </w:r>
          </w:p>
        </w:tc>
        <w:tc>
          <w:tcPr>
            <w:tcMar>
              <w:top w:w="0.0" w:type="dxa"/>
              <w:left w:w="100.0" w:type="dxa"/>
              <w:bottom w:w="0.0" w:type="dxa"/>
              <w:right w:w="100.0" w:type="dxa"/>
            </w:tcMar>
          </w:tcPr>
          <w:p w:rsidR="00000000" w:rsidDel="00000000" w:rsidP="00000000" w:rsidRDefault="00000000" w:rsidRPr="00000000" w14:paraId="00000E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ED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ED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ED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E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EE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E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E4">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J. Risk Communication &amp; Community Networks</w:t>
      </w:r>
    </w:p>
    <w:tbl>
      <w:tblPr>
        <w:tblStyle w:val="Table67"/>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0E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F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EF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F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F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F0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F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F0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F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F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F0E">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 Preparedness Planning &amp; Governance</w:t>
      </w:r>
    </w:p>
    <w:tbl>
      <w:tblPr>
        <w:tblStyle w:val="Table68"/>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F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F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F1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F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F1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1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F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F1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1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F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F2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F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F2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F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F2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F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F2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F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F3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F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F3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Yes</w:t>
            </w:r>
          </w:p>
        </w:tc>
        <w:tc>
          <w:tcPr>
            <w:tcMar>
              <w:top w:w="0.0" w:type="dxa"/>
              <w:left w:w="100.0" w:type="dxa"/>
              <w:bottom w:w="0.0" w:type="dxa"/>
              <w:right w:w="100.0" w:type="dxa"/>
            </w:tcMar>
          </w:tcPr>
          <w:p w:rsidR="00000000" w:rsidDel="00000000" w:rsidP="00000000" w:rsidRDefault="00000000" w:rsidRPr="00000000" w14:paraId="00000F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F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F38">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 Surveillance &amp; Data Systems</w:t>
      </w:r>
    </w:p>
    <w:tbl>
      <w:tblPr>
        <w:tblStyle w:val="Table69"/>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F3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3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3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F3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F3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w:t>
            </w:r>
          </w:p>
        </w:tc>
        <w:tc>
          <w:tcPr>
            <w:tcMar>
              <w:top w:w="0.0" w:type="dxa"/>
              <w:left w:w="100.0" w:type="dxa"/>
              <w:bottom w:w="0.0" w:type="dxa"/>
              <w:right w:w="100.0" w:type="dxa"/>
            </w:tcMar>
          </w:tcPr>
          <w:p w:rsidR="00000000" w:rsidDel="00000000" w:rsidP="00000000" w:rsidRDefault="00000000" w:rsidRPr="00000000" w14:paraId="00000F4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F4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F4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w:t>
            </w:r>
          </w:p>
        </w:tc>
        <w:tc>
          <w:tcPr>
            <w:tcMar>
              <w:top w:w="0.0" w:type="dxa"/>
              <w:left w:w="100.0" w:type="dxa"/>
              <w:bottom w:w="0.0" w:type="dxa"/>
              <w:right w:w="100.0" w:type="dxa"/>
            </w:tcMar>
          </w:tcPr>
          <w:p w:rsidR="00000000" w:rsidDel="00000000" w:rsidP="00000000" w:rsidRDefault="00000000" w:rsidRPr="00000000" w14:paraId="00000F4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F4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F4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4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F4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F4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4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F4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F4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5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F5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F5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5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F5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F5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5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F5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F5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5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F5D">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 Additional Notes &amp; Observations</w:t>
      </w:r>
    </w:p>
    <w:tbl>
      <w:tblPr>
        <w:tblStyle w:val="Table70"/>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F5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6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6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F6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F6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6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F6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F6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6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F6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F6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6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F6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F7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c>
          <w:tcPr>
            <w:tcMar>
              <w:top w:w="0.0" w:type="dxa"/>
              <w:left w:w="100.0" w:type="dxa"/>
              <w:bottom w:w="0.0" w:type="dxa"/>
              <w:right w:w="100.0" w:type="dxa"/>
            </w:tcMar>
          </w:tcPr>
          <w:p w:rsidR="00000000" w:rsidDel="00000000" w:rsidP="00000000" w:rsidRDefault="00000000" w:rsidRPr="00000000" w14:paraId="00000F7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bl>
    <w:p w:rsidR="00000000" w:rsidDel="00000000" w:rsidP="00000000" w:rsidRDefault="00000000" w:rsidRPr="00000000" w14:paraId="00000F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F73">
      <w:pPr>
        <w:rPr>
          <w:rFonts w:ascii="Garamond" w:cs="Garamond" w:eastAsia="Garamond" w:hAnsi="Garamond"/>
        </w:rPr>
      </w:pPr>
      <w:r w:rsidDel="00000000" w:rsidR="00000000" w:rsidRPr="00000000">
        <w:rPr>
          <w:rtl w:val="0"/>
        </w:rPr>
      </w:r>
    </w:p>
    <w:sectPr>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Cambria Math">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7">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-985496</wp:posOffset>
              </wp:positionH>
              <wp:positionV relativeFrom="paragraph">
                <wp:posOffset>-313739</wp:posOffset>
              </wp:positionV>
              <wp:extent cx="7691327" cy="939652"/>
              <wp:effectExtent b="0" l="0" r="0" t="0"/>
              <wp:wrapNone/>
              <wp:docPr id="177" name=""/>
              <a:graphic>
                <a:graphicData uri="http://schemas.microsoft.com/office/word/2010/wordprocessingShape">
                  <wps:wsp>
                    <wps:cNvSpPr/>
                    <wps:cNvPr id="2" name="Shape 2"/>
                    <wps:spPr>
                      <a:xfrm>
                        <a:off x="1528912" y="3338749"/>
                        <a:ext cx="7634177" cy="882502"/>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-985496</wp:posOffset>
              </wp:positionH>
              <wp:positionV relativeFrom="paragraph">
                <wp:posOffset>-313739</wp:posOffset>
              </wp:positionV>
              <wp:extent cx="7691327" cy="939652"/>
              <wp:effectExtent b="0" l="0" r="0" t="0"/>
              <wp:wrapNone/>
              <wp:docPr id="17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691327" cy="93965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8">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1"/>
      <w:tblW w:w="11355.0" w:type="dxa"/>
      <w:jc w:val="left"/>
      <w:tblInd w:w="-1283.0" w:type="dxa"/>
      <w:tblLayout w:type="fixed"/>
      <w:tblLook w:val="0400"/>
    </w:tblPr>
    <w:tblGrid>
      <w:gridCol w:w="4515"/>
      <w:gridCol w:w="6840"/>
      <w:tblGridChange w:id="0">
        <w:tblGrid>
          <w:gridCol w:w="4515"/>
          <w:gridCol w:w="6840"/>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F79">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F7A">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F7B">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F7C">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F7D">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-900419</wp:posOffset>
              </wp:positionH>
              <wp:positionV relativeFrom="paragraph">
                <wp:posOffset>-563030</wp:posOffset>
              </wp:positionV>
              <wp:extent cx="7542471" cy="865224"/>
              <wp:effectExtent b="0" l="0" r="0" t="0"/>
              <wp:wrapNone/>
              <wp:docPr id="178" name=""/>
              <a:graphic>
                <a:graphicData uri="http://schemas.microsoft.com/office/word/2010/wordprocessingShape">
                  <wps:wsp>
                    <wps:cNvSpPr/>
                    <wps:cNvPr id="3" name="Shape 3"/>
                    <wps:spPr>
                      <a:xfrm>
                        <a:off x="1603340" y="3375963"/>
                        <a:ext cx="7485321" cy="808074"/>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-900419</wp:posOffset>
              </wp:positionH>
              <wp:positionV relativeFrom="paragraph">
                <wp:posOffset>-563030</wp:posOffset>
              </wp:positionV>
              <wp:extent cx="7542471" cy="865224"/>
              <wp:effectExtent b="0" l="0" r="0" t="0"/>
              <wp:wrapNone/>
              <wp:docPr id="178"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7542471" cy="865224"/>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F7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15.0" w:type="dxa"/>
        <w:left w:w="15.0" w:type="dxa"/>
        <w:bottom w:w="15.0" w:type="dxa"/>
        <w:right w:w="15.0" w:type="dxa"/>
      </w:tblCellMar>
    </w:tblPr>
  </w:style>
  <w:style w:type="table" w:styleId="a2" w:customStyle="1">
    <w:basedOn w:val="TableNormal0"/>
    <w:tblPr>
      <w:tblStyleRowBandSize w:val="1"/>
      <w:tblStyleColBandSize w:val="1"/>
      <w:tblCellMar>
        <w:top w:w="15.0" w:type="dxa"/>
        <w:left w:w="15.0" w:type="dxa"/>
        <w:bottom w:w="15.0" w:type="dxa"/>
        <w:right w:w="15.0" w:type="dxa"/>
      </w:tblCellMar>
    </w:tblPr>
  </w:style>
  <w:style w:type="table" w:styleId="a3" w:customStyle="1">
    <w:basedOn w:val="TableNormal0"/>
    <w:tblPr>
      <w:tblStyleRowBandSize w:val="1"/>
      <w:tblStyleColBandSize w:val="1"/>
      <w:tblCellMar>
        <w:top w:w="15.0" w:type="dxa"/>
        <w:left w:w="15.0" w:type="dxa"/>
        <w:bottom w:w="15.0" w:type="dxa"/>
        <w:right w:w="15.0" w:type="dxa"/>
      </w:tblCellMar>
    </w:tblPr>
  </w:style>
  <w:style w:type="table" w:styleId="a4" w:customStyle="1">
    <w:basedOn w:val="TableNormal0"/>
    <w:tblPr>
      <w:tblStyleRowBandSize w:val="1"/>
      <w:tblStyleColBandSize w:val="1"/>
      <w:tblCellMar>
        <w:top w:w="15.0" w:type="dxa"/>
        <w:left w:w="15.0" w:type="dxa"/>
        <w:bottom w:w="15.0" w:type="dxa"/>
        <w:right w:w="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CellMar>
        <w:top w:w="15.0" w:type="dxa"/>
        <w:left w:w="15.0" w:type="dxa"/>
        <w:bottom w:w="15.0" w:type="dxa"/>
        <w:right w:w="15.0" w:type="dxa"/>
      </w:tblCellMar>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Pr>
  </w:style>
  <w:style w:type="table" w:styleId="af4" w:customStyle="1">
    <w:basedOn w:val="TableNormal0"/>
    <w:tblPr>
      <w:tblStyleRowBandSize w:val="1"/>
      <w:tblStyleColBandSize w:val="1"/>
    </w:tblPr>
  </w:style>
  <w:style w:type="table" w:styleId="af5" w:customStyle="1">
    <w:basedOn w:val="TableNormal0"/>
    <w:tblPr>
      <w:tblStyleRowBandSize w:val="1"/>
      <w:tblStyleColBandSize w:val="1"/>
    </w:tblPr>
  </w:style>
  <w:style w:type="table" w:styleId="af6" w:customStyle="1">
    <w:basedOn w:val="TableNormal0"/>
    <w:tblPr>
      <w:tblStyleRowBandSize w:val="1"/>
      <w:tblStyleColBandSize w:val="1"/>
      <w:tblCellMar>
        <w:top w:w="0.0" w:type="dxa"/>
        <w:left w:w="108.0" w:type="dxa"/>
        <w:bottom w:w="0.0" w:type="dxa"/>
        <w:right w:w="108.0" w:type="dxa"/>
      </w:tblCellMar>
    </w:tblPr>
  </w:style>
  <w:style w:type="table" w:styleId="af7" w:customStyle="1">
    <w:basedOn w:val="TableNormal0"/>
    <w:tblPr>
      <w:tblStyleRowBandSize w:val="1"/>
      <w:tblStyleColBandSize w:val="1"/>
    </w:tblPr>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table" w:styleId="afa" w:customStyle="1">
    <w:basedOn w:val="TableNormal0"/>
    <w:tblPr>
      <w:tblStyleRowBandSize w:val="1"/>
      <w:tblStyleColBandSize w:val="1"/>
    </w:tblPr>
  </w:style>
  <w:style w:type="table" w:styleId="afb" w:customStyle="1">
    <w:basedOn w:val="TableNormal0"/>
    <w:tblPr>
      <w:tblStyleRowBandSize w:val="1"/>
      <w:tblStyleColBandSize w:val="1"/>
    </w:tblPr>
  </w:style>
  <w:style w:type="table" w:styleId="afc" w:customStyle="1">
    <w:basedOn w:val="TableNormal0"/>
    <w:tblPr>
      <w:tblStyleRowBandSize w:val="1"/>
      <w:tblStyleColBandSize w:val="1"/>
    </w:tblPr>
  </w:style>
  <w:style w:type="table" w:styleId="afd" w:customStyle="1">
    <w:basedOn w:val="TableNormal0"/>
    <w:tblPr>
      <w:tblStyleRowBandSize w:val="1"/>
      <w:tblStyleColBandSize w:val="1"/>
    </w:tblPr>
  </w:style>
  <w:style w:type="table" w:styleId="afe" w:customStyle="1">
    <w:basedOn w:val="TableNormal0"/>
    <w:tblPr>
      <w:tblStyleRowBandSize w:val="1"/>
      <w:tblStyleColBandSize w:val="1"/>
    </w:tblPr>
  </w:style>
  <w:style w:type="table" w:styleId="aff" w:customStyle="1">
    <w:basedOn w:val="TableNormal0"/>
    <w:tblPr>
      <w:tblStyleRowBandSize w:val="1"/>
      <w:tblStyleColBandSize w:val="1"/>
      <w:tblCellMar>
        <w:top w:w="0.0" w:type="dxa"/>
        <w:left w:w="108.0" w:type="dxa"/>
        <w:bottom w:w="0.0" w:type="dxa"/>
        <w:right w:w="108.0" w:type="dxa"/>
      </w:tblCellMar>
    </w:tblPr>
  </w:style>
  <w:style w:type="table" w:styleId="aff0" w:customStyle="1">
    <w:basedOn w:val="TableNormal0"/>
    <w:tblPr>
      <w:tblStyleRowBandSize w:val="1"/>
      <w:tblStyleColBandSize w:val="1"/>
      <w:tblCellMar>
        <w:top w:w="0.0" w:type="dxa"/>
        <w:left w:w="108.0" w:type="dxa"/>
        <w:bottom w:w="0.0" w:type="dxa"/>
        <w:right w:w="108.0" w:type="dxa"/>
      </w:tblCellMar>
    </w:tblPr>
  </w:style>
  <w:style w:type="table" w:styleId="aff1" w:customStyle="1">
    <w:basedOn w:val="TableNormal0"/>
    <w:tblPr>
      <w:tblStyleRowBandSize w:val="1"/>
      <w:tblStyleColBandSize w:val="1"/>
      <w:tblCellMar>
        <w:top w:w="0.0" w:type="dxa"/>
        <w:left w:w="108.0" w:type="dxa"/>
        <w:bottom w:w="0.0" w:type="dxa"/>
        <w:right w:w="108.0" w:type="dxa"/>
      </w:tblCellMar>
    </w:tblPr>
  </w:style>
  <w:style w:type="table" w:styleId="aff2" w:customStyle="1">
    <w:basedOn w:val="TableNormal0"/>
    <w:tblPr>
      <w:tblStyleRowBandSize w:val="1"/>
      <w:tblStyleColBandSize w:val="1"/>
      <w:tblCellMar>
        <w:top w:w="0.0" w:type="dxa"/>
        <w:left w:w="108.0" w:type="dxa"/>
        <w:bottom w:w="0.0" w:type="dxa"/>
        <w:right w:w="108.0" w:type="dxa"/>
      </w:tblCellMar>
    </w:tblPr>
  </w:style>
  <w:style w:type="table" w:styleId="aff3" w:customStyle="1">
    <w:basedOn w:val="TableNormal0"/>
    <w:tblPr>
      <w:tblStyleRowBandSize w:val="1"/>
      <w:tblStyleColBandSize w:val="1"/>
      <w:tblCellMar>
        <w:top w:w="0.0" w:type="dxa"/>
        <w:left w:w="108.0" w:type="dxa"/>
        <w:bottom w:w="0.0" w:type="dxa"/>
        <w:right w:w="108.0" w:type="dxa"/>
      </w:tblCellMar>
    </w:tblPr>
  </w:style>
  <w:style w:type="table" w:styleId="aff4" w:customStyle="1">
    <w:basedOn w:val="TableNormal0"/>
    <w:tblPr>
      <w:tblStyleRowBandSize w:val="1"/>
      <w:tblStyleColBandSize w:val="1"/>
      <w:tblCellMar>
        <w:top w:w="0.0" w:type="dxa"/>
        <w:left w:w="108.0" w:type="dxa"/>
        <w:bottom w:w="0.0" w:type="dxa"/>
        <w:right w:w="108.0" w:type="dxa"/>
      </w:tblCellMar>
    </w:tblPr>
  </w:style>
  <w:style w:type="table" w:styleId="aff5" w:customStyle="1">
    <w:basedOn w:val="TableNormal0"/>
    <w:tblPr>
      <w:tblStyleRowBandSize w:val="1"/>
      <w:tblStyleColBandSize w:val="1"/>
    </w:tblPr>
  </w:style>
  <w:style w:type="table" w:styleId="aff6" w:customStyle="1">
    <w:basedOn w:val="TableNormal0"/>
    <w:tblPr>
      <w:tblStyleRowBandSize w:val="1"/>
      <w:tblStyleColBandSize w:val="1"/>
    </w:tblPr>
  </w:style>
  <w:style w:type="table" w:styleId="aff7" w:customStyle="1">
    <w:basedOn w:val="TableNormal0"/>
    <w:tblPr>
      <w:tblStyleRowBandSize w:val="1"/>
      <w:tblStyleColBandSize w:val="1"/>
    </w:tblPr>
  </w:style>
  <w:style w:type="table" w:styleId="aff8" w:customStyle="1">
    <w:basedOn w:val="TableNormal0"/>
    <w:tblPr>
      <w:tblStyleRowBandSize w:val="1"/>
      <w:tblStyleColBandSize w:val="1"/>
    </w:tblPr>
  </w:style>
  <w:style w:type="table" w:styleId="aff9" w:customStyle="1">
    <w:basedOn w:val="TableNormal0"/>
    <w:tblPr>
      <w:tblStyleRowBandSize w:val="1"/>
      <w:tblStyleColBandSize w:val="1"/>
    </w:tblPr>
  </w:style>
  <w:style w:type="table" w:styleId="affa" w:customStyle="1">
    <w:basedOn w:val="TableNormal0"/>
    <w:tblPr>
      <w:tblStyleRowBandSize w:val="1"/>
      <w:tblStyleColBandSize w:val="1"/>
    </w:tblPr>
  </w:style>
  <w:style w:type="table" w:styleId="affb" w:customStyle="1">
    <w:basedOn w:val="TableNormal0"/>
    <w:tblPr>
      <w:tblStyleRowBandSize w:val="1"/>
      <w:tblStyleColBandSize w:val="1"/>
    </w:tblPr>
  </w:style>
  <w:style w:type="table" w:styleId="affc" w:customStyle="1">
    <w:basedOn w:val="TableNormal0"/>
    <w:tblPr>
      <w:tblStyleRowBandSize w:val="1"/>
      <w:tblStyleColBandSize w:val="1"/>
    </w:tblPr>
  </w:style>
  <w:style w:type="table" w:styleId="affd" w:customStyle="1">
    <w:basedOn w:val="TableNormal0"/>
    <w:tblPr>
      <w:tblStyleRowBandSize w:val="1"/>
      <w:tblStyleColBandSize w:val="1"/>
    </w:tblPr>
  </w:style>
  <w:style w:type="table" w:styleId="affe" w:customStyle="1">
    <w:basedOn w:val="TableNormal0"/>
    <w:tblPr>
      <w:tblStyleRowBandSize w:val="1"/>
      <w:tblStyleColBandSize w:val="1"/>
    </w:tblPr>
  </w:style>
  <w:style w:type="table" w:styleId="afff" w:customStyle="1">
    <w:basedOn w:val="TableNormal0"/>
    <w:tblPr>
      <w:tblStyleRowBandSize w:val="1"/>
      <w:tblStyleColBandSize w:val="1"/>
    </w:tblPr>
  </w:style>
  <w:style w:type="table" w:styleId="afff0" w:customStyle="1">
    <w:basedOn w:val="TableNormal0"/>
    <w:tblPr>
      <w:tblStyleRowBandSize w:val="1"/>
      <w:tblStyleColBandSize w:val="1"/>
    </w:tblPr>
  </w:style>
  <w:style w:type="table" w:styleId="afff1" w:customStyle="1">
    <w:basedOn w:val="TableNormal0"/>
    <w:tblPr>
      <w:tblStyleRowBandSize w:val="1"/>
      <w:tblStyleColBandSize w:val="1"/>
    </w:tblPr>
  </w:style>
  <w:style w:type="table" w:styleId="afff2" w:customStyle="1">
    <w:basedOn w:val="TableNormal0"/>
    <w:tblPr>
      <w:tblStyleRowBandSize w:val="1"/>
      <w:tblStyleColBandSize w:val="1"/>
    </w:tblPr>
  </w:style>
  <w:style w:type="table" w:styleId="afff3" w:customStyle="1">
    <w:basedOn w:val="TableNormal0"/>
    <w:tblPr>
      <w:tblStyleRowBandSize w:val="1"/>
      <w:tblStyleColBandSize w:val="1"/>
    </w:tblPr>
  </w:style>
  <w:style w:type="table" w:styleId="afff4" w:customStyle="1">
    <w:basedOn w:val="TableNormal0"/>
    <w:tblPr>
      <w:tblStyleRowBandSize w:val="1"/>
      <w:tblStyleColBandSize w:val="1"/>
    </w:tblPr>
  </w:style>
  <w:style w:type="table" w:styleId="afff5" w:customStyle="1">
    <w:basedOn w:val="TableNormal0"/>
    <w:tblPr>
      <w:tblStyleRowBandSize w:val="1"/>
      <w:tblStyleColBandSize w:val="1"/>
    </w:tblPr>
  </w:style>
  <w:style w:type="table" w:styleId="afff6" w:customStyle="1">
    <w:basedOn w:val="TableNormal0"/>
    <w:tblPr>
      <w:tblStyleRowBandSize w:val="1"/>
      <w:tblStyleColBandSize w:val="1"/>
    </w:tblPr>
  </w:style>
  <w:style w:type="table" w:styleId="afff7" w:customStyle="1">
    <w:basedOn w:val="TableNormal0"/>
    <w:tblPr>
      <w:tblStyleRowBandSize w:val="1"/>
      <w:tblStyleColBandSize w:val="1"/>
    </w:tblPr>
  </w:style>
  <w:style w:type="table" w:styleId="afff8" w:customStyle="1">
    <w:basedOn w:val="TableNormal0"/>
    <w:tblPr>
      <w:tblStyleRowBandSize w:val="1"/>
      <w:tblStyleColBandSize w:val="1"/>
    </w:tblPr>
  </w:style>
  <w:style w:type="table" w:styleId="afff9" w:customStyle="1">
    <w:basedOn w:val="TableNormal0"/>
    <w:tblPr>
      <w:tblStyleRowBandSize w:val="1"/>
      <w:tblStyleColBandSize w:val="1"/>
    </w:tblPr>
  </w:style>
  <w:style w:type="table" w:styleId="afffa" w:customStyle="1">
    <w:basedOn w:val="TableNormal0"/>
    <w:tblPr>
      <w:tblStyleRowBandSize w:val="1"/>
      <w:tblStyleColBandSize w:val="1"/>
      <w:tblCellMar>
        <w:top w:w="0.0" w:type="dxa"/>
        <w:left w:w="108.0" w:type="dxa"/>
        <w:bottom w:w="0.0" w:type="dxa"/>
        <w:right w:w="108.0" w:type="dxa"/>
      </w:tblCellMar>
    </w:tblPr>
  </w:style>
  <w:style w:type="table" w:styleId="afffb" w:customStyle="1">
    <w:basedOn w:val="TableNormal0"/>
    <w:tblPr>
      <w:tblStyleRowBandSize w:val="1"/>
      <w:tblStyleColBandSize w:val="1"/>
    </w:tblPr>
  </w:style>
  <w:style w:type="table" w:styleId="afffc" w:customStyle="1">
    <w:basedOn w:val="TableNormal0"/>
    <w:tblPr>
      <w:tblStyleRowBandSize w:val="1"/>
      <w:tblStyleColBandSize w:val="1"/>
    </w:tblPr>
  </w:style>
  <w:style w:type="table" w:styleId="afffd" w:customStyle="1">
    <w:basedOn w:val="TableNormal0"/>
    <w:tblPr>
      <w:tblStyleRowBandSize w:val="1"/>
      <w:tblStyleColBandSize w:val="1"/>
    </w:tblPr>
  </w:style>
  <w:style w:type="table" w:styleId="afffe" w:customStyle="1">
    <w:basedOn w:val="TableNormal0"/>
    <w:tblPr>
      <w:tblStyleRowBandSize w:val="1"/>
      <w:tblStyleColBandSize w:val="1"/>
    </w:tblPr>
  </w:style>
  <w:style w:type="table" w:styleId="affff" w:customStyle="1">
    <w:basedOn w:val="TableNormal0"/>
    <w:tblPr>
      <w:tblStyleRowBandSize w:val="1"/>
      <w:tblStyleColBandSize w:val="1"/>
    </w:tblPr>
  </w:style>
  <w:style w:type="table" w:styleId="affff0" w:customStyle="1">
    <w:basedOn w:val="TableNormal0"/>
    <w:tblPr>
      <w:tblStyleRowBandSize w:val="1"/>
      <w:tblStyleColBandSize w:val="1"/>
    </w:tblPr>
  </w:style>
  <w:style w:type="table" w:styleId="affff1" w:customStyle="1">
    <w:basedOn w:val="TableNormal0"/>
    <w:tblPr>
      <w:tblStyleRowBandSize w:val="1"/>
      <w:tblStyleColBandSize w:val="1"/>
    </w:tblPr>
  </w:style>
  <w:style w:type="table" w:styleId="affff2" w:customStyle="1">
    <w:basedOn w:val="TableNormal0"/>
    <w:tblPr>
      <w:tblStyleRowBandSize w:val="1"/>
      <w:tblStyleColBandSize w:val="1"/>
    </w:tblPr>
  </w:style>
  <w:style w:type="table" w:styleId="affff3" w:customStyle="1">
    <w:basedOn w:val="TableNormal0"/>
    <w:tblPr>
      <w:tblStyleRowBandSize w:val="1"/>
      <w:tblStyleColBandSize w:val="1"/>
    </w:tblPr>
  </w:style>
  <w:style w:type="table" w:styleId="affff4" w:customStyle="1">
    <w:basedOn w:val="TableNormal0"/>
    <w:tblPr>
      <w:tblStyleRowBandSize w:val="1"/>
      <w:tblStyleColBandSize w:val="1"/>
    </w:tblPr>
  </w:style>
  <w:style w:type="table" w:styleId="affff5" w:customStyle="1">
    <w:basedOn w:val="TableNormal0"/>
    <w:tblPr>
      <w:tblStyleRowBandSize w:val="1"/>
      <w:tblStyleColBandSize w:val="1"/>
    </w:tblPr>
  </w:style>
  <w:style w:type="table" w:styleId="affff6" w:customStyle="1">
    <w:basedOn w:val="TableNormal0"/>
    <w:tblPr>
      <w:tblStyleRowBandSize w:val="1"/>
      <w:tblStyleColBandSize w:val="1"/>
    </w:tblPr>
  </w:style>
  <w:style w:type="table" w:styleId="affff7" w:customStyle="1">
    <w:basedOn w:val="TableNormal0"/>
    <w:tblPr>
      <w:tblStyleRowBandSize w:val="1"/>
      <w:tblStyleColBandSize w:val="1"/>
    </w:tblPr>
  </w:style>
  <w:style w:type="table" w:styleId="affff8" w:customStyle="1">
    <w:basedOn w:val="TableNormal0"/>
    <w:tblPr>
      <w:tblStyleRowBandSize w:val="1"/>
      <w:tblStyleColBandSize w:val="1"/>
      <w:tblCellMar>
        <w:top w:w="144.0" w:type="dxa"/>
        <w:left w:w="115.0" w:type="dxa"/>
        <w:bottom w:w="144.0" w:type="dxa"/>
        <w:right w:w="115.0" w:type="dxa"/>
      </w:tblCellMar>
    </w:tblPr>
  </w:style>
  <w:style w:type="paragraph" w:styleId="NoSpacing">
    <w:name w:val="No Spacing"/>
    <w:link w:val="NoSpacingChar"/>
    <w:uiPriority w:val="1"/>
    <w:qFormat w:val="1"/>
    <w:rsid w:val="00B773D9"/>
    <w:pPr>
      <w:spacing w:line="240" w:lineRule="auto"/>
      <w:jc w:val="left"/>
    </w:pPr>
    <w:rPr>
      <w:rFonts w:asciiTheme="minorHAnsi" w:cstheme="minorBidi" w:eastAsiaTheme="minorEastAsia" w:hAnsiTheme="minorHAnsi"/>
      <w:sz w:val="22"/>
      <w:szCs w:val="22"/>
      <w:lang w:eastAsia="en-US" w:val="en-US"/>
    </w:rPr>
  </w:style>
  <w:style w:type="character" w:styleId="NoSpacingChar" w:customStyle="1">
    <w:name w:val="No Spacing Char"/>
    <w:basedOn w:val="DefaultParagraphFont"/>
    <w:link w:val="NoSpacing"/>
    <w:uiPriority w:val="1"/>
    <w:rsid w:val="00B773D9"/>
    <w:rPr>
      <w:rFonts w:asciiTheme="minorHAnsi" w:cstheme="minorBidi" w:eastAsiaTheme="minorEastAsia" w:hAnsiTheme="minorHAnsi"/>
      <w:sz w:val="22"/>
      <w:szCs w:val="22"/>
      <w:lang w:eastAsia="en-US" w:val="en-US"/>
    </w:rPr>
  </w:style>
  <w:style w:type="paragraph" w:styleId="ListParagraph">
    <w:name w:val="List Paragraph"/>
    <w:basedOn w:val="Normal"/>
    <w:uiPriority w:val="34"/>
    <w:qFormat w:val="1"/>
    <w:rsid w:val="00173F86"/>
    <w:pPr>
      <w:ind w:left="720"/>
      <w:contextualSpacing w:val="1"/>
    </w:pPr>
  </w:style>
  <w:style w:type="paragraph" w:styleId="TOC1">
    <w:name w:val="toc 1"/>
    <w:basedOn w:val="Normal"/>
    <w:next w:val="Normal"/>
    <w:autoRedefine w:val="1"/>
    <w:uiPriority w:val="39"/>
    <w:unhideWhenUsed w:val="1"/>
    <w:rsid w:val="001D5897"/>
    <w:pPr>
      <w:spacing w:after="100"/>
    </w:pPr>
  </w:style>
  <w:style w:type="paragraph" w:styleId="TOC2">
    <w:name w:val="toc 2"/>
    <w:basedOn w:val="Normal"/>
    <w:next w:val="Normal"/>
    <w:autoRedefine w:val="1"/>
    <w:uiPriority w:val="39"/>
    <w:unhideWhenUsed w:val="1"/>
    <w:rsid w:val="001D5897"/>
    <w:pPr>
      <w:spacing w:after="100"/>
      <w:ind w:left="240"/>
    </w:pPr>
  </w:style>
  <w:style w:type="character" w:styleId="Hyperlink">
    <w:name w:val="Hyperlink"/>
    <w:basedOn w:val="DefaultParagraphFont"/>
    <w:uiPriority w:val="99"/>
    <w:unhideWhenUsed w:val="1"/>
    <w:rsid w:val="001D5897"/>
    <w:rPr>
      <w:color w:val="6b9f25" w:themeColor="hyperlink"/>
      <w:u w:val="single"/>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00.0" w:type="dxa"/>
        <w:left w:w="100.0" w:type="dxa"/>
        <w:bottom w:w="100.0" w:type="dxa"/>
        <w:right w:w="100.0" w:type="dxa"/>
      </w:tblCellMar>
    </w:tblPr>
  </w:style>
  <w:style w:type="table" w:styleId="Table73">
    <w:basedOn w:val="TableNormal"/>
    <w:tblPr>
      <w:tblStyleRowBandSize w:val="1"/>
      <w:tblStyleColBandSize w:val="1"/>
      <w:tblCellMar>
        <w:top w:w="100.0" w:type="dxa"/>
        <w:left w:w="100.0" w:type="dxa"/>
        <w:bottom w:w="100.0" w:type="dxa"/>
        <w:right w:w="100.0" w:type="dxa"/>
      </w:tblCellMar>
    </w:tblPr>
  </w:style>
  <w:style w:type="table" w:styleId="Table74">
    <w:basedOn w:val="TableNormal"/>
    <w:tblPr>
      <w:tblStyleRowBandSize w:val="1"/>
      <w:tblStyleColBandSize w:val="1"/>
      <w:tblCellMar>
        <w:top w:w="144.0" w:type="dxa"/>
        <w:left w:w="115.0" w:type="dxa"/>
        <w:bottom w:w="144.0" w:type="dxa"/>
        <w:right w:w="115.0" w:type="dxa"/>
      </w:tblCellMar>
    </w:tbl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Pr>
  </w:style>
  <w:style w:type="table" w:styleId="Table73">
    <w:basedOn w:val="TableNormal"/>
    <w:tblPr>
      <w:tblStyleRowBandSize w:val="1"/>
      <w:tblStyleColBandSize w:val="1"/>
      <w:tblCellMar>
        <w:top w:w="144.0" w:type="dxa"/>
        <w:left w:w="115.0" w:type="dxa"/>
        <w:bottom w:w="144.0" w:type="dxa"/>
        <w:right w:w="115.0" w:type="dxa"/>
      </w:tblCellMar>
    </w:tbl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9">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0.png"/><Relationship Id="rId13" Type="http://schemas.openxmlformats.org/officeDocument/2006/relationships/image" Target="media/image3.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6.png"/><Relationship Id="rId14" Type="http://schemas.openxmlformats.org/officeDocument/2006/relationships/image" Target="media/image5.png"/><Relationship Id="rId17" Type="http://schemas.openxmlformats.org/officeDocument/2006/relationships/header" Target="header2.xml"/><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image" Target="media/image7.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CambriaMath-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6MUA4BaqziWw5yWkbhCMMIUCgw==">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2026-01-19T12:27:00Z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