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jc w:val="left"/>
        <w:rPr/>
      </w:pPr>
      <w:r w:rsidDel="00000000" w:rsidR="00000000" w:rsidRPr="00000000">
        <w:rPr>
          <w:rtl w:val="0"/>
        </w:rPr>
      </w:r>
    </w:p>
    <w:p w:rsidR="00000000" w:rsidDel="00000000" w:rsidP="00000000" w:rsidRDefault="00000000" w:rsidRPr="00000000" w14:paraId="00000002">
      <w:pPr>
        <w:jc w:val="center"/>
        <w:rPr>
          <w:rFonts w:ascii="Garamond" w:cs="Garamond" w:eastAsia="Garamond" w:hAnsi="Garamond"/>
        </w:rPr>
      </w:pP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0</wp:posOffset>
                </wp:positionV>
                <wp:extent cx="7315200" cy="1215390"/>
                <wp:effectExtent b="0" l="0" r="0" t="0"/>
                <wp:wrapNone/>
                <wp:docPr id="50" name=""/>
                <a:graphic>
                  <a:graphicData uri="http://schemas.microsoft.com/office/word/2010/wordprocessingGroup">
                    <wpg:wgp>
                      <wpg:cNvGrpSpPr/>
                      <wpg:grpSpPr>
                        <a:xfrm>
                          <a:off x="1688400" y="3172300"/>
                          <a:ext cx="7315200" cy="1215390"/>
                          <a:chOff x="1688400" y="3172300"/>
                          <a:chExt cx="7315200" cy="1215400"/>
                        </a:xfrm>
                      </wpg:grpSpPr>
                      <wpg:grpSp>
                        <wpg:cNvGrpSpPr/>
                        <wpg:grpSpPr>
                          <a:xfrm>
                            <a:off x="1688400" y="3172305"/>
                            <a:ext cx="7315200" cy="1215390"/>
                            <a:chOff x="1688400" y="3172300"/>
                            <a:chExt cx="7315200" cy="1215400"/>
                          </a:xfrm>
                        </wpg:grpSpPr>
                        <wps:wsp>
                          <wps:cNvSpPr/>
                          <wps:cNvPr id="6" name="Shape 6"/>
                          <wps:spPr>
                            <a:xfrm>
                              <a:off x="1688400" y="3172300"/>
                              <a:ext cx="7315200" cy="1215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688400" y="3172305"/>
                              <a:ext cx="7315200" cy="1215390"/>
                              <a:chOff x="0" y="0"/>
                              <a:chExt cx="7315200" cy="1215390"/>
                            </a:xfrm>
                          </wpg:grpSpPr>
                          <wps:wsp>
                            <wps:cNvSpPr/>
                            <wps:cNvPr id="8" name="Shape 8"/>
                            <wps:spPr>
                              <a:xfrm>
                                <a:off x="0" y="0"/>
                                <a:ext cx="7315200" cy="1215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0" y="0"/>
                                <a:ext cx="7315200" cy="1129640"/>
                              </a:xfrm>
                              <a:custGeom>
                                <a:rect b="b" l="l" r="r" t="t"/>
                                <a:pathLst>
                                  <a:path extrusionOk="0" h="1129640" w="7315200">
                                    <a:moveTo>
                                      <a:pt x="0" y="0"/>
                                    </a:moveTo>
                                    <a:lnTo>
                                      <a:pt x="7315200" y="0"/>
                                    </a:lnTo>
                                    <a:lnTo>
                                      <a:pt x="7315200" y="1129640"/>
                                    </a:lnTo>
                                    <a:lnTo>
                                      <a:pt x="3620757" y="733408"/>
                                    </a:lnTo>
                                    <a:lnTo>
                                      <a:pt x="0" y="1091540"/>
                                    </a:lnTo>
                                    <a:lnTo>
                                      <a:pt x="0" y="0"/>
                                    </a:lnTo>
                                    <a:close/>
                                  </a:path>
                                </a:pathLst>
                              </a:custGeom>
                              <a:solidFill>
                                <a:srgbClr val="1CADE4"/>
                              </a:solidFill>
                              <a:ln>
                                <a:noFill/>
                              </a:ln>
                            </wps:spPr>
                            <wps:bodyPr anchorCtr="0" anchor="ctr" bIns="91425" lIns="91425" spcFirstLastPara="1" rIns="91425" wrap="square" tIns="91425">
                              <a:noAutofit/>
                            </wps:bodyPr>
                          </wps:wsp>
                          <wps:wsp>
                            <wps:cNvSpPr/>
                            <wps:cNvPr id="10" name="Shape 10"/>
                            <wps:spPr>
                              <a:xfrm>
                                <a:off x="0" y="0"/>
                                <a:ext cx="7315200" cy="12153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grpSp>
                    </wpg:wg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0</wp:posOffset>
                </wp:positionV>
                <wp:extent cx="7315200" cy="1215390"/>
                <wp:effectExtent b="0" l="0" r="0" t="0"/>
                <wp:wrapNone/>
                <wp:docPr id="50" name="image25.png"/>
                <a:graphic>
                  <a:graphicData uri="http://schemas.openxmlformats.org/drawingml/2006/picture">
                    <pic:pic>
                      <pic:nvPicPr>
                        <pic:cNvPr id="0" name="image25.png"/>
                        <pic:cNvPicPr preferRelativeResize="0"/>
                      </pic:nvPicPr>
                      <pic:blipFill>
                        <a:blip r:embed="rId7"/>
                        <a:srcRect/>
                        <a:stretch>
                          <a:fillRect/>
                        </a:stretch>
                      </pic:blipFill>
                      <pic:spPr>
                        <a:xfrm>
                          <a:off x="0" y="0"/>
                          <a:ext cx="7315200" cy="1215390"/>
                        </a:xfrm>
                        <a:prstGeom prst="rect"/>
                        <a:ln/>
                      </pic:spPr>
                    </pic:pic>
                  </a:graphicData>
                </a:graphic>
              </wp:anchor>
            </w:drawing>
          </mc:Fallback>
        </mc:AlternateContent>
      </w:r>
      <w:r w:rsidDel="00000000" w:rsidR="00000000" w:rsidRPr="00000000">
        <w:rPr>
          <w:rFonts w:ascii="Garamond" w:cs="Garamond" w:eastAsia="Garamond" w:hAnsi="Garamond"/>
        </w:rPr>
        <mc:AlternateContent>
          <mc:Choice Requires="wpg">
            <w:drawing>
              <wp:anchor allowOverlap="1" behindDoc="0" distB="0" distT="0" distL="114300" distR="114300" hidden="0" layoutInCell="1" locked="0" relativeHeight="0" simplePos="0">
                <wp:simplePos x="0" y="0"/>
                <wp:positionH relativeFrom="page">
                  <wp:align>center</wp:align>
                </wp:positionH>
                <wp:positionV relativeFrom="page">
                  <wp:posOffset>-9522</wp:posOffset>
                </wp:positionV>
                <wp:extent cx="7334250" cy="933450"/>
                <wp:effectExtent b="0" l="0" r="0" t="0"/>
                <wp:wrapSquare wrapText="bothSides" distB="0" distT="0" distL="114300" distR="114300"/>
                <wp:docPr id="47" name=""/>
                <a:graphic>
                  <a:graphicData uri="http://schemas.microsoft.com/office/word/2010/wordprocessingShape">
                    <wps:wsp>
                      <wps:cNvSpPr/>
                      <wps:cNvPr id="2" name="Shape 2"/>
                      <wps:spPr>
                        <a:xfrm>
                          <a:off x="1688400" y="3322800"/>
                          <a:ext cx="7315200" cy="914400"/>
                        </a:xfrm>
                        <a:custGeom>
                          <a:rect b="b" l="l" r="r" t="t"/>
                          <a:pathLst>
                            <a:path extrusionOk="0" h="914400" w="7315200">
                              <a:moveTo>
                                <a:pt x="0" y="0"/>
                              </a:moveTo>
                              <a:lnTo>
                                <a:pt x="0" y="914400"/>
                              </a:lnTo>
                              <a:lnTo>
                                <a:pt x="7315200" y="914400"/>
                              </a:lnTo>
                              <a:lnTo>
                                <a:pt x="7315200" y="0"/>
                              </a:lnTo>
                              <a:close/>
                            </a:path>
                          </a:pathLst>
                        </a:custGeom>
                        <a:noFill/>
                        <a:ln>
                          <a:noFill/>
                        </a:ln>
                      </wps:spPr>
                      <wps:txbx>
                        <w:txbxContent>
                          <w:p w:rsidR="00000000" w:rsidDel="00000000" w:rsidP="00000000" w:rsidRDefault="00000000" w:rsidRPr="00000000">
                            <w:pPr>
                              <w:spacing w:after="0" w:before="0" w:line="240"/>
                              <w:ind w:left="0" w:right="0" w:firstLine="0"/>
                              <w:jc w:val="right"/>
                              <w:textDirection w:val="btLr"/>
                            </w:pPr>
                            <w:r w:rsidDel="00000000" w:rsidR="00000000" w:rsidRPr="00000000">
                              <w:rPr>
                                <w:rFonts w:ascii="Twentieth Century" w:cs="Twentieth Century" w:eastAsia="Twentieth Century" w:hAnsi="Twentieth Century"/>
                                <w:b w:val="0"/>
                                <w:i w:val="0"/>
                                <w:smallCaps w:val="0"/>
                                <w:strike w:val="0"/>
                                <w:color w:val="595959"/>
                                <w:sz w:val="28"/>
                                <w:vertAlign w:val="baseline"/>
                              </w:rPr>
                              <w:t xml:space="preserve">[Author name]</w:t>
                            </w:r>
                          </w:p>
                          <w:p w:rsidR="00000000" w:rsidDel="00000000" w:rsidP="00000000" w:rsidRDefault="00000000" w:rsidRPr="00000000">
                            <w:pPr>
                              <w:spacing w:after="0" w:before="0" w:line="240"/>
                              <w:ind w:left="0" w:right="0" w:firstLine="0"/>
                              <w:jc w:val="right"/>
                              <w:textDirection w:val="btLr"/>
                            </w:pPr>
                            <w:r w:rsidDel="00000000" w:rsidR="00000000" w:rsidRPr="00000000">
                              <w:rPr>
                                <w:rFonts w:ascii="Twentieth Century" w:cs="Twentieth Century" w:eastAsia="Twentieth Century" w:hAnsi="Twentieth Century"/>
                                <w:b w:val="0"/>
                                <w:i w:val="0"/>
                                <w:smallCaps w:val="0"/>
                                <w:strike w:val="0"/>
                                <w:color w:val="595959"/>
                                <w:sz w:val="28"/>
                                <w:vertAlign w:val="baseline"/>
                              </w:rPr>
                            </w:r>
                            <w:r w:rsidDel="00000000" w:rsidR="00000000" w:rsidRPr="00000000">
                              <w:rPr>
                                <w:rFonts w:ascii="Twentieth Century" w:cs="Twentieth Century" w:eastAsia="Twentieth Century" w:hAnsi="Twentieth Century"/>
                                <w:b w:val="0"/>
                                <w:i w:val="0"/>
                                <w:smallCaps w:val="0"/>
                                <w:strike w:val="0"/>
                                <w:color w:val="595959"/>
                                <w:sz w:val="18"/>
                                <w:vertAlign w:val="baseline"/>
                              </w:rPr>
                              <w:t xml:space="preserve">[Email address]</w:t>
                            </w:r>
                          </w:p>
                        </w:txbxContent>
                      </wps:txbx>
                      <wps:bodyPr anchorCtr="0" anchor="b"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align>center</wp:align>
                </wp:positionH>
                <wp:positionV relativeFrom="page">
                  <wp:posOffset>-9522</wp:posOffset>
                </wp:positionV>
                <wp:extent cx="7334250" cy="933450"/>
                <wp:effectExtent b="0" l="0" r="0" t="0"/>
                <wp:wrapSquare wrapText="bothSides" distB="0" distT="0" distL="114300" distR="114300"/>
                <wp:docPr id="47" name="image22.png"/>
                <a:graphic>
                  <a:graphicData uri="http://schemas.openxmlformats.org/drawingml/2006/picture">
                    <pic:pic>
                      <pic:nvPicPr>
                        <pic:cNvPr id="0" name="image22.png"/>
                        <pic:cNvPicPr preferRelativeResize="0"/>
                      </pic:nvPicPr>
                      <pic:blipFill>
                        <a:blip r:embed="rId7"/>
                        <a:srcRect/>
                        <a:stretch>
                          <a:fillRect/>
                        </a:stretch>
                      </pic:blipFill>
                      <pic:spPr>
                        <a:xfrm>
                          <a:off x="0" y="0"/>
                          <a:ext cx="7334250" cy="93345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3">
      <w:pPr>
        <w:rPr>
          <w:rFonts w:ascii="Garamond" w:cs="Garamond" w:eastAsia="Garamond" w:hAnsi="Garamond"/>
          <w:b w:val="1"/>
          <w:bCs w:val="1"/>
          <w:sz w:val="72"/>
          <w:szCs w:val="72"/>
        </w:rPr>
      </w:pPr>
      <w:r w:rsidDel="00000000" w:rsidR="00000000" w:rsidRPr="00000000">
        <w:rPr>
          <w:rtl w:val="0"/>
        </w:rPr>
      </w:r>
    </w:p>
    <w:p w:rsidR="00000000" w:rsidDel="00000000" w:rsidP="00000000" w:rsidRDefault="00000000" w:rsidRPr="00000000" w14:paraId="00000004">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5">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006">
      <w:pPr>
        <w:rPr>
          <w:rFonts w:ascii="Garamond" w:cs="Garamond" w:eastAsia="Garamond" w:hAnsi="Garamond"/>
          <w:b w:val="1"/>
          <w:bCs w:val="1"/>
          <w:sz w:val="72"/>
          <w:szCs w:val="72"/>
        </w:rPr>
      </w:pPr>
      <w:bookmarkStart w:colFirst="0" w:colLast="0" w:name="_heading=h.xx1dy1xyhv7q" w:id="0"/>
      <w:bookmarkEnd w:id="0"/>
      <w:r w:rsidDel="00000000" w:rsidR="00000000" w:rsidRPr="00000000">
        <w:rPr>
          <w:rtl w:val="0"/>
        </w:rPr>
      </w:r>
    </w:p>
    <w:p w:rsidR="00000000" w:rsidDel="00000000" w:rsidP="00000000" w:rsidRDefault="00000000" w:rsidRPr="00000000" w14:paraId="00000007">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8">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09">
      <w:pPr>
        <w:rPr>
          <w:rFonts w:ascii="Garamond" w:cs="Garamond" w:eastAsia="Garamond" w:hAnsi="Garamond"/>
        </w:rPr>
      </w:pPr>
      <w:r w:rsidDel="00000000" w:rsidR="00000000" w:rsidRPr="00000000">
        <w:rPr>
          <w:rtl w:val="0"/>
        </w:rPr>
      </w:r>
    </w:p>
    <w:p w:rsidR="00000000" w:rsidDel="00000000" w:rsidP="00000000" w:rsidRDefault="00000000" w:rsidRPr="00000000" w14:paraId="0000000A">
      <w:pPr>
        <w:pStyle w:val="Heading1"/>
        <w:rPr>
          <w:rFonts w:ascii="Garamond" w:cs="Garamond" w:eastAsia="Garamond" w:hAnsi="Garamond"/>
          <w:color w:val="000000"/>
          <w:sz w:val="28"/>
          <w:szCs w:val="28"/>
        </w:rPr>
      </w:pPr>
      <w:r w:rsidDel="00000000" w:rsidR="00000000" w:rsidRPr="00000000">
        <w:rPr>
          <w:rFonts w:ascii="Garamond" w:cs="Garamond" w:eastAsia="Garamond" w:hAnsi="Garamond"/>
          <w:color w:val="000000"/>
          <w:sz w:val="28"/>
          <w:szCs w:val="28"/>
        </w:rPr>
        <mc:AlternateContent>
          <mc:Choice Requires="wpg">
            <w:drawing>
              <wp:anchor allowOverlap="1" behindDoc="0" distB="0" distT="0" distL="114300" distR="114300" hidden="0" layoutInCell="1" locked="0" relativeHeight="0" simplePos="0">
                <wp:simplePos x="0" y="0"/>
                <wp:positionH relativeFrom="page">
                  <wp:posOffset>112876</wp:posOffset>
                </wp:positionH>
                <wp:positionV relativeFrom="page">
                  <wp:posOffset>3933825</wp:posOffset>
                </wp:positionV>
                <wp:extent cx="7334250" cy="3438525"/>
                <wp:effectExtent b="0" l="0" r="0" t="0"/>
                <wp:wrapSquare wrapText="bothSides" distB="0" distT="0" distL="114300" distR="114300"/>
                <wp:docPr id="51" name=""/>
                <a:graphic>
                  <a:graphicData uri="http://schemas.microsoft.com/office/word/2010/wordprocessingShape">
                    <wps:wsp>
                      <wps:cNvSpPr/>
                      <wps:cNvPr id="11" name="Shape 11"/>
                      <wps:spPr>
                        <a:xfrm>
                          <a:off x="1688400" y="1960725"/>
                          <a:ext cx="7315200" cy="3638550"/>
                        </a:xfrm>
                        <a:custGeom>
                          <a:rect b="b" l="l" r="r" t="t"/>
                          <a:pathLst>
                            <a:path extrusionOk="0" h="3638550" w="7315200">
                              <a:moveTo>
                                <a:pt x="0" y="0"/>
                              </a:moveTo>
                              <a:lnTo>
                                <a:pt x="0" y="3638550"/>
                              </a:lnTo>
                              <a:lnTo>
                                <a:pt x="7315200" y="3638550"/>
                              </a:lnTo>
                              <a:lnTo>
                                <a:pt x="7315200" y="0"/>
                              </a:lnTo>
                              <a:close/>
                            </a:path>
                          </a:pathLst>
                        </a:custGeom>
                        <a:noFill/>
                        <a:ln>
                          <a:noFill/>
                        </a:ln>
                      </wps:spPr>
                      <wps:txbx>
                        <w:txbxContent>
                          <w:p w:rsidR="00000000" w:rsidDel="00000000" w:rsidP="00000000" w:rsidRDefault="00000000" w:rsidRPr="00000000">
                            <w:pPr>
                              <w:spacing w:after="0" w:before="0" w:line="275.00000953674316"/>
                              <w:ind w:left="0" w:right="0" w:firstLine="0"/>
                              <w:jc w:val="right"/>
                              <w:textDirection w:val="btLr"/>
                            </w:pPr>
                            <w:r w:rsidDel="00000000" w:rsidR="00000000" w:rsidRPr="00000000">
                              <w:rPr>
                                <w:rFonts w:ascii="Roboto" w:cs="Roboto" w:eastAsia="Roboto" w:hAnsi="Roboto"/>
                                <w:b w:val="0"/>
                                <w:i w:val="0"/>
                                <w:smallCaps w:val="1"/>
                                <w:strike w:val="0"/>
                                <w:color w:val="1cade4"/>
                                <w:sz w:val="64"/>
                                <w:vertAlign w:val="baseline"/>
                              </w:rPr>
                              <w:t xml:space="preserve">PANDEMIC PREPAREDNESS PLAN</w:t>
                            </w:r>
                            <w:r w:rsidDel="00000000" w:rsidR="00000000" w:rsidRPr="00000000">
                              <w:rPr>
                                <w:rFonts w:ascii="Roboto" w:cs="Roboto" w:eastAsia="Roboto" w:hAnsi="Roboto"/>
                                <w:b w:val="0"/>
                                <w:i w:val="0"/>
                                <w:smallCaps w:val="1"/>
                                <w:strike w:val="0"/>
                                <w:color w:val="1cade4"/>
                                <w:sz w:val="64"/>
                                <w:vertAlign w:val="baseline"/>
                              </w:rPr>
                              <w:br w:type="textWrapping"/>
                            </w:r>
                            <w:r w:rsidDel="00000000" w:rsidR="00000000" w:rsidRPr="00000000">
                              <w:rPr>
                                <w:rFonts w:ascii="Roboto" w:cs="Roboto" w:eastAsia="Roboto" w:hAnsi="Roboto"/>
                                <w:b w:val="0"/>
                                <w:i w:val="0"/>
                                <w:smallCaps w:val="1"/>
                                <w:strike w:val="0"/>
                                <w:color w:val="1cade4"/>
                                <w:sz w:val="64"/>
                                <w:vertAlign w:val="baseline"/>
                              </w:rPr>
                              <w:t xml:space="preserve">MODEL OF LSG</w:t>
                            </w:r>
                          </w:p>
                          <w:p w:rsidR="00000000" w:rsidDel="00000000" w:rsidP="00000000" w:rsidRDefault="00000000" w:rsidRPr="00000000">
                            <w:pPr>
                              <w:spacing w:after="0" w:before="0" w:line="275.00000953674316"/>
                              <w:ind w:left="0" w:right="0" w:firstLine="0"/>
                              <w:jc w:val="right"/>
                              <w:textDirection w:val="btLr"/>
                            </w:pPr>
                            <w:r w:rsidDel="00000000" w:rsidR="00000000" w:rsidRPr="00000000">
                              <w:rPr>
                                <w:rFonts w:ascii="Roboto" w:cs="Roboto" w:eastAsia="Roboto" w:hAnsi="Roboto"/>
                                <w:b w:val="0"/>
                                <w:i w:val="0"/>
                                <w:smallCaps w:val="1"/>
                                <w:strike w:val="0"/>
                                <w:color w:val="1cade4"/>
                                <w:sz w:val="64"/>
                                <w:vertAlign w:val="baseline"/>
                              </w:rPr>
                            </w:r>
                            <w:r w:rsidDel="00000000" w:rsidR="00000000" w:rsidRPr="00000000">
                              <w:rPr>
                                <w:rFonts w:ascii="Roboto" w:cs="Roboto" w:eastAsia="Roboto" w:hAnsi="Roboto"/>
                                <w:b w:val="0"/>
                                <w:i w:val="0"/>
                                <w:smallCaps w:val="0"/>
                                <w:strike w:val="0"/>
                                <w:color w:val="404040"/>
                                <w:sz w:val="36"/>
                                <w:vertAlign w:val="baseline"/>
                              </w:rPr>
                              <w:t xml:space="preserve">VADAKARAPATHY PANCHAYAT</w:t>
                            </w:r>
                          </w:p>
                        </w:txbxContent>
                      </wps:txbx>
                      <wps:bodyPr anchorCtr="0" anchor="b"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112876</wp:posOffset>
                </wp:positionH>
                <wp:positionV relativeFrom="page">
                  <wp:posOffset>3933825</wp:posOffset>
                </wp:positionV>
                <wp:extent cx="7334250" cy="3438525"/>
                <wp:effectExtent b="0" l="0" r="0" t="0"/>
                <wp:wrapSquare wrapText="bothSides" distB="0" distT="0" distL="114300" distR="114300"/>
                <wp:docPr id="51" name="image26.png"/>
                <a:graphic>
                  <a:graphicData uri="http://schemas.openxmlformats.org/drawingml/2006/picture">
                    <pic:pic>
                      <pic:nvPicPr>
                        <pic:cNvPr id="0" name="image26.png"/>
                        <pic:cNvPicPr preferRelativeResize="0"/>
                      </pic:nvPicPr>
                      <pic:blipFill>
                        <a:blip r:embed="rId7"/>
                        <a:srcRect/>
                        <a:stretch>
                          <a:fillRect/>
                        </a:stretch>
                      </pic:blipFill>
                      <pic:spPr>
                        <a:xfrm>
                          <a:off x="0" y="0"/>
                          <a:ext cx="7334250" cy="34385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pStyle w:val="Heading1"/>
        <w:rPr>
          <w:rFonts w:ascii="Garamond" w:cs="Garamond" w:eastAsia="Garamond" w:hAnsi="Garamond"/>
          <w:color w:val="000000"/>
          <w:sz w:val="28"/>
          <w:szCs w:val="28"/>
        </w:rPr>
      </w:pPr>
      <w:r w:rsidDel="00000000" w:rsidR="00000000" w:rsidRPr="00000000">
        <w:rPr>
          <w:rtl w:val="0"/>
        </w:rPr>
      </w:r>
    </w:p>
    <w:p w:rsidR="00000000" w:rsidDel="00000000" w:rsidP="00000000" w:rsidRDefault="00000000" w:rsidRPr="00000000" w14:paraId="00000015">
      <w:pPr>
        <w:spacing w:after="160" w:line="278.00000000000006" w:lineRule="auto"/>
        <w:jc w:val="center"/>
        <w:rPr>
          <w:rFonts w:ascii="Garamond" w:cs="Garamond" w:eastAsia="Garamond" w:hAnsi="Garamond"/>
          <w:b w:val="1"/>
          <w:bCs w:val="1"/>
          <w:smallCaps w:val="1"/>
          <w:sz w:val="36"/>
          <w:szCs w:val="36"/>
          <w:u w:val="single"/>
        </w:rPr>
      </w:pPr>
      <w:r w:rsidDel="00000000" w:rsidR="00000000" w:rsidRPr="00000000">
        <w:rPr>
          <w:rFonts w:ascii="Garamond" w:cs="Garamond" w:eastAsia="Garamond" w:hAnsi="Garamond"/>
          <w:b w:val="1"/>
          <w:bCs w:val="1"/>
          <w:smallCaps w:val="1"/>
          <w:sz w:val="36"/>
          <w:szCs w:val="36"/>
          <w:u w:val="single"/>
          <w:rtl w:val="0"/>
        </w:rPr>
        <w:t xml:space="preserve">MESSAGE FROM PRESIDENT/CHAIRPERSON LSGI</w:t>
      </w:r>
    </w:p>
    <w:p w:rsidR="00000000" w:rsidDel="00000000" w:rsidP="00000000" w:rsidRDefault="00000000" w:rsidRPr="00000000" w14:paraId="00000016">
      <w:pPr>
        <w:spacing w:after="16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 Vadakarapathy Panchayat</w:t>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502444</wp:posOffset>
            </wp:positionV>
            <wp:extent cx="1981200" cy="2309098"/>
            <wp:effectExtent b="0" l="0" r="0" t="0"/>
            <wp:wrapSquare wrapText="bothSides" distB="114300" distT="114300" distL="114300" distR="114300"/>
            <wp:docPr id="54" name="image16.jpg"/>
            <a:graphic>
              <a:graphicData uri="http://schemas.openxmlformats.org/drawingml/2006/picture">
                <pic:pic>
                  <pic:nvPicPr>
                    <pic:cNvPr id="0" name="image16.jpg"/>
                    <pic:cNvPicPr preferRelativeResize="0"/>
                  </pic:nvPicPr>
                  <pic:blipFill>
                    <a:blip r:embed="rId8"/>
                    <a:srcRect b="0" l="0" r="0" t="0"/>
                    <a:stretch>
                      <a:fillRect/>
                    </a:stretch>
                  </pic:blipFill>
                  <pic:spPr>
                    <a:xfrm>
                      <a:off x="0" y="0"/>
                      <a:ext cx="1981200" cy="2309098"/>
                    </a:xfrm>
                    <a:prstGeom prst="rect"/>
                    <a:ln/>
                  </pic:spPr>
                </pic:pic>
              </a:graphicData>
            </a:graphic>
          </wp:anchor>
        </w:drawing>
      </w:r>
    </w:p>
    <w:p w:rsidR="00000000" w:rsidDel="00000000" w:rsidP="00000000" w:rsidRDefault="00000000" w:rsidRPr="00000000" w14:paraId="00000017">
      <w:pPr>
        <w:spacing w:after="240" w:before="240" w:line="278.00000000000006" w:lineRule="auto"/>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It is with great pleasure that I present this report outlining the initiatives and achievements of LSGI Vadakarapathy Panchayat. Our Panchayat is committed to ensuring sustainable development, improved public health, enhanced sanitation, and overall community welfare.</w:t>
      </w:r>
    </w:p>
    <w:p w:rsidR="00000000" w:rsidDel="00000000" w:rsidP="00000000" w:rsidRDefault="00000000" w:rsidRPr="00000000" w14:paraId="00000018">
      <w:pPr>
        <w:spacing w:after="240" w:before="240" w:line="278.00000000000006" w:lineRule="auto"/>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During the year, we have focused on strengthening primary healthcare services, improving waste management systems, promoting environmental protection, and enhancing infrastructure facilities for the benefit of our residents. Community participation and transparent governance remain the foundation of our progress.</w:t>
      </w:r>
    </w:p>
    <w:p w:rsidR="00000000" w:rsidDel="00000000" w:rsidP="00000000" w:rsidRDefault="00000000" w:rsidRPr="00000000" w14:paraId="00000019">
      <w:pPr>
        <w:spacing w:after="240" w:before="240" w:line="278.00000000000006" w:lineRule="auto"/>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 sincerely appreciate the dedicated efforts of our elected representatives, officials, health workers, and the wholehearted support of our citizens. Together, we will continue to work towards building a healthier, cleaner, and more resilient Vadakarapathy Panchayat.</w:t>
      </w:r>
    </w:p>
    <w:p w:rsidR="00000000" w:rsidDel="00000000" w:rsidP="00000000" w:rsidRDefault="00000000" w:rsidRPr="00000000" w14:paraId="0000001A">
      <w:pPr>
        <w:spacing w:after="240" w:before="240" w:line="278.00000000000006" w:lineRule="auto"/>
        <w:rPr>
          <w:rFonts w:ascii="Garamond" w:cs="Garamond" w:eastAsia="Garamond" w:hAnsi="Garamond"/>
          <w:b w:val="1"/>
          <w:bCs w:val="1"/>
          <w:smallCaps w:val="1"/>
          <w:sz w:val="28"/>
          <w:szCs w:val="28"/>
        </w:rPr>
      </w:pPr>
      <w:r w:rsidDel="00000000" w:rsidR="00000000" w:rsidRPr="00000000">
        <w:rPr>
          <w:rtl w:val="0"/>
        </w:rPr>
      </w:r>
    </w:p>
    <w:p w:rsidR="00000000" w:rsidDel="00000000" w:rsidP="00000000" w:rsidRDefault="00000000" w:rsidRPr="00000000" w14:paraId="0000001B">
      <w:pPr>
        <w:spacing w:after="240" w:before="240" w:line="278.00000000000006" w:lineRule="auto"/>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DINESH</w:t>
      </w:r>
    </w:p>
    <w:p w:rsidR="00000000" w:rsidDel="00000000" w:rsidP="00000000" w:rsidRDefault="00000000" w:rsidRPr="00000000" w14:paraId="0000001C">
      <w:pPr>
        <w:spacing w:after="240" w:before="240" w:line="278.00000000000006" w:lineRule="auto"/>
        <w:rPr>
          <w:rFonts w:ascii="Garamond" w:cs="Garamond" w:eastAsia="Garamond" w:hAnsi="Garamond"/>
          <w:b w:val="1"/>
          <w:bCs w:val="1"/>
          <w:smallCaps w:val="1"/>
          <w:sz w:val="32"/>
          <w:szCs w:val="32"/>
        </w:rPr>
      </w:pPr>
      <w:r w:rsidDel="00000000" w:rsidR="00000000" w:rsidRPr="00000000">
        <w:rPr>
          <w:rFonts w:ascii="Garamond" w:cs="Garamond" w:eastAsia="Garamond" w:hAnsi="Garamond"/>
          <w:b w:val="1"/>
          <w:bCs w:val="1"/>
          <w:smallCaps w:val="1"/>
          <w:sz w:val="28"/>
          <w:szCs w:val="28"/>
          <w:rtl w:val="0"/>
        </w:rPr>
        <w:t xml:space="preserve">President</w:t>
        <w:br w:type="textWrapping"/>
        <w:t xml:space="preserve">LSGI Vadakarapathy Panchayat</w:t>
      </w:r>
      <w:r w:rsidDel="00000000" w:rsidR="00000000" w:rsidRPr="00000000">
        <w:rPr>
          <w:rtl w:val="0"/>
        </w:rPr>
      </w:r>
    </w:p>
    <w:p w:rsidR="00000000" w:rsidDel="00000000" w:rsidP="00000000" w:rsidRDefault="00000000" w:rsidRPr="00000000" w14:paraId="0000001D">
      <w:pPr>
        <w:spacing w:after="160" w:line="278.00000000000006" w:lineRule="auto"/>
        <w:rPr>
          <w:rFonts w:ascii="Garamond" w:cs="Garamond" w:eastAsia="Garamond" w:hAnsi="Garamond"/>
          <w:b w:val="1"/>
          <w:bCs w:val="1"/>
          <w:smallCaps w:val="1"/>
          <w:sz w:val="26"/>
          <w:szCs w:val="26"/>
        </w:rPr>
      </w:pPr>
      <w:r w:rsidDel="00000000" w:rsidR="00000000" w:rsidRPr="00000000">
        <w:rPr>
          <w:rtl w:val="0"/>
        </w:rPr>
      </w:r>
    </w:p>
    <w:p w:rsidR="00000000" w:rsidDel="00000000" w:rsidP="00000000" w:rsidRDefault="00000000" w:rsidRPr="00000000" w14:paraId="0000001E">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1F">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20">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FROM HEALTH STANDING COMMITTEE CHAIRPERSON</w:t>
      </w:r>
    </w:p>
    <w:p w:rsidR="00000000" w:rsidDel="00000000" w:rsidP="00000000" w:rsidRDefault="00000000" w:rsidRPr="00000000" w14:paraId="00000021">
      <w:pPr>
        <w:spacing w:after="240" w:before="240" w:lineRule="auto"/>
        <w:jc w:val="center"/>
        <w:rPr>
          <w:rFonts w:ascii="Garamond" w:cs="Garamond" w:eastAsia="Garamond" w:hAnsi="Garamond"/>
        </w:rPr>
      </w:pPr>
      <w:r w:rsidDel="00000000" w:rsidR="00000000" w:rsidRPr="00000000">
        <w:rPr>
          <w:rFonts w:ascii="Garamond" w:cs="Garamond" w:eastAsia="Garamond" w:hAnsi="Garamond"/>
          <w:b w:val="1"/>
          <w:bCs w:val="1"/>
          <w:sz w:val="30"/>
          <w:szCs w:val="30"/>
          <w:rtl w:val="0"/>
        </w:rPr>
        <w:t xml:space="preserve">Vadakarapathy Panchayat</w:t>
      </w:r>
      <w:r w:rsidDel="00000000" w:rsidR="00000000" w:rsidRPr="00000000">
        <w:rPr>
          <w:rtl w:val="0"/>
        </w:rPr>
      </w:r>
    </w:p>
    <w:p w:rsidR="00000000" w:rsidDel="00000000" w:rsidP="00000000" w:rsidRDefault="00000000" w:rsidRPr="00000000" w14:paraId="00000022">
      <w:pPr>
        <w:spacing w:after="240" w:before="240" w:lineRule="auto"/>
        <w:jc w:val="center"/>
        <w:rPr>
          <w:rFonts w:ascii="Garamond" w:cs="Garamond" w:eastAsia="Garamond" w:hAnsi="Garamond"/>
          <w:b w:val="1"/>
          <w:bCs w:val="1"/>
          <w:sz w:val="30"/>
          <w:szCs w:val="3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19052</wp:posOffset>
            </wp:positionH>
            <wp:positionV relativeFrom="paragraph">
              <wp:posOffset>333375</wp:posOffset>
            </wp:positionV>
            <wp:extent cx="1819275" cy="1972032"/>
            <wp:effectExtent b="0" l="0" r="0" t="0"/>
            <wp:wrapSquare wrapText="bothSides" distB="114300" distT="114300" distL="114300" distR="114300"/>
            <wp:docPr id="52" name="image9.jpg"/>
            <a:graphic>
              <a:graphicData uri="http://schemas.openxmlformats.org/drawingml/2006/picture">
                <pic:pic>
                  <pic:nvPicPr>
                    <pic:cNvPr id="0" name="image9.jpg"/>
                    <pic:cNvPicPr preferRelativeResize="0"/>
                  </pic:nvPicPr>
                  <pic:blipFill>
                    <a:blip r:embed="rId9"/>
                    <a:srcRect b="0" l="0" r="0" t="0"/>
                    <a:stretch>
                      <a:fillRect/>
                    </a:stretch>
                  </pic:blipFill>
                  <pic:spPr>
                    <a:xfrm>
                      <a:off x="0" y="0"/>
                      <a:ext cx="1819275" cy="1972032"/>
                    </a:xfrm>
                    <a:prstGeom prst="rect"/>
                    <a:ln/>
                  </pic:spPr>
                </pic:pic>
              </a:graphicData>
            </a:graphic>
          </wp:anchor>
        </w:drawing>
      </w:r>
    </w:p>
    <w:p w:rsidR="00000000" w:rsidDel="00000000" w:rsidP="00000000" w:rsidRDefault="00000000" w:rsidRPr="00000000" w14:paraId="00000023">
      <w:pPr>
        <w:spacing w:after="240" w:before="240" w:lineRule="auto"/>
        <w:rPr>
          <w:rFonts w:ascii="Garamond" w:cs="Garamond" w:eastAsia="Garamond" w:hAnsi="Garamond"/>
          <w:sz w:val="30"/>
          <w:szCs w:val="30"/>
        </w:rPr>
      </w:pPr>
      <w:r w:rsidDel="00000000" w:rsidR="00000000" w:rsidRPr="00000000">
        <w:rPr>
          <w:rFonts w:ascii="Garamond" w:cs="Garamond" w:eastAsia="Garamond" w:hAnsi="Garamond"/>
          <w:sz w:val="30"/>
          <w:szCs w:val="30"/>
          <w:rtl w:val="0"/>
        </w:rPr>
        <w:t xml:space="preserve">The Health Standing Committee of Vadakarapathy Panchayat remains dedicated to safeguarding the health and well-being of our community. Through strengthened primary healthcare services, effective disease surveillance, sanitation drives, vaccination programs, and health awareness initiatives, we continue to improve public health standards across the Panchayat.</w:t>
      </w:r>
    </w:p>
    <w:p w:rsidR="00000000" w:rsidDel="00000000" w:rsidP="00000000" w:rsidRDefault="00000000" w:rsidRPr="00000000" w14:paraId="00000024">
      <w:pPr>
        <w:spacing w:after="240" w:before="240" w:lineRule="auto"/>
        <w:rPr>
          <w:rFonts w:ascii="Garamond" w:cs="Garamond" w:eastAsia="Garamond" w:hAnsi="Garamond"/>
          <w:sz w:val="30"/>
          <w:szCs w:val="30"/>
        </w:rPr>
      </w:pPr>
      <w:r w:rsidDel="00000000" w:rsidR="00000000" w:rsidRPr="00000000">
        <w:rPr>
          <w:rFonts w:ascii="Garamond" w:cs="Garamond" w:eastAsia="Garamond" w:hAnsi="Garamond"/>
          <w:sz w:val="30"/>
          <w:szCs w:val="30"/>
          <w:rtl w:val="0"/>
        </w:rPr>
        <w:t xml:space="preserve">Our efforts focus on preventive healthcare, early detection of communicable diseases, vector control, and environmental health protection. These achievements are made possible through the committed work of our health staff, field workers, and the active cooperation of our residents.</w:t>
      </w:r>
    </w:p>
    <w:p w:rsidR="00000000" w:rsidDel="00000000" w:rsidP="00000000" w:rsidRDefault="00000000" w:rsidRPr="00000000" w14:paraId="00000025">
      <w:pPr>
        <w:spacing w:after="240" w:before="240" w:lineRule="auto"/>
        <w:rPr>
          <w:rFonts w:ascii="Garamond" w:cs="Garamond" w:eastAsia="Garamond" w:hAnsi="Garamond"/>
          <w:sz w:val="30"/>
          <w:szCs w:val="30"/>
        </w:rPr>
      </w:pPr>
      <w:r w:rsidDel="00000000" w:rsidR="00000000" w:rsidRPr="00000000">
        <w:rPr>
          <w:rFonts w:ascii="Garamond" w:cs="Garamond" w:eastAsia="Garamond" w:hAnsi="Garamond"/>
          <w:sz w:val="30"/>
          <w:szCs w:val="30"/>
          <w:rtl w:val="0"/>
        </w:rPr>
        <w:t xml:space="preserve">I sincerely thank all stakeholders for their continued support as we strive to build a healthier and safer Vadakarapathy Panchayat.</w:t>
      </w:r>
    </w:p>
    <w:p w:rsidR="00000000" w:rsidDel="00000000" w:rsidP="00000000" w:rsidRDefault="00000000" w:rsidRPr="00000000" w14:paraId="00000026">
      <w:pPr>
        <w:spacing w:after="240" w:before="240" w:lineRule="auto"/>
        <w:jc w:val="left"/>
        <w:rPr>
          <w:rFonts w:ascii="Garamond" w:cs="Garamond" w:eastAsia="Garamond" w:hAnsi="Garamond"/>
          <w:sz w:val="30"/>
          <w:szCs w:val="30"/>
        </w:rPr>
      </w:pPr>
      <w:r w:rsidDel="00000000" w:rsidR="00000000" w:rsidRPr="00000000">
        <w:rPr>
          <w:rFonts w:ascii="Garamond" w:cs="Garamond" w:eastAsia="Garamond" w:hAnsi="Garamond"/>
          <w:b w:val="1"/>
          <w:bCs w:val="1"/>
          <w:sz w:val="30"/>
          <w:szCs w:val="30"/>
          <w:rtl w:val="0"/>
        </w:rPr>
        <w:t xml:space="preserve">Chairperson</w:t>
        <w:br w:type="textWrapping"/>
      </w:r>
      <w:r w:rsidDel="00000000" w:rsidR="00000000" w:rsidRPr="00000000">
        <w:rPr>
          <w:rFonts w:ascii="Garamond" w:cs="Garamond" w:eastAsia="Garamond" w:hAnsi="Garamond"/>
          <w:sz w:val="30"/>
          <w:szCs w:val="30"/>
          <w:rtl w:val="0"/>
        </w:rPr>
        <w:t xml:space="preserve"> Health Standing Committee</w:t>
        <w:br w:type="textWrapping"/>
        <w:t xml:space="preserve"> Vadakarapathy Panchayat</w:t>
      </w:r>
    </w:p>
    <w:p w:rsidR="00000000" w:rsidDel="00000000" w:rsidP="00000000" w:rsidRDefault="00000000" w:rsidRPr="00000000" w14:paraId="00000027">
      <w:pPr>
        <w:rPr>
          <w:rFonts w:ascii="Garamond" w:cs="Garamond" w:eastAsia="Garamond" w:hAnsi="Garamond"/>
        </w:rPr>
      </w:pPr>
      <w:r w:rsidDel="00000000" w:rsidR="00000000" w:rsidRPr="00000000">
        <w:rPr>
          <w:rtl w:val="0"/>
        </w:rPr>
      </w:r>
    </w:p>
    <w:p w:rsidR="00000000" w:rsidDel="00000000" w:rsidP="00000000" w:rsidRDefault="00000000" w:rsidRPr="00000000" w14:paraId="00000028">
      <w:pPr>
        <w:rPr>
          <w:rFonts w:ascii="Garamond" w:cs="Garamond" w:eastAsia="Garamond" w:hAnsi="Garamond"/>
        </w:rPr>
      </w:pPr>
      <w:r w:rsidDel="00000000" w:rsidR="00000000" w:rsidRPr="00000000">
        <w:rPr>
          <w:rtl w:val="0"/>
        </w:rPr>
      </w:r>
    </w:p>
    <w:p w:rsidR="00000000" w:rsidDel="00000000" w:rsidP="00000000" w:rsidRDefault="00000000" w:rsidRPr="00000000" w14:paraId="00000029">
      <w:pPr>
        <w:rPr>
          <w:rFonts w:ascii="Garamond" w:cs="Garamond" w:eastAsia="Garamond" w:hAnsi="Garamond"/>
        </w:rPr>
      </w:pPr>
      <w:r w:rsidDel="00000000" w:rsidR="00000000" w:rsidRPr="00000000">
        <w:rPr>
          <w:rtl w:val="0"/>
        </w:rPr>
      </w:r>
    </w:p>
    <w:p w:rsidR="00000000" w:rsidDel="00000000" w:rsidP="00000000" w:rsidRDefault="00000000" w:rsidRPr="00000000" w14:paraId="0000002A">
      <w:pPr>
        <w:rPr>
          <w:rFonts w:ascii="Garamond" w:cs="Garamond" w:eastAsia="Garamond" w:hAnsi="Garamond"/>
        </w:rPr>
      </w:pPr>
      <w:r w:rsidDel="00000000" w:rsidR="00000000" w:rsidRPr="00000000">
        <w:rPr>
          <w:rtl w:val="0"/>
        </w:rPr>
      </w:r>
    </w:p>
    <w:p w:rsidR="00000000" w:rsidDel="00000000" w:rsidP="00000000" w:rsidRDefault="00000000" w:rsidRPr="00000000" w14:paraId="0000002B">
      <w:pPr>
        <w:rPr>
          <w:rFonts w:ascii="Garamond" w:cs="Garamond" w:eastAsia="Garamond" w:hAnsi="Garamond"/>
        </w:rPr>
      </w:pPr>
      <w:r w:rsidDel="00000000" w:rsidR="00000000" w:rsidRPr="00000000">
        <w:rPr>
          <w:rtl w:val="0"/>
        </w:rPr>
      </w:r>
    </w:p>
    <w:p w:rsidR="00000000" w:rsidDel="00000000" w:rsidP="00000000" w:rsidRDefault="00000000" w:rsidRPr="00000000" w14:paraId="0000002C">
      <w:pPr>
        <w:rPr>
          <w:rFonts w:ascii="Garamond" w:cs="Garamond" w:eastAsia="Garamond" w:hAnsi="Garamond"/>
        </w:rPr>
      </w:pPr>
      <w:r w:rsidDel="00000000" w:rsidR="00000000" w:rsidRPr="00000000">
        <w:rPr>
          <w:rtl w:val="0"/>
        </w:rPr>
      </w:r>
    </w:p>
    <w:p w:rsidR="00000000" w:rsidDel="00000000" w:rsidP="00000000" w:rsidRDefault="00000000" w:rsidRPr="00000000" w14:paraId="0000002D">
      <w:pPr>
        <w:rPr>
          <w:rFonts w:ascii="Garamond" w:cs="Garamond" w:eastAsia="Garamond" w:hAnsi="Garamond"/>
        </w:rPr>
      </w:pPr>
      <w:r w:rsidDel="00000000" w:rsidR="00000000" w:rsidRPr="00000000">
        <w:rPr>
          <w:rtl w:val="0"/>
        </w:rPr>
      </w:r>
    </w:p>
    <w:p w:rsidR="00000000" w:rsidDel="00000000" w:rsidP="00000000" w:rsidRDefault="00000000" w:rsidRPr="00000000" w14:paraId="0000002E">
      <w:pPr>
        <w:rPr>
          <w:rFonts w:ascii="Garamond" w:cs="Garamond" w:eastAsia="Garamond" w:hAnsi="Garamond"/>
        </w:rPr>
      </w:pPr>
      <w:r w:rsidDel="00000000" w:rsidR="00000000" w:rsidRPr="00000000">
        <w:rPr>
          <w:rtl w:val="0"/>
        </w:rPr>
      </w:r>
    </w:p>
    <w:p w:rsidR="00000000" w:rsidDel="00000000" w:rsidP="00000000" w:rsidRDefault="00000000" w:rsidRPr="00000000" w14:paraId="0000002F">
      <w:pPr>
        <w:rPr>
          <w:rFonts w:ascii="Garamond" w:cs="Garamond" w:eastAsia="Garamond" w:hAnsi="Garamond"/>
        </w:rPr>
      </w:pPr>
      <w:r w:rsidDel="00000000" w:rsidR="00000000" w:rsidRPr="00000000">
        <w:rPr>
          <w:rtl w:val="0"/>
        </w:rPr>
      </w:r>
    </w:p>
    <w:p w:rsidR="00000000" w:rsidDel="00000000" w:rsidP="00000000" w:rsidRDefault="00000000" w:rsidRPr="00000000" w14:paraId="00000030">
      <w:pPr>
        <w:spacing w:after="160" w:line="278.00000000000006" w:lineRule="auto"/>
        <w:jc w:val="left"/>
        <w:rPr>
          <w:rFonts w:ascii="Garamond" w:cs="Garamond" w:eastAsia="Garamond" w:hAnsi="Garamond"/>
          <w:b w:val="1"/>
          <w:bCs w:val="1"/>
          <w:smallCaps w:val="1"/>
          <w:sz w:val="40"/>
          <w:szCs w:val="40"/>
          <w:u w:val="single"/>
        </w:rPr>
      </w:pPr>
      <w:r w:rsidDel="00000000" w:rsidR="00000000" w:rsidRPr="00000000">
        <w:rPr>
          <w:rtl w:val="0"/>
        </w:rPr>
      </w:r>
    </w:p>
    <w:p w:rsidR="00000000" w:rsidDel="00000000" w:rsidP="00000000" w:rsidRDefault="00000000" w:rsidRPr="00000000" w14:paraId="00000031">
      <w:pPr>
        <w:spacing w:after="160" w:line="278.00000000000006" w:lineRule="auto"/>
        <w:jc w:val="center"/>
        <w:rPr>
          <w:rFonts w:ascii="Garamond" w:cs="Garamond" w:eastAsia="Garamond" w:hAnsi="Garamond"/>
          <w:b w:val="1"/>
          <w:bCs w:val="1"/>
          <w:smallCaps w:val="1"/>
          <w:sz w:val="40"/>
          <w:szCs w:val="40"/>
          <w:u w:val="single"/>
        </w:rPr>
      </w:pPr>
      <w:r w:rsidDel="00000000" w:rsidR="00000000" w:rsidRPr="00000000">
        <w:rPr>
          <w:rFonts w:ascii="Garamond" w:cs="Garamond" w:eastAsia="Garamond" w:hAnsi="Garamond"/>
          <w:b w:val="1"/>
          <w:bCs w:val="1"/>
          <w:smallCaps w:val="1"/>
          <w:sz w:val="40"/>
          <w:szCs w:val="40"/>
          <w:u w:val="single"/>
          <w:rtl w:val="0"/>
        </w:rPr>
        <w:t xml:space="preserve">MESSAGE BY MEDICAL OFFICER</w:t>
      </w:r>
    </w:p>
    <w:p w:rsidR="00000000" w:rsidDel="00000000" w:rsidP="00000000" w:rsidRDefault="00000000" w:rsidRPr="00000000" w14:paraId="00000032">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415431</wp:posOffset>
            </wp:positionV>
            <wp:extent cx="1909763" cy="2384919"/>
            <wp:effectExtent b="0" l="0" r="0" t="0"/>
            <wp:wrapSquare wrapText="bothSides" distB="114300" distT="114300" distL="114300" distR="114300"/>
            <wp:docPr id="53" name="image18.jpg"/>
            <a:graphic>
              <a:graphicData uri="http://schemas.openxmlformats.org/drawingml/2006/picture">
                <pic:pic>
                  <pic:nvPicPr>
                    <pic:cNvPr id="0" name="image18.jpg"/>
                    <pic:cNvPicPr preferRelativeResize="0"/>
                  </pic:nvPicPr>
                  <pic:blipFill>
                    <a:blip r:embed="rId10"/>
                    <a:srcRect b="0" l="0" r="0" t="0"/>
                    <a:stretch>
                      <a:fillRect/>
                    </a:stretch>
                  </pic:blipFill>
                  <pic:spPr>
                    <a:xfrm>
                      <a:off x="0" y="0"/>
                      <a:ext cx="1909763" cy="2384919"/>
                    </a:xfrm>
                    <a:prstGeom prst="rect"/>
                    <a:ln/>
                  </pic:spPr>
                </pic:pic>
              </a:graphicData>
            </a:graphic>
          </wp:anchor>
        </w:drawing>
      </w:r>
    </w:p>
    <w:p w:rsidR="00000000" w:rsidDel="00000000" w:rsidP="00000000" w:rsidRDefault="00000000" w:rsidRPr="00000000" w14:paraId="00000033">
      <w:pPr>
        <w:spacing w:after="240" w:before="240" w:lineRule="auto"/>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It is a matter of pride to present this report highlighting the healthcare services and public health activities carried out in Ozhapathy during the year. Our team remains committed to providing accessible, affordable, and quality healthcare to all sections of the community.</w:t>
      </w:r>
    </w:p>
    <w:p w:rsidR="00000000" w:rsidDel="00000000" w:rsidP="00000000" w:rsidRDefault="00000000" w:rsidRPr="00000000" w14:paraId="00000034">
      <w:pPr>
        <w:spacing w:after="240" w:before="240" w:lineRule="auto"/>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Priority has been given to disease surveillance, immunization, maternal and child health services, control of communicable and non-communicable diseases, and health awareness initiatives. Through timely monitoring and coordinated efforts, we strive to ensure early detection and effective response to public health challenges.</w:t>
      </w:r>
    </w:p>
    <w:p w:rsidR="00000000" w:rsidDel="00000000" w:rsidP="00000000" w:rsidRDefault="00000000" w:rsidRPr="00000000" w14:paraId="00000035">
      <w:pPr>
        <w:spacing w:after="240" w:before="240" w:lineRule="auto"/>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I sincerely thank our dedicated healthcare staff, field workers, and the community for their continued cooperation and support. Together, we will continue working towards a healthier and safer Ozhapathy.</w:t>
      </w:r>
    </w:p>
    <w:p w:rsidR="00000000" w:rsidDel="00000000" w:rsidP="00000000" w:rsidRDefault="00000000" w:rsidRPr="00000000" w14:paraId="00000036">
      <w:pPr>
        <w:spacing w:after="240" w:before="240" w:lineRule="auto"/>
        <w:rPr>
          <w:rFonts w:ascii="Garamond" w:cs="Garamond" w:eastAsia="Garamond" w:hAnsi="Garamond"/>
          <w:b w:val="1"/>
          <w:bCs w:val="1"/>
          <w:sz w:val="32"/>
          <w:szCs w:val="32"/>
        </w:rPr>
      </w:pPr>
      <w:r w:rsidDel="00000000" w:rsidR="00000000" w:rsidRPr="00000000">
        <w:rPr>
          <w:rtl w:val="0"/>
        </w:rPr>
      </w:r>
    </w:p>
    <w:p w:rsidR="00000000" w:rsidDel="00000000" w:rsidP="00000000" w:rsidRDefault="00000000" w:rsidRPr="00000000" w14:paraId="00000037">
      <w:pPr>
        <w:spacing w:after="240" w:before="240" w:lineRule="auto"/>
        <w:jc w:val="left"/>
        <w:rPr>
          <w:rFonts w:ascii="Garamond" w:cs="Garamond" w:eastAsia="Garamond" w:hAnsi="Garamond"/>
          <w:b w:val="1"/>
          <w:bCs w:val="1"/>
          <w:sz w:val="32"/>
          <w:szCs w:val="32"/>
        </w:rPr>
      </w:pPr>
      <w:r w:rsidDel="00000000" w:rsidR="00000000" w:rsidRPr="00000000">
        <w:rPr>
          <w:rFonts w:ascii="Garamond" w:cs="Garamond" w:eastAsia="Garamond" w:hAnsi="Garamond"/>
          <w:b w:val="1"/>
          <w:bCs w:val="1"/>
          <w:sz w:val="32"/>
          <w:szCs w:val="32"/>
          <w:rtl w:val="0"/>
        </w:rPr>
        <w:t xml:space="preserve">Medical Officer</w:t>
        <w:br w:type="textWrapping"/>
        <w:t xml:space="preserve">DR. NIPUN R</w:t>
      </w:r>
    </w:p>
    <w:p w:rsidR="00000000" w:rsidDel="00000000" w:rsidP="00000000" w:rsidRDefault="00000000" w:rsidRPr="00000000" w14:paraId="00000038">
      <w:pPr>
        <w:spacing w:after="240" w:before="240" w:lineRule="auto"/>
        <w:jc w:val="left"/>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FHC Ozhapathy </w:t>
      </w:r>
    </w:p>
    <w:p w:rsidR="00000000" w:rsidDel="00000000" w:rsidP="00000000" w:rsidRDefault="00000000" w:rsidRPr="00000000" w14:paraId="00000039">
      <w:pPr>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3A">
      <w:pPr>
        <w:rPr>
          <w:rFonts w:ascii="Garamond" w:cs="Garamond" w:eastAsia="Garamond" w:hAnsi="Garamond"/>
        </w:rPr>
      </w:pPr>
      <w:r w:rsidDel="00000000" w:rsidR="00000000" w:rsidRPr="00000000">
        <w:rPr>
          <w:rtl w:val="0"/>
        </w:rPr>
      </w:r>
    </w:p>
    <w:p w:rsidR="00000000" w:rsidDel="00000000" w:rsidP="00000000" w:rsidRDefault="00000000" w:rsidRPr="00000000" w14:paraId="0000003B">
      <w:pPr>
        <w:rPr>
          <w:rFonts w:ascii="Garamond" w:cs="Garamond" w:eastAsia="Garamond" w:hAnsi="Garamond"/>
        </w:rPr>
      </w:pPr>
      <w:r w:rsidDel="00000000" w:rsidR="00000000" w:rsidRPr="00000000">
        <w:rPr>
          <w:rtl w:val="0"/>
        </w:rPr>
      </w:r>
    </w:p>
    <w:p w:rsidR="00000000" w:rsidDel="00000000" w:rsidP="00000000" w:rsidRDefault="00000000" w:rsidRPr="00000000" w14:paraId="0000003C">
      <w:pPr>
        <w:rPr>
          <w:rFonts w:ascii="Garamond" w:cs="Garamond" w:eastAsia="Garamond" w:hAnsi="Garamond"/>
        </w:rPr>
        <w:sectPr>
          <w:headerReference r:id="rId11" w:type="default"/>
          <w:footerReference r:id="rId12" w:type="default"/>
          <w:pgSz w:h="16838" w:w="11906" w:orient="portrait"/>
          <w:pgMar w:bottom="1440" w:top="1440" w:left="1440" w:right="1440" w:header="708" w:footer="708"/>
          <w:pgNumType w:start="1"/>
        </w:sectPr>
      </w:pPr>
      <w:r w:rsidDel="00000000" w:rsidR="00000000" w:rsidRPr="00000000">
        <w:rPr>
          <w:rtl w:val="0"/>
        </w:rPr>
      </w:r>
    </w:p>
    <w:p w:rsidR="00000000" w:rsidDel="00000000" w:rsidP="00000000" w:rsidRDefault="00000000" w:rsidRPr="00000000" w14:paraId="0000003D">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EXECUTIVE SUMMARY</w:t>
      </w:r>
    </w:p>
    <w:p w:rsidR="00000000" w:rsidDel="00000000" w:rsidP="00000000" w:rsidRDefault="00000000" w:rsidRPr="00000000" w14:paraId="0000003E">
      <w:pPr>
        <w:keepNext w:val="1"/>
        <w:keepLines w:val="1"/>
        <w:tabs>
          <w:tab w:val="left" w:leader="none" w:pos="3996"/>
          <w:tab w:val="left" w:leader="none" w:pos="5724"/>
        </w:tabs>
        <w:spacing w:after="120" w:before="240" w:line="278.00000000000006" w:lineRule="auto"/>
        <w:jc w:val="center"/>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3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Primary Health Centre (PHC) functions as the primary public healthcare institution serving the population of </w:t>
      </w:r>
      <w:r w:rsidDel="00000000" w:rsidR="00000000" w:rsidRPr="00000000">
        <w:rPr>
          <w:rFonts w:ascii="Garamond" w:cs="Garamond" w:eastAsia="Garamond" w:hAnsi="Garamond"/>
          <w:b w:val="1"/>
          <w:bCs w:val="1"/>
          <w:rtl w:val="0"/>
        </w:rPr>
        <w:t xml:space="preserve">VADAKARAPATHY</w:t>
      </w:r>
      <w:r w:rsidDel="00000000" w:rsidR="00000000" w:rsidRPr="00000000">
        <w:rPr>
          <w:rFonts w:ascii="Garamond" w:cs="Garamond" w:eastAsia="Garamond" w:hAnsi="Garamond"/>
          <w:rtl w:val="0"/>
        </w:rPr>
        <w:t xml:space="preserve">.. Grama Panchayath. The PHC plays a pivotal role in delivering comprehensive, accessible, and affordable healthcare services, with a strong focus on preventive, promotive, curative, and rehabilitative care in accordance with national and state health programmes.</w:t>
      </w:r>
    </w:p>
    <w:p w:rsidR="00000000" w:rsidDel="00000000" w:rsidP="00000000" w:rsidRDefault="00000000" w:rsidRPr="00000000" w14:paraId="0000004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PHC caters to a predominantly rural population, addressing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rsidR="00000000" w:rsidDel="00000000" w:rsidP="00000000" w:rsidRDefault="00000000" w:rsidRPr="00000000" w14:paraId="0000004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OZHALAPATHY PHC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rsidR="00000000" w:rsidDel="00000000" w:rsidP="00000000" w:rsidRDefault="00000000" w:rsidRPr="00000000" w14:paraId="000000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Despite constraints related to infrastructure, manpower, and increasing service demand, the PHC </w:t>
      </w:r>
    </w:p>
    <w:p w:rsidR="00000000" w:rsidDel="00000000" w:rsidP="00000000" w:rsidRDefault="00000000" w:rsidRPr="00000000" w14:paraId="0000004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continues to enhance service delivery through effective planning, data-driven decision-making, and community engagement. Strengthening facilities, upgrading digital health systems, and expanding preventive services remain key focus areas for future development.</w:t>
      </w:r>
    </w:p>
    <w:p w:rsidR="00000000" w:rsidDel="00000000" w:rsidP="00000000" w:rsidRDefault="00000000" w:rsidRPr="00000000" w14:paraId="0000004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Overall, OZHALAPATHY Primary Health Centre stands as a vital institution in safeguarding public health and improving the quality of life of the residents of VADAKARAPATHY Grama Panchayath</w:t>
      </w:r>
    </w:p>
    <w:p w:rsidR="00000000" w:rsidDel="00000000" w:rsidP="00000000" w:rsidRDefault="00000000" w:rsidRPr="00000000" w14:paraId="00000045">
      <w:pPr>
        <w:ind w:left="1440" w:firstLine="0"/>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046">
      <w:pPr>
        <w:ind w:left="1440" w:firstLine="0"/>
        <w:rPr>
          <w:rFonts w:ascii="Garamond" w:cs="Garamond" w:eastAsia="Garamond" w:hAnsi="Garamond"/>
          <w:sz w:val="32"/>
          <w:szCs w:val="32"/>
        </w:rPr>
        <w:sectPr>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47">
      <w:pPr>
        <w:ind w:left="1440" w:firstLine="0"/>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048">
      <w:pPr>
        <w:jc w:val="center"/>
        <w:rPr>
          <w:rFonts w:ascii="Garamond" w:cs="Garamond" w:eastAsia="Garamond" w:hAnsi="Garamond"/>
          <w:b w:val="1"/>
          <w:bCs w:val="1"/>
          <w:smallCaps w:val="1"/>
          <w:sz w:val="40"/>
          <w:szCs w:val="40"/>
        </w:rPr>
      </w:pPr>
      <w:r w:rsidDel="00000000" w:rsidR="00000000" w:rsidRPr="00000000">
        <w:rPr>
          <w:rFonts w:ascii="Garamond" w:cs="Garamond" w:eastAsia="Garamond" w:hAnsi="Garamond"/>
          <w:b w:val="1"/>
          <w:bCs w:val="1"/>
          <w:smallCaps w:val="1"/>
          <w:sz w:val="40"/>
          <w:szCs w:val="40"/>
          <w:rtl w:val="0"/>
        </w:rPr>
        <w:t xml:space="preserve">LIST OF ABBREVIATIONS</w:t>
      </w:r>
    </w:p>
    <w:p w:rsidR="00000000" w:rsidDel="00000000" w:rsidP="00000000" w:rsidRDefault="00000000" w:rsidRPr="00000000" w14:paraId="00000049">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tbl>
      <w:tblPr>
        <w:tblStyle w:val="Table1"/>
        <w:tblW w:w="935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p w:rsidR="00000000" w:rsidDel="00000000" w:rsidP="00000000" w:rsidRDefault="00000000" w:rsidRPr="00000000" w14:paraId="0000004A">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LSGD/LSGI</w:t>
            </w:r>
          </w:p>
        </w:tc>
        <w:tc>
          <w:tcPr/>
          <w:p w:rsidR="00000000" w:rsidDel="00000000" w:rsidP="00000000" w:rsidRDefault="00000000" w:rsidRPr="00000000" w14:paraId="0000004B">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Local Self Government Department / Local Self Government Institution</w:t>
            </w:r>
            <w:r w:rsidDel="00000000" w:rsidR="00000000" w:rsidRPr="00000000">
              <w:rPr>
                <w:rtl w:val="0"/>
              </w:rPr>
            </w:r>
          </w:p>
        </w:tc>
      </w:tr>
      <w:tr>
        <w:trPr>
          <w:cantSplit w:val="0"/>
          <w:tblHeader w:val="0"/>
        </w:trPr>
        <w:tc>
          <w:tcPr/>
          <w:p w:rsidR="00000000" w:rsidDel="00000000" w:rsidP="00000000" w:rsidRDefault="00000000" w:rsidRPr="00000000" w14:paraId="0000004C">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BMO</w:t>
            </w:r>
          </w:p>
        </w:tc>
        <w:tc>
          <w:tcPr/>
          <w:p w:rsidR="00000000" w:rsidDel="00000000" w:rsidP="00000000" w:rsidRDefault="00000000" w:rsidRPr="00000000" w14:paraId="0000004D">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Block Medical Officer</w:t>
            </w:r>
            <w:r w:rsidDel="00000000" w:rsidR="00000000" w:rsidRPr="00000000">
              <w:rPr>
                <w:rtl w:val="0"/>
              </w:rPr>
            </w:r>
          </w:p>
        </w:tc>
      </w:tr>
      <w:tr>
        <w:trPr>
          <w:cantSplit w:val="0"/>
          <w:tblHeader w:val="0"/>
        </w:trPr>
        <w:tc>
          <w:tcPr/>
          <w:p w:rsidR="00000000" w:rsidDel="00000000" w:rsidP="00000000" w:rsidRDefault="00000000" w:rsidRPr="00000000" w14:paraId="0000004E">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IDSP</w:t>
            </w:r>
          </w:p>
        </w:tc>
        <w:tc>
          <w:tcPr/>
          <w:p w:rsidR="00000000" w:rsidDel="00000000" w:rsidP="00000000" w:rsidRDefault="00000000" w:rsidRPr="00000000" w14:paraId="0000004F">
            <w:pPr>
              <w:spacing w:after="160" w:line="278.00000000000006" w:lineRule="auto"/>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z w:val="28"/>
                <w:szCs w:val="28"/>
                <w:rtl w:val="0"/>
              </w:rPr>
              <w:t xml:space="preserve">Integrated Disease Surveillance Programme</w:t>
            </w:r>
            <w:r w:rsidDel="00000000" w:rsidR="00000000" w:rsidRPr="00000000">
              <w:rPr>
                <w:rtl w:val="0"/>
              </w:rPr>
            </w:r>
          </w:p>
        </w:tc>
      </w:tr>
      <w:tr>
        <w:trPr>
          <w:cantSplit w:val="0"/>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0">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NDMA</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1">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NationalDisaster Management Authority</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2">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PPE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3">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Personal Protective Equipment</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4">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ICMR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5">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IndianCouncil of Medical Research</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6">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7">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Communicable Diseases</w:t>
            </w:r>
          </w:p>
        </w:tc>
      </w:tr>
      <w:tr>
        <w:trPr>
          <w:cantSplit w:val="0"/>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8">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NCD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059">
            <w:pPr>
              <w:spacing w:after="160" w:before="240" w:line="276" w:lineRule="auto"/>
              <w:ind w:left="-100" w:firstLine="0"/>
              <w:jc w:val="center"/>
              <w:rPr>
                <w:rFonts w:ascii="Garamond" w:cs="Garamond" w:eastAsia="Garamond" w:hAnsi="Garamond"/>
                <w:b w:val="1"/>
                <w:bCs w:val="1"/>
                <w:smallCaps w:val="1"/>
                <w:sz w:val="28"/>
                <w:szCs w:val="28"/>
              </w:rPr>
            </w:pPr>
            <w:r w:rsidDel="00000000" w:rsidR="00000000" w:rsidRPr="00000000">
              <w:rPr>
                <w:rFonts w:ascii="Garamond" w:cs="Garamond" w:eastAsia="Garamond" w:hAnsi="Garamond"/>
                <w:b w:val="1"/>
                <w:bCs w:val="1"/>
                <w:smallCaps w:val="1"/>
                <w:sz w:val="28"/>
                <w:szCs w:val="28"/>
                <w:rtl w:val="0"/>
              </w:rPr>
              <w:t xml:space="preserve">NON-COMMUNICABLE  Diseases</w:t>
            </w:r>
          </w:p>
        </w:tc>
      </w:tr>
    </w:tbl>
    <w:p w:rsidR="00000000" w:rsidDel="00000000" w:rsidP="00000000" w:rsidRDefault="00000000" w:rsidRPr="00000000" w14:paraId="0000005A">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B">
      <w:pPr>
        <w:spacing w:after="160" w:line="278.00000000000006" w:lineRule="auto"/>
        <w:rPr>
          <w:rFonts w:ascii="Garamond" w:cs="Garamond" w:eastAsia="Garamond" w:hAnsi="Garamond"/>
          <w:b w:val="1"/>
          <w:bCs w:val="1"/>
          <w:smallCaps w:val="1"/>
          <w:sz w:val="40"/>
          <w:szCs w:val="40"/>
        </w:rPr>
      </w:pPr>
      <w:r w:rsidDel="00000000" w:rsidR="00000000" w:rsidRPr="00000000">
        <w:br w:type="page"/>
      </w:r>
      <w:r w:rsidDel="00000000" w:rsidR="00000000" w:rsidRPr="00000000">
        <w:rPr>
          <w:rtl w:val="0"/>
        </w:rPr>
      </w:r>
    </w:p>
    <w:p w:rsidR="00000000" w:rsidDel="00000000" w:rsidP="00000000" w:rsidRDefault="00000000" w:rsidRPr="00000000" w14:paraId="0000005C">
      <w:pPr>
        <w:spacing w:after="160" w:line="278.00000000000006" w:lineRule="auto"/>
        <w:rPr>
          <w:rFonts w:ascii="Garamond" w:cs="Garamond" w:eastAsia="Garamond" w:hAnsi="Garamond"/>
          <w:b w:val="1"/>
          <w:bCs w:val="1"/>
          <w:smallCaps w:val="1"/>
          <w:sz w:val="40"/>
          <w:szCs w:val="40"/>
        </w:rPr>
      </w:pPr>
      <w:r w:rsidDel="00000000" w:rsidR="00000000" w:rsidRPr="00000000">
        <w:rPr>
          <w:rtl w:val="0"/>
        </w:rPr>
      </w:r>
    </w:p>
    <w:p w:rsidR="00000000" w:rsidDel="00000000" w:rsidP="00000000" w:rsidRDefault="00000000" w:rsidRPr="00000000" w14:paraId="0000005D">
      <w:pPr>
        <w:jc w:val="center"/>
        <w:rPr>
          <w:rFonts w:ascii="Garamond" w:cs="Garamond" w:eastAsia="Garamond" w:hAnsi="Garamond"/>
          <w:b w:val="1"/>
          <w:bCs w:val="1"/>
          <w:smallCaps w:val="1"/>
          <w:sz w:val="32"/>
          <w:szCs w:val="32"/>
        </w:rPr>
      </w:pPr>
      <w:r w:rsidDel="00000000" w:rsidR="00000000" w:rsidRPr="00000000">
        <w:rPr>
          <w:rFonts w:ascii="Garamond" w:cs="Garamond" w:eastAsia="Garamond" w:hAnsi="Garamond"/>
          <w:b w:val="1"/>
          <w:bCs w:val="1"/>
          <w:smallCaps w:val="1"/>
          <w:sz w:val="32"/>
          <w:szCs w:val="32"/>
          <w:rtl w:val="0"/>
        </w:rPr>
        <w:t xml:space="preserve">TABLE OF CONTENTS</w:t>
      </w:r>
    </w:p>
    <w:p w:rsidR="00000000" w:rsidDel="00000000" w:rsidP="00000000" w:rsidRDefault="00000000" w:rsidRPr="00000000" w14:paraId="0000005E">
      <w:pPr>
        <w:jc w:val="center"/>
        <w:rPr>
          <w:rFonts w:ascii="Garamond" w:cs="Garamond" w:eastAsia="Garamond" w:hAnsi="Garamond"/>
          <w:b w:val="1"/>
          <w:bCs w:val="1"/>
          <w:smallCaps w:val="1"/>
          <w:sz w:val="40"/>
          <w:szCs w:val="40"/>
        </w:rPr>
      </w:pPr>
      <w:r w:rsidDel="00000000" w:rsidR="00000000" w:rsidRPr="00000000">
        <w:rPr>
          <w:rtl w:val="0"/>
        </w:rPr>
      </w:r>
    </w:p>
    <w:sdt>
      <w:sdtPr>
        <w:id w:val="-1469513963"/>
        <w:docPartObj>
          <w:docPartGallery w:val="Table of Contents"/>
          <w:docPartUnique w:val="1"/>
        </w:docPartObj>
      </w:sdtPr>
      <w:sdtContent>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right" w:leader="none" w:pos="9016"/>
            </w:tabs>
            <w:spacing w:after="100" w:lineRule="auto"/>
            <w:rPr>
              <w:color w:val="000000"/>
            </w:rPr>
          </w:pPr>
          <w:r w:rsidDel="00000000" w:rsidR="00000000" w:rsidRPr="00000000">
            <w:fldChar w:fldCharType="begin"/>
            <w:instrText xml:space="preserve"> TOC \h \u \z \t "Heading 1,1,Heading 2,2,Heading 5,5,Heading 6,6,"</w:instrText>
            <w:fldChar w:fldCharType="separate"/>
          </w:r>
          <w:hyperlink w:anchor="_heading=h.9boc0hm9eu37">
            <w:r w:rsidDel="00000000" w:rsidR="00000000" w:rsidRPr="00000000">
              <w:rPr>
                <w:color w:val="000000"/>
                <w:rtl w:val="0"/>
              </w:rPr>
              <w:tab/>
              <w:t xml:space="preserve">3</w:t>
            </w:r>
          </w:hyperlink>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trfwiwyzbw9x">
            <w:r w:rsidDel="00000000" w:rsidR="00000000" w:rsidRPr="00000000">
              <w:rPr>
                <w:rFonts w:ascii="Garamond" w:cs="Garamond" w:eastAsia="Garamond" w:hAnsi="Garamond"/>
                <w:color w:val="000000"/>
                <w:rtl w:val="0"/>
              </w:rPr>
              <w:t xml:space="preserve">INTRODUCTION</w:t>
            </w:r>
          </w:hyperlink>
          <w:hyperlink w:anchor="_heading=h.trfwiwyzbw9x">
            <w:r w:rsidDel="00000000" w:rsidR="00000000" w:rsidRPr="00000000">
              <w:rPr>
                <w:color w:val="000000"/>
                <w:rtl w:val="0"/>
              </w:rPr>
              <w:tab/>
              <w:t xml:space="preserve">9</w:t>
            </w:r>
          </w:hyperlink>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480"/>
              <w:tab w:val="right" w:leader="none" w:pos="9016"/>
            </w:tabs>
            <w:spacing w:after="100" w:lineRule="auto"/>
            <w:rPr>
              <w:color w:val="000000"/>
            </w:rPr>
          </w:pPr>
          <w:hyperlink w:anchor="_heading=h.mxineo2bptwo">
            <w:r w:rsidDel="00000000" w:rsidR="00000000" w:rsidRPr="00000000">
              <w:rPr>
                <w:rFonts w:ascii="Garamond" w:cs="Garamond" w:eastAsia="Garamond" w:hAnsi="Garamond"/>
                <w:color w:val="000000"/>
                <w:rtl w:val="0"/>
              </w:rPr>
              <w:t xml:space="preserve">●</w:t>
            </w:r>
          </w:hyperlink>
          <w:hyperlink w:anchor="_heading=h.mxineo2bptwo">
            <w:r w:rsidDel="00000000" w:rsidR="00000000" w:rsidRPr="00000000">
              <w:rPr>
                <w:color w:val="000000"/>
                <w:rtl w:val="0"/>
              </w:rPr>
              <w:tab/>
            </w:r>
          </w:hyperlink>
          <w:r w:rsidDel="00000000" w:rsidR="00000000" w:rsidRPr="00000000">
            <w:fldChar w:fldCharType="begin"/>
            <w:instrText xml:space="preserve"> PAGEREF _heading=h.mxineo2bptwo \h </w:instrText>
            <w:fldChar w:fldCharType="separate"/>
          </w:r>
          <w:r w:rsidDel="00000000" w:rsidR="00000000" w:rsidRPr="00000000">
            <w:rPr>
              <w:rFonts w:ascii="Garamond" w:cs="Garamond" w:eastAsia="Garamond" w:hAnsi="Garamond"/>
              <w:color w:val="000000"/>
              <w:rtl w:val="0"/>
            </w:rPr>
            <w:t xml:space="preserve">Background of the PPP</w:t>
          </w:r>
          <w:r w:rsidDel="00000000" w:rsidR="00000000" w:rsidRPr="00000000">
            <w:fldChar w:fldCharType="begin"/>
            <w:instrText xml:space="preserve"> HYPERLINK \l "_heading=h.mxineo2bptwo" </w:instrText>
            <w:fldChar w:fldCharType="separate"/>
          </w:r>
          <w:r w:rsidDel="00000000" w:rsidR="00000000" w:rsidRPr="00000000">
            <w:fldChar w:fldCharType="end"/>
          </w:r>
          <w:r w:rsidDel="00000000" w:rsidR="00000000" w:rsidRPr="00000000">
            <w:rPr>
              <w:color w:val="000000"/>
              <w:rtl w:val="0"/>
            </w:rPr>
            <w:tab/>
            <w:t xml:space="preserve">9</w:t>
          </w:r>
        </w:p>
        <w:p w:rsidR="00000000" w:rsidDel="00000000" w:rsidP="00000000" w:rsidRDefault="00000000" w:rsidRPr="00000000" w14:paraId="00000062">
          <w:pPr>
            <w:pBdr>
              <w:top w:space="0" w:sz="0" w:val="nil"/>
              <w:left w:space="0" w:sz="0" w:val="nil"/>
              <w:bottom w:space="0" w:sz="0" w:val="nil"/>
              <w:right w:space="0" w:sz="0" w:val="nil"/>
              <w:between w:space="0" w:sz="0" w:val="nil"/>
            </w:pBdr>
            <w:tabs>
              <w:tab w:val="right" w:leader="none" w:pos="9016"/>
            </w:tabs>
            <w:spacing w:after="100" w:lineRule="auto"/>
            <w:rPr>
              <w:color w:val="000000"/>
            </w:rPr>
          </w:pPr>
          <w:r w:rsidDel="00000000" w:rsidR="00000000" w:rsidRPr="00000000">
            <w:fldChar w:fldCharType="end"/>
          </w:r>
          <w:hyperlink w:anchor="_heading=h.x22ztvjs5flj">
            <w:r w:rsidDel="00000000" w:rsidR="00000000" w:rsidRPr="00000000">
              <w:rPr>
                <w:rFonts w:ascii="Garamond" w:cs="Garamond" w:eastAsia="Garamond" w:hAnsi="Garamond"/>
                <w:color w:val="000000"/>
                <w:rtl w:val="0"/>
              </w:rPr>
              <w:t xml:space="preserve">LSGD AT A GLANCE</w:t>
            </w:r>
          </w:hyperlink>
          <w:hyperlink w:anchor="_heading=h.x22ztvjs5flj">
            <w:r w:rsidDel="00000000" w:rsidR="00000000" w:rsidRPr="00000000">
              <w:rPr>
                <w:color w:val="000000"/>
                <w:rtl w:val="0"/>
              </w:rPr>
              <w:tab/>
              <w:t xml:space="preserve">9</w:t>
            </w:r>
          </w:hyperlink>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u02vejrmt6ma">
            <w:r w:rsidDel="00000000" w:rsidR="00000000" w:rsidRPr="00000000">
              <w:rPr>
                <w:rFonts w:ascii="Garamond" w:cs="Garamond" w:eastAsia="Garamond" w:hAnsi="Garamond"/>
                <w:color w:val="000000"/>
                <w:rtl w:val="0"/>
              </w:rPr>
              <w:t xml:space="preserve">INTEGRATED HEALTH INFRASTRUCTURE MAP OF </w:t>
            </w:r>
          </w:hyperlink>
          <w:hyperlink w:anchor="_heading=h.u02vejrmt6ma">
            <w:r w:rsidDel="00000000" w:rsidR="00000000" w:rsidRPr="00000000">
              <w:rPr>
                <w:rFonts w:ascii="Garamond" w:cs="Garamond" w:eastAsia="Garamond" w:hAnsi="Garamond"/>
                <w:b w:val="1"/>
                <w:bCs w:val="1"/>
                <w:rtl w:val="0"/>
              </w:rPr>
              <w:t xml:space="preserve">VADAKARAPATHY </w:t>
            </w:r>
          </w:hyperlink>
          <w:hyperlink w:anchor="_heading=h.u02vejrmt6ma">
            <w:r w:rsidDel="00000000" w:rsidR="00000000" w:rsidRPr="00000000">
              <w:rPr>
                <w:rFonts w:ascii="Garamond" w:cs="Garamond" w:eastAsia="Garamond" w:hAnsi="Garamond"/>
                <w:color w:val="000000"/>
                <w:rtl w:val="0"/>
              </w:rPr>
              <w:t xml:space="preserve">PANCHAYAT</w:t>
            </w:r>
          </w:hyperlink>
          <w:hyperlink w:anchor="_heading=h.u02vejrmt6ma">
            <w:r w:rsidDel="00000000" w:rsidR="00000000" w:rsidRPr="00000000">
              <w:rPr>
                <w:color w:val="000000"/>
                <w:rtl w:val="0"/>
              </w:rPr>
              <w:tab/>
              <w:t xml:space="preserve">10</w:t>
            </w:r>
          </w:hyperlink>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nov0a1e8pdb">
            <w:r w:rsidDel="00000000" w:rsidR="00000000" w:rsidRPr="00000000">
              <w:rPr>
                <w:rFonts w:ascii="Garamond" w:cs="Garamond" w:eastAsia="Garamond" w:hAnsi="Garamond"/>
                <w:color w:val="000000"/>
                <w:rtl w:val="0"/>
              </w:rPr>
              <w:t xml:space="preserve">GENERAL PROFILE OF THE LSGI’S</w:t>
            </w:r>
          </w:hyperlink>
          <w:hyperlink w:anchor="_heading=h.nov0a1e8pdb">
            <w:r w:rsidDel="00000000" w:rsidR="00000000" w:rsidRPr="00000000">
              <w:rPr>
                <w:color w:val="000000"/>
                <w:rtl w:val="0"/>
              </w:rPr>
              <w:tab/>
              <w:t xml:space="preserve">13</w:t>
            </w:r>
          </w:hyperlink>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do26es4t5ivp">
            <w:r w:rsidDel="00000000" w:rsidR="00000000" w:rsidRPr="00000000">
              <w:rPr>
                <w:rFonts w:ascii="Garamond" w:cs="Garamond" w:eastAsia="Garamond" w:hAnsi="Garamond"/>
                <w:color w:val="000000"/>
                <w:rtl w:val="0"/>
              </w:rPr>
              <w:t xml:space="preserve">Background of the LSGI</w:t>
            </w:r>
          </w:hyperlink>
          <w:hyperlink w:anchor="_heading=h.do26es4t5ivp">
            <w:r w:rsidDel="00000000" w:rsidR="00000000" w:rsidRPr="00000000">
              <w:rPr>
                <w:color w:val="000000"/>
                <w:rtl w:val="0"/>
              </w:rPr>
              <w:tab/>
              <w:t xml:space="preserve">13</w:t>
            </w:r>
          </w:hyperlink>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ouy4w94l4u6v">
            <w:r w:rsidDel="00000000" w:rsidR="00000000" w:rsidRPr="00000000">
              <w:rPr>
                <w:rFonts w:ascii="Garamond" w:cs="Garamond" w:eastAsia="Garamond" w:hAnsi="Garamond"/>
                <w:color w:val="000000"/>
                <w:rtl w:val="0"/>
              </w:rPr>
              <w:t xml:space="preserve">Demographic and Vulnerable Population</w:t>
            </w:r>
          </w:hyperlink>
          <w:hyperlink w:anchor="_heading=h.ouy4w94l4u6v">
            <w:r w:rsidDel="00000000" w:rsidR="00000000" w:rsidRPr="00000000">
              <w:rPr>
                <w:color w:val="000000"/>
                <w:rtl w:val="0"/>
              </w:rPr>
              <w:tab/>
              <w:t xml:space="preserve">14</w:t>
            </w:r>
          </w:hyperlink>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6x95syop0hvq">
            <w:r w:rsidDel="00000000" w:rsidR="00000000" w:rsidRPr="00000000">
              <w:rPr>
                <w:rFonts w:ascii="Garamond" w:cs="Garamond" w:eastAsia="Garamond" w:hAnsi="Garamond"/>
                <w:color w:val="000000"/>
                <w:rtl w:val="0"/>
              </w:rPr>
              <w:t xml:space="preserve">Clinical Vulnerability</w:t>
            </w:r>
          </w:hyperlink>
          <w:hyperlink w:anchor="_heading=h.6x95syop0hvq">
            <w:r w:rsidDel="00000000" w:rsidR="00000000" w:rsidRPr="00000000">
              <w:rPr>
                <w:color w:val="000000"/>
                <w:rtl w:val="0"/>
              </w:rPr>
              <w:tab/>
              <w:t xml:space="preserve">16</w:t>
            </w:r>
          </w:hyperlink>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qj0r2rs32sd7">
            <w:r w:rsidDel="00000000" w:rsidR="00000000" w:rsidRPr="00000000">
              <w:rPr>
                <w:rFonts w:ascii="Garamond" w:cs="Garamond" w:eastAsia="Garamond" w:hAnsi="Garamond"/>
                <w:color w:val="000000"/>
                <w:rtl w:val="0"/>
              </w:rPr>
              <w:t xml:space="preserve">INFRASTRUCTURE &amp; RESOURCE INVENTORY</w:t>
            </w:r>
          </w:hyperlink>
          <w:hyperlink w:anchor="_heading=h.qj0r2rs32sd7">
            <w:r w:rsidDel="00000000" w:rsidR="00000000" w:rsidRPr="00000000">
              <w:rPr>
                <w:color w:val="000000"/>
                <w:rtl w:val="0"/>
              </w:rPr>
              <w:tab/>
              <w:t xml:space="preserve">18</w:t>
            </w:r>
          </w:hyperlink>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yqmzkqbkqyi2">
            <w:r w:rsidDel="00000000" w:rsidR="00000000" w:rsidRPr="00000000">
              <w:rPr>
                <w:rFonts w:ascii="Garamond" w:cs="Garamond" w:eastAsia="Garamond" w:hAnsi="Garamond"/>
                <w:color w:val="000000"/>
                <w:rtl w:val="0"/>
              </w:rPr>
              <w:t xml:space="preserve">Health Facility Directory &amp; Basic Capacity in the LSGD</w:t>
            </w:r>
          </w:hyperlink>
          <w:hyperlink w:anchor="_heading=h.yqmzkqbkqyi2">
            <w:r w:rsidDel="00000000" w:rsidR="00000000" w:rsidRPr="00000000">
              <w:rPr>
                <w:color w:val="000000"/>
                <w:rtl w:val="0"/>
              </w:rPr>
              <w:tab/>
              <w:t xml:space="preserve">18</w:t>
            </w:r>
          </w:hyperlink>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pmv10zoe0x72">
            <w:r w:rsidDel="00000000" w:rsidR="00000000" w:rsidRPr="00000000">
              <w:rPr>
                <w:rFonts w:ascii="Garamond" w:cs="Garamond" w:eastAsia="Garamond" w:hAnsi="Garamond"/>
                <w:color w:val="000000"/>
                <w:rtl w:val="0"/>
              </w:rPr>
              <w:t xml:space="preserve">Private Clinics</w:t>
            </w:r>
          </w:hyperlink>
          <w:hyperlink w:anchor="_heading=h.pmv10zoe0x72">
            <w:r w:rsidDel="00000000" w:rsidR="00000000" w:rsidRPr="00000000">
              <w:rPr>
                <w:color w:val="000000"/>
                <w:rtl w:val="0"/>
              </w:rPr>
              <w:tab/>
              <w:t xml:space="preserve">19</w:t>
            </w:r>
          </w:hyperlink>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bweuxqnv1l19">
            <w:r w:rsidDel="00000000" w:rsidR="00000000" w:rsidRPr="00000000">
              <w:rPr>
                <w:rFonts w:ascii="Garamond" w:cs="Garamond" w:eastAsia="Garamond" w:hAnsi="Garamond"/>
                <w:color w:val="000000"/>
                <w:rtl w:val="0"/>
              </w:rPr>
              <w:t xml:space="preserve">Healthcare Education &amp; Training Institutions</w:t>
            </w:r>
          </w:hyperlink>
          <w:hyperlink w:anchor="_heading=h.bweuxqnv1l19">
            <w:r w:rsidDel="00000000" w:rsidR="00000000" w:rsidRPr="00000000">
              <w:rPr>
                <w:color w:val="000000"/>
                <w:rtl w:val="0"/>
              </w:rPr>
              <w:tab/>
              <w:t xml:space="preserve">20</w:t>
            </w:r>
          </w:hyperlink>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mq191o8frpqw">
            <w:r w:rsidDel="00000000" w:rsidR="00000000" w:rsidRPr="00000000">
              <w:rPr>
                <w:rFonts w:ascii="Garamond" w:cs="Garamond" w:eastAsia="Garamond" w:hAnsi="Garamond"/>
                <w:color w:val="000000"/>
                <w:rtl w:val="0"/>
              </w:rPr>
              <w:t xml:space="preserve">Specialized Services &amp; Emergency Inventory</w:t>
            </w:r>
          </w:hyperlink>
          <w:hyperlink w:anchor="_heading=h.mq191o8frpqw">
            <w:r w:rsidDel="00000000" w:rsidR="00000000" w:rsidRPr="00000000">
              <w:rPr>
                <w:color w:val="000000"/>
                <w:rtl w:val="0"/>
              </w:rPr>
              <w:tab/>
              <w:t xml:space="preserve">20</w:t>
            </w:r>
          </w:hyperlink>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u88l44k0rpqf">
            <w:r w:rsidDel="00000000" w:rsidR="00000000" w:rsidRPr="00000000">
              <w:rPr>
                <w:rFonts w:ascii="Garamond" w:cs="Garamond" w:eastAsia="Garamond" w:hAnsi="Garamond"/>
                <w:color w:val="000000"/>
                <w:rtl w:val="0"/>
              </w:rPr>
              <w:t xml:space="preserve">Oxygen &amp; Diagnostic Capacity</w:t>
            </w:r>
          </w:hyperlink>
          <w:hyperlink w:anchor="_heading=h.u88l44k0rpqf">
            <w:r w:rsidDel="00000000" w:rsidR="00000000" w:rsidRPr="00000000">
              <w:rPr>
                <w:color w:val="000000"/>
                <w:rtl w:val="0"/>
              </w:rPr>
              <w:tab/>
              <w:t xml:space="preserve">21</w:t>
            </w:r>
          </w:hyperlink>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awqal9vzrkmp">
            <w:r w:rsidDel="00000000" w:rsidR="00000000" w:rsidRPr="00000000">
              <w:rPr>
                <w:rFonts w:ascii="Garamond" w:cs="Garamond" w:eastAsia="Garamond" w:hAnsi="Garamond"/>
                <w:color w:val="000000"/>
                <w:rtl w:val="0"/>
              </w:rPr>
              <w:t xml:space="preserve">Diagnostics facility mapping at the LSGI level</w:t>
            </w:r>
          </w:hyperlink>
          <w:hyperlink w:anchor="_heading=h.awqal9vzrkmp">
            <w:r w:rsidDel="00000000" w:rsidR="00000000" w:rsidRPr="00000000">
              <w:rPr>
                <w:color w:val="000000"/>
                <w:rtl w:val="0"/>
              </w:rPr>
              <w:tab/>
              <w:t xml:space="preserve">22</w:t>
            </w:r>
          </w:hyperlink>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itxvukus6w1p">
            <w:r w:rsidDel="00000000" w:rsidR="00000000" w:rsidRPr="00000000">
              <w:rPr>
                <w:rFonts w:ascii="Garamond" w:cs="Garamond" w:eastAsia="Garamond" w:hAnsi="Garamond"/>
                <w:color w:val="000000"/>
                <w:rtl w:val="0"/>
              </w:rPr>
              <w:t xml:space="preserve">Laboratory Identification &amp; Basic Details</w:t>
            </w:r>
          </w:hyperlink>
          <w:hyperlink w:anchor="_heading=h.itxvukus6w1p">
            <w:r w:rsidDel="00000000" w:rsidR="00000000" w:rsidRPr="00000000">
              <w:rPr>
                <w:color w:val="000000"/>
                <w:rtl w:val="0"/>
              </w:rPr>
              <w:tab/>
              <w:t xml:space="preserve">22</w:t>
            </w:r>
          </w:hyperlink>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hz21tbq4vhs2">
            <w:r w:rsidDel="00000000" w:rsidR="00000000" w:rsidRPr="00000000">
              <w:rPr>
                <w:rFonts w:ascii="Garamond" w:cs="Garamond" w:eastAsia="Garamond" w:hAnsi="Garamond"/>
                <w:color w:val="000000"/>
                <w:rtl w:val="0"/>
              </w:rPr>
              <w:t xml:space="preserve">Social and Community Infrastructure for surge plan</w:t>
            </w:r>
          </w:hyperlink>
          <w:hyperlink w:anchor="_heading=h.hz21tbq4vhs2">
            <w:r w:rsidDel="00000000" w:rsidR="00000000" w:rsidRPr="00000000">
              <w:rPr>
                <w:color w:val="000000"/>
                <w:rtl w:val="0"/>
              </w:rPr>
              <w:tab/>
              <w:t xml:space="preserve">22</w:t>
            </w:r>
          </w:hyperlink>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g531r1kzktg2">
            <w:r w:rsidDel="00000000" w:rsidR="00000000" w:rsidRPr="00000000">
              <w:rPr>
                <w:rFonts w:ascii="Garamond" w:cs="Garamond" w:eastAsia="Garamond" w:hAnsi="Garamond"/>
                <w:color w:val="000000"/>
                <w:rtl w:val="0"/>
              </w:rPr>
              <w:t xml:space="preserve">Human resources</w:t>
            </w:r>
          </w:hyperlink>
          <w:hyperlink w:anchor="_heading=h.g531r1kzktg2">
            <w:r w:rsidDel="00000000" w:rsidR="00000000" w:rsidRPr="00000000">
              <w:rPr>
                <w:color w:val="000000"/>
                <w:rtl w:val="0"/>
              </w:rPr>
              <w:tab/>
              <w:t xml:space="preserve">24</w:t>
            </w:r>
          </w:hyperlink>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rxgjdumd8gm1">
            <w:r w:rsidDel="00000000" w:rsidR="00000000" w:rsidRPr="00000000">
              <w:rPr>
                <w:rFonts w:ascii="Garamond" w:cs="Garamond" w:eastAsia="Garamond" w:hAnsi="Garamond"/>
                <w:color w:val="000000"/>
                <w:rtl w:val="0"/>
              </w:rPr>
              <w:t xml:space="preserve">Community &amp; Support Cadre</w:t>
            </w:r>
          </w:hyperlink>
          <w:hyperlink w:anchor="_heading=h.rxgjdumd8gm1">
            <w:r w:rsidDel="00000000" w:rsidR="00000000" w:rsidRPr="00000000">
              <w:rPr>
                <w:color w:val="000000"/>
                <w:rtl w:val="0"/>
              </w:rPr>
              <w:tab/>
              <w:t xml:space="preserve">25</w:t>
            </w:r>
          </w:hyperlink>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6x224opp7c1j">
            <w:r w:rsidDel="00000000" w:rsidR="00000000" w:rsidRPr="00000000">
              <w:rPr>
                <w:rFonts w:ascii="Garamond" w:cs="Garamond" w:eastAsia="Garamond" w:hAnsi="Garamond"/>
                <w:color w:val="000000"/>
                <w:rtl w:val="0"/>
              </w:rPr>
              <w:t xml:space="preserve">Community Organizations</w:t>
            </w:r>
          </w:hyperlink>
          <w:hyperlink w:anchor="_heading=h.6x224opp7c1j">
            <w:r w:rsidDel="00000000" w:rsidR="00000000" w:rsidRPr="00000000">
              <w:rPr>
                <w:color w:val="000000"/>
                <w:rtl w:val="0"/>
              </w:rPr>
              <w:tab/>
              <w:t xml:space="preserve">26</w:t>
            </w:r>
          </w:hyperlink>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y79qh6dd6y6d">
            <w:r w:rsidDel="00000000" w:rsidR="00000000" w:rsidRPr="00000000">
              <w:rPr>
                <w:rFonts w:ascii="Garamond" w:cs="Garamond" w:eastAsia="Garamond" w:hAnsi="Garamond"/>
                <w:color w:val="000000"/>
                <w:rtl w:val="0"/>
              </w:rPr>
              <w:t xml:space="preserve">Administrative &amp; Emergency Services</w:t>
            </w:r>
          </w:hyperlink>
          <w:hyperlink w:anchor="_heading=h.y79qh6dd6y6d">
            <w:r w:rsidDel="00000000" w:rsidR="00000000" w:rsidRPr="00000000">
              <w:rPr>
                <w:color w:val="000000"/>
                <w:rtl w:val="0"/>
              </w:rPr>
              <w:tab/>
              <w:t xml:space="preserve">27</w:t>
            </w:r>
          </w:hyperlink>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oly2kgxc0i33">
            <w:r w:rsidDel="00000000" w:rsidR="00000000" w:rsidRPr="00000000">
              <w:rPr>
                <w:rFonts w:ascii="Garamond" w:cs="Garamond" w:eastAsia="Garamond" w:hAnsi="Garamond"/>
                <w:color w:val="000000"/>
                <w:rtl w:val="0"/>
              </w:rPr>
              <w:t xml:space="preserve">Information regarding resources</w:t>
            </w:r>
          </w:hyperlink>
          <w:hyperlink w:anchor="_heading=h.oly2kgxc0i33">
            <w:r w:rsidDel="00000000" w:rsidR="00000000" w:rsidRPr="00000000">
              <w:rPr>
                <w:color w:val="000000"/>
                <w:rtl w:val="0"/>
              </w:rPr>
              <w:tab/>
              <w:t xml:space="preserve">27</w:t>
            </w:r>
          </w:hyperlink>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d1h6106u19xf">
            <w:r w:rsidDel="00000000" w:rsidR="00000000" w:rsidRPr="00000000">
              <w:rPr>
                <w:rFonts w:ascii="Garamond" w:cs="Garamond" w:eastAsia="Garamond" w:hAnsi="Garamond"/>
                <w:color w:val="000000"/>
                <w:rtl w:val="0"/>
              </w:rPr>
              <w:t xml:space="preserve">ONE HEALTH &amp; ENVIRONMENTAL SURVEILLANCE</w:t>
            </w:r>
          </w:hyperlink>
          <w:hyperlink w:anchor="_heading=h.d1h6106u19xf">
            <w:r w:rsidDel="00000000" w:rsidR="00000000" w:rsidRPr="00000000">
              <w:rPr>
                <w:color w:val="000000"/>
                <w:rtl w:val="0"/>
              </w:rPr>
              <w:tab/>
              <w:t xml:space="preserve">28</w:t>
            </w:r>
          </w:hyperlink>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dh5sx5k7nk85">
            <w:r w:rsidDel="00000000" w:rsidR="00000000" w:rsidRPr="00000000">
              <w:rPr>
                <w:rFonts w:ascii="Garamond" w:cs="Garamond" w:eastAsia="Garamond" w:hAnsi="Garamond"/>
                <w:color w:val="000000"/>
                <w:rtl w:val="0"/>
              </w:rPr>
              <w:t xml:space="preserve">Animal &amp; Bird Population</w:t>
            </w:r>
          </w:hyperlink>
          <w:hyperlink w:anchor="_heading=h.dh5sx5k7nk85">
            <w:r w:rsidDel="00000000" w:rsidR="00000000" w:rsidRPr="00000000">
              <w:rPr>
                <w:color w:val="000000"/>
                <w:rtl w:val="0"/>
              </w:rPr>
              <w:tab/>
              <w:t xml:space="preserve">28</w:t>
            </w:r>
          </w:hyperlink>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a2l7jy8bf94z">
            <w:r w:rsidDel="00000000" w:rsidR="00000000" w:rsidRPr="00000000">
              <w:rPr>
                <w:rFonts w:ascii="Garamond" w:cs="Garamond" w:eastAsia="Garamond" w:hAnsi="Garamond"/>
                <w:color w:val="000000"/>
                <w:rtl w:val="0"/>
              </w:rPr>
              <w:t xml:space="preserve">Veterinary Infrastructure</w:t>
            </w:r>
          </w:hyperlink>
          <w:hyperlink w:anchor="_heading=h.a2l7jy8bf94z">
            <w:r w:rsidDel="00000000" w:rsidR="00000000" w:rsidRPr="00000000">
              <w:rPr>
                <w:color w:val="000000"/>
                <w:rtl w:val="0"/>
              </w:rPr>
              <w:tab/>
              <w:t xml:space="preserve">29</w:t>
            </w:r>
          </w:hyperlink>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hwcq4qabj8g0">
            <w:r w:rsidDel="00000000" w:rsidR="00000000" w:rsidRPr="00000000">
              <w:rPr>
                <w:rFonts w:ascii="Garamond" w:cs="Garamond" w:eastAsia="Garamond" w:hAnsi="Garamond"/>
                <w:color w:val="000000"/>
                <w:rtl w:val="0"/>
              </w:rPr>
              <w:t xml:space="preserve">Veterinary Doctors &amp; Workforce</w:t>
            </w:r>
          </w:hyperlink>
          <w:hyperlink w:anchor="_heading=h.hwcq4qabj8g0">
            <w:r w:rsidDel="00000000" w:rsidR="00000000" w:rsidRPr="00000000">
              <w:rPr>
                <w:color w:val="000000"/>
                <w:rtl w:val="0"/>
              </w:rPr>
              <w:tab/>
              <w:t xml:space="preserve">30</w:t>
            </w:r>
          </w:hyperlink>
          <w:r w:rsidDel="00000000" w:rsidR="00000000" w:rsidRPr="00000000">
            <w:rPr>
              <w:rtl w:val="0"/>
            </w:rPr>
          </w:r>
        </w:p>
        <w:p w:rsidR="00000000" w:rsidDel="00000000" w:rsidP="00000000" w:rsidRDefault="00000000" w:rsidRPr="00000000" w14:paraId="0000007A">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buztl1vzyxp1">
            <w:r w:rsidDel="00000000" w:rsidR="00000000" w:rsidRPr="00000000">
              <w:rPr>
                <w:rFonts w:ascii="Garamond" w:cs="Garamond" w:eastAsia="Garamond" w:hAnsi="Garamond"/>
                <w:color w:val="000000"/>
                <w:rtl w:val="0"/>
              </w:rPr>
              <w:t xml:space="preserve">High-Risk Interface Points (Surveillance Sites)</w:t>
            </w:r>
          </w:hyperlink>
          <w:hyperlink w:anchor="_heading=h.buztl1vzyxp1">
            <w:r w:rsidDel="00000000" w:rsidR="00000000" w:rsidRPr="00000000">
              <w:rPr>
                <w:color w:val="000000"/>
                <w:rtl w:val="0"/>
              </w:rPr>
              <w:tab/>
              <w:t xml:space="preserve">30</w:t>
            </w:r>
          </w:hyperlink>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7t0fkr1sd1mw">
            <w:r w:rsidDel="00000000" w:rsidR="00000000" w:rsidRPr="00000000">
              <w:rPr>
                <w:rFonts w:ascii="Garamond" w:cs="Garamond" w:eastAsia="Garamond" w:hAnsi="Garamond"/>
                <w:color w:val="000000"/>
                <w:rtl w:val="0"/>
              </w:rPr>
              <w:t xml:space="preserve">Environmental Risk Mapping</w:t>
            </w:r>
          </w:hyperlink>
          <w:hyperlink w:anchor="_heading=h.7t0fkr1sd1mw">
            <w:r w:rsidDel="00000000" w:rsidR="00000000" w:rsidRPr="00000000">
              <w:rPr>
                <w:color w:val="000000"/>
                <w:rtl w:val="0"/>
              </w:rPr>
              <w:tab/>
              <w:t xml:space="preserve">31</w:t>
            </w:r>
          </w:hyperlink>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yltoxzx2gorj">
            <w:r w:rsidDel="00000000" w:rsidR="00000000" w:rsidRPr="00000000">
              <w:rPr>
                <w:rFonts w:ascii="Garamond" w:cs="Garamond" w:eastAsia="Garamond" w:hAnsi="Garamond"/>
                <w:color w:val="000000"/>
                <w:rtl w:val="0"/>
              </w:rPr>
              <w:t xml:space="preserve">Disease Seasonality Mapping</w:t>
            </w:r>
          </w:hyperlink>
          <w:hyperlink w:anchor="_heading=h.yltoxzx2gorj">
            <w:r w:rsidDel="00000000" w:rsidR="00000000" w:rsidRPr="00000000">
              <w:rPr>
                <w:color w:val="000000"/>
                <w:rtl w:val="0"/>
              </w:rPr>
              <w:tab/>
              <w:t xml:space="preserve">32</w:t>
            </w:r>
          </w:hyperlink>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udh6ell57ywy">
            <w:r w:rsidDel="00000000" w:rsidR="00000000" w:rsidRPr="00000000">
              <w:rPr>
                <w:rFonts w:ascii="Garamond" w:cs="Garamond" w:eastAsia="Garamond" w:hAnsi="Garamond"/>
                <w:color w:val="000000"/>
                <w:rtl w:val="0"/>
              </w:rPr>
              <w:t xml:space="preserve">Vulnerability Mapping</w:t>
            </w:r>
          </w:hyperlink>
          <w:hyperlink w:anchor="_heading=h.udh6ell57ywy">
            <w:r w:rsidDel="00000000" w:rsidR="00000000" w:rsidRPr="00000000">
              <w:rPr>
                <w:color w:val="000000"/>
                <w:rtl w:val="0"/>
              </w:rPr>
              <w:tab/>
              <w:t xml:space="preserve">33</w:t>
            </w:r>
          </w:hyperlink>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sl1arau95koi">
            <w:r w:rsidDel="00000000" w:rsidR="00000000" w:rsidRPr="00000000">
              <w:rPr>
                <w:rFonts w:ascii="Garamond" w:cs="Garamond" w:eastAsia="Garamond" w:hAnsi="Garamond"/>
                <w:color w:val="000000"/>
                <w:rtl w:val="0"/>
              </w:rPr>
              <w:t xml:space="preserve">EPIDEMIOLOGICAL TRENDS (2021–2025)</w:t>
            </w:r>
          </w:hyperlink>
          <w:hyperlink w:anchor="_heading=h.sl1arau95koi">
            <w:r w:rsidDel="00000000" w:rsidR="00000000" w:rsidRPr="00000000">
              <w:rPr>
                <w:color w:val="000000"/>
                <w:rtl w:val="0"/>
              </w:rPr>
              <w:tab/>
              <w:t xml:space="preserve">34</w:t>
            </w:r>
          </w:hyperlink>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loc9xtx7po6x">
            <w:r w:rsidDel="00000000" w:rsidR="00000000" w:rsidRPr="00000000">
              <w:rPr>
                <w:rFonts w:ascii="Garamond" w:cs="Garamond" w:eastAsia="Garamond" w:hAnsi="Garamond"/>
                <w:color w:val="000000"/>
                <w:rtl w:val="0"/>
              </w:rPr>
              <w:t xml:space="preserve">Disease Burden among human beings(Last 5 Years)</w:t>
            </w:r>
          </w:hyperlink>
          <w:hyperlink w:anchor="_heading=h.loc9xtx7po6x">
            <w:r w:rsidDel="00000000" w:rsidR="00000000" w:rsidRPr="00000000">
              <w:rPr>
                <w:color w:val="000000"/>
                <w:rtl w:val="0"/>
              </w:rPr>
              <w:tab/>
              <w:t xml:space="preserve">34</w:t>
            </w:r>
          </w:hyperlink>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fwxy54sfai5i">
            <w:r w:rsidDel="00000000" w:rsidR="00000000" w:rsidRPr="00000000">
              <w:rPr>
                <w:rFonts w:ascii="Garamond" w:cs="Garamond" w:eastAsia="Garamond" w:hAnsi="Garamond"/>
                <w:color w:val="000000"/>
                <w:rtl w:val="0"/>
              </w:rPr>
              <w:t xml:space="preserve">*(use the above table data to create the graph/diagram)</w:t>
            </w:r>
          </w:hyperlink>
          <w:hyperlink w:anchor="_heading=h.fwxy54sfai5i">
            <w:r w:rsidDel="00000000" w:rsidR="00000000" w:rsidRPr="00000000">
              <w:rPr>
                <w:color w:val="000000"/>
                <w:rtl w:val="0"/>
              </w:rPr>
              <w:tab/>
              <w:t xml:space="preserve">36</w:t>
            </w:r>
          </w:hyperlink>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7pkcowuzp192">
            <w:r w:rsidDel="00000000" w:rsidR="00000000" w:rsidRPr="00000000">
              <w:rPr>
                <w:rFonts w:ascii="Garamond" w:cs="Garamond" w:eastAsia="Garamond" w:hAnsi="Garamond"/>
                <w:color w:val="000000"/>
                <w:rtl w:val="0"/>
              </w:rPr>
              <w:t xml:space="preserve">Seasonal Trend Analysis</w:t>
            </w:r>
          </w:hyperlink>
          <w:hyperlink w:anchor="_heading=h.7pkcowuzp192">
            <w:r w:rsidDel="00000000" w:rsidR="00000000" w:rsidRPr="00000000">
              <w:rPr>
                <w:color w:val="000000"/>
                <w:rtl w:val="0"/>
              </w:rPr>
              <w:tab/>
              <w:t xml:space="preserve">37</w:t>
            </w:r>
          </w:hyperlink>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hpnptxtpuoi">
            <w:r w:rsidDel="00000000" w:rsidR="00000000" w:rsidRPr="00000000">
              <w:rPr>
                <w:rFonts w:ascii="Garamond" w:cs="Garamond" w:eastAsia="Garamond" w:hAnsi="Garamond"/>
                <w:color w:val="000000"/>
                <w:rtl w:val="0"/>
              </w:rPr>
              <w:t xml:space="preserve">Outcome-Based Trend Analysis- 2025</w:t>
            </w:r>
          </w:hyperlink>
          <w:hyperlink w:anchor="_heading=h.hpnptxtpuoi">
            <w:r w:rsidDel="00000000" w:rsidR="00000000" w:rsidRPr="00000000">
              <w:rPr>
                <w:color w:val="000000"/>
                <w:rtl w:val="0"/>
              </w:rPr>
              <w:tab/>
              <w:t xml:space="preserve">39</w:t>
            </w:r>
          </w:hyperlink>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bigup9ozgp89">
            <w:r w:rsidDel="00000000" w:rsidR="00000000" w:rsidRPr="00000000">
              <w:rPr>
                <w:rFonts w:ascii="Garamond" w:cs="Garamond" w:eastAsia="Garamond" w:hAnsi="Garamond"/>
                <w:color w:val="000000"/>
                <w:rtl w:val="0"/>
              </w:rPr>
              <w:t xml:space="preserve">Transmission Trend- 2025</w:t>
            </w:r>
          </w:hyperlink>
          <w:hyperlink w:anchor="_heading=h.bigup9ozgp89">
            <w:r w:rsidDel="00000000" w:rsidR="00000000" w:rsidRPr="00000000">
              <w:rPr>
                <w:color w:val="000000"/>
                <w:rtl w:val="0"/>
              </w:rPr>
              <w:tab/>
              <w:t xml:space="preserve">40</w:t>
            </w:r>
          </w:hyperlink>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ug00dmfsxeu8">
            <w:r w:rsidDel="00000000" w:rsidR="00000000" w:rsidRPr="00000000">
              <w:rPr>
                <w:rFonts w:ascii="Garamond" w:cs="Garamond" w:eastAsia="Garamond" w:hAnsi="Garamond"/>
                <w:color w:val="000000"/>
                <w:rtl w:val="0"/>
              </w:rPr>
              <w:t xml:space="preserve">Integrated Disease Hotspot Map (2021–2025)</w:t>
            </w:r>
          </w:hyperlink>
          <w:hyperlink w:anchor="_heading=h.ug00dmfsxeu8">
            <w:r w:rsidDel="00000000" w:rsidR="00000000" w:rsidRPr="00000000">
              <w:rPr>
                <w:color w:val="000000"/>
                <w:rtl w:val="0"/>
              </w:rPr>
              <w:tab/>
              <w:t xml:space="preserve">42</w:t>
            </w:r>
          </w:hyperlink>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oybvk89tltjb">
            <w:r w:rsidDel="00000000" w:rsidR="00000000" w:rsidRPr="00000000">
              <w:rPr>
                <w:rFonts w:ascii="Garamond" w:cs="Garamond" w:eastAsia="Garamond" w:hAnsi="Garamond"/>
                <w:color w:val="000000"/>
                <w:rtl w:val="0"/>
              </w:rPr>
              <w:t xml:space="preserve">Preparedness and Response Protocol at LSG Level</w:t>
            </w:r>
          </w:hyperlink>
          <w:hyperlink w:anchor="_heading=h.oybvk89tltjb">
            <w:r w:rsidDel="00000000" w:rsidR="00000000" w:rsidRPr="00000000">
              <w:rPr>
                <w:color w:val="000000"/>
                <w:rtl w:val="0"/>
              </w:rPr>
              <w:tab/>
              <w:t xml:space="preserve">44</w:t>
            </w:r>
          </w:hyperlink>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wyv7fr16x1sb">
            <w:r w:rsidDel="00000000" w:rsidR="00000000" w:rsidRPr="00000000">
              <w:rPr>
                <w:rFonts w:ascii="Garamond" w:cs="Garamond" w:eastAsia="Garamond" w:hAnsi="Garamond"/>
                <w:color w:val="000000"/>
                <w:rtl w:val="0"/>
              </w:rPr>
              <w:t xml:space="preserve">Constitution of One Health Committee</w:t>
            </w:r>
          </w:hyperlink>
          <w:hyperlink w:anchor="_heading=h.wyv7fr16x1sb">
            <w:r w:rsidDel="00000000" w:rsidR="00000000" w:rsidRPr="00000000">
              <w:rPr>
                <w:color w:val="000000"/>
                <w:rtl w:val="0"/>
              </w:rPr>
              <w:tab/>
              <w:t xml:space="preserve">44</w:t>
            </w:r>
          </w:hyperlink>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4ixkzv612sos">
            <w:r w:rsidDel="00000000" w:rsidR="00000000" w:rsidRPr="00000000">
              <w:rPr>
                <w:rFonts w:ascii="Garamond" w:cs="Garamond" w:eastAsia="Garamond" w:hAnsi="Garamond"/>
                <w:color w:val="000000"/>
                <w:rtl w:val="0"/>
              </w:rPr>
              <w:t xml:space="preserve">Pandemic Response Workforce</w:t>
            </w:r>
          </w:hyperlink>
          <w:hyperlink w:anchor="_heading=h.4ixkzv612sos">
            <w:r w:rsidDel="00000000" w:rsidR="00000000" w:rsidRPr="00000000">
              <w:rPr>
                <w:color w:val="000000"/>
                <w:rtl w:val="0"/>
              </w:rPr>
              <w:tab/>
              <w:t xml:space="preserve">45</w:t>
            </w:r>
          </w:hyperlink>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siylc0awg4ws">
            <w:r w:rsidDel="00000000" w:rsidR="00000000" w:rsidRPr="00000000">
              <w:rPr>
                <w:rFonts w:ascii="Garamond" w:cs="Garamond" w:eastAsia="Garamond" w:hAnsi="Garamond"/>
                <w:color w:val="000000"/>
                <w:rtl w:val="0"/>
              </w:rPr>
              <w:t xml:space="preserve">Activities and Measures before and during Pandemic</w:t>
            </w:r>
          </w:hyperlink>
          <w:hyperlink w:anchor="_heading=h.siylc0awg4ws">
            <w:r w:rsidDel="00000000" w:rsidR="00000000" w:rsidRPr="00000000">
              <w:rPr>
                <w:color w:val="000000"/>
                <w:rtl w:val="0"/>
              </w:rPr>
              <w:tab/>
              <w:t xml:space="preserve">47</w:t>
            </w:r>
          </w:hyperlink>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9avfjpbkrp41">
            <w:r w:rsidDel="00000000" w:rsidR="00000000" w:rsidRPr="00000000">
              <w:rPr>
                <w:rFonts w:ascii="Garamond" w:cs="Garamond" w:eastAsia="Garamond" w:hAnsi="Garamond"/>
                <w:color w:val="000000"/>
                <w:rtl w:val="0"/>
              </w:rPr>
              <w:t xml:space="preserve">PHASE 1 - Alert / Preparation</w:t>
            </w:r>
          </w:hyperlink>
          <w:hyperlink w:anchor="_heading=h.9avfjpbkrp41">
            <w:r w:rsidDel="00000000" w:rsidR="00000000" w:rsidRPr="00000000">
              <w:rPr>
                <w:color w:val="000000"/>
                <w:rtl w:val="0"/>
              </w:rPr>
              <w:tab/>
              <w:t xml:space="preserve">47</w:t>
            </w:r>
          </w:hyperlink>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dhm52sxtw5a">
            <w:r w:rsidDel="00000000" w:rsidR="00000000" w:rsidRPr="00000000">
              <w:rPr>
                <w:rFonts w:ascii="Garamond" w:cs="Garamond" w:eastAsia="Garamond" w:hAnsi="Garamond"/>
                <w:color w:val="000000"/>
                <w:rtl w:val="0"/>
              </w:rPr>
              <w:t xml:space="preserve">PHASE 2 - Active Response</w:t>
            </w:r>
          </w:hyperlink>
          <w:hyperlink w:anchor="_heading=h.dhm52sxtw5a">
            <w:r w:rsidDel="00000000" w:rsidR="00000000" w:rsidRPr="00000000">
              <w:rPr>
                <w:color w:val="000000"/>
                <w:rtl w:val="0"/>
              </w:rPr>
              <w:tab/>
              <w:t xml:space="preserve">50</w:t>
            </w:r>
          </w:hyperlink>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ey89qg7yyvqc">
            <w:r w:rsidDel="00000000" w:rsidR="00000000" w:rsidRPr="00000000">
              <w:rPr>
                <w:rFonts w:ascii="Garamond" w:cs="Garamond" w:eastAsia="Garamond" w:hAnsi="Garamond"/>
                <w:color w:val="000000"/>
                <w:rtl w:val="0"/>
              </w:rPr>
              <w:t xml:space="preserve">Standard Screening Protocol</w:t>
            </w:r>
          </w:hyperlink>
          <w:hyperlink w:anchor="_heading=h.ey89qg7yyvqc">
            <w:r w:rsidDel="00000000" w:rsidR="00000000" w:rsidRPr="00000000">
              <w:rPr>
                <w:color w:val="000000"/>
                <w:rtl w:val="0"/>
              </w:rPr>
              <w:tab/>
              <w:t xml:space="preserve">51</w:t>
            </w:r>
          </w:hyperlink>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lx5ex3dfo5lf">
            <w:r w:rsidDel="00000000" w:rsidR="00000000" w:rsidRPr="00000000">
              <w:rPr>
                <w:rFonts w:ascii="Garamond" w:cs="Garamond" w:eastAsia="Garamond" w:hAnsi="Garamond"/>
                <w:color w:val="000000"/>
                <w:rtl w:val="0"/>
              </w:rPr>
              <w:t xml:space="preserve">PHASE 3 - Surge Capacity</w:t>
            </w:r>
          </w:hyperlink>
          <w:hyperlink w:anchor="_heading=h.lx5ex3dfo5lf">
            <w:r w:rsidDel="00000000" w:rsidR="00000000" w:rsidRPr="00000000">
              <w:rPr>
                <w:color w:val="000000"/>
                <w:rtl w:val="0"/>
              </w:rPr>
              <w:tab/>
              <w:t xml:space="preserve">60</w:t>
            </w:r>
          </w:hyperlink>
          <w:r w:rsidDel="00000000" w:rsidR="00000000" w:rsidRPr="00000000">
            <w:rPr>
              <w:rtl w:val="0"/>
            </w:rPr>
          </w:r>
        </w:p>
        <w:p w:rsidR="00000000" w:rsidDel="00000000" w:rsidP="00000000" w:rsidRDefault="00000000" w:rsidRPr="00000000" w14:paraId="0000008D">
          <w:pPr>
            <w:pBdr>
              <w:top w:space="0" w:sz="0" w:val="nil"/>
              <w:left w:space="0" w:sz="0" w:val="nil"/>
              <w:bottom w:space="0" w:sz="0" w:val="nil"/>
              <w:right w:space="0" w:sz="0" w:val="nil"/>
              <w:between w:space="0" w:sz="0" w:val="nil"/>
            </w:pBdr>
            <w:tabs>
              <w:tab w:val="right" w:leader="none" w:pos="9016"/>
            </w:tabs>
            <w:spacing w:after="100" w:lineRule="auto"/>
            <w:ind w:left="240" w:firstLine="0"/>
            <w:rPr>
              <w:color w:val="000000"/>
            </w:rPr>
          </w:pPr>
          <w:hyperlink w:anchor="_heading=h.culp5zzbhsg9">
            <w:r w:rsidDel="00000000" w:rsidR="00000000" w:rsidRPr="00000000">
              <w:rPr>
                <w:rFonts w:ascii="Garamond" w:cs="Garamond" w:eastAsia="Garamond" w:hAnsi="Garamond"/>
                <w:color w:val="000000"/>
                <w:rtl w:val="0"/>
              </w:rPr>
              <w:t xml:space="preserve">Conversion of Community Facilities</w:t>
            </w:r>
          </w:hyperlink>
          <w:hyperlink w:anchor="_heading=h.culp5zzbhsg9">
            <w:r w:rsidDel="00000000" w:rsidR="00000000" w:rsidRPr="00000000">
              <w:rPr>
                <w:color w:val="000000"/>
                <w:rtl w:val="0"/>
              </w:rPr>
              <w:tab/>
              <w:t xml:space="preserve">60</w:t>
            </w:r>
          </w:hyperlink>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d4s6ai963yfr">
            <w:r w:rsidDel="00000000" w:rsidR="00000000" w:rsidRPr="00000000">
              <w:rPr>
                <w:rFonts w:ascii="Garamond" w:cs="Garamond" w:eastAsia="Garamond" w:hAnsi="Garamond"/>
                <w:color w:val="000000"/>
                <w:rtl w:val="0"/>
              </w:rPr>
              <w:t xml:space="preserve">CONCLUSION</w:t>
            </w:r>
          </w:hyperlink>
          <w:hyperlink w:anchor="_heading=h.d4s6ai963yfr">
            <w:r w:rsidDel="00000000" w:rsidR="00000000" w:rsidRPr="00000000">
              <w:rPr>
                <w:color w:val="000000"/>
                <w:rtl w:val="0"/>
              </w:rPr>
              <w:tab/>
              <w:t xml:space="preserve">61</w:t>
            </w:r>
          </w:hyperlink>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nrm4c7amoxsc">
            <w:r w:rsidDel="00000000" w:rsidR="00000000" w:rsidRPr="00000000">
              <w:rPr>
                <w:rFonts w:ascii="Garamond" w:cs="Garamond" w:eastAsia="Garamond" w:hAnsi="Garamond"/>
                <w:color w:val="000000"/>
                <w:rtl w:val="0"/>
              </w:rPr>
              <w:t xml:space="preserve">RECOMMENDATIONS</w:t>
            </w:r>
          </w:hyperlink>
          <w:hyperlink w:anchor="_heading=h.nrm4c7amoxsc">
            <w:r w:rsidDel="00000000" w:rsidR="00000000" w:rsidRPr="00000000">
              <w:rPr>
                <w:color w:val="000000"/>
                <w:rtl w:val="0"/>
              </w:rPr>
              <w:tab/>
              <w:t xml:space="preserve">62</w:t>
            </w:r>
          </w:hyperlink>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right" w:leader="none" w:pos="9016"/>
            </w:tabs>
            <w:spacing w:after="100" w:lineRule="auto"/>
            <w:rPr>
              <w:color w:val="000000"/>
            </w:rPr>
          </w:pPr>
          <w:hyperlink w:anchor="_heading=h.yj507l5dzvts">
            <w:r w:rsidDel="00000000" w:rsidR="00000000" w:rsidRPr="00000000">
              <w:rPr>
                <w:rFonts w:ascii="Garamond" w:cs="Garamond" w:eastAsia="Garamond" w:hAnsi="Garamond"/>
                <w:color w:val="000000"/>
                <w:rtl w:val="0"/>
              </w:rPr>
              <w:t xml:space="preserve">ANNEXURE</w:t>
            </w:r>
          </w:hyperlink>
          <w:hyperlink w:anchor="_heading=h.yj507l5dzvts">
            <w:r w:rsidDel="00000000" w:rsidR="00000000" w:rsidRPr="00000000">
              <w:rPr>
                <w:color w:val="000000"/>
                <w:rtl w:val="0"/>
              </w:rPr>
              <w:tab/>
              <w:t xml:space="preserve">63</w:t>
            </w:r>
          </w:hyperlink>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left" w:leader="none" w:pos="720"/>
              <w:tab w:val="right" w:leader="none" w:pos="9016"/>
            </w:tabs>
            <w:spacing w:after="100" w:lineRule="auto"/>
            <w:ind w:left="240" w:firstLine="0"/>
            <w:rPr>
              <w:color w:val="000000"/>
            </w:rPr>
          </w:pPr>
          <w:hyperlink w:anchor="_heading=h.v7u9elfeqmhq">
            <w:r w:rsidDel="00000000" w:rsidR="00000000" w:rsidRPr="00000000">
              <w:rPr>
                <w:rFonts w:ascii="Garamond" w:cs="Garamond" w:eastAsia="Garamond" w:hAnsi="Garamond"/>
                <w:color w:val="000000"/>
                <w:rtl w:val="0"/>
              </w:rPr>
              <w:t xml:space="preserve">1.</w:t>
            </w:r>
          </w:hyperlink>
          <w:hyperlink w:anchor="_heading=h.v7u9elfeqmhq">
            <w:r w:rsidDel="00000000" w:rsidR="00000000" w:rsidRPr="00000000">
              <w:rPr>
                <w:color w:val="000000"/>
                <w:rtl w:val="0"/>
              </w:rPr>
              <w:tab/>
            </w:r>
          </w:hyperlink>
          <w:r w:rsidDel="00000000" w:rsidR="00000000" w:rsidRPr="00000000">
            <w:fldChar w:fldCharType="begin"/>
            <w:instrText xml:space="preserve"> PAGEREF _heading=h.v7u9elfeqmhq \h </w:instrText>
            <w:fldChar w:fldCharType="separate"/>
          </w:r>
          <w:r w:rsidDel="00000000" w:rsidR="00000000" w:rsidRPr="00000000">
            <w:rPr>
              <w:rFonts w:ascii="Garamond" w:cs="Garamond" w:eastAsia="Garamond" w:hAnsi="Garamond"/>
              <w:color w:val="000000"/>
              <w:rtl w:val="0"/>
            </w:rPr>
            <w:t xml:space="preserve">IMPORTANT PHONE NUMBERS</w:t>
          </w:r>
          <w:r w:rsidDel="00000000" w:rsidR="00000000" w:rsidRPr="00000000">
            <w:fldChar w:fldCharType="begin"/>
            <w:instrText xml:space="preserve"> HYPERLINK \l "_heading=h.v7u9elfeqmhq" </w:instrText>
            <w:fldChar w:fldCharType="separate"/>
          </w:r>
          <w:r w:rsidDel="00000000" w:rsidR="00000000" w:rsidRPr="00000000">
            <w:fldChar w:fldCharType="end"/>
          </w:r>
          <w:r w:rsidDel="00000000" w:rsidR="00000000" w:rsidRPr="00000000">
            <w:rPr>
              <w:color w:val="000000"/>
              <w:rtl w:val="0"/>
            </w:rPr>
            <w:tab/>
            <w:t xml:space="preserve">63</w:t>
          </w:r>
        </w:p>
        <w:p w:rsidR="00000000" w:rsidDel="00000000" w:rsidP="00000000" w:rsidRDefault="00000000" w:rsidRPr="00000000" w14:paraId="00000092">
          <w:pPr>
            <w:widowControl w:val="0"/>
            <w:tabs>
              <w:tab w:val="right" w:leader="none" w:pos="12000"/>
            </w:tabs>
            <w:spacing w:before="60" w:line="240" w:lineRule="auto"/>
            <w:ind w:left="360" w:firstLine="0"/>
            <w:jc w:val="left"/>
            <w:rPr>
              <w:rFonts w:ascii="Garamond" w:cs="Garamond" w:eastAsia="Garamond" w:hAnsi="Garamond"/>
              <w:sz w:val="22"/>
              <w:szCs w:val="22"/>
            </w:rPr>
          </w:pP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93">
      <w:pPr>
        <w:rPr>
          <w:rFonts w:ascii="Garamond" w:cs="Garamond" w:eastAsia="Garamond" w:hAnsi="Garamond"/>
        </w:rPr>
      </w:pPr>
      <w:r w:rsidDel="00000000" w:rsidR="00000000" w:rsidRPr="00000000">
        <w:rPr>
          <w:rtl w:val="0"/>
        </w:rPr>
      </w:r>
    </w:p>
    <w:p w:rsidR="00000000" w:rsidDel="00000000" w:rsidP="00000000" w:rsidRDefault="00000000" w:rsidRPr="00000000" w14:paraId="00000094">
      <w:pPr>
        <w:rPr>
          <w:rFonts w:ascii="Garamond" w:cs="Garamond" w:eastAsia="Garamond" w:hAnsi="Garamond"/>
        </w:rPr>
      </w:pPr>
      <w:r w:rsidDel="00000000" w:rsidR="00000000" w:rsidRPr="00000000">
        <w:rPr>
          <w:rtl w:val="0"/>
        </w:rPr>
      </w:r>
    </w:p>
    <w:p w:rsidR="00000000" w:rsidDel="00000000" w:rsidP="00000000" w:rsidRDefault="00000000" w:rsidRPr="00000000" w14:paraId="00000095">
      <w:pPr>
        <w:rPr>
          <w:rFonts w:ascii="Garamond" w:cs="Garamond" w:eastAsia="Garamond" w:hAnsi="Garamond"/>
        </w:rPr>
      </w:pPr>
      <w:r w:rsidDel="00000000" w:rsidR="00000000" w:rsidRPr="00000000">
        <w:rPr>
          <w:rtl w:val="0"/>
        </w:rPr>
      </w:r>
    </w:p>
    <w:p w:rsidR="00000000" w:rsidDel="00000000" w:rsidP="00000000" w:rsidRDefault="00000000" w:rsidRPr="00000000" w14:paraId="00000096">
      <w:pPr>
        <w:rPr>
          <w:rFonts w:ascii="Garamond" w:cs="Garamond" w:eastAsia="Garamond" w:hAnsi="Garamond"/>
        </w:rPr>
      </w:pPr>
      <w:r w:rsidDel="00000000" w:rsidR="00000000" w:rsidRPr="00000000">
        <w:rPr>
          <w:rtl w:val="0"/>
        </w:rPr>
      </w:r>
    </w:p>
    <w:p w:rsidR="00000000" w:rsidDel="00000000" w:rsidP="00000000" w:rsidRDefault="00000000" w:rsidRPr="00000000" w14:paraId="00000097">
      <w:pPr>
        <w:rPr>
          <w:rFonts w:ascii="Garamond" w:cs="Garamond" w:eastAsia="Garamond" w:hAnsi="Garamond"/>
        </w:rPr>
      </w:pPr>
      <w:r w:rsidDel="00000000" w:rsidR="00000000" w:rsidRPr="00000000">
        <w:rPr>
          <w:rtl w:val="0"/>
        </w:rPr>
      </w:r>
    </w:p>
    <w:p w:rsidR="00000000" w:rsidDel="00000000" w:rsidP="00000000" w:rsidRDefault="00000000" w:rsidRPr="00000000" w14:paraId="00000098">
      <w:pPr>
        <w:rPr>
          <w:rFonts w:ascii="Garamond" w:cs="Garamond" w:eastAsia="Garamond" w:hAnsi="Garamond"/>
        </w:rPr>
      </w:pPr>
      <w:r w:rsidDel="00000000" w:rsidR="00000000" w:rsidRPr="00000000">
        <w:rPr>
          <w:rtl w:val="0"/>
        </w:rPr>
      </w:r>
    </w:p>
    <w:p w:rsidR="00000000" w:rsidDel="00000000" w:rsidP="00000000" w:rsidRDefault="00000000" w:rsidRPr="00000000" w14:paraId="00000099">
      <w:pPr>
        <w:rPr>
          <w:rFonts w:ascii="Garamond" w:cs="Garamond" w:eastAsia="Garamond" w:hAnsi="Garamond"/>
        </w:rPr>
      </w:pPr>
      <w:r w:rsidDel="00000000" w:rsidR="00000000" w:rsidRPr="00000000">
        <w:rPr>
          <w:rtl w:val="0"/>
        </w:rPr>
      </w:r>
    </w:p>
    <w:p w:rsidR="00000000" w:rsidDel="00000000" w:rsidP="00000000" w:rsidRDefault="00000000" w:rsidRPr="00000000" w14:paraId="0000009A">
      <w:pPr>
        <w:pStyle w:val="Heading1"/>
        <w:ind w:left="425" w:firstLine="0"/>
        <w:jc w:val="center"/>
        <w:rPr>
          <w:rFonts w:ascii="Garamond" w:cs="Garamond" w:eastAsia="Garamond" w:hAnsi="Garamond"/>
          <w:color w:val="000000"/>
        </w:rPr>
      </w:pPr>
      <w:bookmarkStart w:colFirst="0" w:colLast="0" w:name="_heading=h.trfwiwyzbw9x" w:id="1"/>
      <w:bookmarkEnd w:id="1"/>
      <w:r w:rsidDel="00000000" w:rsidR="00000000" w:rsidRPr="00000000">
        <w:rPr>
          <w:rFonts w:ascii="Garamond" w:cs="Garamond" w:eastAsia="Garamond" w:hAnsi="Garamond"/>
          <w:color w:val="000000"/>
          <w:rtl w:val="0"/>
        </w:rPr>
        <w:t xml:space="preserve">INTRODUCTION</w:t>
      </w:r>
    </w:p>
    <w:p w:rsidR="00000000" w:rsidDel="00000000" w:rsidP="00000000" w:rsidRDefault="00000000" w:rsidRPr="00000000" w14:paraId="0000009B">
      <w:pPr>
        <w:pStyle w:val="Heading1"/>
        <w:numPr>
          <w:ilvl w:val="0"/>
          <w:numId w:val="15"/>
        </w:numPr>
        <w:spacing w:after="0" w:lineRule="auto"/>
        <w:ind w:left="720" w:hanging="360"/>
        <w:jc w:val="left"/>
        <w:rPr>
          <w:rFonts w:ascii="Garamond" w:cs="Garamond" w:eastAsia="Garamond" w:hAnsi="Garamond"/>
          <w:color w:val="000000"/>
        </w:rPr>
      </w:pPr>
      <w:bookmarkStart w:colFirst="0" w:colLast="0" w:name="_heading=h.mxineo2bptwo" w:id="2"/>
      <w:bookmarkEnd w:id="2"/>
      <w:r w:rsidDel="00000000" w:rsidR="00000000" w:rsidRPr="00000000">
        <w:rPr>
          <w:rFonts w:ascii="Garamond" w:cs="Garamond" w:eastAsia="Garamond" w:hAnsi="Garamond"/>
          <w:color w:val="000000"/>
          <w:rtl w:val="0"/>
        </w:rPr>
        <w:t xml:space="preserve">Background of the PPP</w:t>
      </w:r>
    </w:p>
    <w:p w:rsidR="00000000" w:rsidDel="00000000" w:rsidP="00000000" w:rsidRDefault="00000000" w:rsidRPr="00000000" w14:paraId="0000009C">
      <w:pPr>
        <w:numPr>
          <w:ilvl w:val="0"/>
          <w:numId w:val="15"/>
        </w:numPr>
        <w:ind w:left="720" w:hanging="360"/>
        <w:rPr>
          <w:rFonts w:ascii="Garamond" w:cs="Garamond" w:eastAsia="Garamond" w:hAnsi="Garamond"/>
        </w:rPr>
      </w:pPr>
      <w:r w:rsidDel="00000000" w:rsidR="00000000" w:rsidRPr="00000000">
        <w:rPr>
          <w:rFonts w:ascii="Garamond" w:cs="Garamond" w:eastAsia="Garamond" w:hAnsi="Garamond"/>
          <w:rtl w:val="0"/>
        </w:rPr>
        <w:t xml:space="preserve">LSGD at a glance</w:t>
      </w:r>
    </w:p>
    <w:p w:rsidR="00000000" w:rsidDel="00000000" w:rsidP="00000000" w:rsidRDefault="00000000" w:rsidRPr="00000000" w14:paraId="0000009D">
      <w:pPr>
        <w:pStyle w:val="Heading1"/>
        <w:jc w:val="center"/>
        <w:rPr>
          <w:rFonts w:ascii="Garamond" w:cs="Garamond" w:eastAsia="Garamond" w:hAnsi="Garamond"/>
          <w:color w:val="000000"/>
        </w:rPr>
      </w:pPr>
      <w:bookmarkStart w:colFirst="0" w:colLast="0" w:name="_heading=h.x22ztvjs5flj" w:id="3"/>
      <w:bookmarkEnd w:id="3"/>
      <w:r w:rsidDel="00000000" w:rsidR="00000000" w:rsidRPr="00000000">
        <w:rPr>
          <w:rFonts w:ascii="Garamond" w:cs="Garamond" w:eastAsia="Garamond" w:hAnsi="Garamond"/>
          <w:color w:val="000000"/>
          <w:rtl w:val="0"/>
        </w:rPr>
        <w:t xml:space="preserve">LSGD AT A GLANCE</w:t>
      </w:r>
    </w:p>
    <w:p w:rsidR="00000000" w:rsidDel="00000000" w:rsidP="00000000" w:rsidRDefault="00000000" w:rsidRPr="00000000" w14:paraId="0000009E">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Geographical boundaries with political map ( based on latest delimitation)</w:t>
      </w:r>
    </w:p>
    <w:p w:rsidR="00000000" w:rsidDel="00000000" w:rsidP="00000000" w:rsidRDefault="00000000" w:rsidRPr="00000000" w14:paraId="0000009F">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Baseline data</w:t>
      </w:r>
    </w:p>
    <w:p w:rsidR="00000000" w:rsidDel="00000000" w:rsidP="00000000" w:rsidRDefault="00000000" w:rsidRPr="00000000" w14:paraId="000000A0">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Ward division - </w:t>
      </w:r>
    </w:p>
    <w:tbl>
      <w:tblPr>
        <w:tblStyle w:val="Table2"/>
        <w:tblW w:w="8610.0" w:type="dxa"/>
        <w:jc w:val="left"/>
        <w:tblInd w:w="6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170"/>
        <w:gridCol w:w="900"/>
        <w:gridCol w:w="1035"/>
        <w:gridCol w:w="1035"/>
        <w:gridCol w:w="1365"/>
        <w:tblGridChange w:id="0">
          <w:tblGrid>
            <w:gridCol w:w="1035"/>
            <w:gridCol w:w="1035"/>
            <w:gridCol w:w="1035"/>
            <w:gridCol w:w="1170"/>
            <w:gridCol w:w="900"/>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Ward</w:t>
            </w:r>
          </w:p>
        </w:tc>
        <w:tc>
          <w:tcPr>
            <w:tcMar>
              <w:top w:w="100.0" w:type="dxa"/>
              <w:left w:w="100.0" w:type="dxa"/>
              <w:bottom w:w="100.0" w:type="dxa"/>
              <w:right w:w="100.0" w:type="dxa"/>
            </w:tcMar>
          </w:tcPr>
          <w:p w:rsidR="00000000" w:rsidDel="00000000" w:rsidP="00000000" w:rsidRDefault="00000000" w:rsidRPr="00000000" w14:paraId="000000A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Houses</w:t>
            </w:r>
          </w:p>
        </w:tc>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A4">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A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Wells</w:t>
            </w:r>
          </w:p>
        </w:tc>
        <w:tc>
          <w:tcPr>
            <w:tcMar>
              <w:top w:w="100.0" w:type="dxa"/>
              <w:left w:w="100.0" w:type="dxa"/>
              <w:bottom w:w="100.0" w:type="dxa"/>
              <w:right w:w="100.0" w:type="dxa"/>
            </w:tcMar>
          </w:tcPr>
          <w:p w:rsidR="00000000" w:rsidDel="00000000" w:rsidP="00000000" w:rsidRDefault="00000000" w:rsidRPr="00000000" w14:paraId="000000A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Hot</w:t>
            </w:r>
          </w:p>
          <w:p w:rsidR="00000000" w:rsidDel="00000000" w:rsidP="00000000" w:rsidRDefault="00000000" w:rsidRPr="00000000" w14:paraId="000000A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spots</w:t>
            </w:r>
          </w:p>
        </w:tc>
        <w:tc>
          <w:tcPr>
            <w:tcMar>
              <w:top w:w="100.0" w:type="dxa"/>
              <w:left w:w="100.0" w:type="dxa"/>
              <w:bottom w:w="100.0" w:type="dxa"/>
              <w:right w:w="100.0" w:type="dxa"/>
            </w:tcMar>
          </w:tcPr>
          <w:p w:rsidR="00000000" w:rsidDel="00000000" w:rsidP="00000000" w:rsidRDefault="00000000" w:rsidRPr="00000000" w14:paraId="000000A8">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A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A">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18</w:t>
            </w:r>
          </w:p>
        </w:tc>
        <w:tc>
          <w:tcPr>
            <w:tcMar>
              <w:top w:w="100.0" w:type="dxa"/>
              <w:left w:w="100.0" w:type="dxa"/>
              <w:bottom w:w="100.0" w:type="dxa"/>
              <w:right w:w="100.0" w:type="dxa"/>
            </w:tcMar>
          </w:tcPr>
          <w:p w:rsidR="00000000" w:rsidDel="00000000" w:rsidP="00000000" w:rsidRDefault="00000000" w:rsidRPr="00000000" w14:paraId="000000AB">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7277</w:t>
            </w:r>
          </w:p>
        </w:tc>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26884</w:t>
            </w:r>
          </w:p>
        </w:tc>
        <w:tc>
          <w:tcPr>
            <w:tcMar>
              <w:top w:w="100.0" w:type="dxa"/>
              <w:left w:w="100.0" w:type="dxa"/>
              <w:bottom w:w="100.0" w:type="dxa"/>
              <w:right w:w="100.0" w:type="dxa"/>
            </w:tcMar>
          </w:tcPr>
          <w:p w:rsidR="00000000" w:rsidDel="00000000" w:rsidP="00000000" w:rsidRDefault="00000000" w:rsidRPr="00000000" w14:paraId="000000AD">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154</w:t>
            </w:r>
          </w:p>
        </w:tc>
        <w:tc>
          <w:tcPr>
            <w:tcMar>
              <w:top w:w="100.0" w:type="dxa"/>
              <w:left w:w="100.0" w:type="dxa"/>
              <w:bottom w:w="100.0" w:type="dxa"/>
              <w:right w:w="100.0" w:type="dxa"/>
            </w:tcMar>
          </w:tcPr>
          <w:p w:rsidR="00000000" w:rsidDel="00000000" w:rsidP="00000000" w:rsidRDefault="00000000" w:rsidRPr="00000000" w14:paraId="000000AE">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408</w:t>
            </w:r>
          </w:p>
        </w:tc>
        <w:tc>
          <w:tcP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0</w:t>
            </w:r>
          </w:p>
        </w:tc>
        <w:tc>
          <w:tcPr>
            <w:tcMar>
              <w:top w:w="100.0" w:type="dxa"/>
              <w:left w:w="100.0" w:type="dxa"/>
              <w:bottom w:w="100.0" w:type="dxa"/>
              <w:right w:w="100.0" w:type="dxa"/>
            </w:tcMar>
          </w:tcPr>
          <w:p w:rsidR="00000000" w:rsidDel="00000000" w:rsidP="00000000" w:rsidRDefault="00000000" w:rsidRPr="00000000" w14:paraId="000000B0">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17</w:t>
            </w:r>
          </w:p>
        </w:tc>
        <w:tc>
          <w:tcPr>
            <w:tcMar>
              <w:top w:w="100.0" w:type="dxa"/>
              <w:left w:w="100.0" w:type="dxa"/>
              <w:bottom w:w="100.0" w:type="dxa"/>
              <w:right w:w="100.0" w:type="dxa"/>
            </w:tcMar>
          </w:tcPr>
          <w:p w:rsidR="00000000" w:rsidDel="00000000" w:rsidP="00000000" w:rsidRDefault="00000000" w:rsidRPr="00000000" w14:paraId="000000B1">
            <w:pPr>
              <w:widowControl w:val="0"/>
              <w:spacing w:lin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2/3</w:t>
            </w:r>
          </w:p>
        </w:tc>
      </w:tr>
    </w:tbl>
    <w:p w:rsidR="00000000" w:rsidDel="00000000" w:rsidP="00000000" w:rsidRDefault="00000000" w:rsidRPr="00000000" w14:paraId="000000B2">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B3">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Risk stratification among wards in the context of Communicable diseases and hazards</w:t>
      </w:r>
    </w:p>
    <w:p w:rsidR="00000000" w:rsidDel="00000000" w:rsidP="00000000" w:rsidRDefault="00000000" w:rsidRPr="00000000" w14:paraId="000000B4">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Roads/rivers</w:t>
      </w:r>
    </w:p>
    <w:p w:rsidR="00000000" w:rsidDel="00000000" w:rsidP="00000000" w:rsidRDefault="00000000" w:rsidRPr="00000000" w14:paraId="000000B5">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establishments with geospatial mapping</w:t>
      </w:r>
    </w:p>
    <w:p w:rsidR="00000000" w:rsidDel="00000000" w:rsidP="00000000" w:rsidRDefault="00000000" w:rsidRPr="00000000" w14:paraId="000000B6">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occupational groups, socio cultural groups, migration &amp; mobility patterns</w:t>
      </w:r>
    </w:p>
    <w:p w:rsidR="00000000" w:rsidDel="00000000" w:rsidP="00000000" w:rsidRDefault="00000000" w:rsidRPr="00000000" w14:paraId="000000B7">
      <w:pPr>
        <w:numPr>
          <w:ilvl w:val="0"/>
          <w:numId w:val="16"/>
        </w:numPr>
        <w:ind w:left="720" w:hanging="360"/>
        <w:rPr>
          <w:rFonts w:ascii="Garamond" w:cs="Garamond" w:eastAsia="Garamond" w:hAnsi="Garamond"/>
          <w:i w:val="1"/>
          <w:iCs w:val="1"/>
        </w:rPr>
      </w:pPr>
      <w:r w:rsidDel="00000000" w:rsidR="00000000" w:rsidRPr="00000000">
        <w:rPr>
          <w:rFonts w:ascii="Garamond" w:cs="Garamond" w:eastAsia="Garamond" w:hAnsi="Garamond"/>
          <w:i w:val="1"/>
          <w:iCs w:val="1"/>
          <w:rtl w:val="0"/>
        </w:rPr>
        <w:t xml:space="preserve">Vulnerability mapping </w:t>
      </w:r>
    </w:p>
    <w:p w:rsidR="00000000" w:rsidDel="00000000" w:rsidP="00000000" w:rsidRDefault="00000000" w:rsidRPr="00000000" w14:paraId="000000B8">
      <w:pPr>
        <w:numPr>
          <w:ilvl w:val="0"/>
          <w:numId w:val="16"/>
        </w:numPr>
        <w:ind w:left="720" w:hanging="360"/>
        <w:rPr>
          <w:rFonts w:ascii="Garamond" w:cs="Garamond" w:eastAsia="Garamond" w:hAnsi="Garamond"/>
        </w:rPr>
      </w:pPr>
      <w:r w:rsidDel="00000000" w:rsidR="00000000" w:rsidRPr="00000000">
        <w:rPr>
          <w:rFonts w:ascii="Garamond" w:cs="Garamond" w:eastAsia="Garamond" w:hAnsi="Garamond"/>
          <w:rtl w:val="0"/>
        </w:rPr>
        <w:t xml:space="preserve">Disaster prone areas (geographic vulnerability)</w:t>
      </w:r>
    </w:p>
    <w:p w:rsidR="00000000" w:rsidDel="00000000" w:rsidP="00000000" w:rsidRDefault="00000000" w:rsidRPr="00000000" w14:paraId="000000B9">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B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Maps - ward-based (Mention source also)</w:t>
      </w:r>
    </w:p>
    <w:p w:rsidR="00000000" w:rsidDel="00000000" w:rsidP="00000000" w:rsidRDefault="00000000" w:rsidRPr="00000000" w14:paraId="000000BB">
      <w:pPr>
        <w:rPr>
          <w:rFonts w:ascii="Garamond" w:cs="Garamond" w:eastAsia="Garamond" w:hAnsi="Garamond"/>
        </w:rPr>
      </w:pPr>
      <w:r w:rsidDel="00000000" w:rsidR="00000000" w:rsidRPr="00000000">
        <w:rPr>
          <w:rtl w:val="0"/>
        </w:rPr>
      </w:r>
    </w:p>
    <w:p w:rsidR="00000000" w:rsidDel="00000000" w:rsidP="00000000" w:rsidRDefault="00000000" w:rsidRPr="00000000" w14:paraId="000000BC">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Geographical boundaries - ward boundaries map</w:t>
      </w:r>
    </w:p>
    <w:p w:rsidR="00000000" w:rsidDel="00000000" w:rsidP="00000000" w:rsidRDefault="00000000" w:rsidRPr="00000000" w14:paraId="000000BD">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Health infrastructure map</w:t>
      </w:r>
    </w:p>
    <w:p w:rsidR="00000000" w:rsidDel="00000000" w:rsidP="00000000" w:rsidRDefault="00000000" w:rsidRPr="00000000" w14:paraId="000000BE">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roads and rivers map</w:t>
      </w:r>
    </w:p>
    <w:p w:rsidR="00000000" w:rsidDel="00000000" w:rsidP="00000000" w:rsidRDefault="00000000" w:rsidRPr="00000000" w14:paraId="000000BF">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major establishments map</w:t>
      </w:r>
    </w:p>
    <w:p w:rsidR="00000000" w:rsidDel="00000000" w:rsidP="00000000" w:rsidRDefault="00000000" w:rsidRPr="00000000" w14:paraId="000000C0">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disaster-prone areas map</w:t>
      </w:r>
    </w:p>
    <w:p w:rsidR="00000000" w:rsidDel="00000000" w:rsidP="00000000" w:rsidRDefault="00000000" w:rsidRPr="00000000" w14:paraId="000000C1">
      <w:pPr>
        <w:numPr>
          <w:ilvl w:val="0"/>
          <w:numId w:val="13"/>
        </w:numPr>
        <w:ind w:left="720" w:hanging="360"/>
        <w:rPr>
          <w:rFonts w:ascii="Garamond" w:cs="Garamond" w:eastAsia="Garamond" w:hAnsi="Garamond"/>
        </w:rPr>
      </w:pPr>
      <w:r w:rsidDel="00000000" w:rsidR="00000000" w:rsidRPr="00000000">
        <w:rPr>
          <w:rFonts w:ascii="Garamond" w:cs="Garamond" w:eastAsia="Garamond" w:hAnsi="Garamond"/>
          <w:rtl w:val="0"/>
        </w:rPr>
        <w:t xml:space="preserve">hotspot map - CD &amp; disasters</w:t>
      </w:r>
    </w:p>
    <w:p w:rsidR="00000000" w:rsidDel="00000000" w:rsidP="00000000" w:rsidRDefault="00000000" w:rsidRPr="00000000" w14:paraId="000000C2">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C3">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C4">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C5">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C6">
      <w:pPr>
        <w:ind w:left="360" w:firstLine="0"/>
        <w:rPr>
          <w:rFonts w:ascii="Garamond" w:cs="Garamond" w:eastAsia="Garamond" w:hAnsi="Garamond"/>
        </w:rPr>
      </w:pPr>
      <w:r w:rsidDel="00000000" w:rsidR="00000000" w:rsidRPr="00000000">
        <w:rPr>
          <w:rtl w:val="0"/>
        </w:rPr>
      </w:r>
    </w:p>
    <w:p w:rsidR="00000000" w:rsidDel="00000000" w:rsidP="00000000" w:rsidRDefault="00000000" w:rsidRPr="00000000" w14:paraId="000000C7">
      <w:pPr>
        <w:pStyle w:val="Heading2"/>
        <w:ind w:left="860" w:firstLine="0"/>
        <w:jc w:val="center"/>
        <w:rPr>
          <w:rFonts w:ascii="Garamond" w:cs="Garamond" w:eastAsia="Garamond" w:hAnsi="Garamond"/>
          <w:color w:val="000000"/>
        </w:rPr>
      </w:pPr>
      <w:bookmarkStart w:colFirst="0" w:colLast="0" w:name="_heading=h.u02vejrmt6ma" w:id="4"/>
      <w:bookmarkEnd w:id="4"/>
      <w:r w:rsidDel="00000000" w:rsidR="00000000" w:rsidRPr="00000000">
        <w:rPr>
          <w:rFonts w:ascii="Garamond" w:cs="Garamond" w:eastAsia="Garamond" w:hAnsi="Garamond"/>
          <w:color w:val="000000"/>
          <w:rtl w:val="0"/>
        </w:rPr>
        <w:t xml:space="preserve">INTEGRATED HEALTH INFRASTRUCTURE MAP OF VADAKARATHY GRAMA PANCHAYAT</w:t>
      </w:r>
    </w:p>
    <w:p w:rsidR="00000000" w:rsidDel="00000000" w:rsidP="00000000" w:rsidRDefault="00000000" w:rsidRPr="00000000" w14:paraId="000000C8">
      <w:pPr>
        <w:rPr>
          <w:rFonts w:ascii="Garamond" w:cs="Garamond" w:eastAsia="Garamond" w:hAnsi="Garamond"/>
        </w:rPr>
      </w:pPr>
      <w:r w:rsidDel="00000000" w:rsidR="00000000" w:rsidRPr="00000000">
        <w:rPr>
          <w:rtl w:val="0"/>
        </w:rPr>
      </w:r>
    </w:p>
    <w:p w:rsidR="00000000" w:rsidDel="00000000" w:rsidP="00000000" w:rsidRDefault="00000000" w:rsidRPr="00000000" w14:paraId="000000C9">
      <w:pPr>
        <w:rPr>
          <w:rFonts w:ascii="Garamond" w:cs="Garamond" w:eastAsia="Garamond" w:hAnsi="Garamond"/>
        </w:rPr>
      </w:pPr>
      <w:r w:rsidDel="00000000" w:rsidR="00000000" w:rsidRPr="00000000">
        <w:rPr>
          <w:rtl w:val="0"/>
        </w:rPr>
      </w:r>
    </w:p>
    <w:p w:rsidR="00000000" w:rsidDel="00000000" w:rsidP="00000000" w:rsidRDefault="00000000" w:rsidRPr="00000000" w14:paraId="000000CA">
      <w:pPr>
        <w:rPr>
          <w:rFonts w:ascii="Garamond" w:cs="Garamond" w:eastAsia="Garamond" w:hAnsi="Garamond"/>
        </w:rPr>
      </w:pPr>
      <w:r w:rsidDel="00000000" w:rsidR="00000000" w:rsidRPr="00000000">
        <w:rPr>
          <w:rtl w:val="0"/>
        </w:rPr>
      </w:r>
    </w:p>
    <w:p w:rsidR="00000000" w:rsidDel="00000000" w:rsidP="00000000" w:rsidRDefault="00000000" w:rsidRPr="00000000" w14:paraId="000000CB">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8825" cy="6094730"/>
            <wp:effectExtent b="0" l="0" r="0" t="0"/>
            <wp:docPr id="56" name="image10.jpg"/>
            <a:graphic>
              <a:graphicData uri="http://schemas.openxmlformats.org/drawingml/2006/picture">
                <pic:pic>
                  <pic:nvPicPr>
                    <pic:cNvPr id="0" name="image10.jpg"/>
                    <pic:cNvPicPr preferRelativeResize="0"/>
                  </pic:nvPicPr>
                  <pic:blipFill>
                    <a:blip r:embed="rId13"/>
                    <a:srcRect b="0" l="0" r="0" t="0"/>
                    <a:stretch>
                      <a:fillRect/>
                    </a:stretch>
                  </pic:blipFill>
                  <pic:spPr>
                    <a:xfrm>
                      <a:off x="0" y="0"/>
                      <a:ext cx="5838825" cy="6094730"/>
                    </a:xfrm>
                    <a:prstGeom prst="rect"/>
                    <a:ln/>
                  </pic:spPr>
                </pic:pic>
              </a:graphicData>
            </a:graphic>
          </wp:inline>
        </w:drawing>
      </w:r>
      <w:r w:rsidDel="00000000" w:rsidR="00000000" w:rsidRPr="00000000">
        <w:rPr>
          <w:rtl w:val="0"/>
        </w:rPr>
      </w:r>
    </w:p>
    <w:p w:rsidR="00000000" w:rsidDel="00000000" w:rsidP="00000000" w:rsidRDefault="00000000" w:rsidRPr="00000000" w14:paraId="000000CC">
      <w:pPr>
        <w:rPr>
          <w:rFonts w:ascii="Garamond" w:cs="Garamond" w:eastAsia="Garamond" w:hAnsi="Garamond"/>
        </w:rPr>
      </w:pPr>
      <w:r w:rsidDel="00000000" w:rsidR="00000000" w:rsidRPr="00000000">
        <w:rPr>
          <w:rtl w:val="0"/>
        </w:rPr>
      </w:r>
    </w:p>
    <w:p w:rsidR="00000000" w:rsidDel="00000000" w:rsidP="00000000" w:rsidRDefault="00000000" w:rsidRPr="00000000" w14:paraId="000000CD">
      <w:pPr>
        <w:rPr>
          <w:rFonts w:ascii="Garamond" w:cs="Garamond" w:eastAsia="Garamond" w:hAnsi="Garamond"/>
        </w:rPr>
      </w:pPr>
      <w:r w:rsidDel="00000000" w:rsidR="00000000" w:rsidRPr="00000000">
        <w:rPr>
          <w:rtl w:val="0"/>
        </w:rPr>
      </w:r>
    </w:p>
    <w:p w:rsidR="00000000" w:rsidDel="00000000" w:rsidP="00000000" w:rsidRDefault="00000000" w:rsidRPr="00000000" w14:paraId="000000CE">
      <w:pPr>
        <w:rPr>
          <w:rFonts w:ascii="Garamond" w:cs="Garamond" w:eastAsia="Garamond" w:hAnsi="Garamond"/>
        </w:rPr>
      </w:pPr>
      <w:r w:rsidDel="00000000" w:rsidR="00000000" w:rsidRPr="00000000">
        <w:rPr>
          <w:rtl w:val="0"/>
        </w:rPr>
      </w:r>
    </w:p>
    <w:p w:rsidR="00000000" w:rsidDel="00000000" w:rsidP="00000000" w:rsidRDefault="00000000" w:rsidRPr="00000000" w14:paraId="000000CF">
      <w:pPr>
        <w:rPr>
          <w:rFonts w:ascii="Garamond" w:cs="Garamond" w:eastAsia="Garamond" w:hAnsi="Garamond"/>
        </w:rPr>
      </w:pPr>
      <w:r w:rsidDel="00000000" w:rsidR="00000000" w:rsidRPr="00000000">
        <w:rPr>
          <w:rtl w:val="0"/>
        </w:rPr>
      </w:r>
    </w:p>
    <w:p w:rsidR="00000000" w:rsidDel="00000000" w:rsidP="00000000" w:rsidRDefault="00000000" w:rsidRPr="00000000" w14:paraId="000000D0">
      <w:pPr>
        <w:rPr>
          <w:rFonts w:ascii="Garamond" w:cs="Garamond" w:eastAsia="Garamond" w:hAnsi="Garamond"/>
        </w:rPr>
      </w:pPr>
      <w:r w:rsidDel="00000000" w:rsidR="00000000" w:rsidRPr="00000000">
        <w:rPr>
          <w:rtl w:val="0"/>
        </w:rPr>
      </w:r>
    </w:p>
    <w:p w:rsidR="00000000" w:rsidDel="00000000" w:rsidP="00000000" w:rsidRDefault="00000000" w:rsidRPr="00000000" w14:paraId="000000D1">
      <w:pPr>
        <w:ind w:left="720" w:firstLine="0"/>
        <w:rPr>
          <w:rFonts w:ascii="Garamond" w:cs="Garamond" w:eastAsia="Garamond" w:hAnsi="Garamond"/>
        </w:rPr>
      </w:pPr>
      <w:r w:rsidDel="00000000" w:rsidR="00000000" w:rsidRPr="00000000">
        <w:rPr>
          <w:rFonts w:ascii="Garamond" w:cs="Garamond" w:eastAsia="Garamond" w:hAnsi="Garamond"/>
          <w:rtl w:val="0"/>
        </w:rPr>
        <w:t xml:space="preserve">Infrastructure  facilities Map</w:t>
      </w:r>
    </w:p>
    <w:p w:rsidR="00000000" w:rsidDel="00000000" w:rsidP="00000000" w:rsidRDefault="00000000" w:rsidRPr="00000000" w14:paraId="000000D2">
      <w:pPr>
        <w:pStyle w:val="Heading2"/>
        <w:ind w:left="860" w:firstLine="0"/>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0D3">
      <w:pPr>
        <w:rPr>
          <w:rFonts w:ascii="Garamond" w:cs="Garamond" w:eastAsia="Garamond" w:hAnsi="Garamond"/>
        </w:rPr>
      </w:pPr>
      <w:r w:rsidDel="00000000" w:rsidR="00000000" w:rsidRPr="00000000">
        <w:rPr>
          <w:rtl w:val="0"/>
        </w:rPr>
      </w:r>
    </w:p>
    <w:p w:rsidR="00000000" w:rsidDel="00000000" w:rsidP="00000000" w:rsidRDefault="00000000" w:rsidRPr="00000000" w14:paraId="000000D4">
      <w:pPr>
        <w:rPr>
          <w:rFonts w:ascii="Garamond" w:cs="Garamond" w:eastAsia="Garamond" w:hAnsi="Garamond"/>
        </w:rPr>
      </w:pPr>
      <w:r w:rsidDel="00000000" w:rsidR="00000000" w:rsidRPr="00000000">
        <w:rPr>
          <w:rtl w:val="0"/>
        </w:rPr>
      </w:r>
    </w:p>
    <w:p w:rsidR="00000000" w:rsidDel="00000000" w:rsidP="00000000" w:rsidRDefault="00000000" w:rsidRPr="00000000" w14:paraId="000000D5">
      <w:pPr>
        <w:rPr>
          <w:rFonts w:ascii="Garamond" w:cs="Garamond" w:eastAsia="Garamond" w:hAnsi="Garamond"/>
        </w:rPr>
      </w:pPr>
      <w:r w:rsidDel="00000000" w:rsidR="00000000" w:rsidRPr="00000000">
        <w:rPr>
          <w:rtl w:val="0"/>
        </w:rPr>
      </w:r>
    </w:p>
    <w:p w:rsidR="00000000" w:rsidDel="00000000" w:rsidP="00000000" w:rsidRDefault="00000000" w:rsidRPr="00000000" w14:paraId="000000D6">
      <w:pPr>
        <w:rPr>
          <w:rFonts w:ascii="Garamond" w:cs="Garamond" w:eastAsia="Garamond" w:hAnsi="Garamond"/>
        </w:rPr>
      </w:pPr>
      <w:r w:rsidDel="00000000" w:rsidR="00000000" w:rsidRPr="00000000">
        <w:rPr>
          <w:rtl w:val="0"/>
        </w:rPr>
      </w:r>
    </w:p>
    <w:p w:rsidR="00000000" w:rsidDel="00000000" w:rsidP="00000000" w:rsidRDefault="00000000" w:rsidRPr="00000000" w14:paraId="000000D7">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8825" cy="6471285"/>
            <wp:effectExtent b="0" l="0" r="0" t="0"/>
            <wp:docPr id="55" name="image14.jpg"/>
            <a:graphic>
              <a:graphicData uri="http://schemas.openxmlformats.org/drawingml/2006/picture">
                <pic:pic>
                  <pic:nvPicPr>
                    <pic:cNvPr id="0" name="image14.jpg"/>
                    <pic:cNvPicPr preferRelativeResize="0"/>
                  </pic:nvPicPr>
                  <pic:blipFill>
                    <a:blip r:embed="rId14"/>
                    <a:srcRect b="0" l="0" r="0" t="0"/>
                    <a:stretch>
                      <a:fillRect/>
                    </a:stretch>
                  </pic:blipFill>
                  <pic:spPr>
                    <a:xfrm>
                      <a:off x="0" y="0"/>
                      <a:ext cx="5838825" cy="6471285"/>
                    </a:xfrm>
                    <a:prstGeom prst="rect"/>
                    <a:ln/>
                  </pic:spPr>
                </pic:pic>
              </a:graphicData>
            </a:graphic>
          </wp:inline>
        </w:drawing>
      </w:r>
      <w:r w:rsidDel="00000000" w:rsidR="00000000" w:rsidRPr="00000000">
        <w:rPr>
          <w:rtl w:val="0"/>
        </w:rPr>
      </w:r>
    </w:p>
    <w:p w:rsidR="00000000" w:rsidDel="00000000" w:rsidP="00000000" w:rsidRDefault="00000000" w:rsidRPr="00000000" w14:paraId="000000D8">
      <w:pPr>
        <w:rPr>
          <w:rFonts w:ascii="Garamond" w:cs="Garamond" w:eastAsia="Garamond" w:hAnsi="Garamond"/>
        </w:rPr>
      </w:pPr>
      <w:r w:rsidDel="00000000" w:rsidR="00000000" w:rsidRPr="00000000">
        <w:rPr>
          <w:rtl w:val="0"/>
        </w:rPr>
      </w:r>
    </w:p>
    <w:p w:rsidR="00000000" w:rsidDel="00000000" w:rsidP="00000000" w:rsidRDefault="00000000" w:rsidRPr="00000000" w14:paraId="000000D9">
      <w:pPr>
        <w:rPr>
          <w:rFonts w:ascii="Garamond" w:cs="Garamond" w:eastAsia="Garamond" w:hAnsi="Garamond"/>
        </w:rPr>
      </w:pPr>
      <w:r w:rsidDel="00000000" w:rsidR="00000000" w:rsidRPr="00000000">
        <w:rPr>
          <w:rtl w:val="0"/>
        </w:rPr>
      </w:r>
    </w:p>
    <w:p w:rsidR="00000000" w:rsidDel="00000000" w:rsidP="00000000" w:rsidRDefault="00000000" w:rsidRPr="00000000" w14:paraId="000000DA">
      <w:pPr>
        <w:rPr>
          <w:rFonts w:ascii="Garamond" w:cs="Garamond" w:eastAsia="Garamond" w:hAnsi="Garamond"/>
        </w:rPr>
      </w:pPr>
      <w:r w:rsidDel="00000000" w:rsidR="00000000" w:rsidRPr="00000000">
        <w:rPr>
          <w:rtl w:val="0"/>
        </w:rPr>
      </w:r>
    </w:p>
    <w:p w:rsidR="00000000" w:rsidDel="00000000" w:rsidP="00000000" w:rsidRDefault="00000000" w:rsidRPr="00000000" w14:paraId="000000DB">
      <w:pPr>
        <w:rPr>
          <w:rFonts w:ascii="Garamond" w:cs="Garamond" w:eastAsia="Garamond" w:hAnsi="Garamond"/>
        </w:rPr>
      </w:pPr>
      <w:r w:rsidDel="00000000" w:rsidR="00000000" w:rsidRPr="00000000">
        <w:rPr>
          <w:rtl w:val="0"/>
        </w:rPr>
      </w:r>
    </w:p>
    <w:p w:rsidR="00000000" w:rsidDel="00000000" w:rsidP="00000000" w:rsidRDefault="00000000" w:rsidRPr="00000000" w14:paraId="000000DC">
      <w:pPr>
        <w:rPr>
          <w:rFonts w:ascii="Garamond" w:cs="Garamond" w:eastAsia="Garamond" w:hAnsi="Garamond"/>
        </w:rPr>
      </w:pPr>
      <w:r w:rsidDel="00000000" w:rsidR="00000000" w:rsidRPr="00000000">
        <w:rPr>
          <w:rFonts w:ascii="Garamond" w:cs="Garamond" w:eastAsia="Garamond" w:hAnsi="Garamond"/>
          <w:rtl w:val="0"/>
        </w:rPr>
        <w:t xml:space="preserve">Roads and Rivers map</w:t>
      </w:r>
    </w:p>
    <w:p w:rsidR="00000000" w:rsidDel="00000000" w:rsidP="00000000" w:rsidRDefault="00000000" w:rsidRPr="00000000" w14:paraId="000000DD">
      <w:pPr>
        <w:rPr>
          <w:rFonts w:ascii="Garamond" w:cs="Garamond" w:eastAsia="Garamond" w:hAnsi="Garamond"/>
        </w:rPr>
      </w:pPr>
      <w:r w:rsidDel="00000000" w:rsidR="00000000" w:rsidRPr="00000000">
        <w:rPr>
          <w:rtl w:val="0"/>
        </w:rPr>
      </w:r>
    </w:p>
    <w:p w:rsidR="00000000" w:rsidDel="00000000" w:rsidP="00000000" w:rsidRDefault="00000000" w:rsidRPr="00000000" w14:paraId="000000DE">
      <w:pPr>
        <w:rPr>
          <w:rFonts w:ascii="Garamond" w:cs="Garamond" w:eastAsia="Garamond" w:hAnsi="Garamond"/>
        </w:rPr>
      </w:pPr>
      <w:r w:rsidDel="00000000" w:rsidR="00000000" w:rsidRPr="00000000">
        <w:rPr>
          <w:rtl w:val="0"/>
        </w:rPr>
      </w:r>
    </w:p>
    <w:p w:rsidR="00000000" w:rsidDel="00000000" w:rsidP="00000000" w:rsidRDefault="00000000" w:rsidRPr="00000000" w14:paraId="000000DF">
      <w:pPr>
        <w:rPr>
          <w:rFonts w:ascii="Garamond" w:cs="Garamond" w:eastAsia="Garamond" w:hAnsi="Garamond"/>
        </w:rPr>
      </w:pPr>
      <w:r w:rsidDel="00000000" w:rsidR="00000000" w:rsidRPr="00000000">
        <w:rPr>
          <w:rFonts w:ascii="Garamond" w:cs="Garamond" w:eastAsia="Garamond" w:hAnsi="Garamond"/>
          <w:rtl w:val="0"/>
        </w:rPr>
        <w:t xml:space="preserve">Transportation Map</w:t>
      </w:r>
    </w:p>
    <w:p w:rsidR="00000000" w:rsidDel="00000000" w:rsidP="00000000" w:rsidRDefault="00000000" w:rsidRPr="00000000" w14:paraId="000000E0">
      <w:pPr>
        <w:rPr>
          <w:rFonts w:ascii="Garamond" w:cs="Garamond" w:eastAsia="Garamond" w:hAnsi="Garamond"/>
        </w:rPr>
      </w:pPr>
      <w:r w:rsidDel="00000000" w:rsidR="00000000" w:rsidRPr="00000000">
        <w:rPr>
          <w:rtl w:val="0"/>
        </w:rPr>
      </w:r>
    </w:p>
    <w:p w:rsidR="00000000" w:rsidDel="00000000" w:rsidP="00000000" w:rsidRDefault="00000000" w:rsidRPr="00000000" w14:paraId="000000E1">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8825" cy="6758940"/>
            <wp:effectExtent b="0" l="0" r="0" t="0"/>
            <wp:docPr id="58" name="image12.jpg"/>
            <a:graphic>
              <a:graphicData uri="http://schemas.openxmlformats.org/drawingml/2006/picture">
                <pic:pic>
                  <pic:nvPicPr>
                    <pic:cNvPr id="0" name="image12.jpg"/>
                    <pic:cNvPicPr preferRelativeResize="0"/>
                  </pic:nvPicPr>
                  <pic:blipFill>
                    <a:blip r:embed="rId15"/>
                    <a:srcRect b="0" l="0" r="0" t="0"/>
                    <a:stretch>
                      <a:fillRect/>
                    </a:stretch>
                  </pic:blipFill>
                  <pic:spPr>
                    <a:xfrm>
                      <a:off x="0" y="0"/>
                      <a:ext cx="5838825" cy="6758940"/>
                    </a:xfrm>
                    <a:prstGeom prst="rect"/>
                    <a:ln/>
                  </pic:spPr>
                </pic:pic>
              </a:graphicData>
            </a:graphic>
          </wp:inline>
        </w:drawing>
      </w:r>
      <w:r w:rsidDel="00000000" w:rsidR="00000000" w:rsidRPr="00000000">
        <w:rPr>
          <w:rtl w:val="0"/>
        </w:rPr>
      </w:r>
    </w:p>
    <w:p w:rsidR="00000000" w:rsidDel="00000000" w:rsidP="00000000" w:rsidRDefault="00000000" w:rsidRPr="00000000" w14:paraId="000000E2">
      <w:pPr>
        <w:rPr>
          <w:rFonts w:ascii="Garamond" w:cs="Garamond" w:eastAsia="Garamond" w:hAnsi="Garamond"/>
        </w:rPr>
      </w:pPr>
      <w:r w:rsidDel="00000000" w:rsidR="00000000" w:rsidRPr="00000000">
        <w:rPr>
          <w:rtl w:val="0"/>
        </w:rPr>
      </w:r>
    </w:p>
    <w:p w:rsidR="00000000" w:rsidDel="00000000" w:rsidP="00000000" w:rsidRDefault="00000000" w:rsidRPr="00000000" w14:paraId="000000E3">
      <w:pPr>
        <w:rPr>
          <w:rFonts w:ascii="Garamond" w:cs="Garamond" w:eastAsia="Garamond" w:hAnsi="Garamond"/>
        </w:rPr>
      </w:pPr>
      <w:r w:rsidDel="00000000" w:rsidR="00000000" w:rsidRPr="00000000">
        <w:rPr>
          <w:rtl w:val="0"/>
        </w:rPr>
      </w:r>
    </w:p>
    <w:p w:rsidR="00000000" w:rsidDel="00000000" w:rsidP="00000000" w:rsidRDefault="00000000" w:rsidRPr="00000000" w14:paraId="000000E4">
      <w:pPr>
        <w:rPr>
          <w:rFonts w:ascii="Garamond" w:cs="Garamond" w:eastAsia="Garamond" w:hAnsi="Garamond"/>
        </w:rPr>
      </w:pPr>
      <w:r w:rsidDel="00000000" w:rsidR="00000000" w:rsidRPr="00000000">
        <w:rPr>
          <w:rtl w:val="0"/>
        </w:rPr>
      </w:r>
    </w:p>
    <w:p w:rsidR="00000000" w:rsidDel="00000000" w:rsidP="00000000" w:rsidRDefault="00000000" w:rsidRPr="00000000" w14:paraId="000000E5">
      <w:pPr>
        <w:rPr>
          <w:rFonts w:ascii="Garamond" w:cs="Garamond" w:eastAsia="Garamond" w:hAnsi="Garamond"/>
        </w:rPr>
      </w:pPr>
      <w:r w:rsidDel="00000000" w:rsidR="00000000" w:rsidRPr="00000000">
        <w:rPr>
          <w:rFonts w:ascii="Garamond" w:cs="Garamond" w:eastAsia="Garamond" w:hAnsi="Garamond"/>
          <w:rtl w:val="0"/>
        </w:rPr>
        <w:t xml:space="preserve">WATER MAP</w:t>
      </w:r>
    </w:p>
    <w:p w:rsidR="00000000" w:rsidDel="00000000" w:rsidP="00000000" w:rsidRDefault="00000000" w:rsidRPr="00000000" w14:paraId="000000E6">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8825" cy="7159943"/>
            <wp:effectExtent b="0" l="0" r="0" t="0"/>
            <wp:docPr id="57" name="image11.jpg"/>
            <a:graphic>
              <a:graphicData uri="http://schemas.openxmlformats.org/drawingml/2006/picture">
                <pic:pic>
                  <pic:nvPicPr>
                    <pic:cNvPr id="0" name="image11.jpg"/>
                    <pic:cNvPicPr preferRelativeResize="0"/>
                  </pic:nvPicPr>
                  <pic:blipFill>
                    <a:blip r:embed="rId16"/>
                    <a:srcRect b="0" l="0" r="0" t="0"/>
                    <a:stretch>
                      <a:fillRect/>
                    </a:stretch>
                  </pic:blipFill>
                  <pic:spPr>
                    <a:xfrm>
                      <a:off x="0" y="0"/>
                      <a:ext cx="5838825" cy="7159943"/>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rPr>
          <w:rFonts w:ascii="Garamond" w:cs="Garamond" w:eastAsia="Garamond" w:hAnsi="Garamond"/>
        </w:rPr>
      </w:pPr>
      <w:r w:rsidDel="00000000" w:rsidR="00000000" w:rsidRPr="00000000">
        <w:rPr>
          <w:rtl w:val="0"/>
        </w:rPr>
      </w:r>
    </w:p>
    <w:p w:rsidR="00000000" w:rsidDel="00000000" w:rsidP="00000000" w:rsidRDefault="00000000" w:rsidRPr="00000000" w14:paraId="000000E8">
      <w:pPr>
        <w:rPr>
          <w:rFonts w:ascii="Garamond" w:cs="Garamond" w:eastAsia="Garamond" w:hAnsi="Garamond"/>
        </w:rPr>
      </w:pPr>
      <w:r w:rsidDel="00000000" w:rsidR="00000000" w:rsidRPr="00000000">
        <w:rPr>
          <w:rtl w:val="0"/>
        </w:rPr>
      </w:r>
    </w:p>
    <w:p w:rsidR="00000000" w:rsidDel="00000000" w:rsidP="00000000" w:rsidRDefault="00000000" w:rsidRPr="00000000" w14:paraId="000000E9">
      <w:pPr>
        <w:rPr>
          <w:rFonts w:ascii="Garamond" w:cs="Garamond" w:eastAsia="Garamond" w:hAnsi="Garamond"/>
        </w:rPr>
      </w:pPr>
      <w:r w:rsidDel="00000000" w:rsidR="00000000" w:rsidRPr="00000000">
        <w:rPr>
          <w:rtl w:val="0"/>
        </w:rPr>
      </w:r>
    </w:p>
    <w:p w:rsidR="00000000" w:rsidDel="00000000" w:rsidP="00000000" w:rsidRDefault="00000000" w:rsidRPr="00000000" w14:paraId="000000EA">
      <w:pPr>
        <w:pStyle w:val="Heading1"/>
        <w:jc w:val="center"/>
        <w:rPr>
          <w:rFonts w:ascii="Garamond" w:cs="Garamond" w:eastAsia="Garamond" w:hAnsi="Garamond"/>
          <w:color w:val="000000"/>
        </w:rPr>
      </w:pPr>
      <w:bookmarkStart w:colFirst="0" w:colLast="0" w:name="_heading=h.nov0a1e8pdb" w:id="5"/>
      <w:bookmarkEnd w:id="5"/>
      <w:r w:rsidDel="00000000" w:rsidR="00000000" w:rsidRPr="00000000">
        <w:rPr>
          <w:rFonts w:ascii="Garamond" w:cs="Garamond" w:eastAsia="Garamond" w:hAnsi="Garamond"/>
          <w:color w:val="000000"/>
          <w:rtl w:val="0"/>
        </w:rPr>
        <w:t xml:space="preserve">GENERAL PROFILE OF THE LSGI’S</w:t>
      </w:r>
    </w:p>
    <w:p w:rsidR="00000000" w:rsidDel="00000000" w:rsidP="00000000" w:rsidRDefault="00000000" w:rsidRPr="00000000" w14:paraId="000000EB">
      <w:pPr>
        <w:pStyle w:val="Heading2"/>
        <w:rPr>
          <w:rFonts w:ascii="Garamond" w:cs="Garamond" w:eastAsia="Garamond" w:hAnsi="Garamond"/>
          <w:color w:val="000000"/>
        </w:rPr>
      </w:pPr>
      <w:bookmarkStart w:colFirst="0" w:colLast="0" w:name="_heading=h.do26es4t5ivp" w:id="6"/>
      <w:bookmarkEnd w:id="6"/>
      <w:r w:rsidDel="00000000" w:rsidR="00000000" w:rsidRPr="00000000">
        <w:rPr>
          <w:rFonts w:ascii="Garamond" w:cs="Garamond" w:eastAsia="Garamond" w:hAnsi="Garamond"/>
          <w:color w:val="000000"/>
          <w:rtl w:val="0"/>
        </w:rPr>
        <w:t xml:space="preserve">Background of the LSGI</w:t>
      </w:r>
    </w:p>
    <w:p w:rsidR="00000000" w:rsidDel="00000000" w:rsidP="00000000" w:rsidRDefault="00000000" w:rsidRPr="00000000" w14:paraId="000000EC">
      <w:pPr>
        <w:spacing w:after="240" w:before="240" w:lineRule="auto"/>
        <w:rPr>
          <w:rFonts w:ascii="Garamond" w:cs="Garamond" w:eastAsia="Garamond" w:hAnsi="Garamond"/>
          <w:highlight w:val="yellow"/>
        </w:rPr>
      </w:pPr>
      <w:r w:rsidDel="00000000" w:rsidR="00000000" w:rsidRPr="00000000">
        <w:rPr>
          <w:rFonts w:ascii="Garamond" w:cs="Garamond" w:eastAsia="Garamond" w:hAnsi="Garamond"/>
          <w:rtl w:val="0"/>
        </w:rPr>
        <w:t xml:space="preserve">VADAKARAPATHY Grama Panchayat is situated in the CHITTUR TALUK of PALAKKAD district, Kerala. The geographical landscape of the Panchayat is </w:t>
      </w:r>
      <w:r w:rsidDel="00000000" w:rsidR="00000000" w:rsidRPr="00000000">
        <w:rPr>
          <w:rFonts w:ascii="Garamond" w:cs="Garamond" w:eastAsia="Garamond" w:hAnsi="Garamond"/>
          <w:highlight w:val="yellow"/>
          <w:rtl w:val="0"/>
        </w:rPr>
        <w:t xml:space="preserve">predominantly low-lying, characterized by extensive paddy fields (Kole lands) and a dense network of rivers, canals, and backwaters. This unique terrain plays a significant role in shaping the local microclimate and poses distinct challenges to transportation, emergency response, and service delivery, particularly during monsoon seasons and flood events.</w:t>
      </w:r>
    </w:p>
    <w:p w:rsidR="00000000" w:rsidDel="00000000" w:rsidP="00000000" w:rsidRDefault="00000000" w:rsidRPr="00000000" w14:paraId="000000ED">
      <w:pPr>
        <w:spacing w:after="240" w:before="240" w:lineRule="auto"/>
        <w:rPr>
          <w:rFonts w:ascii="Garamond" w:cs="Garamond" w:eastAsia="Garamond" w:hAnsi="Garamond"/>
          <w:highlight w:val="yellow"/>
        </w:rPr>
      </w:pPr>
      <w:r w:rsidDel="00000000" w:rsidR="00000000" w:rsidRPr="00000000">
        <w:rPr>
          <w:rFonts w:ascii="Garamond" w:cs="Garamond" w:eastAsia="Garamond" w:hAnsi="Garamond"/>
          <w:highlight w:val="yellow"/>
          <w:rtl w:val="0"/>
        </w:rPr>
        <w:t xml:space="preserve">The Panchayat is administratively divided into 18 wards, with a population largely dependent on </w:t>
      </w:r>
      <w:r w:rsidDel="00000000" w:rsidR="00000000" w:rsidRPr="00000000">
        <w:rPr>
          <w:rFonts w:ascii="Garamond" w:cs="Garamond" w:eastAsia="Garamond" w:hAnsi="Garamond"/>
          <w:b w:val="1"/>
          <w:bCs w:val="1"/>
          <w:highlight w:val="yellow"/>
          <w:rtl w:val="0"/>
        </w:rPr>
        <w:t xml:space="preserve">dry-land agriculture</w:t>
      </w:r>
      <w:r w:rsidDel="00000000" w:rsidR="00000000" w:rsidRPr="00000000">
        <w:rPr>
          <w:rFonts w:ascii="Garamond" w:cs="Garamond" w:eastAsia="Garamond" w:hAnsi="Garamond"/>
          <w:highlight w:val="yellow"/>
          <w:rtl w:val="0"/>
        </w:rPr>
        <w:t xml:space="preserve">. </w:t>
      </w:r>
      <w:r w:rsidDel="00000000" w:rsidR="00000000" w:rsidRPr="00000000">
        <w:rPr>
          <w:rFonts w:ascii="Garamond" w:cs="Garamond" w:eastAsia="Garamond" w:hAnsi="Garamond"/>
          <w:b w:val="1"/>
          <w:bCs w:val="1"/>
          <w:highlight w:val="yellow"/>
          <w:rtl w:val="0"/>
        </w:rPr>
        <w:t xml:space="preserve">Groundnut (peanut) cultivation, coconut groves, and maize</w:t>
      </w:r>
      <w:r w:rsidDel="00000000" w:rsidR="00000000" w:rsidRPr="00000000">
        <w:rPr>
          <w:rFonts w:ascii="Garamond" w:cs="Garamond" w:eastAsia="Garamond" w:hAnsi="Garamond"/>
          <w:highlight w:val="yellow"/>
          <w:rtl w:val="0"/>
        </w:rPr>
        <w:t xml:space="preserve"> form the backbone of the local economy. . In recent years, tourism-related activities and service-sector employment have also shown gradual growth. The area hosts a diverse workforce, including a notable presence of migrant labourers, particularly in construction, agriculture, and allied sectors.</w:t>
      </w:r>
    </w:p>
    <w:p w:rsidR="00000000" w:rsidDel="00000000" w:rsidP="00000000" w:rsidRDefault="00000000" w:rsidRPr="00000000" w14:paraId="000000EE">
      <w:pPr>
        <w:spacing w:after="240" w:before="240" w:lineRule="auto"/>
        <w:rPr>
          <w:rFonts w:ascii="Garamond" w:cs="Garamond" w:eastAsia="Garamond" w:hAnsi="Garamond"/>
          <w:highlight w:val="yellow"/>
        </w:rPr>
      </w:pPr>
      <w:r w:rsidDel="00000000" w:rsidR="00000000" w:rsidRPr="00000000">
        <w:rPr>
          <w:rFonts w:ascii="Garamond" w:cs="Garamond" w:eastAsia="Garamond" w:hAnsi="Garamond"/>
          <w:highlight w:val="yellow"/>
          <w:rtl w:val="0"/>
        </w:rPr>
        <w:t xml:space="preserve">From a public health and disaster management perspective, VADAKARAPATHY LSGI has historically been vulnerable to acute</w:t>
      </w:r>
      <w:r w:rsidDel="00000000" w:rsidR="00000000" w:rsidRPr="00000000">
        <w:rPr>
          <w:rFonts w:ascii="Garamond" w:cs="Garamond" w:eastAsia="Garamond" w:hAnsi="Garamond"/>
          <w:b w:val="1"/>
          <w:bCs w:val="1"/>
          <w:highlight w:val="yellow"/>
          <w:rtl w:val="0"/>
        </w:rPr>
        <w:t xml:space="preserve"> water scarcity and drought , rather than seasonal flooding.</w:t>
      </w:r>
      <w:r w:rsidDel="00000000" w:rsidR="00000000" w:rsidRPr="00000000">
        <w:rPr>
          <w:rFonts w:ascii="Garamond" w:cs="Garamond" w:eastAsia="Garamond" w:hAnsi="Garamond"/>
          <w:highlight w:val="yellow"/>
          <w:rtl w:val="0"/>
        </w:rPr>
        <w:t xml:space="preserve">. However, during extreme climate events like the  2018 floods, the region faced secondary impacts such as infrastructure damage and disruption of irrigation channels. The recurring challenge in this LSGI is the management of the </w:t>
      </w:r>
      <w:r w:rsidDel="00000000" w:rsidR="00000000" w:rsidRPr="00000000">
        <w:rPr>
          <w:rFonts w:ascii="Garamond" w:cs="Garamond" w:eastAsia="Garamond" w:hAnsi="Garamond"/>
          <w:b w:val="1"/>
          <w:bCs w:val="1"/>
          <w:highlight w:val="yellow"/>
          <w:rtl w:val="0"/>
        </w:rPr>
        <w:t xml:space="preserve">Right Bank Canal (RBC)</w:t>
      </w:r>
      <w:r w:rsidDel="00000000" w:rsidR="00000000" w:rsidRPr="00000000">
        <w:rPr>
          <w:rFonts w:ascii="Garamond" w:cs="Garamond" w:eastAsia="Garamond" w:hAnsi="Garamond"/>
          <w:highlight w:val="yellow"/>
          <w:rtl w:val="0"/>
        </w:rPr>
        <w:t xml:space="preserve"> and ensuring sustainable drinking water through schemes like the </w:t>
      </w:r>
      <w:r w:rsidDel="00000000" w:rsidR="00000000" w:rsidRPr="00000000">
        <w:rPr>
          <w:rFonts w:ascii="Garamond" w:cs="Garamond" w:eastAsia="Garamond" w:hAnsi="Garamond"/>
          <w:b w:val="1"/>
          <w:bCs w:val="1"/>
          <w:highlight w:val="yellow"/>
          <w:rtl w:val="0"/>
        </w:rPr>
        <w:t xml:space="preserve">Jal Jeevan Mission</w:t>
      </w:r>
      <w:r w:rsidDel="00000000" w:rsidR="00000000" w:rsidRPr="00000000">
        <w:rPr>
          <w:rFonts w:ascii="Garamond" w:cs="Garamond" w:eastAsia="Garamond" w:hAnsi="Garamond"/>
          <w:highlight w:val="yellow"/>
          <w:rtl w:val="0"/>
        </w:rPr>
        <w:t xml:space="preserve">.</w:t>
      </w:r>
    </w:p>
    <w:p w:rsidR="00000000" w:rsidDel="00000000" w:rsidP="00000000" w:rsidRDefault="00000000" w:rsidRPr="00000000" w14:paraId="000000EF">
      <w:pPr>
        <w:spacing w:after="240" w:before="240" w:lineRule="auto"/>
        <w:rPr>
          <w:rFonts w:ascii="Garamond" w:cs="Garamond" w:eastAsia="Garamond" w:hAnsi="Garamond"/>
          <w:highlight w:val="yellow"/>
        </w:rPr>
      </w:pPr>
      <w:r w:rsidDel="00000000" w:rsidR="00000000" w:rsidRPr="00000000">
        <w:rPr>
          <w:rFonts w:ascii="Garamond" w:cs="Garamond" w:eastAsia="Garamond" w:hAnsi="Garamond"/>
          <w:highlight w:val="yellow"/>
          <w:rtl w:val="0"/>
        </w:rPr>
        <w:t xml:space="preserve">In this context, the development of a localized, data-driven Auxiliary Infrastructure and Logistical Resource Map is essential to support effective planning, timely emergency response, and sustainable development initiatives. Such mapping enables the Panchayat to identify critical resources, improve accessibility during disasters, and enhance overall resilience of the community.</w:t>
      </w:r>
    </w:p>
    <w:p w:rsidR="00000000" w:rsidDel="00000000" w:rsidP="00000000" w:rsidRDefault="00000000" w:rsidRPr="00000000" w14:paraId="000000F0">
      <w:pPr>
        <w:spacing w:after="240" w:before="240" w:lineRule="auto"/>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F1">
      <w:pPr>
        <w:spacing w:after="240" w:before="240" w:lineRule="auto"/>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F2">
      <w:pPr>
        <w:spacing w:after="240" w:before="240" w:lineRule="auto"/>
        <w:rPr>
          <w:rFonts w:ascii="Garamond" w:cs="Garamond" w:eastAsia="Garamond" w:hAnsi="Garamond"/>
          <w:highlight w:val="yellow"/>
        </w:rPr>
      </w:pPr>
      <w:r w:rsidDel="00000000" w:rsidR="00000000" w:rsidRPr="00000000">
        <w:rPr>
          <w:rtl w:val="0"/>
        </w:rPr>
      </w:r>
    </w:p>
    <w:p w:rsidR="00000000" w:rsidDel="00000000" w:rsidP="00000000" w:rsidRDefault="00000000" w:rsidRPr="00000000" w14:paraId="000000F3">
      <w:pPr>
        <w:rPr>
          <w:rFonts w:ascii="Garamond" w:cs="Garamond" w:eastAsia="Garamond" w:hAnsi="Garamond"/>
        </w:rPr>
      </w:pPr>
      <w:r w:rsidDel="00000000" w:rsidR="00000000" w:rsidRPr="00000000">
        <w:rPr>
          <w:rtl w:val="0"/>
        </w:rPr>
      </w:r>
    </w:p>
    <w:p w:rsidR="00000000" w:rsidDel="00000000" w:rsidP="00000000" w:rsidRDefault="00000000" w:rsidRPr="00000000" w14:paraId="000000F4">
      <w:pPr>
        <w:rPr>
          <w:rFonts w:ascii="Garamond" w:cs="Garamond" w:eastAsia="Garamond" w:hAnsi="Garamond"/>
        </w:rPr>
      </w:pPr>
      <w:r w:rsidDel="00000000" w:rsidR="00000000" w:rsidRPr="00000000">
        <w:rPr>
          <w:rtl w:val="0"/>
        </w:rPr>
      </w:r>
    </w:p>
    <w:p w:rsidR="00000000" w:rsidDel="00000000" w:rsidP="00000000" w:rsidRDefault="00000000" w:rsidRPr="00000000" w14:paraId="000000F5">
      <w:pPr>
        <w:rPr>
          <w:rFonts w:ascii="Garamond" w:cs="Garamond" w:eastAsia="Garamond" w:hAnsi="Garamond"/>
        </w:rPr>
      </w:pPr>
      <w:r w:rsidDel="00000000" w:rsidR="00000000" w:rsidRPr="00000000">
        <w:rPr>
          <w:rtl w:val="0"/>
        </w:rPr>
      </w:r>
    </w:p>
    <w:tbl>
      <w:tblPr>
        <w:tblStyle w:val="Table3"/>
        <w:tblW w:w="9176.0" w:type="dxa"/>
        <w:jc w:val="left"/>
        <w:tblInd w:w="-120.0" w:type="dxa"/>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dddddd" w:space="0" w:sz="6" w:val="single"/>
              <w:left w:color="dddddd" w:space="0" w:sz="6" w:val="single"/>
              <w:bottom w:color="dddddd" w:space="0" w:sz="6" w:val="single"/>
              <w:right w:color="dddddd" w:space="0" w:sz="6"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0F6">
            <w:pPr>
              <w:pStyle w:val="Subtitle"/>
              <w:spacing w:after="120" w:before="120" w:lineRule="auto"/>
              <w:rPr>
                <w:rFonts w:ascii="Garamond" w:cs="Garamond" w:eastAsia="Garamond" w:hAnsi="Garamond"/>
                <w:color w:val="000000"/>
              </w:rPr>
            </w:pPr>
            <w:bookmarkStart w:colFirst="0" w:colLast="0" w:name="_heading=h.uwq80crzg94e" w:id="7"/>
            <w:bookmarkEnd w:id="7"/>
            <w:r w:rsidDel="00000000" w:rsidR="00000000" w:rsidRPr="00000000">
              <w:rPr>
                <w:rFonts w:ascii="Garamond" w:cs="Garamond" w:eastAsia="Garamond" w:hAnsi="Garamond"/>
                <w:color w:val="000000"/>
                <w:rtl w:val="0"/>
              </w:rPr>
              <w:t xml:space="preserve">Table 1: Background of LSGD</w:t>
            </w:r>
          </w:p>
        </w:tc>
      </w:tr>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F8">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F9">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A">
            <w:pPr>
              <w:rPr>
                <w:rFonts w:ascii="Garamond" w:cs="Garamond" w:eastAsia="Garamond" w:hAnsi="Garamond"/>
              </w:rPr>
            </w:pPr>
            <w:r w:rsidDel="00000000" w:rsidR="00000000" w:rsidRPr="00000000">
              <w:rPr>
                <w:rFonts w:ascii="Garamond" w:cs="Garamond" w:eastAsia="Garamond" w:hAnsi="Garamond"/>
                <w:rtl w:val="0"/>
              </w:rPr>
              <w:t xml:space="preserve">Name of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B">
            <w:pPr>
              <w:rPr>
                <w:rFonts w:ascii="Garamond" w:cs="Garamond" w:eastAsia="Garamond" w:hAnsi="Garamond"/>
              </w:rPr>
            </w:pPr>
            <w:r w:rsidDel="00000000" w:rsidR="00000000" w:rsidRPr="00000000">
              <w:rPr>
                <w:rFonts w:ascii="Garamond" w:cs="Garamond" w:eastAsia="Garamond" w:hAnsi="Garamond"/>
                <w:rtl w:val="0"/>
              </w:rPr>
              <w:t xml:space="preserve">Vadakarapathy</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C">
            <w:pPr>
              <w:rPr>
                <w:rFonts w:ascii="Garamond" w:cs="Garamond" w:eastAsia="Garamond" w:hAnsi="Garamond"/>
              </w:rPr>
            </w:pPr>
            <w:r w:rsidDel="00000000" w:rsidR="00000000" w:rsidRPr="00000000">
              <w:rPr>
                <w:rFonts w:ascii="Garamond" w:cs="Garamond" w:eastAsia="Garamond" w:hAnsi="Garamond"/>
                <w:rtl w:val="0"/>
              </w:rPr>
              <w:t xml:space="preserve">Type (GP/Municipality / Corporation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D">
            <w:pPr>
              <w:rPr>
                <w:rFonts w:ascii="Garamond" w:cs="Garamond" w:eastAsia="Garamond" w:hAnsi="Garamond"/>
              </w:rPr>
            </w:pPr>
            <w:r w:rsidDel="00000000" w:rsidR="00000000" w:rsidRPr="00000000">
              <w:rPr>
                <w:rFonts w:ascii="Garamond" w:cs="Garamond" w:eastAsia="Garamond" w:hAnsi="Garamond"/>
                <w:rtl w:val="0"/>
              </w:rPr>
              <w:t xml:space="preserve">Grama Panchayath</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E">
            <w:pPr>
              <w:rPr>
                <w:rFonts w:ascii="Garamond" w:cs="Garamond" w:eastAsia="Garamond" w:hAnsi="Garamond"/>
              </w:rPr>
            </w:pPr>
            <w:r w:rsidDel="00000000" w:rsidR="00000000" w:rsidRPr="00000000">
              <w:rPr>
                <w:rFonts w:ascii="Garamond" w:cs="Garamond" w:eastAsia="Garamond" w:hAnsi="Garamond"/>
                <w:rtl w:val="0"/>
              </w:rPr>
              <w:t xml:space="preserve">Block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F">
            <w:pPr>
              <w:rPr>
                <w:rFonts w:ascii="Garamond" w:cs="Garamond" w:eastAsia="Garamond" w:hAnsi="Garamond"/>
              </w:rPr>
            </w:pPr>
            <w:r w:rsidDel="00000000" w:rsidR="00000000" w:rsidRPr="00000000">
              <w:rPr>
                <w:rFonts w:ascii="Garamond" w:cs="Garamond" w:eastAsia="Garamond" w:hAnsi="Garamond"/>
                <w:rtl w:val="0"/>
              </w:rPr>
              <w:t xml:space="preserve">Chittur</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0">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1">
            <w:pPr>
              <w:rPr>
                <w:rFonts w:ascii="Garamond" w:cs="Garamond" w:eastAsia="Garamond" w:hAnsi="Garamond"/>
              </w:rPr>
            </w:pPr>
            <w:r w:rsidDel="00000000" w:rsidR="00000000" w:rsidRPr="00000000">
              <w:rPr>
                <w:rFonts w:ascii="Garamond" w:cs="Garamond" w:eastAsia="Garamond" w:hAnsi="Garamond"/>
                <w:rtl w:val="0"/>
              </w:rPr>
              <w:t xml:space="preserve">Palakkad</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2">
            <w:pPr>
              <w:rPr>
                <w:rFonts w:ascii="Garamond" w:cs="Garamond" w:eastAsia="Garamond" w:hAnsi="Garamond"/>
              </w:rPr>
            </w:pPr>
            <w:r w:rsidDel="00000000" w:rsidR="00000000" w:rsidRPr="00000000">
              <w:rPr>
                <w:rFonts w:ascii="Garamond" w:cs="Garamond" w:eastAsia="Garamond" w:hAnsi="Garamond"/>
                <w:rtl w:val="0"/>
              </w:rPr>
              <w:t xml:space="preserve">Number of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3">
            <w:pPr>
              <w:rPr>
                <w:rFonts w:ascii="Garamond" w:cs="Garamond" w:eastAsia="Garamond" w:hAnsi="Garamond"/>
              </w:rPr>
            </w:pPr>
            <w:r w:rsidDel="00000000" w:rsidR="00000000" w:rsidRPr="00000000">
              <w:rPr>
                <w:rFonts w:ascii="Garamond" w:cs="Garamond" w:eastAsia="Garamond" w:hAnsi="Garamond"/>
                <w:rtl w:val="0"/>
              </w:rPr>
              <w:t xml:space="preserve">18</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4">
            <w:pPr>
              <w:rPr>
                <w:rFonts w:ascii="Garamond" w:cs="Garamond" w:eastAsia="Garamond" w:hAnsi="Garamond"/>
              </w:rPr>
            </w:pPr>
            <w:r w:rsidDel="00000000" w:rsidR="00000000" w:rsidRPr="00000000">
              <w:rPr>
                <w:rFonts w:ascii="Garamond" w:cs="Garamond" w:eastAsia="Garamond" w:hAnsi="Garamond"/>
                <w:rtl w:val="0"/>
              </w:rPr>
              <w:t xml:space="preserve">Total area (sq. km)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5">
            <w:pPr>
              <w:rPr>
                <w:rFonts w:ascii="Garamond" w:cs="Garamond" w:eastAsia="Garamond" w:hAnsi="Garamond"/>
              </w:rPr>
            </w:pPr>
            <w:r w:rsidDel="00000000" w:rsidR="00000000" w:rsidRPr="00000000">
              <w:rPr>
                <w:rFonts w:ascii="Arial" w:cs="Arial" w:eastAsia="Arial" w:hAnsi="Arial"/>
                <w:color w:val="000000"/>
                <w:sz w:val="21"/>
                <w:szCs w:val="21"/>
                <w:shd w:fill="f8f9fa" w:val="clear"/>
                <w:rtl w:val="0"/>
              </w:rPr>
              <w:t xml:space="preserve">26.26 km</w:t>
            </w:r>
            <w:r w:rsidDel="00000000" w:rsidR="00000000" w:rsidRPr="00000000">
              <w:rPr>
                <w:rFonts w:ascii="Arial" w:cs="Arial" w:eastAsia="Arial" w:hAnsi="Arial"/>
                <w:color w:val="000000"/>
                <w:sz w:val="17"/>
                <w:szCs w:val="17"/>
                <w:shd w:fill="f8f9fa" w:val="clear"/>
                <w:vertAlign w:val="superscript"/>
                <w:rtl w:val="0"/>
              </w:rPr>
              <w:t xml:space="preserve">2</w:t>
            </w:r>
            <w:r w:rsidDel="00000000" w:rsidR="00000000" w:rsidRPr="00000000">
              <w:rPr>
                <w:rFonts w:ascii="Arial" w:cs="Arial" w:eastAsia="Arial" w:hAnsi="Arial"/>
                <w:color w:val="000000"/>
                <w:sz w:val="21"/>
                <w:szCs w:val="21"/>
                <w:shd w:fill="f8f9fa" w:val="clear"/>
                <w:rtl w:val="0"/>
              </w:rPr>
              <w:t xml:space="preserve"> </w:t>
            </w: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6">
            <w:pPr>
              <w:rPr>
                <w:rFonts w:ascii="Garamond" w:cs="Garamond" w:eastAsia="Garamond" w:hAnsi="Garamond"/>
              </w:rPr>
            </w:pPr>
            <w:r w:rsidDel="00000000" w:rsidR="00000000" w:rsidRPr="00000000">
              <w:rPr>
                <w:rFonts w:ascii="Garamond" w:cs="Garamond" w:eastAsia="Garamond" w:hAnsi="Garamond"/>
                <w:rtl w:val="0"/>
              </w:rPr>
              <w:t xml:space="preserve">Population(Projected)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7">
            <w:pPr>
              <w:rPr>
                <w:rFonts w:ascii="Garamond" w:cs="Garamond" w:eastAsia="Garamond" w:hAnsi="Garamond"/>
              </w:rPr>
            </w:pPr>
            <w:r w:rsidDel="00000000" w:rsidR="00000000" w:rsidRPr="00000000">
              <w:rPr>
                <w:rFonts w:ascii="Garamond" w:cs="Garamond" w:eastAsia="Garamond" w:hAnsi="Garamond"/>
                <w:rtl w:val="0"/>
              </w:rPr>
              <w:t xml:space="preserve">26884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8">
            <w:pPr>
              <w:rPr>
                <w:rFonts w:ascii="Garamond" w:cs="Garamond" w:eastAsia="Garamond" w:hAnsi="Garamond"/>
              </w:rPr>
            </w:pPr>
            <w:r w:rsidDel="00000000" w:rsidR="00000000" w:rsidRPr="00000000">
              <w:rPr>
                <w:rFonts w:ascii="Garamond" w:cs="Garamond" w:eastAsia="Garamond" w:hAnsi="Garamond"/>
                <w:rtl w:val="0"/>
              </w:rPr>
              <w:t xml:space="preserve">Population density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9">
            <w:pPr>
              <w:rPr>
                <w:rFonts w:ascii="Garamond" w:cs="Garamond" w:eastAsia="Garamond" w:hAnsi="Garamond"/>
              </w:rPr>
            </w:pPr>
            <w:r w:rsidDel="00000000" w:rsidR="00000000" w:rsidRPr="00000000">
              <w:rPr>
                <w:rFonts w:ascii="Garamond" w:cs="Garamond" w:eastAsia="Garamond" w:hAnsi="Garamond"/>
                <w:rtl w:val="0"/>
              </w:rPr>
              <w:t xml:space="preserve">1023</w:t>
            </w:r>
          </w:p>
          <w:p w:rsidR="00000000" w:rsidDel="00000000" w:rsidP="00000000" w:rsidRDefault="00000000" w:rsidRPr="00000000" w14:paraId="0000010A">
            <w:pPr>
              <w:rPr>
                <w:rFonts w:ascii="Garamond" w:cs="Garamond" w:eastAsia="Garamond" w:hAnsi="Garamond"/>
              </w:rPr>
            </w:pPr>
            <w:r w:rsidDel="00000000" w:rsidR="00000000" w:rsidRPr="00000000">
              <w:rPr>
                <w:rFonts w:ascii="Garamond" w:cs="Garamond" w:eastAsia="Garamond" w:hAnsi="Garamond"/>
                <w:rtl w:val="0"/>
              </w:rPr>
              <w:t xml:space="preserve">persons/sq km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B">
            <w:pPr>
              <w:rPr>
                <w:rFonts w:ascii="Garamond" w:cs="Garamond" w:eastAsia="Garamond" w:hAnsi="Garamond"/>
              </w:rPr>
            </w:pPr>
            <w:r w:rsidDel="00000000" w:rsidR="00000000" w:rsidRPr="00000000">
              <w:rPr>
                <w:rFonts w:ascii="Garamond" w:cs="Garamond" w:eastAsia="Garamond" w:hAnsi="Garamond"/>
                <w:rtl w:val="0"/>
              </w:rPr>
              <w:t xml:space="preserve">Terrain (coastal/low-lying/backwaters/foothills,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C">
            <w:pPr>
              <w:rPr>
                <w:rFonts w:ascii="Garamond" w:cs="Garamond" w:eastAsia="Garamond" w:hAnsi="Garamond"/>
              </w:rPr>
            </w:pPr>
            <w:r w:rsidDel="00000000" w:rsidR="00000000" w:rsidRPr="00000000">
              <w:rPr>
                <w:rFonts w:ascii="Garamond" w:cs="Garamond" w:eastAsia="Garamond" w:hAnsi="Garamond"/>
                <w:rtl w:val="0"/>
              </w:rPr>
              <w:t xml:space="preserve">etc</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D">
            <w:pPr>
              <w:rPr>
                <w:rFonts w:ascii="Garamond" w:cs="Garamond" w:eastAsia="Garamond" w:hAnsi="Garamond"/>
              </w:rPr>
            </w:pPr>
            <w:r w:rsidDel="00000000" w:rsidR="00000000" w:rsidRPr="00000000">
              <w:rPr>
                <w:rFonts w:ascii="Garamond" w:cs="Garamond" w:eastAsia="Garamond" w:hAnsi="Garamond"/>
                <w:rtl w:val="0"/>
              </w:rPr>
              <w:t xml:space="preserve">Number of rivers passing through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E">
            <w:pP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F">
            <w:pPr>
              <w:rPr>
                <w:rFonts w:ascii="Garamond" w:cs="Garamond" w:eastAsia="Garamond" w:hAnsi="Garamond"/>
              </w:rPr>
            </w:pPr>
            <w:r w:rsidDel="00000000" w:rsidR="00000000" w:rsidRPr="00000000">
              <w:rPr>
                <w:rFonts w:ascii="Garamond" w:cs="Garamond" w:eastAsia="Garamond" w:hAnsi="Garamond"/>
                <w:rtl w:val="0"/>
              </w:rPr>
              <w:t xml:space="preserve">Number of water bodies in the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0">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1">
            <w:pPr>
              <w:rPr>
                <w:rFonts w:ascii="Garamond" w:cs="Garamond" w:eastAsia="Garamond" w:hAnsi="Garamond"/>
              </w:rPr>
            </w:pPr>
            <w:r w:rsidDel="00000000" w:rsidR="00000000" w:rsidRPr="00000000">
              <w:rPr>
                <w:rFonts w:ascii="Garamond" w:cs="Garamond" w:eastAsia="Garamond" w:hAnsi="Garamond"/>
                <w:rtl w:val="0"/>
              </w:rPr>
              <w:t xml:space="preserve">Number of educational institutions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2">
            <w:pPr>
              <w:rPr>
                <w:rFonts w:ascii="Garamond" w:cs="Garamond" w:eastAsia="Garamond" w:hAnsi="Garamond"/>
              </w:rPr>
            </w:pPr>
            <w:r w:rsidDel="00000000" w:rsidR="00000000" w:rsidRPr="00000000">
              <w:rPr>
                <w:rFonts w:ascii="Garamond" w:cs="Garamond" w:eastAsia="Garamond" w:hAnsi="Garamond"/>
                <w:rtl w:val="0"/>
              </w:rPr>
              <w:t xml:space="preserve">17</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3">
            <w:pPr>
              <w:rPr>
                <w:rFonts w:ascii="Garamond" w:cs="Garamond" w:eastAsia="Garamond" w:hAnsi="Garamond"/>
              </w:rPr>
            </w:pPr>
            <w:r w:rsidDel="00000000" w:rsidR="00000000" w:rsidRPr="00000000">
              <w:rPr>
                <w:rFonts w:ascii="Garamond" w:cs="Garamond" w:eastAsia="Garamond" w:hAnsi="Garamond"/>
                <w:rtl w:val="0"/>
              </w:rPr>
              <w:t xml:space="preserve">Factories / small-scale industries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4">
            <w:pPr>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5">
            <w:pPr>
              <w:rPr>
                <w:rFonts w:ascii="Garamond" w:cs="Garamond" w:eastAsia="Garamond" w:hAnsi="Garamond"/>
              </w:rPr>
            </w:pPr>
            <w:r w:rsidDel="00000000" w:rsidR="00000000" w:rsidRPr="00000000">
              <w:rPr>
                <w:rFonts w:ascii="Garamond" w:cs="Garamond" w:eastAsia="Garamond" w:hAnsi="Garamond"/>
                <w:rtl w:val="0"/>
              </w:rPr>
              <w:t xml:space="preserve">Flood-prone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6">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7">
            <w:pPr>
              <w:rPr>
                <w:rFonts w:ascii="Garamond" w:cs="Garamond" w:eastAsia="Garamond" w:hAnsi="Garamond"/>
              </w:rPr>
            </w:pPr>
            <w:r w:rsidDel="00000000" w:rsidR="00000000" w:rsidRPr="00000000">
              <w:rPr>
                <w:rFonts w:ascii="Garamond" w:cs="Garamond" w:eastAsia="Garamond" w:hAnsi="Garamond"/>
                <w:rtl w:val="0"/>
              </w:rPr>
              <w:t xml:space="preserve">Landslide-prone wards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8">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9">
            <w:pPr>
              <w:rPr>
                <w:rFonts w:ascii="Garamond" w:cs="Garamond" w:eastAsia="Garamond" w:hAnsi="Garamond"/>
              </w:rPr>
            </w:pPr>
            <w:r w:rsidDel="00000000" w:rsidR="00000000" w:rsidRPr="00000000">
              <w:rPr>
                <w:rFonts w:ascii="Garamond" w:cs="Garamond" w:eastAsia="Garamond" w:hAnsi="Garamond"/>
                <w:rtl w:val="0"/>
              </w:rPr>
              <w:t xml:space="preserve">Death Management and Disposal Facilities (mortuaries/crematorium, including electric)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A">
            <w:pPr>
              <w:rPr>
                <w:rFonts w:ascii="Garamond" w:cs="Garamond" w:eastAsia="Garamond" w:hAnsi="Garamond"/>
              </w:rPr>
            </w:pPr>
            <w:r w:rsidDel="00000000" w:rsidR="00000000" w:rsidRPr="00000000">
              <w:rPr>
                <w:rFonts w:ascii="Garamond" w:cs="Garamond" w:eastAsia="Garamond" w:hAnsi="Garamond"/>
                <w:rtl w:val="0"/>
              </w:rPr>
              <w:t xml:space="preserve">14</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B">
            <w:pPr>
              <w:jc w:val="left"/>
              <w:rPr>
                <w:rFonts w:ascii="Garamond" w:cs="Garamond" w:eastAsia="Garamond" w:hAnsi="Garamond"/>
              </w:rPr>
            </w:pPr>
            <w:r w:rsidDel="00000000" w:rsidR="00000000" w:rsidRPr="00000000">
              <w:rPr>
                <w:rFonts w:ascii="Garamond" w:cs="Garamond" w:eastAsia="Garamond" w:hAnsi="Garamond"/>
                <w:rtl w:val="0"/>
              </w:rPr>
              <w:t xml:space="preserve">Auditoriums/Marriage halls/convention centres/community halls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C">
            <w:pPr>
              <w:rPr>
                <w:rFonts w:ascii="Garamond" w:cs="Garamond" w:eastAsia="Garamond" w:hAnsi="Garamond"/>
              </w:rPr>
            </w:pPr>
            <w:r w:rsidDel="00000000" w:rsidR="00000000" w:rsidRPr="00000000">
              <w:rPr>
                <w:rFonts w:ascii="Garamond" w:cs="Garamond" w:eastAsia="Garamond" w:hAnsi="Garamond"/>
                <w:rtl w:val="0"/>
              </w:rPr>
              <w:t xml:space="preserve">4</w:t>
            </w:r>
          </w:p>
        </w:tc>
      </w:tr>
    </w:tbl>
    <w:p w:rsidR="00000000" w:rsidDel="00000000" w:rsidP="00000000" w:rsidRDefault="00000000" w:rsidRPr="00000000" w14:paraId="0000011D">
      <w:pPr>
        <w:pStyle w:val="Heading2"/>
        <w:rPr>
          <w:rFonts w:ascii="Garamond" w:cs="Garamond" w:eastAsia="Garamond" w:hAnsi="Garamond"/>
          <w:color w:val="000000"/>
        </w:rPr>
      </w:pPr>
      <w:bookmarkStart w:colFirst="0" w:colLast="0" w:name="_heading=h.m7d3q0f1x7mv" w:id="8"/>
      <w:bookmarkEnd w:id="8"/>
      <w:r w:rsidDel="00000000" w:rsidR="00000000" w:rsidRPr="00000000">
        <w:rPr>
          <w:rtl w:val="0"/>
        </w:rPr>
      </w:r>
    </w:p>
    <w:p w:rsidR="00000000" w:rsidDel="00000000" w:rsidP="00000000" w:rsidRDefault="00000000" w:rsidRPr="00000000" w14:paraId="0000011E">
      <w:pPr>
        <w:pStyle w:val="Heading2"/>
        <w:rPr>
          <w:rFonts w:ascii="Garamond" w:cs="Garamond" w:eastAsia="Garamond" w:hAnsi="Garamond"/>
          <w:color w:val="000000"/>
        </w:rPr>
      </w:pPr>
      <w:bookmarkStart w:colFirst="0" w:colLast="0" w:name="_heading=h.ouy4w94l4u6v" w:id="9"/>
      <w:bookmarkEnd w:id="9"/>
      <w:r w:rsidDel="00000000" w:rsidR="00000000" w:rsidRPr="00000000">
        <w:rPr>
          <w:rFonts w:ascii="Garamond" w:cs="Garamond" w:eastAsia="Garamond" w:hAnsi="Garamond"/>
          <w:color w:val="000000"/>
          <w:rtl w:val="0"/>
        </w:rPr>
        <w:t xml:space="preserve">Demographic and Vulnerable Population</w:t>
      </w:r>
    </w:p>
    <w:p w:rsidR="00000000" w:rsidDel="00000000" w:rsidP="00000000" w:rsidRDefault="00000000" w:rsidRPr="00000000" w14:paraId="0000011F">
      <w:pPr>
        <w:rPr>
          <w:rFonts w:ascii="Garamond" w:cs="Garamond" w:eastAsia="Garamond" w:hAnsi="Garamond"/>
        </w:rPr>
      </w:pPr>
      <w:r w:rsidDel="00000000" w:rsidR="00000000" w:rsidRPr="00000000">
        <w:rPr>
          <w:rFonts w:ascii="Garamond" w:cs="Garamond" w:eastAsia="Garamond" w:hAnsi="Garamond"/>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120">
      <w:pPr>
        <w:ind w:left="720" w:firstLine="0"/>
        <w:rPr>
          <w:rFonts w:ascii="Garamond" w:cs="Garamond" w:eastAsia="Garamond" w:hAnsi="Garamond"/>
        </w:rPr>
      </w:pPr>
      <w:r w:rsidDel="00000000" w:rsidR="00000000" w:rsidRPr="00000000">
        <w:rPr>
          <w:rtl w:val="0"/>
        </w:rPr>
      </w:r>
    </w:p>
    <w:tbl>
      <w:tblPr>
        <w:tblStyle w:val="Table4"/>
        <w:tblW w:w="9210.0" w:type="dxa"/>
        <w:jc w:val="left"/>
        <w:tblInd w:w="-120.0" w:type="dxa"/>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21">
            <w:pPr>
              <w:rPr>
                <w:rFonts w:ascii="Garamond" w:cs="Garamond" w:eastAsia="Garamond" w:hAnsi="Garamond"/>
              </w:rPr>
            </w:pPr>
            <w:r w:rsidDel="00000000" w:rsidR="00000000" w:rsidRPr="00000000">
              <w:rPr>
                <w:rFonts w:ascii="Garamond" w:cs="Garamond" w:eastAsia="Garamond" w:hAnsi="Garamond"/>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23">
            <w:pPr>
              <w:rPr>
                <w:rFonts w:ascii="Garamond" w:cs="Garamond" w:eastAsia="Garamond" w:hAnsi="Garamond"/>
              </w:rPr>
            </w:pPr>
            <w:r w:rsidDel="00000000" w:rsidR="00000000" w:rsidRPr="00000000">
              <w:rPr>
                <w:rFonts w:ascii="Garamond" w:cs="Garamond" w:eastAsia="Garamond" w:hAnsi="Garamond"/>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24">
            <w:pPr>
              <w:rPr>
                <w:rFonts w:ascii="Garamond" w:cs="Garamond" w:eastAsia="Garamond" w:hAnsi="Garamond"/>
              </w:rPr>
            </w:pPr>
            <w:r w:rsidDel="00000000" w:rsidR="00000000" w:rsidRPr="00000000">
              <w:rPr>
                <w:rFonts w:ascii="Garamond" w:cs="Garamond" w:eastAsia="Garamond" w:hAnsi="Garamond"/>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7">
            <w:pPr>
              <w:rPr>
                <w:rFonts w:ascii="Garamond" w:cs="Garamond" w:eastAsia="Garamond" w:hAnsi="Garamond"/>
              </w:rPr>
            </w:pPr>
            <w:r w:rsidDel="00000000" w:rsidR="00000000" w:rsidRPr="00000000">
              <w:rPr>
                <w:rFonts w:ascii="Garamond" w:cs="Garamond" w:eastAsia="Garamond" w:hAnsi="Garamond"/>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9">
            <w:pPr>
              <w:rPr>
                <w:rFonts w:ascii="Garamond" w:cs="Garamond" w:eastAsia="Garamond" w:hAnsi="Garamond"/>
              </w:rPr>
            </w:pPr>
            <w:r w:rsidDel="00000000" w:rsidR="00000000" w:rsidRPr="00000000">
              <w:rPr>
                <w:rFonts w:ascii="Garamond" w:cs="Garamond" w:eastAsia="Garamond" w:hAnsi="Garamond"/>
                <w:rtl w:val="0"/>
              </w:rPr>
              <w:t xml:space="preserve">26884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A">
            <w:pPr>
              <w:rPr>
                <w:rFonts w:ascii="Garamond" w:cs="Garamond" w:eastAsia="Garamond" w:hAnsi="Garamond"/>
              </w:rPr>
            </w:pPr>
            <w:r w:rsidDel="00000000" w:rsidR="00000000" w:rsidRPr="00000000">
              <w:rPr>
                <w:rFonts w:ascii="Garamond" w:cs="Garamond" w:eastAsia="Garamond" w:hAnsi="Garamond"/>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C">
            <w:pPr>
              <w:rPr>
                <w:rFonts w:ascii="Garamond" w:cs="Garamond" w:eastAsia="Garamond" w:hAnsi="Garamond"/>
              </w:rPr>
            </w:pPr>
            <w:r w:rsidDel="00000000" w:rsidR="00000000" w:rsidRPr="00000000">
              <w:rPr>
                <w:rFonts w:ascii="Garamond" w:cs="Garamond" w:eastAsia="Garamond" w:hAnsi="Garamond"/>
                <w:rtl w:val="0"/>
              </w:rPr>
              <w:t xml:space="preserve">13190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D">
            <w:pPr>
              <w:rPr>
                <w:rFonts w:ascii="Garamond" w:cs="Garamond" w:eastAsia="Garamond" w:hAnsi="Garamond"/>
              </w:rPr>
            </w:pPr>
            <w:r w:rsidDel="00000000" w:rsidR="00000000" w:rsidRPr="00000000">
              <w:rPr>
                <w:rFonts w:ascii="Garamond" w:cs="Garamond" w:eastAsia="Garamond" w:hAnsi="Garamond"/>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F">
            <w:pPr>
              <w:rPr>
                <w:rFonts w:ascii="Garamond" w:cs="Garamond" w:eastAsia="Garamond" w:hAnsi="Garamond"/>
              </w:rPr>
            </w:pPr>
            <w:r w:rsidDel="00000000" w:rsidR="00000000" w:rsidRPr="00000000">
              <w:rPr>
                <w:rFonts w:ascii="Garamond" w:cs="Garamond" w:eastAsia="Garamond" w:hAnsi="Garamond"/>
                <w:rtl w:val="0"/>
              </w:rPr>
              <w:t xml:space="preserve">13694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0">
            <w:pPr>
              <w:rPr>
                <w:rFonts w:ascii="Garamond" w:cs="Garamond" w:eastAsia="Garamond" w:hAnsi="Garamond"/>
              </w:rPr>
            </w:pPr>
            <w:r w:rsidDel="00000000" w:rsidR="00000000" w:rsidRPr="00000000">
              <w:rPr>
                <w:rFonts w:ascii="Garamond" w:cs="Garamond" w:eastAsia="Garamond" w:hAnsi="Garamond"/>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2">
            <w:pPr>
              <w:rPr>
                <w:rFonts w:ascii="Garamond" w:cs="Garamond" w:eastAsia="Garamond" w:hAnsi="Garamond"/>
              </w:rPr>
            </w:pPr>
            <w:r w:rsidDel="00000000" w:rsidR="00000000" w:rsidRPr="00000000">
              <w:rPr>
                <w:rFonts w:ascii="Garamond" w:cs="Garamond" w:eastAsia="Garamond" w:hAnsi="Garamond"/>
                <w:rtl w:val="0"/>
              </w:rPr>
              <w:t xml:space="preserve">1342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3">
            <w:pPr>
              <w:rPr>
                <w:rFonts w:ascii="Garamond" w:cs="Garamond" w:eastAsia="Garamond" w:hAnsi="Garamond"/>
              </w:rPr>
            </w:pPr>
            <w:r w:rsidDel="00000000" w:rsidR="00000000" w:rsidRPr="00000000">
              <w:rPr>
                <w:rFonts w:ascii="Garamond" w:cs="Garamond" w:eastAsia="Garamond" w:hAnsi="Garamond"/>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5">
            <w:pPr>
              <w:rPr>
                <w:rFonts w:ascii="Garamond" w:cs="Garamond" w:eastAsia="Garamond" w:hAnsi="Garamond"/>
              </w:rPr>
            </w:pPr>
            <w:r w:rsidDel="00000000" w:rsidR="00000000" w:rsidRPr="00000000">
              <w:rPr>
                <w:rFonts w:ascii="Garamond" w:cs="Garamond" w:eastAsia="Garamond" w:hAnsi="Garamond"/>
                <w:rtl w:val="0"/>
              </w:rPr>
              <w:t xml:space="preserve">3212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6">
            <w:pPr>
              <w:rPr>
                <w:rFonts w:ascii="Garamond" w:cs="Garamond" w:eastAsia="Garamond" w:hAnsi="Garamond"/>
              </w:rPr>
            </w:pPr>
            <w:r w:rsidDel="00000000" w:rsidR="00000000" w:rsidRPr="00000000">
              <w:rPr>
                <w:rFonts w:ascii="Garamond" w:cs="Garamond" w:eastAsia="Garamond" w:hAnsi="Garamond"/>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8">
            <w:pPr>
              <w:rPr>
                <w:rFonts w:ascii="Garamond" w:cs="Garamond" w:eastAsia="Garamond" w:hAnsi="Garamond"/>
              </w:rPr>
            </w:pPr>
            <w:r w:rsidDel="00000000" w:rsidR="00000000" w:rsidRPr="00000000">
              <w:rPr>
                <w:rFonts w:ascii="Garamond" w:cs="Garamond" w:eastAsia="Garamond" w:hAnsi="Garamond"/>
                <w:rtl w:val="0"/>
              </w:rPr>
              <w:t xml:space="preserve">4302</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39">
            <w:pPr>
              <w:rPr>
                <w:rFonts w:ascii="Garamond" w:cs="Garamond" w:eastAsia="Garamond" w:hAnsi="Garamond"/>
              </w:rPr>
            </w:pPr>
            <w:r w:rsidDel="00000000" w:rsidR="00000000" w:rsidRPr="00000000">
              <w:rPr>
                <w:rFonts w:ascii="Garamond" w:cs="Garamond" w:eastAsia="Garamond" w:hAnsi="Garamond"/>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C">
            <w:pPr>
              <w:rPr>
                <w:rFonts w:ascii="Garamond" w:cs="Garamond" w:eastAsia="Garamond" w:hAnsi="Garamond"/>
              </w:rPr>
            </w:pPr>
            <w:r w:rsidDel="00000000" w:rsidR="00000000" w:rsidRPr="00000000">
              <w:rPr>
                <w:rFonts w:ascii="Garamond" w:cs="Garamond" w:eastAsia="Garamond" w:hAnsi="Garamond"/>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E">
            <w:pPr>
              <w:rPr>
                <w:rFonts w:ascii="Garamond" w:cs="Garamond" w:eastAsia="Garamond" w:hAnsi="Garamond"/>
              </w:rPr>
            </w:pPr>
            <w:r w:rsidDel="00000000" w:rsidR="00000000" w:rsidRPr="00000000">
              <w:rPr>
                <w:rFonts w:ascii="Garamond" w:cs="Garamond" w:eastAsia="Garamond" w:hAnsi="Garamond"/>
                <w:rtl w:val="0"/>
              </w:rPr>
              <w:t xml:space="preserve">109</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F">
            <w:pPr>
              <w:rPr>
                <w:rFonts w:ascii="Garamond" w:cs="Garamond" w:eastAsia="Garamond" w:hAnsi="Garamond"/>
              </w:rPr>
            </w:pPr>
            <w:r w:rsidDel="00000000" w:rsidR="00000000" w:rsidRPr="00000000">
              <w:rPr>
                <w:rFonts w:ascii="Garamond" w:cs="Garamond" w:eastAsia="Garamond" w:hAnsi="Garamond"/>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1">
            <w:pPr>
              <w:rPr>
                <w:rFonts w:ascii="Garamond" w:cs="Garamond" w:eastAsia="Garamond" w:hAnsi="Garamond"/>
              </w:rPr>
            </w:pPr>
            <w:r w:rsidDel="00000000" w:rsidR="00000000" w:rsidRPr="00000000">
              <w:rPr>
                <w:rFonts w:ascii="Garamond" w:cs="Garamond" w:eastAsia="Garamond" w:hAnsi="Garamond"/>
                <w:rtl w:val="0"/>
              </w:rPr>
              <w:t xml:space="preserve">3783</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2">
            <w:pPr>
              <w:rPr>
                <w:rFonts w:ascii="Garamond" w:cs="Garamond" w:eastAsia="Garamond" w:hAnsi="Garamond"/>
              </w:rPr>
            </w:pPr>
            <w:r w:rsidDel="00000000" w:rsidR="00000000" w:rsidRPr="00000000">
              <w:rPr>
                <w:rFonts w:ascii="Garamond" w:cs="Garamond" w:eastAsia="Garamond" w:hAnsi="Garamond"/>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4">
            <w:pP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5">
            <w:pPr>
              <w:rPr>
                <w:rFonts w:ascii="Garamond" w:cs="Garamond" w:eastAsia="Garamond" w:hAnsi="Garamond"/>
              </w:rPr>
            </w:pPr>
            <w:r w:rsidDel="00000000" w:rsidR="00000000" w:rsidRPr="00000000">
              <w:rPr>
                <w:rFonts w:ascii="Garamond" w:cs="Garamond" w:eastAsia="Garamond" w:hAnsi="Garamond"/>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6">
            <w:pPr>
              <w:rPr>
                <w:rFonts w:ascii="Garamond" w:cs="Garamond" w:eastAsia="Garamond" w:hAnsi="Garamond"/>
              </w:rPr>
            </w:pPr>
            <w:r w:rsidDel="00000000" w:rsidR="00000000" w:rsidRPr="00000000">
              <w:rPr>
                <w:rFonts w:ascii="Garamond" w:cs="Garamond" w:eastAsia="Garamond" w:hAnsi="Garamond"/>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7">
            <w:pPr>
              <w:rPr>
                <w:rFonts w:ascii="Garamond" w:cs="Garamond" w:eastAsia="Garamond" w:hAnsi="Garamond"/>
              </w:rPr>
            </w:pPr>
            <w:r w:rsidDel="00000000" w:rsidR="00000000" w:rsidRPr="00000000">
              <w:rPr>
                <w:rFonts w:ascii="Garamond" w:cs="Garamond" w:eastAsia="Garamond" w:hAnsi="Garamond"/>
                <w:rtl w:val="0"/>
              </w:rPr>
              <w:t xml:space="preserve">868</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A">
            <w:pPr>
              <w:rPr>
                <w:rFonts w:ascii="Garamond" w:cs="Garamond" w:eastAsia="Garamond" w:hAnsi="Garamond"/>
              </w:rPr>
            </w:pPr>
            <w:r w:rsidDel="00000000" w:rsidR="00000000" w:rsidRPr="00000000">
              <w:rPr>
                <w:rFonts w:ascii="Garamond" w:cs="Garamond" w:eastAsia="Garamond" w:hAnsi="Garamond"/>
                <w:rtl w:val="0"/>
              </w:rPr>
              <w:t xml:space="preserve">154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B">
            <w:pPr>
              <w:rPr>
                <w:rFonts w:ascii="Garamond" w:cs="Garamond" w:eastAsia="Garamond" w:hAnsi="Garamond"/>
              </w:rPr>
            </w:pPr>
            <w:r w:rsidDel="00000000" w:rsidR="00000000" w:rsidRPr="00000000">
              <w:rPr>
                <w:rFonts w:ascii="Garamond" w:cs="Garamond" w:eastAsia="Garamond" w:hAnsi="Garamond"/>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D">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E">
            <w:pPr>
              <w:rPr>
                <w:rFonts w:ascii="Garamond" w:cs="Garamond" w:eastAsia="Garamond" w:hAnsi="Garamond"/>
              </w:rPr>
            </w:pPr>
            <w:r w:rsidDel="00000000" w:rsidR="00000000" w:rsidRPr="00000000">
              <w:rPr>
                <w:rFonts w:ascii="Garamond" w:cs="Garamond" w:eastAsia="Garamond" w:hAnsi="Garamond"/>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0">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1">
            <w:pPr>
              <w:rPr>
                <w:rFonts w:ascii="Garamond" w:cs="Garamond" w:eastAsia="Garamond" w:hAnsi="Garamond"/>
              </w:rPr>
            </w:pPr>
            <w:r w:rsidDel="00000000" w:rsidR="00000000" w:rsidRPr="00000000">
              <w:rPr>
                <w:rFonts w:ascii="Garamond" w:cs="Garamond" w:eastAsia="Garamond" w:hAnsi="Garamond"/>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3">
            <w:pPr>
              <w:rPr>
                <w:rFonts w:ascii="Garamond" w:cs="Garamond" w:eastAsia="Garamond" w:hAnsi="Garamond"/>
              </w:rPr>
            </w:pPr>
            <w:r w:rsidDel="00000000" w:rsidR="00000000" w:rsidRPr="00000000">
              <w:rPr>
                <w:rFonts w:ascii="Garamond" w:cs="Garamond" w:eastAsia="Garamond" w:hAnsi="Garamond"/>
                <w:rtl w:val="0"/>
              </w:rPr>
              <w:t xml:space="preserve">12</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4">
            <w:pPr>
              <w:rPr>
                <w:rFonts w:ascii="Garamond" w:cs="Garamond" w:eastAsia="Garamond" w:hAnsi="Garamond"/>
              </w:rPr>
            </w:pPr>
            <w:r w:rsidDel="00000000" w:rsidR="00000000" w:rsidRPr="00000000">
              <w:rPr>
                <w:rFonts w:ascii="Garamond" w:cs="Garamond" w:eastAsia="Garamond" w:hAnsi="Garamond"/>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6">
            <w:pPr>
              <w:rPr>
                <w:rFonts w:ascii="Garamond" w:cs="Garamond" w:eastAsia="Garamond" w:hAnsi="Garamond"/>
              </w:rPr>
            </w:pPr>
            <w:r w:rsidDel="00000000" w:rsidR="00000000" w:rsidRPr="00000000">
              <w:rPr>
                <w:rFonts w:ascii="Garamond" w:cs="Garamond" w:eastAsia="Garamond" w:hAnsi="Garamond"/>
                <w:rtl w:val="0"/>
              </w:rPr>
              <w:t xml:space="preserve">6</w:t>
            </w:r>
          </w:p>
        </w:tc>
      </w:tr>
    </w:tbl>
    <w:p w:rsidR="00000000" w:rsidDel="00000000" w:rsidP="00000000" w:rsidRDefault="00000000" w:rsidRPr="00000000" w14:paraId="00000157">
      <w:pPr>
        <w:rPr>
          <w:rFonts w:ascii="Garamond" w:cs="Garamond" w:eastAsia="Garamond" w:hAnsi="Garamond"/>
        </w:rPr>
      </w:pPr>
      <w:r w:rsidDel="00000000" w:rsidR="00000000" w:rsidRPr="00000000">
        <w:rPr>
          <w:rtl w:val="0"/>
        </w:rPr>
      </w:r>
    </w:p>
    <w:p w:rsidR="00000000" w:rsidDel="00000000" w:rsidP="00000000" w:rsidRDefault="00000000" w:rsidRPr="00000000" w14:paraId="00000158">
      <w:pPr>
        <w:rPr>
          <w:rFonts w:ascii="Garamond" w:cs="Garamond" w:eastAsia="Garamond" w:hAnsi="Garamond"/>
        </w:rPr>
      </w:pPr>
      <w:r w:rsidDel="00000000" w:rsidR="00000000" w:rsidRPr="00000000">
        <w:rPr>
          <w:rFonts w:ascii="Garamond" w:cs="Garamond" w:eastAsia="Garamond" w:hAnsi="Garamond"/>
          <w:b w:val="1"/>
          <w:bCs w:val="1"/>
          <w:rtl w:val="0"/>
        </w:rPr>
        <w:t xml:space="preserve">Graphs: </w:t>
      </w:r>
      <w:r w:rsidDel="00000000" w:rsidR="00000000" w:rsidRPr="00000000">
        <w:rPr>
          <w:rFonts w:ascii="Garamond" w:cs="Garamond" w:eastAsia="Garamond" w:hAnsi="Garamond"/>
          <w:rtl w:val="0"/>
        </w:rPr>
        <w:t xml:space="preserve">Population pyramid (if possible) for seeing if your LSGI has a high "dependency ratio" (lots of children and elderly compared to working adults).</w:t>
      </w:r>
    </w:p>
    <w:p w:rsidR="00000000" w:rsidDel="00000000" w:rsidP="00000000" w:rsidRDefault="00000000" w:rsidRPr="00000000" w14:paraId="00000159">
      <w:pPr>
        <w:pStyle w:val="Heading2"/>
        <w:rPr>
          <w:rFonts w:ascii="Garamond" w:cs="Garamond" w:eastAsia="Garamond" w:hAnsi="Garamond"/>
          <w:color w:val="000000"/>
        </w:rPr>
      </w:pPr>
      <w:bookmarkStart w:colFirst="0" w:colLast="0" w:name="_heading=h.6x95syop0hvq" w:id="10"/>
      <w:bookmarkEnd w:id="10"/>
      <w:r w:rsidDel="00000000" w:rsidR="00000000" w:rsidRPr="00000000">
        <w:rPr>
          <w:rFonts w:ascii="Garamond" w:cs="Garamond" w:eastAsia="Garamond" w:hAnsi="Garamond"/>
          <w:color w:val="000000"/>
          <w:rtl w:val="0"/>
        </w:rPr>
        <w:t xml:space="preserve">Clinical Vulnerability</w:t>
      </w:r>
    </w:p>
    <w:p w:rsidR="00000000" w:rsidDel="00000000" w:rsidP="00000000" w:rsidRDefault="00000000" w:rsidRPr="00000000" w14:paraId="000001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prioritizing continuity of treatment, medicine stock planning, oxygen support, referral transport, and targeted home-based care.</w:t>
      </w:r>
    </w:p>
    <w:tbl>
      <w:tblPr>
        <w:tblStyle w:val="Table5"/>
        <w:tblW w:w="9176.0" w:type="dxa"/>
        <w:jc w:val="left"/>
        <w:tblInd w:w="-120.0" w:type="dxa"/>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B">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C">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246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502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534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12</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124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1277</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1480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12</w:t>
            </w:r>
          </w:p>
        </w:tc>
      </w:tr>
    </w:tbl>
    <w:p w:rsidR="00000000" w:rsidDel="00000000" w:rsidP="00000000" w:rsidRDefault="00000000" w:rsidRPr="00000000" w14:paraId="00000177">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78">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79">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7A">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7B">
      <w:pPr>
        <w:rPr>
          <w:rFonts w:ascii="Garamond" w:cs="Garamond" w:eastAsia="Garamond" w:hAnsi="Garamond"/>
          <w:sz w:val="32"/>
          <w:szCs w:val="32"/>
        </w:rPr>
      </w:pPr>
      <w:r w:rsidDel="00000000" w:rsidR="00000000" w:rsidRPr="00000000">
        <w:rPr>
          <w:rtl w:val="0"/>
        </w:rPr>
      </w:r>
    </w:p>
    <w:p w:rsidR="00000000" w:rsidDel="00000000" w:rsidP="00000000" w:rsidRDefault="00000000" w:rsidRPr="00000000" w14:paraId="0000017C">
      <w:pPr>
        <w:rPr>
          <w:rFonts w:ascii="Garamond" w:cs="Garamond" w:eastAsia="Garamond" w:hAnsi="Garamond"/>
          <w:sz w:val="32"/>
          <w:szCs w:val="32"/>
        </w:rPr>
      </w:pPr>
      <w:r w:rsidDel="00000000" w:rsidR="00000000" w:rsidRPr="00000000">
        <w:rPr>
          <w:rFonts w:ascii="Garamond" w:cs="Garamond" w:eastAsia="Garamond" w:hAnsi="Garamond"/>
          <w:sz w:val="32"/>
          <w:szCs w:val="32"/>
          <w:rtl w:val="0"/>
        </w:rPr>
        <w:t xml:space="preserve">Major Festivals &amp; Events specific to the LSGI </w:t>
      </w:r>
    </w:p>
    <w:p w:rsidR="00000000" w:rsidDel="00000000" w:rsidP="00000000" w:rsidRDefault="00000000" w:rsidRPr="00000000" w14:paraId="0000017D">
      <w:pPr>
        <w:rPr>
          <w:rFonts w:ascii="Garamond" w:cs="Garamond" w:eastAsia="Garamond" w:hAnsi="Garamond"/>
        </w:rPr>
      </w:pPr>
      <w:r w:rsidDel="00000000" w:rsidR="00000000" w:rsidRPr="00000000">
        <w:rPr>
          <w:rFonts w:ascii="Garamond" w:cs="Garamond" w:eastAsia="Garamond" w:hAnsi="Garamond"/>
          <w:sz w:val="28"/>
          <w:szCs w:val="28"/>
          <w:rtl w:val="0"/>
        </w:rPr>
        <w:t xml:space="preserve">(with the possibility of a public gathering)</w:t>
      </w:r>
      <w:r w:rsidDel="00000000" w:rsidR="00000000" w:rsidRPr="00000000">
        <w:rPr>
          <w:rtl w:val="0"/>
        </w:rPr>
      </w:r>
    </w:p>
    <w:p w:rsidR="00000000" w:rsidDel="00000000" w:rsidP="00000000" w:rsidRDefault="00000000" w:rsidRPr="00000000" w14:paraId="0000017E">
      <w:pPr>
        <w:tabs>
          <w:tab w:val="center" w:leader="none" w:pos="4513"/>
          <w:tab w:val="right" w:leader="none" w:pos="9026"/>
        </w:tabs>
        <w:rPr>
          <w:rFonts w:ascii="Garamond" w:cs="Garamond" w:eastAsia="Garamond" w:hAnsi="Garamond"/>
        </w:rPr>
      </w:pPr>
      <w:r w:rsidDel="00000000" w:rsidR="00000000" w:rsidRPr="00000000">
        <w:rPr>
          <w:rtl w:val="0"/>
        </w:rPr>
      </w:r>
    </w:p>
    <w:tbl>
      <w:tblPr>
        <w:tblStyle w:val="Table6"/>
        <w:tblW w:w="9210.0" w:type="dxa"/>
        <w:jc w:val="left"/>
        <w:tblInd w:w="-120.0" w:type="dxa"/>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0">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2">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3">
            <w:pPr>
              <w:tabs>
                <w:tab w:val="center" w:leader="none" w:pos="4513"/>
                <w:tab w:val="right" w:leader="none" w:pos="9026"/>
              </w:tabs>
              <w:rPr>
                <w:rFonts w:ascii="Garamond" w:cs="Garamond" w:eastAsia="Garamond" w:hAnsi="Garamond"/>
              </w:rPr>
            </w:pPr>
            <w:r w:rsidDel="00000000" w:rsidR="00000000" w:rsidRPr="00000000">
              <w:rPr>
                <w:rFonts w:ascii="Garamond" w:cs="Garamond" w:eastAsia="Garamond" w:hAnsi="Garamond"/>
                <w:rtl w:val="0"/>
              </w:rPr>
              <w:t xml:space="preserve">Palliperunal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4">
            <w:pPr>
              <w:rPr>
                <w:rFonts w:ascii="Garamond" w:cs="Garamond" w:eastAsia="Garamond" w:hAnsi="Garamond"/>
              </w:rPr>
            </w:pPr>
            <w:r w:rsidDel="00000000" w:rsidR="00000000" w:rsidRPr="00000000">
              <w:rPr>
                <w:rFonts w:ascii="Garamond" w:cs="Garamond" w:eastAsia="Garamond" w:hAnsi="Garamond"/>
                <w:rtl w:val="0"/>
              </w:rPr>
              <w:t xml:space="preserve">january</w:t>
            </w:r>
          </w:p>
        </w:tc>
      </w:tr>
    </w:tbl>
    <w:p w:rsidR="00000000" w:rsidDel="00000000" w:rsidP="00000000" w:rsidRDefault="00000000" w:rsidRPr="00000000" w14:paraId="00000185">
      <w:pPr>
        <w:pStyle w:val="Heading1"/>
        <w:rPr>
          <w:rFonts w:ascii="Garamond" w:cs="Garamond" w:eastAsia="Garamond" w:hAnsi="Garamond"/>
          <w:color w:val="000000"/>
        </w:rPr>
      </w:pPr>
      <w:bookmarkStart w:colFirst="0" w:colLast="0" w:name="_heading=h.qj0r2rs32sd7" w:id="11"/>
      <w:bookmarkEnd w:id="11"/>
      <w:r w:rsidDel="00000000" w:rsidR="00000000" w:rsidRPr="00000000">
        <w:rPr>
          <w:rFonts w:ascii="Garamond" w:cs="Garamond" w:eastAsia="Garamond" w:hAnsi="Garamond"/>
          <w:color w:val="000000"/>
          <w:rtl w:val="0"/>
        </w:rPr>
        <w:t xml:space="preserve">INFRASTRUCTURE &amp; RESOURCE INVENTORY</w:t>
      </w:r>
    </w:p>
    <w:p w:rsidR="00000000" w:rsidDel="00000000" w:rsidP="00000000" w:rsidRDefault="00000000" w:rsidRPr="00000000" w14:paraId="00000186">
      <w:pPr>
        <w:pStyle w:val="Heading2"/>
        <w:rPr>
          <w:rFonts w:ascii="Garamond" w:cs="Garamond" w:eastAsia="Garamond" w:hAnsi="Garamond"/>
          <w:color w:val="000000"/>
        </w:rPr>
      </w:pPr>
      <w:bookmarkStart w:colFirst="0" w:colLast="0" w:name="_heading=h.yqmzkqbkqyi2" w:id="12"/>
      <w:bookmarkEnd w:id="12"/>
      <w:r w:rsidDel="00000000" w:rsidR="00000000" w:rsidRPr="00000000">
        <w:rPr>
          <w:rFonts w:ascii="Garamond" w:cs="Garamond" w:eastAsia="Garamond" w:hAnsi="Garamond"/>
          <w:color w:val="000000"/>
          <w:rtl w:val="0"/>
        </w:rPr>
        <w:t xml:space="preserve">Health Facility Directory &amp; Basic Capacity in the LSGD</w:t>
      </w:r>
    </w:p>
    <w:p w:rsidR="00000000" w:rsidDel="00000000" w:rsidP="00000000" w:rsidRDefault="00000000" w:rsidRPr="00000000" w14:paraId="00000187">
      <w:pPr>
        <w:rPr>
          <w:rFonts w:ascii="Garamond" w:cs="Garamond" w:eastAsia="Garamond" w:hAnsi="Garamond"/>
        </w:rPr>
      </w:pPr>
      <w:r w:rsidDel="00000000" w:rsidR="00000000" w:rsidRPr="00000000">
        <w:rPr>
          <w:rFonts w:ascii="Garamond" w:cs="Garamond" w:eastAsia="Garamond" w:hAnsi="Garamond"/>
          <w:rtl w:val="0"/>
        </w:rPr>
        <w:t xml:space="preserve">This section provides an overview of the healthcare infrastructure available within the LSGD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88">
      <w:pPr>
        <w:rPr>
          <w:rFonts w:ascii="Garamond" w:cs="Garamond" w:eastAsia="Garamond" w:hAnsi="Garamond"/>
        </w:rPr>
      </w:pPr>
      <w:r w:rsidDel="00000000" w:rsidR="00000000" w:rsidRPr="00000000">
        <w:rPr>
          <w:rtl w:val="0"/>
        </w:rPr>
      </w:r>
    </w:p>
    <w:p w:rsidR="00000000" w:rsidDel="00000000" w:rsidP="00000000" w:rsidRDefault="00000000" w:rsidRPr="00000000" w14:paraId="00000189">
      <w:pPr>
        <w:rPr>
          <w:rFonts w:ascii="Garamond" w:cs="Garamond" w:eastAsia="Garamond" w:hAnsi="Garamond"/>
        </w:rPr>
      </w:pPr>
      <w:r w:rsidDel="00000000" w:rsidR="00000000" w:rsidRPr="00000000">
        <w:rPr>
          <w:rFonts w:ascii="Garamond" w:cs="Garamond" w:eastAsia="Garamond" w:hAnsi="Garamond"/>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18A">
      <w:pPr>
        <w:rPr>
          <w:rFonts w:ascii="Garamond" w:cs="Garamond" w:eastAsia="Garamond" w:hAnsi="Garamond"/>
        </w:rPr>
      </w:pPr>
      <w:r w:rsidDel="00000000" w:rsidR="00000000" w:rsidRPr="00000000">
        <w:rPr>
          <w:rtl w:val="0"/>
        </w:rPr>
      </w:r>
    </w:p>
    <w:p w:rsidR="00000000" w:rsidDel="00000000" w:rsidP="00000000" w:rsidRDefault="00000000" w:rsidRPr="00000000" w14:paraId="0000018B">
      <w:pPr>
        <w:rPr>
          <w:rFonts w:ascii="Garamond" w:cs="Garamond" w:eastAsia="Garamond" w:hAnsi="Garamond"/>
        </w:rPr>
      </w:pPr>
      <w:r w:rsidDel="00000000" w:rsidR="00000000" w:rsidRPr="00000000">
        <w:rPr>
          <w:rtl w:val="0"/>
        </w:rPr>
      </w:r>
    </w:p>
    <w:tbl>
      <w:tblPr>
        <w:tblStyle w:val="Table7"/>
        <w:tblW w:w="9480.0" w:type="dxa"/>
        <w:jc w:val="left"/>
        <w:tblInd w:w="-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10"/>
        <w:gridCol w:w="2010"/>
        <w:gridCol w:w="1035"/>
        <w:gridCol w:w="1080"/>
        <w:gridCol w:w="690"/>
        <w:gridCol w:w="600"/>
        <w:gridCol w:w="915"/>
        <w:gridCol w:w="1185"/>
        <w:gridCol w:w="1155"/>
        <w:tblGridChange w:id="0">
          <w:tblGrid>
            <w:gridCol w:w="810"/>
            <w:gridCol w:w="2010"/>
            <w:gridCol w:w="1035"/>
            <w:gridCol w:w="1080"/>
            <w:gridCol w:w="690"/>
            <w:gridCol w:w="600"/>
            <w:gridCol w:w="915"/>
            <w:gridCol w:w="1185"/>
            <w:gridCol w:w="115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8C">
            <w:pPr>
              <w:pStyle w:val="Subtitle"/>
              <w:widowControl w:val="0"/>
              <w:spacing w:after="120" w:before="120" w:line="240" w:lineRule="auto"/>
              <w:jc w:val="left"/>
              <w:rPr>
                <w:rFonts w:ascii="Garamond" w:cs="Garamond" w:eastAsia="Garamond" w:hAnsi="Garamond"/>
                <w:color w:val="000000"/>
              </w:rPr>
            </w:pPr>
            <w:bookmarkStart w:colFirst="0" w:colLast="0" w:name="_heading=h.z3bus2rn8g0d" w:id="13"/>
            <w:bookmarkEnd w:id="13"/>
            <w:r w:rsidDel="00000000" w:rsidR="00000000" w:rsidRPr="00000000">
              <w:rPr>
                <w:rFonts w:ascii="Garamond" w:cs="Garamond" w:eastAsia="Garamond" w:hAnsi="Garamond"/>
                <w:color w:val="000000"/>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6">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7">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8">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9">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A">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B">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C">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D">
            <w:pPr>
              <w:widowControl w:val="0"/>
              <w:spacing w:line="240" w:lineRule="auto"/>
              <w:jc w:val="center"/>
              <w:rPr>
                <w:rFonts w:ascii="Garamond" w:cs="Garamond" w:eastAsia="Garamond" w:hAnsi="Garamond"/>
                <w:b w:val="1"/>
                <w:bCs w:val="1"/>
                <w:sz w:val="22"/>
                <w:szCs w:val="22"/>
              </w:rPr>
            </w:pPr>
            <w:r w:rsidDel="00000000" w:rsidR="00000000" w:rsidRPr="00000000">
              <w:rPr>
                <w:rFonts w:ascii="Garamond" w:cs="Garamond" w:eastAsia="Garamond" w:hAnsi="Garamond"/>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9E">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Government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7">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8">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Family Health Centre</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9">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FHC</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A">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9400623743</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B">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E">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Govt.AyurvedaHospital,Velanthavalam</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8289933564</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5">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6">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7">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after="240" w:before="240"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Govt. Homeo hospital Maniyananchalla</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SC</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82281735581</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C2">
            <w:pPr>
              <w:widowControl w:val="0"/>
              <w:spacing w:line="240" w:lineRule="auto"/>
              <w:jc w:val="left"/>
              <w:rPr>
                <w:rFonts w:ascii="Garamond" w:cs="Garamond" w:eastAsia="Garamond" w:hAnsi="Garamond"/>
                <w:sz w:val="20"/>
                <w:szCs w:val="20"/>
              </w:rPr>
            </w:pPr>
            <w:r w:rsidDel="00000000" w:rsidR="00000000" w:rsidRPr="00000000">
              <w:rPr>
                <w:rFonts w:ascii="Garamond" w:cs="Garamond" w:eastAsia="Garamond" w:hAnsi="Garamond"/>
                <w:rtl w:val="0"/>
              </w:rPr>
              <w:t xml:space="preserve">Private Healthcare Facilities</w:t>
            </w: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line="240" w:lineRule="auto"/>
              <w:jc w:val="righ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Santhi Hospital Kozhippara</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Pvt</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7561002751</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after="240" w:before="240" w:line="240" w:lineRule="auto"/>
              <w:jc w:val="left"/>
              <w:rPr>
                <w:rFonts w:ascii="Garamond" w:cs="Garamond" w:eastAsia="Garamond" w:hAnsi="Garamond"/>
                <w:sz w:val="20"/>
                <w:szCs w:val="20"/>
              </w:rPr>
            </w:pPr>
            <w:r w:rsidDel="00000000" w:rsidR="00000000" w:rsidRPr="00000000">
              <w:rPr>
                <w:rFonts w:ascii="Garamond" w:cs="Garamond" w:eastAsia="Garamond" w:hAnsi="Garamond"/>
                <w:sz w:val="20"/>
                <w:szCs w:val="20"/>
                <w:rtl w:val="0"/>
              </w:rPr>
              <w:t xml:space="preserve">0</w:t>
            </w:r>
          </w:p>
        </w:tc>
      </w:tr>
    </w:tbl>
    <w:p w:rsidR="00000000" w:rsidDel="00000000" w:rsidP="00000000" w:rsidRDefault="00000000" w:rsidRPr="00000000" w14:paraId="000001D4">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1D5">
      <w:pPr>
        <w:pStyle w:val="Heading2"/>
        <w:spacing w:after="240" w:before="240" w:lineRule="auto"/>
        <w:rPr>
          <w:rFonts w:ascii="Garamond" w:cs="Garamond" w:eastAsia="Garamond" w:hAnsi="Garamond"/>
          <w:color w:val="000000"/>
        </w:rPr>
      </w:pPr>
      <w:bookmarkStart w:colFirst="0" w:colLast="0" w:name="_heading=h.pmv10zoe0x72" w:id="14"/>
      <w:bookmarkEnd w:id="14"/>
      <w:r w:rsidDel="00000000" w:rsidR="00000000" w:rsidRPr="00000000">
        <w:rPr>
          <w:rFonts w:ascii="Garamond" w:cs="Garamond" w:eastAsia="Garamond" w:hAnsi="Garamond"/>
          <w:color w:val="000000"/>
          <w:rtl w:val="0"/>
        </w:rPr>
        <w:t xml:space="preserve">Private Clinics</w:t>
      </w:r>
    </w:p>
    <w:p w:rsidR="00000000" w:rsidDel="00000000" w:rsidP="00000000" w:rsidRDefault="00000000" w:rsidRPr="00000000" w14:paraId="000001D6">
      <w:pPr>
        <w:rPr>
          <w:rFonts w:ascii="Garamond" w:cs="Garamond" w:eastAsia="Garamond" w:hAnsi="Garamond"/>
        </w:rPr>
      </w:pPr>
      <w:r w:rsidDel="00000000" w:rsidR="00000000" w:rsidRPr="00000000">
        <w:rPr>
          <w:rFonts w:ascii="Garamond" w:cs="Garamond" w:eastAsia="Garamond" w:hAnsi="Garamond"/>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1D7">
      <w:pPr>
        <w:rPr>
          <w:rFonts w:ascii="Garamond" w:cs="Garamond" w:eastAsia="Garamond" w:hAnsi="Garamond"/>
        </w:rPr>
      </w:pPr>
      <w:r w:rsidDel="00000000" w:rsidR="00000000" w:rsidRPr="00000000">
        <w:rPr>
          <w:rtl w:val="0"/>
        </w:rPr>
      </w:r>
    </w:p>
    <w:tbl>
      <w:tblPr>
        <w:tblStyle w:val="Table8"/>
        <w:tblW w:w="9960.0" w:type="dxa"/>
        <w:jc w:val="left"/>
        <w:tblInd w:w="-1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110"/>
        <w:gridCol w:w="1185"/>
        <w:gridCol w:w="1185"/>
        <w:gridCol w:w="1080"/>
        <w:gridCol w:w="1170"/>
        <w:gridCol w:w="1325"/>
        <w:gridCol w:w="1170"/>
        <w:gridCol w:w="1210"/>
        <w:tblGridChange w:id="0">
          <w:tblGrid>
            <w:gridCol w:w="525"/>
            <w:gridCol w:w="1110"/>
            <w:gridCol w:w="1185"/>
            <w:gridCol w:w="1185"/>
            <w:gridCol w:w="1080"/>
            <w:gridCol w:w="1170"/>
            <w:gridCol w:w="1325"/>
            <w:gridCol w:w="1170"/>
            <w:gridCol w:w="1210"/>
          </w:tblGrid>
        </w:tblGridChange>
      </w:tblGrid>
      <w:tr>
        <w:trPr>
          <w:cantSplit w:val="0"/>
          <w:trHeight w:val="20" w:hRule="atLeast"/>
          <w:tblHeader w:val="1"/>
        </w:trPr>
        <w:tc>
          <w:tcPr>
            <w:gridSpan w:val="9"/>
            <w:tcBorders>
              <w:top w:color="bfbfbf" w:space="0" w:sz="8" w:val="single"/>
              <w:left w:color="bfbfbf" w:space="0" w:sz="8" w:val="single"/>
              <w:bottom w:color="bfbfbf" w:space="0" w:sz="8" w:val="single"/>
              <w:right w:color="bfbfbf" w:space="0" w:sz="8" w:val="single"/>
            </w:tcBorders>
            <w:shd w:fill="f1f3f4" w:val="clear"/>
            <w:tcMar>
              <w:top w:w="0.0" w:type="dxa"/>
              <w:left w:w="100.0" w:type="dxa"/>
              <w:bottom w:w="0.0" w:type="dxa"/>
              <w:right w:w="100.0" w:type="dxa"/>
            </w:tcMar>
            <w:vAlign w:val="center"/>
          </w:tcPr>
          <w:p w:rsidR="00000000" w:rsidDel="00000000" w:rsidP="00000000" w:rsidRDefault="00000000" w:rsidRPr="00000000" w14:paraId="000001D8">
            <w:pPr>
              <w:pStyle w:val="Subtitle"/>
              <w:spacing w:after="120" w:before="120" w:line="240" w:lineRule="auto"/>
              <w:jc w:val="left"/>
              <w:rPr>
                <w:rFonts w:ascii="Garamond" w:cs="Garamond" w:eastAsia="Garamond" w:hAnsi="Garamond"/>
                <w:color w:val="000000"/>
              </w:rPr>
            </w:pPr>
            <w:bookmarkStart w:colFirst="0" w:colLast="0" w:name="_heading=h.z34xmjqv0r5o" w:id="15"/>
            <w:bookmarkEnd w:id="15"/>
            <w:r w:rsidDel="00000000" w:rsidR="00000000" w:rsidRPr="00000000">
              <w:rPr>
                <w:rFonts w:ascii="Garamond" w:cs="Garamond" w:eastAsia="Garamond" w:hAnsi="Garamond"/>
                <w:color w:val="000000"/>
                <w:rtl w:val="0"/>
              </w:rPr>
              <w:t xml:space="preserve">Table 6. Private Clinic Resource Summary</w:t>
            </w:r>
          </w:p>
        </w:tc>
      </w:tr>
      <w:tr>
        <w:trPr>
          <w:cantSplit w:val="0"/>
          <w:trHeight w:val="20" w:hRule="atLeast"/>
          <w:tblHeader w:val="0"/>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1">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2">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Name of Clinic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3">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Registered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4">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Clinic (General / Speciality)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5">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Speciality (if any)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6">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7">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Contact Number</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8">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Diagnostic Facility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1E9">
            <w:pPr>
              <w:spacing w:after="240" w:before="240" w:line="240" w:lineRule="auto"/>
              <w:jc w:val="center"/>
              <w:rPr>
                <w:rFonts w:ascii="Garamond" w:cs="Garamond" w:eastAsia="Garamond" w:hAnsi="Garamond"/>
                <w:b w:val="1"/>
                <w:bCs w:val="1"/>
                <w:sz w:val="20"/>
                <w:szCs w:val="20"/>
              </w:rPr>
            </w:pPr>
            <w:r w:rsidDel="00000000" w:rsidR="00000000" w:rsidRPr="00000000">
              <w:rPr>
                <w:rFonts w:ascii="Garamond" w:cs="Garamond" w:eastAsia="Garamond" w:hAnsi="Garamond"/>
                <w:b w:val="1"/>
                <w:bCs w:val="1"/>
                <w:sz w:val="20"/>
                <w:szCs w:val="20"/>
                <w:rtl w:val="0"/>
              </w:rPr>
              <w:t xml:space="preserve">Ambulance Linkage (Y/N)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1EA">
            <w:pPr>
              <w:spacing w:after="240" w:before="240"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EB">
            <w:pPr>
              <w:spacing w:after="240" w:before="240" w:line="240" w:lineRule="auto"/>
              <w:ind w:left="-20" w:firstLine="0"/>
              <w:jc w:val="left"/>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Santhi Clinic</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EC">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ED">
            <w:pPr>
              <w:spacing w:after="240" w:before="240" w:line="240" w:lineRule="auto"/>
              <w:ind w:left="-20" w:firstLine="0"/>
              <w:jc w:val="left"/>
              <w:rPr>
                <w:rFonts w:ascii="Garamond" w:cs="Garamond" w:eastAsia="Garamond" w:hAnsi="Garamond"/>
              </w:rPr>
            </w:pPr>
            <w:r w:rsidDel="00000000" w:rsidR="00000000" w:rsidRPr="00000000">
              <w:rPr>
                <w:rFonts w:ascii="Garamond" w:cs="Garamond" w:eastAsia="Garamond" w:hAnsi="Garamond"/>
                <w:rtl w:val="0"/>
              </w:rPr>
              <w:t xml:space="preserve">General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EE">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Nil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EF">
            <w:pPr>
              <w:spacing w:after="240" w:before="240" w:line="240" w:lineRule="auto"/>
              <w:ind w:left="-20" w:firstLine="0"/>
              <w:jc w:val="left"/>
              <w:rPr>
                <w:rFonts w:ascii="Garamond" w:cs="Garamond" w:eastAsia="Garamond" w:hAnsi="Garamond"/>
              </w:rPr>
            </w:pPr>
            <w:r w:rsidDel="00000000" w:rsidR="00000000" w:rsidRPr="00000000">
              <w:rPr>
                <w:rFonts w:ascii="Garamond" w:cs="Garamond" w:eastAsia="Garamond" w:hAnsi="Garamond"/>
                <w:rtl w:val="0"/>
              </w:rPr>
              <w:t xml:space="preserve">Kozhippara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F0">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7561002751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F1">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1F2">
            <w:pPr>
              <w:spacing w:after="240" w:before="240" w:line="240" w:lineRule="auto"/>
              <w:ind w:left="-20" w:firstLine="0"/>
              <w:jc w:val="center"/>
              <w:rPr>
                <w:rFonts w:ascii="Garamond" w:cs="Garamond" w:eastAsia="Garamond" w:hAnsi="Garamond"/>
              </w:rPr>
            </w:pPr>
            <w:r w:rsidDel="00000000" w:rsidR="00000000" w:rsidRPr="00000000">
              <w:rPr>
                <w:rFonts w:ascii="Garamond" w:cs="Garamond" w:eastAsia="Garamond" w:hAnsi="Garamond"/>
                <w:rtl w:val="0"/>
              </w:rPr>
              <w:t xml:space="preserve">No</w:t>
            </w:r>
          </w:p>
        </w:tc>
      </w:tr>
    </w:tbl>
    <w:p w:rsidR="00000000" w:rsidDel="00000000" w:rsidP="00000000" w:rsidRDefault="00000000" w:rsidRPr="00000000" w14:paraId="000001F3">
      <w:pPr>
        <w:pStyle w:val="Heading2"/>
        <w:rPr>
          <w:rFonts w:ascii="Garamond" w:cs="Garamond" w:eastAsia="Garamond" w:hAnsi="Garamond"/>
          <w:color w:val="000000"/>
        </w:rPr>
      </w:pPr>
      <w:bookmarkStart w:colFirst="0" w:colLast="0" w:name="_heading=h.bweuxqnv1l19" w:id="16"/>
      <w:bookmarkEnd w:id="16"/>
      <w:r w:rsidDel="00000000" w:rsidR="00000000" w:rsidRPr="00000000">
        <w:rPr>
          <w:rtl w:val="0"/>
        </w:rPr>
      </w:r>
    </w:p>
    <w:p w:rsidR="00000000" w:rsidDel="00000000" w:rsidP="00000000" w:rsidRDefault="00000000" w:rsidRPr="00000000" w14:paraId="000001F4">
      <w:pPr>
        <w:pStyle w:val="Heading2"/>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Healthcare Education &amp; Training Institutions</w:t>
      </w:r>
    </w:p>
    <w:p w:rsidR="00000000" w:rsidDel="00000000" w:rsidP="00000000" w:rsidRDefault="00000000" w:rsidRPr="00000000" w14:paraId="000001F5">
      <w:pPr>
        <w:rPr>
          <w:rFonts w:ascii="Garamond" w:cs="Garamond" w:eastAsia="Garamond" w:hAnsi="Garamond"/>
        </w:rPr>
      </w:pPr>
      <w:r w:rsidDel="00000000" w:rsidR="00000000" w:rsidRPr="00000000">
        <w:rPr>
          <w:rFonts w:ascii="Garamond" w:cs="Garamond" w:eastAsia="Garamond" w:hAnsi="Garamond"/>
          <w:rtl w:val="0"/>
        </w:rPr>
        <w:t xml:space="preserve">This section tracks the educational infrastructure available, which is vital for human resource planning in the health sector.</w:t>
      </w:r>
    </w:p>
    <w:p w:rsidR="00000000" w:rsidDel="00000000" w:rsidP="00000000" w:rsidRDefault="00000000" w:rsidRPr="00000000" w14:paraId="000001F6">
      <w:pPr>
        <w:rPr>
          <w:rFonts w:ascii="Garamond" w:cs="Garamond" w:eastAsia="Garamond" w:hAnsi="Garamond"/>
        </w:rPr>
      </w:pPr>
      <w:r w:rsidDel="00000000" w:rsidR="00000000" w:rsidRPr="00000000">
        <w:rPr>
          <w:rtl w:val="0"/>
        </w:rPr>
      </w:r>
    </w:p>
    <w:tbl>
      <w:tblPr>
        <w:tblStyle w:val="Table9"/>
        <w:tblW w:w="9165.000000000002"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1F7">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1F8">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1F9">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1F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1F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1FC">
            <w:pPr>
              <w:rPr>
                <w:rFonts w:ascii="Garamond" w:cs="Garamond" w:eastAsia="Garamond" w:hAnsi="Garamond"/>
              </w:rPr>
            </w:pPr>
            <w:r w:rsidDel="00000000" w:rsidR="00000000" w:rsidRPr="00000000">
              <w:rPr>
                <w:rFonts w:ascii="Garamond" w:cs="Garamond" w:eastAsia="Garamond" w:hAnsi="Garamond"/>
                <w:rtl w:val="0"/>
              </w:rPr>
              <w:t xml:space="preserve">Medical Colleges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1F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1F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1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01">
            <w:pPr>
              <w:rPr>
                <w:rFonts w:ascii="Garamond" w:cs="Garamond" w:eastAsia="Garamond" w:hAnsi="Garamond"/>
              </w:rPr>
            </w:pPr>
            <w:r w:rsidDel="00000000" w:rsidR="00000000" w:rsidRPr="00000000">
              <w:rPr>
                <w:rFonts w:ascii="Garamond" w:cs="Garamond" w:eastAsia="Garamond" w:hAnsi="Garamond"/>
                <w:rtl w:val="0"/>
              </w:rPr>
              <w:t xml:space="preserve">Nursing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06">
            <w:pPr>
              <w:rPr>
                <w:rFonts w:ascii="Garamond" w:cs="Garamond" w:eastAsia="Garamond" w:hAnsi="Garamond"/>
              </w:rPr>
            </w:pPr>
            <w:r w:rsidDel="00000000" w:rsidR="00000000" w:rsidRPr="00000000">
              <w:rPr>
                <w:rFonts w:ascii="Garamond" w:cs="Garamond" w:eastAsia="Garamond" w:hAnsi="Garamond"/>
                <w:rtl w:val="0"/>
              </w:rPr>
              <w:t xml:space="preserve">Dental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0B">
            <w:pPr>
              <w:rPr>
                <w:rFonts w:ascii="Garamond" w:cs="Garamond" w:eastAsia="Garamond" w:hAnsi="Garamond"/>
              </w:rPr>
            </w:pPr>
            <w:r w:rsidDel="00000000" w:rsidR="00000000" w:rsidRPr="00000000">
              <w:rPr>
                <w:rFonts w:ascii="Garamond" w:cs="Garamond" w:eastAsia="Garamond" w:hAnsi="Garamond"/>
                <w:rtl w:val="0"/>
              </w:rPr>
              <w:t xml:space="preserve">Para-medical / Allied Health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0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10">
            <w:pPr>
              <w:rPr>
                <w:rFonts w:ascii="Garamond" w:cs="Garamond" w:eastAsia="Garamond" w:hAnsi="Garamond"/>
              </w:rPr>
            </w:pPr>
            <w:r w:rsidDel="00000000" w:rsidR="00000000" w:rsidRPr="00000000">
              <w:rPr>
                <w:rFonts w:ascii="Garamond" w:cs="Garamond" w:eastAsia="Garamond" w:hAnsi="Garamond"/>
                <w:rtl w:val="0"/>
              </w:rPr>
              <w:t xml:space="preserve">Pharmacy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215">
      <w:pPr>
        <w:rPr>
          <w:rFonts w:ascii="Garamond" w:cs="Garamond" w:eastAsia="Garamond" w:hAnsi="Garamond"/>
        </w:rPr>
      </w:pPr>
      <w:r w:rsidDel="00000000" w:rsidR="00000000" w:rsidRPr="00000000">
        <w:rPr>
          <w:rtl w:val="0"/>
        </w:rPr>
      </w:r>
    </w:p>
    <w:p w:rsidR="00000000" w:rsidDel="00000000" w:rsidP="00000000" w:rsidRDefault="00000000" w:rsidRPr="00000000" w14:paraId="00000216">
      <w:pPr>
        <w:pStyle w:val="Heading2"/>
        <w:spacing w:after="240" w:before="240" w:lineRule="auto"/>
        <w:rPr>
          <w:rFonts w:ascii="Garamond" w:cs="Garamond" w:eastAsia="Garamond" w:hAnsi="Garamond"/>
          <w:color w:val="000000"/>
        </w:rPr>
      </w:pPr>
      <w:bookmarkStart w:colFirst="0" w:colLast="0" w:name="_heading=h.mq191o8frpqw" w:id="17"/>
      <w:bookmarkEnd w:id="17"/>
      <w:r w:rsidDel="00000000" w:rsidR="00000000" w:rsidRPr="00000000">
        <w:rPr>
          <w:rFonts w:ascii="Garamond" w:cs="Garamond" w:eastAsia="Garamond" w:hAnsi="Garamond"/>
          <w:color w:val="000000"/>
          <w:rtl w:val="0"/>
        </w:rPr>
        <w:t xml:space="preserve">Specialized Services &amp; Emergency Inventory</w:t>
      </w:r>
    </w:p>
    <w:p w:rsidR="00000000" w:rsidDel="00000000" w:rsidP="00000000" w:rsidRDefault="00000000" w:rsidRPr="00000000" w14:paraId="00000217">
      <w:pPr>
        <w:rPr>
          <w:rFonts w:ascii="Garamond" w:cs="Garamond" w:eastAsia="Garamond" w:hAnsi="Garamond"/>
        </w:rPr>
      </w:pPr>
      <w:r w:rsidDel="00000000" w:rsidR="00000000" w:rsidRPr="00000000">
        <w:rPr>
          <w:rFonts w:ascii="Garamond" w:cs="Garamond" w:eastAsia="Garamond" w:hAnsi="Garamond"/>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rsidR="00000000" w:rsidDel="00000000" w:rsidP="00000000" w:rsidRDefault="00000000" w:rsidRPr="00000000" w14:paraId="00000218">
      <w:pPr>
        <w:rPr>
          <w:rFonts w:ascii="Garamond" w:cs="Garamond" w:eastAsia="Garamond" w:hAnsi="Garamond"/>
        </w:rPr>
      </w:pPr>
      <w:r w:rsidDel="00000000" w:rsidR="00000000" w:rsidRPr="00000000">
        <w:rPr>
          <w:rtl w:val="0"/>
        </w:rPr>
      </w:r>
    </w:p>
    <w:tbl>
      <w:tblPr>
        <w:tblStyle w:val="Table10"/>
        <w:tblW w:w="935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9">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A">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B">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C">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1D">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40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1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Hospital beds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1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2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Oxygen-generating systems(Y/N)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2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Oxygen-supported beds(Numbers)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2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Ventilator-supported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2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3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ICU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3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Burns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3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Blood centres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BLS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Dialysis facilities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Dispensaries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Medical store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A">
            <w:pPr>
              <w:spacing w:lin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Industrial establishments(</w:t>
            </w:r>
            <w:r w:rsidDel="00000000" w:rsidR="00000000" w:rsidRPr="00000000">
              <w:rPr>
                <w:rFonts w:ascii="Garamond" w:cs="Garamond" w:eastAsia="Garamond" w:hAnsi="Garamond"/>
                <w:b w:val="1"/>
                <w:bCs w:val="1"/>
                <w:rtl w:val="0"/>
              </w:rPr>
              <w:t xml:space="preserve">Medium-scale industries/small-scale industries establishments to whom we can depend in a worst-case scenario)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bl>
    <w:p w:rsidR="00000000" w:rsidDel="00000000" w:rsidP="00000000" w:rsidRDefault="00000000" w:rsidRPr="00000000" w14:paraId="0000025F">
      <w:pPr>
        <w:rPr>
          <w:rFonts w:ascii="Garamond" w:cs="Garamond" w:eastAsia="Garamond" w:hAnsi="Garamond"/>
        </w:rPr>
      </w:pPr>
      <w:r w:rsidDel="00000000" w:rsidR="00000000" w:rsidRPr="00000000">
        <w:rPr>
          <w:rtl w:val="0"/>
        </w:rPr>
      </w:r>
    </w:p>
    <w:p w:rsidR="00000000" w:rsidDel="00000000" w:rsidP="00000000" w:rsidRDefault="00000000" w:rsidRPr="00000000" w14:paraId="00000260">
      <w:pPr>
        <w:pStyle w:val="Heading2"/>
        <w:rPr>
          <w:rFonts w:ascii="Garamond" w:cs="Garamond" w:eastAsia="Garamond" w:hAnsi="Garamond"/>
          <w:color w:val="000000"/>
        </w:rPr>
      </w:pPr>
      <w:bookmarkStart w:colFirst="0" w:colLast="0" w:name="_heading=h.u88l44k0rpqf" w:id="18"/>
      <w:bookmarkEnd w:id="18"/>
      <w:r w:rsidDel="00000000" w:rsidR="00000000" w:rsidRPr="00000000">
        <w:rPr>
          <w:rFonts w:ascii="Garamond" w:cs="Garamond" w:eastAsia="Garamond" w:hAnsi="Garamond"/>
          <w:color w:val="000000"/>
          <w:rtl w:val="0"/>
        </w:rPr>
        <w:t xml:space="preserve">Oxygen &amp; Diagnostic Capacity</w:t>
      </w:r>
    </w:p>
    <w:p w:rsidR="00000000" w:rsidDel="00000000" w:rsidP="00000000" w:rsidRDefault="00000000" w:rsidRPr="00000000" w14:paraId="000002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Monitoring </w:t>
      </w:r>
      <w:r w:rsidDel="00000000" w:rsidR="00000000" w:rsidRPr="00000000">
        <w:rPr>
          <w:rFonts w:ascii="Garamond" w:cs="Garamond" w:eastAsia="Garamond" w:hAnsi="Garamond"/>
          <w:b w:val="1"/>
          <w:bCs w:val="1"/>
          <w:rtl w:val="0"/>
        </w:rPr>
        <w:t xml:space="preserve">oxygen and diagnostic capacity</w:t>
      </w:r>
      <w:r w:rsidDel="00000000" w:rsidR="00000000" w:rsidRPr="00000000">
        <w:rPr>
          <w:rFonts w:ascii="Garamond" w:cs="Garamond" w:eastAsia="Garamond" w:hAnsi="Garamond"/>
          <w:rtl w:val="0"/>
        </w:rPr>
        <w:t xml:space="preserve"> is a critical component of public health preparedness, ensuring that the LSGD can handle both chronic care and sudden surges in respiratory or infectious diseases.</w:t>
      </w:r>
    </w:p>
    <w:tbl>
      <w:tblPr>
        <w:tblStyle w:val="Table11"/>
        <w:tblW w:w="9945.000000000002" w:type="dxa"/>
        <w:jc w:val="left"/>
        <w:tblInd w:w="-120.0" w:type="dxa"/>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62">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63">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64">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65">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D">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E">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6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70">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7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72">
            <w:pPr>
              <w:rPr>
                <w:rFonts w:ascii="Garamond" w:cs="Garamond" w:eastAsia="Garamond" w:hAnsi="Garamond"/>
              </w:rPr>
            </w:pPr>
            <w:r w:rsidDel="00000000" w:rsidR="00000000" w:rsidRPr="00000000">
              <w:rPr>
                <w:rFonts w:ascii="Garamond" w:cs="Garamond" w:eastAsia="Garamond" w:hAnsi="Garamond"/>
                <w:rtl w:val="0"/>
              </w:rPr>
              <w:t xml:space="preserve">Government Healthcare Facilities</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gridSpan w:val="6"/>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82">
            <w:pPr>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88">
            <w:pPr>
              <w:rPr>
                <w:rFonts w:ascii="Garamond" w:cs="Garamond" w:eastAsia="Garamond" w:hAnsi="Garamond"/>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89">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292">
      <w:pPr>
        <w:pStyle w:val="Heading2"/>
        <w:rPr>
          <w:rFonts w:ascii="Garamond" w:cs="Garamond" w:eastAsia="Garamond" w:hAnsi="Garamond"/>
          <w:color w:val="000000"/>
        </w:rPr>
      </w:pPr>
      <w:bookmarkStart w:colFirst="0" w:colLast="0" w:name="_heading=h.awqal9vzrkmp" w:id="19"/>
      <w:bookmarkEnd w:id="19"/>
      <w:r w:rsidDel="00000000" w:rsidR="00000000" w:rsidRPr="00000000">
        <w:rPr>
          <w:rFonts w:ascii="Garamond" w:cs="Garamond" w:eastAsia="Garamond" w:hAnsi="Garamond"/>
          <w:color w:val="000000"/>
          <w:rtl w:val="0"/>
        </w:rPr>
        <w:t xml:space="preserve">Diagnostics facility mapping at the LSGI level</w:t>
      </w:r>
    </w:p>
    <w:p w:rsidR="00000000" w:rsidDel="00000000" w:rsidP="00000000" w:rsidRDefault="00000000" w:rsidRPr="00000000" w14:paraId="00000293">
      <w:pPr>
        <w:rPr>
          <w:rFonts w:ascii="Garamond" w:cs="Garamond" w:eastAsia="Garamond" w:hAnsi="Garamond"/>
        </w:rPr>
      </w:pPr>
      <w:r w:rsidDel="00000000" w:rsidR="00000000" w:rsidRPr="00000000">
        <w:rPr>
          <w:rFonts w:ascii="Garamond" w:cs="Garamond" w:eastAsia="Garamond" w:hAnsi="Garamond"/>
          <w:rtl w:val="0"/>
        </w:rPr>
        <w:t xml:space="preserve">The diagnostic capacity of </w:t>
      </w:r>
      <w:r w:rsidDel="00000000" w:rsidR="00000000" w:rsidRPr="00000000">
        <w:rPr>
          <w:rFonts w:ascii="Garamond" w:cs="Garamond" w:eastAsia="Garamond" w:hAnsi="Garamond"/>
          <w:b w:val="1"/>
          <w:bCs w:val="1"/>
          <w:rtl w:val="0"/>
        </w:rPr>
        <w:t xml:space="preserve">_vadakarapathy_ G.P</w:t>
      </w:r>
      <w:r w:rsidDel="00000000" w:rsidR="00000000" w:rsidRPr="00000000">
        <w:rPr>
          <w:rFonts w:ascii="Garamond" w:cs="Garamond" w:eastAsia="Garamond" w:hAnsi="Garamond"/>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294">
      <w:pPr>
        <w:rPr>
          <w:rFonts w:ascii="Garamond" w:cs="Garamond" w:eastAsia="Garamond" w:hAnsi="Garamond"/>
        </w:rPr>
      </w:pPr>
      <w:r w:rsidDel="00000000" w:rsidR="00000000" w:rsidRPr="00000000">
        <w:rPr>
          <w:rtl w:val="0"/>
        </w:rPr>
      </w:r>
    </w:p>
    <w:tbl>
      <w:tblPr>
        <w:tblStyle w:val="Table12"/>
        <w:tblW w:w="867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5">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6">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7">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8">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99">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A">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General labs</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F">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Microbiology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4">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RT-PCR labs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9">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USG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AE">
            <w:pPr>
              <w:spacing w:line="240" w:lineRule="auto"/>
              <w:rPr>
                <w:rFonts w:ascii="Garamond" w:cs="Garamond" w:eastAsia="Garamond" w:hAnsi="Garamond"/>
              </w:rPr>
            </w:pPr>
            <w:r w:rsidDel="00000000" w:rsidR="00000000" w:rsidRPr="00000000">
              <w:rPr>
                <w:rFonts w:ascii="Garamond" w:cs="Garamond" w:eastAsia="Garamond" w:hAnsi="Garamond"/>
                <w:sz w:val="21"/>
                <w:szCs w:val="21"/>
                <w:rtl w:val="0"/>
              </w:rPr>
              <w:t xml:space="preserve">CT/MRI units</w:t>
            </w:r>
            <w:r w:rsidDel="00000000" w:rsidR="00000000" w:rsidRPr="00000000">
              <w:rPr>
                <w:rtl w:val="0"/>
              </w:rPr>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A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3">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Research labs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B8">
            <w:pPr>
              <w:spacing w:lin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Labs of other departments that can be repurposed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2BD">
      <w:pPr>
        <w:rPr>
          <w:rFonts w:ascii="Garamond" w:cs="Garamond" w:eastAsia="Garamond" w:hAnsi="Garamond"/>
        </w:rPr>
      </w:pPr>
      <w:r w:rsidDel="00000000" w:rsidR="00000000" w:rsidRPr="00000000">
        <w:rPr>
          <w:rtl w:val="0"/>
        </w:rPr>
      </w:r>
    </w:p>
    <w:p w:rsidR="00000000" w:rsidDel="00000000" w:rsidP="00000000" w:rsidRDefault="00000000" w:rsidRPr="00000000" w14:paraId="000002BE">
      <w:pPr>
        <w:pStyle w:val="Heading2"/>
        <w:spacing w:after="240" w:before="240" w:lineRule="auto"/>
        <w:rPr>
          <w:rFonts w:ascii="Garamond" w:cs="Garamond" w:eastAsia="Garamond" w:hAnsi="Garamond"/>
          <w:color w:val="000000"/>
        </w:rPr>
      </w:pPr>
      <w:bookmarkStart w:colFirst="0" w:colLast="0" w:name="_heading=h.itxvukus6w1p" w:id="20"/>
      <w:bookmarkEnd w:id="20"/>
      <w:r w:rsidDel="00000000" w:rsidR="00000000" w:rsidRPr="00000000">
        <w:rPr>
          <w:rFonts w:ascii="Garamond" w:cs="Garamond" w:eastAsia="Garamond" w:hAnsi="Garamond"/>
          <w:color w:val="000000"/>
          <w:rtl w:val="0"/>
        </w:rPr>
        <w:t xml:space="preserve">Laboratory Identification &amp; Basic Details</w:t>
      </w:r>
    </w:p>
    <w:tbl>
      <w:tblPr>
        <w:tblStyle w:val="Table13"/>
        <w:tblW w:w="925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605"/>
        <w:gridCol w:w="1110"/>
        <w:gridCol w:w="1485"/>
        <w:gridCol w:w="1200"/>
        <w:gridCol w:w="1455"/>
        <w:tblGridChange w:id="0">
          <w:tblGrid>
            <w:gridCol w:w="630"/>
            <w:gridCol w:w="1770"/>
            <w:gridCol w:w="1605"/>
            <w:gridCol w:w="1110"/>
            <w:gridCol w:w="1485"/>
            <w:gridCol w:w="1200"/>
            <w:gridCol w:w="1455"/>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B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C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NABL / Govt Approved (Yes/No)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C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FHC Ozhalapathy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Ozhalapathy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9400623743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C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PIMS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C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Pvt</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Velanthavalam</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9655639649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D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r>
    </w:tbl>
    <w:p w:rsidR="00000000" w:rsidDel="00000000" w:rsidP="00000000" w:rsidRDefault="00000000" w:rsidRPr="00000000" w14:paraId="000002D4">
      <w:pPr>
        <w:pStyle w:val="Heading2"/>
        <w:spacing w:before="360" w:lineRule="auto"/>
        <w:rPr>
          <w:rFonts w:ascii="Garamond" w:cs="Garamond" w:eastAsia="Garamond" w:hAnsi="Garamond"/>
          <w:color w:val="000000"/>
          <w:sz w:val="34"/>
          <w:szCs w:val="34"/>
        </w:rPr>
      </w:pPr>
      <w:bookmarkStart w:colFirst="0" w:colLast="0" w:name="_heading=h.hz21tbq4vhs2" w:id="21"/>
      <w:bookmarkEnd w:id="21"/>
      <w:r w:rsidDel="00000000" w:rsidR="00000000" w:rsidRPr="00000000">
        <w:rPr>
          <w:rFonts w:ascii="Garamond" w:cs="Garamond" w:eastAsia="Garamond" w:hAnsi="Garamond"/>
          <w:color w:val="000000"/>
          <w:sz w:val="34"/>
          <w:szCs w:val="34"/>
          <w:rtl w:val="0"/>
        </w:rPr>
        <w:t xml:space="preserve">Social and Community Infrastructure for surge plan</w:t>
      </w:r>
    </w:p>
    <w:p w:rsidR="00000000" w:rsidDel="00000000" w:rsidP="00000000" w:rsidRDefault="00000000" w:rsidRPr="00000000" w14:paraId="000002D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This table serves as our </w:t>
      </w:r>
      <w:r w:rsidDel="00000000" w:rsidR="00000000" w:rsidRPr="00000000">
        <w:rPr>
          <w:rFonts w:ascii="Garamond" w:cs="Garamond" w:eastAsia="Garamond" w:hAnsi="Garamond"/>
          <w:b w:val="1"/>
          <w:bCs w:val="1"/>
          <w:rtl w:val="0"/>
        </w:rPr>
        <w:t xml:space="preserve">logistics and shelter inventory.</w:t>
      </w:r>
      <w:r w:rsidDel="00000000" w:rsidR="00000000" w:rsidRPr="00000000">
        <w:rPr>
          <w:rFonts w:ascii="Garamond" w:cs="Garamond" w:eastAsia="Garamond" w:hAnsi="Garamond"/>
          <w:rtl w:val="0"/>
        </w:rPr>
        <w:t xml:space="preserve"> By mapping these locations, quickly we can identify where to house displaced citizens, where to set up temporary medical clinics, and how to manage the deceased with dignity during a crisis.</w:t>
      </w:r>
    </w:p>
    <w:p w:rsidR="00000000" w:rsidDel="00000000" w:rsidP="00000000" w:rsidRDefault="00000000" w:rsidRPr="00000000" w14:paraId="000002D6">
      <w:pPr>
        <w:rPr>
          <w:rFonts w:ascii="Garamond" w:cs="Garamond" w:eastAsia="Garamond" w:hAnsi="Garamond"/>
        </w:rPr>
      </w:pPr>
      <w:r w:rsidDel="00000000" w:rsidR="00000000" w:rsidRPr="00000000">
        <w:rPr>
          <w:rtl w:val="0"/>
        </w:rPr>
      </w:r>
    </w:p>
    <w:tbl>
      <w:tblPr>
        <w:tblStyle w:val="Table14"/>
        <w:tblW w:w="925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4"/>
        <w:gridCol w:w="1207"/>
        <w:gridCol w:w="908"/>
        <w:gridCol w:w="1878"/>
        <w:gridCol w:w="1878"/>
        <w:tblGridChange w:id="0">
          <w:tblGrid>
            <w:gridCol w:w="3384"/>
            <w:gridCol w:w="1207"/>
            <w:gridCol w:w="908"/>
            <w:gridCol w:w="1878"/>
            <w:gridCol w:w="187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7">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8">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9">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Ward</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Est. Capacity (Persons)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details</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DC">
            <w:pPr>
              <w:rPr>
                <w:rFonts w:ascii="Garamond" w:cs="Garamond" w:eastAsia="Garamond" w:hAnsi="Garamond"/>
              </w:rPr>
            </w:pPr>
            <w:r w:rsidDel="00000000" w:rsidR="00000000" w:rsidRPr="00000000">
              <w:rPr>
                <w:rFonts w:ascii="Garamond" w:cs="Garamond" w:eastAsia="Garamond" w:hAnsi="Garamond"/>
                <w:rtl w:val="0"/>
              </w:rPr>
              <w:t xml:space="preserve">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E0">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1">
            <w:pPr>
              <w:rPr>
                <w:rFonts w:ascii="Garamond" w:cs="Garamond" w:eastAsia="Garamond" w:hAnsi="Garamond"/>
              </w:rPr>
            </w:pPr>
            <w:r w:rsidDel="00000000" w:rsidR="00000000" w:rsidRPr="00000000">
              <w:rPr>
                <w:rFonts w:ascii="Garamond" w:cs="Garamond" w:eastAsia="Garamond" w:hAnsi="Garamond"/>
                <w:rtl w:val="0"/>
              </w:rPr>
              <w:t xml:space="preserve">Anganwadis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1,6,11,14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Neethu ICDS Supervisor</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6">
            <w:pPr>
              <w:rPr>
                <w:rFonts w:ascii="Garamond" w:cs="Garamond" w:eastAsia="Garamond" w:hAnsi="Garamond"/>
              </w:rPr>
            </w:pPr>
            <w:r w:rsidDel="00000000" w:rsidR="00000000" w:rsidRPr="00000000">
              <w:rPr>
                <w:rFonts w:ascii="Garamond" w:cs="Garamond" w:eastAsia="Garamond" w:hAnsi="Garamond"/>
                <w:rtl w:val="0"/>
              </w:rPr>
              <w:t xml:space="preserve">Schools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10,17,4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125/Each</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Sisai selvi </w:t>
            </w:r>
          </w:p>
          <w:p w:rsidR="00000000" w:rsidDel="00000000" w:rsidP="00000000" w:rsidRDefault="00000000" w:rsidRPr="00000000" w14:paraId="000002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 M</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C">
            <w:pPr>
              <w:rPr>
                <w:rFonts w:ascii="Garamond" w:cs="Garamond" w:eastAsia="Garamond" w:hAnsi="Garamond"/>
              </w:rPr>
            </w:pPr>
            <w:r w:rsidDel="00000000" w:rsidR="00000000" w:rsidRPr="00000000">
              <w:rPr>
                <w:rFonts w:ascii="Garamond" w:cs="Garamond" w:eastAsia="Garamond" w:hAnsi="Garamond"/>
                <w:rtl w:val="0"/>
              </w:rPr>
              <w:t xml:space="preserve">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F1">
            <w:pPr>
              <w:rPr>
                <w:rFonts w:ascii="Garamond" w:cs="Garamond" w:eastAsia="Garamond" w:hAnsi="Garamond"/>
              </w:rPr>
            </w:pPr>
            <w:r w:rsidDel="00000000" w:rsidR="00000000" w:rsidRPr="00000000">
              <w:rPr>
                <w:rFonts w:ascii="Garamond" w:cs="Garamond" w:eastAsia="Garamond" w:hAnsi="Garamond"/>
                <w:rtl w:val="0"/>
              </w:rPr>
              <w:t xml:space="preserve">Healthcare 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2F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6">
            <w:pPr>
              <w:rPr>
                <w:rFonts w:ascii="Garamond" w:cs="Garamond" w:eastAsia="Garamond" w:hAnsi="Garamond"/>
              </w:rPr>
            </w:pPr>
            <w:r w:rsidDel="00000000" w:rsidR="00000000" w:rsidRPr="00000000">
              <w:rPr>
                <w:rFonts w:ascii="Garamond" w:cs="Garamond" w:eastAsia="Garamond" w:hAnsi="Garamond"/>
                <w:rtl w:val="0"/>
              </w:rPr>
              <w:t xml:space="preserve">Medical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7">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8">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9">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A">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B">
            <w:pPr>
              <w:rPr>
                <w:rFonts w:ascii="Garamond" w:cs="Garamond" w:eastAsia="Garamond" w:hAnsi="Garamond"/>
              </w:rPr>
            </w:pPr>
            <w:r w:rsidDel="00000000" w:rsidR="00000000" w:rsidRPr="00000000">
              <w:rPr>
                <w:rFonts w:ascii="Garamond" w:cs="Garamond" w:eastAsia="Garamond" w:hAnsi="Garamond"/>
                <w:rtl w:val="0"/>
              </w:rPr>
              <w:t xml:space="preserve">Nursing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C">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D">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E">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F">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0">
            <w:pPr>
              <w:rPr>
                <w:rFonts w:ascii="Garamond" w:cs="Garamond" w:eastAsia="Garamond" w:hAnsi="Garamond"/>
              </w:rPr>
            </w:pPr>
            <w:r w:rsidDel="00000000" w:rsidR="00000000" w:rsidRPr="00000000">
              <w:rPr>
                <w:rFonts w:ascii="Garamond" w:cs="Garamond" w:eastAsia="Garamond" w:hAnsi="Garamond"/>
                <w:rtl w:val="0"/>
              </w:rPr>
              <w:t xml:space="preserve">Dental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1">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2">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3">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4">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5">
            <w:pPr>
              <w:rPr>
                <w:rFonts w:ascii="Garamond" w:cs="Garamond" w:eastAsia="Garamond" w:hAnsi="Garamond"/>
              </w:rPr>
            </w:pPr>
            <w:r w:rsidDel="00000000" w:rsidR="00000000" w:rsidRPr="00000000">
              <w:rPr>
                <w:rFonts w:ascii="Garamond" w:cs="Garamond" w:eastAsia="Garamond" w:hAnsi="Garamond"/>
                <w:rtl w:val="0"/>
              </w:rPr>
              <w:t xml:space="preserve">Paramedical institutes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6">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7">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8">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9">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0A">
            <w:pPr>
              <w:rPr>
                <w:rFonts w:ascii="Garamond" w:cs="Garamond" w:eastAsia="Garamond" w:hAnsi="Garamond"/>
              </w:rPr>
            </w:pPr>
            <w:r w:rsidDel="00000000" w:rsidR="00000000" w:rsidRPr="00000000">
              <w:rPr>
                <w:rFonts w:ascii="Garamond" w:cs="Garamond" w:eastAsia="Garamond" w:hAnsi="Garamond"/>
                <w:rtl w:val="0"/>
              </w:rPr>
              <w:t xml:space="preserve">Community Gathering Spaces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0E">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45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0F">
            <w:pPr>
              <w:rPr>
                <w:rFonts w:ascii="Garamond" w:cs="Garamond" w:eastAsia="Garamond" w:hAnsi="Garamond"/>
              </w:rPr>
            </w:pPr>
            <w:r w:rsidDel="00000000" w:rsidR="00000000" w:rsidRPr="00000000">
              <w:rPr>
                <w:rFonts w:ascii="Garamond" w:cs="Garamond" w:eastAsia="Garamond" w:hAnsi="Garamond"/>
                <w:rtl w:val="0"/>
              </w:rPr>
              <w:t xml:space="preserve">Community halls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4,7,12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250/Each</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 1 Velanthavala</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4">
            <w:pPr>
              <w:rPr>
                <w:rFonts w:ascii="Garamond" w:cs="Garamond" w:eastAsia="Garamond" w:hAnsi="Garamond"/>
              </w:rPr>
            </w:pPr>
            <w:r w:rsidDel="00000000" w:rsidR="00000000" w:rsidRPr="00000000">
              <w:rPr>
                <w:rFonts w:ascii="Garamond" w:cs="Garamond" w:eastAsia="Garamond" w:hAnsi="Garamond"/>
                <w:rtl w:val="0"/>
              </w:rPr>
              <w:t xml:space="preserve">Auditoriums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5,8,13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350/Each</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Baby Hall Menonpara</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19">
            <w:pPr>
              <w:rPr>
                <w:rFonts w:ascii="Garamond" w:cs="Garamond" w:eastAsia="Garamond" w:hAnsi="Garamond"/>
              </w:rPr>
            </w:pPr>
            <w:r w:rsidDel="00000000" w:rsidR="00000000" w:rsidRPr="00000000">
              <w:rPr>
                <w:rFonts w:ascii="Garamond" w:cs="Garamond" w:eastAsia="Garamond" w:hAnsi="Garamond"/>
                <w:rtl w:val="0"/>
              </w:rPr>
              <w:t xml:space="preserve">Religious buildings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24/Each</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1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Sahaya nathen Manalkkadsa</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1E">
            <w:pPr>
              <w:rPr>
                <w:rFonts w:ascii="Garamond" w:cs="Garamond" w:eastAsia="Garamond" w:hAnsi="Garamond"/>
              </w:rPr>
            </w:pPr>
            <w:r w:rsidDel="00000000" w:rsidR="00000000" w:rsidRPr="00000000">
              <w:rPr>
                <w:rFonts w:ascii="Garamond" w:cs="Garamond" w:eastAsia="Garamond" w:hAnsi="Garamond"/>
                <w:rtl w:val="0"/>
              </w:rPr>
              <w:t xml:space="preserve">Vulnerable Group Support Facility</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22">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3">
            <w:pPr>
              <w:rPr>
                <w:rFonts w:ascii="Garamond" w:cs="Garamond" w:eastAsia="Garamond" w:hAnsi="Garamond"/>
              </w:rPr>
            </w:pPr>
            <w:r w:rsidDel="00000000" w:rsidR="00000000" w:rsidRPr="00000000">
              <w:rPr>
                <w:rFonts w:ascii="Garamond" w:cs="Garamond" w:eastAsia="Garamond" w:hAnsi="Garamond"/>
                <w:rtl w:val="0"/>
              </w:rPr>
              <w:t xml:space="preserve">Destitute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4">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5">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6">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7">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8">
            <w:pPr>
              <w:rPr>
                <w:rFonts w:ascii="Garamond" w:cs="Garamond" w:eastAsia="Garamond" w:hAnsi="Garamond"/>
              </w:rPr>
            </w:pPr>
            <w:r w:rsidDel="00000000" w:rsidR="00000000" w:rsidRPr="00000000">
              <w:rPr>
                <w:rFonts w:ascii="Garamond" w:cs="Garamond" w:eastAsia="Garamond" w:hAnsi="Garamond"/>
                <w:rtl w:val="0"/>
              </w:rPr>
              <w:t xml:space="preserve">Elderly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9">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A">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B">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C">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2D">
            <w:pPr>
              <w:rPr>
                <w:rFonts w:ascii="Garamond" w:cs="Garamond" w:eastAsia="Garamond" w:hAnsi="Garamond"/>
              </w:rPr>
            </w:pPr>
            <w:r w:rsidDel="00000000" w:rsidR="00000000" w:rsidRPr="00000000">
              <w:rPr>
                <w:rFonts w:ascii="Garamond" w:cs="Garamond" w:eastAsia="Garamond" w:hAnsi="Garamond"/>
                <w:rtl w:val="0"/>
              </w:rPr>
              <w:t xml:space="preserve">LSGD owned other buildings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0">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1">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32">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333">
            <w:pPr>
              <w:rPr>
                <w:rFonts w:ascii="Garamond" w:cs="Garamond" w:eastAsia="Garamond" w:hAnsi="Garamond"/>
              </w:rPr>
            </w:pPr>
            <w:r w:rsidDel="00000000" w:rsidR="00000000" w:rsidRPr="00000000">
              <w:rPr>
                <w:rFonts w:ascii="Garamond" w:cs="Garamond" w:eastAsia="Garamond" w:hAnsi="Garamond"/>
                <w:rtl w:val="0"/>
              </w:rPr>
              <w:t xml:space="preserve">Mass Fatality Management (MFM) Infrastructure</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37">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8">
            <w:pPr>
              <w:rPr>
                <w:rFonts w:ascii="Garamond" w:cs="Garamond" w:eastAsia="Garamond" w:hAnsi="Garamond"/>
              </w:rPr>
            </w:pPr>
            <w:r w:rsidDel="00000000" w:rsidR="00000000" w:rsidRPr="00000000">
              <w:rPr>
                <w:rFonts w:ascii="Garamond" w:cs="Garamond" w:eastAsia="Garamond" w:hAnsi="Garamond"/>
                <w:rtl w:val="0"/>
              </w:rPr>
              <w:t xml:space="preserve">Mortuary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9">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A">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B">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C">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D">
            <w:pPr>
              <w:rPr>
                <w:rFonts w:ascii="Garamond" w:cs="Garamond" w:eastAsia="Garamond" w:hAnsi="Garamond"/>
              </w:rPr>
            </w:pPr>
            <w:r w:rsidDel="00000000" w:rsidR="00000000" w:rsidRPr="00000000">
              <w:rPr>
                <w:rFonts w:ascii="Garamond" w:cs="Garamond" w:eastAsia="Garamond" w:hAnsi="Garamond"/>
                <w:rtl w:val="0"/>
              </w:rPr>
              <w:t xml:space="preserve">Crematorium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E">
            <w:pP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F">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0">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1">
            <w:pP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342">
      <w:pPr>
        <w:rPr>
          <w:rFonts w:ascii="Garamond" w:cs="Garamond" w:eastAsia="Garamond" w:hAnsi="Garamond"/>
        </w:rPr>
      </w:pPr>
      <w:r w:rsidDel="00000000" w:rsidR="00000000" w:rsidRPr="00000000">
        <w:rPr>
          <w:rFonts w:ascii="Garamond" w:cs="Garamond" w:eastAsia="Garamond" w:hAnsi="Garamond"/>
          <w:rtl w:val="0"/>
        </w:rPr>
        <w:t xml:space="preserve">*refer annexure 1 for contact details</w:t>
      </w:r>
    </w:p>
    <w:p w:rsidR="00000000" w:rsidDel="00000000" w:rsidP="00000000" w:rsidRDefault="00000000" w:rsidRPr="00000000" w14:paraId="00000343">
      <w:pPr>
        <w:rPr>
          <w:rFonts w:ascii="Garamond" w:cs="Garamond" w:eastAsia="Garamond" w:hAnsi="Garamond"/>
        </w:rPr>
      </w:pPr>
      <w:r w:rsidDel="00000000" w:rsidR="00000000" w:rsidRPr="00000000">
        <w:rPr>
          <w:rtl w:val="0"/>
        </w:rPr>
      </w:r>
    </w:p>
    <w:p w:rsidR="00000000" w:rsidDel="00000000" w:rsidP="00000000" w:rsidRDefault="00000000" w:rsidRPr="00000000" w14:paraId="00000344">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345">
      <w:pPr>
        <w:pStyle w:val="Heading1"/>
        <w:rPr>
          <w:rFonts w:ascii="Garamond" w:cs="Garamond" w:eastAsia="Garamond" w:hAnsi="Garamond"/>
          <w:color w:val="000000"/>
        </w:rPr>
      </w:pPr>
      <w:bookmarkStart w:colFirst="0" w:colLast="0" w:name="_heading=h.g531r1kzktg2" w:id="22"/>
      <w:bookmarkEnd w:id="22"/>
      <w:r w:rsidDel="00000000" w:rsidR="00000000" w:rsidRPr="00000000">
        <w:rPr>
          <w:rFonts w:ascii="Garamond" w:cs="Garamond" w:eastAsia="Garamond" w:hAnsi="Garamond"/>
          <w:color w:val="000000"/>
          <w:rtl w:val="0"/>
        </w:rPr>
        <w:t xml:space="preserve">Human resources</w:t>
      </w:r>
    </w:p>
    <w:p w:rsidR="00000000" w:rsidDel="00000000" w:rsidP="00000000" w:rsidRDefault="00000000" w:rsidRPr="00000000" w14:paraId="00000346">
      <w:pPr>
        <w:rPr>
          <w:rFonts w:ascii="Garamond" w:cs="Garamond" w:eastAsia="Garamond" w:hAnsi="Garamond"/>
        </w:rPr>
      </w:pPr>
      <w:r w:rsidDel="00000000" w:rsidR="00000000" w:rsidRPr="00000000">
        <w:rPr>
          <w:rFonts w:ascii="Garamond" w:cs="Garamond" w:eastAsia="Garamond" w:hAnsi="Garamond"/>
          <w:rtl w:val="0"/>
        </w:rPr>
        <w:t xml:space="preserve">This section focuses on the </w:t>
      </w:r>
      <w:r w:rsidDel="00000000" w:rsidR="00000000" w:rsidRPr="00000000">
        <w:rPr>
          <w:rFonts w:ascii="Garamond" w:cs="Garamond" w:eastAsia="Garamond" w:hAnsi="Garamond"/>
          <w:b w:val="1"/>
          <w:bCs w:val="1"/>
          <w:rtl w:val="0"/>
        </w:rPr>
        <w:t xml:space="preserve">human capital</w:t>
      </w:r>
      <w:r w:rsidDel="00000000" w:rsidR="00000000" w:rsidRPr="00000000">
        <w:rPr>
          <w:rFonts w:ascii="Garamond" w:cs="Garamond" w:eastAsia="Garamond" w:hAnsi="Garamond"/>
          <w:rtl w:val="0"/>
        </w:rPr>
        <w:t xml:space="preserve"> available within the LSGI. In any emergency—be it a pandemic, flood, or industrial accident—infrastructure is only as effective as the people operating it.</w:t>
      </w:r>
    </w:p>
    <w:p w:rsidR="00000000" w:rsidDel="00000000" w:rsidP="00000000" w:rsidRDefault="00000000" w:rsidRPr="00000000" w14:paraId="00000347">
      <w:pPr>
        <w:pStyle w:val="Heading3"/>
        <w:rPr>
          <w:rFonts w:ascii="Garamond" w:cs="Garamond" w:eastAsia="Garamond" w:hAnsi="Garamond"/>
          <w:b w:val="1"/>
          <w:bCs w:val="1"/>
          <w:color w:val="000000"/>
        </w:rPr>
      </w:pPr>
      <w:bookmarkStart w:colFirst="0" w:colLast="0" w:name="_heading=h.qpfqq0w1f0oe" w:id="23"/>
      <w:bookmarkEnd w:id="23"/>
      <w:r w:rsidDel="00000000" w:rsidR="00000000" w:rsidRPr="00000000">
        <w:rPr>
          <w:rFonts w:ascii="Garamond" w:cs="Garamond" w:eastAsia="Garamond" w:hAnsi="Garamond"/>
          <w:b w:val="1"/>
          <w:bCs w:val="1"/>
          <w:color w:val="000000"/>
          <w:rtl w:val="0"/>
        </w:rPr>
        <w:t xml:space="preserve">Medical &amp; Clinical Personnel</w:t>
      </w:r>
    </w:p>
    <w:p w:rsidR="00000000" w:rsidDel="00000000" w:rsidP="00000000" w:rsidRDefault="00000000" w:rsidRPr="00000000" w14:paraId="00000348">
      <w:pPr>
        <w:rPr>
          <w:rFonts w:ascii="Garamond" w:cs="Garamond" w:eastAsia="Garamond" w:hAnsi="Garamond"/>
        </w:rPr>
      </w:pPr>
      <w:r w:rsidDel="00000000" w:rsidR="00000000" w:rsidRPr="00000000">
        <w:rPr>
          <w:rFonts w:ascii="Garamond" w:cs="Garamond" w:eastAsia="Garamond" w:hAnsi="Garamond"/>
          <w:rtl w:val="0"/>
        </w:rPr>
        <w:t xml:space="preserve">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Del="00000000" w:rsidR="00000000" w:rsidRPr="00000000">
        <w:rPr>
          <w:rFonts w:ascii="Garamond" w:cs="Garamond" w:eastAsia="Garamond" w:hAnsi="Garamond"/>
          <w:b w:val="1"/>
          <w:bCs w:val="1"/>
          <w:rtl w:val="0"/>
        </w:rPr>
        <w:t xml:space="preserve">Annexure in 1</w:t>
      </w:r>
      <w:r w:rsidDel="00000000" w:rsidR="00000000" w:rsidRPr="00000000">
        <w:rPr>
          <w:rFonts w:ascii="Garamond" w:cs="Garamond" w:eastAsia="Garamond" w:hAnsi="Garamond"/>
          <w:rtl w:val="0"/>
        </w:rPr>
        <w:t xml:space="preserve">).</w:t>
      </w:r>
    </w:p>
    <w:p w:rsidR="00000000" w:rsidDel="00000000" w:rsidP="00000000" w:rsidRDefault="00000000" w:rsidRPr="00000000" w14:paraId="00000349">
      <w:pPr>
        <w:rPr>
          <w:rFonts w:ascii="Garamond" w:cs="Garamond" w:eastAsia="Garamond" w:hAnsi="Garamond"/>
        </w:rPr>
      </w:pPr>
      <w:r w:rsidDel="00000000" w:rsidR="00000000" w:rsidRPr="00000000">
        <w:rPr>
          <w:rtl w:val="0"/>
        </w:rPr>
      </w:r>
    </w:p>
    <w:tbl>
      <w:tblPr>
        <w:tblStyle w:val="Table15"/>
        <w:tblW w:w="9191.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A">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B">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C">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4D">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Doctors—Modern Medicine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AYUSH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Veterinary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Doctors – Dental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Nursing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5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Lab technicians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Optometrist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A">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Pharmacists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Psychologists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Counsellors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7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376">
      <w:pPr>
        <w:rPr>
          <w:rFonts w:ascii="Garamond" w:cs="Garamond" w:eastAsia="Garamond" w:hAnsi="Garamond"/>
        </w:rPr>
      </w:pPr>
      <w:r w:rsidDel="00000000" w:rsidR="00000000" w:rsidRPr="00000000">
        <w:rPr>
          <w:rtl w:val="0"/>
        </w:rPr>
      </w:r>
    </w:p>
    <w:p w:rsidR="00000000" w:rsidDel="00000000" w:rsidP="00000000" w:rsidRDefault="00000000" w:rsidRPr="00000000" w14:paraId="00000377">
      <w:pPr>
        <w:pStyle w:val="Heading3"/>
        <w:rPr>
          <w:rFonts w:ascii="Garamond" w:cs="Garamond" w:eastAsia="Garamond" w:hAnsi="Garamond"/>
          <w:b w:val="1"/>
          <w:bCs w:val="1"/>
          <w:color w:val="000000"/>
        </w:rPr>
      </w:pPr>
      <w:bookmarkStart w:colFirst="0" w:colLast="0" w:name="_heading=h.ewp9437snz4y" w:id="24"/>
      <w:bookmarkEnd w:id="24"/>
      <w:r w:rsidDel="00000000" w:rsidR="00000000" w:rsidRPr="00000000">
        <w:rPr>
          <w:rFonts w:ascii="Garamond" w:cs="Garamond" w:eastAsia="Garamond" w:hAnsi="Garamond"/>
          <w:b w:val="1"/>
          <w:bCs w:val="1"/>
          <w:color w:val="000000"/>
          <w:rtl w:val="0"/>
        </w:rPr>
        <w:t xml:space="preserve">Public Health &amp; Field-Level Workforce</w:t>
      </w:r>
    </w:p>
    <w:p w:rsidR="00000000" w:rsidDel="00000000" w:rsidP="00000000" w:rsidRDefault="00000000" w:rsidRPr="00000000" w14:paraId="00000378">
      <w:pPr>
        <w:rPr>
          <w:rFonts w:ascii="Garamond" w:cs="Garamond" w:eastAsia="Garamond" w:hAnsi="Garamond"/>
        </w:rPr>
      </w:pPr>
      <w:r w:rsidDel="00000000" w:rsidR="00000000" w:rsidRPr="00000000">
        <w:rPr>
          <w:rFonts w:ascii="Garamond" w:cs="Garamond" w:eastAsia="Garamond" w:hAnsi="Garamond"/>
          <w:rtl w:val="0"/>
        </w:rPr>
        <w:t xml:space="preserve">These individuals are the backbone of surveillance, maternal-child health, and decentralized care.</w:t>
      </w:r>
    </w:p>
    <w:p w:rsidR="00000000" w:rsidDel="00000000" w:rsidP="00000000" w:rsidRDefault="00000000" w:rsidRPr="00000000" w14:paraId="00000379">
      <w:pPr>
        <w:rPr>
          <w:rFonts w:ascii="Garamond" w:cs="Garamond" w:eastAsia="Garamond" w:hAnsi="Garamond"/>
        </w:rPr>
      </w:pPr>
      <w:r w:rsidDel="00000000" w:rsidR="00000000" w:rsidRPr="00000000">
        <w:rPr>
          <w:rtl w:val="0"/>
        </w:rPr>
      </w:r>
    </w:p>
    <w:p w:rsidR="00000000" w:rsidDel="00000000" w:rsidP="00000000" w:rsidRDefault="00000000" w:rsidRPr="00000000" w14:paraId="0000037A">
      <w:pPr>
        <w:rPr>
          <w:rFonts w:ascii="Garamond" w:cs="Garamond" w:eastAsia="Garamond" w:hAnsi="Garamond"/>
        </w:rPr>
      </w:pPr>
      <w:r w:rsidDel="00000000" w:rsidR="00000000" w:rsidRPr="00000000">
        <w:rPr>
          <w:rtl w:val="0"/>
        </w:rPr>
      </w:r>
    </w:p>
    <w:tbl>
      <w:tblPr>
        <w:tblStyle w:val="Table16"/>
        <w:tblW w:w="919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B">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C">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D">
            <w:pPr>
              <w:spacing w:lin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7E">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HS (Health Supervisors)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HI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LHS (Lady Health Supervisor)</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LHI (Lady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JPHN (Jr Public Health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JHI (Jr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MLSP (Mid-Level Service Providers)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Palliative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9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RBSK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PRO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Epidemiologist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Data Manager</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3AF">
      <w:pPr>
        <w:pStyle w:val="Heading2"/>
        <w:rPr>
          <w:rFonts w:ascii="Garamond" w:cs="Garamond" w:eastAsia="Garamond" w:hAnsi="Garamond"/>
          <w:color w:val="000000"/>
        </w:rPr>
      </w:pPr>
      <w:bookmarkStart w:colFirst="0" w:colLast="0" w:name="_heading=h.u30qe7co1l2d" w:id="25"/>
      <w:bookmarkEnd w:id="25"/>
      <w:r w:rsidDel="00000000" w:rsidR="00000000" w:rsidRPr="00000000">
        <w:rPr>
          <w:rtl w:val="0"/>
        </w:rPr>
      </w:r>
    </w:p>
    <w:p w:rsidR="00000000" w:rsidDel="00000000" w:rsidP="00000000" w:rsidRDefault="00000000" w:rsidRPr="00000000" w14:paraId="000003B0">
      <w:pPr>
        <w:pStyle w:val="Heading2"/>
        <w:spacing w:before="360" w:lineRule="auto"/>
        <w:rPr>
          <w:rFonts w:ascii="Garamond" w:cs="Garamond" w:eastAsia="Garamond" w:hAnsi="Garamond"/>
          <w:color w:val="000000"/>
          <w:sz w:val="34"/>
          <w:szCs w:val="34"/>
        </w:rPr>
      </w:pPr>
      <w:bookmarkStart w:colFirst="0" w:colLast="0" w:name="_heading=h.rxgjdumd8gm1" w:id="26"/>
      <w:bookmarkEnd w:id="26"/>
      <w:r w:rsidDel="00000000" w:rsidR="00000000" w:rsidRPr="00000000">
        <w:rPr>
          <w:rFonts w:ascii="Garamond" w:cs="Garamond" w:eastAsia="Garamond" w:hAnsi="Garamond"/>
          <w:color w:val="000000"/>
          <w:sz w:val="34"/>
          <w:szCs w:val="34"/>
          <w:rtl w:val="0"/>
        </w:rPr>
        <w:t xml:space="preserve">Community &amp; Support Cadre</w:t>
      </w:r>
    </w:p>
    <w:p w:rsidR="00000000" w:rsidDel="00000000" w:rsidP="00000000" w:rsidRDefault="00000000" w:rsidRPr="00000000" w14:paraId="000003B1">
      <w:pPr>
        <w:rPr>
          <w:rFonts w:ascii="Garamond" w:cs="Garamond" w:eastAsia="Garamond" w:hAnsi="Garamond"/>
        </w:rPr>
      </w:pPr>
      <w:r w:rsidDel="00000000" w:rsidR="00000000" w:rsidRPr="00000000">
        <w:rPr>
          <w:rFonts w:ascii="Garamond" w:cs="Garamond" w:eastAsia="Garamond" w:hAnsi="Garamond"/>
          <w:rtl w:val="0"/>
        </w:rPr>
        <w:t xml:space="preserve">This group represents the surge capacity of the LSGI—people who can be called upon for logistics, rescue, and specialized support.</w:t>
      </w:r>
    </w:p>
    <w:p w:rsidR="00000000" w:rsidDel="00000000" w:rsidP="00000000" w:rsidRDefault="00000000" w:rsidRPr="00000000" w14:paraId="000003B2">
      <w:pPr>
        <w:rPr>
          <w:rFonts w:ascii="Garamond" w:cs="Garamond" w:eastAsia="Garamond" w:hAnsi="Garamond"/>
        </w:rPr>
      </w:pPr>
      <w:r w:rsidDel="00000000" w:rsidR="00000000" w:rsidRPr="00000000">
        <w:rPr>
          <w:rtl w:val="0"/>
        </w:rPr>
      </w:r>
    </w:p>
    <w:tbl>
      <w:tblPr>
        <w:tblStyle w:val="Table17"/>
        <w:tblW w:w="879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B3">
            <w:pPr>
              <w:rPr>
                <w:rFonts w:ascii="Garamond" w:cs="Garamond" w:eastAsia="Garamond" w:hAnsi="Garamond"/>
              </w:rPr>
            </w:pPr>
            <w:r w:rsidDel="00000000" w:rsidR="00000000" w:rsidRPr="00000000">
              <w:rPr>
                <w:rFonts w:ascii="Garamond" w:cs="Garamond" w:eastAsia="Garamond" w:hAnsi="Garamond"/>
                <w:b w:val="1"/>
                <w:bCs w:val="1"/>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B4">
            <w:pPr>
              <w:rPr>
                <w:rFonts w:ascii="Garamond" w:cs="Garamond" w:eastAsia="Garamond" w:hAnsi="Garamond"/>
              </w:rPr>
            </w:pPr>
            <w:r w:rsidDel="00000000" w:rsidR="00000000" w:rsidRPr="00000000">
              <w:rPr>
                <w:rFonts w:ascii="Garamond" w:cs="Garamond" w:eastAsia="Garamond" w:hAnsi="Garamond"/>
                <w:b w:val="1"/>
                <w:bCs w:val="1"/>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5">
            <w:pPr>
              <w:rPr>
                <w:rFonts w:ascii="Garamond" w:cs="Garamond" w:eastAsia="Garamond" w:hAnsi="Garamond"/>
              </w:rPr>
            </w:pPr>
            <w:r w:rsidDel="00000000" w:rsidR="00000000" w:rsidRPr="00000000">
              <w:rPr>
                <w:rFonts w:ascii="Garamond" w:cs="Garamond" w:eastAsia="Garamond" w:hAnsi="Garamond"/>
                <w:rtl w:val="0"/>
              </w:rPr>
              <w:t xml:space="preserve">ASHA Workers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27</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7">
            <w:pPr>
              <w:rPr>
                <w:rFonts w:ascii="Garamond" w:cs="Garamond" w:eastAsia="Garamond" w:hAnsi="Garamond"/>
              </w:rPr>
            </w:pPr>
            <w:r w:rsidDel="00000000" w:rsidR="00000000" w:rsidRPr="00000000">
              <w:rPr>
                <w:rFonts w:ascii="Garamond" w:cs="Garamond" w:eastAsia="Garamond" w:hAnsi="Garamond"/>
                <w:rtl w:val="0"/>
              </w:rPr>
              <w:t xml:space="preserve">AWW (Anganwadi Workers)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27</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9">
            <w:pPr>
              <w:rPr>
                <w:rFonts w:ascii="Garamond" w:cs="Garamond" w:eastAsia="Garamond" w:hAnsi="Garamond"/>
              </w:rPr>
            </w:pPr>
            <w:r w:rsidDel="00000000" w:rsidR="00000000" w:rsidRPr="00000000">
              <w:rPr>
                <w:rFonts w:ascii="Garamond" w:cs="Garamond" w:eastAsia="Garamond" w:hAnsi="Garamond"/>
                <w:rtl w:val="0"/>
              </w:rPr>
              <w:t xml:space="preserve">Emergency Medical Volunteers (Trained)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Kudumbashree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208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MNREGS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Purusha Swayam SahayaSangham</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1">
            <w:pPr>
              <w:rPr>
                <w:rFonts w:ascii="Garamond" w:cs="Garamond" w:eastAsia="Garamond" w:hAnsi="Garamond"/>
              </w:rPr>
            </w:pPr>
            <w:r w:rsidDel="00000000" w:rsidR="00000000" w:rsidRPr="00000000">
              <w:rPr>
                <w:rFonts w:ascii="Garamond" w:cs="Garamond" w:eastAsia="Garamond" w:hAnsi="Garamond"/>
                <w:rtl w:val="0"/>
              </w:rPr>
              <w:t xml:space="preserve">Ex-Servicemen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3">
            <w:pPr>
              <w:rPr>
                <w:rFonts w:ascii="Garamond" w:cs="Garamond" w:eastAsia="Garamond" w:hAnsi="Garamond"/>
              </w:rPr>
            </w:pPr>
            <w:r w:rsidDel="00000000" w:rsidR="00000000" w:rsidRPr="00000000">
              <w:rPr>
                <w:rFonts w:ascii="Garamond" w:cs="Garamond" w:eastAsia="Garamond" w:hAnsi="Garamond"/>
                <w:rtl w:val="0"/>
              </w:rPr>
              <w:t xml:space="preserve">Retired Police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5">
            <w:pPr>
              <w:rPr>
                <w:rFonts w:ascii="Garamond" w:cs="Garamond" w:eastAsia="Garamond" w:hAnsi="Garamond"/>
              </w:rPr>
            </w:pPr>
            <w:r w:rsidDel="00000000" w:rsidR="00000000" w:rsidRPr="00000000">
              <w:rPr>
                <w:rFonts w:ascii="Garamond" w:cs="Garamond" w:eastAsia="Garamond" w:hAnsi="Garamond"/>
                <w:rtl w:val="0"/>
              </w:rPr>
              <w:t xml:space="preserve">NCC/NSS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7">
            <w:pPr>
              <w:rPr>
                <w:rFonts w:ascii="Garamond" w:cs="Garamond" w:eastAsia="Garamond" w:hAnsi="Garamond"/>
              </w:rPr>
            </w:pPr>
            <w:r w:rsidDel="00000000" w:rsidR="00000000" w:rsidRPr="00000000">
              <w:rPr>
                <w:rFonts w:ascii="Garamond" w:cs="Garamond" w:eastAsia="Garamond" w:hAnsi="Garamond"/>
                <w:rtl w:val="0"/>
              </w:rPr>
              <w:t xml:space="preserve">Red Cross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9">
            <w:pPr>
              <w:rPr>
                <w:rFonts w:ascii="Garamond" w:cs="Garamond" w:eastAsia="Garamond" w:hAnsi="Garamond"/>
              </w:rPr>
            </w:pPr>
            <w:r w:rsidDel="00000000" w:rsidR="00000000" w:rsidRPr="00000000">
              <w:rPr>
                <w:rFonts w:ascii="Garamond" w:cs="Garamond" w:eastAsia="Garamond" w:hAnsi="Garamond"/>
                <w:rtl w:val="0"/>
              </w:rPr>
              <w:t xml:space="preserve">One Health Community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B">
            <w:pPr>
              <w:rPr>
                <w:rFonts w:ascii="Garamond" w:cs="Garamond" w:eastAsia="Garamond" w:hAnsi="Garamond"/>
              </w:rPr>
            </w:pPr>
            <w:r w:rsidDel="00000000" w:rsidR="00000000" w:rsidRPr="00000000">
              <w:rPr>
                <w:rFonts w:ascii="Garamond" w:cs="Garamond" w:eastAsia="Garamond" w:hAnsi="Garamond"/>
                <w:rtl w:val="0"/>
              </w:rPr>
              <w:t xml:space="preserve">One Health Community Mentors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3CD">
      <w:pPr>
        <w:rPr>
          <w:rFonts w:ascii="Garamond" w:cs="Garamond" w:eastAsia="Garamond" w:hAnsi="Garamond"/>
        </w:rPr>
      </w:pPr>
      <w:r w:rsidDel="00000000" w:rsidR="00000000" w:rsidRPr="00000000">
        <w:rPr>
          <w:rtl w:val="0"/>
        </w:rPr>
      </w:r>
    </w:p>
    <w:p w:rsidR="00000000" w:rsidDel="00000000" w:rsidP="00000000" w:rsidRDefault="00000000" w:rsidRPr="00000000" w14:paraId="000003CE">
      <w:pPr>
        <w:pStyle w:val="Heading2"/>
        <w:rPr>
          <w:rFonts w:ascii="Garamond" w:cs="Garamond" w:eastAsia="Garamond" w:hAnsi="Garamond"/>
          <w:color w:val="000000"/>
        </w:rPr>
      </w:pPr>
      <w:bookmarkStart w:colFirst="0" w:colLast="0" w:name="_heading=h.6x224opp7c1j" w:id="27"/>
      <w:bookmarkEnd w:id="27"/>
      <w:r w:rsidDel="00000000" w:rsidR="00000000" w:rsidRPr="00000000">
        <w:rPr>
          <w:rFonts w:ascii="Garamond" w:cs="Garamond" w:eastAsia="Garamond" w:hAnsi="Garamond"/>
          <w:color w:val="000000"/>
          <w:rtl w:val="0"/>
        </w:rPr>
        <w:t xml:space="preserve">Community Organizations</w:t>
      </w:r>
    </w:p>
    <w:p w:rsidR="00000000" w:rsidDel="00000000" w:rsidP="00000000" w:rsidRDefault="00000000" w:rsidRPr="00000000" w14:paraId="000003CF">
      <w:pPr>
        <w:rPr>
          <w:rFonts w:ascii="Garamond" w:cs="Garamond" w:eastAsia="Garamond" w:hAnsi="Garamond"/>
        </w:rPr>
      </w:pPr>
      <w:r w:rsidDel="00000000" w:rsidR="00000000" w:rsidRPr="00000000">
        <w:rPr>
          <w:rFonts w:ascii="Garamond" w:cs="Garamond" w:eastAsia="Garamond" w:hAnsi="Garamond"/>
          <w:rtl w:val="0"/>
        </w:rPr>
        <w:t xml:space="preserve">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rsidR="00000000" w:rsidDel="00000000" w:rsidP="00000000" w:rsidRDefault="00000000" w:rsidRPr="00000000" w14:paraId="000003D0">
      <w:pPr>
        <w:rPr>
          <w:rFonts w:ascii="Garamond" w:cs="Garamond" w:eastAsia="Garamond" w:hAnsi="Garamond"/>
        </w:rPr>
      </w:pPr>
      <w:r w:rsidDel="00000000" w:rsidR="00000000" w:rsidRPr="00000000">
        <w:rPr>
          <w:rtl w:val="0"/>
        </w:rPr>
      </w:r>
    </w:p>
    <w:tbl>
      <w:tblPr>
        <w:tblStyle w:val="Table18"/>
        <w:tblW w:w="717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D1">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D2">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NGOs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Religious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Foreign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Sports Club/youth clubs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Kudumbashree SHGs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208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Ayalkootams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3E3">
      <w:pPr>
        <w:rPr>
          <w:rFonts w:ascii="Garamond" w:cs="Garamond" w:eastAsia="Garamond" w:hAnsi="Garamond"/>
        </w:rPr>
      </w:pPr>
      <w:r w:rsidDel="00000000" w:rsidR="00000000" w:rsidRPr="00000000">
        <w:rPr>
          <w:rFonts w:ascii="Garamond" w:cs="Garamond" w:eastAsia="Garamond" w:hAnsi="Garamond"/>
          <w:rtl w:val="0"/>
        </w:rPr>
        <w:tab/>
      </w:r>
    </w:p>
    <w:p w:rsidR="00000000" w:rsidDel="00000000" w:rsidP="00000000" w:rsidRDefault="00000000" w:rsidRPr="00000000" w14:paraId="000003E4">
      <w:pPr>
        <w:pStyle w:val="Heading2"/>
        <w:rPr>
          <w:rFonts w:ascii="Garamond" w:cs="Garamond" w:eastAsia="Garamond" w:hAnsi="Garamond"/>
          <w:color w:val="000000"/>
        </w:rPr>
      </w:pPr>
      <w:bookmarkStart w:colFirst="0" w:colLast="0" w:name="_heading=h.y79qh6dd6y6d" w:id="28"/>
      <w:bookmarkEnd w:id="28"/>
      <w:r w:rsidDel="00000000" w:rsidR="00000000" w:rsidRPr="00000000">
        <w:rPr>
          <w:rFonts w:ascii="Garamond" w:cs="Garamond" w:eastAsia="Garamond" w:hAnsi="Garamond"/>
          <w:color w:val="000000"/>
          <w:rtl w:val="0"/>
        </w:rPr>
        <w:t xml:space="preserve">Administrative &amp; Emergency Services</w:t>
      </w:r>
    </w:p>
    <w:p w:rsidR="00000000" w:rsidDel="00000000" w:rsidP="00000000" w:rsidRDefault="00000000" w:rsidRPr="00000000" w14:paraId="000003E5">
      <w:pPr>
        <w:rPr>
          <w:rFonts w:ascii="Garamond" w:cs="Garamond" w:eastAsia="Garamond" w:hAnsi="Garamond"/>
        </w:rPr>
      </w:pPr>
      <w:r w:rsidDel="00000000" w:rsidR="00000000" w:rsidRPr="00000000">
        <w:rPr>
          <w:rFonts w:ascii="Garamond" w:cs="Garamond" w:eastAsia="Garamond" w:hAnsi="Garamond"/>
          <w:rtl w:val="0"/>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3E6">
      <w:pPr>
        <w:rPr>
          <w:rFonts w:ascii="Garamond" w:cs="Garamond" w:eastAsia="Garamond" w:hAnsi="Garamond"/>
        </w:rPr>
      </w:pPr>
      <w:r w:rsidDel="00000000" w:rsidR="00000000" w:rsidRPr="00000000">
        <w:rPr>
          <w:rtl w:val="0"/>
        </w:rPr>
      </w:r>
    </w:p>
    <w:tbl>
      <w:tblPr>
        <w:tblStyle w:val="Table19"/>
        <w:tblW w:w="9208.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7">
            <w:pPr>
              <w:rPr>
                <w:rFonts w:ascii="Garamond" w:cs="Garamond" w:eastAsia="Garamond" w:hAnsi="Garamond"/>
              </w:rPr>
            </w:pPr>
            <w:r w:rsidDel="00000000" w:rsidR="00000000" w:rsidRPr="00000000">
              <w:rPr>
                <w:rFonts w:ascii="Garamond" w:cs="Garamond" w:eastAsia="Garamond" w:hAnsi="Garamond"/>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8">
            <w:pPr>
              <w:rPr>
                <w:rFonts w:ascii="Garamond" w:cs="Garamond" w:eastAsia="Garamond" w:hAnsi="Garamond"/>
              </w:rPr>
            </w:pPr>
            <w:r w:rsidDel="00000000" w:rsidR="00000000" w:rsidRPr="00000000">
              <w:rPr>
                <w:rFonts w:ascii="Garamond" w:cs="Garamond" w:eastAsia="Garamond" w:hAnsi="Garamond"/>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E9">
            <w:pPr>
              <w:rPr>
                <w:rFonts w:ascii="Garamond" w:cs="Garamond" w:eastAsia="Garamond" w:hAnsi="Garamond"/>
              </w:rPr>
            </w:pPr>
            <w:r w:rsidDel="00000000" w:rsidR="00000000" w:rsidRPr="00000000">
              <w:rPr>
                <w:rFonts w:ascii="Garamond" w:cs="Garamond" w:eastAsia="Garamond" w:hAnsi="Garamond"/>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A">
            <w:pPr>
              <w:rPr>
                <w:rFonts w:ascii="Garamond" w:cs="Garamond" w:eastAsia="Garamond" w:hAnsi="Garamond"/>
              </w:rPr>
            </w:pPr>
            <w:r w:rsidDel="00000000" w:rsidR="00000000" w:rsidRPr="00000000">
              <w:rPr>
                <w:rFonts w:ascii="Garamond" w:cs="Garamond" w:eastAsia="Garamond" w:hAnsi="Garamond"/>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B">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C">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D">
            <w:pPr>
              <w:rPr>
                <w:rFonts w:ascii="Garamond" w:cs="Garamond" w:eastAsia="Garamond" w:hAnsi="Garamond"/>
              </w:rPr>
            </w:pPr>
            <w:r w:rsidDel="00000000" w:rsidR="00000000" w:rsidRPr="00000000">
              <w:rPr>
                <w:rFonts w:ascii="Garamond" w:cs="Garamond" w:eastAsia="Garamond" w:hAnsi="Garamond"/>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E">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F">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0">
            <w:pPr>
              <w:rPr>
                <w:rFonts w:ascii="Garamond" w:cs="Garamond" w:eastAsia="Garamond" w:hAnsi="Garamond"/>
              </w:rPr>
            </w:pPr>
            <w:r w:rsidDel="00000000" w:rsidR="00000000" w:rsidRPr="00000000">
              <w:rPr>
                <w:rFonts w:ascii="Garamond" w:cs="Garamond" w:eastAsia="Garamond" w:hAnsi="Garamond"/>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1">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2">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3">
            <w:pPr>
              <w:rPr>
                <w:rFonts w:ascii="Garamond" w:cs="Garamond" w:eastAsia="Garamond" w:hAnsi="Garamond"/>
              </w:rPr>
            </w:pPr>
            <w:r w:rsidDel="00000000" w:rsidR="00000000" w:rsidRPr="00000000">
              <w:rPr>
                <w:rFonts w:ascii="Garamond" w:cs="Garamond" w:eastAsia="Garamond" w:hAnsi="Garamond"/>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4">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5">
            <w:pPr>
              <w:rPr>
                <w:rFonts w:ascii="Garamond" w:cs="Garamond" w:eastAsia="Garamond" w:hAnsi="Garamond"/>
              </w:rPr>
            </w:pPr>
            <w:r w:rsidDel="00000000" w:rsidR="00000000" w:rsidRPr="00000000">
              <w:rPr>
                <w:rFonts w:ascii="Garamond" w:cs="Garamond" w:eastAsia="Garamond" w:hAnsi="Garamond"/>
                <w:rtl w:val="0"/>
              </w:rPr>
              <w:t xml:space="preserve">1,3,5,7,8,10,12,14,15,16,18(Wards)</w:t>
            </w:r>
          </w:p>
        </w:tc>
      </w:tr>
    </w:tbl>
    <w:p w:rsidR="00000000" w:rsidDel="00000000" w:rsidP="00000000" w:rsidRDefault="00000000" w:rsidRPr="00000000" w14:paraId="000003F6">
      <w:pPr>
        <w:pStyle w:val="Heading2"/>
        <w:rPr>
          <w:rFonts w:ascii="Garamond" w:cs="Garamond" w:eastAsia="Garamond" w:hAnsi="Garamond"/>
          <w:color w:val="000000"/>
        </w:rPr>
      </w:pPr>
      <w:bookmarkStart w:colFirst="0" w:colLast="0" w:name="_heading=h.oly2kgxc0i33" w:id="29"/>
      <w:bookmarkEnd w:id="29"/>
      <w:r w:rsidDel="00000000" w:rsidR="00000000" w:rsidRPr="00000000">
        <w:rPr>
          <w:rFonts w:ascii="Garamond" w:cs="Garamond" w:eastAsia="Garamond" w:hAnsi="Garamond"/>
          <w:color w:val="000000"/>
          <w:rtl w:val="0"/>
        </w:rPr>
        <w:t xml:space="preserve">Information regarding resources</w:t>
      </w:r>
    </w:p>
    <w:p w:rsidR="00000000" w:rsidDel="00000000" w:rsidP="00000000" w:rsidRDefault="00000000" w:rsidRPr="00000000" w14:paraId="000003F7">
      <w:pPr>
        <w:rPr>
          <w:rFonts w:ascii="Garamond" w:cs="Garamond" w:eastAsia="Garamond" w:hAnsi="Garamond"/>
        </w:rPr>
      </w:pPr>
      <w:r w:rsidDel="00000000" w:rsidR="00000000" w:rsidRPr="00000000">
        <w:rPr>
          <w:rFonts w:ascii="Garamond" w:cs="Garamond" w:eastAsia="Garamond" w:hAnsi="Garamond"/>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3F8">
      <w:pPr>
        <w:rPr>
          <w:rFonts w:ascii="Garamond" w:cs="Garamond" w:eastAsia="Garamond" w:hAnsi="Garamond"/>
        </w:rPr>
      </w:pPr>
      <w:r w:rsidDel="00000000" w:rsidR="00000000" w:rsidRPr="00000000">
        <w:rPr>
          <w:rtl w:val="0"/>
        </w:rPr>
      </w:r>
    </w:p>
    <w:tbl>
      <w:tblPr>
        <w:tblStyle w:val="Table20"/>
        <w:tblW w:w="9150.0" w:type="dxa"/>
        <w:jc w:val="left"/>
        <w:tblInd w:w="-100.0" w:type="dxa"/>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3F9">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3FA">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3FB">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JCB</w:t>
            </w:r>
          </w:p>
        </w:tc>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3F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3FD">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Crane</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3F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3FF">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Heavy Trucks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1">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Tractor</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3">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Ambulances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Mobile mortuaries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0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7">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Boats</w:t>
            </w:r>
          </w:p>
        </w:tc>
        <w:tc>
          <w:tcPr>
            <w:tcMar>
              <w:top w:w="100.0" w:type="dxa"/>
              <w:left w:w="100.0" w:type="dxa"/>
              <w:bottom w:w="100.0" w:type="dxa"/>
              <w:right w:w="100.0" w:type="dxa"/>
            </w:tcMar>
          </w:tcPr>
          <w:p w:rsidR="00000000" w:rsidDel="00000000" w:rsidP="00000000" w:rsidRDefault="00000000" w:rsidRPr="00000000" w14:paraId="00000408">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09">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40A">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24</w:t>
            </w:r>
          </w:p>
        </w:tc>
      </w:tr>
    </w:tbl>
    <w:p w:rsidR="00000000" w:rsidDel="00000000" w:rsidP="00000000" w:rsidRDefault="00000000" w:rsidRPr="00000000" w14:paraId="0000040B">
      <w:pPr>
        <w:spacing w:after="240" w:before="240" w:lineRule="auto"/>
        <w:ind w:right="600"/>
        <w:rPr>
          <w:rFonts w:ascii="Garamond" w:cs="Garamond" w:eastAsia="Garamond" w:hAnsi="Garamond"/>
        </w:rPr>
      </w:pPr>
      <w:r w:rsidDel="00000000" w:rsidR="00000000" w:rsidRPr="00000000">
        <w:rPr>
          <w:rFonts w:ascii="Garamond" w:cs="Garamond" w:eastAsia="Garamond" w:hAnsi="Garamond"/>
          <w:b w:val="1"/>
          <w:bCs w:val="1"/>
          <w:rtl w:val="0"/>
        </w:rPr>
        <w:t xml:space="preserve">Note:</w:t>
      </w:r>
      <w:r w:rsidDel="00000000" w:rsidR="00000000" w:rsidRPr="00000000">
        <w:rPr>
          <w:rFonts w:ascii="Garamond" w:cs="Garamond" w:eastAsia="Garamond" w:hAnsi="Garamond"/>
          <w:rtl w:val="0"/>
        </w:rPr>
        <w:t xml:space="preserve"> For specific details regarding vehicle owners and  contact information, please refer to </w:t>
      </w:r>
      <w:r w:rsidDel="00000000" w:rsidR="00000000" w:rsidRPr="00000000">
        <w:rPr>
          <w:rFonts w:ascii="Garamond" w:cs="Garamond" w:eastAsia="Garamond" w:hAnsi="Garamond"/>
          <w:b w:val="1"/>
          <w:bCs w:val="1"/>
          <w:rtl w:val="0"/>
        </w:rPr>
        <w:t xml:space="preserve">Annexure [X]</w:t>
      </w:r>
      <w:r w:rsidDel="00000000" w:rsidR="00000000" w:rsidRPr="00000000">
        <w:rPr>
          <w:rFonts w:ascii="Garamond" w:cs="Garamond" w:eastAsia="Garamond" w:hAnsi="Garamond"/>
          <w:rtl w:val="0"/>
        </w:rPr>
        <w:t xml:space="preserve">.</w:t>
      </w:r>
    </w:p>
    <w:p w:rsidR="00000000" w:rsidDel="00000000" w:rsidP="00000000" w:rsidRDefault="00000000" w:rsidRPr="00000000" w14:paraId="0000040C">
      <w:pPr>
        <w:spacing w:after="240" w:before="240" w:lineRule="auto"/>
        <w:ind w:right="600"/>
        <w:rPr>
          <w:rFonts w:ascii="Garamond" w:cs="Garamond" w:eastAsia="Garamond" w:hAnsi="Garamond"/>
        </w:rPr>
      </w:pPr>
      <w:r w:rsidDel="00000000" w:rsidR="00000000" w:rsidRPr="00000000">
        <w:rPr>
          <w:rtl w:val="0"/>
        </w:rPr>
      </w:r>
    </w:p>
    <w:p w:rsidR="00000000" w:rsidDel="00000000" w:rsidP="00000000" w:rsidRDefault="00000000" w:rsidRPr="00000000" w14:paraId="0000040D">
      <w:pPr>
        <w:pStyle w:val="Heading1"/>
        <w:spacing w:after="240" w:before="240" w:line="360" w:lineRule="auto"/>
        <w:ind w:left="360" w:firstLine="0"/>
        <w:jc w:val="center"/>
        <w:rPr>
          <w:rFonts w:ascii="Garamond" w:cs="Garamond" w:eastAsia="Garamond" w:hAnsi="Garamond"/>
          <w:color w:val="000000"/>
          <w:sz w:val="28"/>
          <w:szCs w:val="28"/>
        </w:rPr>
      </w:pPr>
      <w:bookmarkStart w:colFirst="0" w:colLast="0" w:name="_heading=h.d1h6106u19xf" w:id="30"/>
      <w:bookmarkEnd w:id="30"/>
      <w:r w:rsidDel="00000000" w:rsidR="00000000" w:rsidRPr="00000000">
        <w:rPr>
          <w:rFonts w:ascii="Garamond" w:cs="Garamond" w:eastAsia="Garamond" w:hAnsi="Garamond"/>
          <w:color w:val="000000"/>
          <w:sz w:val="28"/>
          <w:szCs w:val="28"/>
          <w:rtl w:val="0"/>
        </w:rPr>
        <w:t xml:space="preserve">ONE HEALTH &amp; ENVIRONMENTAL SURVEILLANCE</w:t>
      </w:r>
    </w:p>
    <w:p w:rsidR="00000000" w:rsidDel="00000000" w:rsidP="00000000" w:rsidRDefault="00000000" w:rsidRPr="00000000" w14:paraId="0000040E">
      <w:pPr>
        <w:spacing w:after="240" w:before="240" w:lineRule="auto"/>
        <w:rPr>
          <w:rFonts w:ascii="Garamond" w:cs="Garamond" w:eastAsia="Garamond" w:hAnsi="Garamond"/>
          <w:b w:val="1"/>
          <w:bCs w:val="1"/>
        </w:rPr>
      </w:pPr>
      <w:r w:rsidDel="00000000" w:rsidR="00000000" w:rsidRPr="00000000">
        <w:rPr>
          <w:rFonts w:ascii="Garamond" w:cs="Garamond" w:eastAsia="Garamond" w:hAnsi="Garamond"/>
          <w:rtl w:val="0"/>
        </w:rPr>
        <w:t xml:space="preserve">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w:t>
      </w:r>
      <w:r w:rsidDel="00000000" w:rsidR="00000000" w:rsidRPr="00000000">
        <w:rPr>
          <w:rFonts w:ascii="Garamond" w:cs="Garamond" w:eastAsia="Garamond" w:hAnsi="Garamond"/>
          <w:b w:val="1"/>
          <w:bCs w:val="1"/>
          <w:rtl w:val="0"/>
        </w:rPr>
        <w:t xml:space="preserve">Kozhipara, and Ozhalapathy.</w:t>
      </w:r>
    </w:p>
    <w:p w:rsidR="00000000" w:rsidDel="00000000" w:rsidP="00000000" w:rsidRDefault="00000000" w:rsidRPr="00000000" w14:paraId="0000040F">
      <w:pPr>
        <w:pStyle w:val="Heading2"/>
        <w:rPr>
          <w:rFonts w:ascii="Garamond" w:cs="Garamond" w:eastAsia="Garamond" w:hAnsi="Garamond"/>
          <w:color w:val="000000"/>
        </w:rPr>
      </w:pPr>
      <w:bookmarkStart w:colFirst="0" w:colLast="0" w:name="_heading=h.dh5sx5k7nk85" w:id="31"/>
      <w:bookmarkEnd w:id="31"/>
      <w:r w:rsidDel="00000000" w:rsidR="00000000" w:rsidRPr="00000000">
        <w:rPr>
          <w:rFonts w:ascii="Garamond" w:cs="Garamond" w:eastAsia="Garamond" w:hAnsi="Garamond"/>
          <w:color w:val="000000"/>
          <w:rtl w:val="0"/>
        </w:rPr>
        <w:t xml:space="preserve">Animal &amp; Bird Population</w:t>
      </w:r>
    </w:p>
    <w:p w:rsidR="00000000" w:rsidDel="00000000" w:rsidP="00000000" w:rsidRDefault="00000000" w:rsidRPr="00000000" w14:paraId="000004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411">
      <w:pPr>
        <w:rPr>
          <w:rFonts w:ascii="Garamond" w:cs="Garamond" w:eastAsia="Garamond" w:hAnsi="Garamond"/>
        </w:rPr>
      </w:pPr>
      <w:r w:rsidDel="00000000" w:rsidR="00000000" w:rsidRPr="00000000">
        <w:rPr>
          <w:rtl w:val="0"/>
        </w:rPr>
      </w:r>
    </w:p>
    <w:tbl>
      <w:tblPr>
        <w:tblStyle w:val="Table21"/>
        <w:tblW w:w="940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2">
            <w:pPr>
              <w:rPr>
                <w:rFonts w:ascii="Garamond" w:cs="Garamond" w:eastAsia="Garamond" w:hAnsi="Garamond"/>
              </w:rPr>
            </w:pPr>
            <w:bookmarkStart w:colFirst="0" w:colLast="0" w:name="_heading=h.142u9yc00b9o" w:id="32"/>
            <w:bookmarkEnd w:id="32"/>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3">
            <w:pPr>
              <w:rPr>
                <w:rFonts w:ascii="Garamond" w:cs="Garamond" w:eastAsia="Garamond" w:hAnsi="Garamond"/>
              </w:rPr>
            </w:pPr>
            <w:r w:rsidDel="00000000" w:rsidR="00000000" w:rsidRPr="00000000">
              <w:rPr>
                <w:rFonts w:ascii="Garamond" w:cs="Garamond" w:eastAsia="Garamond" w:hAnsi="Garamond"/>
                <w:b w:val="1"/>
                <w:bCs w:val="1"/>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4">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15">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6">
            <w:pPr>
              <w:rPr>
                <w:rFonts w:ascii="Garamond" w:cs="Garamond" w:eastAsia="Garamond" w:hAnsi="Garamond"/>
              </w:rPr>
            </w:pPr>
            <w:r w:rsidDel="00000000" w:rsidR="00000000" w:rsidRPr="00000000">
              <w:rPr>
                <w:rFonts w:ascii="Garamond" w:cs="Garamond" w:eastAsia="Garamond" w:hAnsi="Garamond"/>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7">
            <w:pPr>
              <w:jc w:val="left"/>
              <w:rPr>
                <w:rFonts w:ascii="Garamond" w:cs="Garamond" w:eastAsia="Garamond" w:hAnsi="Garamond"/>
              </w:rPr>
            </w:pPr>
            <w:r w:rsidDel="00000000" w:rsidR="00000000" w:rsidRPr="00000000">
              <w:rPr>
                <w:rFonts w:ascii="Garamond" w:cs="Garamond" w:eastAsia="Garamond" w:hAnsi="Garamond"/>
                <w:rtl w:val="0"/>
              </w:rPr>
              <w:t xml:space="preserve">Livestock (Cattle/Goats/Buffalo)</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2874/12/18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1-17</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B">
            <w:pPr>
              <w:jc w:val="left"/>
              <w:rPr>
                <w:rFonts w:ascii="Garamond" w:cs="Garamond" w:eastAsia="Garamond" w:hAnsi="Garamond"/>
              </w:rPr>
            </w:pPr>
            <w:r w:rsidDel="00000000" w:rsidR="00000000" w:rsidRPr="00000000">
              <w:rPr>
                <w:rFonts w:ascii="Garamond" w:cs="Garamond" w:eastAsia="Garamond" w:hAnsi="Garamond"/>
                <w:rtl w:val="0"/>
              </w:rPr>
              <w:t xml:space="preserve">Pet Animals (Dogs/Cats)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1750/125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1-17</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F">
            <w:pPr>
              <w:jc w:val="left"/>
              <w:rPr>
                <w:rFonts w:ascii="Garamond" w:cs="Garamond" w:eastAsia="Garamond" w:hAnsi="Garamond"/>
              </w:rPr>
            </w:pPr>
            <w:r w:rsidDel="00000000" w:rsidR="00000000" w:rsidRPr="00000000">
              <w:rPr>
                <w:rFonts w:ascii="Garamond" w:cs="Garamond" w:eastAsia="Garamond" w:hAnsi="Garamond"/>
                <w:rtl w:val="0"/>
              </w:rPr>
              <w:t xml:space="preserve">Stray Dog Population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1-17</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3">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Pig Farms </w:t>
            </w:r>
            <w:r w:rsidDel="00000000" w:rsidR="00000000" w:rsidRPr="00000000">
              <w:rPr>
                <w:rFonts w:ascii="Garamond" w:cs="Garamond" w:eastAsia="Garamond" w:hAnsi="Garamond"/>
                <w:sz w:val="23"/>
                <w:szCs w:val="23"/>
                <w:rtl w:val="0"/>
              </w:rPr>
              <w:t xml:space="preserve">(</w:t>
            </w:r>
            <w:r w:rsidDel="00000000" w:rsidR="00000000" w:rsidRPr="00000000">
              <w:rPr>
                <w:rFonts w:ascii="Garamond" w:cs="Garamond" w:eastAsia="Garamond" w:hAnsi="Garamond"/>
                <w:rtl w:val="0"/>
              </w:rPr>
              <w:t xml:space="preserve">Number of heads</w:t>
            </w:r>
            <w:r w:rsidDel="00000000" w:rsidR="00000000" w:rsidRPr="00000000">
              <w:rPr>
                <w:rFonts w:ascii="Garamond" w:cs="Garamond" w:eastAsia="Garamond" w:hAnsi="Garamond"/>
                <w:sz w:val="23"/>
                <w:szCs w:val="23"/>
                <w:rtl w:val="0"/>
              </w:rPr>
              <w:t xml:space="preserve">)</w:t>
            </w:r>
            <w:r w:rsidDel="00000000" w:rsidR="00000000" w:rsidRPr="00000000">
              <w:rPr>
                <w:rtl w:val="0"/>
              </w:rPr>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6">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7">
            <w:pPr>
              <w:jc w:val="left"/>
              <w:rPr>
                <w:rFonts w:ascii="Garamond" w:cs="Garamond" w:eastAsia="Garamond" w:hAnsi="Garamond"/>
                <w:sz w:val="26"/>
                <w:szCs w:val="26"/>
              </w:rPr>
            </w:pPr>
            <w:r w:rsidDel="00000000" w:rsidR="00000000" w:rsidRPr="00000000">
              <w:rPr>
                <w:rFonts w:ascii="Garamond" w:cs="Garamond" w:eastAsia="Garamond" w:hAnsi="Garamond"/>
                <w:rtl w:val="0"/>
              </w:rPr>
              <w:t xml:space="preserve">Small Units (Sheep / Goats – clustered)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8">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9">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A">
            <w:pPr>
              <w:rPr>
                <w:rFonts w:ascii="Garamond" w:cs="Garamond" w:eastAsia="Garamond" w:hAnsi="Garamond"/>
              </w:rPr>
            </w:pPr>
            <w:r w:rsidDel="00000000" w:rsidR="00000000" w:rsidRPr="00000000">
              <w:rPr>
                <w:rFonts w:ascii="Garamond" w:cs="Garamond" w:eastAsia="Garamond" w:hAnsi="Garamond"/>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B">
            <w:pPr>
              <w:rPr>
                <w:rFonts w:ascii="Garamond" w:cs="Garamond" w:eastAsia="Garamond" w:hAnsi="Garamond"/>
              </w:rPr>
            </w:pPr>
            <w:r w:rsidDel="00000000" w:rsidR="00000000" w:rsidRPr="00000000">
              <w:rPr>
                <w:rFonts w:ascii="Garamond" w:cs="Garamond" w:eastAsia="Garamond" w:hAnsi="Garamond"/>
                <w:rtl w:val="0"/>
              </w:rPr>
              <w:t xml:space="preserve">Poultry Units </w:t>
            </w:r>
            <w:r w:rsidDel="00000000" w:rsidR="00000000" w:rsidRPr="00000000">
              <w:rPr>
                <w:rFonts w:ascii="Garamond" w:cs="Garamond" w:eastAsia="Garamond" w:hAnsi="Garamond"/>
                <w:sz w:val="21"/>
                <w:szCs w:val="21"/>
                <w:rtl w:val="0"/>
              </w:rPr>
              <w:t xml:space="preserve">(Birds)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C">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D">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F">
            <w:pPr>
              <w:rPr>
                <w:rFonts w:ascii="Garamond" w:cs="Garamond" w:eastAsia="Garamond" w:hAnsi="Garamond"/>
              </w:rPr>
            </w:pPr>
            <w:r w:rsidDel="00000000" w:rsidR="00000000" w:rsidRPr="00000000">
              <w:rPr>
                <w:rFonts w:ascii="Garamond" w:cs="Garamond" w:eastAsia="Garamond" w:hAnsi="Garamond"/>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0">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1">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3">
            <w:pPr>
              <w:rPr>
                <w:rFonts w:ascii="Garamond" w:cs="Garamond" w:eastAsia="Garamond" w:hAnsi="Garamond"/>
              </w:rPr>
            </w:pPr>
            <w:r w:rsidDel="00000000" w:rsidR="00000000" w:rsidRPr="00000000">
              <w:rPr>
                <w:rFonts w:ascii="Garamond" w:cs="Garamond" w:eastAsia="Garamond" w:hAnsi="Garamond"/>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4">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5">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7">
            <w:pPr>
              <w:rPr>
                <w:rFonts w:ascii="Garamond" w:cs="Garamond" w:eastAsia="Garamond" w:hAnsi="Garamond"/>
              </w:rPr>
            </w:pPr>
            <w:r w:rsidDel="00000000" w:rsidR="00000000" w:rsidRPr="00000000">
              <w:rPr>
                <w:rFonts w:ascii="Garamond" w:cs="Garamond" w:eastAsia="Garamond" w:hAnsi="Garamond"/>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8">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9">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A">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B">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C">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D">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43E">
      <w:pPr>
        <w:rPr>
          <w:rFonts w:ascii="Garamond" w:cs="Garamond" w:eastAsia="Garamond" w:hAnsi="Garamond"/>
        </w:rPr>
      </w:pPr>
      <w:r w:rsidDel="00000000" w:rsidR="00000000" w:rsidRPr="00000000">
        <w:rPr>
          <w:rtl w:val="0"/>
        </w:rPr>
      </w:r>
    </w:p>
    <w:p w:rsidR="00000000" w:rsidDel="00000000" w:rsidP="00000000" w:rsidRDefault="00000000" w:rsidRPr="00000000" w14:paraId="0000043F">
      <w:pPr>
        <w:rPr>
          <w:rFonts w:ascii="Garamond" w:cs="Garamond" w:eastAsia="Garamond" w:hAnsi="Garamond"/>
        </w:rPr>
      </w:pPr>
      <w:r w:rsidDel="00000000" w:rsidR="00000000" w:rsidRPr="00000000">
        <w:rPr>
          <w:rtl w:val="0"/>
        </w:rPr>
      </w:r>
    </w:p>
    <w:p w:rsidR="00000000" w:rsidDel="00000000" w:rsidP="00000000" w:rsidRDefault="00000000" w:rsidRPr="00000000" w14:paraId="00000440">
      <w:pPr>
        <w:spacing w:after="240" w:before="240" w:lineRule="auto"/>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The main risk of zoonotic diseases in </w:t>
      </w:r>
      <w:r w:rsidDel="00000000" w:rsidR="00000000" w:rsidRPr="00000000">
        <w:rPr>
          <w:rFonts w:ascii="Garamond" w:cs="Garamond" w:eastAsia="Garamond" w:hAnsi="Garamond"/>
          <w:b w:val="1"/>
          <w:bCs w:val="1"/>
          <w:highlight w:val="white"/>
          <w:rtl w:val="0"/>
        </w:rPr>
        <w:t xml:space="preserve">VADAKARAPATHY </w:t>
      </w:r>
      <w:r w:rsidDel="00000000" w:rsidR="00000000" w:rsidRPr="00000000">
        <w:rPr>
          <w:rFonts w:ascii="Garamond" w:cs="Garamond" w:eastAsia="Garamond" w:hAnsi="Garamond"/>
          <w:highlight w:val="white"/>
          <w:rtl w:val="0"/>
        </w:rPr>
        <w:t xml:space="preserve">is concentrated in </w:t>
      </w:r>
      <w:r w:rsidDel="00000000" w:rsidR="00000000" w:rsidRPr="00000000">
        <w:rPr>
          <w:rFonts w:ascii="Garamond" w:cs="Garamond" w:eastAsia="Garamond" w:hAnsi="Garamond"/>
          <w:b w:val="1"/>
          <w:bCs w:val="1"/>
          <w:highlight w:val="white"/>
          <w:rtl w:val="0"/>
        </w:rPr>
        <w:t xml:space="preserve">Wards 2, 4, 8, and 15.</w:t>
      </w:r>
      <w:r w:rsidDel="00000000" w:rsidR="00000000" w:rsidRPr="00000000">
        <w:rPr>
          <w:rFonts w:ascii="Garamond" w:cs="Garamond" w:eastAsia="Garamond" w:hAnsi="Garamond"/>
          <w:highlight w:val="white"/>
          <w:rtl w:val="0"/>
        </w:rPr>
        <w:t xml:space="preserve">, which is explained by the high density of cattle congregation areas and commercial poultry units. The stray dog population in </w:t>
      </w:r>
      <w:r w:rsidDel="00000000" w:rsidR="00000000" w:rsidRPr="00000000">
        <w:rPr>
          <w:rFonts w:ascii="Garamond" w:cs="Garamond" w:eastAsia="Garamond" w:hAnsi="Garamond"/>
          <w:b w:val="1"/>
          <w:bCs w:val="1"/>
          <w:highlight w:val="white"/>
          <w:rtl w:val="0"/>
        </w:rPr>
        <w:t xml:space="preserve">Kozhipara, and the bus station areas </w:t>
      </w:r>
      <w:r w:rsidDel="00000000" w:rsidR="00000000" w:rsidRPr="00000000">
        <w:rPr>
          <w:rFonts w:ascii="Garamond" w:cs="Garamond" w:eastAsia="Garamond" w:hAnsi="Garamond"/>
          <w:highlight w:val="white"/>
          <w:rtl w:val="0"/>
        </w:rPr>
        <w:t xml:space="preserve">continues to be a substantial problem for rabies surveillance and bite prevention. There is a considerable risk of avian influenza introduction and amplification during </w:t>
      </w:r>
      <w:r w:rsidDel="00000000" w:rsidR="00000000" w:rsidRPr="00000000">
        <w:rPr>
          <w:rFonts w:ascii="Garamond" w:cs="Garamond" w:eastAsia="Garamond" w:hAnsi="Garamond"/>
          <w:b w:val="1"/>
          <w:bCs w:val="1"/>
          <w:highlight w:val="white"/>
          <w:rtl w:val="0"/>
        </w:rPr>
        <w:t xml:space="preserve">November - December </w:t>
      </w:r>
      <w:r w:rsidDel="00000000" w:rsidR="00000000" w:rsidRPr="00000000">
        <w:rPr>
          <w:rFonts w:ascii="Garamond" w:cs="Garamond" w:eastAsia="Garamond" w:hAnsi="Garamond"/>
          <w:highlight w:val="white"/>
          <w:rtl w:val="0"/>
        </w:rPr>
        <w:t xml:space="preserve">due to the seasonal presence of migratory and resident water birds near</w:t>
      </w:r>
      <w:r w:rsidDel="00000000" w:rsidR="00000000" w:rsidRPr="00000000">
        <w:rPr>
          <w:rFonts w:ascii="Garamond" w:cs="Garamond" w:eastAsia="Garamond" w:hAnsi="Garamond"/>
          <w:b w:val="1"/>
          <w:bCs w:val="1"/>
          <w:highlight w:val="white"/>
          <w:rtl w:val="0"/>
        </w:rPr>
        <w:t xml:space="preserve"> local ponds and the irrigation canal network. </w:t>
      </w:r>
      <w:r w:rsidDel="00000000" w:rsidR="00000000" w:rsidRPr="00000000">
        <w:rPr>
          <w:rFonts w:ascii="Garamond" w:cs="Garamond" w:eastAsia="Garamond" w:hAnsi="Garamond"/>
          <w:highlight w:val="white"/>
          <w:rtl w:val="0"/>
        </w:rPr>
        <w:t xml:space="preserve">. Clusters of pig farms and animal shelters vulnerable to flooding further raise the risk of leptospirosis and other zoonoses mediated by the environment, especially during monsoon floods.</w:t>
      </w:r>
    </w:p>
    <w:p w:rsidR="00000000" w:rsidDel="00000000" w:rsidP="00000000" w:rsidRDefault="00000000" w:rsidRPr="00000000" w14:paraId="00000441">
      <w:pPr>
        <w:pStyle w:val="Heading2"/>
        <w:rPr>
          <w:rFonts w:ascii="Garamond" w:cs="Garamond" w:eastAsia="Garamond" w:hAnsi="Garamond"/>
          <w:color w:val="000000"/>
        </w:rPr>
      </w:pPr>
      <w:bookmarkStart w:colFirst="0" w:colLast="0" w:name="_heading=h.a2l7jy8bf94z" w:id="33"/>
      <w:bookmarkEnd w:id="33"/>
      <w:r w:rsidDel="00000000" w:rsidR="00000000" w:rsidRPr="00000000">
        <w:rPr>
          <w:rFonts w:ascii="Garamond" w:cs="Garamond" w:eastAsia="Garamond" w:hAnsi="Garamond"/>
          <w:color w:val="000000"/>
          <w:rtl w:val="0"/>
        </w:rPr>
        <w:t xml:space="preserve">Veterinary Infrastructure</w:t>
      </w:r>
    </w:p>
    <w:p w:rsidR="00000000" w:rsidDel="00000000" w:rsidP="00000000" w:rsidRDefault="00000000" w:rsidRPr="00000000" w14:paraId="000004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Table22"/>
        <w:tblW w:w="982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3">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4">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5">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6">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Location(Ward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47">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8">
            <w:pPr>
              <w:jc w:val="left"/>
              <w:rPr>
                <w:rFonts w:ascii="Garamond" w:cs="Garamond" w:eastAsia="Garamond" w:hAnsi="Garamond"/>
              </w:rPr>
            </w:pPr>
            <w:r w:rsidDel="00000000" w:rsidR="00000000" w:rsidRPr="00000000">
              <w:rPr>
                <w:rFonts w:ascii="Garamond" w:cs="Garamond" w:eastAsia="Garamond" w:hAnsi="Garamond"/>
                <w:rtl w:val="0"/>
              </w:rPr>
              <w:t xml:space="preserve">Veterinary Dispensary</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4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D">
            <w:pPr>
              <w:jc w:val="left"/>
              <w:rPr>
                <w:rFonts w:ascii="Garamond" w:cs="Garamond" w:eastAsia="Garamond" w:hAnsi="Garamond"/>
              </w:rPr>
            </w:pPr>
            <w:r w:rsidDel="00000000" w:rsidR="00000000" w:rsidRPr="00000000">
              <w:rPr>
                <w:rFonts w:ascii="Garamond" w:cs="Garamond" w:eastAsia="Garamond" w:hAnsi="Garamond"/>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E">
            <w:pPr>
              <w:rPr>
                <w:rFonts w:ascii="Garamond" w:cs="Garamond" w:eastAsia="Garamond" w:hAnsi="Garamond"/>
              </w:rPr>
            </w:pPr>
            <w:r w:rsidDel="00000000" w:rsidR="00000000" w:rsidRPr="00000000">
              <w:rPr>
                <w:rFonts w:ascii="Garamond" w:cs="Garamond" w:eastAsia="Garamond" w:hAnsi="Garamond"/>
                <w:rtl w:val="0"/>
              </w:rPr>
              <w:t xml:space="preserve"> Veterinary Clinic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F">
            <w:pP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0">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1">
            <w:pPr>
              <w:rPr>
                <w:rFonts w:ascii="Garamond" w:cs="Garamond" w:eastAsia="Garamond" w:hAnsi="Garamond"/>
              </w:rPr>
            </w:pPr>
            <w:r w:rsidDel="00000000" w:rsidR="00000000" w:rsidRPr="00000000">
              <w:rPr>
                <w:rFonts w:ascii="Garamond" w:cs="Garamond" w:eastAsia="Garamond" w:hAnsi="Garamond"/>
                <w:rtl w:val="0"/>
              </w:rPr>
              <w:t xml:space="preserve">9048959689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2">
            <w:pPr>
              <w:jc w:val="left"/>
              <w:rPr>
                <w:rFonts w:ascii="Garamond" w:cs="Garamond" w:eastAsia="Garamond" w:hAnsi="Garamond"/>
              </w:rPr>
            </w:pPr>
            <w:r w:rsidDel="00000000" w:rsidR="00000000" w:rsidRPr="00000000">
              <w:rPr>
                <w:rFonts w:ascii="Garamond" w:cs="Garamond" w:eastAsia="Garamond" w:hAnsi="Garamond"/>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3">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4">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5">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6">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7">
            <w:pPr>
              <w:jc w:val="left"/>
              <w:rPr>
                <w:rFonts w:ascii="Garamond" w:cs="Garamond" w:eastAsia="Garamond" w:hAnsi="Garamond"/>
              </w:rPr>
            </w:pPr>
            <w:r w:rsidDel="00000000" w:rsidR="00000000" w:rsidRPr="00000000">
              <w:rPr>
                <w:rFonts w:ascii="Garamond" w:cs="Garamond" w:eastAsia="Garamond" w:hAnsi="Garamond"/>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8">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9">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A">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B">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C">
            <w:pPr>
              <w:jc w:val="left"/>
              <w:rPr>
                <w:rFonts w:ascii="Garamond" w:cs="Garamond" w:eastAsia="Garamond" w:hAnsi="Garamond"/>
              </w:rPr>
            </w:pPr>
            <w:r w:rsidDel="00000000" w:rsidR="00000000" w:rsidRPr="00000000">
              <w:rPr>
                <w:rFonts w:ascii="Garamond" w:cs="Garamond" w:eastAsia="Garamond" w:hAnsi="Garamond"/>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D">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E">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5F">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0">
            <w:pP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1">
            <w:pPr>
              <w:jc w:val="left"/>
              <w:rPr>
                <w:rFonts w:ascii="Garamond" w:cs="Garamond" w:eastAsia="Garamond" w:hAnsi="Garamond"/>
              </w:rPr>
            </w:pPr>
            <w:r w:rsidDel="00000000" w:rsidR="00000000" w:rsidRPr="00000000">
              <w:rPr>
                <w:rFonts w:ascii="Garamond" w:cs="Garamond" w:eastAsia="Garamond" w:hAnsi="Garamond"/>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2">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3">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4">
            <w:pP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5">
            <w:pP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66">
      <w:pPr>
        <w:rPr>
          <w:rFonts w:ascii="Garamond" w:cs="Garamond" w:eastAsia="Garamond" w:hAnsi="Garamond"/>
        </w:rPr>
      </w:pPr>
      <w:r w:rsidDel="00000000" w:rsidR="00000000" w:rsidRPr="00000000">
        <w:rPr>
          <w:rtl w:val="0"/>
        </w:rPr>
      </w:r>
    </w:p>
    <w:p w:rsidR="00000000" w:rsidDel="00000000" w:rsidP="00000000" w:rsidRDefault="00000000" w:rsidRPr="00000000" w14:paraId="00000467">
      <w:pPr>
        <w:pStyle w:val="Heading2"/>
        <w:rPr>
          <w:rFonts w:ascii="Garamond" w:cs="Garamond" w:eastAsia="Garamond" w:hAnsi="Garamond"/>
          <w:color w:val="000000"/>
        </w:rPr>
      </w:pPr>
      <w:bookmarkStart w:colFirst="0" w:colLast="0" w:name="_heading=h.hwcq4qabj8g0" w:id="34"/>
      <w:bookmarkEnd w:id="34"/>
      <w:r w:rsidDel="00000000" w:rsidR="00000000" w:rsidRPr="00000000">
        <w:rPr>
          <w:rFonts w:ascii="Garamond" w:cs="Garamond" w:eastAsia="Garamond" w:hAnsi="Garamond"/>
          <w:color w:val="000000"/>
          <w:rtl w:val="0"/>
        </w:rPr>
        <w:t xml:space="preserve">Veterinary Doctors &amp; Workforce</w:t>
      </w:r>
    </w:p>
    <w:p w:rsidR="00000000" w:rsidDel="00000000" w:rsidP="00000000" w:rsidRDefault="00000000" w:rsidRPr="00000000" w14:paraId="0000046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rsidR="00000000" w:rsidDel="00000000" w:rsidP="00000000" w:rsidRDefault="00000000" w:rsidRPr="00000000" w14:paraId="00000469">
      <w:pPr>
        <w:rPr>
          <w:rFonts w:ascii="Garamond" w:cs="Garamond" w:eastAsia="Garamond" w:hAnsi="Garamond"/>
        </w:rPr>
      </w:pPr>
      <w:r w:rsidDel="00000000" w:rsidR="00000000" w:rsidRPr="00000000">
        <w:rPr>
          <w:rtl w:val="0"/>
        </w:rPr>
      </w:r>
    </w:p>
    <w:tbl>
      <w:tblPr>
        <w:tblStyle w:val="Table23"/>
        <w:tblW w:w="898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2160"/>
        <w:gridCol w:w="1440"/>
        <w:gridCol w:w="1975"/>
        <w:tblGridChange w:id="0">
          <w:tblGrid>
            <w:gridCol w:w="3410"/>
            <w:gridCol w:w="2160"/>
            <w:gridCol w:w="1440"/>
            <w:gridCol w:w="197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A">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B">
            <w:pPr>
              <w:rPr>
                <w:rFonts w:ascii="Garamond" w:cs="Garamond" w:eastAsia="Garamond" w:hAnsi="Garamond"/>
              </w:rPr>
            </w:pPr>
            <w:r w:rsidDel="00000000" w:rsidR="00000000" w:rsidRPr="00000000">
              <w:rPr>
                <w:rFonts w:ascii="Garamond" w:cs="Garamond" w:eastAsia="Garamond" w:hAnsi="Garamond"/>
                <w:b w:val="1"/>
                <w:bCs w:val="1"/>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C">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D">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E">
            <w:pPr>
              <w:rPr>
                <w:rFonts w:ascii="Garamond" w:cs="Garamond" w:eastAsia="Garamond" w:hAnsi="Garamond"/>
              </w:rPr>
            </w:pPr>
            <w:r w:rsidDel="00000000" w:rsidR="00000000" w:rsidRPr="00000000">
              <w:rPr>
                <w:rFonts w:ascii="Garamond" w:cs="Garamond" w:eastAsia="Garamond" w:hAnsi="Garamond"/>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9048959689</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2">
            <w:pPr>
              <w:rPr>
                <w:rFonts w:ascii="Garamond" w:cs="Garamond" w:eastAsia="Garamond" w:hAnsi="Garamond"/>
              </w:rPr>
            </w:pPr>
            <w:r w:rsidDel="00000000" w:rsidR="00000000" w:rsidRPr="00000000">
              <w:rPr>
                <w:rFonts w:ascii="Garamond" w:cs="Garamond" w:eastAsia="Garamond" w:hAnsi="Garamond"/>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6">
            <w:pPr>
              <w:rPr>
                <w:rFonts w:ascii="Garamond" w:cs="Garamond" w:eastAsia="Garamond" w:hAnsi="Garamond"/>
              </w:rPr>
            </w:pPr>
            <w:r w:rsidDel="00000000" w:rsidR="00000000" w:rsidRPr="00000000">
              <w:rPr>
                <w:rFonts w:ascii="Garamond" w:cs="Garamond" w:eastAsia="Garamond" w:hAnsi="Garamond"/>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Leave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A">
            <w:pPr>
              <w:rPr>
                <w:rFonts w:ascii="Garamond" w:cs="Garamond" w:eastAsia="Garamond" w:hAnsi="Garamond"/>
              </w:rPr>
            </w:pPr>
            <w:r w:rsidDel="00000000" w:rsidR="00000000" w:rsidRPr="00000000">
              <w:rPr>
                <w:rFonts w:ascii="Garamond" w:cs="Garamond" w:eastAsia="Garamond" w:hAnsi="Garamond"/>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E">
            <w:pPr>
              <w:rPr>
                <w:rFonts w:ascii="Garamond" w:cs="Garamond" w:eastAsia="Garamond" w:hAnsi="Garamond"/>
              </w:rPr>
            </w:pPr>
            <w:r w:rsidDel="00000000" w:rsidR="00000000" w:rsidRPr="00000000">
              <w:rPr>
                <w:rFonts w:ascii="Garamond" w:cs="Garamond" w:eastAsia="Garamond" w:hAnsi="Garamond"/>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82">
      <w:pPr>
        <w:pStyle w:val="Heading2"/>
        <w:rPr>
          <w:rFonts w:ascii="Garamond" w:cs="Garamond" w:eastAsia="Garamond" w:hAnsi="Garamond"/>
          <w:color w:val="000000"/>
        </w:rPr>
      </w:pPr>
      <w:bookmarkStart w:colFirst="0" w:colLast="0" w:name="_heading=h.buztl1vzyxp1" w:id="35"/>
      <w:bookmarkEnd w:id="35"/>
      <w:r w:rsidDel="00000000" w:rsidR="00000000" w:rsidRPr="00000000">
        <w:rPr>
          <w:rtl w:val="0"/>
        </w:rPr>
      </w:r>
    </w:p>
    <w:p w:rsidR="00000000" w:rsidDel="00000000" w:rsidP="00000000" w:rsidRDefault="00000000" w:rsidRPr="00000000" w14:paraId="00000483">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484">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485">
      <w:pPr>
        <w:pStyle w:val="Heading2"/>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486">
      <w:pPr>
        <w:pStyle w:val="Heading2"/>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High-Risk Interface Points (Surveillance Sites)</w:t>
      </w:r>
    </w:p>
    <w:p w:rsidR="00000000" w:rsidDel="00000000" w:rsidP="00000000" w:rsidRDefault="00000000" w:rsidRPr="00000000" w14:paraId="0000048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High-risk interface points for zoonotic disease surveillance in VADAKARAPATHY Grama Panchayath include </w:t>
      </w:r>
      <w:r w:rsidDel="00000000" w:rsidR="00000000" w:rsidRPr="00000000">
        <w:rPr>
          <w:rFonts w:ascii="Garamond" w:cs="Garamond" w:eastAsia="Garamond" w:hAnsi="Garamond"/>
          <w:i w:val="1"/>
          <w:iCs w:val="1"/>
          <w:rtl w:val="0"/>
        </w:rPr>
        <w:t xml:space="preserve">wetland–livestock–human contact zones, backyard poultry farms, cattle sheds near water bodies, fish markets, and areas of high human–animal interaction such as community slaughter points and migratory bird congregation sites</w:t>
      </w:r>
      <w:r w:rsidDel="00000000" w:rsidR="00000000" w:rsidRPr="00000000">
        <w:rPr>
          <w:rFonts w:ascii="Garamond" w:cs="Garamond" w:eastAsia="Garamond" w:hAnsi="Garamond"/>
          <w:rtl w:val="0"/>
        </w:rPr>
        <w:t xml:space="preserve">. These are the primary surveillance sites where zoonotic spillover risks are elevated.</w:t>
      </w:r>
    </w:p>
    <w:p w:rsidR="00000000" w:rsidDel="00000000" w:rsidP="00000000" w:rsidRDefault="00000000" w:rsidRPr="00000000" w14:paraId="00000488">
      <w:pPr>
        <w:rPr>
          <w:rFonts w:ascii="Garamond" w:cs="Garamond" w:eastAsia="Garamond" w:hAnsi="Garamond"/>
        </w:rPr>
      </w:pPr>
      <w:r w:rsidDel="00000000" w:rsidR="00000000" w:rsidRPr="00000000">
        <w:rPr>
          <w:rtl w:val="0"/>
        </w:rPr>
      </w:r>
    </w:p>
    <w:tbl>
      <w:tblPr>
        <w:tblStyle w:val="Table24"/>
        <w:tblW w:w="9191.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9">
            <w:pPr>
              <w:rPr>
                <w:rFonts w:ascii="Garamond" w:cs="Garamond" w:eastAsia="Garamond" w:hAnsi="Garamond"/>
              </w:rPr>
            </w:pPr>
            <w:r w:rsidDel="00000000" w:rsidR="00000000" w:rsidRPr="00000000">
              <w:rPr>
                <w:rFonts w:ascii="Garamond" w:cs="Garamond" w:eastAsia="Garamond" w:hAnsi="Garamond"/>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A">
            <w:pPr>
              <w:rPr>
                <w:rFonts w:ascii="Garamond" w:cs="Garamond" w:eastAsia="Garamond" w:hAnsi="Garamond"/>
              </w:rPr>
            </w:pPr>
            <w:r w:rsidDel="00000000" w:rsidR="00000000" w:rsidRPr="00000000">
              <w:rPr>
                <w:rFonts w:ascii="Garamond" w:cs="Garamond" w:eastAsia="Garamond" w:hAnsi="Garamond"/>
                <w:rtl w:val="0"/>
              </w:rPr>
              <w:t xml:space="preserve">Type of High 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B">
            <w:pPr>
              <w:rPr>
                <w:rFonts w:ascii="Garamond" w:cs="Garamond" w:eastAsia="Garamond" w:hAnsi="Garamond"/>
              </w:rPr>
            </w:pPr>
            <w:r w:rsidDel="00000000" w:rsidR="00000000" w:rsidRPr="00000000">
              <w:rPr>
                <w:rFonts w:ascii="Garamond" w:cs="Garamond" w:eastAsia="Garamond" w:hAnsi="Garamond"/>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C">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D">
            <w:pPr>
              <w:spacing w:after="240" w:before="240" w:lineRule="auto"/>
              <w:ind w:firstLine="72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8F">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1">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2">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3">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4">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5">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6">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7">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8">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9">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A">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B">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C">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D">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E">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9F">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A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A1">
      <w:pPr>
        <w:rPr>
          <w:rFonts w:ascii="Garamond" w:cs="Garamond" w:eastAsia="Garamond" w:hAnsi="Garamond"/>
        </w:rPr>
      </w:pPr>
      <w:r w:rsidDel="00000000" w:rsidR="00000000" w:rsidRPr="00000000">
        <w:rPr>
          <w:rtl w:val="0"/>
        </w:rPr>
      </w:r>
    </w:p>
    <w:p w:rsidR="00000000" w:rsidDel="00000000" w:rsidP="00000000" w:rsidRDefault="00000000" w:rsidRPr="00000000" w14:paraId="000004A2">
      <w:pPr>
        <w:rPr>
          <w:rFonts w:ascii="Garamond" w:cs="Garamond" w:eastAsia="Garamond" w:hAnsi="Garamond"/>
        </w:rPr>
      </w:pPr>
      <w:r w:rsidDel="00000000" w:rsidR="00000000" w:rsidRPr="00000000">
        <w:rPr>
          <w:rtl w:val="0"/>
        </w:rPr>
      </w:r>
    </w:p>
    <w:tbl>
      <w:tblPr>
        <w:tblStyle w:val="Table25"/>
        <w:tblW w:w="909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A3">
            <w:pPr>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A4">
            <w:pPr>
              <w:rPr>
                <w:rFonts w:ascii="Garamond" w:cs="Garamond" w:eastAsia="Garamond" w:hAnsi="Garamond"/>
              </w:rPr>
            </w:pPr>
            <w:r w:rsidDel="00000000" w:rsidR="00000000" w:rsidRPr="00000000">
              <w:rPr>
                <w:rFonts w:ascii="Garamond" w:cs="Garamond" w:eastAsia="Garamond" w:hAnsi="Garamond"/>
                <w:b w:val="1"/>
                <w:bCs w:val="1"/>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A5">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Locations (wards)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6">
            <w:pPr>
              <w:rPr>
                <w:rFonts w:ascii="Garamond" w:cs="Garamond" w:eastAsia="Garamond" w:hAnsi="Garamond"/>
              </w:rPr>
            </w:pPr>
            <w:r w:rsidDel="00000000" w:rsidR="00000000" w:rsidRPr="00000000">
              <w:rPr>
                <w:rFonts w:ascii="Garamond" w:cs="Garamond" w:eastAsia="Garamond" w:hAnsi="Garamond"/>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9">
            <w:pPr>
              <w:rPr>
                <w:rFonts w:ascii="Garamond" w:cs="Garamond" w:eastAsia="Garamond" w:hAnsi="Garamond"/>
              </w:rPr>
            </w:pPr>
            <w:r w:rsidDel="00000000" w:rsidR="00000000" w:rsidRPr="00000000">
              <w:rPr>
                <w:rFonts w:ascii="Garamond" w:cs="Garamond" w:eastAsia="Garamond" w:hAnsi="Garamond"/>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C">
            <w:pPr>
              <w:rPr>
                <w:rFonts w:ascii="Garamond" w:cs="Garamond" w:eastAsia="Garamond" w:hAnsi="Garamond"/>
              </w:rPr>
            </w:pPr>
            <w:r w:rsidDel="00000000" w:rsidR="00000000" w:rsidRPr="00000000">
              <w:rPr>
                <w:rFonts w:ascii="Garamond" w:cs="Garamond" w:eastAsia="Garamond" w:hAnsi="Garamond"/>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A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F">
            <w:pPr>
              <w:rPr>
                <w:rFonts w:ascii="Garamond" w:cs="Garamond" w:eastAsia="Garamond" w:hAnsi="Garamond"/>
              </w:rPr>
            </w:pPr>
            <w:r w:rsidDel="00000000" w:rsidR="00000000" w:rsidRPr="00000000">
              <w:rPr>
                <w:rFonts w:ascii="Garamond" w:cs="Garamond" w:eastAsia="Garamond" w:hAnsi="Garamond"/>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2">
            <w:pPr>
              <w:rPr>
                <w:rFonts w:ascii="Garamond" w:cs="Garamond" w:eastAsia="Garamond" w:hAnsi="Garamond"/>
              </w:rPr>
            </w:pPr>
            <w:r w:rsidDel="00000000" w:rsidR="00000000" w:rsidRPr="00000000">
              <w:rPr>
                <w:rFonts w:ascii="Garamond" w:cs="Garamond" w:eastAsia="Garamond" w:hAnsi="Garamond"/>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5">
            <w:pPr>
              <w:rPr>
                <w:rFonts w:ascii="Garamond" w:cs="Garamond" w:eastAsia="Garamond" w:hAnsi="Garamond"/>
              </w:rPr>
            </w:pPr>
            <w:r w:rsidDel="00000000" w:rsidR="00000000" w:rsidRPr="00000000">
              <w:rPr>
                <w:rFonts w:ascii="Garamond" w:cs="Garamond" w:eastAsia="Garamond" w:hAnsi="Garamond"/>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8">
            <w:pPr>
              <w:rPr>
                <w:rFonts w:ascii="Garamond" w:cs="Garamond" w:eastAsia="Garamond" w:hAnsi="Garamond"/>
              </w:rPr>
            </w:pPr>
            <w:r w:rsidDel="00000000" w:rsidR="00000000" w:rsidRPr="00000000">
              <w:rPr>
                <w:rFonts w:ascii="Garamond" w:cs="Garamond" w:eastAsia="Garamond" w:hAnsi="Garamond"/>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B">
            <w:pPr>
              <w:rPr>
                <w:rFonts w:ascii="Garamond" w:cs="Garamond" w:eastAsia="Garamond" w:hAnsi="Garamond"/>
              </w:rPr>
            </w:pPr>
            <w:r w:rsidDel="00000000" w:rsidR="00000000" w:rsidRPr="00000000">
              <w:rPr>
                <w:rFonts w:ascii="Garamond" w:cs="Garamond" w:eastAsia="Garamond" w:hAnsi="Garamond"/>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C">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D">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E">
            <w:pPr>
              <w:rPr>
                <w:rFonts w:ascii="Garamond" w:cs="Garamond" w:eastAsia="Garamond" w:hAnsi="Garamond"/>
              </w:rPr>
            </w:pPr>
            <w:r w:rsidDel="00000000" w:rsidR="00000000" w:rsidRPr="00000000">
              <w:rPr>
                <w:rFonts w:ascii="Garamond" w:cs="Garamond" w:eastAsia="Garamond" w:hAnsi="Garamond"/>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1">
            <w:pPr>
              <w:rPr>
                <w:rFonts w:ascii="Garamond" w:cs="Garamond" w:eastAsia="Garamond" w:hAnsi="Garamond"/>
              </w:rPr>
            </w:pPr>
            <w:r w:rsidDel="00000000" w:rsidR="00000000" w:rsidRPr="00000000">
              <w:rPr>
                <w:rFonts w:ascii="Garamond" w:cs="Garamond" w:eastAsia="Garamond" w:hAnsi="Garamond"/>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4C4">
      <w:pPr>
        <w:pStyle w:val="Heading2"/>
        <w:rPr>
          <w:rFonts w:ascii="Garamond" w:cs="Garamond" w:eastAsia="Garamond" w:hAnsi="Garamond"/>
          <w:color w:val="000000"/>
        </w:rPr>
      </w:pPr>
      <w:bookmarkStart w:colFirst="0" w:colLast="0" w:name="_heading=h.1ksbw2yr4ahv" w:id="36"/>
      <w:bookmarkEnd w:id="36"/>
      <w:r w:rsidDel="00000000" w:rsidR="00000000" w:rsidRPr="00000000">
        <w:rPr>
          <w:rtl w:val="0"/>
        </w:rPr>
      </w:r>
    </w:p>
    <w:p w:rsidR="00000000" w:rsidDel="00000000" w:rsidP="00000000" w:rsidRDefault="00000000" w:rsidRPr="00000000" w14:paraId="000004C5">
      <w:pPr>
        <w:pStyle w:val="Heading2"/>
        <w:rPr>
          <w:rFonts w:ascii="Garamond" w:cs="Garamond" w:eastAsia="Garamond" w:hAnsi="Garamond"/>
          <w:color w:val="000000"/>
        </w:rPr>
      </w:pPr>
      <w:bookmarkStart w:colFirst="0" w:colLast="0" w:name="_heading=h.7t0fkr1sd1mw" w:id="37"/>
      <w:bookmarkEnd w:id="37"/>
      <w:r w:rsidDel="00000000" w:rsidR="00000000" w:rsidRPr="00000000">
        <w:rPr>
          <w:rFonts w:ascii="Garamond" w:cs="Garamond" w:eastAsia="Garamond" w:hAnsi="Garamond"/>
          <w:color w:val="000000"/>
          <w:rtl w:val="0"/>
        </w:rPr>
        <w:t xml:space="preserve">Environmental Risk Mapping</w:t>
      </w:r>
    </w:p>
    <w:p w:rsidR="00000000" w:rsidDel="00000000" w:rsidP="00000000" w:rsidRDefault="00000000" w:rsidRPr="00000000" w14:paraId="000004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rsidR="00000000" w:rsidDel="00000000" w:rsidP="00000000" w:rsidRDefault="00000000" w:rsidRPr="00000000" w14:paraId="000004C7">
      <w:pPr>
        <w:rPr>
          <w:rFonts w:ascii="Garamond" w:cs="Garamond" w:eastAsia="Garamond" w:hAnsi="Garamond"/>
        </w:rPr>
      </w:pPr>
      <w:r w:rsidDel="00000000" w:rsidR="00000000" w:rsidRPr="00000000">
        <w:rPr>
          <w:rFonts w:ascii="Garamond" w:cs="Garamond" w:eastAsia="Garamond" w:hAnsi="Garamond"/>
          <w:b w:val="1"/>
          <w:bCs w:val="1"/>
          <w:rtl w:val="0"/>
        </w:rPr>
        <w:t xml:space="preserve">Waterborne exposure</w:t>
      </w:r>
      <w:r w:rsidDel="00000000" w:rsidR="00000000" w:rsidRPr="00000000">
        <w:rPr>
          <w:rFonts w:ascii="Garamond" w:cs="Garamond" w:eastAsia="Garamond" w:hAnsi="Garamond"/>
          <w:rtl w:val="0"/>
        </w:rPr>
        <w:t xml:space="preserve">: Flood-prone areas and stagnant water bodies facilitate </w:t>
      </w:r>
      <w:r w:rsidDel="00000000" w:rsidR="00000000" w:rsidRPr="00000000">
        <w:rPr>
          <w:rFonts w:ascii="Garamond" w:cs="Garamond" w:eastAsia="Garamond" w:hAnsi="Garamond"/>
          <w:i w:val="1"/>
          <w:iCs w:val="1"/>
          <w:rtl w:val="0"/>
        </w:rPr>
        <w:t xml:space="preserve">leptospira survival</w:t>
      </w:r>
      <w:r w:rsidDel="00000000" w:rsidR="00000000" w:rsidRPr="00000000">
        <w:rPr>
          <w:rFonts w:ascii="Garamond" w:cs="Garamond" w:eastAsia="Garamond" w:hAnsi="Garamond"/>
          <w:rtl w:val="0"/>
        </w:rPr>
        <w:t xml:space="preserve">, raising leptospirosis risk.</w:t>
      </w:r>
    </w:p>
    <w:p w:rsidR="00000000" w:rsidDel="00000000" w:rsidP="00000000" w:rsidRDefault="00000000" w:rsidRPr="00000000" w14:paraId="000004C8">
      <w:pPr>
        <w:rPr>
          <w:rFonts w:ascii="Garamond" w:cs="Garamond" w:eastAsia="Garamond" w:hAnsi="Garamond"/>
        </w:rPr>
      </w:pPr>
      <w:r w:rsidDel="00000000" w:rsidR="00000000" w:rsidRPr="00000000">
        <w:rPr>
          <w:rtl w:val="0"/>
        </w:rPr>
      </w:r>
    </w:p>
    <w:p w:rsidR="00000000" w:rsidDel="00000000" w:rsidP="00000000" w:rsidRDefault="00000000" w:rsidRPr="00000000" w14:paraId="000004C9">
      <w:pPr>
        <w:rPr>
          <w:rFonts w:ascii="Garamond" w:cs="Garamond" w:eastAsia="Garamond" w:hAnsi="Garamond"/>
        </w:rPr>
      </w:pPr>
      <w:r w:rsidDel="00000000" w:rsidR="00000000" w:rsidRPr="00000000">
        <w:rPr>
          <w:rFonts w:ascii="Garamond" w:cs="Garamond" w:eastAsia="Garamond" w:hAnsi="Garamond"/>
          <w:b w:val="1"/>
          <w:bCs w:val="1"/>
          <w:rtl w:val="0"/>
        </w:rPr>
        <w:t xml:space="preserve">Traditional practices</w:t>
      </w:r>
      <w:r w:rsidDel="00000000" w:rsidR="00000000" w:rsidRPr="00000000">
        <w:rPr>
          <w:rFonts w:ascii="Garamond" w:cs="Garamond" w:eastAsia="Garamond" w:hAnsi="Garamond"/>
          <w:rtl w:val="0"/>
        </w:rPr>
        <w:t xml:space="preserve">: Informal slaughter and fish markets lack standardized hygiene, creating </w:t>
      </w:r>
      <w:r w:rsidDel="00000000" w:rsidR="00000000" w:rsidRPr="00000000">
        <w:rPr>
          <w:rFonts w:ascii="Garamond" w:cs="Garamond" w:eastAsia="Garamond" w:hAnsi="Garamond"/>
          <w:i w:val="1"/>
          <w:iCs w:val="1"/>
          <w:rtl w:val="0"/>
        </w:rPr>
        <w:t xml:space="preserve">spillover opportunities</w:t>
      </w:r>
      <w:r w:rsidDel="00000000" w:rsidR="00000000" w:rsidRPr="00000000">
        <w:rPr>
          <w:rFonts w:ascii="Garamond" w:cs="Garamond" w:eastAsia="Garamond" w:hAnsi="Garamond"/>
          <w:rtl w:val="0"/>
        </w:rPr>
        <w:t xml:space="preserve">.</w:t>
      </w:r>
    </w:p>
    <w:p w:rsidR="00000000" w:rsidDel="00000000" w:rsidP="00000000" w:rsidRDefault="00000000" w:rsidRPr="00000000" w14:paraId="000004CA">
      <w:pPr>
        <w:spacing w:after="240" w:before="240" w:lineRule="auto"/>
        <w:rPr>
          <w:rFonts w:ascii="Garamond" w:cs="Garamond" w:eastAsia="Garamond" w:hAnsi="Garamond"/>
        </w:rPr>
      </w:pPr>
      <w:r w:rsidDel="00000000" w:rsidR="00000000" w:rsidRPr="00000000">
        <w:rPr>
          <w:rtl w:val="0"/>
        </w:rPr>
      </w:r>
    </w:p>
    <w:tbl>
      <w:tblPr>
        <w:tblStyle w:val="Table26"/>
        <w:tblW w:w="882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1845"/>
        <w:gridCol w:w="2685"/>
        <w:tblGridChange w:id="0">
          <w:tblGrid>
            <w:gridCol w:w="2655"/>
            <w:gridCol w:w="1635"/>
            <w:gridCol w:w="1845"/>
            <w:gridCol w:w="26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B">
            <w:pPr>
              <w:rPr>
                <w:rFonts w:ascii="Garamond" w:cs="Garamond" w:eastAsia="Garamond" w:hAnsi="Garamond"/>
              </w:rPr>
            </w:pPr>
            <w:r w:rsidDel="00000000" w:rsidR="00000000" w:rsidRPr="00000000">
              <w:rPr>
                <w:rFonts w:ascii="Garamond" w:cs="Garamond" w:eastAsia="Garamond" w:hAnsi="Garamond"/>
                <w:b w:val="1"/>
                <w:bCs w:val="1"/>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C">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D">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CE">
            <w:pPr>
              <w:jc w:val="center"/>
              <w:rPr>
                <w:rFonts w:ascii="Garamond" w:cs="Garamond" w:eastAsia="Garamond" w:hAnsi="Garamond"/>
                <w:b w:val="1"/>
                <w:bCs w:val="1"/>
              </w:rPr>
            </w:pPr>
            <w:r w:rsidDel="00000000" w:rsidR="00000000" w:rsidRPr="00000000">
              <w:rPr>
                <w:rFonts w:ascii="Garamond" w:cs="Garamond" w:eastAsia="Garamond" w:hAnsi="Garamond"/>
                <w:b w:val="1"/>
                <w:bCs w:val="1"/>
                <w:sz w:val="21"/>
                <w:szCs w:val="21"/>
                <w:rtl w:val="0"/>
              </w:rPr>
              <w:t xml:space="preserve">Risk Level (High/Med/Low)</w:t>
            </w: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F">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3">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7">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B">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D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DF">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3">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6">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7">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9">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A">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B">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D">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E">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F">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1">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2">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3">
            <w:pPr>
              <w:jc w:val="left"/>
              <w:rPr>
                <w:rFonts w:ascii="Garamond" w:cs="Garamond" w:eastAsia="Garamond" w:hAnsi="Garamond"/>
                <w:sz w:val="22"/>
                <w:szCs w:val="22"/>
              </w:rPr>
            </w:pPr>
            <w:r w:rsidDel="00000000" w:rsidR="00000000" w:rsidRPr="00000000">
              <w:rPr>
                <w:rFonts w:ascii="Garamond" w:cs="Garamond" w:eastAsia="Garamond" w:hAnsi="Garamond"/>
                <w:sz w:val="22"/>
                <w:szCs w:val="22"/>
                <w:rtl w:val="0"/>
              </w:rPr>
              <w:t xml:space="preserve">Border Check post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14,12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5">
            <w:pPr>
              <w:spacing w:after="240" w:before="240" w:lineRule="auto"/>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Velanthavalam,Ozhalapathy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6">
            <w:pPr>
              <w:spacing w:after="240" w:before="240" w:lineRule="auto"/>
              <w:rPr>
                <w:rFonts w:ascii="Garamond" w:cs="Garamond" w:eastAsia="Garamond" w:hAnsi="Garamond"/>
                <w:sz w:val="21"/>
                <w:szCs w:val="21"/>
              </w:rPr>
            </w:pPr>
            <w:r w:rsidDel="00000000" w:rsidR="00000000" w:rsidRPr="00000000">
              <w:rPr>
                <w:rtl w:val="0"/>
              </w:rPr>
            </w:r>
          </w:p>
        </w:tc>
      </w:tr>
    </w:tbl>
    <w:p w:rsidR="00000000" w:rsidDel="00000000" w:rsidP="00000000" w:rsidRDefault="00000000" w:rsidRPr="00000000" w14:paraId="000004F7">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4F8">
      <w:pPr>
        <w:pStyle w:val="Heading2"/>
        <w:spacing w:after="240" w:before="240" w:lineRule="auto"/>
        <w:rPr>
          <w:rFonts w:ascii="Garamond" w:cs="Garamond" w:eastAsia="Garamond" w:hAnsi="Garamond"/>
          <w:color w:val="000000"/>
        </w:rPr>
      </w:pPr>
      <w:bookmarkStart w:colFirst="0" w:colLast="0" w:name="_heading=h.yltoxzx2gorj" w:id="38"/>
      <w:bookmarkEnd w:id="38"/>
      <w:r w:rsidDel="00000000" w:rsidR="00000000" w:rsidRPr="00000000">
        <w:rPr>
          <w:rFonts w:ascii="Garamond" w:cs="Garamond" w:eastAsia="Garamond" w:hAnsi="Garamond"/>
          <w:color w:val="000000"/>
          <w:rtl w:val="0"/>
        </w:rPr>
        <w:t xml:space="preserve">Disease Seasonality Mapping</w:t>
      </w:r>
    </w:p>
    <w:p w:rsidR="00000000" w:rsidDel="00000000" w:rsidP="00000000" w:rsidRDefault="00000000" w:rsidRPr="00000000" w14:paraId="000004F9">
      <w:pPr>
        <w:spacing w:after="240" w:before="240" w:lineRule="auto"/>
        <w:rPr>
          <w:rFonts w:ascii="Garamond" w:cs="Garamond" w:eastAsia="Garamond" w:hAnsi="Garamond"/>
        </w:rPr>
      </w:pPr>
      <w:r w:rsidDel="00000000" w:rsidR="00000000" w:rsidRPr="00000000">
        <w:rPr>
          <w:rFonts w:ascii="Garamond" w:cs="Garamond" w:eastAsia="Garamond" w:hAnsi="Garamond"/>
          <w:sz w:val="20"/>
          <w:szCs w:val="20"/>
          <w:rtl w:val="0"/>
        </w:rPr>
        <w:t xml:space="preserve">1, </w:t>
      </w:r>
      <w:r w:rsidDel="00000000" w:rsidR="00000000" w:rsidRPr="00000000">
        <w:rPr>
          <w:rFonts w:ascii="Garamond" w:cs="Garamond" w:eastAsia="Garamond" w:hAnsi="Garamond"/>
          <w:b w:val="1"/>
          <w:bCs w:val="1"/>
          <w:rtl w:val="0"/>
        </w:rPr>
        <w:t xml:space="preserve">Flooding&amp; waterlogging</w:t>
      </w:r>
      <w:sdt>
        <w:sdtPr>
          <w:id w:val="-506579300"/>
          <w:tag w:val="goog_rdk_0"/>
        </w:sdtPr>
        <w:sdtContent>
          <w:r w:rsidDel="00000000" w:rsidR="00000000" w:rsidRPr="00000000">
            <w:rPr>
              <w:rFonts w:ascii="Cardo" w:cs="Cardo" w:eastAsia="Cardo" w:hAnsi="Cardo"/>
              <w:rtl w:val="0"/>
            </w:rPr>
            <w:t xml:space="preserve"> → amplifies leptospirosis, malaria, diarrheal diseases.</w:t>
          </w:r>
        </w:sdtContent>
      </w:sdt>
    </w:p>
    <w:p w:rsidR="00000000" w:rsidDel="00000000" w:rsidP="00000000" w:rsidRDefault="00000000" w:rsidRPr="00000000" w14:paraId="000004FA">
      <w:pPr>
        <w:spacing w:after="240" w:before="240" w:lineRule="auto"/>
        <w:rPr>
          <w:rFonts w:ascii="Garamond" w:cs="Garamond" w:eastAsia="Garamond" w:hAnsi="Garamond"/>
          <w:sz w:val="14"/>
          <w:szCs w:val="14"/>
        </w:rPr>
      </w:pPr>
      <w:r w:rsidDel="00000000" w:rsidR="00000000" w:rsidRPr="00000000">
        <w:rPr>
          <w:rFonts w:ascii="Garamond" w:cs="Garamond" w:eastAsia="Garamond" w:hAnsi="Garamond"/>
          <w:sz w:val="20"/>
          <w:szCs w:val="20"/>
          <w:rtl w:val="0"/>
        </w:rPr>
        <w:t xml:space="preserve">·</w:t>
      </w:r>
      <w:r w:rsidDel="00000000" w:rsidR="00000000" w:rsidRPr="00000000">
        <w:rPr>
          <w:rtl w:val="0"/>
        </w:rPr>
      </w:r>
    </w:p>
    <w:p w:rsidR="00000000" w:rsidDel="00000000" w:rsidP="00000000" w:rsidRDefault="00000000" w:rsidRPr="00000000" w14:paraId="000004FB">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2, Migratory bird influx (Nov–Feb)</w:t>
      </w:r>
      <w:sdt>
        <w:sdtPr>
          <w:id w:val="673926583"/>
          <w:tag w:val="goog_rdk_1"/>
        </w:sdtPr>
        <w:sdtContent>
          <w:r w:rsidDel="00000000" w:rsidR="00000000" w:rsidRPr="00000000">
            <w:rPr>
              <w:rFonts w:ascii="Cardo" w:cs="Cardo" w:eastAsia="Cardo" w:hAnsi="Cardo"/>
              <w:rtl w:val="0"/>
            </w:rPr>
            <w:t xml:space="preserve"> → avian influenza risk.</w:t>
          </w:r>
        </w:sdtContent>
      </w:sdt>
    </w:p>
    <w:p w:rsidR="00000000" w:rsidDel="00000000" w:rsidP="00000000" w:rsidRDefault="00000000" w:rsidRPr="00000000" w14:paraId="000004FC">
      <w:pPr>
        <w:spacing w:after="240" w:before="240" w:lineRule="auto"/>
        <w:rPr>
          <w:rFonts w:ascii="Garamond" w:cs="Garamond" w:eastAsia="Garamond" w:hAnsi="Garamond"/>
          <w:sz w:val="14"/>
          <w:szCs w:val="14"/>
        </w:rPr>
      </w:pPr>
      <w:r w:rsidDel="00000000" w:rsidR="00000000" w:rsidRPr="00000000">
        <w:rPr>
          <w:rtl w:val="0"/>
        </w:rPr>
      </w:r>
    </w:p>
    <w:p w:rsidR="00000000" w:rsidDel="00000000" w:rsidP="00000000" w:rsidRDefault="00000000" w:rsidRPr="00000000" w14:paraId="000004FD">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3, Mosquito breeding cycles</w:t>
      </w:r>
      <w:sdt>
        <w:sdtPr>
          <w:id w:val="1650579172"/>
          <w:tag w:val="goog_rdk_2"/>
        </w:sdtPr>
        <w:sdtContent>
          <w:r w:rsidDel="00000000" w:rsidR="00000000" w:rsidRPr="00000000">
            <w:rPr>
              <w:rFonts w:ascii="Cardo" w:cs="Cardo" w:eastAsia="Cardo" w:hAnsi="Cardo"/>
              <w:rtl w:val="0"/>
            </w:rPr>
            <w:t xml:space="preserve"> → vector-borne disease peaks in monsoon.</w:t>
          </w:r>
        </w:sdtContent>
      </w:sdt>
    </w:p>
    <w:p w:rsidR="00000000" w:rsidDel="00000000" w:rsidP="00000000" w:rsidRDefault="00000000" w:rsidRPr="00000000" w14:paraId="000004FE">
      <w:pPr>
        <w:spacing w:after="240" w:before="240" w:lineRule="auto"/>
        <w:rPr>
          <w:rFonts w:ascii="Garamond" w:cs="Garamond" w:eastAsia="Garamond" w:hAnsi="Garamond"/>
          <w:sz w:val="14"/>
          <w:szCs w:val="14"/>
        </w:rPr>
      </w:pPr>
      <w:r w:rsidDel="00000000" w:rsidR="00000000" w:rsidRPr="00000000">
        <w:rPr>
          <w:rtl w:val="0"/>
        </w:rPr>
      </w:r>
    </w:p>
    <w:p w:rsidR="00000000" w:rsidDel="00000000" w:rsidP="00000000" w:rsidRDefault="00000000" w:rsidRPr="00000000" w14:paraId="000004FF">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4, Agricultural practices</w:t>
      </w:r>
      <w:sdt>
        <w:sdtPr>
          <w:id w:val="-1197436668"/>
          <w:tag w:val="goog_rdk_3"/>
        </w:sdtPr>
        <w:sdtContent>
          <w:r w:rsidDel="00000000" w:rsidR="00000000" w:rsidRPr="00000000">
            <w:rPr>
              <w:rFonts w:ascii="Cardo" w:cs="Cardo" w:eastAsia="Cardo" w:hAnsi="Cardo"/>
              <w:rtl w:val="0"/>
            </w:rPr>
            <w:t xml:space="preserve"> → close human–animal contact in paddy fields.</w:t>
          </w:r>
        </w:sdtContent>
      </w:sdt>
    </w:p>
    <w:p w:rsidR="00000000" w:rsidDel="00000000" w:rsidP="00000000" w:rsidRDefault="00000000" w:rsidRPr="00000000" w14:paraId="00000500">
      <w:pPr>
        <w:spacing w:after="240" w:before="240" w:lineRule="auto"/>
        <w:rPr>
          <w:rFonts w:ascii="Garamond" w:cs="Garamond" w:eastAsia="Garamond" w:hAnsi="Garamond"/>
        </w:rPr>
      </w:pPr>
      <w:r w:rsidDel="00000000" w:rsidR="00000000" w:rsidRPr="00000000">
        <w:rPr>
          <w:rtl w:val="0"/>
        </w:rPr>
      </w:r>
    </w:p>
    <w:tbl>
      <w:tblPr>
        <w:tblStyle w:val="Table27"/>
        <w:tblW w:w="973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770"/>
        <w:gridCol w:w="1770"/>
        <w:gridCol w:w="1770"/>
        <w:gridCol w:w="1770"/>
        <w:tblGridChange w:id="0">
          <w:tblGrid>
            <w:gridCol w:w="2655"/>
            <w:gridCol w:w="1770"/>
            <w:gridCol w:w="1770"/>
            <w:gridCol w:w="1770"/>
            <w:gridCol w:w="17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2">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3">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4">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05">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6">
            <w:pPr>
              <w:jc w:val="left"/>
              <w:rPr>
                <w:rFonts w:ascii="Garamond" w:cs="Garamond" w:eastAsia="Garamond" w:hAnsi="Garamond"/>
              </w:rPr>
            </w:pPr>
            <w:r w:rsidDel="00000000" w:rsidR="00000000" w:rsidRPr="00000000">
              <w:rPr>
                <w:rFonts w:ascii="Garamond" w:cs="Garamond" w:eastAsia="Garamond" w:hAnsi="Garamond"/>
                <w:rtl w:val="0"/>
              </w:rPr>
              <w:t xml:space="preserve">Avian Influenza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7">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8">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9">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A">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B">
            <w:pPr>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E">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F">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0">
            <w:pPr>
              <w:jc w:val="left"/>
              <w:rPr>
                <w:rFonts w:ascii="Garamond" w:cs="Garamond" w:eastAsia="Garamond" w:hAnsi="Garamond"/>
              </w:rPr>
            </w:pPr>
            <w:r w:rsidDel="00000000" w:rsidR="00000000" w:rsidRPr="00000000">
              <w:rPr>
                <w:rFonts w:ascii="Garamond" w:cs="Garamond" w:eastAsia="Garamond" w:hAnsi="Garamond"/>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Summer</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2">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Water vessels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3">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12,13,14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4">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V 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5">
            <w:pPr>
              <w:jc w:val="left"/>
              <w:rPr>
                <w:rFonts w:ascii="Garamond" w:cs="Garamond" w:eastAsia="Garamond" w:hAnsi="Garamond"/>
              </w:rPr>
            </w:pPr>
            <w:r w:rsidDel="00000000" w:rsidR="00000000" w:rsidRPr="00000000">
              <w:rPr>
                <w:rFonts w:ascii="Garamond" w:cs="Garamond" w:eastAsia="Garamond" w:hAnsi="Garamond"/>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6">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Monsoon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7">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Polluted water</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8">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1-15</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9">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H E</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A">
            <w:pPr>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B">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C">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D">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E">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F">
            <w:pPr>
              <w:jc w:val="left"/>
              <w:rPr>
                <w:rFonts w:ascii="Garamond" w:cs="Garamond" w:eastAsia="Garamond" w:hAnsi="Garamond"/>
              </w:rPr>
            </w:pPr>
            <w:r w:rsidDel="00000000" w:rsidR="00000000" w:rsidRPr="00000000">
              <w:rPr>
                <w:rFonts w:ascii="Garamond" w:cs="Garamond" w:eastAsia="Garamond" w:hAnsi="Garamond"/>
                <w:rtl w:val="0"/>
              </w:rPr>
              <w:t xml:space="preserve">Anthrax (rare)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0">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1">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2">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3">
            <w:pPr>
              <w:jc w:val="center"/>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524">
      <w:pPr>
        <w:pStyle w:val="Heading2"/>
        <w:spacing w:after="240" w:before="240" w:lineRule="auto"/>
        <w:rPr>
          <w:rFonts w:ascii="Garamond" w:cs="Garamond" w:eastAsia="Garamond" w:hAnsi="Garamond"/>
          <w:color w:val="000000"/>
        </w:rPr>
      </w:pPr>
      <w:bookmarkStart w:colFirst="0" w:colLast="0" w:name="_heading=h.udh6ell57ywy" w:id="39"/>
      <w:bookmarkEnd w:id="39"/>
      <w:r w:rsidDel="00000000" w:rsidR="00000000" w:rsidRPr="00000000">
        <w:rPr>
          <w:rFonts w:ascii="Garamond" w:cs="Garamond" w:eastAsia="Garamond" w:hAnsi="Garamond"/>
          <w:color w:val="000000"/>
          <w:rtl w:val="0"/>
        </w:rPr>
        <w:t xml:space="preserve">Vulnerability Mapping</w:t>
      </w:r>
    </w:p>
    <w:p w:rsidR="00000000" w:rsidDel="00000000" w:rsidP="00000000" w:rsidRDefault="00000000" w:rsidRPr="00000000" w14:paraId="0000052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8"/>
        <w:tblW w:w="8789.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19"/>
        <w:gridCol w:w="1823"/>
        <w:gridCol w:w="1823"/>
        <w:gridCol w:w="1824"/>
        <w:tblGridChange w:id="0">
          <w:tblGrid>
            <w:gridCol w:w="3319"/>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6">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7">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High-Risk Wards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8">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9">
            <w:pPr>
              <w:spacing w:befor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2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2F">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0">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1">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3">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4">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5">
            <w:pPr>
              <w:spacing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7">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8">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9">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B">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C">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D">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3F">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0">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1">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3">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4">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5">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Daily wage / 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7">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12,14,16</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8">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Brick work</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9">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Medium</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A">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B">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C">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D">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4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4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2">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56">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5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55A">
      <w:pPr>
        <w:pStyle w:val="Heading1"/>
        <w:jc w:val="center"/>
        <w:rPr>
          <w:rFonts w:ascii="Garamond" w:cs="Garamond" w:eastAsia="Garamond" w:hAnsi="Garamond"/>
          <w:color w:val="000000"/>
        </w:rPr>
      </w:pPr>
      <w:r w:rsidDel="00000000" w:rsidR="00000000" w:rsidRPr="00000000">
        <w:rPr>
          <w:rtl w:val="0"/>
        </w:rPr>
      </w:r>
    </w:p>
    <w:p w:rsidR="00000000" w:rsidDel="00000000" w:rsidP="00000000" w:rsidRDefault="00000000" w:rsidRPr="00000000" w14:paraId="0000055B">
      <w:pPr>
        <w:rPr/>
      </w:pPr>
      <w:r w:rsidDel="00000000" w:rsidR="00000000" w:rsidRPr="00000000">
        <w:rPr>
          <w:rtl w:val="0"/>
        </w:rPr>
      </w:r>
    </w:p>
    <w:p w:rsidR="00000000" w:rsidDel="00000000" w:rsidP="00000000" w:rsidRDefault="00000000" w:rsidRPr="00000000" w14:paraId="0000055C">
      <w:pPr>
        <w:rPr/>
      </w:pPr>
      <w:r w:rsidDel="00000000" w:rsidR="00000000" w:rsidRPr="00000000">
        <w:rPr>
          <w:rtl w:val="0"/>
        </w:rPr>
      </w:r>
    </w:p>
    <w:p w:rsidR="00000000" w:rsidDel="00000000" w:rsidP="00000000" w:rsidRDefault="00000000" w:rsidRPr="00000000" w14:paraId="0000055D">
      <w:pPr>
        <w:rPr/>
      </w:pPr>
      <w:r w:rsidDel="00000000" w:rsidR="00000000" w:rsidRPr="00000000">
        <w:rPr>
          <w:rtl w:val="0"/>
        </w:rPr>
      </w:r>
    </w:p>
    <w:p w:rsidR="00000000" w:rsidDel="00000000" w:rsidP="00000000" w:rsidRDefault="00000000" w:rsidRPr="00000000" w14:paraId="0000055E">
      <w:pPr>
        <w:rPr/>
      </w:pPr>
      <w:r w:rsidDel="00000000" w:rsidR="00000000" w:rsidRPr="00000000">
        <w:rPr>
          <w:rtl w:val="0"/>
        </w:rPr>
      </w:r>
    </w:p>
    <w:p w:rsidR="00000000" w:rsidDel="00000000" w:rsidP="00000000" w:rsidRDefault="00000000" w:rsidRPr="00000000" w14:paraId="0000055F">
      <w:pPr>
        <w:rPr/>
      </w:pPr>
      <w:r w:rsidDel="00000000" w:rsidR="00000000" w:rsidRPr="00000000">
        <w:rPr>
          <w:rtl w:val="0"/>
        </w:rPr>
      </w:r>
    </w:p>
    <w:p w:rsidR="00000000" w:rsidDel="00000000" w:rsidP="00000000" w:rsidRDefault="00000000" w:rsidRPr="00000000" w14:paraId="00000560">
      <w:pPr>
        <w:rPr/>
      </w:pPr>
      <w:r w:rsidDel="00000000" w:rsidR="00000000" w:rsidRPr="00000000">
        <w:rPr>
          <w:rtl w:val="0"/>
        </w:rPr>
      </w:r>
    </w:p>
    <w:p w:rsidR="00000000" w:rsidDel="00000000" w:rsidP="00000000" w:rsidRDefault="00000000" w:rsidRPr="00000000" w14:paraId="00000561">
      <w:pPr>
        <w:pStyle w:val="Heading1"/>
        <w:spacing w:before="120" w:line="240" w:lineRule="auto"/>
        <w:jc w:val="center"/>
        <w:rPr>
          <w:rFonts w:ascii="Garamond" w:cs="Garamond" w:eastAsia="Garamond" w:hAnsi="Garamond"/>
          <w:color w:val="000000"/>
        </w:rPr>
      </w:pPr>
      <w:bookmarkStart w:colFirst="0" w:colLast="0" w:name="_heading=h.sl1arau95koi" w:id="40"/>
      <w:bookmarkEnd w:id="40"/>
      <w:r w:rsidDel="00000000" w:rsidR="00000000" w:rsidRPr="00000000">
        <w:rPr>
          <w:rFonts w:ascii="Garamond" w:cs="Garamond" w:eastAsia="Garamond" w:hAnsi="Garamond"/>
          <w:color w:val="000000"/>
          <w:rtl w:val="0"/>
        </w:rPr>
        <w:t xml:space="preserve">EPIDEMIOLOGICAL TRENDS (2021–2025)</w:t>
      </w:r>
    </w:p>
    <w:p w:rsidR="00000000" w:rsidDel="00000000" w:rsidP="00000000" w:rsidRDefault="00000000" w:rsidRPr="00000000" w14:paraId="00000562">
      <w:pPr>
        <w:rPr>
          <w:rFonts w:ascii="Garamond" w:cs="Garamond" w:eastAsia="Garamond" w:hAnsi="Garamond"/>
        </w:rPr>
      </w:pPr>
      <w:r w:rsidDel="00000000" w:rsidR="00000000" w:rsidRPr="00000000">
        <w:rPr>
          <w:rtl w:val="0"/>
        </w:rPr>
      </w:r>
    </w:p>
    <w:p w:rsidR="00000000" w:rsidDel="00000000" w:rsidP="00000000" w:rsidRDefault="00000000" w:rsidRPr="00000000" w14:paraId="00000563">
      <w:pPr>
        <w:rPr>
          <w:rFonts w:ascii="Garamond" w:cs="Garamond" w:eastAsia="Garamond" w:hAnsi="Garamond"/>
        </w:rPr>
      </w:pPr>
      <w:r w:rsidDel="00000000" w:rsidR="00000000" w:rsidRPr="00000000">
        <w:rPr>
          <w:rFonts w:ascii="Garamond" w:cs="Garamond" w:eastAsia="Garamond" w:hAnsi="Garamond"/>
          <w:rtl w:val="0"/>
        </w:rPr>
        <w:t xml:space="preserve">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rsidR="00000000" w:rsidDel="00000000" w:rsidP="00000000" w:rsidRDefault="00000000" w:rsidRPr="00000000" w14:paraId="00000564">
      <w:pPr>
        <w:pStyle w:val="Heading2"/>
        <w:rPr>
          <w:rFonts w:ascii="Garamond" w:cs="Garamond" w:eastAsia="Garamond" w:hAnsi="Garamond"/>
          <w:color w:val="000000"/>
        </w:rPr>
      </w:pPr>
      <w:bookmarkStart w:colFirst="0" w:colLast="0" w:name="_heading=h.loc9xtx7po6x" w:id="41"/>
      <w:bookmarkEnd w:id="41"/>
      <w:r w:rsidDel="00000000" w:rsidR="00000000" w:rsidRPr="00000000">
        <w:rPr>
          <w:rFonts w:ascii="Garamond" w:cs="Garamond" w:eastAsia="Garamond" w:hAnsi="Garamond"/>
          <w:color w:val="000000"/>
          <w:rtl w:val="0"/>
        </w:rPr>
        <w:t xml:space="preserve">Disease Burden among human beings(Last 5 Years)</w:t>
      </w:r>
    </w:p>
    <w:p w:rsidR="00000000" w:rsidDel="00000000" w:rsidP="00000000" w:rsidRDefault="00000000" w:rsidRPr="00000000" w14:paraId="00000565">
      <w:pPr>
        <w:rPr>
          <w:rFonts w:ascii="Garamond" w:cs="Garamond" w:eastAsia="Garamond" w:hAnsi="Garamond"/>
        </w:rPr>
      </w:pPr>
      <w:r w:rsidDel="00000000" w:rsidR="00000000" w:rsidRPr="00000000">
        <w:rPr>
          <w:rFonts w:ascii="Garamond" w:cs="Garamond" w:eastAsia="Garamond" w:hAnsi="Garamond"/>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566">
      <w:pPr>
        <w:rPr>
          <w:rFonts w:ascii="Garamond" w:cs="Garamond" w:eastAsia="Garamond" w:hAnsi="Garamond"/>
        </w:rPr>
      </w:pPr>
      <w:r w:rsidDel="00000000" w:rsidR="00000000" w:rsidRPr="00000000">
        <w:rPr>
          <w:rtl w:val="0"/>
        </w:rPr>
      </w:r>
    </w:p>
    <w:tbl>
      <w:tblPr>
        <w:tblStyle w:val="Table29"/>
        <w:tblW w:w="953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18"/>
        <w:gridCol w:w="718"/>
        <w:gridCol w:w="718"/>
        <w:gridCol w:w="718"/>
        <w:gridCol w:w="718"/>
        <w:gridCol w:w="4230"/>
        <w:tblGridChange w:id="0">
          <w:tblGrid>
            <w:gridCol w:w="1710"/>
            <w:gridCol w:w="718"/>
            <w:gridCol w:w="718"/>
            <w:gridCol w:w="718"/>
            <w:gridCol w:w="718"/>
            <w:gridCol w:w="718"/>
            <w:gridCol w:w="42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7">
            <w:pPr>
              <w:rPr>
                <w:rFonts w:ascii="Garamond" w:cs="Garamond" w:eastAsia="Garamond" w:hAnsi="Garamond"/>
              </w:rPr>
            </w:pPr>
            <w:r w:rsidDel="00000000" w:rsidR="00000000" w:rsidRPr="00000000">
              <w:rPr>
                <w:rFonts w:ascii="Garamond" w:cs="Garamond" w:eastAsia="Garamond" w:hAnsi="Garamond"/>
                <w:b w:val="1"/>
                <w:bCs w:val="1"/>
                <w:rtl w:val="0"/>
              </w:rPr>
              <w:t xml:space="preserve">Disease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8">
            <w:pP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9">
            <w:pP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A">
            <w:pP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B">
            <w:pP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2025</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6D">
            <w:pPr>
              <w:rPr>
                <w:rFonts w:ascii="Garamond" w:cs="Garamond" w:eastAsia="Garamond" w:hAnsi="Garamond"/>
              </w:rPr>
            </w:pPr>
            <w:r w:rsidDel="00000000" w:rsidR="00000000" w:rsidRPr="00000000">
              <w:rPr>
                <w:rFonts w:ascii="Garamond" w:cs="Garamond" w:eastAsia="Garamond" w:hAnsi="Garamond"/>
                <w:b w:val="1"/>
                <w:bCs w:val="1"/>
                <w:rtl w:val="0"/>
              </w:rPr>
              <w:t xml:space="preserve">Trend(Increasing/Stable/Decreasing)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E">
            <w:pPr>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89</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107</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4">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812800"/>
                  <wp:effectExtent b="0" l="0" r="0" t="0"/>
                  <wp:docPr id="60" name="image17.png"/>
                  <a:graphic>
                    <a:graphicData uri="http://schemas.openxmlformats.org/drawingml/2006/picture">
                      <pic:pic>
                        <pic:nvPicPr>
                          <pic:cNvPr id="0" name="image17.png"/>
                          <pic:cNvPicPr preferRelativeResize="0"/>
                        </pic:nvPicPr>
                        <pic:blipFill>
                          <a:blip r:embed="rId17"/>
                          <a:srcRect b="0" l="0" r="0" t="0"/>
                          <a:stretch>
                            <a:fillRect/>
                          </a:stretch>
                        </pic:blipFill>
                        <pic:spPr>
                          <a:xfrm>
                            <a:off x="0" y="0"/>
                            <a:ext cx="2533650" cy="8128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5">
            <w:pPr>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B">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1154008"/>
                  <wp:effectExtent b="0" l="0" r="0" t="0"/>
                  <wp:docPr id="59" name="image2.png"/>
                  <a:graphic>
                    <a:graphicData uri="http://schemas.openxmlformats.org/drawingml/2006/picture">
                      <pic:pic>
                        <pic:nvPicPr>
                          <pic:cNvPr id="0" name="image2.png"/>
                          <pic:cNvPicPr preferRelativeResize="0"/>
                        </pic:nvPicPr>
                        <pic:blipFill>
                          <a:blip r:embed="rId18"/>
                          <a:srcRect b="0" l="0" r="0" t="0"/>
                          <a:stretch>
                            <a:fillRect/>
                          </a:stretch>
                        </pic:blipFill>
                        <pic:spPr>
                          <a:xfrm>
                            <a:off x="0" y="0"/>
                            <a:ext cx="2533650" cy="1154008"/>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7C">
            <w:pPr>
              <w:rPr>
                <w:rFonts w:ascii="Garamond" w:cs="Garamond" w:eastAsia="Garamond" w:hAnsi="Garamond"/>
              </w:rPr>
            </w:pPr>
            <w:r w:rsidDel="00000000" w:rsidR="00000000" w:rsidRPr="00000000">
              <w:rPr>
                <w:rFonts w:ascii="Garamond" w:cs="Garamond" w:eastAsia="Garamond" w:hAnsi="Garamond"/>
                <w:rtl w:val="0"/>
              </w:rPr>
              <w:t xml:space="preserve">Hepatitis 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7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2">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32000"/>
                  <wp:effectExtent b="0" l="0" r="0" t="0"/>
                  <wp:docPr id="63"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2533650" cy="20320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3">
            <w:pPr>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9">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32000"/>
                  <wp:effectExtent b="0" l="0" r="0" t="0"/>
                  <wp:docPr id="61"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2533650" cy="20320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8A">
            <w:pPr>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8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0">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06600"/>
                  <wp:effectExtent b="0" l="0" r="0" t="0"/>
                  <wp:docPr id="62"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2533650" cy="20066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1">
            <w:pPr>
              <w:rPr>
                <w:rFonts w:ascii="Garamond" w:cs="Garamond" w:eastAsia="Garamond" w:hAnsi="Garamond"/>
              </w:rPr>
            </w:pPr>
            <w:r w:rsidDel="00000000" w:rsidR="00000000" w:rsidRPr="00000000">
              <w:rPr>
                <w:rFonts w:ascii="Garamond" w:cs="Garamond" w:eastAsia="Garamond" w:hAnsi="Garamond"/>
                <w:rtl w:val="0"/>
              </w:rPr>
              <w:t xml:space="preserve">Typhoid</w:t>
            </w:r>
          </w:p>
          <w:p w:rsidR="00000000" w:rsidDel="00000000" w:rsidP="00000000" w:rsidRDefault="00000000" w:rsidRPr="00000000" w14:paraId="00000592">
            <w:pPr>
              <w:rPr>
                <w:rFonts w:ascii="Garamond" w:cs="Garamond" w:eastAsia="Garamond" w:hAnsi="Garamond"/>
              </w:rPr>
            </w:pPr>
            <w:r w:rsidDel="00000000" w:rsidR="00000000" w:rsidRPr="00000000">
              <w:rPr>
                <w:rFonts w:ascii="Garamond" w:cs="Garamond" w:eastAsia="Garamond" w:hAnsi="Garamond"/>
                <w:rtl w:val="0"/>
              </w:rPr>
              <w:t xml:space="preserve">H1N1</w:t>
            </w:r>
          </w:p>
          <w:p w:rsidR="00000000" w:rsidDel="00000000" w:rsidP="00000000" w:rsidRDefault="00000000" w:rsidRPr="00000000" w14:paraId="00000593">
            <w:pPr>
              <w:rPr>
                <w:rFonts w:ascii="Garamond" w:cs="Garamond" w:eastAsia="Garamond" w:hAnsi="Garamond"/>
              </w:rPr>
            </w:pPr>
            <w:r w:rsidDel="00000000" w:rsidR="00000000" w:rsidRPr="00000000">
              <w:rPr>
                <w:rFonts w:ascii="Garamond" w:cs="Garamond" w:eastAsia="Garamond" w:hAnsi="Garamond"/>
                <w:rtl w:val="0"/>
              </w:rPr>
              <w:t xml:space="preserve">H3N2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9">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9A">
            <w:pPr>
              <w:rPr>
                <w:rFonts w:ascii="Garamond" w:cs="Garamond" w:eastAsia="Garamond" w:hAnsi="Garamond"/>
              </w:rPr>
            </w:pPr>
            <w:r w:rsidDel="00000000" w:rsidR="00000000" w:rsidRPr="00000000">
              <w:rPr>
                <w:rFonts w:ascii="Garamond" w:cs="Garamond" w:eastAsia="Garamond" w:hAnsi="Garamond"/>
                <w:rtl w:val="0"/>
              </w:rPr>
              <w:t xml:space="preserve">ADD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235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324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356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9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314</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0">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19300"/>
                  <wp:effectExtent b="0" l="0" r="0" t="0"/>
                  <wp:docPr id="64" name="image8.png"/>
                  <a:graphic>
                    <a:graphicData uri="http://schemas.openxmlformats.org/drawingml/2006/picture">
                      <pic:pic>
                        <pic:nvPicPr>
                          <pic:cNvPr id="0" name="image8.png"/>
                          <pic:cNvPicPr preferRelativeResize="0"/>
                        </pic:nvPicPr>
                        <pic:blipFill>
                          <a:blip r:embed="rId22"/>
                          <a:srcRect b="0" l="0" r="0" t="0"/>
                          <a:stretch>
                            <a:fillRect/>
                          </a:stretch>
                        </pic:blipFill>
                        <pic:spPr>
                          <a:xfrm>
                            <a:off x="0" y="0"/>
                            <a:ext cx="2533650" cy="20193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1">
            <w:pPr>
              <w:rPr>
                <w:rFonts w:ascii="Garamond" w:cs="Garamond" w:eastAsia="Garamond" w:hAnsi="Garamond"/>
              </w:rPr>
            </w:pPr>
            <w:r w:rsidDel="00000000" w:rsidR="00000000" w:rsidRPr="00000000">
              <w:rPr>
                <w:rFonts w:ascii="Garamond" w:cs="Garamond" w:eastAsia="Garamond" w:hAnsi="Garamond"/>
                <w:rtl w:val="0"/>
              </w:rPr>
              <w:t xml:space="preserve">Mumps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7">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82800"/>
                  <wp:effectExtent b="0" l="0" r="0" t="0"/>
                  <wp:docPr id="65"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2533650" cy="20828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8">
            <w:pPr>
              <w:rPr>
                <w:rFonts w:ascii="Garamond" w:cs="Garamond" w:eastAsia="Garamond" w:hAnsi="Garamond"/>
              </w:rPr>
            </w:pPr>
            <w:r w:rsidDel="00000000" w:rsidR="00000000" w:rsidRPr="00000000">
              <w:rPr>
                <w:rFonts w:ascii="Garamond" w:cs="Garamond" w:eastAsia="Garamond" w:hAnsi="Garamond"/>
                <w:rtl w:val="0"/>
              </w:rPr>
              <w:t xml:space="preserve">Measles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E">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06600"/>
                  <wp:effectExtent b="0" l="0" r="0" t="0"/>
                  <wp:docPr id="66" name="image4.png"/>
                  <a:graphic>
                    <a:graphicData uri="http://schemas.openxmlformats.org/drawingml/2006/picture">
                      <pic:pic>
                        <pic:nvPicPr>
                          <pic:cNvPr id="0" name="image4.png"/>
                          <pic:cNvPicPr preferRelativeResize="0"/>
                        </pic:nvPicPr>
                        <pic:blipFill>
                          <a:blip r:embed="rId24"/>
                          <a:srcRect b="0" l="0" r="0" t="0"/>
                          <a:stretch>
                            <a:fillRect/>
                          </a:stretch>
                        </pic:blipFill>
                        <pic:spPr>
                          <a:xfrm>
                            <a:off x="0" y="0"/>
                            <a:ext cx="2533650" cy="20066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F">
            <w:pPr>
              <w:rPr>
                <w:rFonts w:ascii="Garamond" w:cs="Garamond" w:eastAsia="Garamond" w:hAnsi="Garamond"/>
              </w:rPr>
            </w:pPr>
            <w:r w:rsidDel="00000000" w:rsidR="00000000" w:rsidRPr="00000000">
              <w:rPr>
                <w:rFonts w:ascii="Garamond" w:cs="Garamond" w:eastAsia="Garamond" w:hAnsi="Garamond"/>
                <w:rtl w:val="0"/>
              </w:rPr>
              <w:t xml:space="preserve">Hepatitis B</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5">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06600"/>
                  <wp:effectExtent b="0" l="0" r="0" t="0"/>
                  <wp:docPr id="67" name="image19.png"/>
                  <a:graphic>
                    <a:graphicData uri="http://schemas.openxmlformats.org/drawingml/2006/picture">
                      <pic:pic>
                        <pic:nvPicPr>
                          <pic:cNvPr id="0" name="image19.png"/>
                          <pic:cNvPicPr preferRelativeResize="0"/>
                        </pic:nvPicPr>
                        <pic:blipFill>
                          <a:blip r:embed="rId25"/>
                          <a:srcRect b="0" l="0" r="0" t="0"/>
                          <a:stretch>
                            <a:fillRect/>
                          </a:stretch>
                        </pic:blipFill>
                        <pic:spPr>
                          <a:xfrm>
                            <a:off x="0" y="0"/>
                            <a:ext cx="2533650" cy="20066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6">
            <w:pPr>
              <w:rPr>
                <w:rFonts w:ascii="Garamond" w:cs="Garamond" w:eastAsia="Garamond" w:hAnsi="Garamond"/>
              </w:rPr>
            </w:pPr>
            <w:r w:rsidDel="00000000" w:rsidR="00000000" w:rsidRPr="00000000">
              <w:rPr>
                <w:rFonts w:ascii="Garamond" w:cs="Garamond" w:eastAsia="Garamond" w:hAnsi="Garamond"/>
                <w:rtl w:val="0"/>
              </w:rPr>
              <w:t xml:space="preserve">Hepatitis C</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C">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D">
            <w:pPr>
              <w:rPr>
                <w:rFonts w:ascii="Garamond" w:cs="Garamond" w:eastAsia="Garamond" w:hAnsi="Garamond"/>
              </w:rPr>
            </w:pPr>
            <w:r w:rsidDel="00000000" w:rsidR="00000000" w:rsidRPr="00000000">
              <w:rPr>
                <w:rFonts w:ascii="Garamond" w:cs="Garamond" w:eastAsia="Garamond" w:hAnsi="Garamond"/>
                <w:rtl w:val="0"/>
              </w:rPr>
              <w:t xml:space="preserve">Tuberculosis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3">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57400"/>
                  <wp:effectExtent b="0" l="0" r="0" t="0"/>
                  <wp:docPr id="68" name="image21.png"/>
                  <a:graphic>
                    <a:graphicData uri="http://schemas.openxmlformats.org/drawingml/2006/picture">
                      <pic:pic>
                        <pic:nvPicPr>
                          <pic:cNvPr id="0" name="image21.png"/>
                          <pic:cNvPicPr preferRelativeResize="0"/>
                        </pic:nvPicPr>
                        <pic:blipFill>
                          <a:blip r:embed="rId26"/>
                          <a:srcRect b="0" l="0" r="0" t="0"/>
                          <a:stretch>
                            <a:fillRect/>
                          </a:stretch>
                        </pic:blipFill>
                        <pic:spPr>
                          <a:xfrm>
                            <a:off x="0" y="0"/>
                            <a:ext cx="2533650" cy="2057400"/>
                          </a:xfrm>
                          <a:prstGeom prst="rect"/>
                          <a:ln/>
                        </pic:spPr>
                      </pic:pic>
                    </a:graphicData>
                  </a:graphic>
                </wp:inline>
              </w:drawing>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4">
            <w:pPr>
              <w:rPr>
                <w:rFonts w:ascii="Garamond" w:cs="Garamond" w:eastAsia="Garamond" w:hAnsi="Garamond"/>
              </w:rPr>
            </w:pPr>
            <w:r w:rsidDel="00000000" w:rsidR="00000000" w:rsidRPr="00000000">
              <w:rPr>
                <w:rFonts w:ascii="Garamond" w:cs="Garamond" w:eastAsia="Garamond" w:hAnsi="Garamond"/>
                <w:rtl w:val="0"/>
              </w:rPr>
              <w:t xml:space="preserve">Leprosy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A">
            <w:pPr>
              <w:spacing w:after="240" w:before="240" w:lineRule="auto"/>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2533650" cy="2032000"/>
                  <wp:effectExtent b="0" l="0" r="0" t="0"/>
                  <wp:docPr id="69" name="image13.png"/>
                  <a:graphic>
                    <a:graphicData uri="http://schemas.openxmlformats.org/drawingml/2006/picture">
                      <pic:pic>
                        <pic:nvPicPr>
                          <pic:cNvPr id="0" name="image13.png"/>
                          <pic:cNvPicPr preferRelativeResize="0"/>
                        </pic:nvPicPr>
                        <pic:blipFill>
                          <a:blip r:embed="rId27"/>
                          <a:srcRect b="0" l="0" r="0" t="0"/>
                          <a:stretch>
                            <a:fillRect/>
                          </a:stretch>
                        </pic:blipFill>
                        <pic:spPr>
                          <a:xfrm>
                            <a:off x="0" y="0"/>
                            <a:ext cx="2533650" cy="20320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5CB">
      <w:pPr>
        <w:pStyle w:val="Heading2"/>
        <w:rPr>
          <w:rFonts w:ascii="Garamond" w:cs="Garamond" w:eastAsia="Garamond" w:hAnsi="Garamond"/>
          <w:color w:val="000000"/>
        </w:rPr>
      </w:pPr>
      <w:bookmarkStart w:colFirst="0" w:colLast="0" w:name="_heading=h.7pkcowuzp192" w:id="42"/>
      <w:bookmarkEnd w:id="42"/>
      <w:r w:rsidDel="00000000" w:rsidR="00000000" w:rsidRPr="00000000">
        <w:br w:type="page"/>
      </w:r>
      <w:r w:rsidDel="00000000" w:rsidR="00000000" w:rsidRPr="00000000">
        <w:rPr>
          <w:rFonts w:ascii="Garamond" w:cs="Garamond" w:eastAsia="Garamond" w:hAnsi="Garamond"/>
          <w:color w:val="000000"/>
          <w:rtl w:val="0"/>
        </w:rPr>
        <w:t xml:space="preserve">Seasonal Trend Analysis</w:t>
      </w:r>
    </w:p>
    <w:p w:rsidR="00000000" w:rsidDel="00000000" w:rsidP="00000000" w:rsidRDefault="00000000" w:rsidRPr="00000000" w14:paraId="000005CC">
      <w:pPr>
        <w:rPr>
          <w:rFonts w:ascii="Garamond" w:cs="Garamond" w:eastAsia="Garamond" w:hAnsi="Garamond"/>
        </w:rPr>
      </w:pPr>
      <w:r w:rsidDel="00000000" w:rsidR="00000000" w:rsidRPr="00000000">
        <w:rPr>
          <w:rFonts w:ascii="Garamond" w:cs="Garamond" w:eastAsia="Garamond" w:hAnsi="Garamond"/>
          <w:rtl w:val="0"/>
        </w:rPr>
        <w:t xml:space="preserve">Seasonal analysis helps anticipate surges (e.g. dengue in monsoon, leptospirosis after floods, influenza in cooler months) and plan pre</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emptive vector control, stockpiling of IV fluids, and awareness campaigns at Panchayat level.</w:t>
      </w:r>
    </w:p>
    <w:p w:rsidR="00000000" w:rsidDel="00000000" w:rsidP="00000000" w:rsidRDefault="00000000" w:rsidRPr="00000000" w14:paraId="000005CD">
      <w:pPr>
        <w:rPr>
          <w:rFonts w:ascii="Garamond" w:cs="Garamond" w:eastAsia="Garamond" w:hAnsi="Garamond"/>
        </w:rPr>
      </w:pPr>
      <w:r w:rsidDel="00000000" w:rsidR="00000000" w:rsidRPr="00000000">
        <w:rPr>
          <w:rtl w:val="0"/>
        </w:rPr>
      </w:r>
    </w:p>
    <w:p w:rsidR="00000000" w:rsidDel="00000000" w:rsidP="00000000" w:rsidRDefault="00000000" w:rsidRPr="00000000" w14:paraId="000005CE">
      <w:pPr>
        <w:pStyle w:val="Heading3"/>
        <w:rPr>
          <w:rFonts w:ascii="Garamond" w:cs="Garamond" w:eastAsia="Garamond" w:hAnsi="Garamond"/>
          <w:b w:val="1"/>
          <w:bCs w:val="1"/>
          <w:color w:val="000000"/>
          <w:sz w:val="26"/>
          <w:szCs w:val="26"/>
        </w:rPr>
      </w:pPr>
      <w:bookmarkStart w:colFirst="0" w:colLast="0" w:name="_heading=h.vvpfurvt062c" w:id="43"/>
      <w:bookmarkEnd w:id="43"/>
      <w:r w:rsidDel="00000000" w:rsidR="00000000" w:rsidRPr="00000000">
        <w:rPr>
          <w:rFonts w:ascii="Garamond" w:cs="Garamond" w:eastAsia="Garamond" w:hAnsi="Garamond"/>
          <w:b w:val="1"/>
          <w:bCs w:val="1"/>
          <w:color w:val="000000"/>
          <w:sz w:val="26"/>
          <w:szCs w:val="26"/>
          <w:rtl w:val="0"/>
        </w:rPr>
        <w:t xml:space="preserve">DENGUE</w:t>
      </w:r>
    </w:p>
    <w:p w:rsidR="00000000" w:rsidDel="00000000" w:rsidP="00000000" w:rsidRDefault="00000000" w:rsidRPr="00000000" w14:paraId="000005CF">
      <w:pPr>
        <w:rPr>
          <w:rFonts w:ascii="Garamond" w:cs="Garamond" w:eastAsia="Garamond" w:hAnsi="Garamond"/>
        </w:rPr>
      </w:pPr>
      <w:r w:rsidDel="00000000" w:rsidR="00000000" w:rsidRPr="00000000">
        <w:rPr>
          <w:rFonts w:ascii="Garamond" w:cs="Garamond" w:eastAsia="Garamond" w:hAnsi="Garamond"/>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5D0">
      <w:pPr>
        <w:rPr>
          <w:rFonts w:ascii="Garamond" w:cs="Garamond" w:eastAsia="Garamond" w:hAnsi="Garamond"/>
        </w:rPr>
      </w:pPr>
      <w:r w:rsidDel="00000000" w:rsidR="00000000" w:rsidRPr="00000000">
        <w:rPr>
          <w:rtl w:val="0"/>
        </w:rPr>
      </w:r>
    </w:p>
    <w:p w:rsidR="00000000" w:rsidDel="00000000" w:rsidP="00000000" w:rsidRDefault="00000000" w:rsidRPr="00000000" w14:paraId="000005D1">
      <w:pPr>
        <w:rPr>
          <w:rFonts w:ascii="Garamond" w:cs="Garamond" w:eastAsia="Garamond" w:hAnsi="Garamond"/>
          <w:b w:val="1"/>
          <w:bCs w:val="1"/>
        </w:rPr>
      </w:pPr>
      <w:bookmarkStart w:colFirst="0" w:colLast="0" w:name="_heading=h.edgfyhnfyst7" w:id="44"/>
      <w:bookmarkEnd w:id="44"/>
      <w:r w:rsidDel="00000000" w:rsidR="00000000" w:rsidRPr="00000000">
        <w:rPr>
          <w:rFonts w:ascii="Garamond" w:cs="Garamond" w:eastAsia="Garamond" w:hAnsi="Garamond"/>
          <w:rtl w:val="0"/>
        </w:rPr>
        <w:t xml:space="preserve">Peak: July–November</w:t>
      </w:r>
      <w:r w:rsidDel="00000000" w:rsidR="00000000" w:rsidRPr="00000000">
        <w:rPr>
          <w:rtl w:val="0"/>
        </w:rPr>
      </w:r>
    </w:p>
    <w:p w:rsidR="00000000" w:rsidDel="00000000" w:rsidP="00000000" w:rsidRDefault="00000000" w:rsidRPr="00000000" w14:paraId="000005D2">
      <w:pPr>
        <w:pStyle w:val="Heading3"/>
        <w:jc w:val="center"/>
        <w:rPr>
          <w:rFonts w:ascii="Garamond" w:cs="Garamond" w:eastAsia="Garamond" w:hAnsi="Garamond"/>
          <w:color w:val="000000"/>
        </w:rPr>
      </w:pPr>
      <w:bookmarkStart w:colFirst="0" w:colLast="0" w:name="_heading=h.gz9wi9l78gqo" w:id="45"/>
      <w:bookmarkEnd w:id="45"/>
      <w:r w:rsidDel="00000000" w:rsidR="00000000" w:rsidRPr="00000000">
        <w:rPr>
          <w:rFonts w:ascii="Garamond" w:cs="Garamond" w:eastAsia="Garamond" w:hAnsi="Garamond"/>
          <w:color w:val="000000"/>
          <w:rtl w:val="0"/>
        </w:rPr>
        <w:t xml:space="preserve">Dengue – Ward-wise Yearly Distribution (2021–2025)</w:t>
      </w:r>
    </w:p>
    <w:p w:rsidR="00000000" w:rsidDel="00000000" w:rsidP="00000000" w:rsidRDefault="00000000" w:rsidRPr="00000000" w14:paraId="000005D3">
      <w:pPr>
        <w:jc w:val="center"/>
        <w:rPr>
          <w:rFonts w:ascii="Garamond" w:cs="Garamond" w:eastAsia="Garamond" w:hAnsi="Garamond"/>
        </w:rPr>
      </w:pPr>
      <w:r w:rsidDel="00000000" w:rsidR="00000000" w:rsidRPr="00000000">
        <w:rPr>
          <w:rtl w:val="0"/>
        </w:rPr>
      </w:r>
    </w:p>
    <w:tbl>
      <w:tblPr>
        <w:tblStyle w:val="Table30"/>
        <w:tblW w:w="8370.0" w:type="dxa"/>
        <w:jc w:val="left"/>
        <w:tblInd w:w="2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5D4">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5D5">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Dengue – Ward-wise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5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C">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D">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E">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DF">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0">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1">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E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5E3">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100.0" w:type="dxa"/>
              <w:left w:w="100.0" w:type="dxa"/>
              <w:bottom w:w="100.0" w:type="dxa"/>
              <w:right w:w="100.0" w:type="dxa"/>
            </w:tcMar>
          </w:tcPr>
          <w:p w:rsidR="00000000" w:rsidDel="00000000" w:rsidP="00000000" w:rsidRDefault="00000000" w:rsidRPr="00000000" w14:paraId="000005E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5E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7</w:t>
            </w:r>
          </w:p>
        </w:tc>
        <w:tc>
          <w:tcPr>
            <w:tcMar>
              <w:top w:w="100.0" w:type="dxa"/>
              <w:left w:w="100.0" w:type="dxa"/>
              <w:bottom w:w="100.0" w:type="dxa"/>
              <w:right w:w="100.0" w:type="dxa"/>
            </w:tcMar>
          </w:tcPr>
          <w:p w:rsidR="00000000" w:rsidDel="00000000" w:rsidP="00000000" w:rsidRDefault="00000000" w:rsidRPr="00000000" w14:paraId="000005E6">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4</w:t>
            </w:r>
          </w:p>
        </w:tc>
        <w:tc>
          <w:tcPr>
            <w:tcMar>
              <w:top w:w="100.0" w:type="dxa"/>
              <w:left w:w="100.0" w:type="dxa"/>
              <w:bottom w:w="100.0" w:type="dxa"/>
              <w:right w:w="100.0" w:type="dxa"/>
            </w:tcMar>
          </w:tcPr>
          <w:p w:rsidR="00000000" w:rsidDel="00000000" w:rsidP="00000000" w:rsidRDefault="00000000" w:rsidRPr="00000000" w14:paraId="000005E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5E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16</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E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5EA">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5E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5E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5</w:t>
            </w:r>
          </w:p>
        </w:tc>
        <w:tc>
          <w:tcPr>
            <w:tcMar>
              <w:top w:w="100.0" w:type="dxa"/>
              <w:left w:w="100.0" w:type="dxa"/>
              <w:bottom w:w="100.0" w:type="dxa"/>
              <w:right w:w="100.0" w:type="dxa"/>
            </w:tcMar>
          </w:tcPr>
          <w:p w:rsidR="00000000" w:rsidDel="00000000" w:rsidP="00000000" w:rsidRDefault="00000000" w:rsidRPr="00000000" w14:paraId="000005EE">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F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5F1">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100.0" w:type="dxa"/>
              <w:left w:w="100.0" w:type="dxa"/>
              <w:bottom w:w="100.0" w:type="dxa"/>
              <w:right w:w="100.0" w:type="dxa"/>
            </w:tcMar>
          </w:tcPr>
          <w:p w:rsidR="00000000" w:rsidDel="00000000" w:rsidP="00000000" w:rsidRDefault="00000000" w:rsidRPr="00000000" w14:paraId="000005F2">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5F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5</w:t>
            </w:r>
          </w:p>
        </w:tc>
        <w:tc>
          <w:tcPr>
            <w:tcMar>
              <w:top w:w="100.0" w:type="dxa"/>
              <w:left w:w="100.0" w:type="dxa"/>
              <w:bottom w:w="100.0" w:type="dxa"/>
              <w:right w:w="100.0" w:type="dxa"/>
            </w:tcMar>
          </w:tcPr>
          <w:p w:rsidR="00000000" w:rsidDel="00000000" w:rsidP="00000000" w:rsidRDefault="00000000" w:rsidRPr="00000000" w14:paraId="000005F4">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100.0" w:type="dxa"/>
              <w:left w:w="100.0" w:type="dxa"/>
              <w:bottom w:w="100.0" w:type="dxa"/>
              <w:right w:w="100.0" w:type="dxa"/>
            </w:tcMar>
          </w:tcPr>
          <w:p w:rsidR="00000000" w:rsidDel="00000000" w:rsidP="00000000" w:rsidRDefault="00000000" w:rsidRPr="00000000" w14:paraId="000005F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F7">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100.0" w:type="dxa"/>
              <w:left w:w="100.0" w:type="dxa"/>
              <w:bottom w:w="100.0" w:type="dxa"/>
              <w:right w:w="100.0" w:type="dxa"/>
            </w:tcMar>
          </w:tcPr>
          <w:p w:rsidR="00000000" w:rsidDel="00000000" w:rsidP="00000000" w:rsidRDefault="00000000" w:rsidRPr="00000000" w14:paraId="000005F8">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5F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11</w:t>
            </w:r>
          </w:p>
        </w:tc>
        <w:tc>
          <w:tcPr>
            <w:tcMar>
              <w:top w:w="100.0" w:type="dxa"/>
              <w:left w:w="100.0" w:type="dxa"/>
              <w:bottom w:w="100.0" w:type="dxa"/>
              <w:right w:w="100.0" w:type="dxa"/>
            </w:tcMar>
          </w:tcPr>
          <w:p w:rsidR="00000000" w:rsidDel="00000000" w:rsidP="00000000" w:rsidRDefault="00000000" w:rsidRPr="00000000" w14:paraId="000005FB">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6</w:t>
            </w:r>
          </w:p>
        </w:tc>
        <w:tc>
          <w:tcPr>
            <w:tcMar>
              <w:top w:w="100.0" w:type="dxa"/>
              <w:left w:w="100.0" w:type="dxa"/>
              <w:bottom w:w="100.0" w:type="dxa"/>
              <w:right w:w="100.0" w:type="dxa"/>
            </w:tcMar>
          </w:tcPr>
          <w:p w:rsidR="00000000" w:rsidDel="00000000" w:rsidP="00000000" w:rsidRDefault="00000000" w:rsidRPr="00000000" w14:paraId="000005FC">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19</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5FE">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100.0" w:type="dxa"/>
              <w:left w:w="100.0" w:type="dxa"/>
              <w:bottom w:w="100.0" w:type="dxa"/>
              <w:right w:w="100.0" w:type="dxa"/>
            </w:tcMar>
          </w:tcPr>
          <w:p w:rsidR="00000000" w:rsidDel="00000000" w:rsidP="00000000" w:rsidRDefault="00000000" w:rsidRPr="00000000" w14:paraId="000005F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100.0" w:type="dxa"/>
              <w:left w:w="100.0" w:type="dxa"/>
              <w:bottom w:w="100.0" w:type="dxa"/>
              <w:right w:w="100.0" w:type="dxa"/>
            </w:tcMar>
          </w:tcPr>
          <w:p w:rsidR="00000000" w:rsidDel="00000000" w:rsidP="00000000" w:rsidRDefault="00000000" w:rsidRPr="00000000" w14:paraId="00000600">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1">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13</w:t>
            </w:r>
          </w:p>
        </w:tc>
        <w:tc>
          <w:tcPr>
            <w:tcMar>
              <w:top w:w="100.0" w:type="dxa"/>
              <w:left w:w="100.0" w:type="dxa"/>
              <w:bottom w:w="100.0" w:type="dxa"/>
              <w:right w:w="100.0" w:type="dxa"/>
            </w:tcMar>
          </w:tcPr>
          <w:p w:rsidR="00000000" w:rsidDel="00000000" w:rsidP="00000000" w:rsidRDefault="00000000" w:rsidRPr="00000000" w14:paraId="00000602">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0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100.0" w:type="dxa"/>
              <w:left w:w="100.0" w:type="dxa"/>
              <w:bottom w:w="100.0" w:type="dxa"/>
              <w:right w:w="100.0" w:type="dxa"/>
            </w:tcMar>
          </w:tcPr>
          <w:p w:rsidR="00000000" w:rsidDel="00000000" w:rsidP="00000000" w:rsidRDefault="00000000" w:rsidRPr="00000000" w14:paraId="00000606">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3</w:t>
            </w:r>
          </w:p>
        </w:tc>
        <w:tc>
          <w:tcPr>
            <w:tcMar>
              <w:top w:w="100.0" w:type="dxa"/>
              <w:left w:w="100.0" w:type="dxa"/>
              <w:bottom w:w="100.0" w:type="dxa"/>
              <w:right w:w="100.0" w:type="dxa"/>
            </w:tcMar>
          </w:tcPr>
          <w:p w:rsidR="00000000" w:rsidDel="00000000" w:rsidP="00000000" w:rsidRDefault="00000000" w:rsidRPr="00000000" w14:paraId="0000060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9</w:t>
            </w:r>
          </w:p>
        </w:tc>
        <w:tc>
          <w:tcPr>
            <w:tcMar>
              <w:top w:w="100.0" w:type="dxa"/>
              <w:left w:w="100.0" w:type="dxa"/>
              <w:bottom w:w="100.0" w:type="dxa"/>
              <w:right w:w="100.0" w:type="dxa"/>
            </w:tcMar>
          </w:tcPr>
          <w:p w:rsidR="00000000" w:rsidDel="00000000" w:rsidP="00000000" w:rsidRDefault="00000000" w:rsidRPr="00000000" w14:paraId="00000609">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14</w:t>
            </w:r>
          </w:p>
        </w:tc>
        <w:tc>
          <w:tcPr>
            <w:tcMar>
              <w:top w:w="100.0" w:type="dxa"/>
              <w:left w:w="100.0" w:type="dxa"/>
              <w:bottom w:w="100.0" w:type="dxa"/>
              <w:right w:w="100.0" w:type="dxa"/>
            </w:tcMar>
          </w:tcPr>
          <w:p w:rsidR="00000000" w:rsidDel="00000000" w:rsidP="00000000" w:rsidRDefault="00000000" w:rsidRPr="00000000" w14:paraId="0000060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60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0C">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100.0" w:type="dxa"/>
              <w:left w:w="100.0" w:type="dxa"/>
              <w:bottom w:w="100.0" w:type="dxa"/>
              <w:right w:w="100.0" w:type="dxa"/>
            </w:tcMar>
          </w:tcPr>
          <w:p w:rsidR="00000000" w:rsidDel="00000000" w:rsidP="00000000" w:rsidRDefault="00000000" w:rsidRPr="00000000" w14:paraId="0000060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60E">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0F">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0">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1">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1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100.0" w:type="dxa"/>
              <w:left w:w="100.0" w:type="dxa"/>
              <w:bottom w:w="100.0" w:type="dxa"/>
              <w:right w:w="100.0" w:type="dxa"/>
            </w:tcMar>
          </w:tcPr>
          <w:p w:rsidR="00000000" w:rsidDel="00000000" w:rsidP="00000000" w:rsidRDefault="00000000" w:rsidRPr="00000000" w14:paraId="00000614">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5">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6">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8</w:t>
            </w:r>
          </w:p>
        </w:tc>
        <w:tc>
          <w:tcPr>
            <w:tcMar>
              <w:top w:w="100.0" w:type="dxa"/>
              <w:left w:w="100.0" w:type="dxa"/>
              <w:bottom w:w="100.0" w:type="dxa"/>
              <w:right w:w="100.0" w:type="dxa"/>
            </w:tcMar>
          </w:tcPr>
          <w:p w:rsidR="00000000" w:rsidDel="00000000" w:rsidP="00000000" w:rsidRDefault="00000000" w:rsidRPr="00000000" w14:paraId="00000617">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19</w:t>
            </w:r>
          </w:p>
        </w:tc>
        <w:tc>
          <w:tcPr>
            <w:tcMar>
              <w:top w:w="100.0" w:type="dxa"/>
              <w:left w:w="100.0" w:type="dxa"/>
              <w:bottom w:w="100.0" w:type="dxa"/>
              <w:right w:w="100.0" w:type="dxa"/>
            </w:tcMar>
          </w:tcPr>
          <w:p w:rsidR="00000000" w:rsidDel="00000000" w:rsidP="00000000" w:rsidRDefault="00000000" w:rsidRPr="00000000" w14:paraId="00000618">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1A">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100.0" w:type="dxa"/>
              <w:left w:w="100.0" w:type="dxa"/>
              <w:bottom w:w="100.0" w:type="dxa"/>
              <w:right w:w="100.0" w:type="dxa"/>
            </w:tcMar>
          </w:tcPr>
          <w:p w:rsidR="00000000" w:rsidDel="00000000" w:rsidP="00000000" w:rsidRDefault="00000000" w:rsidRPr="00000000" w14:paraId="0000061B">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1D">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14</w:t>
            </w:r>
          </w:p>
        </w:tc>
        <w:tc>
          <w:tcPr>
            <w:tcMar>
              <w:top w:w="100.0" w:type="dxa"/>
              <w:left w:w="100.0" w:type="dxa"/>
              <w:bottom w:w="100.0" w:type="dxa"/>
              <w:right w:w="100.0" w:type="dxa"/>
            </w:tcMar>
          </w:tcPr>
          <w:p w:rsidR="00000000" w:rsidDel="00000000" w:rsidP="00000000" w:rsidRDefault="00000000" w:rsidRPr="00000000" w14:paraId="0000061E">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1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62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2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100.0" w:type="dxa"/>
              <w:left w:w="100.0" w:type="dxa"/>
              <w:bottom w:w="100.0" w:type="dxa"/>
              <w:right w:w="100.0" w:type="dxa"/>
            </w:tcMar>
          </w:tcPr>
          <w:p w:rsidR="00000000" w:rsidDel="00000000" w:rsidP="00000000" w:rsidRDefault="00000000" w:rsidRPr="00000000" w14:paraId="00000622">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2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24">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16</w:t>
            </w:r>
          </w:p>
        </w:tc>
        <w:tc>
          <w:tcPr>
            <w:tcMar>
              <w:top w:w="100.0" w:type="dxa"/>
              <w:left w:w="100.0" w:type="dxa"/>
              <w:bottom w:w="100.0" w:type="dxa"/>
              <w:right w:w="100.0" w:type="dxa"/>
            </w:tcMar>
          </w:tcPr>
          <w:p w:rsidR="00000000" w:rsidDel="00000000" w:rsidP="00000000" w:rsidRDefault="00000000" w:rsidRPr="00000000" w14:paraId="00000625">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5</w:t>
            </w:r>
          </w:p>
        </w:tc>
        <w:tc>
          <w:tcPr>
            <w:tcMar>
              <w:top w:w="100.0" w:type="dxa"/>
              <w:left w:w="100.0" w:type="dxa"/>
              <w:bottom w:w="100.0" w:type="dxa"/>
              <w:right w:w="100.0" w:type="dxa"/>
            </w:tcMar>
          </w:tcPr>
          <w:p w:rsidR="00000000" w:rsidDel="00000000" w:rsidP="00000000" w:rsidRDefault="00000000" w:rsidRPr="00000000" w14:paraId="0000062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100.0" w:type="dxa"/>
              <w:left w:w="100.0" w:type="dxa"/>
              <w:bottom w:w="100.0" w:type="dxa"/>
              <w:right w:w="100.0" w:type="dxa"/>
            </w:tcMar>
          </w:tcPr>
          <w:p w:rsidR="00000000" w:rsidDel="00000000" w:rsidP="00000000" w:rsidRDefault="00000000" w:rsidRPr="00000000" w14:paraId="0000062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25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2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100.0" w:type="dxa"/>
              <w:left w:w="100.0" w:type="dxa"/>
              <w:bottom w:w="100.0" w:type="dxa"/>
              <w:right w:w="100.0" w:type="dxa"/>
            </w:tcMar>
          </w:tcPr>
          <w:p w:rsidR="00000000" w:rsidDel="00000000" w:rsidP="00000000" w:rsidRDefault="00000000" w:rsidRPr="00000000" w14:paraId="00000629">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2A">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2B">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2C">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15</w:t>
            </w:r>
          </w:p>
        </w:tc>
        <w:tc>
          <w:tcPr>
            <w:tcMar>
              <w:top w:w="100.0" w:type="dxa"/>
              <w:left w:w="100.0" w:type="dxa"/>
              <w:bottom w:w="100.0" w:type="dxa"/>
              <w:right w:w="100.0" w:type="dxa"/>
            </w:tcMar>
          </w:tcPr>
          <w:p w:rsidR="00000000" w:rsidDel="00000000" w:rsidP="00000000" w:rsidRDefault="00000000" w:rsidRPr="00000000" w14:paraId="0000062D">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2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15</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2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Mar>
              <w:top w:w="100.0" w:type="dxa"/>
              <w:left w:w="100.0" w:type="dxa"/>
              <w:bottom w:w="100.0" w:type="dxa"/>
              <w:right w:w="100.0" w:type="dxa"/>
            </w:tcMar>
          </w:tcPr>
          <w:p w:rsidR="00000000" w:rsidDel="00000000" w:rsidP="00000000" w:rsidRDefault="00000000" w:rsidRPr="00000000" w14:paraId="00000630">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1">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2">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3">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17</w:t>
            </w:r>
          </w:p>
        </w:tc>
        <w:tc>
          <w:tcPr>
            <w:tcMar>
              <w:top w:w="100.0" w:type="dxa"/>
              <w:left w:w="100.0" w:type="dxa"/>
              <w:bottom w:w="100.0" w:type="dxa"/>
              <w:right w:w="100.0" w:type="dxa"/>
            </w:tcMar>
          </w:tcPr>
          <w:p w:rsidR="00000000" w:rsidDel="00000000" w:rsidP="00000000" w:rsidRDefault="00000000" w:rsidRPr="00000000" w14:paraId="00000634">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17</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Mar>
              <w:top w:w="100.0" w:type="dxa"/>
              <w:left w:w="100.0" w:type="dxa"/>
              <w:bottom w:w="100.0" w:type="dxa"/>
              <w:right w:w="100.0" w:type="dxa"/>
            </w:tcMar>
          </w:tcPr>
          <w:p w:rsidR="00000000" w:rsidDel="00000000" w:rsidP="00000000" w:rsidRDefault="00000000" w:rsidRPr="00000000" w14:paraId="0000063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8">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9">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A">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14</w:t>
            </w:r>
          </w:p>
        </w:tc>
        <w:tc>
          <w:tcPr>
            <w:tcMar>
              <w:top w:w="100.0" w:type="dxa"/>
              <w:left w:w="100.0" w:type="dxa"/>
              <w:bottom w:w="100.0" w:type="dxa"/>
              <w:right w:w="100.0" w:type="dxa"/>
            </w:tcMar>
          </w:tcPr>
          <w:p w:rsidR="00000000" w:rsidDel="00000000" w:rsidP="00000000" w:rsidRDefault="00000000" w:rsidRPr="00000000" w14:paraId="0000063B">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C">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Mar>
              <w:top w:w="100.0" w:type="dxa"/>
              <w:left w:w="100.0" w:type="dxa"/>
              <w:bottom w:w="100.0" w:type="dxa"/>
              <w:right w:w="100.0" w:type="dxa"/>
            </w:tcMar>
          </w:tcPr>
          <w:p w:rsidR="00000000" w:rsidDel="00000000" w:rsidP="00000000" w:rsidRDefault="00000000" w:rsidRPr="00000000" w14:paraId="0000063E">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F">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0">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1">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2">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3">
            <w:pPr>
              <w:spacing w:after="240" w:before="240" w:lin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Mar>
              <w:top w:w="100.0" w:type="dxa"/>
              <w:left w:w="100.0" w:type="dxa"/>
              <w:bottom w:w="100.0" w:type="dxa"/>
              <w:right w:w="100.0" w:type="dxa"/>
            </w:tcMar>
          </w:tcPr>
          <w:p w:rsidR="00000000" w:rsidDel="00000000" w:rsidP="00000000" w:rsidRDefault="00000000" w:rsidRPr="00000000" w14:paraId="00000645">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6">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7">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8">
            <w:pPr>
              <w:spacing w:after="240" w:before="240" w:line="240" w:lineRule="auto"/>
              <w:ind w:left="340" w:firstLine="0"/>
              <w:jc w:val="center"/>
              <w:rPr>
                <w:rFonts w:ascii="Garamond" w:cs="Garamond" w:eastAsia="Garamond" w:hAnsi="Garamond"/>
                <w:highlight w:val="white"/>
              </w:rPr>
            </w:pPr>
            <w:r w:rsidDel="00000000" w:rsidR="00000000" w:rsidRPr="00000000">
              <w:rPr>
                <w:rFonts w:ascii="Garamond" w:cs="Garamond" w:eastAsia="Garamond" w:hAnsi="Garamond"/>
                <w:highlight w:val="white"/>
                <w:rtl w:val="0"/>
              </w:rPr>
              <w:t xml:space="preserve">8</w:t>
            </w:r>
          </w:p>
        </w:tc>
        <w:tc>
          <w:tcPr>
            <w:tcMar>
              <w:top w:w="100.0" w:type="dxa"/>
              <w:left w:w="100.0" w:type="dxa"/>
              <w:bottom w:w="100.0" w:type="dxa"/>
              <w:right w:w="100.0" w:type="dxa"/>
            </w:tcMar>
          </w:tcPr>
          <w:p w:rsidR="00000000" w:rsidDel="00000000" w:rsidP="00000000" w:rsidRDefault="00000000" w:rsidRPr="00000000" w14:paraId="00000649">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A">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8</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B">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Mar>
              <w:top w:w="100.0" w:type="dxa"/>
              <w:left w:w="100.0" w:type="dxa"/>
              <w:bottom w:w="100.0" w:type="dxa"/>
              <w:right w:w="100.0" w:type="dxa"/>
            </w:tcMar>
          </w:tcPr>
          <w:p w:rsidR="00000000" w:rsidDel="00000000" w:rsidP="00000000" w:rsidRDefault="00000000" w:rsidRPr="00000000" w14:paraId="0000064C">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D">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E">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4F">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0">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1">
            <w:pPr>
              <w:spacing w:after="240" w:before="240" w:lin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Mar>
              <w:top w:w="100.0" w:type="dxa"/>
              <w:left w:w="100.0" w:type="dxa"/>
              <w:bottom w:w="100.0" w:type="dxa"/>
              <w:right w:w="100.0" w:type="dxa"/>
            </w:tcMar>
          </w:tcPr>
          <w:p w:rsidR="00000000" w:rsidDel="00000000" w:rsidP="00000000" w:rsidRDefault="00000000" w:rsidRPr="00000000" w14:paraId="0000065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4">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5">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6">
            <w:pPr>
              <w:spacing w:after="240" w:before="240" w:line="240" w:lineRule="auto"/>
              <w:ind w:left="340" w:firstLine="0"/>
              <w:jc w:val="center"/>
              <w:rPr>
                <w:rFonts w:ascii="Garamond" w:cs="Garamond" w:eastAsia="Garamond" w:hAnsi="Garamond"/>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58">
            <w:pPr>
              <w:spacing w:after="240" w:before="240" w:line="240" w:lineRule="auto"/>
              <w:ind w:left="340" w:firstLine="0"/>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659">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65A">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65B">
      <w:pPr>
        <w:pStyle w:val="Heading3"/>
        <w:rPr>
          <w:rFonts w:ascii="Garamond" w:cs="Garamond" w:eastAsia="Garamond" w:hAnsi="Garamond"/>
          <w:b w:val="1"/>
          <w:bCs w:val="1"/>
          <w:color w:val="000000"/>
        </w:rPr>
      </w:pPr>
      <w:bookmarkStart w:colFirst="0" w:colLast="0" w:name="_heading=h.knyi9zcj5nah" w:id="46"/>
      <w:bookmarkEnd w:id="46"/>
      <w:r w:rsidDel="00000000" w:rsidR="00000000" w:rsidRPr="00000000">
        <w:rPr>
          <w:rtl w:val="0"/>
        </w:rPr>
      </w:r>
    </w:p>
    <w:p w:rsidR="00000000" w:rsidDel="00000000" w:rsidP="00000000" w:rsidRDefault="00000000" w:rsidRPr="00000000" w14:paraId="0000065C">
      <w:pPr>
        <w:pStyle w:val="Heading3"/>
        <w:rPr>
          <w:rFonts w:ascii="Garamond" w:cs="Garamond" w:eastAsia="Garamond" w:hAnsi="Garamond"/>
          <w:b w:val="1"/>
          <w:bCs w:val="1"/>
          <w:color w:val="000000"/>
        </w:rPr>
      </w:pPr>
      <w:r w:rsidDel="00000000" w:rsidR="00000000" w:rsidRPr="00000000">
        <w:rPr>
          <w:rtl w:val="0"/>
        </w:rPr>
      </w:r>
    </w:p>
    <w:p w:rsidR="00000000" w:rsidDel="00000000" w:rsidP="00000000" w:rsidRDefault="00000000" w:rsidRPr="00000000" w14:paraId="0000065D">
      <w:pPr>
        <w:pStyle w:val="Heading3"/>
        <w:rPr>
          <w:rFonts w:ascii="Garamond" w:cs="Garamond" w:eastAsia="Garamond" w:hAnsi="Garamond"/>
          <w:b w:val="1"/>
          <w:bCs w:val="1"/>
          <w:color w:val="000000"/>
        </w:rPr>
      </w:pPr>
      <w:bookmarkStart w:colFirst="0" w:colLast="0" w:name="_heading=h.e4mhvao1yzus" w:id="47"/>
      <w:bookmarkEnd w:id="47"/>
      <w:r w:rsidDel="00000000" w:rsidR="00000000" w:rsidRPr="00000000">
        <w:rPr>
          <w:rtl w:val="0"/>
        </w:rPr>
      </w:r>
    </w:p>
    <w:p w:rsidR="00000000" w:rsidDel="00000000" w:rsidP="00000000" w:rsidRDefault="00000000" w:rsidRPr="00000000" w14:paraId="0000065E">
      <w:pPr>
        <w:pStyle w:val="Heading3"/>
        <w:rPr>
          <w:rFonts w:ascii="Garamond" w:cs="Garamond" w:eastAsia="Garamond" w:hAnsi="Garamond"/>
          <w:b w:val="1"/>
          <w:bCs w:val="1"/>
          <w:color w:val="000000"/>
        </w:rPr>
      </w:pPr>
      <w:bookmarkStart w:colFirst="0" w:colLast="0" w:name="_heading=h.hbzy6f9rume9" w:id="48"/>
      <w:bookmarkEnd w:id="48"/>
      <w:r w:rsidDel="00000000" w:rsidR="00000000" w:rsidRPr="00000000">
        <w:rPr>
          <w:rFonts w:ascii="Garamond" w:cs="Garamond" w:eastAsia="Garamond" w:hAnsi="Garamond"/>
          <w:b w:val="1"/>
          <w:bCs w:val="1"/>
          <w:color w:val="000000"/>
          <w:rtl w:val="0"/>
        </w:rPr>
        <w:t xml:space="preserve">LEPTOSPIROSIS</w:t>
      </w:r>
    </w:p>
    <w:p w:rsidR="00000000" w:rsidDel="00000000" w:rsidP="00000000" w:rsidRDefault="00000000" w:rsidRPr="00000000" w14:paraId="0000065F">
      <w:pPr>
        <w:rPr>
          <w:rFonts w:ascii="Garamond" w:cs="Garamond" w:eastAsia="Garamond" w:hAnsi="Garamond"/>
        </w:rPr>
      </w:pPr>
      <w:r w:rsidDel="00000000" w:rsidR="00000000" w:rsidRPr="00000000">
        <w:rPr>
          <w:rFonts w:ascii="Garamond" w:cs="Garamond" w:eastAsia="Garamond" w:hAnsi="Garamond"/>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660">
      <w:pPr>
        <w:rPr>
          <w:rFonts w:ascii="Garamond" w:cs="Garamond" w:eastAsia="Garamond" w:hAnsi="Garamond"/>
        </w:rPr>
      </w:pPr>
      <w:r w:rsidDel="00000000" w:rsidR="00000000" w:rsidRPr="00000000">
        <w:rPr>
          <w:rtl w:val="0"/>
        </w:rPr>
      </w:r>
    </w:p>
    <w:p w:rsidR="00000000" w:rsidDel="00000000" w:rsidP="00000000" w:rsidRDefault="00000000" w:rsidRPr="00000000" w14:paraId="00000661">
      <w:pPr>
        <w:rPr>
          <w:rFonts w:ascii="Garamond" w:cs="Garamond" w:eastAsia="Garamond" w:hAnsi="Garamond"/>
        </w:rPr>
      </w:pPr>
      <w:bookmarkStart w:colFirst="0" w:colLast="0" w:name="_heading=h.ovr73158wz1z" w:id="49"/>
      <w:bookmarkEnd w:id="49"/>
      <w:r w:rsidDel="00000000" w:rsidR="00000000" w:rsidRPr="00000000">
        <w:rPr>
          <w:rFonts w:ascii="Garamond" w:cs="Garamond" w:eastAsia="Garamond" w:hAnsi="Garamond"/>
          <w:rtl w:val="0"/>
        </w:rPr>
        <w:t xml:space="preserve">Peak: June - August</w:t>
      </w:r>
    </w:p>
    <w:p w:rsidR="00000000" w:rsidDel="00000000" w:rsidP="00000000" w:rsidRDefault="00000000" w:rsidRPr="00000000" w14:paraId="00000662">
      <w:pPr>
        <w:pStyle w:val="Heading3"/>
        <w:jc w:val="center"/>
        <w:rPr>
          <w:rFonts w:ascii="Garamond" w:cs="Garamond" w:eastAsia="Garamond" w:hAnsi="Garamond"/>
          <w:color w:val="000000"/>
        </w:rPr>
      </w:pPr>
      <w:bookmarkStart w:colFirst="0" w:colLast="0" w:name="_heading=h.mgxmao5ipze2" w:id="50"/>
      <w:bookmarkEnd w:id="50"/>
      <w:r w:rsidDel="00000000" w:rsidR="00000000" w:rsidRPr="00000000">
        <w:rPr>
          <w:rFonts w:ascii="Garamond" w:cs="Garamond" w:eastAsia="Garamond" w:hAnsi="Garamond"/>
          <w:color w:val="000000"/>
          <w:rtl w:val="0"/>
        </w:rPr>
        <w:t xml:space="preserve">Leptospirosis – Ward-wise Yearly Distribution (2021–2025) </w:t>
      </w:r>
    </w:p>
    <w:p w:rsidR="00000000" w:rsidDel="00000000" w:rsidP="00000000" w:rsidRDefault="00000000" w:rsidRPr="00000000" w14:paraId="00000663">
      <w:pPr>
        <w:rPr>
          <w:rFonts w:ascii="Garamond" w:cs="Garamond" w:eastAsia="Garamond" w:hAnsi="Garamond"/>
        </w:rPr>
      </w:pPr>
      <w:r w:rsidDel="00000000" w:rsidR="00000000" w:rsidRPr="00000000">
        <w:rPr>
          <w:rtl w:val="0"/>
        </w:rPr>
      </w:r>
    </w:p>
    <w:tbl>
      <w:tblPr>
        <w:tblStyle w:val="Table31"/>
        <w:tblW w:w="8370.0" w:type="dxa"/>
        <w:jc w:val="left"/>
        <w:tblInd w:w="2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4">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5">
            <w:pPr>
              <w:spacing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Leptospirosis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C">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D">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E">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6F">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0">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1">
            <w:pPr>
              <w:spacing w:line="240" w:lineRule="auto"/>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5">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6">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8">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79">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A">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B">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C">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D">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E">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7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0">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1">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2">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4">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6">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7">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8">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9">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A">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B">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C">
            <w:pPr>
              <w:spacing w:after="240" w:before="240" w:line="240" w:lineRule="auto"/>
              <w:ind w:left="340" w:firstLine="0"/>
              <w:jc w:val="center"/>
              <w:rPr>
                <w:rFonts w:ascii="Garamond" w:cs="Garamond" w:eastAsia="Garamond" w:hAnsi="Garamond"/>
                <w:highlight w:val="green"/>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D">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E">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8F">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0">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1">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5">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6">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8">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9">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A">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B">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C">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D">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E">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F">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0">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1">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2">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3">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5">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6">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8">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9">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A">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B">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C">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D">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E">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F">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0">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B1">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2">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4">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5">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6">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7">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B8">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9">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A">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B">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C">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D">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E">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BF">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0">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1">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2">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4">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5">
            <w:pPr>
              <w:spacing w:after="240" w:before="240" w:lin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6">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8">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9">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A">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B">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C">
            <w:pPr>
              <w:spacing w:after="240" w:before="240" w:lin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D">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E">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F">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0">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1">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2">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3">
            <w:pPr>
              <w:spacing w:after="240" w:before="240" w:lin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4">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5">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6">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8">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9">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A">
            <w:pPr>
              <w:spacing w:after="240" w:before="240" w:lin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B">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C">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D">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E">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F">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0">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1">
            <w:pPr>
              <w:spacing w:after="240" w:before="240" w:lin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2">
            <w:pPr>
              <w:spacing w:line="240" w:lineRule="auto"/>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3">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4">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5">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6">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7">
            <w:pPr>
              <w:spacing w:after="240" w:before="240" w:lin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8">
            <w:pPr>
              <w:spacing w:after="240" w:before="240" w:line="240" w:lineRule="auto"/>
              <w:ind w:left="340" w:firstLine="0"/>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6E9">
      <w:pPr>
        <w:rPr/>
      </w:pPr>
      <w:bookmarkStart w:colFirst="0" w:colLast="0" w:name="_heading=h.niwyze89n502" w:id="51"/>
      <w:bookmarkEnd w:id="51"/>
      <w:r w:rsidDel="00000000" w:rsidR="00000000" w:rsidRPr="00000000">
        <w:rPr>
          <w:rtl w:val="0"/>
        </w:rPr>
      </w:r>
    </w:p>
    <w:p w:rsidR="00000000" w:rsidDel="00000000" w:rsidP="00000000" w:rsidRDefault="00000000" w:rsidRPr="00000000" w14:paraId="000006EA">
      <w:pPr>
        <w:pStyle w:val="Heading3"/>
        <w:rPr>
          <w:rFonts w:ascii="Garamond" w:cs="Garamond" w:eastAsia="Garamond" w:hAnsi="Garamond"/>
          <w:b w:val="1"/>
          <w:bCs w:val="1"/>
          <w:color w:val="000000"/>
        </w:rPr>
      </w:pPr>
      <w:bookmarkStart w:colFirst="0" w:colLast="0" w:name="_heading=h.eu4qd5m5i974" w:id="52"/>
      <w:bookmarkEnd w:id="52"/>
      <w:r w:rsidDel="00000000" w:rsidR="00000000" w:rsidRPr="00000000">
        <w:rPr>
          <w:rtl w:val="0"/>
        </w:rPr>
      </w:r>
    </w:p>
    <w:p w:rsidR="00000000" w:rsidDel="00000000" w:rsidP="00000000" w:rsidRDefault="00000000" w:rsidRPr="00000000" w14:paraId="000006EB">
      <w:pPr>
        <w:pStyle w:val="Heading3"/>
        <w:rPr>
          <w:rFonts w:ascii="Garamond" w:cs="Garamond" w:eastAsia="Garamond" w:hAnsi="Garamond"/>
          <w:b w:val="1"/>
          <w:bCs w:val="1"/>
          <w:color w:val="000000"/>
        </w:rPr>
      </w:pPr>
      <w:bookmarkStart w:colFirst="0" w:colLast="0" w:name="_heading=h.kqqhwaozqhh" w:id="53"/>
      <w:bookmarkEnd w:id="53"/>
      <w:r w:rsidDel="00000000" w:rsidR="00000000" w:rsidRPr="00000000">
        <w:rPr>
          <w:rtl w:val="0"/>
        </w:rPr>
      </w:r>
    </w:p>
    <w:p w:rsidR="00000000" w:rsidDel="00000000" w:rsidP="00000000" w:rsidRDefault="00000000" w:rsidRPr="00000000" w14:paraId="000006EC">
      <w:pPr>
        <w:pStyle w:val="Heading3"/>
        <w:rPr>
          <w:rFonts w:ascii="Garamond" w:cs="Garamond" w:eastAsia="Garamond" w:hAnsi="Garamond"/>
          <w:b w:val="1"/>
          <w:bCs w:val="1"/>
          <w:color w:val="000000"/>
        </w:rPr>
      </w:pPr>
      <w:bookmarkStart w:colFirst="0" w:colLast="0" w:name="_heading=h.tyy2pe2b01si" w:id="54"/>
      <w:bookmarkEnd w:id="54"/>
      <w:r w:rsidDel="00000000" w:rsidR="00000000" w:rsidRPr="00000000">
        <w:rPr>
          <w:rtl w:val="0"/>
        </w:rPr>
      </w:r>
    </w:p>
    <w:p w:rsidR="00000000" w:rsidDel="00000000" w:rsidP="00000000" w:rsidRDefault="00000000" w:rsidRPr="00000000" w14:paraId="000006ED">
      <w:pPr>
        <w:pStyle w:val="Heading3"/>
        <w:rPr>
          <w:rFonts w:ascii="Garamond" w:cs="Garamond" w:eastAsia="Garamond" w:hAnsi="Garamond"/>
          <w:b w:val="1"/>
          <w:bCs w:val="1"/>
          <w:color w:val="000000"/>
        </w:rPr>
      </w:pPr>
      <w:bookmarkStart w:colFirst="0" w:colLast="0" w:name="_heading=h.kjnj1i66ahb4" w:id="55"/>
      <w:bookmarkEnd w:id="55"/>
      <w:r w:rsidDel="00000000" w:rsidR="00000000" w:rsidRPr="00000000">
        <w:rPr>
          <w:rtl w:val="0"/>
        </w:rPr>
      </w:r>
    </w:p>
    <w:p w:rsidR="00000000" w:rsidDel="00000000" w:rsidP="00000000" w:rsidRDefault="00000000" w:rsidRPr="00000000" w14:paraId="000006EE">
      <w:pPr>
        <w:pStyle w:val="Heading3"/>
        <w:rPr>
          <w:rFonts w:ascii="Garamond" w:cs="Garamond" w:eastAsia="Garamond" w:hAnsi="Garamond"/>
          <w:b w:val="1"/>
          <w:bCs w:val="1"/>
          <w:color w:val="000000"/>
        </w:rPr>
      </w:pPr>
      <w:bookmarkStart w:colFirst="0" w:colLast="0" w:name="_heading=h.5rah2jmmqqkm" w:id="56"/>
      <w:bookmarkEnd w:id="56"/>
      <w:r w:rsidDel="00000000" w:rsidR="00000000" w:rsidRPr="00000000">
        <w:rPr>
          <w:rtl w:val="0"/>
        </w:rPr>
      </w:r>
    </w:p>
    <w:p w:rsidR="00000000" w:rsidDel="00000000" w:rsidP="00000000" w:rsidRDefault="00000000" w:rsidRPr="00000000" w14:paraId="000006EF">
      <w:pPr>
        <w:pStyle w:val="Heading3"/>
        <w:rPr>
          <w:rFonts w:ascii="Garamond" w:cs="Garamond" w:eastAsia="Garamond" w:hAnsi="Garamond"/>
          <w:b w:val="1"/>
          <w:bCs w:val="1"/>
          <w:color w:val="000000"/>
        </w:rPr>
      </w:pPr>
      <w:bookmarkStart w:colFirst="0" w:colLast="0" w:name="_heading=h.j435b8lqcka7" w:id="57"/>
      <w:bookmarkEnd w:id="57"/>
      <w:r w:rsidDel="00000000" w:rsidR="00000000" w:rsidRPr="00000000">
        <w:rPr>
          <w:rFonts w:ascii="Garamond" w:cs="Garamond" w:eastAsia="Garamond" w:hAnsi="Garamond"/>
          <w:b w:val="1"/>
          <w:bCs w:val="1"/>
          <w:color w:val="000000"/>
          <w:rtl w:val="0"/>
        </w:rPr>
        <w:t xml:space="preserve">VIRAL HEPATITIS - A</w:t>
      </w:r>
    </w:p>
    <w:p w:rsidR="00000000" w:rsidDel="00000000" w:rsidP="00000000" w:rsidRDefault="00000000" w:rsidRPr="00000000" w14:paraId="000006F0">
      <w:pPr>
        <w:rPr>
          <w:rFonts w:ascii="Garamond" w:cs="Garamond" w:eastAsia="Garamond" w:hAnsi="Garamond"/>
        </w:rPr>
      </w:pPr>
      <w:r w:rsidDel="00000000" w:rsidR="00000000" w:rsidRPr="00000000">
        <w:rPr>
          <w:rFonts w:ascii="Garamond" w:cs="Garamond" w:eastAsia="Garamond" w:hAnsi="Garamond"/>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6F1">
      <w:pPr>
        <w:rPr>
          <w:rFonts w:ascii="Garamond" w:cs="Garamond" w:eastAsia="Garamond" w:hAnsi="Garamond"/>
        </w:rPr>
      </w:pPr>
      <w:r w:rsidDel="00000000" w:rsidR="00000000" w:rsidRPr="00000000">
        <w:rPr>
          <w:rtl w:val="0"/>
        </w:rPr>
      </w:r>
    </w:p>
    <w:p w:rsidR="00000000" w:rsidDel="00000000" w:rsidP="00000000" w:rsidRDefault="00000000" w:rsidRPr="00000000" w14:paraId="000006F2">
      <w:pPr>
        <w:rPr>
          <w:rFonts w:ascii="Garamond" w:cs="Garamond" w:eastAsia="Garamond" w:hAnsi="Garamond"/>
        </w:rPr>
      </w:pPr>
      <w:r w:rsidDel="00000000" w:rsidR="00000000" w:rsidRPr="00000000">
        <w:rPr>
          <w:rFonts w:ascii="Garamond" w:cs="Garamond" w:eastAsia="Garamond" w:hAnsi="Garamond"/>
          <w:rtl w:val="0"/>
        </w:rPr>
        <w:t xml:space="preserve">Peak: October - December</w:t>
      </w:r>
    </w:p>
    <w:p w:rsidR="00000000" w:rsidDel="00000000" w:rsidP="00000000" w:rsidRDefault="00000000" w:rsidRPr="00000000" w14:paraId="000006F3">
      <w:pPr>
        <w:pStyle w:val="Heading3"/>
        <w:jc w:val="center"/>
        <w:rPr>
          <w:rFonts w:ascii="Garamond" w:cs="Garamond" w:eastAsia="Garamond" w:hAnsi="Garamond"/>
          <w:color w:val="000000"/>
        </w:rPr>
      </w:pPr>
      <w:bookmarkStart w:colFirst="0" w:colLast="0" w:name="_heading=h.ace0xldv58bb" w:id="58"/>
      <w:bookmarkEnd w:id="58"/>
      <w:r w:rsidDel="00000000" w:rsidR="00000000" w:rsidRPr="00000000">
        <w:rPr>
          <w:rFonts w:ascii="Garamond" w:cs="Garamond" w:eastAsia="Garamond" w:hAnsi="Garamond"/>
          <w:color w:val="000000"/>
          <w:rtl w:val="0"/>
        </w:rPr>
        <w:t xml:space="preserve">Hepatitis A – Ward-wise Yearly Distribution (2021–2025)</w:t>
      </w:r>
    </w:p>
    <w:p w:rsidR="00000000" w:rsidDel="00000000" w:rsidP="00000000" w:rsidRDefault="00000000" w:rsidRPr="00000000" w14:paraId="000006F4">
      <w:pPr>
        <w:jc w:val="left"/>
        <w:rPr>
          <w:rFonts w:ascii="Garamond" w:cs="Garamond" w:eastAsia="Garamond" w:hAnsi="Garamond"/>
        </w:rPr>
      </w:pPr>
      <w:r w:rsidDel="00000000" w:rsidR="00000000" w:rsidRPr="00000000">
        <w:rPr>
          <w:rtl w:val="0"/>
        </w:rPr>
      </w:r>
    </w:p>
    <w:tbl>
      <w:tblPr>
        <w:tblStyle w:val="Table32"/>
        <w:tblW w:w="8370.0" w:type="dxa"/>
        <w:jc w:val="left"/>
        <w:tblInd w:w="2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5">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6">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Hep A – Ward-wise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1"/>
                <w:bCs w:val="1"/>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D">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E">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F">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0">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1">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2">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3">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4">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5">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6">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8">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A">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C">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D">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E">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F">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1">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2">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3">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5">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6">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7">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8">
            <w:pPr>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9">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A">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B">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C">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E">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F">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1">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2">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3">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4">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6">
            <w:pPr>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7">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8">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9">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A">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B">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C">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D">
            <w:pPr>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E">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F">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0">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1">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2">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3">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4">
            <w:pPr>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5">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6">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7">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8">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9">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A">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B">
            <w:pPr>
              <w:jc w:val="cente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C">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D">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E">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F">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0">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1">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2">
            <w:pPr>
              <w:jc w:val="cente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3">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4">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5">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6">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7">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8">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9">
            <w:pPr>
              <w:jc w:val="cente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A">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B">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C">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D">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E">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F">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0">
            <w:pPr>
              <w:jc w:val="cente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1">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2">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3">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4">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5">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6">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7">
            <w:pPr>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8">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9">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A">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B">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C">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D">
            <w:pPr>
              <w:spacing w:after="240" w:before="240" w:lineRule="auto"/>
              <w:ind w:left="3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E">
            <w:pPr>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F">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0">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1">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2">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3">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4">
            <w:pPr>
              <w:spacing w:after="240" w:befor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5">
            <w:pPr>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6">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7">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8">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9">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A">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B">
            <w:pPr>
              <w:spacing w:after="240" w:befor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6C">
            <w:pPr>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D">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E">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F">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0">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1">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2">
            <w:pPr>
              <w:spacing w:after="240" w:before="240" w:lineRule="auto"/>
              <w:ind w:left="340" w:firstLine="0"/>
              <w:jc w:val="cente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73">
            <w:pPr>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4">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5">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6">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7">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8">
            <w:pPr>
              <w:spacing w:after="240" w:before="240" w:lineRule="auto"/>
              <w:ind w:left="3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9">
            <w:pPr>
              <w:spacing w:after="240" w:before="240" w:lineRule="auto"/>
              <w:ind w:left="340" w:firstLine="0"/>
              <w:jc w:val="cente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77A">
      <w:pPr>
        <w:pStyle w:val="Heading2"/>
        <w:rPr>
          <w:rFonts w:ascii="Garamond" w:cs="Garamond" w:eastAsia="Garamond" w:hAnsi="Garamond"/>
          <w:color w:val="000000"/>
        </w:rPr>
      </w:pPr>
      <w:bookmarkStart w:colFirst="0" w:colLast="0" w:name="_heading=h.tunsph2vxk3h" w:id="59"/>
      <w:bookmarkEnd w:id="59"/>
      <w:r w:rsidDel="00000000" w:rsidR="00000000" w:rsidRPr="00000000">
        <w:rPr>
          <w:rtl w:val="0"/>
        </w:rPr>
      </w:r>
    </w:p>
    <w:p w:rsidR="00000000" w:rsidDel="00000000" w:rsidP="00000000" w:rsidRDefault="00000000" w:rsidRPr="00000000" w14:paraId="0000077B">
      <w:pPr>
        <w:pStyle w:val="Heading2"/>
        <w:rPr>
          <w:rFonts w:ascii="Garamond" w:cs="Garamond" w:eastAsia="Garamond" w:hAnsi="Garamond"/>
          <w:color w:val="000000"/>
        </w:rPr>
      </w:pPr>
      <w:bookmarkStart w:colFirst="0" w:colLast="0" w:name="_heading=h.hpnptxtpuoi" w:id="60"/>
      <w:bookmarkEnd w:id="60"/>
      <w:r w:rsidDel="00000000" w:rsidR="00000000" w:rsidRPr="00000000">
        <w:rPr>
          <w:rFonts w:ascii="Garamond" w:cs="Garamond" w:eastAsia="Garamond" w:hAnsi="Garamond"/>
          <w:color w:val="000000"/>
          <w:rtl w:val="0"/>
        </w:rPr>
        <w:t xml:space="preserve">Outcome-Based Trend Analysis- 2025</w:t>
      </w:r>
    </w:p>
    <w:p w:rsidR="00000000" w:rsidDel="00000000" w:rsidP="00000000" w:rsidRDefault="00000000" w:rsidRPr="00000000" w14:paraId="0000077C">
      <w:pPr>
        <w:pStyle w:val="Heading2"/>
        <w:rPr>
          <w:rFonts w:ascii="Garamond" w:cs="Garamond" w:eastAsia="Garamond" w:hAnsi="Garamond"/>
          <w:color w:val="000000"/>
        </w:rPr>
      </w:pPr>
      <w:bookmarkStart w:colFirst="0" w:colLast="0" w:name="_heading=h.bigup9ozgp89" w:id="61"/>
      <w:bookmarkEnd w:id="61"/>
      <w:r w:rsidDel="00000000" w:rsidR="00000000" w:rsidRPr="00000000">
        <w:rPr>
          <w:rFonts w:ascii="Garamond" w:cs="Garamond" w:eastAsia="Garamond" w:hAnsi="Garamond"/>
          <w:color w:val="000000"/>
          <w:rtl w:val="0"/>
        </w:rPr>
        <w:t xml:space="preserve">Transmission Trend- 2025</w:t>
      </w:r>
    </w:p>
    <w:p w:rsidR="00000000" w:rsidDel="00000000" w:rsidP="00000000" w:rsidRDefault="00000000" w:rsidRPr="00000000" w14:paraId="0000077D">
      <w:pPr>
        <w:rPr>
          <w:rFonts w:ascii="Garamond" w:cs="Garamond" w:eastAsia="Garamond" w:hAnsi="Garamond"/>
        </w:rPr>
      </w:pPr>
      <w:r w:rsidDel="00000000" w:rsidR="00000000" w:rsidRPr="00000000">
        <w:rPr>
          <w:rFonts w:ascii="Garamond" w:cs="Garamond" w:eastAsia="Garamond" w:hAnsi="Garamond"/>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77E">
      <w:pPr>
        <w:rPr>
          <w:rFonts w:ascii="Garamond" w:cs="Garamond" w:eastAsia="Garamond" w:hAnsi="Garamond"/>
        </w:rPr>
      </w:pPr>
      <w:r w:rsidDel="00000000" w:rsidR="00000000" w:rsidRPr="00000000">
        <w:rPr>
          <w:rtl w:val="0"/>
        </w:rPr>
      </w:r>
    </w:p>
    <w:tbl>
      <w:tblPr>
        <w:tblStyle w:val="Table33"/>
        <w:tblW w:w="901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7F">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780">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81">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2">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5">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8">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B">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E">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rPr>
            </w:pPr>
            <w:r w:rsidDel="00000000" w:rsidR="00000000" w:rsidRPr="00000000">
              <w:rPr>
                <w:rFonts w:ascii="Garamond" w:cs="Garamond" w:eastAsia="Garamond" w:hAnsi="Garamond"/>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91">
      <w:pPr>
        <w:rPr>
          <w:rFonts w:ascii="Garamond" w:cs="Garamond" w:eastAsia="Garamond" w:hAnsi="Garamond"/>
        </w:rPr>
      </w:pPr>
      <w:r w:rsidDel="00000000" w:rsidR="00000000" w:rsidRPr="00000000">
        <w:rPr>
          <w:rtl w:val="0"/>
        </w:rPr>
      </w:r>
    </w:p>
    <w:p w:rsidR="00000000" w:rsidDel="00000000" w:rsidP="00000000" w:rsidRDefault="00000000" w:rsidRPr="00000000" w14:paraId="00000792">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Vector-Borne Disease</w:t>
      </w:r>
    </w:p>
    <w:p w:rsidR="00000000" w:rsidDel="00000000" w:rsidP="00000000" w:rsidRDefault="00000000" w:rsidRPr="00000000" w14:paraId="00000793">
      <w:pPr>
        <w:rPr>
          <w:rFonts w:ascii="Garamond" w:cs="Garamond" w:eastAsia="Garamond" w:hAnsi="Garamond"/>
        </w:rPr>
      </w:pPr>
      <w:r w:rsidDel="00000000" w:rsidR="00000000" w:rsidRPr="00000000">
        <w:rPr>
          <w:rtl w:val="0"/>
        </w:rPr>
      </w:r>
    </w:p>
    <w:tbl>
      <w:tblPr>
        <w:tblStyle w:val="Table34"/>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4">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95">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96">
            <w:pPr>
              <w:widowControl w:val="0"/>
              <w:pBdr>
                <w:top w:space="0" w:sz="0" w:val="nil"/>
                <w:left w:space="0" w:sz="0" w:val="nil"/>
                <w:bottom w:space="0" w:sz="0" w:val="nil"/>
                <w:right w:space="0" w:sz="0" w:val="nil"/>
                <w:between w:space="0" w:sz="0" w:val="nil"/>
              </w:pBdr>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7">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8">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A">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D">
            <w:pPr>
              <w:widowControl w:val="0"/>
              <w:pBdr>
                <w:top w:space="0" w:sz="0" w:val="nil"/>
                <w:left w:space="0" w:sz="0" w:val="nil"/>
                <w:bottom w:space="0" w:sz="0" w:val="nil"/>
                <w:right w:space="0" w:sz="0" w:val="nil"/>
                <w:between w:space="0" w:sz="0" w:val="nil"/>
              </w:pBdr>
              <w:jc w:val="left"/>
              <w:rPr>
                <w:rFonts w:ascii="Garamond" w:cs="Garamond" w:eastAsia="Garamond" w:hAnsi="Garamond"/>
              </w:rPr>
            </w:pPr>
            <w:r w:rsidDel="00000000" w:rsidR="00000000" w:rsidRPr="00000000">
              <w:rPr>
                <w:rFonts w:ascii="Garamond" w:cs="Garamond" w:eastAsia="Garamond" w:hAnsi="Garamond"/>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A0">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7A1">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Water Borne Disease</w:t>
      </w:r>
    </w:p>
    <w:p w:rsidR="00000000" w:rsidDel="00000000" w:rsidP="00000000" w:rsidRDefault="00000000" w:rsidRPr="00000000" w14:paraId="000007A2">
      <w:pPr>
        <w:rPr>
          <w:rFonts w:ascii="Garamond" w:cs="Garamond" w:eastAsia="Garamond" w:hAnsi="Garamond"/>
        </w:rPr>
      </w:pPr>
      <w:r w:rsidDel="00000000" w:rsidR="00000000" w:rsidRPr="00000000">
        <w:rPr>
          <w:rtl w:val="0"/>
        </w:rPr>
      </w:r>
    </w:p>
    <w:tbl>
      <w:tblPr>
        <w:tblStyle w:val="Table35"/>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3">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A4">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A5">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6">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8">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9">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B8">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Air Borne Disease</w:t>
      </w:r>
    </w:p>
    <w:p w:rsidR="00000000" w:rsidDel="00000000" w:rsidP="00000000" w:rsidRDefault="00000000" w:rsidRPr="00000000" w14:paraId="000007B9">
      <w:pPr>
        <w:rPr>
          <w:rFonts w:ascii="Garamond" w:cs="Garamond" w:eastAsia="Garamond" w:hAnsi="Garamond"/>
        </w:rPr>
      </w:pPr>
      <w:r w:rsidDel="00000000" w:rsidR="00000000" w:rsidRPr="00000000">
        <w:rPr>
          <w:rtl w:val="0"/>
        </w:rPr>
      </w:r>
    </w:p>
    <w:tbl>
      <w:tblPr>
        <w:tblStyle w:val="Table36"/>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A">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BB">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BC">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D">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0">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2">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3">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5">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6">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8">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9">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B">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D5">
      <w:pPr>
        <w:rPr>
          <w:rFonts w:ascii="Garamond" w:cs="Garamond" w:eastAsia="Garamond" w:hAnsi="Garamond"/>
        </w:rPr>
      </w:pPr>
      <w:r w:rsidDel="00000000" w:rsidR="00000000" w:rsidRPr="00000000">
        <w:rPr>
          <w:rtl w:val="0"/>
        </w:rPr>
      </w:r>
    </w:p>
    <w:p w:rsidR="00000000" w:rsidDel="00000000" w:rsidP="00000000" w:rsidRDefault="00000000" w:rsidRPr="00000000" w14:paraId="000007D6">
      <w:pPr>
        <w:rPr>
          <w:rFonts w:ascii="Garamond" w:cs="Garamond" w:eastAsia="Garamond" w:hAnsi="Garamond"/>
          <w:b w:val="1"/>
          <w:bCs w:val="1"/>
          <w:sz w:val="28"/>
          <w:szCs w:val="28"/>
        </w:rPr>
      </w:pPr>
      <w:r w:rsidDel="00000000" w:rsidR="00000000" w:rsidRPr="00000000">
        <w:rPr>
          <w:rtl w:val="0"/>
        </w:rPr>
      </w:r>
    </w:p>
    <w:p w:rsidR="00000000" w:rsidDel="00000000" w:rsidP="00000000" w:rsidRDefault="00000000" w:rsidRPr="00000000" w14:paraId="000007D7">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Blood-Borne Disease</w:t>
      </w:r>
    </w:p>
    <w:p w:rsidR="00000000" w:rsidDel="00000000" w:rsidP="00000000" w:rsidRDefault="00000000" w:rsidRPr="00000000" w14:paraId="000007D8">
      <w:pPr>
        <w:rPr>
          <w:rFonts w:ascii="Garamond" w:cs="Garamond" w:eastAsia="Garamond" w:hAnsi="Garamond"/>
        </w:rPr>
      </w:pPr>
      <w:r w:rsidDel="00000000" w:rsidR="00000000" w:rsidRPr="00000000">
        <w:rPr>
          <w:rtl w:val="0"/>
        </w:rPr>
      </w:r>
    </w:p>
    <w:tbl>
      <w:tblPr>
        <w:tblStyle w:val="Table37"/>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9">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DA">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DB">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D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E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7E5">
      <w:pPr>
        <w:rPr>
          <w:rFonts w:ascii="Garamond" w:cs="Garamond" w:eastAsia="Garamond" w:hAnsi="Garamond"/>
        </w:rPr>
      </w:pPr>
      <w:r w:rsidDel="00000000" w:rsidR="00000000" w:rsidRPr="00000000">
        <w:rPr>
          <w:rtl w:val="0"/>
        </w:rPr>
      </w:r>
    </w:p>
    <w:p w:rsidR="00000000" w:rsidDel="00000000" w:rsidP="00000000" w:rsidRDefault="00000000" w:rsidRPr="00000000" w14:paraId="000007E6">
      <w:pPr>
        <w:rPr>
          <w:rFonts w:ascii="Garamond" w:cs="Garamond" w:eastAsia="Garamond" w:hAnsi="Garamond"/>
        </w:rPr>
      </w:pPr>
      <w:r w:rsidDel="00000000" w:rsidR="00000000" w:rsidRPr="00000000">
        <w:rPr>
          <w:rtl w:val="0"/>
        </w:rPr>
      </w:r>
    </w:p>
    <w:p w:rsidR="00000000" w:rsidDel="00000000" w:rsidP="00000000" w:rsidRDefault="00000000" w:rsidRPr="00000000" w14:paraId="000007E7">
      <w:pPr>
        <w:rPr>
          <w:rFonts w:ascii="Garamond" w:cs="Garamond" w:eastAsia="Garamond" w:hAnsi="Garamond"/>
          <w:b w:val="1"/>
          <w:bCs w:val="1"/>
          <w:sz w:val="28"/>
          <w:szCs w:val="28"/>
        </w:rPr>
      </w:pPr>
      <w:r w:rsidDel="00000000" w:rsidR="00000000" w:rsidRPr="00000000">
        <w:rPr>
          <w:rFonts w:ascii="Garamond" w:cs="Garamond" w:eastAsia="Garamond" w:hAnsi="Garamond"/>
          <w:b w:val="1"/>
          <w:bCs w:val="1"/>
          <w:sz w:val="28"/>
          <w:szCs w:val="28"/>
          <w:rtl w:val="0"/>
        </w:rPr>
        <w:t xml:space="preserve">Zoonotic Disease</w:t>
      </w:r>
    </w:p>
    <w:p w:rsidR="00000000" w:rsidDel="00000000" w:rsidP="00000000" w:rsidRDefault="00000000" w:rsidRPr="00000000" w14:paraId="000007E8">
      <w:pPr>
        <w:rPr>
          <w:rFonts w:ascii="Garamond" w:cs="Garamond" w:eastAsia="Garamond" w:hAnsi="Garamond"/>
        </w:rPr>
      </w:pPr>
      <w:r w:rsidDel="00000000" w:rsidR="00000000" w:rsidRPr="00000000">
        <w:rPr>
          <w:rtl w:val="0"/>
        </w:rPr>
      </w:r>
    </w:p>
    <w:tbl>
      <w:tblPr>
        <w:tblStyle w:val="Table38"/>
        <w:tblW w:w="9180.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E9">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EA">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EB">
            <w:pPr>
              <w:widowControl w:val="0"/>
              <w:jc w:val="left"/>
              <w:rPr>
                <w:rFonts w:ascii="Garamond" w:cs="Garamond" w:eastAsia="Garamond" w:hAnsi="Garamond"/>
                <w:b w:val="1"/>
                <w:bCs w:val="1"/>
                <w:sz w:val="26"/>
                <w:szCs w:val="26"/>
              </w:rPr>
            </w:pPr>
            <w:r w:rsidDel="00000000" w:rsidR="00000000" w:rsidRPr="00000000">
              <w:rPr>
                <w:rFonts w:ascii="Garamond" w:cs="Garamond" w:eastAsia="Garamond" w:hAnsi="Garamond"/>
                <w:b w:val="1"/>
                <w:bCs w:val="1"/>
                <w:sz w:val="26"/>
                <w:szCs w:val="26"/>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EC">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E">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EF">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1">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F2">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3">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4">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F5">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West nile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6">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7">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F8">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Anthrax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9">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A">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FB">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Nipah</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C">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D">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FE">
            <w:pPr>
              <w:widowControl w:val="0"/>
              <w:jc w:val="left"/>
              <w:rPr>
                <w:rFonts w:ascii="Garamond" w:cs="Garamond" w:eastAsia="Garamond" w:hAnsi="Garamond"/>
              </w:rPr>
            </w:pPr>
            <w:r w:rsidDel="00000000" w:rsidR="00000000" w:rsidRPr="00000000">
              <w:rPr>
                <w:rFonts w:ascii="Garamond" w:cs="Garamond" w:eastAsia="Garamond" w:hAnsi="Garamond"/>
                <w:rtl w:val="0"/>
              </w:rPr>
              <w:t xml:space="preserve">Scrub Typhus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FF">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0">
            <w:pPr>
              <w:widowControl w:val="0"/>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0</w:t>
            </w:r>
          </w:p>
        </w:tc>
      </w:tr>
    </w:tbl>
    <w:p w:rsidR="00000000" w:rsidDel="00000000" w:rsidP="00000000" w:rsidRDefault="00000000" w:rsidRPr="00000000" w14:paraId="00000801">
      <w:pPr>
        <w:rPr>
          <w:rFonts w:ascii="Garamond" w:cs="Garamond" w:eastAsia="Garamond" w:hAnsi="Garamond"/>
        </w:rPr>
      </w:pPr>
      <w:r w:rsidDel="00000000" w:rsidR="00000000" w:rsidRPr="00000000">
        <w:rPr>
          <w:rtl w:val="0"/>
        </w:rPr>
      </w:r>
    </w:p>
    <w:p w:rsidR="00000000" w:rsidDel="00000000" w:rsidP="00000000" w:rsidRDefault="00000000" w:rsidRPr="00000000" w14:paraId="00000802">
      <w:pPr>
        <w:pStyle w:val="Heading2"/>
        <w:rPr>
          <w:rFonts w:ascii="Garamond" w:cs="Garamond" w:eastAsia="Garamond" w:hAnsi="Garamond"/>
        </w:rPr>
      </w:pPr>
      <w:bookmarkStart w:colFirst="0" w:colLast="0" w:name="_heading=h.ug00dmfsxeu8" w:id="62"/>
      <w:bookmarkEnd w:id="62"/>
      <w:r w:rsidDel="00000000" w:rsidR="00000000" w:rsidRPr="00000000">
        <w:rPr>
          <w:rFonts w:ascii="Garamond" w:cs="Garamond" w:eastAsia="Garamond" w:hAnsi="Garamond"/>
          <w:color w:val="000000"/>
          <w:rtl w:val="0"/>
        </w:rPr>
        <w:t xml:space="preserve">Integrated Disease Hotspot Map (2021–2025)</w:t>
      </w:r>
      <w:r w:rsidDel="00000000" w:rsidR="00000000" w:rsidRPr="00000000">
        <w:rPr>
          <w:rtl w:val="0"/>
        </w:rPr>
      </w:r>
    </w:p>
    <w:p w:rsidR="00000000" w:rsidDel="00000000" w:rsidP="00000000" w:rsidRDefault="00000000" w:rsidRPr="00000000" w14:paraId="00000803">
      <w:pPr>
        <w:rPr>
          <w:rFonts w:ascii="Garamond" w:cs="Garamond" w:eastAsia="Garamond" w:hAnsi="Garamond"/>
        </w:rPr>
      </w:pPr>
      <w:r w:rsidDel="00000000" w:rsidR="00000000" w:rsidRPr="00000000">
        <w:rPr>
          <w:rtl w:val="0"/>
        </w:rPr>
      </w:r>
    </w:p>
    <w:p w:rsidR="00000000" w:rsidDel="00000000" w:rsidP="00000000" w:rsidRDefault="00000000" w:rsidRPr="00000000" w14:paraId="00000804">
      <w:pPr>
        <w:rPr>
          <w:rFonts w:ascii="Garamond" w:cs="Garamond" w:eastAsia="Garamond" w:hAnsi="Garamond"/>
        </w:rPr>
      </w:pPr>
      <w:r w:rsidDel="00000000" w:rsidR="00000000" w:rsidRPr="00000000">
        <w:rPr>
          <w:rtl w:val="0"/>
        </w:rPr>
      </w:r>
    </w:p>
    <w:p w:rsidR="00000000" w:rsidDel="00000000" w:rsidP="00000000" w:rsidRDefault="00000000" w:rsidRPr="00000000" w14:paraId="00000805">
      <w:pPr>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472113" cy="2693231"/>
            <wp:effectExtent b="0" l="0" r="0" t="0"/>
            <wp:docPr id="70" name="image20.png"/>
            <a:graphic>
              <a:graphicData uri="http://schemas.openxmlformats.org/drawingml/2006/picture">
                <pic:pic>
                  <pic:nvPicPr>
                    <pic:cNvPr id="0" name="image20.png"/>
                    <pic:cNvPicPr preferRelativeResize="0"/>
                  </pic:nvPicPr>
                  <pic:blipFill>
                    <a:blip r:embed="rId28"/>
                    <a:srcRect b="0" l="0" r="0" t="0"/>
                    <a:stretch>
                      <a:fillRect/>
                    </a:stretch>
                  </pic:blipFill>
                  <pic:spPr>
                    <a:xfrm>
                      <a:off x="0" y="0"/>
                      <a:ext cx="5472113" cy="2693231"/>
                    </a:xfrm>
                    <a:prstGeom prst="rect"/>
                    <a:ln/>
                  </pic:spPr>
                </pic:pic>
              </a:graphicData>
            </a:graphic>
          </wp:inline>
        </w:drawing>
      </w:r>
      <w:r w:rsidDel="00000000" w:rsidR="00000000" w:rsidRPr="00000000">
        <w:rPr>
          <w:rtl w:val="0"/>
        </w:rPr>
      </w:r>
    </w:p>
    <w:tbl>
      <w:tblPr>
        <w:tblStyle w:val="Table39"/>
        <w:tblpPr w:leftFromText="180" w:rightFromText="180" w:topFromText="180" w:bottomFromText="180" w:vertAnchor="text" w:horzAnchor="text" w:tblpX="-60" w:tblpY="0"/>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6">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Ward No</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7">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Dengue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Leptospirosis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9">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Hepatitis A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A">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Mumps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B">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ADD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C">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Total Cases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D">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11">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2">
            <w:pPr>
              <w:rPr>
                <w:rFonts w:ascii="Garamond" w:cs="Garamond" w:eastAsia="Garamond" w:hAnsi="Garamond"/>
              </w:rPr>
            </w:pPr>
            <w:r w:rsidDel="00000000" w:rsidR="00000000" w:rsidRPr="00000000">
              <w:rPr>
                <w:rFonts w:ascii="Garamond" w:cs="Garamond" w:eastAsia="Garamond" w:hAnsi="Garamond"/>
                <w:rtl w:val="0"/>
              </w:rPr>
              <w:t xml:space="preserve">154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3">
            <w:pPr>
              <w:rPr>
                <w:rFonts w:ascii="Garamond" w:cs="Garamond" w:eastAsia="Garamond" w:hAnsi="Garamond"/>
              </w:rPr>
            </w:pPr>
            <w:r w:rsidDel="00000000" w:rsidR="00000000" w:rsidRPr="00000000">
              <w:rPr>
                <w:rFonts w:ascii="Garamond" w:cs="Garamond" w:eastAsia="Garamond" w:hAnsi="Garamond"/>
                <w:rtl w:val="0"/>
              </w:rPr>
              <w:t xml:space="preserve">171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4">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6">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7">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18">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9">
            <w:pPr>
              <w:rPr>
                <w:rFonts w:ascii="Garamond" w:cs="Garamond" w:eastAsia="Garamond" w:hAnsi="Garamond"/>
              </w:rPr>
            </w:pPr>
            <w:r w:rsidDel="00000000" w:rsidR="00000000" w:rsidRPr="00000000">
              <w:rPr>
                <w:rFonts w:ascii="Garamond" w:cs="Garamond" w:eastAsia="Garamond" w:hAnsi="Garamond"/>
                <w:rtl w:val="0"/>
              </w:rPr>
              <w:t xml:space="preserve">175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A">
            <w:pPr>
              <w:rPr>
                <w:rFonts w:ascii="Garamond" w:cs="Garamond" w:eastAsia="Garamond" w:hAnsi="Garamond"/>
              </w:rPr>
            </w:pPr>
            <w:r w:rsidDel="00000000" w:rsidR="00000000" w:rsidRPr="00000000">
              <w:rPr>
                <w:rFonts w:ascii="Garamond" w:cs="Garamond" w:eastAsia="Garamond" w:hAnsi="Garamond"/>
                <w:rtl w:val="0"/>
              </w:rPr>
              <w:t xml:space="preserve">189</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B">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E">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1F">
            <w:pPr>
              <w:spacing w:after="380" w:before="380" w:lineRule="auto"/>
              <w:ind w:left="140" w:right="140" w:firstLine="0"/>
              <w:jc w:val="left"/>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0">
            <w:pPr>
              <w:rPr>
                <w:rFonts w:ascii="Garamond" w:cs="Garamond" w:eastAsia="Garamond" w:hAnsi="Garamond"/>
              </w:rPr>
            </w:pPr>
            <w:r w:rsidDel="00000000" w:rsidR="00000000" w:rsidRPr="00000000">
              <w:rPr>
                <w:rFonts w:ascii="Garamond" w:cs="Garamond" w:eastAsia="Garamond" w:hAnsi="Garamond"/>
                <w:rtl w:val="0"/>
              </w:rPr>
              <w:t xml:space="preserve">115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1">
            <w:pPr>
              <w:rPr>
                <w:rFonts w:ascii="Garamond" w:cs="Garamond" w:eastAsia="Garamond" w:hAnsi="Garamond"/>
              </w:rPr>
            </w:pPr>
            <w:r w:rsidDel="00000000" w:rsidR="00000000" w:rsidRPr="00000000">
              <w:rPr>
                <w:rFonts w:ascii="Garamond" w:cs="Garamond" w:eastAsia="Garamond" w:hAnsi="Garamond"/>
                <w:rtl w:val="0"/>
              </w:rPr>
              <w:t xml:space="preserve">132</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2">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3">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19</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4">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5">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26">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7">
            <w:pPr>
              <w:rPr>
                <w:rFonts w:ascii="Garamond" w:cs="Garamond" w:eastAsia="Garamond" w:hAnsi="Garamond"/>
              </w:rPr>
            </w:pPr>
            <w:r w:rsidDel="00000000" w:rsidR="00000000" w:rsidRPr="00000000">
              <w:rPr>
                <w:rFonts w:ascii="Garamond" w:cs="Garamond" w:eastAsia="Garamond" w:hAnsi="Garamond"/>
                <w:rtl w:val="0"/>
              </w:rPr>
              <w:t xml:space="preserve">96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8">
            <w:pPr>
              <w:rPr>
                <w:rFonts w:ascii="Garamond" w:cs="Garamond" w:eastAsia="Garamond" w:hAnsi="Garamond"/>
              </w:rPr>
            </w:pPr>
            <w:r w:rsidDel="00000000" w:rsidR="00000000" w:rsidRPr="00000000">
              <w:rPr>
                <w:rFonts w:ascii="Garamond" w:cs="Garamond" w:eastAsia="Garamond" w:hAnsi="Garamond"/>
                <w:rtl w:val="0"/>
              </w:rPr>
              <w:t xml:space="preserve">116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9">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2D">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E">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F">
            <w:pPr>
              <w:rPr>
                <w:rFonts w:ascii="Garamond" w:cs="Garamond" w:eastAsia="Garamond" w:hAnsi="Garamond"/>
              </w:rPr>
            </w:pPr>
            <w:r w:rsidDel="00000000" w:rsidR="00000000" w:rsidRPr="00000000">
              <w:rPr>
                <w:rFonts w:ascii="Garamond" w:cs="Garamond" w:eastAsia="Garamond" w:hAnsi="Garamond"/>
                <w:rtl w:val="0"/>
              </w:rPr>
              <w:t xml:space="preserve">33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0">
            <w:pP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1">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2">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3">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34">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5">
            <w:pPr>
              <w:rPr>
                <w:rFonts w:ascii="Garamond" w:cs="Garamond" w:eastAsia="Garamond" w:hAnsi="Garamond"/>
              </w:rPr>
            </w:pPr>
            <w:r w:rsidDel="00000000" w:rsidR="00000000" w:rsidRPr="00000000">
              <w:rPr>
                <w:rFonts w:ascii="Garamond" w:cs="Garamond" w:eastAsia="Garamond" w:hAnsi="Garamond"/>
                <w:rtl w:val="0"/>
              </w:rPr>
              <w:t xml:space="preserve">145</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6">
            <w:pPr>
              <w:rPr>
                <w:rFonts w:ascii="Garamond" w:cs="Garamond" w:eastAsia="Garamond" w:hAnsi="Garamond"/>
              </w:rPr>
            </w:pPr>
            <w:r w:rsidDel="00000000" w:rsidR="00000000" w:rsidRPr="00000000">
              <w:rPr>
                <w:rFonts w:ascii="Garamond" w:cs="Garamond" w:eastAsia="Garamond" w:hAnsi="Garamond"/>
                <w:rtl w:val="0"/>
              </w:rPr>
              <w:t xml:space="preserve">173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7">
            <w:pP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8">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9">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A">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3B">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C">
            <w:pPr>
              <w:rPr>
                <w:rFonts w:ascii="Garamond" w:cs="Garamond" w:eastAsia="Garamond" w:hAnsi="Garamond"/>
              </w:rPr>
            </w:pPr>
            <w:r w:rsidDel="00000000" w:rsidR="00000000" w:rsidRPr="00000000">
              <w:rPr>
                <w:rFonts w:ascii="Garamond" w:cs="Garamond" w:eastAsia="Garamond" w:hAnsi="Garamond"/>
                <w:rtl w:val="0"/>
              </w:rPr>
              <w:t xml:space="preserve">196</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D">
            <w:pPr>
              <w:rPr>
                <w:rFonts w:ascii="Garamond" w:cs="Garamond" w:eastAsia="Garamond" w:hAnsi="Garamond"/>
              </w:rPr>
            </w:pPr>
            <w:r w:rsidDel="00000000" w:rsidR="00000000" w:rsidRPr="00000000">
              <w:rPr>
                <w:rFonts w:ascii="Garamond" w:cs="Garamond" w:eastAsia="Garamond" w:hAnsi="Garamond"/>
                <w:rtl w:val="0"/>
              </w:rPr>
              <w:t xml:space="preserve">200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E">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1">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2">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3">
            <w:pPr>
              <w:rPr>
                <w:rFonts w:ascii="Garamond" w:cs="Garamond" w:eastAsia="Garamond" w:hAnsi="Garamond"/>
              </w:rPr>
            </w:pPr>
            <w:r w:rsidDel="00000000" w:rsidR="00000000" w:rsidRPr="00000000">
              <w:rPr>
                <w:rFonts w:ascii="Garamond" w:cs="Garamond" w:eastAsia="Garamond" w:hAnsi="Garamond"/>
                <w:rtl w:val="0"/>
              </w:rPr>
              <w:t xml:space="preserve">98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4">
            <w:pPr>
              <w:rPr>
                <w:rFonts w:ascii="Garamond" w:cs="Garamond" w:eastAsia="Garamond" w:hAnsi="Garamond"/>
              </w:rPr>
            </w:pPr>
            <w:r w:rsidDel="00000000" w:rsidR="00000000" w:rsidRPr="00000000">
              <w:rPr>
                <w:rFonts w:ascii="Garamond" w:cs="Garamond" w:eastAsia="Garamond" w:hAnsi="Garamond"/>
                <w:rtl w:val="0"/>
              </w:rPr>
              <w:t xml:space="preserve">128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5">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6">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7">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8">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9">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A">
            <w:pPr>
              <w:rPr>
                <w:rFonts w:ascii="Garamond" w:cs="Garamond" w:eastAsia="Garamond" w:hAnsi="Garamond"/>
              </w:rPr>
            </w:pPr>
            <w:r w:rsidDel="00000000" w:rsidR="00000000" w:rsidRPr="00000000">
              <w:rPr>
                <w:rFonts w:ascii="Garamond" w:cs="Garamond" w:eastAsia="Garamond" w:hAnsi="Garamond"/>
                <w:rtl w:val="0"/>
              </w:rPr>
              <w:t xml:space="preserve">78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B">
            <w:pPr>
              <w:rPr>
                <w:rFonts w:ascii="Garamond" w:cs="Garamond" w:eastAsia="Garamond" w:hAnsi="Garamond"/>
              </w:rPr>
            </w:pPr>
            <w:r w:rsidDel="00000000" w:rsidR="00000000" w:rsidRPr="00000000">
              <w:rPr>
                <w:rFonts w:ascii="Garamond" w:cs="Garamond" w:eastAsia="Garamond" w:hAnsi="Garamond"/>
                <w:rtl w:val="0"/>
              </w:rPr>
              <w:t xml:space="preserve">96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C">
            <w:pP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E">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F">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0">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1">
            <w:pPr>
              <w:rPr>
                <w:rFonts w:ascii="Garamond" w:cs="Garamond" w:eastAsia="Garamond" w:hAnsi="Garamond"/>
              </w:rPr>
            </w:pPr>
            <w:r w:rsidDel="00000000" w:rsidR="00000000" w:rsidRPr="00000000">
              <w:rPr>
                <w:rFonts w:ascii="Garamond" w:cs="Garamond" w:eastAsia="Garamond" w:hAnsi="Garamond"/>
                <w:rtl w:val="0"/>
              </w:rPr>
              <w:t xml:space="preserve">87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2">
            <w:pPr>
              <w:rPr>
                <w:rFonts w:ascii="Garamond" w:cs="Garamond" w:eastAsia="Garamond" w:hAnsi="Garamond"/>
              </w:rPr>
            </w:pPr>
            <w:r w:rsidDel="00000000" w:rsidR="00000000" w:rsidRPr="00000000">
              <w:rPr>
                <w:rFonts w:ascii="Garamond" w:cs="Garamond" w:eastAsia="Garamond" w:hAnsi="Garamond"/>
                <w:rtl w:val="0"/>
              </w:rPr>
              <w:t xml:space="preserve">113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3">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5">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6">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7">
            <w:pPr>
              <w:spacing w:after="380" w:before="380" w:lineRule="auto"/>
              <w:ind w:left="140" w:right="140" w:firstLine="0"/>
              <w:jc w:val="left"/>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8">
            <w:pPr>
              <w:rPr>
                <w:rFonts w:ascii="Garamond" w:cs="Garamond" w:eastAsia="Garamond" w:hAnsi="Garamond"/>
              </w:rPr>
            </w:pPr>
            <w:r w:rsidDel="00000000" w:rsidR="00000000" w:rsidRPr="00000000">
              <w:rPr>
                <w:rFonts w:ascii="Garamond" w:cs="Garamond" w:eastAsia="Garamond" w:hAnsi="Garamond"/>
                <w:rtl w:val="0"/>
              </w:rPr>
              <w:t xml:space="preserve">54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9">
            <w:pPr>
              <w:rPr>
                <w:rFonts w:ascii="Garamond" w:cs="Garamond" w:eastAsia="Garamond" w:hAnsi="Garamond"/>
              </w:rPr>
            </w:pPr>
            <w:r w:rsidDel="00000000" w:rsidR="00000000" w:rsidRPr="00000000">
              <w:rPr>
                <w:rFonts w:ascii="Garamond" w:cs="Garamond" w:eastAsia="Garamond" w:hAnsi="Garamond"/>
                <w:rtl w:val="0"/>
              </w:rPr>
              <w:t xml:space="preserve">71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A">
            <w:pP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B">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C">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D">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E">
            <w:pPr>
              <w:spacing w:after="380" w:before="380" w:lineRule="auto"/>
              <w:ind w:left="140" w:right="140" w:firstLine="0"/>
              <w:jc w:val="left"/>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F">
            <w:pPr>
              <w:rPr>
                <w:rFonts w:ascii="Garamond" w:cs="Garamond" w:eastAsia="Garamond" w:hAnsi="Garamond"/>
              </w:rPr>
            </w:pPr>
            <w:r w:rsidDel="00000000" w:rsidR="00000000" w:rsidRPr="00000000">
              <w:rPr>
                <w:rFonts w:ascii="Garamond" w:cs="Garamond" w:eastAsia="Garamond" w:hAnsi="Garamond"/>
                <w:rtl w:val="0"/>
              </w:rPr>
              <w:t xml:space="preserve">54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0">
            <w:pPr>
              <w:rPr>
                <w:rFonts w:ascii="Garamond" w:cs="Garamond" w:eastAsia="Garamond" w:hAnsi="Garamond"/>
              </w:rPr>
            </w:pPr>
            <w:r w:rsidDel="00000000" w:rsidR="00000000" w:rsidRPr="00000000">
              <w:rPr>
                <w:rFonts w:ascii="Garamond" w:cs="Garamond" w:eastAsia="Garamond" w:hAnsi="Garamond"/>
                <w:rtl w:val="0"/>
              </w:rPr>
              <w:t xml:space="preserve">73</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1">
            <w:pPr>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2">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3">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4">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65">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6">
            <w:pPr>
              <w:rPr>
                <w:rFonts w:ascii="Garamond" w:cs="Garamond" w:eastAsia="Garamond" w:hAnsi="Garamond"/>
              </w:rPr>
            </w:pPr>
            <w:r w:rsidDel="00000000" w:rsidR="00000000" w:rsidRPr="00000000">
              <w:rPr>
                <w:rFonts w:ascii="Garamond" w:cs="Garamond" w:eastAsia="Garamond" w:hAnsi="Garamond"/>
                <w:rtl w:val="0"/>
              </w:rPr>
              <w:t xml:space="preserve">48</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7">
            <w:pPr>
              <w:rPr>
                <w:rFonts w:ascii="Garamond" w:cs="Garamond" w:eastAsia="Garamond" w:hAnsi="Garamond"/>
              </w:rPr>
            </w:pPr>
            <w:r w:rsidDel="00000000" w:rsidR="00000000" w:rsidRPr="00000000">
              <w:rPr>
                <w:rFonts w:ascii="Garamond" w:cs="Garamond" w:eastAsia="Garamond" w:hAnsi="Garamond"/>
                <w:rtl w:val="0"/>
              </w:rPr>
              <w:t xml:space="preserve">64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8">
            <w:pP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9">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A">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6B">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6C">
            <w:pPr>
              <w:spacing w:after="380" w:before="380" w:lineRule="auto"/>
              <w:ind w:left="140" w:right="140" w:firstLine="0"/>
              <w:jc w:val="left"/>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D">
            <w:pPr>
              <w:rPr>
                <w:rFonts w:ascii="Garamond" w:cs="Garamond" w:eastAsia="Garamond" w:hAnsi="Garamond"/>
              </w:rPr>
            </w:pPr>
            <w:r w:rsidDel="00000000" w:rsidR="00000000" w:rsidRPr="00000000">
              <w:rPr>
                <w:rFonts w:ascii="Garamond" w:cs="Garamond" w:eastAsia="Garamond" w:hAnsi="Garamond"/>
                <w:rtl w:val="0"/>
              </w:rPr>
              <w:t xml:space="preserve">54</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E">
            <w:pPr>
              <w:rPr>
                <w:rFonts w:ascii="Garamond" w:cs="Garamond" w:eastAsia="Garamond" w:hAnsi="Garamond"/>
              </w:rPr>
            </w:pPr>
            <w:r w:rsidDel="00000000" w:rsidR="00000000" w:rsidRPr="00000000">
              <w:rPr>
                <w:rFonts w:ascii="Garamond" w:cs="Garamond" w:eastAsia="Garamond" w:hAnsi="Garamond"/>
                <w:rtl w:val="0"/>
              </w:rPr>
              <w:t xml:space="preserve">54</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6F">
            <w:pPr>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0">
            <w:pPr>
              <w:spacing w:after="380" w:before="380" w:lineRule="auto"/>
              <w:ind w:left="140" w:right="140" w:firstLine="0"/>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1">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2">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73">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74">
            <w:pPr>
              <w:rPr>
                <w:rFonts w:ascii="Garamond" w:cs="Garamond" w:eastAsia="Garamond" w:hAnsi="Garamond"/>
              </w:rPr>
            </w:pPr>
            <w:r w:rsidDel="00000000" w:rsidR="00000000" w:rsidRPr="00000000">
              <w:rPr>
                <w:rFonts w:ascii="Garamond" w:cs="Garamond" w:eastAsia="Garamond" w:hAnsi="Garamond"/>
                <w:rtl w:val="0"/>
              </w:rPr>
              <w:t xml:space="preserve">67</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75">
            <w:pPr>
              <w:rPr>
                <w:rFonts w:ascii="Garamond" w:cs="Garamond" w:eastAsia="Garamond" w:hAnsi="Garamond"/>
              </w:rPr>
            </w:pPr>
            <w:r w:rsidDel="00000000" w:rsidR="00000000" w:rsidRPr="00000000">
              <w:rPr>
                <w:rFonts w:ascii="Garamond" w:cs="Garamond" w:eastAsia="Garamond" w:hAnsi="Garamond"/>
                <w:rtl w:val="0"/>
              </w:rPr>
              <w:t xml:space="preserve">76</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76">
            <w:pPr>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7">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8">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9">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7A">
            <w:pPr>
              <w:spacing w:after="380" w:before="380" w:lineRule="auto"/>
              <w:ind w:left="140" w:right="14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7B">
            <w:pPr>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7C">
            <w:pPr>
              <w:rPr>
                <w:rFonts w:ascii="Garamond" w:cs="Garamond" w:eastAsia="Garamond" w:hAnsi="Garamond"/>
              </w:rPr>
            </w:pPr>
            <w:r w:rsidDel="00000000" w:rsidR="00000000" w:rsidRPr="00000000">
              <w:rPr>
                <w:rFonts w:ascii="Garamond" w:cs="Garamond" w:eastAsia="Garamond" w:hAnsi="Garamond"/>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7D">
            <w:pPr>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E">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7F">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80">
            <w:pPr>
              <w:spacing w:after="380" w:before="380" w:lineRule="auto"/>
              <w:ind w:left="140" w:right="140" w:firstLine="0"/>
              <w:jc w:val="cente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81">
            <w:pPr>
              <w:spacing w:after="380" w:before="380" w:lineRule="auto"/>
              <w:ind w:left="140" w:right="140" w:firstLine="0"/>
              <w:jc w:val="left"/>
              <w:rPr>
                <w:rFonts w:ascii="Garamond" w:cs="Garamond" w:eastAsia="Garamond" w:hAnsi="Garamond"/>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82">
            <w:pPr>
              <w:rPr>
                <w:rFonts w:ascii="Garamond" w:cs="Garamond" w:eastAsia="Garamond" w:hAnsi="Garamond"/>
              </w:rPr>
            </w:pPr>
            <w:r w:rsidDel="00000000" w:rsidR="00000000" w:rsidRPr="00000000">
              <w:rPr>
                <w:rFonts w:ascii="Garamond" w:cs="Garamond" w:eastAsia="Garamond" w:hAnsi="Garamond"/>
                <w:rtl w:val="0"/>
              </w:rPr>
              <w:t xml:space="preserve">49</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83">
            <w:pPr>
              <w:rPr>
                <w:rFonts w:ascii="Garamond" w:cs="Garamond" w:eastAsia="Garamond" w:hAnsi="Garamond"/>
              </w:rPr>
            </w:pPr>
            <w:r w:rsidDel="00000000" w:rsidR="00000000" w:rsidRPr="00000000">
              <w:rPr>
                <w:rFonts w:ascii="Garamond" w:cs="Garamond" w:eastAsia="Garamond" w:hAnsi="Garamond"/>
                <w:rtl w:val="0"/>
              </w:rPr>
              <w:t xml:space="preserve">49</w:t>
            </w:r>
          </w:p>
        </w:tc>
      </w:tr>
    </w:tbl>
    <w:p w:rsidR="00000000" w:rsidDel="00000000" w:rsidP="00000000" w:rsidRDefault="00000000" w:rsidRPr="00000000" w14:paraId="00000884">
      <w:pPr>
        <w:rPr>
          <w:rFonts w:ascii="Garamond" w:cs="Garamond" w:eastAsia="Garamond" w:hAnsi="Garamond"/>
        </w:rPr>
      </w:pPr>
      <w:r w:rsidDel="00000000" w:rsidR="00000000" w:rsidRPr="00000000">
        <w:rPr>
          <w:rtl w:val="0"/>
        </w:rPr>
      </w:r>
    </w:p>
    <w:p w:rsidR="00000000" w:rsidDel="00000000" w:rsidP="00000000" w:rsidRDefault="00000000" w:rsidRPr="00000000" w14:paraId="00000885">
      <w:pPr>
        <w:rPr>
          <w:rFonts w:ascii="Garamond" w:cs="Garamond" w:eastAsia="Garamond" w:hAnsi="Garamond"/>
        </w:rPr>
      </w:pPr>
      <w:r w:rsidDel="00000000" w:rsidR="00000000" w:rsidRPr="00000000">
        <w:rPr>
          <w:rFonts w:ascii="Garamond" w:cs="Garamond" w:eastAsia="Garamond" w:hAnsi="Garamond"/>
          <w:rtl w:val="0"/>
        </w:rPr>
        <w:t xml:space="preserve">By overlaying five years of data, we have identified  </w:t>
      </w:r>
      <w:r w:rsidDel="00000000" w:rsidR="00000000" w:rsidRPr="00000000">
        <w:rPr>
          <w:rFonts w:ascii="Garamond" w:cs="Garamond" w:eastAsia="Garamond" w:hAnsi="Garamond"/>
          <w:b w:val="1"/>
          <w:bCs w:val="1"/>
          <w:rtl w:val="0"/>
        </w:rPr>
        <w:t xml:space="preserve">1, 2, 3, 4, 5, 6, 7, 8, 9, 10, 12, and 13</w:t>
      </w:r>
      <w:r w:rsidDel="00000000" w:rsidR="00000000" w:rsidRPr="00000000">
        <w:rPr>
          <w:rFonts w:ascii="Garamond" w:cs="Garamond" w:eastAsia="Garamond" w:hAnsi="Garamond"/>
          <w:rtl w:val="0"/>
        </w:rPr>
        <w:t xml:space="preserve">..'Red Zone' Wards. These are wards where at least two different categories of diseases (e.g., Dengue and Lepto) recurred in consecutive years. Ward </w:t>
      </w:r>
      <w:r w:rsidDel="00000000" w:rsidR="00000000" w:rsidRPr="00000000">
        <w:rPr>
          <w:rFonts w:ascii="Garamond" w:cs="Garamond" w:eastAsia="Garamond" w:hAnsi="Garamond"/>
          <w:b w:val="1"/>
          <w:bCs w:val="1"/>
          <w:rtl w:val="0"/>
        </w:rPr>
        <w:t xml:space="preserve">2 </w:t>
      </w:r>
      <w:r w:rsidDel="00000000" w:rsidR="00000000" w:rsidRPr="00000000">
        <w:rPr>
          <w:rFonts w:ascii="Garamond" w:cs="Garamond" w:eastAsia="Garamond" w:hAnsi="Garamond"/>
          <w:rtl w:val="0"/>
        </w:rPr>
        <w:t xml:space="preserve"> is categorized as the </w:t>
      </w:r>
      <w:r w:rsidDel="00000000" w:rsidR="00000000" w:rsidRPr="00000000">
        <w:rPr>
          <w:rFonts w:ascii="Garamond" w:cs="Garamond" w:eastAsia="Garamond" w:hAnsi="Garamond"/>
          <w:b w:val="1"/>
          <w:bCs w:val="1"/>
          <w:rtl w:val="0"/>
        </w:rPr>
        <w:t xml:space="preserve">Highest Priority Hotspot</w:t>
      </w:r>
      <w:r w:rsidDel="00000000" w:rsidR="00000000" w:rsidRPr="00000000">
        <w:rPr>
          <w:rFonts w:ascii="Garamond" w:cs="Garamond" w:eastAsia="Garamond" w:hAnsi="Garamond"/>
          <w:rtl w:val="0"/>
        </w:rPr>
        <w:t xml:space="preserve"> due to its combination of ADD cases (96), Dengue (19). Future health infrastructure, such as the proposed </w:t>
      </w:r>
      <w:r w:rsidDel="00000000" w:rsidR="00000000" w:rsidRPr="00000000">
        <w:rPr>
          <w:rFonts w:ascii="Garamond" w:cs="Garamond" w:eastAsia="Garamond" w:hAnsi="Garamond"/>
          <w:b w:val="1"/>
          <w:bCs w:val="1"/>
          <w:rtl w:val="0"/>
        </w:rPr>
        <w:t xml:space="preserve">R.O plants at Ozhalapathy </w:t>
      </w:r>
      <w:r w:rsidDel="00000000" w:rsidR="00000000" w:rsidRPr="00000000">
        <w:rPr>
          <w:rFonts w:ascii="Garamond" w:cs="Garamond" w:eastAsia="Garamond" w:hAnsi="Garamond"/>
          <w:rtl w:val="0"/>
        </w:rPr>
        <w:t xml:space="preserve">should be prioritized.</w:t>
      </w:r>
      <w:r w:rsidDel="00000000" w:rsidR="00000000" w:rsidRPr="00000000">
        <w:br w:type="page"/>
      </w:r>
      <w:r w:rsidDel="00000000" w:rsidR="00000000" w:rsidRPr="00000000">
        <w:rPr>
          <w:rtl w:val="0"/>
        </w:rPr>
      </w:r>
    </w:p>
    <w:p w:rsidR="00000000" w:rsidDel="00000000" w:rsidP="00000000" w:rsidRDefault="00000000" w:rsidRPr="00000000" w14:paraId="00000886">
      <w:pPr>
        <w:pStyle w:val="Heading1"/>
        <w:spacing w:line="360" w:lineRule="auto"/>
        <w:jc w:val="center"/>
        <w:rPr>
          <w:rFonts w:ascii="Garamond" w:cs="Garamond" w:eastAsia="Garamond" w:hAnsi="Garamond"/>
          <w:color w:val="000000"/>
        </w:rPr>
      </w:pPr>
      <w:bookmarkStart w:colFirst="0" w:colLast="0" w:name="_heading=h.oybvk89tltjb" w:id="63"/>
      <w:bookmarkEnd w:id="63"/>
      <w:r w:rsidDel="00000000" w:rsidR="00000000" w:rsidRPr="00000000">
        <w:rPr>
          <w:rFonts w:ascii="Garamond" w:cs="Garamond" w:eastAsia="Garamond" w:hAnsi="Garamond"/>
          <w:color w:val="000000"/>
          <w:rtl w:val="0"/>
        </w:rPr>
        <w:t xml:space="preserve">Preparedness and Response Protocol at LSG Level</w:t>
      </w:r>
    </w:p>
    <w:p w:rsidR="00000000" w:rsidDel="00000000" w:rsidP="00000000" w:rsidRDefault="00000000" w:rsidRPr="00000000" w14:paraId="00000887">
      <w:pPr>
        <w:rPr>
          <w:rFonts w:ascii="Garamond" w:cs="Garamond" w:eastAsia="Garamond" w:hAnsi="Garamond"/>
        </w:rPr>
      </w:pPr>
      <w:r w:rsidDel="00000000" w:rsidR="00000000" w:rsidRPr="00000000">
        <w:rPr>
          <w:rFonts w:ascii="Garamond" w:cs="Garamond" w:eastAsia="Garamond" w:hAnsi="Garamond"/>
          <w:rtl w:val="0"/>
        </w:rPr>
        <w:t xml:space="preserve">This section describes the operational framework for the LSGI once a pandemic is declared. It explains how the LSGI and health system will move from routine data collection to active response, using a One Health approach.</w:t>
      </w:r>
    </w:p>
    <w:p w:rsidR="00000000" w:rsidDel="00000000" w:rsidP="00000000" w:rsidRDefault="00000000" w:rsidRPr="00000000" w14:paraId="00000888">
      <w:pPr>
        <w:pStyle w:val="Heading2"/>
        <w:rPr>
          <w:rFonts w:ascii="Garamond" w:cs="Garamond" w:eastAsia="Garamond" w:hAnsi="Garamond"/>
          <w:color w:val="000000"/>
        </w:rPr>
      </w:pPr>
      <w:bookmarkStart w:colFirst="0" w:colLast="0" w:name="_heading=h.wyv7fr16x1sb" w:id="64"/>
      <w:bookmarkEnd w:id="64"/>
      <w:r w:rsidDel="00000000" w:rsidR="00000000" w:rsidRPr="00000000">
        <w:rPr>
          <w:rFonts w:ascii="Garamond" w:cs="Garamond" w:eastAsia="Garamond" w:hAnsi="Garamond"/>
          <w:color w:val="000000"/>
          <w:rtl w:val="0"/>
        </w:rPr>
        <w:t xml:space="preserve">Constitution of One Health Committee</w:t>
      </w:r>
    </w:p>
    <w:p w:rsidR="00000000" w:rsidDel="00000000" w:rsidP="00000000" w:rsidRDefault="00000000" w:rsidRPr="00000000" w14:paraId="00000889">
      <w:pPr>
        <w:rPr>
          <w:rFonts w:ascii="Garamond" w:cs="Garamond" w:eastAsia="Garamond" w:hAnsi="Garamond"/>
        </w:rPr>
      </w:pPr>
      <w:r w:rsidDel="00000000" w:rsidR="00000000" w:rsidRPr="00000000">
        <w:rPr>
          <w:rFonts w:ascii="Garamond" w:cs="Garamond" w:eastAsia="Garamond" w:hAnsi="Garamond"/>
          <w:rtl w:val="0"/>
        </w:rPr>
        <w:t xml:space="preserve">The LSGD shall constitute a One Health Committee comprising the LSGI President, Medical Officers (Modern Medicine, AYUSH, and Veterinary), the Health Inspector, and the Veterinary Surgeon.</w:t>
      </w:r>
    </w:p>
    <w:p w:rsidR="00000000" w:rsidDel="00000000" w:rsidP="00000000" w:rsidRDefault="00000000" w:rsidRPr="00000000" w14:paraId="0000088A">
      <w:pPr>
        <w:rPr>
          <w:rFonts w:ascii="Garamond" w:cs="Garamond" w:eastAsia="Garamond" w:hAnsi="Garamond"/>
        </w:rPr>
      </w:pPr>
      <w:r w:rsidDel="00000000" w:rsidR="00000000" w:rsidRPr="00000000">
        <w:rPr>
          <w:rtl w:val="0"/>
        </w:rPr>
      </w:r>
    </w:p>
    <w:p w:rsidR="00000000" w:rsidDel="00000000" w:rsidP="00000000" w:rsidRDefault="00000000" w:rsidRPr="00000000" w14:paraId="0000088B">
      <w:pPr>
        <w:rPr>
          <w:rFonts w:ascii="Garamond" w:cs="Garamond" w:eastAsia="Garamond" w:hAnsi="Garamond"/>
        </w:rPr>
      </w:pPr>
      <w:r w:rsidDel="00000000" w:rsidR="00000000" w:rsidRPr="00000000">
        <w:rPr>
          <w:rFonts w:ascii="Garamond" w:cs="Garamond" w:eastAsia="Garamond" w:hAnsi="Garamond"/>
          <w:b w:val="1"/>
          <w:bCs w:val="1"/>
          <w:rtl w:val="0"/>
        </w:rPr>
        <w:t xml:space="preserve">Objective: </w:t>
      </w:r>
      <w:r w:rsidDel="00000000" w:rsidR="00000000" w:rsidRPr="00000000">
        <w:rPr>
          <w:rFonts w:ascii="Garamond" w:cs="Garamond" w:eastAsia="Garamond" w:hAnsi="Garamond"/>
          <w:rtl w:val="0"/>
        </w:rPr>
        <w:t xml:space="preserve">The One Health Committee coordinates human, animal, and environmental health to prevent and control pandemics.</w:t>
      </w:r>
    </w:p>
    <w:p w:rsidR="00000000" w:rsidDel="00000000" w:rsidP="00000000" w:rsidRDefault="00000000" w:rsidRPr="00000000" w14:paraId="0000088C">
      <w:pPr>
        <w:rPr>
          <w:rFonts w:ascii="Garamond" w:cs="Garamond" w:eastAsia="Garamond" w:hAnsi="Garamond"/>
        </w:rPr>
      </w:pPr>
      <w:r w:rsidDel="00000000" w:rsidR="00000000" w:rsidRPr="00000000">
        <w:rPr>
          <w:rtl w:val="0"/>
        </w:rPr>
      </w:r>
    </w:p>
    <w:tbl>
      <w:tblPr>
        <w:tblStyle w:val="Table40"/>
        <w:tblW w:w="1026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590"/>
        <w:gridCol w:w="2730"/>
        <w:gridCol w:w="1815"/>
        <w:gridCol w:w="1620"/>
        <w:gridCol w:w="1875"/>
        <w:tblGridChange w:id="0">
          <w:tblGrid>
            <w:gridCol w:w="630"/>
            <w:gridCol w:w="1590"/>
            <w:gridCol w:w="2730"/>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8D">
            <w:pPr>
              <w:rPr>
                <w:rFonts w:ascii="Garamond" w:cs="Garamond" w:eastAsia="Garamond" w:hAnsi="Garamond"/>
              </w:rPr>
            </w:pPr>
            <w:r w:rsidDel="00000000" w:rsidR="00000000" w:rsidRPr="00000000">
              <w:rPr>
                <w:rFonts w:ascii="Garamond" w:cs="Garamond" w:eastAsia="Garamond" w:hAnsi="Garamond"/>
                <w:b w:val="1"/>
                <w:bCs w:val="1"/>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8E">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8F">
            <w:pPr>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90">
            <w:pPr>
              <w:rPr>
                <w:rFonts w:ascii="Garamond" w:cs="Garamond" w:eastAsia="Garamond" w:hAnsi="Garamond"/>
              </w:rPr>
            </w:pPr>
            <w:r w:rsidDel="00000000" w:rsidR="00000000" w:rsidRPr="00000000">
              <w:rPr>
                <w:rFonts w:ascii="Garamond" w:cs="Garamond" w:eastAsia="Garamond" w:hAnsi="Garamond"/>
                <w:b w:val="1"/>
                <w:bCs w:val="1"/>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91">
            <w:pPr>
              <w:rPr>
                <w:rFonts w:ascii="Garamond" w:cs="Garamond" w:eastAsia="Garamond" w:hAnsi="Garamond"/>
              </w:rPr>
            </w:pPr>
            <w:r w:rsidDel="00000000" w:rsidR="00000000" w:rsidRPr="00000000">
              <w:rPr>
                <w:rFonts w:ascii="Garamond" w:cs="Garamond" w:eastAsia="Garamond" w:hAnsi="Garamond"/>
                <w:b w:val="1"/>
                <w:bCs w:val="1"/>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92">
            <w:pPr>
              <w:rPr>
                <w:rFonts w:ascii="Garamond" w:cs="Garamond" w:eastAsia="Garamond" w:hAnsi="Garamond"/>
              </w:rPr>
            </w:pPr>
            <w:r w:rsidDel="00000000" w:rsidR="00000000" w:rsidRPr="00000000">
              <w:rPr>
                <w:rFonts w:ascii="Garamond" w:cs="Garamond" w:eastAsia="Garamond" w:hAnsi="Garamond"/>
                <w:b w:val="1"/>
                <w:bCs w:val="1"/>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3">
            <w:pP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4">
            <w:pPr>
              <w:rPr>
                <w:rFonts w:ascii="Garamond" w:cs="Garamond" w:eastAsia="Garamond" w:hAnsi="Garamond"/>
              </w:rPr>
            </w:pPr>
            <w:r w:rsidDel="00000000" w:rsidR="00000000" w:rsidRPr="00000000">
              <w:rPr>
                <w:rFonts w:ascii="Garamond" w:cs="Garamond" w:eastAsia="Garamond" w:hAnsi="Garamond"/>
                <w:rtl w:val="0"/>
              </w:rPr>
              <w:t xml:space="preserve">Dineesh</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5">
            <w:pPr>
              <w:rPr>
                <w:rFonts w:ascii="Garamond" w:cs="Garamond" w:eastAsia="Garamond" w:hAnsi="Garamond"/>
              </w:rPr>
            </w:pPr>
            <w:r w:rsidDel="00000000" w:rsidR="00000000" w:rsidRPr="00000000">
              <w:rPr>
                <w:rFonts w:ascii="Garamond" w:cs="Garamond" w:eastAsia="Garamond" w:hAnsi="Garamond"/>
                <w:rtl w:val="0"/>
              </w:rPr>
              <w:t xml:space="preserve">Panchayat President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6">
            <w:pPr>
              <w:rPr>
                <w:rFonts w:ascii="Garamond" w:cs="Garamond" w:eastAsia="Garamond" w:hAnsi="Garamond"/>
              </w:rPr>
            </w:pPr>
            <w:r w:rsidDel="00000000" w:rsidR="00000000" w:rsidRPr="00000000">
              <w:rPr>
                <w:rFonts w:ascii="Garamond" w:cs="Garamond" w:eastAsia="Garamond" w:hAnsi="Garamond"/>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7">
            <w:pPr>
              <w:rPr>
                <w:rFonts w:ascii="Garamond" w:cs="Garamond" w:eastAsia="Garamond" w:hAnsi="Garamond"/>
              </w:rPr>
            </w:pPr>
            <w:r w:rsidDel="00000000" w:rsidR="00000000" w:rsidRPr="00000000">
              <w:rPr>
                <w:rFonts w:ascii="Garamond" w:cs="Garamond" w:eastAsia="Garamond" w:hAnsi="Garamond"/>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8">
            <w:pPr>
              <w:rPr>
                <w:rFonts w:ascii="Garamond" w:cs="Garamond" w:eastAsia="Garamond" w:hAnsi="Garamond"/>
              </w:rPr>
            </w:pPr>
            <w:r w:rsidDel="00000000" w:rsidR="00000000" w:rsidRPr="00000000">
              <w:rPr>
                <w:rFonts w:ascii="Garamond" w:cs="Garamond" w:eastAsia="Garamond" w:hAnsi="Garamond"/>
                <w:rtl w:val="0"/>
              </w:rPr>
              <w:t xml:space="preserve">7012295929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9">
            <w:pP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A">
            <w:pPr>
              <w:rPr>
                <w:rFonts w:ascii="Garamond" w:cs="Garamond" w:eastAsia="Garamond" w:hAnsi="Garamond"/>
              </w:rPr>
            </w:pPr>
            <w:r w:rsidDel="00000000" w:rsidR="00000000" w:rsidRPr="00000000">
              <w:rPr>
                <w:rFonts w:ascii="Garamond" w:cs="Garamond" w:eastAsia="Garamond" w:hAnsi="Garamond"/>
                <w:rtl w:val="0"/>
              </w:rPr>
              <w:t xml:space="preserve">Nibun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B">
            <w:pPr>
              <w:rPr>
                <w:rFonts w:ascii="Garamond" w:cs="Garamond" w:eastAsia="Garamond" w:hAnsi="Garamond"/>
              </w:rPr>
            </w:pPr>
            <w:r w:rsidDel="00000000" w:rsidR="00000000" w:rsidRPr="00000000">
              <w:rPr>
                <w:rFonts w:ascii="Garamond" w:cs="Garamond" w:eastAsia="Garamond" w:hAnsi="Garamond"/>
                <w:rtl w:val="0"/>
              </w:rPr>
              <w:t xml:space="preserve">Medical Officer (PHC/CHC)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C">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D">
            <w:pPr>
              <w:rPr>
                <w:rFonts w:ascii="Garamond" w:cs="Garamond" w:eastAsia="Garamond" w:hAnsi="Garamond"/>
              </w:rPr>
            </w:pPr>
            <w:r w:rsidDel="00000000" w:rsidR="00000000" w:rsidRPr="00000000">
              <w:rPr>
                <w:rFonts w:ascii="Garamond" w:cs="Garamond" w:eastAsia="Garamond" w:hAnsi="Garamond"/>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E">
            <w:pPr>
              <w:rPr>
                <w:rFonts w:ascii="Garamond" w:cs="Garamond" w:eastAsia="Garamond" w:hAnsi="Garamond"/>
              </w:rPr>
            </w:pPr>
            <w:r w:rsidDel="00000000" w:rsidR="00000000" w:rsidRPr="00000000">
              <w:rPr>
                <w:rFonts w:ascii="Garamond" w:cs="Garamond" w:eastAsia="Garamond" w:hAnsi="Garamond"/>
                <w:rtl w:val="0"/>
              </w:rPr>
              <w:t xml:space="preserve">9400623746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9F">
            <w:pP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0">
            <w:pPr>
              <w:rPr>
                <w:rFonts w:ascii="Garamond" w:cs="Garamond" w:eastAsia="Garamond" w:hAnsi="Garamond"/>
              </w:rPr>
            </w:pPr>
            <w:r w:rsidDel="00000000" w:rsidR="00000000" w:rsidRPr="00000000">
              <w:rPr>
                <w:rFonts w:ascii="Garamond" w:cs="Garamond" w:eastAsia="Garamond" w:hAnsi="Garamond"/>
                <w:rtl w:val="0"/>
              </w:rPr>
              <w:t xml:space="preserve">Francis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1">
            <w:pPr>
              <w:rPr>
                <w:rFonts w:ascii="Garamond" w:cs="Garamond" w:eastAsia="Garamond" w:hAnsi="Garamond"/>
              </w:rPr>
            </w:pPr>
            <w:r w:rsidDel="00000000" w:rsidR="00000000" w:rsidRPr="00000000">
              <w:rPr>
                <w:rFonts w:ascii="Garamond" w:cs="Garamond" w:eastAsia="Garamond" w:hAnsi="Garamond"/>
                <w:rtl w:val="0"/>
              </w:rPr>
              <w:t xml:space="preserve">Veterinary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2">
            <w:pPr>
              <w:rPr>
                <w:rFonts w:ascii="Garamond" w:cs="Garamond" w:eastAsia="Garamond" w:hAnsi="Garamond"/>
              </w:rPr>
            </w:pPr>
            <w:r w:rsidDel="00000000" w:rsidR="00000000" w:rsidRPr="00000000">
              <w:rPr>
                <w:rFonts w:ascii="Garamond" w:cs="Garamond" w:eastAsia="Garamond" w:hAnsi="Garamond"/>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3">
            <w:pP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4">
            <w:pPr>
              <w:rPr>
                <w:rFonts w:ascii="Garamond" w:cs="Garamond" w:eastAsia="Garamond" w:hAnsi="Garamond"/>
              </w:rPr>
            </w:pPr>
            <w:r w:rsidDel="00000000" w:rsidR="00000000" w:rsidRPr="00000000">
              <w:rPr>
                <w:rFonts w:ascii="Garamond" w:cs="Garamond" w:eastAsia="Garamond" w:hAnsi="Garamond"/>
                <w:rtl w:val="0"/>
              </w:rPr>
              <w:t xml:space="preserve">9048959689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5">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6">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7">
            <w:pPr>
              <w:rPr>
                <w:rFonts w:ascii="Garamond" w:cs="Garamond" w:eastAsia="Garamond" w:hAnsi="Garamond"/>
              </w:rPr>
            </w:pPr>
            <w:r w:rsidDel="00000000" w:rsidR="00000000" w:rsidRPr="00000000">
              <w:rPr>
                <w:rFonts w:ascii="Garamond" w:cs="Garamond" w:eastAsia="Garamond" w:hAnsi="Garamond"/>
                <w:rtl w:val="0"/>
              </w:rPr>
              <w:t xml:space="preserve">Epidemiologist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8">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9">
            <w:pP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A">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B">
            <w:pP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C">
            <w:pPr>
              <w:rPr>
                <w:rFonts w:ascii="Garamond" w:cs="Garamond" w:eastAsia="Garamond" w:hAnsi="Garamond"/>
              </w:rPr>
            </w:pPr>
            <w:r w:rsidDel="00000000" w:rsidR="00000000" w:rsidRPr="00000000">
              <w:rPr>
                <w:rFonts w:ascii="Garamond" w:cs="Garamond" w:eastAsia="Garamond" w:hAnsi="Garamond"/>
                <w:rtl w:val="0"/>
              </w:rPr>
              <w:t xml:space="preserve">David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D">
            <w:pPr>
              <w:rPr>
                <w:rFonts w:ascii="Garamond" w:cs="Garamond" w:eastAsia="Garamond" w:hAnsi="Garamond"/>
              </w:rPr>
            </w:pPr>
            <w:r w:rsidDel="00000000" w:rsidR="00000000" w:rsidRPr="00000000">
              <w:rPr>
                <w:rFonts w:ascii="Garamond" w:cs="Garamond" w:eastAsia="Garamond" w:hAnsi="Garamond"/>
                <w:rtl w:val="0"/>
              </w:rPr>
              <w:t xml:space="preserve">Health Inspector/PHN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E">
            <w:pPr>
              <w:rPr>
                <w:rFonts w:ascii="Garamond" w:cs="Garamond" w:eastAsia="Garamond" w:hAnsi="Garamond"/>
              </w:rPr>
            </w:pPr>
            <w:r w:rsidDel="00000000" w:rsidR="00000000" w:rsidRPr="00000000">
              <w:rPr>
                <w:rFonts w:ascii="Garamond" w:cs="Garamond" w:eastAsia="Garamond" w:hAnsi="Garamond"/>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AF">
            <w:pPr>
              <w:rPr>
                <w:rFonts w:ascii="Garamond" w:cs="Garamond" w:eastAsia="Garamond" w:hAnsi="Garamond"/>
              </w:rPr>
            </w:pPr>
            <w:r w:rsidDel="00000000" w:rsidR="00000000" w:rsidRPr="00000000">
              <w:rPr>
                <w:rFonts w:ascii="Garamond" w:cs="Garamond" w:eastAsia="Garamond" w:hAnsi="Garamond"/>
                <w:rtl w:val="0"/>
              </w:rPr>
              <w:t xml:space="preserve">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0">
            <w:pPr>
              <w:rPr>
                <w:rFonts w:ascii="Garamond" w:cs="Garamond" w:eastAsia="Garamond" w:hAnsi="Garamond"/>
              </w:rPr>
            </w:pPr>
            <w:r w:rsidDel="00000000" w:rsidR="00000000" w:rsidRPr="00000000">
              <w:rPr>
                <w:rFonts w:ascii="Garamond" w:cs="Garamond" w:eastAsia="Garamond" w:hAnsi="Garamond"/>
                <w:rtl w:val="0"/>
              </w:rPr>
              <w:t xml:space="preserve">9349451610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1">
            <w:pP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2">
            <w:pPr>
              <w:rPr>
                <w:rFonts w:ascii="Garamond" w:cs="Garamond" w:eastAsia="Garamond" w:hAnsi="Garamond"/>
              </w:rPr>
            </w:pPr>
            <w:r w:rsidDel="00000000" w:rsidR="00000000" w:rsidRPr="00000000">
              <w:rPr>
                <w:rFonts w:ascii="Garamond" w:cs="Garamond" w:eastAsia="Garamond" w:hAnsi="Garamond"/>
                <w:rtl w:val="0"/>
              </w:rPr>
              <w:t xml:space="preserve">Seelina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3">
            <w:pPr>
              <w:rPr>
                <w:rFonts w:ascii="Garamond" w:cs="Garamond" w:eastAsia="Garamond" w:hAnsi="Garamond"/>
              </w:rPr>
            </w:pPr>
            <w:r w:rsidDel="00000000" w:rsidR="00000000" w:rsidRPr="00000000">
              <w:rPr>
                <w:rFonts w:ascii="Garamond" w:cs="Garamond" w:eastAsia="Garamond" w:hAnsi="Garamond"/>
                <w:rtl w:val="0"/>
              </w:rPr>
              <w:t xml:space="preserve">ASHA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4">
            <w:pPr>
              <w:rPr>
                <w:rFonts w:ascii="Garamond" w:cs="Garamond" w:eastAsia="Garamond" w:hAnsi="Garamond"/>
              </w:rPr>
            </w:pPr>
            <w:r w:rsidDel="00000000" w:rsidR="00000000" w:rsidRPr="00000000">
              <w:rPr>
                <w:rFonts w:ascii="Garamond" w:cs="Garamond" w:eastAsia="Garamond" w:hAnsi="Garamond"/>
                <w:sz w:val="21"/>
                <w:szCs w:val="21"/>
                <w:rtl w:val="0"/>
              </w:rPr>
              <w:t xml:space="preserve">Health Dept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5">
            <w:pPr>
              <w:rPr>
                <w:rFonts w:ascii="Garamond" w:cs="Garamond" w:eastAsia="Garamond" w:hAnsi="Garamond"/>
              </w:rPr>
            </w:pPr>
            <w:r w:rsidDel="00000000" w:rsidR="00000000" w:rsidRPr="00000000">
              <w:rPr>
                <w:rFonts w:ascii="Garamond" w:cs="Garamond" w:eastAsia="Garamond" w:hAnsi="Garamond"/>
                <w:sz w:val="21"/>
                <w:szCs w:val="21"/>
                <w:rtl w:val="0"/>
              </w:rPr>
              <w:t xml:space="preserve">Community link</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6">
            <w:pPr>
              <w:rPr>
                <w:rFonts w:ascii="Garamond" w:cs="Garamond" w:eastAsia="Garamond" w:hAnsi="Garamond"/>
              </w:rPr>
            </w:pPr>
            <w:r w:rsidDel="00000000" w:rsidR="00000000" w:rsidRPr="00000000">
              <w:rPr>
                <w:rFonts w:ascii="Garamond" w:cs="Garamond" w:eastAsia="Garamond" w:hAnsi="Garamond"/>
                <w:rtl w:val="0"/>
              </w:rPr>
              <w:t xml:space="preserve">7907612646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7">
            <w:pP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8">
            <w:pPr>
              <w:rPr>
                <w:rFonts w:ascii="Garamond" w:cs="Garamond" w:eastAsia="Garamond" w:hAnsi="Garamond"/>
              </w:rPr>
            </w:pPr>
            <w:r w:rsidDel="00000000" w:rsidR="00000000" w:rsidRPr="00000000">
              <w:rPr>
                <w:rFonts w:ascii="Garamond" w:cs="Garamond" w:eastAsia="Garamond" w:hAnsi="Garamond"/>
                <w:rtl w:val="0"/>
              </w:rPr>
              <w:t xml:space="preserve">Neethu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9">
            <w:pPr>
              <w:rPr>
                <w:rFonts w:ascii="Garamond" w:cs="Garamond" w:eastAsia="Garamond" w:hAnsi="Garamond"/>
              </w:rPr>
            </w:pPr>
            <w:r w:rsidDel="00000000" w:rsidR="00000000" w:rsidRPr="00000000">
              <w:rPr>
                <w:rFonts w:ascii="Garamond" w:cs="Garamond" w:eastAsia="Garamond" w:hAnsi="Garamond"/>
                <w:rtl w:val="0"/>
              </w:rPr>
              <w:t xml:space="preserve">ICDS Supervisor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A">
            <w:pPr>
              <w:rPr>
                <w:rFonts w:ascii="Garamond" w:cs="Garamond" w:eastAsia="Garamond" w:hAnsi="Garamond"/>
              </w:rPr>
            </w:pPr>
            <w:r w:rsidDel="00000000" w:rsidR="00000000" w:rsidRPr="00000000">
              <w:rPr>
                <w:rFonts w:ascii="Garamond" w:cs="Garamond" w:eastAsia="Garamond" w:hAnsi="Garamond"/>
                <w:rtl w:val="0"/>
              </w:rPr>
              <w:t xml:space="preserve">Social Welfare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B">
            <w:pPr>
              <w:rPr>
                <w:rFonts w:ascii="Garamond" w:cs="Garamond" w:eastAsia="Garamond" w:hAnsi="Garamond"/>
              </w:rPr>
            </w:pPr>
            <w:r w:rsidDel="00000000" w:rsidR="00000000" w:rsidRPr="00000000">
              <w:rPr>
                <w:rFonts w:ascii="Garamond" w:cs="Garamond" w:eastAsia="Garamond" w:hAnsi="Garamond"/>
                <w:rtl w:val="0"/>
              </w:rPr>
              <w:t xml:space="preserve">Vulnerable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C">
            <w:pPr>
              <w:rPr>
                <w:rFonts w:ascii="Garamond" w:cs="Garamond" w:eastAsia="Garamond" w:hAnsi="Garamond"/>
              </w:rPr>
            </w:pPr>
            <w:r w:rsidDel="00000000" w:rsidR="00000000" w:rsidRPr="00000000">
              <w:rPr>
                <w:rFonts w:ascii="Garamond" w:cs="Garamond" w:eastAsia="Garamond" w:hAnsi="Garamond"/>
                <w:rtl w:val="0"/>
              </w:rPr>
              <w:t xml:space="preserve">9188148435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D">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E">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BF">
            <w:pPr>
              <w:rPr>
                <w:rFonts w:ascii="Garamond" w:cs="Garamond" w:eastAsia="Garamond" w:hAnsi="Garamond"/>
              </w:rPr>
            </w:pPr>
            <w:r w:rsidDel="00000000" w:rsidR="00000000" w:rsidRPr="00000000">
              <w:rPr>
                <w:rFonts w:ascii="Garamond" w:cs="Garamond" w:eastAsia="Garamond" w:hAnsi="Garamond"/>
                <w:rtl w:val="0"/>
              </w:rPr>
              <w:t xml:space="preserve">Police Station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0">
            <w:pPr>
              <w:rPr>
                <w:rFonts w:ascii="Garamond" w:cs="Garamond" w:eastAsia="Garamond" w:hAnsi="Garamond"/>
              </w:rPr>
            </w:pPr>
            <w:r w:rsidDel="00000000" w:rsidR="00000000" w:rsidRPr="00000000">
              <w:rPr>
                <w:rFonts w:ascii="Garamond" w:cs="Garamond" w:eastAsia="Garamond" w:hAnsi="Garamond"/>
                <w:rtl w:val="0"/>
              </w:rPr>
              <w:t xml:space="preserve">Police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1">
            <w:pPr>
              <w:rPr>
                <w:rFonts w:ascii="Garamond" w:cs="Garamond" w:eastAsia="Garamond" w:hAnsi="Garamond"/>
              </w:rPr>
            </w:pPr>
            <w:r w:rsidDel="00000000" w:rsidR="00000000" w:rsidRPr="00000000">
              <w:rPr>
                <w:rFonts w:ascii="Garamond" w:cs="Garamond" w:eastAsia="Garamond" w:hAnsi="Garamond"/>
                <w:rtl w:val="0"/>
              </w:rPr>
              <w:t xml:space="preserve">Law &amp; order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2">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3">
            <w:pPr>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4">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5">
            <w:pPr>
              <w:rPr>
                <w:rFonts w:ascii="Garamond" w:cs="Garamond" w:eastAsia="Garamond" w:hAnsi="Garamond"/>
              </w:rPr>
            </w:pPr>
            <w:r w:rsidDel="00000000" w:rsidR="00000000" w:rsidRPr="00000000">
              <w:rPr>
                <w:rFonts w:ascii="Garamond" w:cs="Garamond" w:eastAsia="Garamond" w:hAnsi="Garamond"/>
                <w:rtl w:val="0"/>
              </w:rPr>
              <w:t xml:space="preserve">Ward Councillor Representative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6">
            <w:pPr>
              <w:rPr>
                <w:rFonts w:ascii="Garamond" w:cs="Garamond" w:eastAsia="Garamond" w:hAnsi="Garamond"/>
              </w:rPr>
            </w:pPr>
            <w:r w:rsidDel="00000000" w:rsidR="00000000" w:rsidRPr="00000000">
              <w:rPr>
                <w:rFonts w:ascii="Garamond" w:cs="Garamond" w:eastAsia="Garamond" w:hAnsi="Garamond"/>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7">
            <w:pPr>
              <w:rPr>
                <w:rFonts w:ascii="Garamond" w:cs="Garamond" w:eastAsia="Garamond" w:hAnsi="Garamond"/>
              </w:rPr>
            </w:pPr>
            <w:r w:rsidDel="00000000" w:rsidR="00000000" w:rsidRPr="00000000">
              <w:rPr>
                <w:rFonts w:ascii="Garamond" w:cs="Garamond" w:eastAsia="Garamond" w:hAnsi="Garamond"/>
                <w:rtl w:val="0"/>
              </w:rPr>
              <w:t xml:space="preserve">Community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8">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9">
            <w:pPr>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A">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B">
            <w:pPr>
              <w:rPr>
                <w:rFonts w:ascii="Garamond" w:cs="Garamond" w:eastAsia="Garamond" w:hAnsi="Garamond"/>
              </w:rPr>
            </w:pPr>
            <w:r w:rsidDel="00000000" w:rsidR="00000000" w:rsidRPr="00000000">
              <w:rPr>
                <w:rFonts w:ascii="Garamond" w:cs="Garamond" w:eastAsia="Garamond" w:hAnsi="Garamond"/>
                <w:rtl w:val="0"/>
              </w:rPr>
              <w:t xml:space="preserve">Kudumbashree CDO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C">
            <w:pPr>
              <w:rPr>
                <w:rFonts w:ascii="Garamond" w:cs="Garamond" w:eastAsia="Garamond" w:hAnsi="Garamond"/>
              </w:rPr>
            </w:pPr>
            <w:r w:rsidDel="00000000" w:rsidR="00000000" w:rsidRPr="00000000">
              <w:rPr>
                <w:rFonts w:ascii="Garamond" w:cs="Garamond" w:eastAsia="Garamond" w:hAnsi="Garamond"/>
                <w:rtl w:val="0"/>
              </w:rPr>
              <w:t xml:space="preserve">Kudumbashree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D">
            <w:pPr>
              <w:rPr>
                <w:rFonts w:ascii="Garamond" w:cs="Garamond" w:eastAsia="Garamond" w:hAnsi="Garamond"/>
              </w:rPr>
            </w:pPr>
            <w:r w:rsidDel="00000000" w:rsidR="00000000" w:rsidRPr="00000000">
              <w:rPr>
                <w:rFonts w:ascii="Garamond" w:cs="Garamond" w:eastAsia="Garamond" w:hAnsi="Garamond"/>
                <w:rtl w:val="0"/>
              </w:rPr>
              <w:t xml:space="preserve">Community mobilisation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E">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CF">
            <w:pPr>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1">
            <w:pPr>
              <w:rPr>
                <w:rFonts w:ascii="Garamond" w:cs="Garamond" w:eastAsia="Garamond" w:hAnsi="Garamond"/>
              </w:rPr>
            </w:pPr>
            <w:r w:rsidDel="00000000" w:rsidR="00000000" w:rsidRPr="00000000">
              <w:rPr>
                <w:rFonts w:ascii="Garamond" w:cs="Garamond" w:eastAsia="Garamond" w:hAnsi="Garamond"/>
                <w:rtl w:val="0"/>
              </w:rPr>
              <w:t xml:space="preserve">NGO/Volunteer rep</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2">
            <w:pPr>
              <w:rPr>
                <w:rFonts w:ascii="Garamond" w:cs="Garamond" w:eastAsia="Garamond" w:hAnsi="Garamond"/>
              </w:rPr>
            </w:pPr>
            <w:r w:rsidDel="00000000" w:rsidR="00000000" w:rsidRPr="00000000">
              <w:rPr>
                <w:rFonts w:ascii="Garamond" w:cs="Garamond" w:eastAsia="Garamond" w:hAnsi="Garamond"/>
                <w:rtl w:val="0"/>
              </w:rPr>
              <w:t xml:space="preserve">Civil Society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3">
            <w:pPr>
              <w:rPr>
                <w:rFonts w:ascii="Garamond" w:cs="Garamond" w:eastAsia="Garamond" w:hAnsi="Garamond"/>
              </w:rPr>
            </w:pPr>
            <w:r w:rsidDel="00000000" w:rsidR="00000000" w:rsidRPr="00000000">
              <w:rPr>
                <w:rFonts w:ascii="Garamond" w:cs="Garamond" w:eastAsia="Garamond" w:hAnsi="Garamond"/>
                <w:rtl w:val="0"/>
              </w:rPr>
              <w:t xml:space="preserve">Support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4">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5">
            <w:pPr>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6">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7">
            <w:pPr>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Line Department representations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8">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9">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DA">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8DB">
      <w:pPr>
        <w:rPr>
          <w:rFonts w:ascii="Garamond" w:cs="Garamond" w:eastAsia="Garamond" w:hAnsi="Garamond"/>
        </w:rPr>
      </w:pPr>
      <w:r w:rsidDel="00000000" w:rsidR="00000000" w:rsidRPr="00000000">
        <w:rPr>
          <w:rtl w:val="0"/>
        </w:rPr>
      </w:r>
    </w:p>
    <w:p w:rsidR="00000000" w:rsidDel="00000000" w:rsidP="00000000" w:rsidRDefault="00000000" w:rsidRPr="00000000" w14:paraId="000008DC">
      <w:pPr>
        <w:pStyle w:val="Heading3"/>
        <w:rPr>
          <w:rFonts w:ascii="Garamond" w:cs="Garamond" w:eastAsia="Garamond" w:hAnsi="Garamond"/>
          <w:color w:val="000000"/>
        </w:rPr>
      </w:pPr>
      <w:bookmarkStart w:colFirst="0" w:colLast="0" w:name="_heading=h.k3z5fjcbcdyw" w:id="65"/>
      <w:bookmarkEnd w:id="65"/>
      <w:r w:rsidDel="00000000" w:rsidR="00000000" w:rsidRPr="00000000">
        <w:rPr>
          <w:rFonts w:ascii="Garamond" w:cs="Garamond" w:eastAsia="Garamond" w:hAnsi="Garamond"/>
          <w:color w:val="000000"/>
          <w:rtl w:val="0"/>
        </w:rPr>
        <w:t xml:space="preserve">Key Responsibilities:</w:t>
      </w:r>
    </w:p>
    <w:p w:rsidR="00000000" w:rsidDel="00000000" w:rsidP="00000000" w:rsidRDefault="00000000" w:rsidRPr="00000000" w14:paraId="000008DD">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Review disease surveillance data (human + animal)</w:t>
      </w:r>
    </w:p>
    <w:p w:rsidR="00000000" w:rsidDel="00000000" w:rsidP="00000000" w:rsidRDefault="00000000" w:rsidRPr="00000000" w14:paraId="000008DE">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Conduct ward-wise risk assessment and vulnerability mapping</w:t>
      </w:r>
    </w:p>
    <w:p w:rsidR="00000000" w:rsidDel="00000000" w:rsidP="00000000" w:rsidRDefault="00000000" w:rsidRPr="00000000" w14:paraId="000008DF">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Approve quarantine/isolation centre locations</w:t>
      </w:r>
    </w:p>
    <w:p w:rsidR="00000000" w:rsidDel="00000000" w:rsidP="00000000" w:rsidRDefault="00000000" w:rsidRPr="00000000" w14:paraId="000008E0">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Coordinate with district for resources (PPE, oxygen, ambulances)</w:t>
      </w:r>
    </w:p>
    <w:p w:rsidR="00000000" w:rsidDel="00000000" w:rsidP="00000000" w:rsidRDefault="00000000" w:rsidRPr="00000000" w14:paraId="000008E1">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Periodically review health system surge capacity, including beds, oxygen, human resources, and ambulances.</w:t>
      </w:r>
    </w:p>
    <w:p w:rsidR="00000000" w:rsidDel="00000000" w:rsidP="00000000" w:rsidRDefault="00000000" w:rsidRPr="00000000" w14:paraId="000008E2">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Approve and monitor risk communication and community engagement strategies, including rumour management.</w:t>
      </w:r>
    </w:p>
    <w:p w:rsidR="00000000" w:rsidDel="00000000" w:rsidP="00000000" w:rsidRDefault="00000000" w:rsidRPr="00000000" w14:paraId="000008E3">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8E4">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Conduct quarterly mock drills</w:t>
      </w:r>
    </w:p>
    <w:p w:rsidR="00000000" w:rsidDel="00000000" w:rsidP="00000000" w:rsidRDefault="00000000" w:rsidRPr="00000000" w14:paraId="000008E5">
      <w:pPr>
        <w:numPr>
          <w:ilvl w:val="0"/>
          <w:numId w:val="20"/>
        </w:numPr>
        <w:spacing w:line="360" w:lineRule="auto"/>
        <w:ind w:left="720" w:hanging="360"/>
        <w:rPr>
          <w:rFonts w:ascii="Garamond" w:cs="Garamond" w:eastAsia="Garamond" w:hAnsi="Garamond"/>
        </w:rPr>
      </w:pPr>
      <w:r w:rsidDel="00000000" w:rsidR="00000000" w:rsidRPr="00000000">
        <w:rPr>
          <w:rFonts w:ascii="Garamond" w:cs="Garamond" w:eastAsia="Garamond" w:hAnsi="Garamond"/>
          <w:rtl w:val="0"/>
        </w:rPr>
        <w:t xml:space="preserve"> Monitor equity measures for vulnerable groups</w:t>
      </w:r>
    </w:p>
    <w:p w:rsidR="00000000" w:rsidDel="00000000" w:rsidP="00000000" w:rsidRDefault="00000000" w:rsidRPr="00000000" w14:paraId="000008E6">
      <w:pPr>
        <w:pStyle w:val="Heading3"/>
        <w:rPr>
          <w:rFonts w:ascii="Garamond" w:cs="Garamond" w:eastAsia="Garamond" w:hAnsi="Garamond"/>
          <w:color w:val="000000"/>
        </w:rPr>
      </w:pPr>
      <w:bookmarkStart w:colFirst="0" w:colLast="0" w:name="_heading=h.1dscdupf5l8m" w:id="66"/>
      <w:bookmarkEnd w:id="66"/>
      <w:r w:rsidDel="00000000" w:rsidR="00000000" w:rsidRPr="00000000">
        <w:rPr>
          <w:rFonts w:ascii="Garamond" w:cs="Garamond" w:eastAsia="Garamond" w:hAnsi="Garamond"/>
          <w:color w:val="000000"/>
          <w:rtl w:val="0"/>
        </w:rPr>
        <w:t xml:space="preserve">Meeting Schedule: </w:t>
      </w:r>
    </w:p>
    <w:p w:rsidR="00000000" w:rsidDel="00000000" w:rsidP="00000000" w:rsidRDefault="00000000" w:rsidRPr="00000000" w14:paraId="000008E7">
      <w:pPr>
        <w:rPr>
          <w:rFonts w:ascii="Garamond" w:cs="Garamond" w:eastAsia="Garamond" w:hAnsi="Garamond"/>
        </w:rPr>
      </w:pPr>
      <w:bookmarkStart w:colFirst="0" w:colLast="0" w:name="_heading=h.ydsw27k07c0k" w:id="67"/>
      <w:bookmarkEnd w:id="67"/>
      <w:r w:rsidDel="00000000" w:rsidR="00000000" w:rsidRPr="00000000">
        <w:rPr>
          <w:rFonts w:ascii="Garamond" w:cs="Garamond" w:eastAsia="Garamond" w:hAnsi="Garamond"/>
          <w:rtl w:val="0"/>
        </w:rPr>
        <w:t xml:space="preserve">Quarterly (normal times) | Weekly (outbreak alert) | Daily (pandemic phase)</w:t>
      </w:r>
    </w:p>
    <w:p w:rsidR="00000000" w:rsidDel="00000000" w:rsidP="00000000" w:rsidRDefault="00000000" w:rsidRPr="00000000" w14:paraId="000008E8">
      <w:pPr>
        <w:pStyle w:val="Heading2"/>
        <w:rPr>
          <w:rFonts w:ascii="Garamond" w:cs="Garamond" w:eastAsia="Garamond" w:hAnsi="Garamond"/>
          <w:color w:val="000000"/>
        </w:rPr>
      </w:pPr>
      <w:bookmarkStart w:colFirst="0" w:colLast="0" w:name="_heading=h.4ixkzv612sos" w:id="68"/>
      <w:bookmarkEnd w:id="68"/>
      <w:r w:rsidDel="00000000" w:rsidR="00000000" w:rsidRPr="00000000">
        <w:rPr>
          <w:rFonts w:ascii="Garamond" w:cs="Garamond" w:eastAsia="Garamond" w:hAnsi="Garamond"/>
          <w:color w:val="000000"/>
          <w:rtl w:val="0"/>
        </w:rPr>
        <w:t xml:space="preserve">Pandemic Response Workforce</w:t>
      </w:r>
    </w:p>
    <w:p w:rsidR="00000000" w:rsidDel="00000000" w:rsidP="00000000" w:rsidRDefault="00000000" w:rsidRPr="00000000" w14:paraId="000008E9">
      <w:pPr>
        <w:rPr>
          <w:rFonts w:ascii="Garamond" w:cs="Garamond" w:eastAsia="Garamond" w:hAnsi="Garamond"/>
        </w:rPr>
      </w:pPr>
      <w:r w:rsidDel="00000000" w:rsidR="00000000" w:rsidRPr="00000000">
        <w:rPr>
          <w:rFonts w:ascii="Garamond" w:cs="Garamond" w:eastAsia="Garamond" w:hAnsi="Garamond"/>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8EA">
      <w:pPr>
        <w:rPr>
          <w:rFonts w:ascii="Garamond" w:cs="Garamond" w:eastAsia="Garamond" w:hAnsi="Garamond"/>
        </w:rPr>
      </w:pPr>
      <w:r w:rsidDel="00000000" w:rsidR="00000000" w:rsidRPr="00000000">
        <w:rPr>
          <w:rtl w:val="0"/>
        </w:rPr>
      </w:r>
    </w:p>
    <w:p w:rsidR="00000000" w:rsidDel="00000000" w:rsidP="00000000" w:rsidRDefault="00000000" w:rsidRPr="00000000" w14:paraId="000008E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Total Response Workforce Available: 300  persons</w:t>
      </w:r>
    </w:p>
    <w:p w:rsidR="00000000" w:rsidDel="00000000" w:rsidP="00000000" w:rsidRDefault="00000000" w:rsidRPr="00000000" w14:paraId="000008EC">
      <w:pPr>
        <w:rPr>
          <w:rFonts w:ascii="Garamond" w:cs="Garamond" w:eastAsia="Garamond" w:hAnsi="Garamond"/>
        </w:rPr>
      </w:pPr>
      <w:r w:rsidDel="00000000" w:rsidR="00000000" w:rsidRPr="00000000">
        <w:rPr>
          <w:rtl w:val="0"/>
        </w:rPr>
      </w:r>
    </w:p>
    <w:tbl>
      <w:tblPr>
        <w:tblStyle w:val="Table41"/>
        <w:tblW w:w="9660.0" w:type="dxa"/>
        <w:jc w:val="left"/>
        <w:tblInd w:w="-45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ED">
            <w:pPr>
              <w:rPr>
                <w:rFonts w:ascii="Garamond" w:cs="Garamond" w:eastAsia="Garamond" w:hAnsi="Garamond"/>
              </w:rPr>
            </w:pPr>
            <w:r w:rsidDel="00000000" w:rsidR="00000000" w:rsidRPr="00000000">
              <w:rPr>
                <w:rFonts w:ascii="Garamond" w:cs="Garamond" w:eastAsia="Garamond" w:hAnsi="Garamond"/>
                <w:b w:val="1"/>
                <w:bCs w:val="1"/>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EE">
            <w:pPr>
              <w:rPr>
                <w:rFonts w:ascii="Garamond" w:cs="Garamond" w:eastAsia="Garamond" w:hAnsi="Garamond"/>
              </w:rPr>
            </w:pPr>
            <w:r w:rsidDel="00000000" w:rsidR="00000000" w:rsidRPr="00000000">
              <w:rPr>
                <w:rFonts w:ascii="Garamond" w:cs="Garamond" w:eastAsia="Garamond" w:hAnsi="Garamond"/>
                <w:b w:val="1"/>
                <w:bCs w:val="1"/>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E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8F0">
            <w:pPr>
              <w:rPr>
                <w:rFonts w:ascii="Garamond" w:cs="Garamond" w:eastAsia="Garamond" w:hAnsi="Garamond"/>
              </w:rPr>
            </w:pPr>
            <w:r w:rsidDel="00000000" w:rsidR="00000000" w:rsidRPr="00000000">
              <w:rPr>
                <w:rFonts w:ascii="Garamond" w:cs="Garamond" w:eastAsia="Garamond" w:hAnsi="Garamond"/>
                <w:b w:val="1"/>
                <w:bCs w:val="1"/>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2">
            <w:pPr>
              <w:jc w:val="left"/>
              <w:rPr>
                <w:rFonts w:ascii="Garamond" w:cs="Garamond" w:eastAsia="Garamond" w:hAnsi="Garamond"/>
              </w:rPr>
            </w:pPr>
            <w:r w:rsidDel="00000000" w:rsidR="00000000" w:rsidRPr="00000000">
              <w:rPr>
                <w:rFonts w:ascii="Garamond" w:cs="Garamond" w:eastAsia="Garamond" w:hAnsi="Garamond"/>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3">
            <w:pPr>
              <w:jc w:val="left"/>
              <w:rPr>
                <w:rFonts w:ascii="Garamond" w:cs="Garamond" w:eastAsia="Garamond" w:hAnsi="Garamond"/>
              </w:rPr>
            </w:pPr>
            <w:r w:rsidDel="00000000" w:rsidR="00000000" w:rsidRPr="00000000">
              <w:rPr>
                <w:rFonts w:ascii="Garamond" w:cs="Garamond" w:eastAsia="Garamond" w:hAnsi="Garamond"/>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4">
            <w:pPr>
              <w:rPr>
                <w:rFonts w:ascii="Garamond" w:cs="Garamond" w:eastAsia="Garamond" w:hAnsi="Garamond"/>
              </w:rPr>
            </w:pPr>
            <w:r w:rsidDel="00000000" w:rsidR="00000000" w:rsidRPr="00000000">
              <w:rPr>
                <w:rFonts w:ascii="Garamond" w:cs="Garamond" w:eastAsia="Garamond" w:hAnsi="Garamond"/>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6">
            <w:pPr>
              <w:jc w:val="left"/>
              <w:rPr>
                <w:rFonts w:ascii="Garamond" w:cs="Garamond" w:eastAsia="Garamond" w:hAnsi="Garamond"/>
              </w:rPr>
            </w:pPr>
            <w:r w:rsidDel="00000000" w:rsidR="00000000" w:rsidRPr="00000000">
              <w:rPr>
                <w:rFonts w:ascii="Garamond" w:cs="Garamond" w:eastAsia="Garamond" w:hAnsi="Garamond"/>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7">
            <w:pPr>
              <w:jc w:val="left"/>
              <w:rPr>
                <w:rFonts w:ascii="Garamond" w:cs="Garamond" w:eastAsia="Garamond" w:hAnsi="Garamond"/>
              </w:rPr>
            </w:pPr>
            <w:r w:rsidDel="00000000" w:rsidR="00000000" w:rsidRPr="00000000">
              <w:rPr>
                <w:rFonts w:ascii="Garamond" w:cs="Garamond" w:eastAsia="Garamond" w:hAnsi="Garamond"/>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8">
            <w:pPr>
              <w:rPr>
                <w:rFonts w:ascii="Garamond" w:cs="Garamond" w:eastAsia="Garamond" w:hAnsi="Garamond"/>
              </w:rPr>
            </w:pPr>
            <w:r w:rsidDel="00000000" w:rsidR="00000000" w:rsidRPr="00000000">
              <w:rPr>
                <w:rFonts w:ascii="Garamond" w:cs="Garamond" w:eastAsia="Garamond" w:hAnsi="Garamond"/>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9">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A">
            <w:pPr>
              <w:jc w:val="left"/>
              <w:rPr>
                <w:rFonts w:ascii="Garamond" w:cs="Garamond" w:eastAsia="Garamond" w:hAnsi="Garamond"/>
              </w:rPr>
            </w:pPr>
            <w:r w:rsidDel="00000000" w:rsidR="00000000" w:rsidRPr="00000000">
              <w:rPr>
                <w:rFonts w:ascii="Garamond" w:cs="Garamond" w:eastAsia="Garamond" w:hAnsi="Garamond"/>
                <w:rtl w:val="0"/>
              </w:rPr>
              <w:t xml:space="preserve">LSGD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B">
            <w:pPr>
              <w:jc w:val="left"/>
              <w:rPr>
                <w:rFonts w:ascii="Garamond" w:cs="Garamond" w:eastAsia="Garamond" w:hAnsi="Garamond"/>
              </w:rPr>
            </w:pPr>
            <w:r w:rsidDel="00000000" w:rsidR="00000000" w:rsidRPr="00000000">
              <w:rPr>
                <w:rFonts w:ascii="Garamond" w:cs="Garamond" w:eastAsia="Garamond" w:hAnsi="Garamond"/>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C">
            <w:pPr>
              <w:rPr>
                <w:rFonts w:ascii="Garamond" w:cs="Garamond" w:eastAsia="Garamond" w:hAnsi="Garamond"/>
              </w:rPr>
            </w:pPr>
            <w:r w:rsidDel="00000000" w:rsidR="00000000" w:rsidRPr="00000000">
              <w:rPr>
                <w:rFonts w:ascii="Garamond" w:cs="Garamond" w:eastAsia="Garamond" w:hAnsi="Garamond"/>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D">
            <w:pPr>
              <w:jc w:val="left"/>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Psychosocial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E">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8FF">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0">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1">
            <w:pPr>
              <w:rPr>
                <w:rFonts w:ascii="Garamond" w:cs="Garamond" w:eastAsia="Garamond" w:hAnsi="Garamond"/>
              </w:rPr>
            </w:pPr>
            <w:r w:rsidDel="00000000" w:rsidR="00000000" w:rsidRPr="00000000">
              <w:rPr>
                <w:rFonts w:ascii="Garamond" w:cs="Garamond" w:eastAsia="Garamond" w:hAnsi="Garamond"/>
                <w:b w:val="1"/>
                <w:bCs w:val="1"/>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2">
            <w:pPr>
              <w:jc w:val="left"/>
              <w:rPr>
                <w:rFonts w:ascii="Garamond" w:cs="Garamond" w:eastAsia="Garamond" w:hAnsi="Garamond"/>
              </w:rPr>
            </w:pPr>
            <w:r w:rsidDel="00000000" w:rsidR="00000000" w:rsidRPr="00000000">
              <w:rPr>
                <w:rFonts w:ascii="Garamond" w:cs="Garamond" w:eastAsia="Garamond" w:hAnsi="Garamond"/>
                <w:rtl w:val="0"/>
              </w:rPr>
              <w:t xml:space="preserve">LSGD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3">
            <w:pPr>
              <w:jc w:val="left"/>
              <w:rPr>
                <w:rFonts w:ascii="Garamond" w:cs="Garamond" w:eastAsia="Garamond" w:hAnsi="Garamond"/>
              </w:rPr>
            </w:pPr>
            <w:r w:rsidDel="00000000" w:rsidR="00000000" w:rsidRPr="00000000">
              <w:rPr>
                <w:rFonts w:ascii="Garamond" w:cs="Garamond" w:eastAsia="Garamond" w:hAnsi="Garamond"/>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4">
            <w:pPr>
              <w:rPr>
                <w:rFonts w:ascii="Garamond" w:cs="Garamond" w:eastAsia="Garamond" w:hAnsi="Garamond"/>
              </w:rPr>
            </w:pPr>
            <w:r w:rsidDel="00000000" w:rsidR="00000000" w:rsidRPr="00000000">
              <w:rPr>
                <w:rFonts w:ascii="Garamond" w:cs="Garamond" w:eastAsia="Garamond" w:hAnsi="Garamond"/>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5">
            <w:pPr>
              <w:rPr>
                <w:rFonts w:ascii="Garamond" w:cs="Garamond" w:eastAsia="Garamond" w:hAnsi="Garamond"/>
              </w:rPr>
            </w:pPr>
            <w:r w:rsidDel="00000000" w:rsidR="00000000" w:rsidRPr="00000000">
              <w:rPr>
                <w:rFonts w:ascii="Garamond" w:cs="Garamond" w:eastAsia="Garamond" w:hAnsi="Garamond"/>
                <w:b w:val="1"/>
                <w:bCs w:val="1"/>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6">
            <w:pPr>
              <w:jc w:val="left"/>
              <w:rPr>
                <w:rFonts w:ascii="Garamond" w:cs="Garamond" w:eastAsia="Garamond" w:hAnsi="Garamond"/>
              </w:rPr>
            </w:pPr>
            <w:r w:rsidDel="00000000" w:rsidR="00000000" w:rsidRPr="00000000">
              <w:rPr>
                <w:rFonts w:ascii="Garamond" w:cs="Garamond" w:eastAsia="Garamond" w:hAnsi="Garamond"/>
                <w:rtl w:val="0"/>
              </w:rPr>
              <w:t xml:space="preserve">Ward members, Kudumbashree, Youth clubs,</w:t>
            </w:r>
          </w:p>
          <w:p w:rsidR="00000000" w:rsidDel="00000000" w:rsidP="00000000" w:rsidRDefault="00000000" w:rsidRPr="00000000" w14:paraId="00000907">
            <w:pPr>
              <w:jc w:val="left"/>
              <w:rPr>
                <w:rFonts w:ascii="Garamond" w:cs="Garamond" w:eastAsia="Garamond" w:hAnsi="Garamond"/>
              </w:rPr>
            </w:pPr>
            <w:r w:rsidDel="00000000" w:rsidR="00000000" w:rsidRPr="00000000">
              <w:rPr>
                <w:rFonts w:ascii="Garamond" w:cs="Garamond" w:eastAsia="Garamond" w:hAnsi="Garamond"/>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8">
            <w:pPr>
              <w:jc w:val="left"/>
              <w:rPr>
                <w:rFonts w:ascii="Garamond" w:cs="Garamond" w:eastAsia="Garamond" w:hAnsi="Garamond"/>
              </w:rPr>
            </w:pPr>
            <w:r w:rsidDel="00000000" w:rsidR="00000000" w:rsidRPr="00000000">
              <w:rPr>
                <w:rFonts w:ascii="Garamond" w:cs="Garamond" w:eastAsia="Garamond" w:hAnsi="Garamond"/>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9">
            <w:pPr>
              <w:rPr>
                <w:rFonts w:ascii="Garamond" w:cs="Garamond" w:eastAsia="Garamond" w:hAnsi="Garamond"/>
              </w:rPr>
            </w:pPr>
            <w:r w:rsidDel="00000000" w:rsidR="00000000" w:rsidRPr="00000000">
              <w:rPr>
                <w:rFonts w:ascii="Garamond" w:cs="Garamond" w:eastAsia="Garamond" w:hAnsi="Garamond"/>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A">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B">
            <w:pPr>
              <w:jc w:val="left"/>
              <w:rPr>
                <w:rFonts w:ascii="Garamond" w:cs="Garamond" w:eastAsia="Garamond" w:hAnsi="Garamond"/>
              </w:rPr>
            </w:pPr>
            <w:r w:rsidDel="00000000" w:rsidR="00000000" w:rsidRPr="00000000">
              <w:rPr>
                <w:rFonts w:ascii="Garamond" w:cs="Garamond" w:eastAsia="Garamond" w:hAnsi="Garamond"/>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C">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D">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E">
            <w:pPr>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Media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0F">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0">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1">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2">
            <w:pPr>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Intersectoral coordination and convergence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3">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4">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5">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6">
            <w:pPr>
              <w:rPr>
                <w:rFonts w:ascii="Garamond" w:cs="Garamond" w:eastAsia="Garamond" w:hAnsi="Garamond"/>
                <w:b w:val="1"/>
                <w:bCs w:val="1"/>
                <w:color w:val="980000"/>
              </w:rPr>
            </w:pPr>
            <w:r w:rsidDel="00000000" w:rsidR="00000000" w:rsidRPr="00000000">
              <w:rPr>
                <w:rFonts w:ascii="Garamond" w:cs="Garamond" w:eastAsia="Garamond" w:hAnsi="Garamond"/>
                <w:b w:val="1"/>
                <w:bCs w:val="1"/>
                <w:color w:val="980000"/>
                <w:rtl w:val="0"/>
              </w:rPr>
              <w:t xml:space="preserve">Collaborative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7">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8">
            <w:pPr>
              <w:jc w:val="left"/>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19">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91A">
      <w:pPr>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91B">
      <w:pPr>
        <w:rPr>
          <w:rFonts w:ascii="Garamond" w:cs="Garamond" w:eastAsia="Garamond" w:hAnsi="Garamond"/>
        </w:rPr>
      </w:pPr>
      <w:r w:rsidDel="00000000" w:rsidR="00000000" w:rsidRPr="00000000">
        <w:rPr>
          <w:rFonts w:ascii="Garamond" w:cs="Garamond" w:eastAsia="Garamond" w:hAnsi="Garamond"/>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91C">
      <w:pPr>
        <w:rPr>
          <w:rFonts w:ascii="Garamond" w:cs="Garamond" w:eastAsia="Garamond" w:hAnsi="Garamond"/>
        </w:rPr>
      </w:pPr>
      <w:r w:rsidDel="00000000" w:rsidR="00000000" w:rsidRPr="00000000">
        <w:rPr>
          <w:rtl w:val="0"/>
        </w:rPr>
      </w:r>
    </w:p>
    <w:p w:rsidR="00000000" w:rsidDel="00000000" w:rsidP="00000000" w:rsidRDefault="00000000" w:rsidRPr="00000000" w14:paraId="0000091D">
      <w:pPr>
        <w:pStyle w:val="Heading2"/>
        <w:spacing w:line="360" w:lineRule="auto"/>
        <w:rPr>
          <w:rFonts w:ascii="Garamond" w:cs="Garamond" w:eastAsia="Garamond" w:hAnsi="Garamond"/>
          <w:color w:val="000000"/>
        </w:rPr>
      </w:pPr>
      <w:bookmarkStart w:colFirst="0" w:colLast="0" w:name="_heading=h.siylc0awg4ws" w:id="69"/>
      <w:bookmarkEnd w:id="69"/>
      <w:r w:rsidDel="00000000" w:rsidR="00000000" w:rsidRPr="00000000">
        <w:rPr>
          <w:rFonts w:ascii="Garamond" w:cs="Garamond" w:eastAsia="Garamond" w:hAnsi="Garamond"/>
          <w:color w:val="000000"/>
          <w:rtl w:val="0"/>
        </w:rPr>
        <w:t xml:space="preserve">Activities and Measures before and during Pandemic</w:t>
      </w:r>
    </w:p>
    <w:p w:rsidR="00000000" w:rsidDel="00000000" w:rsidP="00000000" w:rsidRDefault="00000000" w:rsidRPr="00000000" w14:paraId="0000091E">
      <w:pPr>
        <w:pStyle w:val="Heading2"/>
        <w:spacing w:line="360" w:lineRule="auto"/>
        <w:rPr>
          <w:rFonts w:ascii="Garamond" w:cs="Garamond" w:eastAsia="Garamond" w:hAnsi="Garamond"/>
          <w:color w:val="000000"/>
        </w:rPr>
      </w:pPr>
      <w:bookmarkStart w:colFirst="0" w:colLast="0" w:name="_heading=h.9avfjpbkrp41" w:id="70"/>
      <w:bookmarkEnd w:id="70"/>
      <w:r w:rsidDel="00000000" w:rsidR="00000000" w:rsidRPr="00000000">
        <w:rPr>
          <w:rFonts w:ascii="Garamond" w:cs="Garamond" w:eastAsia="Garamond" w:hAnsi="Garamond"/>
          <w:color w:val="000000"/>
          <w:rtl w:val="0"/>
        </w:rPr>
        <w:t xml:space="preserve">PHASE 1 - Alert / Preparation</w:t>
      </w:r>
    </w:p>
    <w:p w:rsidR="00000000" w:rsidDel="00000000" w:rsidP="00000000" w:rsidRDefault="00000000" w:rsidRPr="00000000" w14:paraId="0000091F">
      <w:pPr>
        <w:spacing w:before="360" w:line="36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and Reporting-Enhanced syndromic surveillance:</w:t>
      </w:r>
    </w:p>
    <w:p w:rsidR="00000000" w:rsidDel="00000000" w:rsidP="00000000" w:rsidRDefault="00000000" w:rsidRPr="00000000" w14:paraId="00000920">
      <w:pPr>
        <w:numPr>
          <w:ilvl w:val="0"/>
          <w:numId w:val="29"/>
        </w:numPr>
        <w:spacing w:before="360"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Data sources for surveillance:</w:t>
      </w:r>
    </w:p>
    <w:p w:rsidR="00000000" w:rsidDel="00000000" w:rsidP="00000000" w:rsidRDefault="00000000" w:rsidRPr="00000000" w14:paraId="00000921">
      <w:pPr>
        <w:numPr>
          <w:ilvl w:val="0"/>
          <w:numId w:val="29"/>
        </w:numPr>
        <w:spacing w:line="360" w:lineRule="auto"/>
        <w:ind w:left="36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Event-based triggers (to be monitored and reported):</w:t>
      </w:r>
    </w:p>
    <w:p w:rsidR="00000000" w:rsidDel="00000000" w:rsidP="00000000" w:rsidRDefault="00000000" w:rsidRPr="00000000" w14:paraId="00000922">
      <w:pPr>
        <w:numPr>
          <w:ilvl w:val="0"/>
          <w:numId w:val="29"/>
        </w:numPr>
        <w:spacing w:line="360" w:lineRule="auto"/>
        <w:ind w:left="360" w:hanging="360"/>
        <w:rPr>
          <w:rFonts w:ascii="Garamond" w:cs="Garamond" w:eastAsia="Garamond" w:hAnsi="Garamond"/>
        </w:rPr>
      </w:pPr>
      <w:r w:rsidDel="00000000" w:rsidR="00000000" w:rsidRPr="00000000">
        <w:rPr>
          <w:rFonts w:ascii="Garamond" w:cs="Garamond" w:eastAsia="Garamond" w:hAnsi="Garamond"/>
          <w:b w:val="1"/>
          <w:bCs w:val="1"/>
          <w:rtl w:val="0"/>
        </w:rPr>
        <w:t xml:space="preserve">Zoonotic and animal health surveillance</w:t>
      </w:r>
      <w:r w:rsidDel="00000000" w:rsidR="00000000" w:rsidRPr="00000000">
        <w:rPr>
          <w:rtl w:val="0"/>
        </w:rPr>
      </w:r>
    </w:p>
    <w:p w:rsidR="00000000" w:rsidDel="00000000" w:rsidP="00000000" w:rsidRDefault="00000000" w:rsidRPr="00000000" w14:paraId="00000923">
      <w:pPr>
        <w:numPr>
          <w:ilvl w:val="0"/>
          <w:numId w:val="29"/>
        </w:numPr>
        <w:spacing w:line="360" w:lineRule="auto"/>
        <w:ind w:left="360" w:hanging="360"/>
        <w:rPr>
          <w:rFonts w:ascii="Garamond" w:cs="Garamond" w:eastAsia="Garamond" w:hAnsi="Garamond"/>
        </w:rPr>
      </w:pPr>
      <w:r w:rsidDel="00000000" w:rsidR="00000000" w:rsidRPr="00000000">
        <w:rPr>
          <w:rFonts w:ascii="Garamond" w:cs="Garamond" w:eastAsia="Garamond" w:hAnsi="Garamond"/>
          <w:color w:val="000000"/>
          <w:rtl w:val="0"/>
        </w:rPr>
        <w:t xml:space="preserve">Logistics and Stock Preparedness</w:t>
      </w:r>
      <w:r w:rsidDel="00000000" w:rsidR="00000000" w:rsidRPr="00000000">
        <w:rPr>
          <w:rtl w:val="0"/>
        </w:rPr>
      </w:r>
    </w:p>
    <w:p w:rsidR="00000000" w:rsidDel="00000000" w:rsidP="00000000" w:rsidRDefault="00000000" w:rsidRPr="00000000" w14:paraId="00000924">
      <w:pPr>
        <w:numPr>
          <w:ilvl w:val="1"/>
          <w:numId w:val="30"/>
        </w:numPr>
        <w:spacing w:line="360" w:lineRule="auto"/>
        <w:ind w:left="360" w:hanging="360"/>
        <w:rPr>
          <w:rFonts w:ascii="Garamond" w:cs="Garamond" w:eastAsia="Garamond" w:hAnsi="Garamond"/>
        </w:rPr>
      </w:pPr>
      <w:r w:rsidDel="00000000" w:rsidR="00000000" w:rsidRPr="00000000">
        <w:rPr>
          <w:rFonts w:ascii="Garamond" w:cs="Garamond" w:eastAsia="Garamond" w:hAnsi="Garamond"/>
          <w:rtl w:val="0"/>
        </w:rPr>
        <w:t xml:space="preserve">Identify and empanel local vendors and define emergency procurement mechanisms in accordance with existing LSGD and Health Department norms.</w:t>
      </w:r>
    </w:p>
    <w:p w:rsidR="00000000" w:rsidDel="00000000" w:rsidP="00000000" w:rsidRDefault="00000000" w:rsidRPr="00000000" w14:paraId="00000925">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926">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927">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928">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Designate a Nodal Officer for Logistics to enable prompt decision-making, coordination, and communication during emergencies.</w:t>
      </w:r>
    </w:p>
    <w:p w:rsidR="00000000" w:rsidDel="00000000" w:rsidP="00000000" w:rsidRDefault="00000000" w:rsidRPr="00000000" w14:paraId="00000929">
      <w:pPr>
        <w:numPr>
          <w:ilvl w:val="1"/>
          <w:numId w:val="30"/>
        </w:numPr>
        <w:ind w:left="360" w:hanging="360"/>
        <w:rPr>
          <w:rFonts w:ascii="Garamond" w:cs="Garamond" w:eastAsia="Garamond" w:hAnsi="Garamond"/>
        </w:rPr>
      </w:pPr>
      <w:r w:rsidDel="00000000" w:rsidR="00000000" w:rsidRPr="00000000">
        <w:rPr>
          <w:rFonts w:ascii="Garamond" w:cs="Garamond" w:eastAsia="Garamond" w:hAnsi="Garamond"/>
          <w:rtl w:val="0"/>
        </w:rPr>
        <w:t xml:space="preserve">Conduct rapid stock verification and ensure availability of minimum buffer stock, including:</w:t>
        <w:br w:type="textWrapping"/>
      </w:r>
    </w:p>
    <w:p w:rsidR="00000000" w:rsidDel="00000000" w:rsidP="00000000" w:rsidRDefault="00000000" w:rsidRPr="00000000" w14:paraId="0000092A">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PPE kits – numbers</w:t>
        <w:br w:type="textWrapping"/>
      </w:r>
    </w:p>
    <w:p w:rsidR="00000000" w:rsidDel="00000000" w:rsidP="00000000" w:rsidRDefault="00000000" w:rsidRPr="00000000" w14:paraId="0000092B">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Pulse oximeters – ___ numbers</w:t>
        <w:br w:type="textWrapping"/>
      </w:r>
    </w:p>
    <w:p w:rsidR="00000000" w:rsidDel="00000000" w:rsidP="00000000" w:rsidRDefault="00000000" w:rsidRPr="00000000" w14:paraId="0000092C">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Hand sanitizers – ___ litres</w:t>
        <w:br w:type="textWrapping"/>
      </w:r>
    </w:p>
    <w:p w:rsidR="00000000" w:rsidDel="00000000" w:rsidP="00000000" w:rsidRDefault="00000000" w:rsidRPr="00000000" w14:paraId="0000092D">
      <w:pPr>
        <w:numPr>
          <w:ilvl w:val="0"/>
          <w:numId w:val="28"/>
        </w:numPr>
        <w:ind w:left="1080" w:hanging="360"/>
        <w:rPr>
          <w:rFonts w:ascii="Garamond" w:cs="Garamond" w:eastAsia="Garamond" w:hAnsi="Garamond"/>
        </w:rPr>
      </w:pPr>
      <w:r w:rsidDel="00000000" w:rsidR="00000000" w:rsidRPr="00000000">
        <w:rPr>
          <w:rFonts w:ascii="Garamond" w:cs="Garamond" w:eastAsia="Garamond" w:hAnsi="Garamond"/>
          <w:rtl w:val="0"/>
        </w:rPr>
        <w:t xml:space="preserve">Masks, gloves, disinfectants – adequate quantity</w:t>
        <w:br w:type="textWrapping"/>
      </w:r>
    </w:p>
    <w:p w:rsidR="00000000" w:rsidDel="00000000" w:rsidP="00000000" w:rsidRDefault="00000000" w:rsidRPr="00000000" w14:paraId="0000092E">
      <w:pPr>
        <w:ind w:left="270" w:firstLine="0"/>
        <w:rPr>
          <w:rFonts w:ascii="Garamond" w:cs="Garamond" w:eastAsia="Garamond" w:hAnsi="Garamond"/>
        </w:rPr>
      </w:pPr>
      <w:r w:rsidDel="00000000" w:rsidR="00000000" w:rsidRPr="00000000">
        <w:rPr>
          <w:rFonts w:ascii="Garamond" w:cs="Garamond" w:eastAsia="Garamond" w:hAnsi="Garamond"/>
          <w:rtl w:val="0"/>
        </w:rPr>
        <w:t xml:space="preserve">Identify critical gaps in logistics and immediately communicate requirements to the Block and District authorities for timely replenishment and support. Monitor expiry dates and stock rotation.</w:t>
      </w:r>
    </w:p>
    <w:p w:rsidR="00000000" w:rsidDel="00000000" w:rsidP="00000000" w:rsidRDefault="00000000" w:rsidRPr="00000000" w14:paraId="0000092F">
      <w:pPr>
        <w:spacing w:line="360" w:lineRule="auto"/>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930">
      <w:pPr>
        <w:pStyle w:val="Heading3"/>
        <w:numPr>
          <w:ilvl w:val="0"/>
          <w:numId w:val="30"/>
        </w:numPr>
        <w:spacing w:after="0" w:line="360" w:lineRule="auto"/>
        <w:ind w:left="720" w:hanging="360"/>
        <w:rPr>
          <w:rFonts w:ascii="Garamond" w:cs="Garamond" w:eastAsia="Garamond" w:hAnsi="Garamond"/>
          <w:b w:val="1"/>
          <w:bCs w:val="1"/>
          <w:color w:val="000000"/>
        </w:rPr>
      </w:pPr>
      <w:bookmarkStart w:colFirst="0" w:colLast="0" w:name="_heading=h.ka5cz379dxkg" w:id="71"/>
      <w:bookmarkEnd w:id="71"/>
      <w:r w:rsidDel="00000000" w:rsidR="00000000" w:rsidRPr="00000000">
        <w:rPr>
          <w:rFonts w:ascii="Garamond" w:cs="Garamond" w:eastAsia="Garamond" w:hAnsi="Garamond"/>
          <w:b w:val="1"/>
          <w:bCs w:val="1"/>
          <w:color w:val="000000"/>
          <w:rtl w:val="0"/>
        </w:rPr>
        <w:t xml:space="preserve">Identification of Quarantine and Isolation Facilities</w:t>
      </w:r>
    </w:p>
    <w:p w:rsidR="00000000" w:rsidDel="00000000" w:rsidP="00000000" w:rsidRDefault="00000000" w:rsidRPr="00000000" w14:paraId="00000931">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and list suitable buildings for quarantine and isolation (schools, hostels, community halls, etc.).</w:t>
      </w:r>
    </w:p>
    <w:p w:rsidR="00000000" w:rsidDel="00000000" w:rsidP="00000000" w:rsidRDefault="00000000" w:rsidRPr="00000000" w14:paraId="00000932">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933">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Facility readiness checklist needed (beds, toilets, ventilation) etc.</w:t>
      </w:r>
    </w:p>
    <w:p w:rsidR="00000000" w:rsidDel="00000000" w:rsidP="00000000" w:rsidRDefault="00000000" w:rsidRPr="00000000" w14:paraId="00000934">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Find an alternate site if the primary sites are not available or not in use.</w:t>
      </w:r>
    </w:p>
    <w:p w:rsidR="00000000" w:rsidDel="00000000" w:rsidP="00000000" w:rsidRDefault="00000000" w:rsidRPr="00000000" w14:paraId="00000935">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Identify facility managers and support staff</w:t>
      </w:r>
    </w:p>
    <w:p w:rsidR="00000000" w:rsidDel="00000000" w:rsidP="00000000" w:rsidRDefault="00000000" w:rsidRPr="00000000" w14:paraId="00000936">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basic SOPs for:</w:t>
      </w:r>
    </w:p>
    <w:p w:rsidR="00000000" w:rsidDel="00000000" w:rsidP="00000000" w:rsidRDefault="00000000" w:rsidRPr="00000000" w14:paraId="00000937">
      <w:pPr>
        <w:numPr>
          <w:ilvl w:val="2"/>
          <w:numId w:val="30"/>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Admission and discharge</w:t>
      </w:r>
    </w:p>
    <w:p w:rsidR="00000000" w:rsidDel="00000000" w:rsidP="00000000" w:rsidRDefault="00000000" w:rsidRPr="00000000" w14:paraId="00000938">
      <w:pPr>
        <w:numPr>
          <w:ilvl w:val="2"/>
          <w:numId w:val="30"/>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Food, water, sanitation</w:t>
      </w:r>
    </w:p>
    <w:p w:rsidR="00000000" w:rsidDel="00000000" w:rsidP="00000000" w:rsidRDefault="00000000" w:rsidRPr="00000000" w14:paraId="00000939">
      <w:pPr>
        <w:numPr>
          <w:ilvl w:val="2"/>
          <w:numId w:val="30"/>
        </w:numPr>
        <w:spacing w:line="360" w:lineRule="auto"/>
        <w:ind w:left="2160" w:hanging="360"/>
        <w:rPr>
          <w:rFonts w:ascii="Garamond" w:cs="Garamond" w:eastAsia="Garamond" w:hAnsi="Garamond"/>
        </w:rPr>
      </w:pPr>
      <w:r w:rsidDel="00000000" w:rsidR="00000000" w:rsidRPr="00000000">
        <w:rPr>
          <w:rFonts w:ascii="Garamond" w:cs="Garamond" w:eastAsia="Garamond" w:hAnsi="Garamond"/>
          <w:rtl w:val="0"/>
        </w:rPr>
        <w:t xml:space="preserve">Infection prevention and waste disposal</w:t>
      </w:r>
    </w:p>
    <w:p w:rsidR="00000000" w:rsidDel="00000000" w:rsidP="00000000" w:rsidRDefault="00000000" w:rsidRPr="00000000" w14:paraId="0000093A">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93B">
      <w:pPr>
        <w:rPr>
          <w:rFonts w:ascii="Garamond" w:cs="Garamond" w:eastAsia="Garamond" w:hAnsi="Garamond"/>
        </w:rPr>
      </w:pPr>
      <w:r w:rsidDel="00000000" w:rsidR="00000000" w:rsidRPr="00000000">
        <w:rPr>
          <w:rtl w:val="0"/>
        </w:rPr>
      </w:r>
    </w:p>
    <w:p w:rsidR="00000000" w:rsidDel="00000000" w:rsidP="00000000" w:rsidRDefault="00000000" w:rsidRPr="00000000" w14:paraId="0000093C">
      <w:pPr>
        <w:pStyle w:val="Heading3"/>
        <w:numPr>
          <w:ilvl w:val="0"/>
          <w:numId w:val="30"/>
        </w:numPr>
        <w:spacing w:after="0" w:line="360" w:lineRule="auto"/>
        <w:ind w:left="720" w:hanging="360"/>
        <w:rPr>
          <w:rFonts w:ascii="Garamond" w:cs="Garamond" w:eastAsia="Garamond" w:hAnsi="Garamond"/>
          <w:b w:val="1"/>
          <w:bCs w:val="1"/>
          <w:color w:val="000000"/>
        </w:rPr>
      </w:pPr>
      <w:bookmarkStart w:colFirst="0" w:colLast="0" w:name="_heading=h.kc8b67xuizw6" w:id="72"/>
      <w:bookmarkEnd w:id="72"/>
      <w:r w:rsidDel="00000000" w:rsidR="00000000" w:rsidRPr="00000000">
        <w:rPr>
          <w:rFonts w:ascii="Garamond" w:cs="Garamond" w:eastAsia="Garamond" w:hAnsi="Garamond"/>
          <w:b w:val="1"/>
          <w:bCs w:val="1"/>
          <w:color w:val="000000"/>
          <w:rtl w:val="0"/>
        </w:rPr>
        <w:t xml:space="preserve">Risk Communication and Community Preparedness</w:t>
      </w:r>
    </w:p>
    <w:p w:rsidR="00000000" w:rsidDel="00000000" w:rsidP="00000000" w:rsidRDefault="00000000" w:rsidRPr="00000000" w14:paraId="0000093D">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Disseminate </w:t>
      </w:r>
      <w:r w:rsidDel="00000000" w:rsidR="00000000" w:rsidRPr="00000000">
        <w:rPr>
          <w:rFonts w:ascii="Garamond" w:cs="Garamond" w:eastAsia="Garamond" w:hAnsi="Garamond"/>
          <w:b w:val="1"/>
          <w:bCs w:val="1"/>
          <w:rtl w:val="0"/>
        </w:rPr>
        <w:t xml:space="preserve">e</w:t>
      </w:r>
      <w:r w:rsidDel="00000000" w:rsidR="00000000" w:rsidRPr="00000000">
        <w:rPr>
          <w:rFonts w:ascii="Garamond" w:cs="Garamond" w:eastAsia="Garamond" w:hAnsi="Garamond"/>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93E">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Sensitize elected representatives and community leaders on preparedness measures.</w:t>
      </w:r>
    </w:p>
    <w:p w:rsidR="00000000" w:rsidDel="00000000" w:rsidP="00000000" w:rsidRDefault="00000000" w:rsidRPr="00000000" w14:paraId="0000093F">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940">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941">
      <w:pPr>
        <w:numPr>
          <w:ilvl w:val="1"/>
          <w:numId w:val="30"/>
        </w:numPr>
        <w:spacing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Develop and deploy targeted IEC materials for:</w:t>
      </w:r>
    </w:p>
    <w:p w:rsidR="00000000" w:rsidDel="00000000" w:rsidP="00000000" w:rsidRDefault="00000000" w:rsidRPr="00000000" w14:paraId="00000942">
      <w:pPr>
        <w:numPr>
          <w:ilvl w:val="2"/>
          <w:numId w:val="30"/>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Schools and educational institutions</w:t>
      </w:r>
    </w:p>
    <w:p w:rsidR="00000000" w:rsidDel="00000000" w:rsidP="00000000" w:rsidRDefault="00000000" w:rsidRPr="00000000" w14:paraId="00000943">
      <w:pPr>
        <w:numPr>
          <w:ilvl w:val="2"/>
          <w:numId w:val="30"/>
        </w:numPr>
        <w:spacing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Markets and commercial areas</w:t>
      </w:r>
    </w:p>
    <w:p w:rsidR="00000000" w:rsidDel="00000000" w:rsidP="00000000" w:rsidRDefault="00000000" w:rsidRPr="00000000" w14:paraId="00000944">
      <w:pPr>
        <w:numPr>
          <w:ilvl w:val="2"/>
          <w:numId w:val="30"/>
        </w:numPr>
        <w:spacing w:after="240" w:line="36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Work sites and labour settings</w:t>
      </w:r>
    </w:p>
    <w:p w:rsidR="00000000" w:rsidDel="00000000" w:rsidP="00000000" w:rsidRDefault="00000000" w:rsidRPr="00000000" w14:paraId="00000945">
      <w:pPr>
        <w:numPr>
          <w:ilvl w:val="1"/>
          <w:numId w:val="30"/>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Conduct community sensitization meetings at the ward level to promote preventive behaviors, address concerns, and strengthen community participation in preparedness and response.</w:t>
      </w:r>
    </w:p>
    <w:p w:rsidR="00000000" w:rsidDel="00000000" w:rsidP="00000000" w:rsidRDefault="00000000" w:rsidRPr="00000000" w14:paraId="00000946">
      <w:pPr>
        <w:pStyle w:val="Heading3"/>
        <w:keepNext w:val="0"/>
        <w:keepLines w:val="0"/>
        <w:numPr>
          <w:ilvl w:val="0"/>
          <w:numId w:val="30"/>
        </w:numPr>
        <w:spacing w:before="0" w:line="360" w:lineRule="auto"/>
        <w:ind w:left="720" w:hanging="360"/>
        <w:rPr>
          <w:rFonts w:ascii="Garamond" w:cs="Garamond" w:eastAsia="Garamond" w:hAnsi="Garamond"/>
          <w:b w:val="1"/>
          <w:bCs w:val="1"/>
          <w:color w:val="000000"/>
        </w:rPr>
      </w:pPr>
      <w:bookmarkStart w:colFirst="0" w:colLast="0" w:name="_heading=h.777gl4djujcy" w:id="73"/>
      <w:bookmarkEnd w:id="73"/>
      <w:r w:rsidDel="00000000" w:rsidR="00000000" w:rsidRPr="00000000">
        <w:rPr>
          <w:rFonts w:ascii="Garamond" w:cs="Garamond" w:eastAsia="Garamond" w:hAnsi="Garamond"/>
          <w:b w:val="1"/>
          <w:bCs w:val="1"/>
          <w:color w:val="000000"/>
          <w:rtl w:val="0"/>
        </w:rPr>
        <w:t xml:space="preserve">Protection of Vulnerable Groups</w:t>
      </w:r>
    </w:p>
    <w:p w:rsidR="00000000" w:rsidDel="00000000" w:rsidP="00000000" w:rsidRDefault="00000000" w:rsidRPr="00000000" w14:paraId="00000947">
      <w:pPr>
        <w:spacing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Vulnerable populations require priority protection through targeted line-listing, service continuity, and delivery mechanisms.</w:t>
      </w:r>
    </w:p>
    <w:p w:rsidR="00000000" w:rsidDel="00000000" w:rsidP="00000000" w:rsidRDefault="00000000" w:rsidRPr="00000000" w14:paraId="00000948">
      <w:pPr>
        <w:numPr>
          <w:ilvl w:val="0"/>
          <w:numId w:val="21"/>
        </w:numPr>
        <w:spacing w:before="240" w:line="360" w:lineRule="auto"/>
        <w:ind w:left="1440" w:hanging="360"/>
        <w:rPr>
          <w:rFonts w:ascii="Garamond" w:cs="Garamond" w:eastAsia="Garamond" w:hAnsi="Garamond"/>
        </w:rPr>
      </w:pPr>
      <w:r w:rsidDel="00000000" w:rsidR="00000000" w:rsidRPr="00000000">
        <w:rPr>
          <w:rFonts w:ascii="Garamond" w:cs="Garamond" w:eastAsia="Garamond" w:hAnsi="Garamond"/>
          <w:rtl w:val="0"/>
        </w:rPr>
        <w:t xml:space="preserve">Prepare and regularly update </w:t>
      </w:r>
      <w:r w:rsidDel="00000000" w:rsidR="00000000" w:rsidRPr="00000000">
        <w:rPr>
          <w:rFonts w:ascii="Garamond" w:cs="Garamond" w:eastAsia="Garamond" w:hAnsi="Garamond"/>
          <w:b w:val="1"/>
          <w:bCs w:val="1"/>
          <w:rtl w:val="0"/>
        </w:rPr>
        <w:t xml:space="preserve">line-lists</w:t>
      </w:r>
      <w:r w:rsidDel="00000000" w:rsidR="00000000" w:rsidRPr="00000000">
        <w:rPr>
          <w:rFonts w:ascii="Garamond" w:cs="Garamond" w:eastAsia="Garamond" w:hAnsi="Garamond"/>
          <w:rtl w:val="0"/>
        </w:rPr>
        <w:t xml:space="preserve"> of vulnerable populations, including:</w:t>
      </w:r>
    </w:p>
    <w:p w:rsidR="00000000" w:rsidDel="00000000" w:rsidP="00000000" w:rsidRDefault="00000000" w:rsidRPr="00000000" w14:paraId="00000949">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Elderly persons living alone</w:t>
      </w:r>
    </w:p>
    <w:p w:rsidR="00000000" w:rsidDel="00000000" w:rsidP="00000000" w:rsidRDefault="00000000" w:rsidRPr="00000000" w14:paraId="0000094A">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Persons with disabilities</w:t>
      </w:r>
    </w:p>
    <w:p w:rsidR="00000000" w:rsidDel="00000000" w:rsidP="00000000" w:rsidRDefault="00000000" w:rsidRPr="00000000" w14:paraId="0000094B">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Pregnant women</w:t>
      </w:r>
    </w:p>
    <w:p w:rsidR="00000000" w:rsidDel="00000000" w:rsidP="00000000" w:rsidRDefault="00000000" w:rsidRPr="00000000" w14:paraId="0000094C">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Migrant workers</w:t>
      </w:r>
    </w:p>
    <w:p w:rsidR="00000000" w:rsidDel="00000000" w:rsidP="00000000" w:rsidRDefault="00000000" w:rsidRPr="00000000" w14:paraId="0000094D">
      <w:pPr>
        <w:numPr>
          <w:ilvl w:val="1"/>
          <w:numId w:val="21"/>
        </w:numPr>
        <w:ind w:left="2160" w:hanging="360"/>
        <w:rPr>
          <w:rFonts w:ascii="Garamond" w:cs="Garamond" w:eastAsia="Garamond" w:hAnsi="Garamond"/>
        </w:rPr>
      </w:pPr>
      <w:r w:rsidDel="00000000" w:rsidR="00000000" w:rsidRPr="00000000">
        <w:rPr>
          <w:rFonts w:ascii="Garamond" w:cs="Garamond" w:eastAsia="Garamond" w:hAnsi="Garamond"/>
          <w:rtl w:val="0"/>
        </w:rPr>
        <w:t xml:space="preserve">Dialysis patients</w:t>
      </w:r>
    </w:p>
    <w:p w:rsidR="00000000" w:rsidDel="00000000" w:rsidP="00000000" w:rsidRDefault="00000000" w:rsidRPr="00000000" w14:paraId="0000094E">
      <w:pPr>
        <w:spacing w:after="240" w:before="240" w:line="36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The detailed line-lists shall be maintained as </w:t>
      </w:r>
      <w:r w:rsidDel="00000000" w:rsidR="00000000" w:rsidRPr="00000000">
        <w:rPr>
          <w:rFonts w:ascii="Garamond" w:cs="Garamond" w:eastAsia="Garamond" w:hAnsi="Garamond"/>
          <w:b w:val="1"/>
          <w:bCs w:val="1"/>
          <w:rtl w:val="0"/>
        </w:rPr>
        <w:t xml:space="preserve">Annexure ___</w:t>
      </w:r>
      <w:r w:rsidDel="00000000" w:rsidR="00000000" w:rsidRPr="00000000">
        <w:rPr>
          <w:rFonts w:ascii="Garamond" w:cs="Garamond" w:eastAsia="Garamond" w:hAnsi="Garamond"/>
          <w:rtl w:val="0"/>
        </w:rPr>
        <w:t xml:space="preserve"> and updated periodically.</w:t>
      </w:r>
    </w:p>
    <w:p w:rsidR="00000000" w:rsidDel="00000000" w:rsidP="00000000" w:rsidRDefault="00000000" w:rsidRPr="00000000" w14:paraId="0000094F">
      <w:pPr>
        <w:pStyle w:val="Heading3"/>
        <w:numPr>
          <w:ilvl w:val="0"/>
          <w:numId w:val="3"/>
        </w:numPr>
        <w:spacing w:after="240" w:before="240" w:line="360" w:lineRule="auto"/>
        <w:ind w:left="720" w:hanging="360"/>
        <w:jc w:val="left"/>
        <w:rPr>
          <w:rFonts w:ascii="Garamond" w:cs="Garamond" w:eastAsia="Garamond" w:hAnsi="Garamond"/>
          <w:color w:val="000000"/>
        </w:rPr>
      </w:pPr>
      <w:bookmarkStart w:colFirst="0" w:colLast="0" w:name="_heading=h.mher8fsyaukg" w:id="74"/>
      <w:bookmarkEnd w:id="74"/>
      <w:r w:rsidDel="00000000" w:rsidR="00000000" w:rsidRPr="00000000">
        <w:rPr>
          <w:rFonts w:ascii="Garamond" w:cs="Garamond" w:eastAsia="Garamond" w:hAnsi="Garamond"/>
          <w:color w:val="000000"/>
          <w:rtl w:val="0"/>
        </w:rPr>
        <w:t xml:space="preserve"> Clinical Dependency Mapping</w:t>
      </w:r>
    </w:p>
    <w:p w:rsidR="00000000" w:rsidDel="00000000" w:rsidP="00000000" w:rsidRDefault="00000000" w:rsidRPr="00000000" w14:paraId="00000950">
      <w:pPr>
        <w:spacing w:after="240" w:before="240" w:line="360" w:lineRule="auto"/>
        <w:ind w:left="720" w:firstLine="0"/>
        <w:jc w:val="left"/>
        <w:rPr>
          <w:rFonts w:ascii="Garamond" w:cs="Garamond" w:eastAsia="Garamond" w:hAnsi="Garamond"/>
        </w:rPr>
      </w:pPr>
      <w:r w:rsidDel="00000000" w:rsidR="00000000" w:rsidRPr="00000000">
        <w:rPr>
          <w:rFonts w:ascii="Garamond" w:cs="Garamond" w:eastAsia="Garamond" w:hAnsi="Garamond"/>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951">
      <w:pPr>
        <w:numPr>
          <w:ilvl w:val="0"/>
          <w:numId w:val="22"/>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Dialysis services (facility mapping, transport arrangements, and scheduling)</w:t>
      </w:r>
    </w:p>
    <w:p w:rsidR="00000000" w:rsidDel="00000000" w:rsidP="00000000" w:rsidRDefault="00000000" w:rsidRPr="00000000" w14:paraId="00000952">
      <w:pPr>
        <w:numPr>
          <w:ilvl w:val="0"/>
          <w:numId w:val="22"/>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Continuity of treatment for TB, HIV, and other chronic conditions requiring uninterrupted medication</w:t>
      </w:r>
    </w:p>
    <w:p w:rsidR="00000000" w:rsidDel="00000000" w:rsidP="00000000" w:rsidRDefault="00000000" w:rsidRPr="00000000" w14:paraId="00000953">
      <w:pPr>
        <w:numPr>
          <w:ilvl w:val="0"/>
          <w:numId w:val="22"/>
        </w:numPr>
        <w:spacing w:after="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Mental health and psychosocial support services</w:t>
      </w:r>
    </w:p>
    <w:p w:rsidR="00000000" w:rsidDel="00000000" w:rsidP="00000000" w:rsidRDefault="00000000" w:rsidRPr="00000000" w14:paraId="00000954">
      <w:pPr>
        <w:spacing w:after="240" w:before="240" w:line="360" w:lineRule="auto"/>
        <w:rPr>
          <w:rFonts w:ascii="Garamond" w:cs="Garamond" w:eastAsia="Garamond" w:hAnsi="Garamond"/>
        </w:rPr>
      </w:pPr>
      <w:r w:rsidDel="00000000" w:rsidR="00000000" w:rsidRPr="00000000">
        <w:rPr>
          <w:rFonts w:ascii="Garamond" w:cs="Garamond" w:eastAsia="Garamond" w:hAnsi="Garamond"/>
          <w:rtl w:val="0"/>
        </w:rPr>
        <w:t xml:space="preserve">Establish </w:t>
      </w:r>
      <w:r w:rsidDel="00000000" w:rsidR="00000000" w:rsidRPr="00000000">
        <w:rPr>
          <w:rFonts w:ascii="Garamond" w:cs="Garamond" w:eastAsia="Garamond" w:hAnsi="Garamond"/>
          <w:b w:val="1"/>
          <w:bCs w:val="1"/>
          <w:rtl w:val="0"/>
        </w:rPr>
        <w:t xml:space="preserve">delivery mechanisms</w:t>
      </w:r>
      <w:r w:rsidDel="00000000" w:rsidR="00000000" w:rsidRPr="00000000">
        <w:rPr>
          <w:rFonts w:ascii="Garamond" w:cs="Garamond" w:eastAsia="Garamond" w:hAnsi="Garamond"/>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955">
      <w:pPr>
        <w:ind w:left="720" w:firstLine="0"/>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956">
      <w:pPr>
        <w:pStyle w:val="Heading2"/>
        <w:rPr>
          <w:rFonts w:ascii="Garamond" w:cs="Garamond" w:eastAsia="Garamond" w:hAnsi="Garamond"/>
          <w:color w:val="000000"/>
        </w:rPr>
      </w:pPr>
      <w:bookmarkStart w:colFirst="0" w:colLast="0" w:name="_heading=h.dhm52sxtw5a" w:id="75"/>
      <w:bookmarkEnd w:id="75"/>
      <w:r w:rsidDel="00000000" w:rsidR="00000000" w:rsidRPr="00000000">
        <w:rPr>
          <w:rFonts w:ascii="Garamond" w:cs="Garamond" w:eastAsia="Garamond" w:hAnsi="Garamond"/>
          <w:color w:val="000000"/>
          <w:rtl w:val="0"/>
        </w:rPr>
        <w:t xml:space="preserve">PHASE 2 - Active Response</w:t>
      </w:r>
    </w:p>
    <w:p w:rsidR="00000000" w:rsidDel="00000000" w:rsidP="00000000" w:rsidRDefault="00000000" w:rsidRPr="00000000" w14:paraId="00000957">
      <w:pPr>
        <w:pStyle w:val="Heading3"/>
        <w:keepNext w:val="0"/>
        <w:keepLines w:val="0"/>
        <w:numPr>
          <w:ilvl w:val="0"/>
          <w:numId w:val="27"/>
        </w:numPr>
        <w:spacing w:before="360" w:lineRule="auto"/>
        <w:ind w:left="720" w:hanging="360"/>
        <w:rPr>
          <w:rFonts w:ascii="Garamond" w:cs="Garamond" w:eastAsia="Garamond" w:hAnsi="Garamond"/>
          <w:b w:val="1"/>
          <w:bCs w:val="1"/>
          <w:color w:val="000000"/>
        </w:rPr>
      </w:pPr>
      <w:bookmarkStart w:colFirst="0" w:colLast="0" w:name="_heading=h.rgytmh1l0nky" w:id="76"/>
      <w:bookmarkEnd w:id="76"/>
      <w:r w:rsidDel="00000000" w:rsidR="00000000" w:rsidRPr="00000000">
        <w:rPr>
          <w:rFonts w:ascii="Garamond" w:cs="Garamond" w:eastAsia="Garamond" w:hAnsi="Garamond"/>
          <w:b w:val="1"/>
          <w:bCs w:val="1"/>
          <w:color w:val="000000"/>
          <w:rtl w:val="0"/>
        </w:rPr>
        <w:t xml:space="preserve">Case Identification and Contact Tracing</w:t>
      </w:r>
    </w:p>
    <w:p w:rsidR="00000000" w:rsidDel="00000000" w:rsidP="00000000" w:rsidRDefault="00000000" w:rsidRPr="00000000" w14:paraId="00000958">
      <w:pPr>
        <w:ind w:left="720" w:firstLine="0"/>
        <w:rPr>
          <w:rFonts w:ascii="Garamond" w:cs="Garamond" w:eastAsia="Garamond" w:hAnsi="Garamond"/>
        </w:rPr>
      </w:pPr>
      <w:r w:rsidDel="00000000" w:rsidR="00000000" w:rsidRPr="00000000">
        <w:rPr>
          <w:rFonts w:ascii="Garamond" w:cs="Garamond" w:eastAsia="Garamond" w:hAnsi="Garamond"/>
          <w:rtl w:val="0"/>
        </w:rPr>
        <w:t xml:space="preserve">Case detection and contact tracing activities will be carried out in coordination with the Health authorities, following disease-specific SOPs and IDSP guidelines.</w:t>
      </w:r>
    </w:p>
    <w:p w:rsidR="00000000" w:rsidDel="00000000" w:rsidP="00000000" w:rsidRDefault="00000000" w:rsidRPr="00000000" w14:paraId="00000959">
      <w:pPr>
        <w:spacing w:after="240" w:before="240" w:line="36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Field Staff Involved</w:t>
      </w:r>
    </w:p>
    <w:p w:rsidR="00000000" w:rsidDel="00000000" w:rsidP="00000000" w:rsidRDefault="00000000" w:rsidRPr="00000000" w14:paraId="0000095A">
      <w:pPr>
        <w:numPr>
          <w:ilvl w:val="0"/>
          <w:numId w:val="26"/>
        </w:numPr>
        <w:spacing w:before="240"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Health Inspector (HI) </w:t>
      </w:r>
    </w:p>
    <w:p w:rsidR="00000000" w:rsidDel="00000000" w:rsidP="00000000" w:rsidRDefault="00000000" w:rsidRPr="00000000" w14:paraId="0000095B">
      <w:pPr>
        <w:numPr>
          <w:ilvl w:val="0"/>
          <w:numId w:val="26"/>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Health Inspector (JHI)</w:t>
      </w:r>
    </w:p>
    <w:p w:rsidR="00000000" w:rsidDel="00000000" w:rsidP="00000000" w:rsidRDefault="00000000" w:rsidRPr="00000000" w14:paraId="0000095C">
      <w:pPr>
        <w:numPr>
          <w:ilvl w:val="0"/>
          <w:numId w:val="26"/>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Junior Public Health Nurse (JPHN)</w:t>
      </w:r>
    </w:p>
    <w:p w:rsidR="00000000" w:rsidDel="00000000" w:rsidP="00000000" w:rsidRDefault="00000000" w:rsidRPr="00000000" w14:paraId="0000095D">
      <w:pPr>
        <w:numPr>
          <w:ilvl w:val="0"/>
          <w:numId w:val="26"/>
        </w:numPr>
        <w:spacing w:line="36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ASHAs and ASHA Supervisors</w:t>
      </w:r>
    </w:p>
    <w:p w:rsidR="00000000" w:rsidDel="00000000" w:rsidP="00000000" w:rsidRDefault="00000000" w:rsidRPr="00000000" w14:paraId="0000095E">
      <w:pPr>
        <w:numPr>
          <w:ilvl w:val="0"/>
          <w:numId w:val="26"/>
        </w:numPr>
        <w:spacing w:line="480" w:lineRule="auto"/>
        <w:ind w:left="1440" w:hanging="360"/>
        <w:jc w:val="left"/>
        <w:rPr>
          <w:rFonts w:ascii="Garamond" w:cs="Garamond" w:eastAsia="Garamond" w:hAnsi="Garamond"/>
        </w:rPr>
      </w:pPr>
      <w:r w:rsidDel="00000000" w:rsidR="00000000" w:rsidRPr="00000000">
        <w:rPr>
          <w:rFonts w:ascii="Garamond" w:cs="Garamond" w:eastAsia="Garamond" w:hAnsi="Garamond"/>
          <w:rtl w:val="0"/>
        </w:rPr>
        <w:t xml:space="preserve">Ward-level volunteers and Kudumbashree members (as required)</w:t>
      </w:r>
    </w:p>
    <w:p w:rsidR="00000000" w:rsidDel="00000000" w:rsidP="00000000" w:rsidRDefault="00000000" w:rsidRPr="00000000" w14:paraId="0000095F">
      <w:pPr>
        <w:pStyle w:val="Heading3"/>
        <w:keepNext w:val="0"/>
        <w:keepLines w:val="0"/>
        <w:numPr>
          <w:ilvl w:val="0"/>
          <w:numId w:val="27"/>
        </w:numPr>
        <w:spacing w:before="0" w:line="360" w:lineRule="auto"/>
        <w:ind w:left="720" w:hanging="360"/>
        <w:jc w:val="left"/>
        <w:rPr>
          <w:rFonts w:ascii="Garamond" w:cs="Garamond" w:eastAsia="Garamond" w:hAnsi="Garamond"/>
          <w:b w:val="1"/>
          <w:bCs w:val="1"/>
          <w:color w:val="000000"/>
        </w:rPr>
      </w:pPr>
      <w:bookmarkStart w:colFirst="0" w:colLast="0" w:name="_heading=h.6a6blsh9ywq7" w:id="77"/>
      <w:bookmarkEnd w:id="77"/>
      <w:r w:rsidDel="00000000" w:rsidR="00000000" w:rsidRPr="00000000">
        <w:rPr>
          <w:rFonts w:ascii="Garamond" w:cs="Garamond" w:eastAsia="Garamond" w:hAnsi="Garamond"/>
          <w:b w:val="1"/>
          <w:bCs w:val="1"/>
          <w:color w:val="000000"/>
          <w:rtl w:val="0"/>
        </w:rPr>
        <w:t xml:space="preserve">Screening Checkpoints</w:t>
      </w:r>
    </w:p>
    <w:p w:rsidR="00000000" w:rsidDel="00000000" w:rsidP="00000000" w:rsidRDefault="00000000" w:rsidRPr="00000000" w14:paraId="00000960">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961">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Table42"/>
        <w:tblW w:w="9105.0" w:type="dxa"/>
        <w:jc w:val="left"/>
        <w:tblInd w:w="36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2">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3">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4">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5">
            <w:pPr>
              <w:spacing w:after="240" w:befor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66">
            <w:pPr>
              <w:spacing w:after="240" w:before="24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9">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96A">
            <w:pPr>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96B">
            <w:pPr>
              <w:spacing w:after="240" w:lineRule="auto"/>
              <w:rPr>
                <w:rFonts w:ascii="Garamond" w:cs="Garamond" w:eastAsia="Garamond" w:hAnsi="Garamond"/>
              </w:rPr>
            </w:pPr>
            <w:r w:rsidDel="00000000" w:rsidR="00000000" w:rsidRPr="00000000">
              <w:rPr>
                <w:rFonts w:ascii="Garamond" w:cs="Garamond" w:eastAsia="Garamond" w:hAnsi="Garamond"/>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C">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96D">
            <w:pPr>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96E">
            <w:pPr>
              <w:spacing w:after="24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F">
            <w:pPr>
              <w:spacing w:after="240" w:before="240" w:lineRule="auto"/>
              <w:ind w:left="141" w:hanging="141"/>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2">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973">
            <w:pPr>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974">
            <w:pPr>
              <w:spacing w:after="240" w:lineRule="auto"/>
              <w:rPr>
                <w:rFonts w:ascii="Garamond" w:cs="Garamond" w:eastAsia="Garamond" w:hAnsi="Garamond"/>
              </w:rPr>
            </w:pPr>
            <w:r w:rsidDel="00000000" w:rsidR="00000000" w:rsidRPr="00000000">
              <w:rPr>
                <w:rFonts w:ascii="Garamond" w:cs="Garamond" w:eastAsia="Garamond" w:hAnsi="Garamond"/>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5">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976">
            <w:pPr>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977">
            <w:pPr>
              <w:spacing w:after="24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8">
            <w:pPr>
              <w:spacing w:after="240" w:before="240" w:lineRule="auto"/>
              <w:ind w:left="141" w:firstLine="0"/>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Boat jetty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Water transport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B">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One JHI</w:t>
            </w:r>
          </w:p>
          <w:p w:rsidR="00000000" w:rsidDel="00000000" w:rsidP="00000000" w:rsidRDefault="00000000" w:rsidRPr="00000000" w14:paraId="0000097C">
            <w:pPr>
              <w:rPr>
                <w:rFonts w:ascii="Garamond" w:cs="Garamond" w:eastAsia="Garamond" w:hAnsi="Garamond"/>
              </w:rPr>
            </w:pPr>
            <w:r w:rsidDel="00000000" w:rsidR="00000000" w:rsidRPr="00000000">
              <w:rPr>
                <w:rFonts w:ascii="Garamond" w:cs="Garamond" w:eastAsia="Garamond" w:hAnsi="Garamond"/>
                <w:rtl w:val="0"/>
              </w:rPr>
              <w:t xml:space="preserve">One ASHA</w:t>
            </w:r>
          </w:p>
          <w:p w:rsidR="00000000" w:rsidDel="00000000" w:rsidP="00000000" w:rsidRDefault="00000000" w:rsidRPr="00000000" w14:paraId="0000097D">
            <w:pPr>
              <w:spacing w:after="240" w:lineRule="auto"/>
              <w:rPr>
                <w:rFonts w:ascii="Garamond" w:cs="Garamond" w:eastAsia="Garamond" w:hAnsi="Garamond"/>
              </w:rPr>
            </w:pPr>
            <w:r w:rsidDel="00000000" w:rsidR="00000000" w:rsidRPr="00000000">
              <w:rPr>
                <w:rFonts w:ascii="Garamond" w:cs="Garamond" w:eastAsia="Garamond" w:hAnsi="Garamond"/>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7E">
            <w:pPr>
              <w:spacing w:before="240" w:lineRule="auto"/>
              <w:rPr>
                <w:rFonts w:ascii="Garamond" w:cs="Garamond" w:eastAsia="Garamond" w:hAnsi="Garamond"/>
              </w:rPr>
            </w:pPr>
            <w:r w:rsidDel="00000000" w:rsidR="00000000" w:rsidRPr="00000000">
              <w:rPr>
                <w:rFonts w:ascii="Garamond" w:cs="Garamond" w:eastAsia="Garamond" w:hAnsi="Garamond"/>
                <w:rtl w:val="0"/>
              </w:rPr>
              <w:t xml:space="preserve">1.Swab Collection.</w:t>
            </w:r>
          </w:p>
          <w:p w:rsidR="00000000" w:rsidDel="00000000" w:rsidP="00000000" w:rsidRDefault="00000000" w:rsidRPr="00000000" w14:paraId="0000097F">
            <w:pPr>
              <w:rPr>
                <w:rFonts w:ascii="Garamond" w:cs="Garamond" w:eastAsia="Garamond" w:hAnsi="Garamond"/>
              </w:rPr>
            </w:pPr>
            <w:r w:rsidDel="00000000" w:rsidR="00000000" w:rsidRPr="00000000">
              <w:rPr>
                <w:rFonts w:ascii="Garamond" w:cs="Garamond" w:eastAsia="Garamond" w:hAnsi="Garamond"/>
                <w:rtl w:val="0"/>
              </w:rPr>
              <w:t xml:space="preserve">2. Blood smears collection (RDT)</w:t>
            </w:r>
          </w:p>
          <w:p w:rsidR="00000000" w:rsidDel="00000000" w:rsidP="00000000" w:rsidRDefault="00000000" w:rsidRPr="00000000" w14:paraId="00000980">
            <w:pPr>
              <w:spacing w:after="240" w:lineRule="auto"/>
              <w:rPr>
                <w:rFonts w:ascii="Garamond" w:cs="Garamond" w:eastAsia="Garamond" w:hAnsi="Garamond"/>
              </w:rPr>
            </w:pPr>
            <w:r w:rsidDel="00000000" w:rsidR="00000000" w:rsidRPr="00000000">
              <w:rPr>
                <w:rFonts w:ascii="Garamond" w:cs="Garamond" w:eastAsia="Garamond" w:hAnsi="Garamond"/>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1">
            <w:pPr>
              <w:spacing w:after="240" w:before="240" w:lineRule="auto"/>
              <w:ind w:left="141" w:firstLine="0"/>
              <w:rPr>
                <w:rFonts w:ascii="Garamond" w:cs="Garamond" w:eastAsia="Garamond" w:hAnsi="Garamond"/>
              </w:rPr>
            </w:pPr>
            <w:r w:rsidDel="00000000" w:rsidR="00000000" w:rsidRPr="00000000">
              <w:rPr>
                <w:rFonts w:ascii="Garamond" w:cs="Garamond" w:eastAsia="Garamond" w:hAnsi="Garamond"/>
                <w:rtl w:val="0"/>
              </w:rPr>
              <w:t xml:space="preserve">Surveillance Nodal Officer in control room</w:t>
            </w:r>
          </w:p>
        </w:tc>
      </w:tr>
    </w:tbl>
    <w:p w:rsidR="00000000" w:rsidDel="00000000" w:rsidP="00000000" w:rsidRDefault="00000000" w:rsidRPr="00000000" w14:paraId="00000982">
      <w:pPr>
        <w:pStyle w:val="Heading2"/>
        <w:keepNext w:val="0"/>
        <w:keepLines w:val="0"/>
        <w:spacing w:before="360" w:line="360" w:lineRule="auto"/>
        <w:rPr>
          <w:rFonts w:ascii="Garamond" w:cs="Garamond" w:eastAsia="Garamond" w:hAnsi="Garamond"/>
          <w:color w:val="000000"/>
        </w:rPr>
      </w:pPr>
      <w:bookmarkStart w:colFirst="0" w:colLast="0" w:name="_heading=h.ey89qg7yyvqc" w:id="78"/>
      <w:bookmarkEnd w:id="78"/>
      <w:r w:rsidDel="00000000" w:rsidR="00000000" w:rsidRPr="00000000">
        <w:rPr>
          <w:rFonts w:ascii="Garamond" w:cs="Garamond" w:eastAsia="Garamond" w:hAnsi="Garamond"/>
          <w:color w:val="000000"/>
          <w:sz w:val="34"/>
          <w:szCs w:val="34"/>
          <w:rtl w:val="0"/>
        </w:rPr>
        <w:t xml:space="preserve">Standard Screening Protocol</w:t>
      </w:r>
      <w:r w:rsidDel="00000000" w:rsidR="00000000" w:rsidRPr="00000000">
        <w:rPr>
          <w:rtl w:val="0"/>
        </w:rPr>
      </w:r>
    </w:p>
    <w:p w:rsidR="00000000" w:rsidDel="00000000" w:rsidP="00000000" w:rsidRDefault="00000000" w:rsidRPr="00000000" w14:paraId="00000983">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Pr>
        <w:drawing>
          <wp:inline distB="114300" distT="114300" distL="114300" distR="114300">
            <wp:extent cx="5836610" cy="1638300"/>
            <wp:effectExtent b="0" l="0" r="0" t="0"/>
            <wp:docPr id="71" name="image15.png"/>
            <a:graphic>
              <a:graphicData uri="http://schemas.openxmlformats.org/drawingml/2006/picture">
                <pic:pic>
                  <pic:nvPicPr>
                    <pic:cNvPr id="0" name="image15.png"/>
                    <pic:cNvPicPr preferRelativeResize="0"/>
                  </pic:nvPicPr>
                  <pic:blipFill>
                    <a:blip r:embed="rId29"/>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984">
      <w:pPr>
        <w:spacing w:after="240" w:before="240" w:line="360" w:lineRule="auto"/>
        <w:ind w:left="720" w:firstLine="0"/>
        <w:rPr>
          <w:rFonts w:ascii="Garamond" w:cs="Garamond" w:eastAsia="Garamond" w:hAnsi="Garamond"/>
        </w:rPr>
      </w:pPr>
      <w:r w:rsidDel="00000000" w:rsidR="00000000" w:rsidRPr="00000000">
        <w:rPr>
          <w:rFonts w:ascii="Garamond" w:cs="Garamond" w:eastAsia="Garamond" w:hAnsi="Garamond"/>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985">
      <w:pPr>
        <w:pStyle w:val="Heading3"/>
        <w:numPr>
          <w:ilvl w:val="0"/>
          <w:numId w:val="27"/>
        </w:numPr>
        <w:ind w:left="720" w:hanging="360"/>
        <w:rPr>
          <w:rFonts w:ascii="Garamond" w:cs="Garamond" w:eastAsia="Garamond" w:hAnsi="Garamond"/>
          <w:b w:val="1"/>
          <w:bCs w:val="1"/>
          <w:color w:val="000000"/>
        </w:rPr>
      </w:pPr>
      <w:bookmarkStart w:colFirst="0" w:colLast="0" w:name="_heading=h.wlt5eya08v0i" w:id="79"/>
      <w:bookmarkEnd w:id="79"/>
      <w:r w:rsidDel="00000000" w:rsidR="00000000" w:rsidRPr="00000000">
        <w:rPr>
          <w:rFonts w:ascii="Garamond" w:cs="Garamond" w:eastAsia="Garamond" w:hAnsi="Garamond"/>
          <w:b w:val="1"/>
          <w:bCs w:val="1"/>
          <w:color w:val="000000"/>
          <w:rtl w:val="0"/>
        </w:rPr>
        <w:t xml:space="preserve">Pandemic Control Room</w:t>
      </w:r>
    </w:p>
    <w:p w:rsidR="00000000" w:rsidDel="00000000" w:rsidP="00000000" w:rsidRDefault="00000000" w:rsidRPr="00000000" w14:paraId="00000986">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rsidR="00000000" w:rsidDel="00000000" w:rsidP="00000000" w:rsidRDefault="00000000" w:rsidRPr="00000000" w14:paraId="00000987">
      <w:pPr>
        <w:pStyle w:val="Heading3"/>
        <w:keepNext w:val="0"/>
        <w:keepLines w:val="0"/>
        <w:spacing w:before="360" w:lineRule="auto"/>
        <w:ind w:left="720" w:firstLine="0"/>
        <w:rPr>
          <w:rFonts w:ascii="Garamond" w:cs="Garamond" w:eastAsia="Garamond" w:hAnsi="Garamond"/>
          <w:b w:val="1"/>
          <w:bCs w:val="1"/>
          <w:color w:val="000000"/>
        </w:rPr>
      </w:pPr>
      <w:bookmarkStart w:colFirst="0" w:colLast="0" w:name="_heading=h.b9kvffmmylhg" w:id="80"/>
      <w:bookmarkEnd w:id="80"/>
      <w:r w:rsidDel="00000000" w:rsidR="00000000" w:rsidRPr="00000000">
        <w:rPr>
          <w:rFonts w:ascii="Garamond" w:cs="Garamond" w:eastAsia="Garamond" w:hAnsi="Garamond"/>
          <w:b w:val="1"/>
          <w:bCs w:val="1"/>
          <w:color w:val="000000"/>
          <w:rtl w:val="0"/>
        </w:rPr>
        <w:t xml:space="preserve">Control Room Infrastructure and Location</w:t>
      </w:r>
    </w:p>
    <w:p w:rsidR="00000000" w:rsidDel="00000000" w:rsidP="00000000" w:rsidRDefault="00000000" w:rsidRPr="00000000" w14:paraId="00000988">
      <w:pPr>
        <w:spacing w:after="120" w:before="120" w:lineRule="auto"/>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Primary Location:</w:t>
      </w:r>
      <w:r w:rsidDel="00000000" w:rsidR="00000000" w:rsidRPr="00000000">
        <w:rPr>
          <w:rFonts w:ascii="Garamond" w:cs="Garamond" w:eastAsia="Garamond" w:hAnsi="Garamond"/>
          <w:rtl w:val="0"/>
        </w:rPr>
        <w:t xml:space="preserve"> VADAKARAPATHY Panchayath Office.</w:t>
      </w:r>
    </w:p>
    <w:p w:rsidR="00000000" w:rsidDel="00000000" w:rsidP="00000000" w:rsidRDefault="00000000" w:rsidRPr="00000000" w14:paraId="00000989">
      <w:pPr>
        <w:spacing w:after="120" w:before="120" w:lineRule="auto"/>
        <w:ind w:left="720" w:firstLine="0"/>
        <w:rPr>
          <w:rFonts w:ascii="Garamond" w:cs="Garamond" w:eastAsia="Garamond" w:hAnsi="Garamond"/>
        </w:rPr>
      </w:pPr>
      <w:bookmarkStart w:colFirst="0" w:colLast="0" w:name="_heading=h.uc4gs5saenoq" w:id="81"/>
      <w:bookmarkEnd w:id="81"/>
      <w:r w:rsidDel="00000000" w:rsidR="00000000" w:rsidRPr="00000000">
        <w:rPr>
          <w:rFonts w:ascii="Garamond" w:cs="Garamond" w:eastAsia="Garamond" w:hAnsi="Garamond"/>
          <w:b w:val="1"/>
          <w:bCs w:val="1"/>
          <w:rtl w:val="0"/>
        </w:rPr>
        <w:t xml:space="preserve">Backup Location:</w:t>
      </w:r>
      <w:r w:rsidDel="00000000" w:rsidR="00000000" w:rsidRPr="00000000">
        <w:rPr>
          <w:rFonts w:ascii="Garamond" w:cs="Garamond" w:eastAsia="Garamond" w:hAnsi="Garamond"/>
          <w:rtl w:val="0"/>
        </w:rPr>
        <w:t xml:space="preserve"> Community Hall in VADAKARAPATHY G.P.</w:t>
      </w:r>
    </w:p>
    <w:p w:rsidR="00000000" w:rsidDel="00000000" w:rsidP="00000000" w:rsidRDefault="00000000" w:rsidRPr="00000000" w14:paraId="0000098A">
      <w:pPr>
        <w:pStyle w:val="Heading3"/>
        <w:spacing w:after="120" w:before="120" w:lineRule="auto"/>
        <w:ind w:left="720" w:firstLine="0"/>
        <w:rPr>
          <w:rFonts w:ascii="Garamond" w:cs="Garamond" w:eastAsia="Garamond" w:hAnsi="Garamond"/>
          <w:color w:val="000000"/>
        </w:rPr>
      </w:pPr>
      <w:bookmarkStart w:colFirst="0" w:colLast="0" w:name="_heading=h.dtux3ys9873h" w:id="82"/>
      <w:bookmarkEnd w:id="82"/>
      <w:r w:rsidDel="00000000" w:rsidR="00000000" w:rsidRPr="00000000">
        <w:rPr>
          <w:rFonts w:ascii="Garamond" w:cs="Garamond" w:eastAsia="Garamond" w:hAnsi="Garamond"/>
          <w:color w:val="000000"/>
          <w:rtl w:val="0"/>
        </w:rPr>
        <w:t xml:space="preserve">Health System Control Room Framework</w:t>
      </w:r>
    </w:p>
    <w:p w:rsidR="00000000" w:rsidDel="00000000" w:rsidP="00000000" w:rsidRDefault="00000000" w:rsidRPr="00000000" w14:paraId="0000098B">
      <w:pPr>
        <w:ind w:left="720" w:firstLine="0"/>
        <w:rPr>
          <w:rFonts w:ascii="Garamond" w:cs="Garamond" w:eastAsia="Garamond" w:hAnsi="Garamond"/>
        </w:rPr>
      </w:pPr>
      <w:r w:rsidDel="00000000" w:rsidR="00000000" w:rsidRPr="00000000">
        <w:rPr>
          <w:rFonts w:ascii="Garamond" w:cs="Garamond" w:eastAsia="Garamond" w:hAnsi="Garamond"/>
          <w:rtl w:val="0"/>
        </w:rPr>
        <w:t xml:space="preserve">The PCR is organized into </w:t>
      </w:r>
      <w:r w:rsidDel="00000000" w:rsidR="00000000" w:rsidRPr="00000000">
        <w:rPr>
          <w:rFonts w:ascii="Garamond" w:cs="Garamond" w:eastAsia="Garamond" w:hAnsi="Garamond"/>
          <w:b w:val="1"/>
          <w:bCs w:val="1"/>
          <w:rtl w:val="0"/>
        </w:rPr>
        <w:t xml:space="preserve">seven functional pillars</w:t>
      </w:r>
      <w:r w:rsidDel="00000000" w:rsidR="00000000" w:rsidRPr="00000000">
        <w:rPr>
          <w:rFonts w:ascii="Garamond" w:cs="Garamond" w:eastAsia="Garamond" w:hAnsi="Garamond"/>
          <w:rtl w:val="0"/>
        </w:rPr>
        <w:t xml:space="preserve"> to ensure no aspect of the response is overlooked:</w:t>
      </w:r>
    </w:p>
    <w:p w:rsidR="00000000" w:rsidDel="00000000" w:rsidP="00000000" w:rsidRDefault="00000000" w:rsidRPr="00000000" w14:paraId="0000098C">
      <w:pPr>
        <w:pStyle w:val="Heading4"/>
        <w:numPr>
          <w:ilvl w:val="0"/>
          <w:numId w:val="2"/>
        </w:numPr>
        <w:spacing w:after="0" w:lineRule="auto"/>
        <w:ind w:left="1440" w:hanging="360"/>
        <w:rPr>
          <w:rFonts w:ascii="Garamond" w:cs="Garamond" w:eastAsia="Garamond" w:hAnsi="Garamond"/>
          <w:b w:val="1"/>
          <w:bCs w:val="1"/>
          <w:color w:val="000000"/>
        </w:rPr>
      </w:pPr>
      <w:bookmarkStart w:colFirst="0" w:colLast="0" w:name="_heading=h.mplw3y1pdwej" w:id="83"/>
      <w:bookmarkEnd w:id="83"/>
      <w:r w:rsidDel="00000000" w:rsidR="00000000" w:rsidRPr="00000000">
        <w:rPr>
          <w:rFonts w:ascii="Garamond" w:cs="Garamond" w:eastAsia="Garamond" w:hAnsi="Garamond"/>
          <w:b w:val="1"/>
          <w:bCs w:val="1"/>
          <w:color w:val="000000"/>
          <w:rtl w:val="0"/>
        </w:rPr>
        <w:t xml:space="preserve">Rapid Response Team (RRT)</w:t>
      </w:r>
    </w:p>
    <w:p w:rsidR="00000000" w:rsidDel="00000000" w:rsidP="00000000" w:rsidRDefault="00000000" w:rsidRPr="00000000" w14:paraId="0000098D">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Provides immediate intervention during emergencies, clusters, and field alerts.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98E">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Coordinates urgent actions such as case investigation, contact tracing, isolation, and inter</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facility referrals.</w:t>
      </w:r>
    </w:p>
    <w:p w:rsidR="00000000" w:rsidDel="00000000" w:rsidP="00000000" w:rsidRDefault="00000000" w:rsidRPr="00000000" w14:paraId="0000098F">
      <w:pPr>
        <w:pStyle w:val="Heading4"/>
        <w:numPr>
          <w:ilvl w:val="0"/>
          <w:numId w:val="2"/>
        </w:numPr>
        <w:ind w:left="1440" w:hanging="360"/>
        <w:rPr>
          <w:rFonts w:ascii="Garamond" w:cs="Garamond" w:eastAsia="Garamond" w:hAnsi="Garamond"/>
          <w:b w:val="1"/>
          <w:bCs w:val="1"/>
          <w:color w:val="000000"/>
        </w:rPr>
      </w:pPr>
      <w:bookmarkStart w:colFirst="0" w:colLast="0" w:name="_heading=h.4atjmzolm546" w:id="84"/>
      <w:bookmarkEnd w:id="84"/>
      <w:r w:rsidDel="00000000" w:rsidR="00000000" w:rsidRPr="00000000">
        <w:rPr>
          <w:rFonts w:ascii="Garamond" w:cs="Garamond" w:eastAsia="Garamond" w:hAnsi="Garamond"/>
          <w:b w:val="1"/>
          <w:bCs w:val="1"/>
          <w:color w:val="000000"/>
          <w:rtl w:val="0"/>
        </w:rPr>
        <w:t xml:space="preserve">Data Management &amp; Analytics Team</w:t>
      </w:r>
    </w:p>
    <w:p w:rsidR="00000000" w:rsidDel="00000000" w:rsidP="00000000" w:rsidRDefault="00000000" w:rsidRPr="00000000" w14:paraId="00000990">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Collects, validates, and manages key health system indicators (cases, tests, beds, HR, supplies).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991">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Analyzes data trends, generates projections, and supports evidence</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based decision</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making for local authorities.</w:t>
      </w:r>
    </w:p>
    <w:p w:rsidR="00000000" w:rsidDel="00000000" w:rsidP="00000000" w:rsidRDefault="00000000" w:rsidRPr="00000000" w14:paraId="00000992">
      <w:pPr>
        <w:pStyle w:val="Heading4"/>
        <w:numPr>
          <w:ilvl w:val="0"/>
          <w:numId w:val="2"/>
        </w:numPr>
        <w:ind w:left="1440" w:hanging="360"/>
        <w:rPr>
          <w:rFonts w:ascii="Garamond" w:cs="Garamond" w:eastAsia="Garamond" w:hAnsi="Garamond"/>
          <w:b w:val="1"/>
          <w:bCs w:val="1"/>
          <w:color w:val="000000"/>
        </w:rPr>
      </w:pPr>
      <w:bookmarkStart w:colFirst="0" w:colLast="0" w:name="_heading=h.lttod6xg4pbl" w:id="85"/>
      <w:bookmarkEnd w:id="85"/>
      <w:r w:rsidDel="00000000" w:rsidR="00000000" w:rsidRPr="00000000">
        <w:rPr>
          <w:rFonts w:ascii="Garamond" w:cs="Garamond" w:eastAsia="Garamond" w:hAnsi="Garamond"/>
          <w:b w:val="1"/>
          <w:bCs w:val="1"/>
          <w:color w:val="000000"/>
          <w:rtl w:val="0"/>
        </w:rPr>
        <w:t xml:space="preserve">Human Resource Deployment Team</w:t>
      </w:r>
    </w:p>
    <w:p w:rsidR="00000000" w:rsidDel="00000000" w:rsidP="00000000" w:rsidRDefault="00000000" w:rsidRPr="00000000" w14:paraId="00000993">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Allocates healthcare staff efficiently based on workload and need</w:t>
      </w:r>
    </w:p>
    <w:p w:rsidR="00000000" w:rsidDel="00000000" w:rsidP="00000000" w:rsidRDefault="00000000" w:rsidRPr="00000000" w14:paraId="00000994">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adequate and equitable workforce distribution across facilities</w:t>
      </w:r>
    </w:p>
    <w:p w:rsidR="00000000" w:rsidDel="00000000" w:rsidP="00000000" w:rsidRDefault="00000000" w:rsidRPr="00000000" w14:paraId="00000995">
      <w:pPr>
        <w:pStyle w:val="Heading4"/>
        <w:numPr>
          <w:ilvl w:val="0"/>
          <w:numId w:val="2"/>
        </w:numPr>
        <w:ind w:left="1440" w:hanging="360"/>
        <w:rPr>
          <w:rFonts w:ascii="Garamond" w:cs="Garamond" w:eastAsia="Garamond" w:hAnsi="Garamond"/>
          <w:b w:val="1"/>
          <w:bCs w:val="1"/>
          <w:color w:val="000000"/>
        </w:rPr>
      </w:pPr>
      <w:bookmarkStart w:colFirst="0" w:colLast="0" w:name="_heading=h.hw18csfjm99n" w:id="86"/>
      <w:bookmarkEnd w:id="86"/>
      <w:r w:rsidDel="00000000" w:rsidR="00000000" w:rsidRPr="00000000">
        <w:rPr>
          <w:rFonts w:ascii="Garamond" w:cs="Garamond" w:eastAsia="Garamond" w:hAnsi="Garamond"/>
          <w:b w:val="1"/>
          <w:bCs w:val="1"/>
          <w:color w:val="000000"/>
          <w:rtl w:val="0"/>
        </w:rPr>
        <w:t xml:space="preserve">Laboratory Surveillance Team</w:t>
      </w:r>
    </w:p>
    <w:p w:rsidR="00000000" w:rsidDel="00000000" w:rsidP="00000000" w:rsidRDefault="00000000" w:rsidRPr="00000000" w14:paraId="00000996">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Oversees diagnostic testing coordination, sample transport, and timely reporting of results.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997">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lab indicators (testing volume, positivity rate, turnaround time) for early detection of outbreaks</w:t>
      </w:r>
    </w:p>
    <w:p w:rsidR="00000000" w:rsidDel="00000000" w:rsidP="00000000" w:rsidRDefault="00000000" w:rsidRPr="00000000" w14:paraId="00000998">
      <w:pPr>
        <w:pStyle w:val="Heading4"/>
        <w:numPr>
          <w:ilvl w:val="0"/>
          <w:numId w:val="2"/>
        </w:numPr>
        <w:ind w:left="1440" w:hanging="360"/>
        <w:rPr>
          <w:rFonts w:ascii="Garamond" w:cs="Garamond" w:eastAsia="Garamond" w:hAnsi="Garamond"/>
          <w:b w:val="1"/>
          <w:bCs w:val="1"/>
          <w:color w:val="000000"/>
        </w:rPr>
      </w:pPr>
      <w:bookmarkStart w:colFirst="0" w:colLast="0" w:name="_heading=h.kvcnrxv2u4ro" w:id="87"/>
      <w:bookmarkEnd w:id="87"/>
      <w:r w:rsidDel="00000000" w:rsidR="00000000" w:rsidRPr="00000000">
        <w:rPr>
          <w:rFonts w:ascii="Garamond" w:cs="Garamond" w:eastAsia="Garamond" w:hAnsi="Garamond"/>
          <w:b w:val="1"/>
          <w:bCs w:val="1"/>
          <w:color w:val="000000"/>
          <w:rtl w:val="0"/>
        </w:rPr>
        <w:t xml:space="preserve">Vaccination Cell (If Required)</w:t>
      </w:r>
    </w:p>
    <w:p w:rsidR="00000000" w:rsidDel="00000000" w:rsidP="00000000" w:rsidRDefault="00000000" w:rsidRPr="00000000" w14:paraId="00000999">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Plans and executes vaccination campaigns, including micro</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planning and session scheduling.</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99A">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Tracks coverage, identifies gaps, and coordinates corrective actions with field teams and outreach services.</w:t>
      </w:r>
    </w:p>
    <w:p w:rsidR="00000000" w:rsidDel="00000000" w:rsidP="00000000" w:rsidRDefault="00000000" w:rsidRPr="00000000" w14:paraId="0000099B">
      <w:pPr>
        <w:pStyle w:val="Heading4"/>
        <w:numPr>
          <w:ilvl w:val="0"/>
          <w:numId w:val="2"/>
        </w:numPr>
        <w:ind w:left="1440" w:hanging="360"/>
        <w:rPr>
          <w:rFonts w:ascii="Garamond" w:cs="Garamond" w:eastAsia="Garamond" w:hAnsi="Garamond"/>
          <w:b w:val="1"/>
          <w:bCs w:val="1"/>
          <w:color w:val="000000"/>
        </w:rPr>
      </w:pPr>
      <w:bookmarkStart w:colFirst="0" w:colLast="0" w:name="_heading=h.19fhxnhx53wc" w:id="88"/>
      <w:bookmarkEnd w:id="88"/>
      <w:r w:rsidDel="00000000" w:rsidR="00000000" w:rsidRPr="00000000">
        <w:rPr>
          <w:rFonts w:ascii="Garamond" w:cs="Garamond" w:eastAsia="Garamond" w:hAnsi="Garamond"/>
          <w:b w:val="1"/>
          <w:bCs w:val="1"/>
          <w:color w:val="000000"/>
          <w:rtl w:val="0"/>
        </w:rPr>
        <w:t xml:space="preserve">Infrastructure &amp; Patient Occupancy Team</w:t>
      </w:r>
    </w:p>
    <w:p w:rsidR="00000000" w:rsidDel="00000000" w:rsidP="00000000" w:rsidRDefault="00000000" w:rsidRPr="00000000" w14:paraId="0000099C">
      <w:pPr>
        <w:numPr>
          <w:ilvl w:val="1"/>
          <w:numId w:val="2"/>
        </w:numPr>
        <w:spacing w:before="40" w:lineRule="auto"/>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Monitors facility capacity, earmarked beds, oxygen and critical care resources across all linked facilities.</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99D">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Ensures optimal patient distribution and referral management using updated bed</w:t>
      </w:r>
      <w:r w:rsidDel="00000000" w:rsidR="00000000" w:rsidRPr="00000000">
        <w:rPr>
          <w:rFonts w:ascii="Cambria Math" w:cs="Cambria Math" w:eastAsia="Cambria Math" w:hAnsi="Cambria Math"/>
          <w:rtl w:val="0"/>
        </w:rPr>
        <w:t xml:space="preserve">‑</w:t>
      </w:r>
      <w:r w:rsidDel="00000000" w:rsidR="00000000" w:rsidRPr="00000000">
        <w:rPr>
          <w:rFonts w:ascii="Garamond" w:cs="Garamond" w:eastAsia="Garamond" w:hAnsi="Garamond"/>
          <w:rtl w:val="0"/>
        </w:rPr>
        <w:t xml:space="preserve">status and resource data.</w:t>
      </w:r>
    </w:p>
    <w:p w:rsidR="00000000" w:rsidDel="00000000" w:rsidP="00000000" w:rsidRDefault="00000000" w:rsidRPr="00000000" w14:paraId="0000099E">
      <w:pPr>
        <w:numPr>
          <w:ilvl w:val="1"/>
          <w:numId w:val="2"/>
        </w:numPr>
        <w:ind w:left="2160" w:hanging="360"/>
        <w:jc w:val="left"/>
        <w:rPr>
          <w:rFonts w:ascii="Garamond" w:cs="Garamond" w:eastAsia="Garamond" w:hAnsi="Garamond"/>
        </w:rPr>
      </w:pPr>
      <w:r w:rsidDel="00000000" w:rsidR="00000000" w:rsidRPr="00000000">
        <w:rPr>
          <w:rFonts w:ascii="Garamond" w:cs="Garamond" w:eastAsia="Garamond" w:hAnsi="Garamond"/>
          <w:rtl w:val="0"/>
        </w:rPr>
        <w:t xml:space="preserve">BMWM</w:t>
      </w:r>
    </w:p>
    <w:p w:rsidR="00000000" w:rsidDel="00000000" w:rsidP="00000000" w:rsidRDefault="00000000" w:rsidRPr="00000000" w14:paraId="0000099F">
      <w:pPr>
        <w:pStyle w:val="Heading4"/>
        <w:numPr>
          <w:ilvl w:val="0"/>
          <w:numId w:val="2"/>
        </w:numPr>
        <w:ind w:left="1440" w:hanging="360"/>
        <w:rPr>
          <w:rFonts w:ascii="Garamond" w:cs="Garamond" w:eastAsia="Garamond" w:hAnsi="Garamond"/>
          <w:b w:val="1"/>
          <w:bCs w:val="1"/>
          <w:color w:val="000000"/>
        </w:rPr>
      </w:pPr>
      <w:bookmarkStart w:colFirst="0" w:colLast="0" w:name="_heading=h.55rnio8nyb7j" w:id="89"/>
      <w:bookmarkEnd w:id="89"/>
      <w:r w:rsidDel="00000000" w:rsidR="00000000" w:rsidRPr="00000000">
        <w:rPr>
          <w:rFonts w:ascii="Garamond" w:cs="Garamond" w:eastAsia="Garamond" w:hAnsi="Garamond"/>
          <w:b w:val="1"/>
          <w:bCs w:val="1"/>
          <w:rtl w:val="0"/>
        </w:rPr>
        <w:t xml:space="preserve">Communication team</w:t>
      </w:r>
      <w:r w:rsidDel="00000000" w:rsidR="00000000" w:rsidRPr="00000000">
        <w:rPr>
          <w:rtl w:val="0"/>
        </w:rPr>
      </w:r>
    </w:p>
    <w:p w:rsidR="00000000" w:rsidDel="00000000" w:rsidP="00000000" w:rsidRDefault="00000000" w:rsidRPr="00000000" w14:paraId="000009A0">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Logistics and supply chain</w:t>
      </w:r>
    </w:p>
    <w:p w:rsidR="00000000" w:rsidDel="00000000" w:rsidP="00000000" w:rsidRDefault="00000000" w:rsidRPr="00000000" w14:paraId="000009A1">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Transportation (interfacility &amp; emergency transport)</w:t>
      </w:r>
    </w:p>
    <w:p w:rsidR="00000000" w:rsidDel="00000000" w:rsidP="00000000" w:rsidRDefault="00000000" w:rsidRPr="00000000" w14:paraId="000009A2">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Media surveillance Call centre</w:t>
      </w:r>
    </w:p>
    <w:p w:rsidR="00000000" w:rsidDel="00000000" w:rsidP="00000000" w:rsidRDefault="00000000" w:rsidRPr="00000000" w14:paraId="000009A3">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Management of the deceased</w:t>
      </w:r>
    </w:p>
    <w:p w:rsidR="00000000" w:rsidDel="00000000" w:rsidP="00000000" w:rsidRDefault="00000000" w:rsidRPr="00000000" w14:paraId="000009A4">
      <w:pPr>
        <w:numPr>
          <w:ilvl w:val="0"/>
          <w:numId w:val="2"/>
        </w:numPr>
        <w:ind w:left="1440" w:hanging="360"/>
        <w:rPr>
          <w:rFonts w:ascii="Garamond" w:cs="Garamond" w:eastAsia="Garamond" w:hAnsi="Garamond"/>
          <w:b w:val="1"/>
          <w:bCs w:val="1"/>
          <w:i w:val="1"/>
          <w:iCs w:val="1"/>
        </w:rPr>
      </w:pPr>
      <w:r w:rsidDel="00000000" w:rsidR="00000000" w:rsidRPr="00000000">
        <w:rPr>
          <w:rFonts w:ascii="Garamond" w:cs="Garamond" w:eastAsia="Garamond" w:hAnsi="Garamond"/>
          <w:b w:val="1"/>
          <w:bCs w:val="1"/>
          <w:i w:val="1"/>
          <w:iCs w:val="1"/>
          <w:rtl w:val="0"/>
        </w:rPr>
        <w:t xml:space="preserve">Intersectoral coordination and convergence</w:t>
      </w:r>
    </w:p>
    <w:p w:rsidR="00000000" w:rsidDel="00000000" w:rsidP="00000000" w:rsidRDefault="00000000" w:rsidRPr="00000000" w14:paraId="000009A5">
      <w:pPr>
        <w:pStyle w:val="Heading3"/>
        <w:ind w:left="720" w:firstLine="0"/>
        <w:rPr>
          <w:rFonts w:ascii="Garamond" w:cs="Garamond" w:eastAsia="Garamond" w:hAnsi="Garamond"/>
          <w:color w:val="000000"/>
        </w:rPr>
      </w:pPr>
      <w:bookmarkStart w:colFirst="0" w:colLast="0" w:name="_heading=h.roy60nuo2wul" w:id="90"/>
      <w:bookmarkEnd w:id="90"/>
      <w:r w:rsidDel="00000000" w:rsidR="00000000" w:rsidRPr="00000000">
        <w:rPr>
          <w:rFonts w:ascii="Garamond" w:cs="Garamond" w:eastAsia="Garamond" w:hAnsi="Garamond"/>
          <w:color w:val="000000"/>
          <w:rtl w:val="0"/>
        </w:rPr>
        <w:t xml:space="preserve">Key Control Room Team </w:t>
      </w:r>
    </w:p>
    <w:p w:rsidR="00000000" w:rsidDel="00000000" w:rsidP="00000000" w:rsidRDefault="00000000" w:rsidRPr="00000000" w14:paraId="000009A6">
      <w:pPr>
        <w:ind w:left="720" w:firstLine="0"/>
        <w:rPr>
          <w:rFonts w:ascii="Garamond" w:cs="Garamond" w:eastAsia="Garamond" w:hAnsi="Garamond"/>
        </w:rPr>
      </w:pPr>
      <w:r w:rsidDel="00000000" w:rsidR="00000000" w:rsidRPr="00000000">
        <w:rPr>
          <w:rFonts w:ascii="Garamond" w:cs="Garamond" w:eastAsia="Garamond" w:hAnsi="Garamond"/>
          <w:rtl w:val="0"/>
        </w:rPr>
        <w:t xml:space="preserve">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9A7">
      <w:pPr>
        <w:rPr>
          <w:rFonts w:ascii="Garamond" w:cs="Garamond" w:eastAsia="Garamond" w:hAnsi="Garamond"/>
        </w:rPr>
      </w:pPr>
      <w:r w:rsidDel="00000000" w:rsidR="00000000" w:rsidRPr="00000000">
        <w:rPr>
          <w:rtl w:val="0"/>
        </w:rPr>
      </w:r>
    </w:p>
    <w:p w:rsidR="00000000" w:rsidDel="00000000" w:rsidP="00000000" w:rsidRDefault="00000000" w:rsidRPr="00000000" w14:paraId="000009A8">
      <w:pPr>
        <w:rPr>
          <w:rFonts w:ascii="Garamond" w:cs="Garamond" w:eastAsia="Garamond" w:hAnsi="Garamond"/>
        </w:rPr>
      </w:pPr>
      <w:r w:rsidDel="00000000" w:rsidR="00000000" w:rsidRPr="00000000">
        <w:rPr>
          <w:rtl w:val="0"/>
        </w:rPr>
      </w:r>
    </w:p>
    <w:tbl>
      <w:tblPr>
        <w:tblStyle w:val="Table43"/>
        <w:tblW w:w="9405.0" w:type="dxa"/>
        <w:jc w:val="left"/>
        <w:tblInd w:w="5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1410"/>
        <w:gridCol w:w="1485"/>
        <w:gridCol w:w="1650"/>
        <w:gridCol w:w="2535"/>
        <w:tblGridChange w:id="0">
          <w:tblGrid>
            <w:gridCol w:w="2325"/>
            <w:gridCol w:w="1410"/>
            <w:gridCol w:w="1485"/>
            <w:gridCol w:w="1650"/>
            <w:gridCol w:w="25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A">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B">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C">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Number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A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Responsibility</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E">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In-charge/Nodal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F">
            <w:pPr>
              <w:jc w:val="left"/>
              <w:rPr>
                <w:rFonts w:ascii="Garamond" w:cs="Garamond" w:eastAsia="Garamond" w:hAnsi="Garamond"/>
              </w:rPr>
            </w:pPr>
            <w:r w:rsidDel="00000000" w:rsidR="00000000" w:rsidRPr="00000000">
              <w:rPr>
                <w:rFonts w:ascii="Garamond" w:cs="Garamond" w:eastAsia="Garamond" w:hAnsi="Garamond"/>
                <w:rtl w:val="0"/>
              </w:rPr>
              <w:t xml:space="preserve">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0">
            <w:pPr>
              <w:jc w:val="left"/>
              <w:rPr>
                <w:rFonts w:ascii="Garamond" w:cs="Garamond" w:eastAsia="Garamond" w:hAnsi="Garamond"/>
              </w:rPr>
            </w:pPr>
            <w:r w:rsidDel="00000000" w:rsidR="00000000" w:rsidRPr="00000000">
              <w:rPr>
                <w:rFonts w:ascii="Garamond" w:cs="Garamond" w:eastAsia="Garamond" w:hAnsi="Garamond"/>
                <w:rtl w:val="0"/>
              </w:rPr>
              <w:t xml:space="preserve">Panchayat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9496047227</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2">
            <w:pPr>
              <w:jc w:val="left"/>
              <w:rPr>
                <w:rFonts w:ascii="Garamond" w:cs="Garamond" w:eastAsia="Garamond" w:hAnsi="Garamond"/>
              </w:rPr>
            </w:pPr>
            <w:r w:rsidDel="00000000" w:rsidR="00000000" w:rsidRPr="00000000">
              <w:rPr>
                <w:rFonts w:ascii="Garamond" w:cs="Garamond" w:eastAsia="Garamond" w:hAnsi="Garamond"/>
                <w:rtl w:val="0"/>
              </w:rPr>
              <w:t xml:space="preserve">Overall coordination, decision-making, and reporting to the District level.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3">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Data Entry Operator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4">
            <w:pPr>
              <w:jc w:val="left"/>
              <w:rPr>
                <w:rFonts w:ascii="Garamond" w:cs="Garamond" w:eastAsia="Garamond" w:hAnsi="Garamond"/>
              </w:rPr>
            </w:pPr>
            <w:r w:rsidDel="00000000" w:rsidR="00000000" w:rsidRPr="00000000">
              <w:rPr>
                <w:rFonts w:ascii="Garamond" w:cs="Garamond" w:eastAsia="Garamond" w:hAnsi="Garamond"/>
                <w:rtl w:val="0"/>
              </w:rPr>
              <w:t xml:space="preserve">Clerk</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5">
            <w:pPr>
              <w:jc w:val="left"/>
              <w:rPr>
                <w:rFonts w:ascii="Garamond" w:cs="Garamond" w:eastAsia="Garamond" w:hAnsi="Garamond"/>
              </w:rPr>
            </w:pPr>
            <w:r w:rsidDel="00000000" w:rsidR="00000000" w:rsidRPr="00000000">
              <w:rPr>
                <w:rFonts w:ascii="Garamond" w:cs="Garamond" w:eastAsia="Garamond" w:hAnsi="Garamond"/>
                <w:rtl w:val="0"/>
              </w:rPr>
              <w:t xml:space="preserve">LD Clerk / IT Coordinator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6">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04923-235497</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7">
            <w:pPr>
              <w:jc w:val="left"/>
              <w:rPr>
                <w:rFonts w:ascii="Garamond" w:cs="Garamond" w:eastAsia="Garamond" w:hAnsi="Garamond"/>
              </w:rPr>
            </w:pPr>
            <w:r w:rsidDel="00000000" w:rsidR="00000000" w:rsidRPr="00000000">
              <w:rPr>
                <w:rFonts w:ascii="Garamond" w:cs="Garamond" w:eastAsia="Garamond" w:hAnsi="Garamond"/>
                <w:rtl w:val="0"/>
              </w:rPr>
              <w:t xml:space="preserve">Managing the line list, updating dashboards, and tracking testing results.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8">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Communication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VEO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A">
            <w:pPr>
              <w:jc w:val="left"/>
              <w:rPr>
                <w:rFonts w:ascii="Garamond" w:cs="Garamond" w:eastAsia="Garamond" w:hAnsi="Garamond"/>
              </w:rPr>
            </w:pPr>
            <w:r w:rsidDel="00000000" w:rsidR="00000000" w:rsidRPr="00000000">
              <w:rPr>
                <w:rFonts w:ascii="Garamond" w:cs="Garamond" w:eastAsia="Garamond" w:hAnsi="Garamond"/>
                <w:rtl w:val="0"/>
              </w:rPr>
              <w:t xml:space="preserve">Village Extension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B">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9496042226</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C">
            <w:pPr>
              <w:jc w:val="left"/>
              <w:rPr>
                <w:rFonts w:ascii="Garamond" w:cs="Garamond" w:eastAsia="Garamond" w:hAnsi="Garamond"/>
              </w:rPr>
            </w:pPr>
            <w:r w:rsidDel="00000000" w:rsidR="00000000" w:rsidRPr="00000000">
              <w:rPr>
                <w:rFonts w:ascii="Garamond" w:cs="Garamond" w:eastAsia="Garamond" w:hAnsi="Garamond"/>
                <w:rtl w:val="0"/>
              </w:rPr>
              <w:t xml:space="preserve">Handling the public helpline, coordinating ambulance dispatch, and contact tracing calls.</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D">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Logistics Coordinator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E">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Assistant Engineer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BF">
            <w:pPr>
              <w:jc w:val="left"/>
              <w:rPr>
                <w:rFonts w:ascii="Garamond" w:cs="Garamond" w:eastAsia="Garamond" w:hAnsi="Garamond"/>
              </w:rPr>
            </w:pPr>
            <w:r w:rsidDel="00000000" w:rsidR="00000000" w:rsidRPr="00000000">
              <w:rPr>
                <w:rFonts w:ascii="Garamond" w:cs="Garamond" w:eastAsia="Garamond" w:hAnsi="Garamond"/>
                <w:rtl w:val="0"/>
              </w:rPr>
              <w:t xml:space="preserve">LSGD AE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0">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04923-235222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1">
            <w:pPr>
              <w:jc w:val="left"/>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2">
            <w:pPr>
              <w:rPr>
                <w:rFonts w:ascii="Garamond" w:cs="Garamond" w:eastAsia="Garamond" w:hAnsi="Garamond"/>
              </w:rPr>
            </w:pPr>
            <w:r w:rsidDel="00000000" w:rsidR="00000000" w:rsidRPr="00000000">
              <w:rPr>
                <w:rFonts w:ascii="Garamond" w:cs="Garamond" w:eastAsia="Garamond" w:hAnsi="Garamond"/>
                <w:b w:val="1"/>
                <w:bCs w:val="1"/>
                <w:rtl w:val="0"/>
              </w:rPr>
              <w:t xml:space="preserve">Technical Support</w:t>
            </w:r>
            <w:r w:rsidDel="00000000" w:rsidR="00000000" w:rsidRPr="00000000">
              <w:rPr>
                <w:rFonts w:ascii="Garamond" w:cs="Garamond" w:eastAsia="Garamond" w:hAnsi="Garamond"/>
                <w:i w:val="1"/>
                <w:iCs w:val="1"/>
                <w:rtl w:val="0"/>
              </w:rPr>
              <w:t xml:space="preserve">(IT/Data)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3">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4">
            <w:pPr>
              <w:rPr>
                <w:rFonts w:ascii="Garamond" w:cs="Garamond" w:eastAsia="Garamond" w:hAnsi="Garamond"/>
              </w:rPr>
            </w:pPr>
            <w:r w:rsidDel="00000000" w:rsidR="00000000" w:rsidRPr="00000000">
              <w:rPr>
                <w:rFonts w:ascii="Garamond" w:cs="Garamond" w:eastAsia="Garamond" w:hAnsi="Garamond"/>
                <w:rtl w:val="0"/>
              </w:rPr>
              <w:t xml:space="preserve">Junior Health Inspector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C5">
            <w:pPr>
              <w:rPr>
                <w:rFonts w:ascii="Garamond" w:cs="Garamond" w:eastAsia="Garamond" w:hAnsi="Garamond"/>
              </w:rPr>
            </w:pPr>
            <w:r w:rsidDel="00000000" w:rsidR="00000000" w:rsidRPr="00000000">
              <w:rPr>
                <w:rFonts w:ascii="Garamond" w:cs="Garamond" w:eastAsia="Garamond" w:hAnsi="Garamond"/>
                <w:rtl w:val="0"/>
              </w:rPr>
              <w:t xml:space="preserve">9349451610</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9C6">
            <w:pPr>
              <w:spacing w:after="480" w:lineRule="auto"/>
              <w:rPr>
                <w:rFonts w:ascii="Garamond" w:cs="Garamond" w:eastAsia="Garamond" w:hAnsi="Garamond"/>
              </w:rPr>
            </w:pPr>
            <w:r w:rsidDel="00000000" w:rsidR="00000000" w:rsidRPr="00000000">
              <w:rPr>
                <w:rFonts w:ascii="Garamond" w:cs="Garamond" w:eastAsia="Garamond" w:hAnsi="Garamond"/>
                <w:rtl w:val="0"/>
              </w:rPr>
              <w:t xml:space="preserve">Technical health data validation, ensuring the accuracy of ward-level reporting.</w:t>
            </w:r>
          </w:p>
        </w:tc>
      </w:tr>
    </w:tbl>
    <w:p w:rsidR="00000000" w:rsidDel="00000000" w:rsidP="00000000" w:rsidRDefault="00000000" w:rsidRPr="00000000" w14:paraId="000009C7">
      <w:pPr>
        <w:rPr>
          <w:rFonts w:ascii="Garamond" w:cs="Garamond" w:eastAsia="Garamond" w:hAnsi="Garamond"/>
        </w:rPr>
      </w:pPr>
      <w:r w:rsidDel="00000000" w:rsidR="00000000" w:rsidRPr="00000000">
        <w:rPr>
          <w:rtl w:val="0"/>
        </w:rPr>
      </w:r>
    </w:p>
    <w:p w:rsidR="00000000" w:rsidDel="00000000" w:rsidP="00000000" w:rsidRDefault="00000000" w:rsidRPr="00000000" w14:paraId="000009C8">
      <w:pPr>
        <w:rPr>
          <w:rFonts w:ascii="Garamond" w:cs="Garamond" w:eastAsia="Garamond" w:hAnsi="Garamond"/>
          <w:color w:val="ff0000"/>
        </w:rPr>
      </w:pPr>
      <w:r w:rsidDel="00000000" w:rsidR="00000000" w:rsidRPr="00000000">
        <w:rPr>
          <w:rFonts w:ascii="Garamond" w:cs="Garamond" w:eastAsia="Garamond" w:hAnsi="Garamond"/>
          <w:color w:val="ff0000"/>
          <w:rtl w:val="0"/>
        </w:rPr>
        <w:t xml:space="preserve">SOP for alert escalation/trigger point with mapping of responsibilities.</w:t>
      </w:r>
    </w:p>
    <w:p w:rsidR="00000000" w:rsidDel="00000000" w:rsidP="00000000" w:rsidRDefault="00000000" w:rsidRPr="00000000" w14:paraId="000009C9">
      <w:pPr>
        <w:spacing w:after="240" w:before="240" w:lineRule="auto"/>
        <w:ind w:left="720" w:firstLine="0"/>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 </w:t>
      </w:r>
    </w:p>
    <w:p w:rsidR="00000000" w:rsidDel="00000000" w:rsidP="00000000" w:rsidRDefault="00000000" w:rsidRPr="00000000" w14:paraId="000009CA">
      <w:pPr>
        <w:numPr>
          <w:ilvl w:val="0"/>
          <w:numId w:val="23"/>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9CB">
      <w:pPr>
        <w:numPr>
          <w:ilvl w:val="0"/>
          <w:numId w:val="23"/>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9CC">
      <w:pPr>
        <w:numPr>
          <w:ilvl w:val="0"/>
          <w:numId w:val="23"/>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 reports and situation updates shall be shared daily with the Block and District Surveillance Unit.</w:t>
        <w:br w:type="textWrapping"/>
      </w:r>
    </w:p>
    <w:p w:rsidR="00000000" w:rsidDel="00000000" w:rsidP="00000000" w:rsidRDefault="00000000" w:rsidRPr="00000000" w14:paraId="000009CD">
      <w:pPr>
        <w:numPr>
          <w:ilvl w:val="0"/>
          <w:numId w:val="23"/>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9CE">
      <w:pPr>
        <w:numPr>
          <w:ilvl w:val="0"/>
          <w:numId w:val="23"/>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Contact details of the Control Room shall be widely communicated to field staff and stakeholders during activation.</w:t>
      </w:r>
    </w:p>
    <w:p w:rsidR="00000000" w:rsidDel="00000000" w:rsidP="00000000" w:rsidRDefault="00000000" w:rsidRPr="00000000" w14:paraId="000009CF">
      <w:pPr>
        <w:pStyle w:val="Heading3"/>
        <w:spacing w:after="240" w:before="240" w:lineRule="auto"/>
        <w:ind w:left="720" w:firstLine="0"/>
        <w:jc w:val="left"/>
        <w:rPr>
          <w:rFonts w:ascii="Garamond" w:cs="Garamond" w:eastAsia="Garamond" w:hAnsi="Garamond"/>
          <w:b w:val="1"/>
          <w:bCs w:val="1"/>
          <w:color w:val="000000"/>
        </w:rPr>
      </w:pPr>
      <w:bookmarkStart w:colFirst="0" w:colLast="0" w:name="_heading=h.ilvrmb2s7gx2" w:id="91"/>
      <w:bookmarkEnd w:id="91"/>
      <w:r w:rsidDel="00000000" w:rsidR="00000000" w:rsidRPr="00000000">
        <w:rPr>
          <w:rFonts w:ascii="Garamond" w:cs="Garamond" w:eastAsia="Garamond" w:hAnsi="Garamond"/>
          <w:b w:val="1"/>
          <w:bCs w:val="1"/>
          <w:color w:val="000000"/>
          <w:rtl w:val="0"/>
        </w:rPr>
        <w:t xml:space="preserve">Daily Monitoring Indicators</w:t>
      </w:r>
    </w:p>
    <w:p w:rsidR="00000000" w:rsidDel="00000000" w:rsidP="00000000" w:rsidRDefault="00000000" w:rsidRPr="00000000" w14:paraId="000009D0">
      <w:pPr>
        <w:ind w:left="720" w:firstLine="0"/>
        <w:rPr>
          <w:rFonts w:ascii="Garamond" w:cs="Garamond" w:eastAsia="Garamond" w:hAnsi="Garamond"/>
        </w:rPr>
      </w:pPr>
      <w:r w:rsidDel="00000000" w:rsidR="00000000" w:rsidRPr="00000000">
        <w:rPr>
          <w:rFonts w:ascii="Garamond" w:cs="Garamond" w:eastAsia="Garamond" w:hAnsi="Garamond"/>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9D1">
      <w:pPr>
        <w:pStyle w:val="Heading3"/>
        <w:keepNext w:val="0"/>
        <w:keepLines w:val="0"/>
        <w:numPr>
          <w:ilvl w:val="0"/>
          <w:numId w:val="14"/>
        </w:numPr>
        <w:spacing w:before="280" w:lineRule="auto"/>
        <w:ind w:left="1440" w:hanging="360"/>
        <w:rPr>
          <w:rFonts w:ascii="Garamond" w:cs="Garamond" w:eastAsia="Garamond" w:hAnsi="Garamond"/>
          <w:b w:val="1"/>
          <w:bCs w:val="1"/>
          <w:color w:val="000000"/>
          <w:sz w:val="26"/>
          <w:szCs w:val="26"/>
        </w:rPr>
      </w:pPr>
      <w:bookmarkStart w:colFirst="0" w:colLast="0" w:name="_heading=h.6v62h57shk5z" w:id="92"/>
      <w:bookmarkEnd w:id="92"/>
      <w:r w:rsidDel="00000000" w:rsidR="00000000" w:rsidRPr="00000000">
        <w:rPr>
          <w:rFonts w:ascii="Garamond" w:cs="Garamond" w:eastAsia="Garamond" w:hAnsi="Garamond"/>
          <w:b w:val="1"/>
          <w:bCs w:val="1"/>
          <w:color w:val="000000"/>
          <w:sz w:val="26"/>
          <w:szCs w:val="26"/>
          <w:rtl w:val="0"/>
        </w:rPr>
        <w:t xml:space="preserve">Epidemiological Indicators:</w:t>
      </w:r>
    </w:p>
    <w:p w:rsidR="00000000" w:rsidDel="00000000" w:rsidP="00000000" w:rsidRDefault="00000000" w:rsidRPr="00000000" w14:paraId="000009D2">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New cases reported today, Total active cases</w:t>
      </w:r>
      <w:r w:rsidDel="00000000" w:rsidR="00000000" w:rsidRPr="00000000">
        <w:rPr>
          <w:rFonts w:ascii="Garamond" w:cs="Garamond" w:eastAsia="Garamond" w:hAnsi="Garamond"/>
          <w:i w:val="1"/>
          <w:iCs w:val="1"/>
          <w:rtl w:val="0"/>
        </w:rPr>
        <w:t xml:space="preserve">, </w:t>
      </w:r>
      <w:r w:rsidDel="00000000" w:rsidR="00000000" w:rsidRPr="00000000">
        <w:rPr>
          <w:rFonts w:ascii="Garamond" w:cs="Garamond" w:eastAsia="Garamond" w:hAnsi="Garamond"/>
          <w:rtl w:val="0"/>
        </w:rPr>
        <w:t xml:space="preserve">Test Positivity Rate (TPR), Case Fatality Rate (CFR) </w:t>
      </w:r>
    </w:p>
    <w:p w:rsidR="00000000" w:rsidDel="00000000" w:rsidP="00000000" w:rsidRDefault="00000000" w:rsidRPr="00000000" w14:paraId="000009D3">
      <w:pPr>
        <w:numPr>
          <w:ilvl w:val="0"/>
          <w:numId w:val="14"/>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Surveillance Indicators:</w:t>
      </w:r>
    </w:p>
    <w:p w:rsidR="00000000" w:rsidDel="00000000" w:rsidP="00000000" w:rsidRDefault="00000000" w:rsidRPr="00000000" w14:paraId="000009D4">
      <w:pPr>
        <w:spacing w:after="240" w:before="24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9D5">
      <w:pPr>
        <w:numPr>
          <w:ilvl w:val="0"/>
          <w:numId w:val="14"/>
        </w:numPr>
        <w:spacing w:after="240" w:before="24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Logistics and Infrastructure Indicators:</w:t>
      </w:r>
    </w:p>
    <w:p w:rsidR="00000000" w:rsidDel="00000000" w:rsidP="00000000" w:rsidRDefault="00000000" w:rsidRPr="00000000" w14:paraId="000009D6">
      <w:pPr>
        <w:spacing w:after="240" w:before="240" w:lineRule="auto"/>
        <w:ind w:left="1440" w:firstLine="0"/>
        <w:jc w:val="left"/>
        <w:rPr>
          <w:rFonts w:ascii="Garamond" w:cs="Garamond" w:eastAsia="Garamond" w:hAnsi="Garamond"/>
        </w:rPr>
      </w:pPr>
      <w:r w:rsidDel="00000000" w:rsidR="00000000" w:rsidRPr="00000000">
        <w:rPr>
          <w:rFonts w:ascii="Garamond" w:cs="Garamond" w:eastAsia="Garamond" w:hAnsi="Garamond"/>
          <w:rtl w:val="0"/>
        </w:rPr>
        <w:t xml:space="preserve">Hospital / CFLTC beds occupied, Oxygen cylinders/concentrators available, Ambulances on standby</w:t>
      </w:r>
    </w:p>
    <w:p w:rsidR="00000000" w:rsidDel="00000000" w:rsidP="00000000" w:rsidRDefault="00000000" w:rsidRPr="00000000" w14:paraId="000009D7">
      <w:pPr>
        <w:numPr>
          <w:ilvl w:val="0"/>
          <w:numId w:val="14"/>
        </w:numPr>
        <w:spacing w:before="360" w:lineRule="auto"/>
        <w:ind w:left="144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Alert Findings</w:t>
      </w:r>
    </w:p>
    <w:p w:rsidR="00000000" w:rsidDel="00000000" w:rsidP="00000000" w:rsidRDefault="00000000" w:rsidRPr="00000000" w14:paraId="000009D8">
      <w:pPr>
        <w:spacing w:after="120" w:before="120" w:lineRule="auto"/>
        <w:ind w:left="1440" w:firstLine="0"/>
        <w:rPr>
          <w:rFonts w:ascii="Garamond" w:cs="Garamond" w:eastAsia="Garamond" w:hAnsi="Garamond"/>
        </w:rPr>
      </w:pPr>
      <w:r w:rsidDel="00000000" w:rsidR="00000000" w:rsidRPr="00000000">
        <w:rPr>
          <w:rFonts w:ascii="Garamond" w:cs="Garamond" w:eastAsia="Garamond" w:hAnsi="Garamond"/>
          <w:rtl w:val="0"/>
        </w:rPr>
        <w:t xml:space="preserve">The following table outlines category-specific </w:t>
      </w:r>
      <w:r w:rsidDel="00000000" w:rsidR="00000000" w:rsidRPr="00000000">
        <w:rPr>
          <w:rFonts w:ascii="Garamond" w:cs="Garamond" w:eastAsia="Garamond" w:hAnsi="Garamond"/>
          <w:b w:val="1"/>
          <w:bCs w:val="1"/>
          <w:rtl w:val="0"/>
        </w:rPr>
        <w:t xml:space="preserve">trigger points (red flags)</w:t>
      </w:r>
      <w:r w:rsidDel="00000000" w:rsidR="00000000" w:rsidRPr="00000000">
        <w:rPr>
          <w:rFonts w:ascii="Garamond" w:cs="Garamond" w:eastAsia="Garamond" w:hAnsi="Garamond"/>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9D9">
      <w:pPr>
        <w:spacing w:after="120" w:before="120" w:lineRule="auto"/>
        <w:ind w:left="1440" w:firstLine="0"/>
        <w:jc w:val="left"/>
        <w:rPr>
          <w:rFonts w:ascii="Garamond" w:cs="Garamond" w:eastAsia="Garamond" w:hAnsi="Garamond"/>
        </w:rPr>
      </w:pPr>
      <w:r w:rsidDel="00000000" w:rsidR="00000000" w:rsidRPr="00000000">
        <w:rPr>
          <w:rtl w:val="0"/>
        </w:rPr>
      </w:r>
    </w:p>
    <w:tbl>
      <w:tblPr>
        <w:tblStyle w:val="Table44"/>
        <w:tblW w:w="9330.0" w:type="dxa"/>
        <w:jc w:val="left"/>
        <w:tblInd w:w="28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DA">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DB">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Trigger Pophint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9DC">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D">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E">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Geographical or facility-based:</w:t>
            </w:r>
            <w:r w:rsidDel="00000000" w:rsidR="00000000" w:rsidRPr="00000000">
              <w:rPr>
                <w:rFonts w:ascii="Garamond" w:cs="Garamond" w:eastAsia="Garamond" w:hAnsi="Garamond"/>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DF">
            <w:pPr>
              <w:jc w:val="left"/>
              <w:rPr>
                <w:rFonts w:ascii="Garamond" w:cs="Garamond" w:eastAsia="Garamond" w:hAnsi="Garamond"/>
              </w:rPr>
            </w:pPr>
            <w:r w:rsidDel="00000000" w:rsidR="00000000" w:rsidRPr="00000000">
              <w:rPr>
                <w:rFonts w:ascii="Garamond" w:cs="Garamond" w:eastAsia="Garamond" w:hAnsi="Garamond"/>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0">
            <w:pPr>
              <w:spacing w:after="480" w:lineRule="auto"/>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1">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2">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Review the sample collection process, address lab bottlenecks, deploy additional testing teams, and notify</w:t>
            </w:r>
            <w:r w:rsidDel="00000000" w:rsidR="00000000" w:rsidRPr="00000000">
              <w:rPr>
                <w:rFonts w:ascii="Garamond" w:cs="Garamond" w:eastAsia="Garamond" w:hAnsi="Garamond"/>
                <w:sz w:val="21"/>
                <w:szCs w:val="21"/>
                <w:rtl w:val="0"/>
              </w:rPr>
              <w:t xml:space="preserve"> the District Lab.</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3">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4">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5">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6">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7">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8">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9">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A">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B">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C">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D">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E">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EF">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0">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1">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2">
            <w:pPr>
              <w:spacing w:after="48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3">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Detection of a </w:t>
            </w:r>
            <w:r w:rsidDel="00000000" w:rsidR="00000000" w:rsidRPr="00000000">
              <w:rPr>
                <w:rFonts w:ascii="Garamond" w:cs="Garamond" w:eastAsia="Garamond" w:hAnsi="Garamond"/>
                <w:b w:val="1"/>
                <w:bCs w:val="1"/>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9F4">
            <w:pPr>
              <w:spacing w:after="480" w:lineRule="auto"/>
              <w:jc w:val="left"/>
              <w:rPr>
                <w:rFonts w:ascii="Garamond" w:cs="Garamond" w:eastAsia="Garamond" w:hAnsi="Garamond"/>
              </w:rPr>
            </w:pPr>
            <w:r w:rsidDel="00000000" w:rsidR="00000000" w:rsidRPr="00000000">
              <w:rPr>
                <w:rFonts w:ascii="Garamond" w:cs="Garamond" w:eastAsia="Garamond" w:hAnsi="Garamond"/>
                <w:rtl w:val="0"/>
              </w:rPr>
              <w:t xml:space="preserve">Implement strict micro-containment; update clinical protocols to match variant severity.</w:t>
            </w:r>
          </w:p>
        </w:tc>
      </w:tr>
    </w:tbl>
    <w:p w:rsidR="00000000" w:rsidDel="00000000" w:rsidP="00000000" w:rsidRDefault="00000000" w:rsidRPr="00000000" w14:paraId="000009F5">
      <w:pPr>
        <w:pStyle w:val="Heading3"/>
        <w:keepNext w:val="0"/>
        <w:keepLines w:val="0"/>
        <w:numPr>
          <w:ilvl w:val="0"/>
          <w:numId w:val="27"/>
        </w:numPr>
        <w:spacing w:before="360" w:lineRule="auto"/>
        <w:ind w:left="720" w:hanging="360"/>
        <w:jc w:val="left"/>
        <w:rPr>
          <w:rFonts w:ascii="Garamond" w:cs="Garamond" w:eastAsia="Garamond" w:hAnsi="Garamond"/>
          <w:b w:val="1"/>
          <w:bCs w:val="1"/>
          <w:color w:val="000000"/>
        </w:rPr>
      </w:pPr>
      <w:bookmarkStart w:colFirst="0" w:colLast="0" w:name="_heading=h.poq043h797kn" w:id="93"/>
      <w:bookmarkEnd w:id="93"/>
      <w:r w:rsidDel="00000000" w:rsidR="00000000" w:rsidRPr="00000000">
        <w:rPr>
          <w:rFonts w:ascii="Garamond" w:cs="Garamond" w:eastAsia="Garamond" w:hAnsi="Garamond"/>
          <w:b w:val="1"/>
          <w:bCs w:val="1"/>
          <w:color w:val="000000"/>
          <w:rtl w:val="0"/>
        </w:rPr>
        <w:t xml:space="preserve">Communication of Public Health Information</w:t>
      </w:r>
    </w:p>
    <w:p w:rsidR="00000000" w:rsidDel="00000000" w:rsidP="00000000" w:rsidRDefault="00000000" w:rsidRPr="00000000" w14:paraId="000009F6">
      <w:pPr>
        <w:spacing w:after="240" w:before="240" w:lineRule="auto"/>
        <w:ind w:left="720" w:firstLine="0"/>
        <w:rPr>
          <w:rFonts w:ascii="Garamond" w:cs="Garamond" w:eastAsia="Garamond" w:hAnsi="Garamond"/>
          <w:b w:val="1"/>
          <w:bCs w:val="1"/>
        </w:rPr>
      </w:pPr>
      <w:r w:rsidDel="00000000" w:rsidR="00000000" w:rsidRPr="00000000">
        <w:rPr>
          <w:rFonts w:ascii="Garamond" w:cs="Garamond" w:eastAsia="Garamond" w:hAnsi="Garamond"/>
          <w:rtl w:val="0"/>
        </w:rPr>
        <w:t xml:space="preserve">A Community Communication Hub shall be established to ensure timely, accurate, and consistent dissemination of information during a pandemic. The Hub will function under the coordination of Nodal officers of the control room and act as the nodal point for public communication, risk messaging, and community engagement. </w:t>
      </w:r>
      <w:r w:rsidDel="00000000" w:rsidR="00000000" w:rsidRPr="00000000">
        <w:rPr>
          <w:rFonts w:ascii="Garamond" w:cs="Garamond" w:eastAsia="Garamond" w:hAnsi="Garamond"/>
          <w:b w:val="1"/>
          <w:bCs w:val="1"/>
          <w:rtl w:val="0"/>
        </w:rPr>
        <w:t xml:space="preserve">It will support dissemination of official advisories, promote preventive behaviors, address rumors and misinformation, and ensure that messages reach all sections of the population through trusted local channels and leaders.</w:t>
      </w:r>
    </w:p>
    <w:p w:rsidR="00000000" w:rsidDel="00000000" w:rsidP="00000000" w:rsidRDefault="00000000" w:rsidRPr="00000000" w14:paraId="000009F7">
      <w:pPr>
        <w:pStyle w:val="Heading3"/>
        <w:ind w:left="720" w:firstLine="0"/>
        <w:rPr>
          <w:rFonts w:ascii="Garamond" w:cs="Garamond" w:eastAsia="Garamond" w:hAnsi="Garamond"/>
          <w:color w:val="000000"/>
        </w:rPr>
      </w:pPr>
      <w:bookmarkStart w:colFirst="0" w:colLast="0" w:name="_heading=h.agf1axwg05c6" w:id="94"/>
      <w:bookmarkEnd w:id="94"/>
      <w:r w:rsidDel="00000000" w:rsidR="00000000" w:rsidRPr="00000000">
        <w:rPr>
          <w:rFonts w:ascii="Garamond" w:cs="Garamond" w:eastAsia="Garamond" w:hAnsi="Garamond"/>
          <w:color w:val="000000"/>
          <w:rtl w:val="0"/>
        </w:rPr>
        <w:t xml:space="preserve">Key communicators</w:t>
      </w:r>
    </w:p>
    <w:tbl>
      <w:tblPr>
        <w:tblStyle w:val="Table45"/>
        <w:tblpPr w:leftFromText="180" w:rightFromText="180" w:topFromText="180" w:bottomFromText="180" w:vertAnchor="text" w:horzAnchor="text" w:tblpX="735" w:tblpY="170"/>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8">
            <w:pPr>
              <w:jc w:val="center"/>
              <w:rPr>
                <w:rFonts w:ascii="Garamond" w:cs="Garamond" w:eastAsia="Garamond" w:hAnsi="Garamond"/>
              </w:rPr>
            </w:pPr>
            <w:r w:rsidDel="00000000" w:rsidR="00000000" w:rsidRPr="00000000">
              <w:rPr>
                <w:rFonts w:ascii="Garamond" w:cs="Garamond" w:eastAsia="Garamond" w:hAnsi="Garamond"/>
                <w:b w:val="1"/>
                <w:bCs w:val="1"/>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9">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FA">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B">
            <w:pPr>
              <w:rPr>
                <w:rFonts w:ascii="Garamond" w:cs="Garamond" w:eastAsia="Garamond" w:hAnsi="Garamond"/>
              </w:rPr>
            </w:pPr>
            <w:r w:rsidDel="00000000" w:rsidR="00000000" w:rsidRPr="00000000">
              <w:rPr>
                <w:rFonts w:ascii="Garamond" w:cs="Garamond" w:eastAsia="Garamond" w:hAnsi="Garamond"/>
                <w:rtl w:val="0"/>
              </w:rPr>
              <w:t xml:space="preserve">Ward-level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C">
            <w:pPr>
              <w:ind w:left="720" w:firstLine="0"/>
              <w:rPr>
                <w:rFonts w:ascii="Garamond" w:cs="Garamond" w:eastAsia="Garamond" w:hAnsi="Garamond"/>
              </w:rPr>
            </w:pPr>
            <w:r w:rsidDel="00000000" w:rsidR="00000000" w:rsidRPr="00000000">
              <w:rPr>
                <w:rFonts w:ascii="Garamond" w:cs="Garamond" w:eastAsia="Garamond" w:hAnsi="Garamond"/>
                <w:rtl w:val="0"/>
              </w:rPr>
              <w:t xml:space="preserve">JHI David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D">
            <w:pPr>
              <w:ind w:left="720" w:firstLine="0"/>
              <w:rPr>
                <w:rFonts w:ascii="Garamond" w:cs="Garamond" w:eastAsia="Garamond" w:hAnsi="Garamond"/>
              </w:rPr>
            </w:pPr>
            <w:r w:rsidDel="00000000" w:rsidR="00000000" w:rsidRPr="00000000">
              <w:rPr>
                <w:rFonts w:ascii="Garamond" w:cs="Garamond" w:eastAsia="Garamond" w:hAnsi="Garamond"/>
                <w:rtl w:val="0"/>
              </w:rPr>
              <w:t xml:space="preserve">9349451610</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E">
            <w:pPr>
              <w:rPr>
                <w:rFonts w:ascii="Garamond" w:cs="Garamond" w:eastAsia="Garamond" w:hAnsi="Garamond"/>
              </w:rPr>
            </w:pPr>
            <w:r w:rsidDel="00000000" w:rsidR="00000000" w:rsidRPr="00000000">
              <w:rPr>
                <w:rFonts w:ascii="Garamond" w:cs="Garamond" w:eastAsia="Garamond" w:hAnsi="Garamond"/>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FF">
            <w:pPr>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Panchayat Secretary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0">
            <w:pPr>
              <w:ind w:left="720" w:firstLine="0"/>
              <w:rPr>
                <w:rFonts w:ascii="Garamond" w:cs="Garamond" w:eastAsia="Garamond" w:hAnsi="Garamond"/>
              </w:rPr>
            </w:pPr>
            <w:r w:rsidDel="00000000" w:rsidR="00000000" w:rsidRPr="00000000">
              <w:rPr>
                <w:rFonts w:ascii="Garamond" w:cs="Garamond" w:eastAsia="Garamond" w:hAnsi="Garamond"/>
                <w:rtl w:val="0"/>
              </w:rPr>
              <w:t xml:space="preserve">9496046755</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1">
            <w:pPr>
              <w:rPr>
                <w:rFonts w:ascii="Garamond" w:cs="Garamond" w:eastAsia="Garamond" w:hAnsi="Garamond"/>
              </w:rPr>
            </w:pPr>
            <w:r w:rsidDel="00000000" w:rsidR="00000000" w:rsidRPr="00000000">
              <w:rPr>
                <w:rFonts w:ascii="Garamond" w:cs="Garamond" w:eastAsia="Garamond" w:hAnsi="Garamond"/>
                <w:sz w:val="21"/>
                <w:szCs w:val="21"/>
                <w:rtl w:val="0"/>
              </w:rPr>
              <w:t xml:space="preserve">Local Cable TV/Radio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2">
            <w:pPr>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Vision Channel / KCCL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3">
            <w:pPr>
              <w:ind w:left="720" w:right="-675" w:firstLine="0"/>
              <w:jc w:val="left"/>
              <w:rPr>
                <w:rFonts w:ascii="Garamond" w:cs="Garamond" w:eastAsia="Garamond" w:hAnsi="Garamond"/>
              </w:rPr>
            </w:pPr>
            <w:r w:rsidDel="00000000" w:rsidR="00000000" w:rsidRPr="00000000">
              <w:rPr>
                <w:rFonts w:ascii="Garamond" w:cs="Garamond" w:eastAsia="Garamond" w:hAnsi="Garamond"/>
                <w:b w:val="1"/>
                <w:bCs w:val="1"/>
                <w:rtl w:val="0"/>
              </w:rPr>
              <w:t xml:space="preserve">Local Operator (Vision Channel and KCCL (Kerala Communicable Cable Ltd) cover the Kozhinjampara/Vadakarapathy area for local scrolls.)</w:t>
            </w:r>
            <w:r w:rsidDel="00000000" w:rsidR="00000000" w:rsidRPr="00000000">
              <w:rPr>
                <w:rtl w:val="0"/>
              </w:rPr>
            </w:r>
          </w:p>
        </w:tc>
      </w:tr>
    </w:tbl>
    <w:p w:rsidR="00000000" w:rsidDel="00000000" w:rsidP="00000000" w:rsidRDefault="00000000" w:rsidRPr="00000000" w14:paraId="00000A04">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05">
      <w:pPr>
        <w:numPr>
          <w:ilvl w:val="0"/>
          <w:numId w:val="18"/>
        </w:numPr>
        <w:ind w:left="720" w:hanging="360"/>
        <w:rPr>
          <w:rFonts w:ascii="Garamond" w:cs="Garamond" w:eastAsia="Garamond" w:hAnsi="Garamond"/>
        </w:rPr>
      </w:pPr>
      <w:r w:rsidDel="00000000" w:rsidR="00000000" w:rsidRPr="00000000">
        <w:rPr>
          <w:rFonts w:ascii="Garamond" w:cs="Garamond" w:eastAsia="Garamond" w:hAnsi="Garamond"/>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A06">
      <w:pPr>
        <w:numPr>
          <w:ilvl w:val="0"/>
          <w:numId w:val="18"/>
        </w:numPr>
        <w:ind w:left="720" w:hanging="360"/>
        <w:rPr>
          <w:rFonts w:ascii="Garamond" w:cs="Garamond" w:eastAsia="Garamond" w:hAnsi="Garamond"/>
        </w:rPr>
      </w:pPr>
      <w:r w:rsidDel="00000000" w:rsidR="00000000" w:rsidRPr="00000000">
        <w:rPr>
          <w:rFonts w:ascii="Garamond" w:cs="Garamond" w:eastAsia="Garamond" w:hAnsi="Garamond"/>
          <w:rtl w:val="0"/>
        </w:rPr>
        <w:t xml:space="preserve">Community leaders shall be sensitized to support behavior change, reduce stigma, and counter misinformation.</w:t>
        <w:br w:type="textWrapping"/>
      </w:r>
    </w:p>
    <w:p w:rsidR="00000000" w:rsidDel="00000000" w:rsidP="00000000" w:rsidRDefault="00000000" w:rsidRPr="00000000" w14:paraId="00000A07">
      <w:pPr>
        <w:numPr>
          <w:ilvl w:val="0"/>
          <w:numId w:val="18"/>
        </w:numPr>
        <w:ind w:left="720" w:hanging="360"/>
        <w:rPr>
          <w:rFonts w:ascii="Garamond" w:cs="Garamond" w:eastAsia="Garamond" w:hAnsi="Garamond"/>
        </w:rPr>
      </w:pPr>
      <w:r w:rsidDel="00000000" w:rsidR="00000000" w:rsidRPr="00000000">
        <w:rPr>
          <w:rFonts w:ascii="Garamond" w:cs="Garamond" w:eastAsia="Garamond" w:hAnsi="Garamond"/>
          <w:rtl w:val="0"/>
        </w:rPr>
        <w:t xml:space="preserve">Special efforts shall be made to reach vulnerable and hard-to-reach populations using locally appropriate communication methods.</w:t>
      </w:r>
    </w:p>
    <w:p w:rsidR="00000000" w:rsidDel="00000000" w:rsidP="00000000" w:rsidRDefault="00000000" w:rsidRPr="00000000" w14:paraId="00000A08">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09">
      <w:pPr>
        <w:ind w:left="720" w:firstLine="0"/>
        <w:rPr>
          <w:rFonts w:ascii="Garamond" w:cs="Garamond" w:eastAsia="Garamond" w:hAnsi="Garamond"/>
        </w:rPr>
      </w:pPr>
      <w:r w:rsidDel="00000000" w:rsidR="00000000" w:rsidRPr="00000000">
        <w:rPr>
          <w:rFonts w:ascii="Garamond" w:cs="Garamond" w:eastAsia="Garamond" w:hAnsi="Garamond"/>
          <w:b w:val="1"/>
          <w:bCs w:val="1"/>
          <w:rtl w:val="0"/>
        </w:rPr>
        <w:t xml:space="preserve">Rumor Tracking:</w:t>
      </w:r>
      <w:r w:rsidDel="00000000" w:rsidR="00000000" w:rsidRPr="00000000">
        <w:rPr>
          <w:rFonts w:ascii="Garamond" w:cs="Garamond" w:eastAsia="Garamond" w:hAnsi="Garamond"/>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A0A">
      <w:pPr>
        <w:pStyle w:val="Heading3"/>
        <w:numPr>
          <w:ilvl w:val="0"/>
          <w:numId w:val="27"/>
        </w:numPr>
        <w:ind w:left="720" w:hanging="360"/>
        <w:rPr>
          <w:rFonts w:ascii="Garamond" w:cs="Garamond" w:eastAsia="Garamond" w:hAnsi="Garamond"/>
          <w:b w:val="1"/>
          <w:bCs w:val="1"/>
          <w:color w:val="000000"/>
        </w:rPr>
      </w:pPr>
      <w:bookmarkStart w:colFirst="0" w:colLast="0" w:name="_heading=h.ucpwp7ofhrz0" w:id="95"/>
      <w:bookmarkEnd w:id="95"/>
      <w:r w:rsidDel="00000000" w:rsidR="00000000" w:rsidRPr="00000000">
        <w:rPr>
          <w:rFonts w:ascii="Garamond" w:cs="Garamond" w:eastAsia="Garamond" w:hAnsi="Garamond"/>
          <w:b w:val="1"/>
          <w:bCs w:val="1"/>
          <w:color w:val="000000"/>
          <w:rtl w:val="0"/>
        </w:rPr>
        <w:t xml:space="preserve">Coordination with District/State Authorities &amp; Other Organisations</w:t>
      </w:r>
    </w:p>
    <w:p w:rsidR="00000000" w:rsidDel="00000000" w:rsidP="00000000" w:rsidRDefault="00000000" w:rsidRPr="00000000" w14:paraId="00000A0B">
      <w:pPr>
        <w:ind w:left="720" w:firstLine="0"/>
        <w:rPr>
          <w:rFonts w:ascii="Garamond" w:cs="Garamond" w:eastAsia="Garamond" w:hAnsi="Garamond"/>
        </w:rPr>
      </w:pPr>
      <w:r w:rsidDel="00000000" w:rsidR="00000000" w:rsidRPr="00000000">
        <w:rPr>
          <w:rFonts w:ascii="Garamond" w:cs="Garamond" w:eastAsia="Garamond" w:hAnsi="Garamond"/>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A0C">
      <w:pPr>
        <w:ind w:left="720" w:firstLine="0"/>
        <w:rPr>
          <w:rFonts w:ascii="Garamond" w:cs="Garamond" w:eastAsia="Garamond" w:hAnsi="Garamond"/>
        </w:rPr>
      </w:pPr>
      <w:r w:rsidDel="00000000" w:rsidR="00000000" w:rsidRPr="00000000">
        <w:rPr>
          <w:rtl w:val="0"/>
        </w:rPr>
      </w:r>
    </w:p>
    <w:p w:rsidR="00000000" w:rsidDel="00000000" w:rsidP="00000000" w:rsidRDefault="00000000" w:rsidRPr="00000000" w14:paraId="00000A0D">
      <w:pPr>
        <w:pStyle w:val="Heading3"/>
        <w:spacing w:after="240" w:before="240" w:lineRule="auto"/>
        <w:ind w:left="720" w:firstLine="0"/>
        <w:rPr>
          <w:rFonts w:ascii="Garamond" w:cs="Garamond" w:eastAsia="Garamond" w:hAnsi="Garamond"/>
          <w:color w:val="000000"/>
        </w:rPr>
      </w:pPr>
      <w:bookmarkStart w:colFirst="0" w:colLast="0" w:name="_heading=h.qlxlzimdnozp" w:id="96"/>
      <w:bookmarkEnd w:id="96"/>
      <w:r w:rsidDel="00000000" w:rsidR="00000000" w:rsidRPr="00000000">
        <w:rPr>
          <w:rFonts w:ascii="Garamond" w:cs="Garamond" w:eastAsia="Garamond" w:hAnsi="Garamond"/>
          <w:color w:val="000000"/>
          <w:rtl w:val="0"/>
        </w:rPr>
        <w:t xml:space="preserve">Key Details:</w:t>
      </w:r>
    </w:p>
    <w:p w:rsidR="00000000" w:rsidDel="00000000" w:rsidP="00000000" w:rsidRDefault="00000000" w:rsidRPr="00000000" w14:paraId="00000A0E">
      <w:pPr>
        <w:numPr>
          <w:ilvl w:val="0"/>
          <w:numId w:val="24"/>
        </w:numPr>
        <w:spacing w:before="240" w:lineRule="auto"/>
        <w:ind w:left="144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Officer for Reporting: Panchayat Secretary, Vadakarapathy</w:t>
      </w:r>
      <w:r w:rsidDel="00000000" w:rsidR="00000000" w:rsidRPr="00000000">
        <w:rPr>
          <w:rtl w:val="0"/>
        </w:rPr>
      </w:r>
    </w:p>
    <w:p w:rsidR="00000000" w:rsidDel="00000000" w:rsidP="00000000" w:rsidRDefault="00000000" w:rsidRPr="00000000" w14:paraId="00000A0F">
      <w:pPr>
        <w:numPr>
          <w:ilvl w:val="0"/>
          <w:numId w:val="24"/>
        </w:numPr>
        <w:spacing w:after="240" w:lineRule="auto"/>
        <w:ind w:left="144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Number: 04923-215354 / 9496046755 (Panchayat Office)</w:t>
      </w:r>
      <w:r w:rsidDel="00000000" w:rsidR="00000000" w:rsidRPr="00000000">
        <w:rPr>
          <w:rtl w:val="0"/>
        </w:rPr>
      </w:r>
    </w:p>
    <w:p w:rsidR="00000000" w:rsidDel="00000000" w:rsidP="00000000" w:rsidRDefault="00000000" w:rsidRPr="00000000" w14:paraId="00000A10">
      <w:pPr>
        <w:spacing w:after="240" w:lineRule="auto"/>
        <w:ind w:left="720" w:firstLine="0"/>
        <w:jc w:val="left"/>
        <w:rPr>
          <w:rFonts w:ascii="Garamond" w:cs="Garamond" w:eastAsia="Garamond" w:hAnsi="Garamond"/>
          <w:b w:val="1"/>
          <w:bCs w:val="1"/>
          <w:color w:val="000000"/>
        </w:rPr>
      </w:pPr>
      <w:r w:rsidDel="00000000" w:rsidR="00000000" w:rsidRPr="00000000">
        <w:rPr>
          <w:rFonts w:ascii="Garamond" w:cs="Garamond" w:eastAsia="Garamond" w:hAnsi="Garamond"/>
          <w:color w:val="000000"/>
          <w:rtl w:val="0"/>
        </w:rPr>
        <w:t xml:space="preserve">Reporting Schedule and Protocols: </w:t>
      </w:r>
      <w:r w:rsidDel="00000000" w:rsidR="00000000" w:rsidRPr="00000000">
        <w:rPr>
          <w:rFonts w:ascii="Garamond" w:cs="Garamond" w:eastAsia="Garamond" w:hAnsi="Garamond"/>
          <w:b w:val="1"/>
          <w:bCs w:val="1"/>
          <w:color w:val="000000"/>
          <w:rtl w:val="0"/>
        </w:rPr>
        <w:t xml:space="preserve">Medical Officer, </w:t>
      </w:r>
      <w:r w:rsidDel="00000000" w:rsidR="00000000" w:rsidRPr="00000000">
        <w:rPr>
          <w:rFonts w:ascii="Garamond" w:cs="Garamond" w:eastAsia="Garamond" w:hAnsi="Garamond"/>
          <w:b w:val="1"/>
          <w:bCs w:val="1"/>
          <w:rtl w:val="0"/>
        </w:rPr>
        <w:t xml:space="preserve">PHC Ozhalapathy</w:t>
      </w:r>
      <w:r w:rsidDel="00000000" w:rsidR="00000000" w:rsidRPr="00000000">
        <w:rPr>
          <w:rtl w:val="0"/>
        </w:rPr>
      </w:r>
    </w:p>
    <w:p w:rsidR="00000000" w:rsidDel="00000000" w:rsidP="00000000" w:rsidRDefault="00000000" w:rsidRPr="00000000" w14:paraId="00000A11">
      <w:pPr>
        <w:rPr>
          <w:rFonts w:ascii="Garamond" w:cs="Garamond" w:eastAsia="Garamond" w:hAnsi="Garamond"/>
        </w:rPr>
      </w:pPr>
      <w:r w:rsidDel="00000000" w:rsidR="00000000" w:rsidRPr="00000000">
        <w:rPr>
          <w:rtl w:val="0"/>
        </w:rPr>
      </w:r>
    </w:p>
    <w:tbl>
      <w:tblPr>
        <w:tblStyle w:val="Table46"/>
        <w:tblW w:w="8565.0" w:type="dxa"/>
        <w:jc w:val="left"/>
        <w:tblInd w:w="67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785"/>
        <w:gridCol w:w="2580"/>
        <w:tblGridChange w:id="0">
          <w:tblGrid>
            <w:gridCol w:w="1665"/>
            <w:gridCol w:w="2535"/>
            <w:gridCol w:w="1785"/>
            <w:gridCol w:w="25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A12">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To Whom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A13">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What to Report</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A1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Frequency</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2f2f2" w:val="clear"/>
            <w:tcMar>
              <w:top w:w="120.0" w:type="dxa"/>
              <w:left w:w="120.0" w:type="dxa"/>
              <w:bottom w:w="120.0" w:type="dxa"/>
              <w:right w:w="120.0" w:type="dxa"/>
            </w:tcMar>
          </w:tcPr>
          <w:p w:rsidR="00000000" w:rsidDel="00000000" w:rsidP="00000000" w:rsidRDefault="00000000" w:rsidRPr="00000000" w14:paraId="00000A1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6">
            <w:pPr>
              <w:rPr>
                <w:rFonts w:ascii="Garamond" w:cs="Garamond" w:eastAsia="Garamond" w:hAnsi="Garamond"/>
              </w:rPr>
            </w:pPr>
            <w:r w:rsidDel="00000000" w:rsidR="00000000" w:rsidRPr="00000000">
              <w:rPr>
                <w:rFonts w:ascii="Garamond" w:cs="Garamond" w:eastAsia="Garamond" w:hAnsi="Garamond"/>
                <w:b w:val="1"/>
                <w:bCs w:val="1"/>
                <w:rtl w:val="0"/>
              </w:rPr>
              <w:t xml:space="preserve">Block PHC Kozhinjampara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7">
            <w:pPr>
              <w:rPr>
                <w:rFonts w:ascii="Garamond" w:cs="Garamond" w:eastAsia="Garamond" w:hAnsi="Garamond"/>
              </w:rPr>
            </w:pPr>
            <w:r w:rsidDel="00000000" w:rsidR="00000000" w:rsidRPr="00000000">
              <w:rPr>
                <w:rFonts w:ascii="Garamond" w:cs="Garamond" w:eastAsia="Garamond" w:hAnsi="Garamond"/>
                <w:rtl w:val="0"/>
              </w:rPr>
              <w:t xml:space="preserve">Complete Situation Report (Cases, Quarantine, Beds, Screening, Deaths)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8">
            <w:pPr>
              <w:rPr>
                <w:rFonts w:ascii="Garamond" w:cs="Garamond" w:eastAsia="Garamond" w:hAnsi="Garamond"/>
              </w:rPr>
            </w:pPr>
            <w:r w:rsidDel="00000000" w:rsidR="00000000" w:rsidRPr="00000000">
              <w:rPr>
                <w:rFonts w:ascii="Garamond" w:cs="Garamond" w:eastAsia="Garamond" w:hAnsi="Garamond"/>
                <w:b w:val="1"/>
                <w:bCs w:val="1"/>
                <w:rtl w:val="0"/>
              </w:rPr>
              <w:t xml:space="preserve">Daily</w:t>
            </w:r>
            <w:r w:rsidDel="00000000" w:rsidR="00000000" w:rsidRPr="00000000">
              <w:rPr>
                <w:rFonts w:ascii="Garamond" w:cs="Garamond" w:eastAsia="Garamond" w:hAnsi="Garamond"/>
                <w:rtl w:val="0"/>
              </w:rPr>
              <w:t xml:space="preserve"> (by 4:00 PM) during outbreaks; </w:t>
            </w:r>
            <w:r w:rsidDel="00000000" w:rsidR="00000000" w:rsidRPr="00000000">
              <w:rPr>
                <w:rFonts w:ascii="Garamond" w:cs="Garamond" w:eastAsia="Garamond" w:hAnsi="Garamond"/>
                <w:b w:val="1"/>
                <w:bCs w:val="1"/>
                <w:rtl w:val="0"/>
              </w:rPr>
              <w:t xml:space="preserve">Weekly</w:t>
            </w:r>
            <w:r w:rsidDel="00000000" w:rsidR="00000000" w:rsidRPr="00000000">
              <w:rPr>
                <w:rFonts w:ascii="Garamond" w:cs="Garamond" w:eastAsia="Garamond" w:hAnsi="Garamond"/>
                <w:rtl w:val="0"/>
              </w:rPr>
              <w:t xml:space="preserve"> otherwise.</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9">
            <w:pPr>
              <w:rPr>
                <w:rFonts w:ascii="Garamond" w:cs="Garamond" w:eastAsia="Garamond" w:hAnsi="Garamond"/>
              </w:rPr>
            </w:pPr>
            <w:r w:rsidDel="00000000" w:rsidR="00000000" w:rsidRPr="00000000">
              <w:rPr>
                <w:rFonts w:ascii="Garamond" w:cs="Garamond" w:eastAsia="Garamond" w:hAnsi="Garamond"/>
                <w:rtl w:val="0"/>
              </w:rPr>
              <w:t xml:space="preserve">Health Inspector (HI) / Medical Officer</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A">
            <w:pPr>
              <w:rPr>
                <w:rFonts w:ascii="Garamond" w:cs="Garamond" w:eastAsia="Garamond" w:hAnsi="Garamond"/>
              </w:rPr>
            </w:pPr>
            <w:r w:rsidDel="00000000" w:rsidR="00000000" w:rsidRPr="00000000">
              <w:rPr>
                <w:rFonts w:ascii="Garamond" w:cs="Garamond" w:eastAsia="Garamond" w:hAnsi="Garamond"/>
                <w:b w:val="1"/>
                <w:bCs w:val="1"/>
                <w:rtl w:val="0"/>
              </w:rPr>
              <w:t xml:space="preserve">District IDSP Unit (Palakkad)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B">
            <w:pPr>
              <w:rPr>
                <w:rFonts w:ascii="Garamond" w:cs="Garamond" w:eastAsia="Garamond" w:hAnsi="Garamond"/>
              </w:rPr>
            </w:pPr>
            <w:r w:rsidDel="00000000" w:rsidR="00000000" w:rsidRPr="00000000">
              <w:rPr>
                <w:rFonts w:ascii="Garamond" w:cs="Garamond" w:eastAsia="Garamond" w:hAnsi="Garamond"/>
                <w:rtl w:val="0"/>
              </w:rPr>
              <w:t xml:space="preserve">Outbreaks/Clusters/Unusual Events (&gt;5 cases same ward)</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C">
            <w:pPr>
              <w:rPr>
                <w:rFonts w:ascii="Garamond" w:cs="Garamond" w:eastAsia="Garamond" w:hAnsi="Garamond"/>
              </w:rPr>
            </w:pPr>
            <w:r w:rsidDel="00000000" w:rsidR="00000000" w:rsidRPr="00000000">
              <w:rPr>
                <w:rFonts w:ascii="Garamond" w:cs="Garamond" w:eastAsia="Garamond" w:hAnsi="Garamond"/>
                <w:b w:val="1"/>
                <w:bCs w:val="1"/>
                <w:rtl w:val="0"/>
              </w:rPr>
              <w:t xml:space="preserve">Immediate</w:t>
            </w:r>
            <w:r w:rsidDel="00000000" w:rsidR="00000000" w:rsidRPr="00000000">
              <w:rPr>
                <w:rFonts w:ascii="Garamond" w:cs="Garamond" w:eastAsia="Garamond" w:hAnsi="Garamond"/>
                <w:rtl w:val="0"/>
              </w:rPr>
              <w:t xml:space="preserve"> (within 24 hours of detection).</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D">
            <w:pPr>
              <w:rPr>
                <w:rFonts w:ascii="Garamond" w:cs="Garamond" w:eastAsia="Garamond" w:hAnsi="Garamond"/>
              </w:rPr>
            </w:pPr>
            <w:r w:rsidDel="00000000" w:rsidR="00000000" w:rsidRPr="00000000">
              <w:rPr>
                <w:rFonts w:ascii="Garamond" w:cs="Garamond" w:eastAsia="Garamond" w:hAnsi="Garamond"/>
                <w:rtl w:val="0"/>
              </w:rPr>
              <w:t xml:space="preserve">Junior Health Inspector (JHI)</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E">
            <w:pPr>
              <w:rPr>
                <w:rFonts w:ascii="Garamond" w:cs="Garamond" w:eastAsia="Garamond" w:hAnsi="Garamond"/>
              </w:rPr>
            </w:pPr>
            <w:r w:rsidDel="00000000" w:rsidR="00000000" w:rsidRPr="00000000">
              <w:rPr>
                <w:rFonts w:ascii="Garamond" w:cs="Garamond" w:eastAsia="Garamond" w:hAnsi="Garamond"/>
                <w:b w:val="1"/>
                <w:bCs w:val="1"/>
                <w:rtl w:val="0"/>
              </w:rPr>
              <w:t xml:space="preserve">Veterinary Officer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1F">
            <w:pPr>
              <w:rPr>
                <w:rFonts w:ascii="Garamond" w:cs="Garamond" w:eastAsia="Garamond" w:hAnsi="Garamond"/>
              </w:rPr>
            </w:pPr>
            <w:r w:rsidDel="00000000" w:rsidR="00000000" w:rsidRPr="00000000">
              <w:rPr>
                <w:rFonts w:ascii="Garamond" w:cs="Garamond" w:eastAsia="Garamond" w:hAnsi="Garamond"/>
                <w:rtl w:val="0"/>
              </w:rPr>
              <w:t xml:space="preserve">Animal health events/Zoonotic alerts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0">
            <w:pPr>
              <w:rPr>
                <w:rFonts w:ascii="Garamond" w:cs="Garamond" w:eastAsia="Garamond" w:hAnsi="Garamond"/>
              </w:rPr>
            </w:pPr>
            <w:r w:rsidDel="00000000" w:rsidR="00000000" w:rsidRPr="00000000">
              <w:rPr>
                <w:rFonts w:ascii="Garamond" w:cs="Garamond" w:eastAsia="Garamond" w:hAnsi="Garamond"/>
                <w:b w:val="1"/>
                <w:bCs w:val="1"/>
                <w:rtl w:val="0"/>
              </w:rPr>
              <w:t xml:space="preserve">Immediate</w:t>
            </w:r>
            <w:r w:rsidDel="00000000" w:rsidR="00000000" w:rsidRPr="00000000">
              <w:rPr>
                <w:rFonts w:ascii="Garamond" w:cs="Garamond" w:eastAsia="Garamond" w:hAnsi="Garamond"/>
                <w:rtl w:val="0"/>
              </w:rPr>
              <w:t xml:space="preserve"> upon sighting/report.</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1">
            <w:pPr>
              <w:rPr>
                <w:rFonts w:ascii="Garamond" w:cs="Garamond" w:eastAsia="Garamond" w:hAnsi="Garamond"/>
              </w:rPr>
            </w:pPr>
            <w:r w:rsidDel="00000000" w:rsidR="00000000" w:rsidRPr="00000000">
              <w:rPr>
                <w:rFonts w:ascii="Garamond" w:cs="Garamond" w:eastAsia="Garamond" w:hAnsi="Garamond"/>
                <w:rtl w:val="0"/>
              </w:rPr>
              <w:t xml:space="preserve">Veterinary Surgeon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2">
            <w:pPr>
              <w:rPr>
                <w:rFonts w:ascii="Garamond" w:cs="Garamond" w:eastAsia="Garamond" w:hAnsi="Garamond"/>
              </w:rPr>
            </w:pPr>
            <w:r w:rsidDel="00000000" w:rsidR="00000000" w:rsidRPr="00000000">
              <w:rPr>
                <w:rFonts w:ascii="Garamond" w:cs="Garamond" w:eastAsia="Garamond" w:hAnsi="Garamond"/>
                <w:b w:val="1"/>
                <w:bCs w:val="1"/>
                <w:rtl w:val="0"/>
              </w:rPr>
              <w:t xml:space="preserve">State Cell</w:t>
            </w:r>
            <w:r w:rsidDel="00000000" w:rsidR="00000000" w:rsidRPr="00000000">
              <w:rPr>
                <w:rFonts w:ascii="Garamond" w:cs="Garamond" w:eastAsia="Garamond" w:hAnsi="Garamond"/>
                <w:rtl w:val="0"/>
              </w:rPr>
              <w:t xml:space="preserve"> (DHS/IDSP)</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3">
            <w:pPr>
              <w:rPr>
                <w:rFonts w:ascii="Garamond" w:cs="Garamond" w:eastAsia="Garamond" w:hAnsi="Garamond"/>
              </w:rPr>
            </w:pPr>
            <w:r w:rsidDel="00000000" w:rsidR="00000000" w:rsidRPr="00000000">
              <w:rPr>
                <w:rFonts w:ascii="Garamond" w:cs="Garamond" w:eastAsia="Garamond" w:hAnsi="Garamond"/>
                <w:rtl w:val="0"/>
              </w:rPr>
              <w:t xml:space="preserve">Zoonotic cross-sector events</w:t>
            </w:r>
          </w:p>
        </w:tc>
        <w:tc>
          <w:tcPr>
            <w:tcBorders>
              <w:top w:color="000000" w:space="0" w:sz="8" w:val="single"/>
              <w:left w:color="000000" w:space="0" w:sz="8" w:val="single"/>
              <w:bottom w:color="000000" w:space="0" w:sz="8" w:val="single"/>
              <w:right w:color="000000" w:space="0" w:sz="8" w:val="single"/>
            </w:tcBorders>
            <w:tcMar>
              <w:top w:w="120.0" w:type="dxa"/>
              <w:left w:w="120.0" w:type="dxa"/>
              <w:bottom w:w="120.0" w:type="dxa"/>
              <w:right w:w="120.0" w:type="dxa"/>
            </w:tcMar>
          </w:tcPr>
          <w:p w:rsidR="00000000" w:rsidDel="00000000" w:rsidP="00000000" w:rsidRDefault="00000000" w:rsidRPr="00000000" w14:paraId="00000A24">
            <w:pPr>
              <w:rPr>
                <w:rFonts w:ascii="Garamond" w:cs="Garamond" w:eastAsia="Garamond" w:hAnsi="Garamond"/>
              </w:rPr>
            </w:pPr>
            <w:r w:rsidDel="00000000" w:rsidR="00000000" w:rsidRPr="00000000">
              <w:rPr>
                <w:rFonts w:ascii="Garamond" w:cs="Garamond" w:eastAsia="Garamond" w:hAnsi="Garamond"/>
                <w:b w:val="1"/>
                <w:bCs w:val="1"/>
                <w:rtl w:val="0"/>
              </w:rPr>
              <w:t xml:space="preserve">As per State Call</w:t>
            </w:r>
            <w:r w:rsidDel="00000000" w:rsidR="00000000" w:rsidRPr="00000000">
              <w:rPr>
                <w:rFonts w:ascii="Garamond" w:cs="Garamond" w:eastAsia="Garamond" w:hAnsi="Garamond"/>
                <w:rtl w:val="0"/>
              </w:rPr>
              <w:t xml:space="preserve"> (usually daily during Level 3 emergencies).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25">
            <w:pPr>
              <w:spacing w:after="480" w:lineRule="auto"/>
              <w:rPr>
                <w:rFonts w:ascii="Garamond" w:cs="Garamond" w:eastAsia="Garamond" w:hAnsi="Garamond"/>
              </w:rPr>
            </w:pPr>
            <w:r w:rsidDel="00000000" w:rsidR="00000000" w:rsidRPr="00000000">
              <w:rPr>
                <w:rFonts w:ascii="Garamond" w:cs="Garamond" w:eastAsia="Garamond" w:hAnsi="Garamond"/>
                <w:rtl w:val="0"/>
              </w:rPr>
              <w:t xml:space="preserve">Panchayat Secretary / MO</w:t>
            </w:r>
          </w:p>
        </w:tc>
      </w:tr>
    </w:tbl>
    <w:p w:rsidR="00000000" w:rsidDel="00000000" w:rsidP="00000000" w:rsidRDefault="00000000" w:rsidRPr="00000000" w14:paraId="00000A26">
      <w:pPr>
        <w:rPr>
          <w:rFonts w:ascii="Garamond" w:cs="Garamond" w:eastAsia="Garamond" w:hAnsi="Garamond"/>
        </w:rPr>
      </w:pPr>
      <w:r w:rsidDel="00000000" w:rsidR="00000000" w:rsidRPr="00000000">
        <w:rPr>
          <w:rtl w:val="0"/>
        </w:rPr>
      </w:r>
    </w:p>
    <w:p w:rsidR="00000000" w:rsidDel="00000000" w:rsidP="00000000" w:rsidRDefault="00000000" w:rsidRPr="00000000" w14:paraId="00000A27">
      <w:pPr>
        <w:pStyle w:val="Heading3"/>
        <w:keepNext w:val="0"/>
        <w:keepLines w:val="0"/>
        <w:spacing w:before="360" w:lineRule="auto"/>
        <w:rPr>
          <w:rFonts w:ascii="Garamond" w:cs="Garamond" w:eastAsia="Garamond" w:hAnsi="Garamond"/>
          <w:color w:val="000000"/>
        </w:rPr>
      </w:pPr>
      <w:bookmarkStart w:colFirst="0" w:colLast="0" w:name="_heading=h.o8x5q6y9fq74" w:id="97"/>
      <w:bookmarkEnd w:id="97"/>
      <w:r w:rsidDel="00000000" w:rsidR="00000000" w:rsidRPr="00000000">
        <w:rPr>
          <w:rFonts w:ascii="Garamond" w:cs="Garamond" w:eastAsia="Garamond" w:hAnsi="Garamond"/>
          <w:color w:val="000000"/>
          <w:rtl w:val="0"/>
        </w:rPr>
        <w:t xml:space="preserve">Supply Chain Coordination</w:t>
      </w:r>
    </w:p>
    <w:p w:rsidR="00000000" w:rsidDel="00000000" w:rsidP="00000000" w:rsidRDefault="00000000" w:rsidRPr="00000000" w14:paraId="00000A28">
      <w:pPr>
        <w:rPr>
          <w:rFonts w:ascii="Garamond" w:cs="Garamond" w:eastAsia="Garamond" w:hAnsi="Garamond"/>
        </w:rPr>
      </w:pPr>
      <w:r w:rsidDel="00000000" w:rsidR="00000000" w:rsidRPr="00000000">
        <w:rPr>
          <w:rFonts w:ascii="Garamond" w:cs="Garamond" w:eastAsia="Garamond" w:hAnsi="Garamond"/>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A29">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A2A">
      <w:pPr>
        <w:numPr>
          <w:ilvl w:val="0"/>
          <w:numId w:val="19"/>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A2B">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A2C">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Monitor stock levels at LSGD facilities, quarantine/isolation centres, and field teams through daily stock registers and dispensing logs to prevent shortages.</w:t>
        <w:br w:type="textWrapping"/>
      </w:r>
    </w:p>
    <w:p w:rsidR="00000000" w:rsidDel="00000000" w:rsidP="00000000" w:rsidRDefault="00000000" w:rsidRPr="00000000" w14:paraId="00000A2D">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A2E">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A2F">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A30">
      <w:pPr>
        <w:ind w:left="720" w:firstLine="0"/>
        <w:jc w:val="left"/>
        <w:rPr>
          <w:rFonts w:ascii="Garamond" w:cs="Garamond" w:eastAsia="Garamond" w:hAnsi="Garamond"/>
        </w:rPr>
      </w:pPr>
      <w:r w:rsidDel="00000000" w:rsidR="00000000" w:rsidRPr="00000000">
        <w:rPr>
          <w:rtl w:val="0"/>
        </w:rPr>
      </w:r>
    </w:p>
    <w:p w:rsidR="00000000" w:rsidDel="00000000" w:rsidP="00000000" w:rsidRDefault="00000000" w:rsidRPr="00000000" w14:paraId="00000A31">
      <w:pPr>
        <w:numPr>
          <w:ilvl w:val="0"/>
          <w:numId w:val="1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Activate surge procurement protocols during high caseloads, leveraging local purchase powers under LSGD funds alongside state supplies.</w:t>
      </w:r>
    </w:p>
    <w:p w:rsidR="00000000" w:rsidDel="00000000" w:rsidP="00000000" w:rsidRDefault="00000000" w:rsidRPr="00000000" w14:paraId="00000A32">
      <w:pPr>
        <w:pStyle w:val="Heading3"/>
        <w:rPr>
          <w:rFonts w:ascii="Garamond" w:cs="Garamond" w:eastAsia="Garamond" w:hAnsi="Garamond"/>
          <w:color w:val="000000"/>
        </w:rPr>
      </w:pPr>
      <w:bookmarkStart w:colFirst="0" w:colLast="0" w:name="_heading=h.mawow1g3v423" w:id="98"/>
      <w:bookmarkEnd w:id="98"/>
      <w:r w:rsidDel="00000000" w:rsidR="00000000" w:rsidRPr="00000000">
        <w:rPr>
          <w:rtl w:val="0"/>
        </w:rPr>
      </w:r>
    </w:p>
    <w:p w:rsidR="00000000" w:rsidDel="00000000" w:rsidP="00000000" w:rsidRDefault="00000000" w:rsidRPr="00000000" w14:paraId="00000A33">
      <w:pPr>
        <w:pStyle w:val="Heading3"/>
        <w:rPr>
          <w:rFonts w:ascii="Garamond" w:cs="Garamond" w:eastAsia="Garamond" w:hAnsi="Garamond"/>
          <w:color w:val="000000"/>
        </w:rPr>
      </w:pPr>
      <w:bookmarkStart w:colFirst="0" w:colLast="0" w:name="_heading=h.xdz5572q125b" w:id="99"/>
      <w:bookmarkEnd w:id="99"/>
      <w:r w:rsidDel="00000000" w:rsidR="00000000" w:rsidRPr="00000000">
        <w:rPr>
          <w:rFonts w:ascii="Garamond" w:cs="Garamond" w:eastAsia="Garamond" w:hAnsi="Garamond"/>
          <w:color w:val="000000"/>
          <w:rtl w:val="0"/>
        </w:rPr>
        <w:t xml:space="preserve">Resource Inventory and Contacts</w:t>
      </w:r>
    </w:p>
    <w:tbl>
      <w:tblPr>
        <w:tblStyle w:val="Table47"/>
        <w:tblW w:w="940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4">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Resource 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5">
            <w:pPr>
              <w:spacing w:before="240" w:lineRule="auto"/>
              <w:ind w:left="72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w:t>
            </w:r>
          </w:p>
          <w:p w:rsidR="00000000" w:rsidDel="00000000" w:rsidP="00000000" w:rsidRDefault="00000000" w:rsidRPr="00000000" w14:paraId="00000A36">
            <w:p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(District/State/Private)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37">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8">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PPE Kits/Masks/Gloves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9">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A">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0491-2533336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B">
            <w:pPr>
              <w:spacing w:after="240" w:before="240" w:lineRule="auto"/>
              <w:ind w:left="720" w:hanging="36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PPE Kits/Masks/Gloves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C">
            <w:pPr>
              <w:spacing w:after="240" w:before="240" w:lineRule="auto"/>
              <w:jc w:val="center"/>
              <w:rPr>
                <w:rFonts w:ascii="Garamond" w:cs="Garamond" w:eastAsia="Garamond" w:hAnsi="Garamond"/>
                <w:sz w:val="21"/>
                <w:szCs w:val="21"/>
              </w:rPr>
            </w:pPr>
            <w:r w:rsidDel="00000000" w:rsidR="00000000" w:rsidRPr="00000000">
              <w:rPr>
                <w:rFonts w:ascii="Garamond" w:cs="Garamond" w:eastAsia="Garamond" w:hAnsi="Garamond"/>
                <w:sz w:val="21"/>
                <w:szCs w:val="21"/>
                <w:rtl w:val="0"/>
              </w:rPr>
              <w:t xml:space="preserve">Local Vendors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D">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7947429533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3E">
            <w:pPr>
              <w:spacing w:before="240" w:lineRule="auto"/>
              <w:ind w:left="270" w:firstLine="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Oxygen</w:t>
            </w:r>
          </w:p>
          <w:p w:rsidR="00000000" w:rsidDel="00000000" w:rsidP="00000000" w:rsidRDefault="00000000" w:rsidRPr="00000000" w14:paraId="00000A3F">
            <w:pPr>
              <w:spacing w:after="240" w:lineRule="auto"/>
              <w:ind w:left="270" w:firstLine="0"/>
              <w:jc w:val="left"/>
              <w:rPr>
                <w:rFonts w:ascii="Garamond" w:cs="Garamond" w:eastAsia="Garamond" w:hAnsi="Garamond"/>
              </w:rPr>
            </w:pPr>
            <w:r w:rsidDel="00000000" w:rsidR="00000000" w:rsidRPr="00000000">
              <w:rPr>
                <w:rFonts w:ascii="Garamond" w:cs="Garamond" w:eastAsia="Garamond" w:hAnsi="Garamond"/>
                <w:b w:val="1"/>
                <w:bCs w:val="1"/>
                <w:rtl w:val="0"/>
              </w:rPr>
              <w:t xml:space="preserve">Cylinders/Concentrators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0">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1">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edrugs.kmscl@kerala.gov.in</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2">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3">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KMSCL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4">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0491-2521143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5">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6">
            <w:pPr>
              <w:spacing w:after="240" w:before="240" w:lineRule="auto"/>
              <w:jc w:val="center"/>
              <w:rPr>
                <w:rFonts w:ascii="Garamond" w:cs="Garamond" w:eastAsia="Garamond" w:hAnsi="Garamond"/>
              </w:rPr>
            </w:pPr>
            <w:r w:rsidDel="00000000" w:rsidR="00000000" w:rsidRPr="00000000">
              <w:rPr>
                <w:rFonts w:ascii="Garamond" w:cs="Garamond" w:eastAsia="Garamond" w:hAnsi="Garamond"/>
                <w:sz w:val="21"/>
                <w:szCs w:val="21"/>
                <w:rtl w:val="0"/>
              </w:rPr>
              <w:t xml:space="preserve">Neethi Shops </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7">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0491-2521143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8">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b w:val="1"/>
                <w:bCs w:val="1"/>
                <w:rtl w:val="0"/>
              </w:rPr>
              <w:t xml:space="preserve">Test Kits (RTPCR/Rapid)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vAlign w:val="center"/>
          </w:tcPr>
          <w:p w:rsidR="00000000" w:rsidDel="00000000" w:rsidP="00000000" w:rsidRDefault="00000000" w:rsidRPr="00000000" w14:paraId="00000A49">
            <w:pPr>
              <w:spacing w:after="220" w:before="220" w:lineRule="auto"/>
              <w:jc w:val="center"/>
              <w:rPr>
                <w:rFonts w:ascii="Garamond" w:cs="Garamond" w:eastAsia="Garamond" w:hAnsi="Garamond"/>
                <w:sz w:val="19"/>
                <w:szCs w:val="19"/>
              </w:rPr>
            </w:pPr>
            <w:r w:rsidDel="00000000" w:rsidR="00000000" w:rsidRPr="00000000">
              <w:rPr>
                <w:rFonts w:ascii="Garamond" w:cs="Garamond" w:eastAsia="Garamond" w:hAnsi="Garamond"/>
                <w:sz w:val="19"/>
                <w:szCs w:val="19"/>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4A">
            <w:pPr>
              <w:spacing w:after="240"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0491-2533336</w:t>
            </w:r>
          </w:p>
        </w:tc>
      </w:tr>
    </w:tbl>
    <w:p w:rsidR="00000000" w:rsidDel="00000000" w:rsidP="00000000" w:rsidRDefault="00000000" w:rsidRPr="00000000" w14:paraId="00000A4B">
      <w:pPr>
        <w:pStyle w:val="Heading2"/>
        <w:rPr>
          <w:rFonts w:ascii="Garamond" w:cs="Garamond" w:eastAsia="Garamond" w:hAnsi="Garamond"/>
          <w:b w:val="0"/>
          <w:bCs w:val="0"/>
          <w:color w:val="000000"/>
          <w:sz w:val="24"/>
          <w:szCs w:val="24"/>
        </w:rPr>
      </w:pPr>
      <w:bookmarkStart w:colFirst="0" w:colLast="0" w:name="_heading=h.w4ojjut6w97v" w:id="100"/>
      <w:bookmarkEnd w:id="100"/>
      <w:r w:rsidDel="00000000" w:rsidR="00000000" w:rsidRPr="00000000">
        <w:rPr>
          <w:rtl w:val="0"/>
        </w:rPr>
      </w:r>
    </w:p>
    <w:p w:rsidR="00000000" w:rsidDel="00000000" w:rsidP="00000000" w:rsidRDefault="00000000" w:rsidRPr="00000000" w14:paraId="00000A4C">
      <w:pPr>
        <w:pStyle w:val="Heading3"/>
        <w:rPr>
          <w:rFonts w:ascii="Garamond" w:cs="Garamond" w:eastAsia="Garamond" w:hAnsi="Garamond"/>
          <w:color w:val="000000"/>
        </w:rPr>
      </w:pPr>
      <w:bookmarkStart w:colFirst="0" w:colLast="0" w:name="_heading=h.9q5qjz1oib5k" w:id="101"/>
      <w:bookmarkEnd w:id="101"/>
      <w:r w:rsidDel="00000000" w:rsidR="00000000" w:rsidRPr="00000000">
        <w:rPr>
          <w:rFonts w:ascii="Garamond" w:cs="Garamond" w:eastAsia="Garamond" w:hAnsi="Garamond"/>
          <w:color w:val="000000"/>
          <w:rtl w:val="0"/>
        </w:rPr>
        <w:t xml:space="preserve">Collaboration with NGOs, PPP, and CSR</w:t>
      </w:r>
    </w:p>
    <w:p w:rsidR="00000000" w:rsidDel="00000000" w:rsidP="00000000" w:rsidRDefault="00000000" w:rsidRPr="00000000" w14:paraId="00000A4D">
      <w:pPr>
        <w:rPr>
          <w:rFonts w:ascii="Garamond" w:cs="Garamond" w:eastAsia="Garamond" w:hAnsi="Garamond"/>
        </w:rPr>
      </w:pPr>
      <w:r w:rsidDel="00000000" w:rsidR="00000000" w:rsidRPr="00000000">
        <w:rPr>
          <w:rFonts w:ascii="Garamond" w:cs="Garamond" w:eastAsia="Garamond" w:hAnsi="Garamond"/>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A4E">
      <w:pPr>
        <w:rPr>
          <w:rFonts w:ascii="Garamond" w:cs="Garamond" w:eastAsia="Garamond" w:hAnsi="Garamond"/>
        </w:rPr>
      </w:pPr>
      <w:r w:rsidDel="00000000" w:rsidR="00000000" w:rsidRPr="00000000">
        <w:rPr>
          <w:rtl w:val="0"/>
        </w:rPr>
      </w:r>
    </w:p>
    <w:p w:rsidR="00000000" w:rsidDel="00000000" w:rsidP="00000000" w:rsidRDefault="00000000" w:rsidRPr="00000000" w14:paraId="00000A4F">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Key Points:</w:t>
      </w:r>
    </w:p>
    <w:p w:rsidR="00000000" w:rsidDel="00000000" w:rsidP="00000000" w:rsidRDefault="00000000" w:rsidRPr="00000000" w14:paraId="00000A50">
      <w:pPr>
        <w:numPr>
          <w:ilvl w:val="0"/>
          <w:numId w:val="12"/>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A51">
      <w:pPr>
        <w:numPr>
          <w:ilvl w:val="0"/>
          <w:numId w:val="12"/>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A52">
      <w:pPr>
        <w:numPr>
          <w:ilvl w:val="0"/>
          <w:numId w:val="12"/>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A53">
      <w:pPr>
        <w:numPr>
          <w:ilvl w:val="0"/>
          <w:numId w:val="12"/>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transparency and documentation for all external support received and utilised.</w:t>
      </w:r>
    </w:p>
    <w:tbl>
      <w:tblPr>
        <w:tblStyle w:val="Table48"/>
        <w:tblW w:w="873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5">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6">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57">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8">
            <w:pPr>
              <w:rPr>
                <w:rFonts w:ascii="Garamond" w:cs="Garamond" w:eastAsia="Garamond" w:hAnsi="Garamond"/>
              </w:rPr>
            </w:pPr>
            <w:r w:rsidDel="00000000" w:rsidR="00000000" w:rsidRPr="00000000">
              <w:rPr>
                <w:rFonts w:ascii="Garamond" w:cs="Garamond" w:eastAsia="Garamond" w:hAnsi="Garamond"/>
                <w:b w:val="1"/>
                <w:bCs w:val="1"/>
                <w:rtl w:val="0"/>
              </w:rPr>
              <w:t xml:space="preserve">Youth Clubs (Nehru Yuva Kendra affiliated)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9">
            <w:pPr>
              <w:rPr>
                <w:rFonts w:ascii="Garamond" w:cs="Garamond" w:eastAsia="Garamond" w:hAnsi="Garamond"/>
              </w:rPr>
            </w:pPr>
            <w:r w:rsidDel="00000000" w:rsidR="00000000" w:rsidRPr="00000000">
              <w:rPr>
                <w:rFonts w:ascii="Garamond" w:cs="Garamond" w:eastAsia="Garamond" w:hAnsi="Garamond"/>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A">
            <w:pPr>
              <w:rPr>
                <w:rFonts w:ascii="Garamond" w:cs="Garamond" w:eastAsia="Garamond" w:hAnsi="Garamond"/>
              </w:rPr>
            </w:pPr>
            <w:r w:rsidDel="00000000" w:rsidR="00000000" w:rsidRPr="00000000">
              <w:rPr>
                <w:rFonts w:ascii="Garamond" w:cs="Garamond" w:eastAsia="Garamond" w:hAnsi="Garamond"/>
                <w:rtl w:val="0"/>
              </w:rPr>
              <w:t xml:space="preserve">Voluntary labor for disaster relief, blood donation, and awareness campaigns.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B">
            <w:pPr>
              <w:rPr>
                <w:rFonts w:ascii="Garamond" w:cs="Garamond" w:eastAsia="Garamond" w:hAnsi="Garamond"/>
              </w:rPr>
            </w:pPr>
            <w:r w:rsidDel="00000000" w:rsidR="00000000" w:rsidRPr="00000000">
              <w:rPr>
                <w:rFonts w:ascii="Garamond" w:cs="Garamond" w:eastAsia="Garamond" w:hAnsi="Garamond"/>
                <w:b w:val="1"/>
                <w:bCs w:val="1"/>
                <w:rtl w:val="0"/>
              </w:rPr>
              <w:t xml:space="preserve">Secretary (Local Club Network)</w:t>
            </w:r>
            <w:r w:rsidDel="00000000" w:rsidR="00000000" w:rsidRPr="00000000">
              <w:rPr>
                <w:rFonts w:ascii="Garamond" w:cs="Garamond" w:eastAsia="Garamond" w:hAnsi="Garamond"/>
                <w:rtl w:val="0"/>
              </w:rPr>
              <w:t xml:space="preserve"> - 9447612340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Student Unions (GHSS Kozhippara/Kozhinjampara)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D">
            <w:pPr>
              <w:rPr>
                <w:rFonts w:ascii="Garamond" w:cs="Garamond" w:eastAsia="Garamond" w:hAnsi="Garamond"/>
              </w:rPr>
            </w:pPr>
            <w:r w:rsidDel="00000000" w:rsidR="00000000" w:rsidRPr="00000000">
              <w:rPr>
                <w:rFonts w:ascii="Garamond" w:cs="Garamond" w:eastAsia="Garamond" w:hAnsi="Garamond"/>
                <w:rtl w:val="0"/>
              </w:rPr>
              <w:t xml:space="preserve">CBO/Student Body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E">
            <w:pPr>
              <w:rPr>
                <w:rFonts w:ascii="Garamond" w:cs="Garamond" w:eastAsia="Garamond" w:hAnsi="Garamond"/>
              </w:rPr>
            </w:pPr>
            <w:r w:rsidDel="00000000" w:rsidR="00000000" w:rsidRPr="00000000">
              <w:rPr>
                <w:rFonts w:ascii="Garamond" w:cs="Garamond" w:eastAsia="Garamond" w:hAnsi="Garamond"/>
                <w:rtl w:val="0"/>
              </w:rPr>
              <w:t xml:space="preserve">Mobilizing young volunteers for data collection and school-based health awareness.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5F">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Staff Advisor (NSS/SPC) - 9745032152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0">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Kudumbashree (CDS)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1">
            <w:pPr>
              <w:rPr>
                <w:rFonts w:ascii="Garamond" w:cs="Garamond" w:eastAsia="Garamond" w:hAnsi="Garamond"/>
              </w:rPr>
            </w:pPr>
            <w:r w:rsidDel="00000000" w:rsidR="00000000" w:rsidRPr="00000000">
              <w:rPr>
                <w:rFonts w:ascii="Garamond" w:cs="Garamond" w:eastAsia="Garamond" w:hAnsi="Garamond"/>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2">
            <w:pPr>
              <w:rPr>
                <w:rFonts w:ascii="Garamond" w:cs="Garamond" w:eastAsia="Garamond" w:hAnsi="Garamond"/>
              </w:rPr>
            </w:pPr>
            <w:r w:rsidDel="00000000" w:rsidR="00000000" w:rsidRPr="00000000">
              <w:rPr>
                <w:rFonts w:ascii="Garamond" w:cs="Garamond" w:eastAsia="Garamond" w:hAnsi="Garamond"/>
                <w:rtl w:val="0"/>
              </w:rPr>
              <w:t xml:space="preserve">Door-to-door risk communication, community kitchens, and surveillance of vulnerable households.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3">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CDS Chairperson - 9446320145</w:t>
            </w:r>
          </w:p>
        </w:tc>
      </w:tr>
    </w:tbl>
    <w:p w:rsidR="00000000" w:rsidDel="00000000" w:rsidP="00000000" w:rsidRDefault="00000000" w:rsidRPr="00000000" w14:paraId="00000A64">
      <w:pPr>
        <w:pStyle w:val="Heading3"/>
        <w:keepNext w:val="0"/>
        <w:keepLines w:val="0"/>
        <w:spacing w:before="360" w:lineRule="auto"/>
        <w:rPr>
          <w:rFonts w:ascii="Garamond" w:cs="Garamond" w:eastAsia="Garamond" w:hAnsi="Garamond"/>
          <w:b w:val="1"/>
          <w:bCs w:val="1"/>
          <w:color w:val="000000"/>
        </w:rPr>
      </w:pPr>
      <w:bookmarkStart w:colFirst="0" w:colLast="0" w:name="_heading=h.94wk9d7niufb" w:id="102"/>
      <w:bookmarkEnd w:id="102"/>
      <w:r w:rsidDel="00000000" w:rsidR="00000000" w:rsidRPr="00000000">
        <w:rPr>
          <w:rFonts w:ascii="Garamond" w:cs="Garamond" w:eastAsia="Garamond" w:hAnsi="Garamond"/>
          <w:b w:val="1"/>
          <w:bCs w:val="1"/>
          <w:color w:val="000000"/>
          <w:rtl w:val="0"/>
        </w:rPr>
        <w:t xml:space="preserve">Interdepartmental Coordination</w:t>
      </w:r>
    </w:p>
    <w:p w:rsidR="00000000" w:rsidDel="00000000" w:rsidP="00000000" w:rsidRDefault="00000000" w:rsidRPr="00000000" w14:paraId="00000A65">
      <w:pPr>
        <w:rPr>
          <w:rFonts w:ascii="Garamond" w:cs="Garamond" w:eastAsia="Garamond" w:hAnsi="Garamond"/>
        </w:rPr>
      </w:pPr>
      <w:r w:rsidDel="00000000" w:rsidR="00000000" w:rsidRPr="00000000">
        <w:rPr>
          <w:rFonts w:ascii="Garamond" w:cs="Garamond" w:eastAsia="Garamond" w:hAnsi="Garamond"/>
          <w:rtl w:val="0"/>
        </w:rPr>
        <w:t xml:space="preserve">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A66">
      <w:pPr>
        <w:rPr>
          <w:rFonts w:ascii="Garamond" w:cs="Garamond" w:eastAsia="Garamond" w:hAnsi="Garamond"/>
        </w:rPr>
      </w:pPr>
      <w:r w:rsidDel="00000000" w:rsidR="00000000" w:rsidRPr="00000000">
        <w:rPr>
          <w:rtl w:val="0"/>
        </w:rPr>
      </w:r>
    </w:p>
    <w:tbl>
      <w:tblPr>
        <w:tblStyle w:val="Table49"/>
        <w:tblW w:w="8655.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895"/>
        <w:gridCol w:w="1590"/>
        <w:tblGridChange w:id="0">
          <w:tblGrid>
            <w:gridCol w:w="2190"/>
            <w:gridCol w:w="198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67">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68">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69">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6A">
            <w:pPr>
              <w:spacing w:line="240" w:lineRule="auto"/>
              <w:jc w:val="left"/>
              <w:rPr>
                <w:rFonts w:ascii="Garamond" w:cs="Garamond" w:eastAsia="Garamond" w:hAnsi="Garamond"/>
              </w:rPr>
            </w:pPr>
            <w:r w:rsidDel="00000000" w:rsidR="00000000" w:rsidRPr="00000000">
              <w:rPr>
                <w:rFonts w:ascii="Garamond" w:cs="Garamond" w:eastAsia="Garamond" w:hAnsi="Garamond"/>
                <w:b w:val="1"/>
                <w:bCs w:val="1"/>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Staff Nurse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Case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E">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9544877578</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6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0">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Veterinary Surgeon: </w:t>
            </w:r>
          </w:p>
          <w:p w:rsidR="00000000" w:rsidDel="00000000" w:rsidP="00000000" w:rsidRDefault="00000000" w:rsidRPr="00000000" w14:paraId="00000A71">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2">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9048959649</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4">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Supervisor: Sindhu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6">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9188148435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8">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9">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Head Teacher:</w:t>
            </w:r>
          </w:p>
          <w:p w:rsidR="00000000" w:rsidDel="00000000" w:rsidP="00000000" w:rsidRDefault="00000000" w:rsidRPr="00000000" w14:paraId="00000A7A">
            <w:pPr>
              <w:spacing w:line="240" w:lineRule="auto"/>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B">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C">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9745032152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D">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E">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SHO (Kozhinjampara PS)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7F">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0">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04923-272230</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1">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2">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Asst. Engineer (KWA)</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3">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4">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8547638127</w:t>
            </w:r>
            <w:r w:rsidDel="00000000" w:rsidR="00000000" w:rsidRPr="00000000">
              <w:rPr>
                <w:rFonts w:ascii="Garamond" w:cs="Garamond" w:eastAsia="Garamond" w:hAnsi="Garamond"/>
                <w:rtl w:val="0"/>
              </w:rPr>
              <w:t xml:space="preserve"> (Chittur Section)</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5">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LSGD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6">
            <w:pPr>
              <w:spacing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Asst. Engineer (LSGD)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87">
            <w:pPr>
              <w:spacing w:line="240" w:lineRule="auto"/>
              <w:rPr>
                <w:rFonts w:ascii="Garamond" w:cs="Garamond" w:eastAsia="Garamond" w:hAnsi="Garamond"/>
              </w:rPr>
            </w:pPr>
            <w:r w:rsidDel="00000000" w:rsidR="00000000" w:rsidRPr="00000000">
              <w:rPr>
                <w:rFonts w:ascii="Garamond" w:cs="Garamond" w:eastAsia="Garamond" w:hAnsi="Garamond"/>
                <w:rtl w:val="0"/>
              </w:rPr>
              <w:t xml:space="preserve">Quarantine infrastructure</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A88">
            <w:pPr>
              <w:spacing w:after="480" w:lineRule="auto"/>
              <w:rPr>
                <w:rFonts w:ascii="Arial" w:cs="Arial" w:eastAsia="Arial" w:hAnsi="Arial"/>
              </w:rPr>
            </w:pPr>
            <w:r w:rsidDel="00000000" w:rsidR="00000000" w:rsidRPr="00000000">
              <w:rPr>
                <w:rFonts w:ascii="Arial" w:cs="Arial" w:eastAsia="Arial" w:hAnsi="Arial"/>
                <w:b w:val="1"/>
                <w:bCs w:val="1"/>
                <w:rtl w:val="0"/>
              </w:rPr>
              <w:t xml:space="preserve">04923-235222</w:t>
            </w:r>
            <w:r w:rsidDel="00000000" w:rsidR="00000000" w:rsidRPr="00000000">
              <w:rPr>
                <w:rFonts w:ascii="Arial" w:cs="Arial" w:eastAsia="Arial" w:hAnsi="Arial"/>
                <w:rtl w:val="0"/>
              </w:rPr>
              <w:t xml:space="preserve"> (Panchayat Section)</w:t>
            </w:r>
          </w:p>
        </w:tc>
      </w:tr>
    </w:tbl>
    <w:p w:rsidR="00000000" w:rsidDel="00000000" w:rsidP="00000000" w:rsidRDefault="00000000" w:rsidRPr="00000000" w14:paraId="00000A89">
      <w:pPr>
        <w:rPr>
          <w:rFonts w:ascii="Garamond" w:cs="Garamond" w:eastAsia="Garamond" w:hAnsi="Garamond"/>
        </w:rPr>
      </w:pPr>
      <w:r w:rsidDel="00000000" w:rsidR="00000000" w:rsidRPr="00000000">
        <w:rPr>
          <w:rtl w:val="0"/>
        </w:rPr>
      </w:r>
    </w:p>
    <w:p w:rsidR="00000000" w:rsidDel="00000000" w:rsidP="00000000" w:rsidRDefault="00000000" w:rsidRPr="00000000" w14:paraId="00000A8A">
      <w:pPr>
        <w:pStyle w:val="Heading2"/>
        <w:rPr>
          <w:rFonts w:ascii="Garamond" w:cs="Garamond" w:eastAsia="Garamond" w:hAnsi="Garamond"/>
          <w:color w:val="000000"/>
        </w:rPr>
      </w:pPr>
      <w:bookmarkStart w:colFirst="0" w:colLast="0" w:name="_heading=h.lx5ex3dfo5lf" w:id="103"/>
      <w:bookmarkEnd w:id="103"/>
      <w:r w:rsidDel="00000000" w:rsidR="00000000" w:rsidRPr="00000000">
        <w:br w:type="page"/>
      </w:r>
      <w:r w:rsidDel="00000000" w:rsidR="00000000" w:rsidRPr="00000000">
        <w:rPr>
          <w:rFonts w:ascii="Garamond" w:cs="Garamond" w:eastAsia="Garamond" w:hAnsi="Garamond"/>
          <w:color w:val="000000"/>
          <w:rtl w:val="0"/>
        </w:rPr>
        <w:t xml:space="preserve">PHASE 3 - Surge Capacity</w:t>
      </w:r>
    </w:p>
    <w:p w:rsidR="00000000" w:rsidDel="00000000" w:rsidP="00000000" w:rsidRDefault="00000000" w:rsidRPr="00000000" w14:paraId="00000A8B">
      <w:pPr>
        <w:rPr>
          <w:rFonts w:ascii="Garamond" w:cs="Garamond" w:eastAsia="Garamond" w:hAnsi="Garamond"/>
        </w:rPr>
      </w:pPr>
      <w:r w:rsidDel="00000000" w:rsidR="00000000" w:rsidRPr="00000000">
        <w:rPr>
          <w:rFonts w:ascii="Garamond" w:cs="Garamond" w:eastAsia="Garamond" w:hAnsi="Garamond"/>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A8C">
      <w:pPr>
        <w:pStyle w:val="Heading2"/>
        <w:keepNext w:val="0"/>
        <w:keepLines w:val="0"/>
        <w:spacing w:before="360" w:lineRule="auto"/>
        <w:rPr>
          <w:rFonts w:ascii="Garamond" w:cs="Garamond" w:eastAsia="Garamond" w:hAnsi="Garamond"/>
          <w:color w:val="000000"/>
        </w:rPr>
      </w:pPr>
      <w:bookmarkStart w:colFirst="0" w:colLast="0" w:name="_heading=h.culp5zzbhsg9" w:id="104"/>
      <w:bookmarkEnd w:id="104"/>
      <w:r w:rsidDel="00000000" w:rsidR="00000000" w:rsidRPr="00000000">
        <w:rPr>
          <w:rFonts w:ascii="Garamond" w:cs="Garamond" w:eastAsia="Garamond" w:hAnsi="Garamond"/>
          <w:color w:val="000000"/>
          <w:rtl w:val="0"/>
        </w:rPr>
        <w:t xml:space="preserve">Conversion of Community Facilities</w:t>
      </w:r>
    </w:p>
    <w:p w:rsidR="00000000" w:rsidDel="00000000" w:rsidP="00000000" w:rsidRDefault="00000000" w:rsidRPr="00000000" w14:paraId="00000A8D">
      <w:pPr>
        <w:rPr>
          <w:rFonts w:ascii="Garamond" w:cs="Garamond" w:eastAsia="Garamond" w:hAnsi="Garamond"/>
        </w:rPr>
      </w:pPr>
      <w:r w:rsidDel="00000000" w:rsidR="00000000" w:rsidRPr="00000000">
        <w:rPr>
          <w:rFonts w:ascii="Garamond" w:cs="Garamond" w:eastAsia="Garamond" w:hAnsi="Garamond"/>
          <w:rtl w:val="0"/>
        </w:rPr>
        <w:t xml:space="preserve">To manage increased case load, the LSGD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A8E">
      <w:pPr>
        <w:rPr>
          <w:rFonts w:ascii="Garamond" w:cs="Garamond" w:eastAsia="Garamond" w:hAnsi="Garamond"/>
        </w:rPr>
      </w:pPr>
      <w:r w:rsidDel="00000000" w:rsidR="00000000" w:rsidRPr="00000000">
        <w:rPr>
          <w:rtl w:val="0"/>
        </w:rPr>
      </w:r>
    </w:p>
    <w:tbl>
      <w:tblPr>
        <w:tblStyle w:val="Table50"/>
        <w:tblW w:w="9540.0" w:type="dxa"/>
        <w:jc w:val="left"/>
        <w:tblInd w:w="-1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000000"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8F">
            <w:pPr>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dddddd" w:space="0" w:sz="8" w:val="single"/>
              <w:left w:color="dddddd" w:space="0" w:sz="8" w:val="single"/>
              <w:bottom w:color="000000"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0">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Facility Type</w:t>
            </w:r>
            <w:r w:rsidDel="00000000" w:rsidR="00000000" w:rsidRPr="00000000">
              <w:rPr>
                <w:rtl w:val="0"/>
              </w:rPr>
            </w:r>
          </w:p>
        </w:tc>
        <w:tc>
          <w:tcPr>
            <w:tcBorders>
              <w:top w:color="dddddd" w:space="0" w:sz="8" w:val="single"/>
              <w:left w:color="dddddd" w:space="0" w:sz="8" w:val="single"/>
              <w:bottom w:color="000000"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1">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 of Buildings</w:t>
            </w:r>
            <w:r w:rsidDel="00000000" w:rsidR="00000000" w:rsidRPr="00000000">
              <w:rPr>
                <w:rtl w:val="0"/>
              </w:rPr>
            </w:r>
          </w:p>
        </w:tc>
        <w:tc>
          <w:tcPr>
            <w:tcBorders>
              <w:top w:color="dddddd" w:space="0" w:sz="8" w:val="single"/>
              <w:left w:color="dddddd" w:space="0" w:sz="8" w:val="single"/>
              <w:bottom w:color="000000"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2">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Ward</w:t>
            </w:r>
            <w:r w:rsidDel="00000000" w:rsidR="00000000" w:rsidRPr="00000000">
              <w:rPr>
                <w:rtl w:val="0"/>
              </w:rPr>
            </w:r>
          </w:p>
        </w:tc>
        <w:tc>
          <w:tcPr>
            <w:tcBorders>
              <w:top w:color="dddddd" w:space="0" w:sz="8" w:val="single"/>
              <w:left w:color="dddddd" w:space="0" w:sz="8" w:val="single"/>
              <w:bottom w:color="000000"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3">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Surge Capacity (Beds)</w:t>
            </w:r>
            <w:r w:rsidDel="00000000" w:rsidR="00000000" w:rsidRPr="00000000">
              <w:rPr>
                <w:rtl w:val="0"/>
              </w:rPr>
            </w:r>
          </w:p>
        </w:tc>
        <w:tc>
          <w:tcPr>
            <w:tcBorders>
              <w:top w:color="dddddd" w:space="0" w:sz="8" w:val="single"/>
              <w:left w:color="dddddd" w:space="0" w:sz="8" w:val="single"/>
              <w:bottom w:color="000000"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94">
            <w:pPr>
              <w:jc w:val="left"/>
              <w:rPr>
                <w:rFonts w:ascii="Garamond" w:cs="Garamond" w:eastAsia="Garamond" w:hAnsi="Garamond"/>
              </w:rPr>
            </w:pPr>
            <w:r w:rsidDel="00000000" w:rsidR="00000000" w:rsidRPr="00000000">
              <w:rPr>
                <w:rFonts w:ascii="Garamond" w:cs="Garamond" w:eastAsia="Garamond" w:hAnsi="Garamond"/>
                <w:b w:val="1"/>
                <w:bCs w:val="1"/>
                <w:rtl w:val="0"/>
              </w:rPr>
              <w:t xml:space="preserve">Nodal Person</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tcPr>
          <w:p w:rsidR="00000000" w:rsidDel="00000000" w:rsidP="00000000" w:rsidRDefault="00000000" w:rsidRPr="00000000" w14:paraId="00000A95">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Name of Facility</w:t>
            </w:r>
          </w:p>
        </w:tc>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tcPr>
          <w:p w:rsidR="00000000" w:rsidDel="00000000" w:rsidP="00000000" w:rsidRDefault="00000000" w:rsidRPr="00000000" w14:paraId="00000A96">
            <w:pPr>
              <w:rPr>
                <w:rFonts w:ascii="Garamond" w:cs="Garamond" w:eastAsia="Garamond" w:hAnsi="Garamond"/>
              </w:rPr>
            </w:pPr>
            <w:r w:rsidDel="00000000" w:rsidR="00000000" w:rsidRPr="00000000">
              <w:rPr>
                <w:rFonts w:ascii="Garamond" w:cs="Garamond" w:eastAsia="Garamond" w:hAnsi="Garamond"/>
                <w:rtl w:val="0"/>
              </w:rPr>
              <w:t xml:space="preserve">Facility Type</w:t>
            </w:r>
          </w:p>
        </w:tc>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tcPr>
          <w:p w:rsidR="00000000" w:rsidDel="00000000" w:rsidP="00000000" w:rsidRDefault="00000000" w:rsidRPr="00000000" w14:paraId="00000A97">
            <w:pPr>
              <w:rPr>
                <w:rFonts w:ascii="Garamond" w:cs="Garamond" w:eastAsia="Garamond" w:hAnsi="Garamond"/>
              </w:rPr>
            </w:pPr>
            <w:r w:rsidDel="00000000" w:rsidR="00000000" w:rsidRPr="00000000">
              <w:rPr>
                <w:rFonts w:ascii="Garamond" w:cs="Garamond" w:eastAsia="Garamond" w:hAnsi="Garamond"/>
                <w:rtl w:val="0"/>
              </w:rPr>
              <w:t xml:space="preserve">No. of Buildings</w:t>
            </w:r>
          </w:p>
        </w:tc>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tcPr>
          <w:p w:rsidR="00000000" w:rsidDel="00000000" w:rsidP="00000000" w:rsidRDefault="00000000" w:rsidRPr="00000000" w14:paraId="00000A98">
            <w:pPr>
              <w:rPr>
                <w:rFonts w:ascii="Garamond" w:cs="Garamond" w:eastAsia="Garamond" w:hAnsi="Garamond"/>
              </w:rPr>
            </w:pPr>
            <w:r w:rsidDel="00000000" w:rsidR="00000000" w:rsidRPr="00000000">
              <w:rPr>
                <w:rFonts w:ascii="Garamond" w:cs="Garamond" w:eastAsia="Garamond" w:hAnsi="Garamond"/>
                <w:rtl w:val="0"/>
              </w:rPr>
              <w:t xml:space="preserve">Ward</w:t>
            </w:r>
          </w:p>
        </w:tc>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tcPr>
          <w:p w:rsidR="00000000" w:rsidDel="00000000" w:rsidP="00000000" w:rsidRDefault="00000000" w:rsidRPr="00000000" w14:paraId="00000A99">
            <w:pPr>
              <w:rPr>
                <w:rFonts w:ascii="Garamond" w:cs="Garamond" w:eastAsia="Garamond" w:hAnsi="Garamond"/>
              </w:rPr>
            </w:pPr>
            <w:r w:rsidDel="00000000" w:rsidR="00000000" w:rsidRPr="00000000">
              <w:rPr>
                <w:rFonts w:ascii="Garamond" w:cs="Garamond" w:eastAsia="Garamond" w:hAnsi="Garamond"/>
                <w:rtl w:val="0"/>
              </w:rPr>
              <w:t xml:space="preserve">Surge Capacity (Beds)</w:t>
            </w:r>
          </w:p>
        </w:tc>
        <w:tc>
          <w:tcPr>
            <w:tcBorders>
              <w:top w:color="000000" w:space="0" w:sz="8" w:val="single"/>
              <w:left w:color="000000" w:space="0" w:sz="8" w:val="single"/>
              <w:bottom w:color="000000" w:space="0" w:sz="8" w:val="single"/>
              <w:right w:color="000000" w:space="0" w:sz="8" w:val="single"/>
            </w:tcBorders>
            <w:shd w:fill="efefef" w:val="clear"/>
            <w:tcMar>
              <w:top w:w="100.0" w:type="dxa"/>
              <w:left w:w="100.0" w:type="dxa"/>
              <w:bottom w:w="100.0" w:type="dxa"/>
              <w:right w:w="100.0" w:type="dxa"/>
            </w:tcMar>
          </w:tcPr>
          <w:p w:rsidR="00000000" w:rsidDel="00000000" w:rsidP="00000000" w:rsidRDefault="00000000" w:rsidRPr="00000000" w14:paraId="00000A9A">
            <w:pPr>
              <w:rPr>
                <w:rFonts w:ascii="Garamond" w:cs="Garamond" w:eastAsia="Garamond" w:hAnsi="Garamond"/>
              </w:rPr>
            </w:pPr>
            <w:r w:rsidDel="00000000" w:rsidR="00000000" w:rsidRPr="00000000">
              <w:rPr>
                <w:rFonts w:ascii="Garamond" w:cs="Garamond" w:eastAsia="Garamond" w:hAnsi="Garamond"/>
                <w:rtl w:val="0"/>
              </w:rPr>
              <w:t xml:space="preserve">Nodal Person (Designation)</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9B">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Govt. VHSS, Kozhipara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9C">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School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9D">
            <w:pPr>
              <w:rPr>
                <w:rFonts w:ascii="Garamond" w:cs="Garamond" w:eastAsia="Garamond" w:hAnsi="Garamond"/>
              </w:rPr>
            </w:pPr>
            <w:r w:rsidDel="00000000" w:rsidR="00000000" w:rsidRPr="00000000">
              <w:rPr>
                <w:rFonts w:ascii="Garamond" w:cs="Garamond" w:eastAsia="Garamond" w:hAnsi="Garamond"/>
                <w:rtl w:val="0"/>
              </w:rPr>
              <w:t xml:space="preserve">2 Blocks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9E">
            <w:pP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9F">
            <w:pP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0">
            <w:pPr>
              <w:rPr>
                <w:rFonts w:ascii="Garamond" w:cs="Garamond" w:eastAsia="Garamond" w:hAnsi="Garamond"/>
              </w:rPr>
            </w:pPr>
            <w:r w:rsidDel="00000000" w:rsidR="00000000" w:rsidRPr="00000000">
              <w:rPr>
                <w:rFonts w:ascii="Garamond" w:cs="Garamond" w:eastAsia="Garamond" w:hAnsi="Garamond"/>
                <w:rtl w:val="0"/>
              </w:rPr>
              <w:t xml:space="preserve">School Principal / VEO</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1">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St. Francis Xavier’s Parish Hall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2">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Community Hall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3">
            <w:pPr>
              <w:rPr>
                <w:rFonts w:ascii="Garamond" w:cs="Garamond" w:eastAsia="Garamond" w:hAnsi="Garamond"/>
              </w:rPr>
            </w:pPr>
            <w:r w:rsidDel="00000000" w:rsidR="00000000" w:rsidRPr="00000000">
              <w:rPr>
                <w:rFonts w:ascii="Garamond" w:cs="Garamond" w:eastAsia="Garamond" w:hAnsi="Garamond"/>
                <w:rtl w:val="0"/>
              </w:rPr>
              <w:t xml:space="preserve">1 Large Hall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4">
            <w:pP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5">
            <w:pPr>
              <w:rPr>
                <w:rFonts w:ascii="Garamond" w:cs="Garamond" w:eastAsia="Garamond" w:hAnsi="Garamond"/>
              </w:rPr>
            </w:pPr>
            <w:r w:rsidDel="00000000" w:rsidR="00000000" w:rsidRPr="00000000">
              <w:rPr>
                <w:rFonts w:ascii="Garamond" w:cs="Garamond" w:eastAsia="Garamond" w:hAnsi="Garamond"/>
                <w:rtl w:val="0"/>
              </w:rPr>
              <w:t xml:space="preserve">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6">
            <w:pPr>
              <w:rPr>
                <w:rFonts w:ascii="Garamond" w:cs="Garamond" w:eastAsia="Garamond" w:hAnsi="Garamond"/>
              </w:rPr>
            </w:pPr>
            <w:r w:rsidDel="00000000" w:rsidR="00000000" w:rsidRPr="00000000">
              <w:rPr>
                <w:rFonts w:ascii="Garamond" w:cs="Garamond" w:eastAsia="Garamond" w:hAnsi="Garamond"/>
                <w:rtl w:val="0"/>
              </w:rPr>
              <w:t xml:space="preserve">Parish Secretary / Ward Member</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7">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Ozhalapathy Community Hall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8">
            <w:pP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Auditorium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9">
            <w:pPr>
              <w:rPr>
                <w:rFonts w:ascii="Garamond" w:cs="Garamond" w:eastAsia="Garamond" w:hAnsi="Garamond"/>
              </w:rPr>
            </w:pPr>
            <w:r w:rsidDel="00000000" w:rsidR="00000000" w:rsidRPr="00000000">
              <w:rPr>
                <w:rFonts w:ascii="Garamond" w:cs="Garamond" w:eastAsia="Garamond" w:hAnsi="Garamond"/>
                <w:rtl w:val="0"/>
              </w:rPr>
              <w:t xml:space="preserve">1 Building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A">
            <w:pPr>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B">
            <w:pPr>
              <w:rPr>
                <w:rFonts w:ascii="Garamond" w:cs="Garamond" w:eastAsia="Garamond" w:hAnsi="Garamond"/>
              </w:rPr>
            </w:pPr>
            <w:r w:rsidDel="00000000" w:rsidR="00000000" w:rsidRPr="00000000">
              <w:rPr>
                <w:rFonts w:ascii="Garamond" w:cs="Garamond" w:eastAsia="Garamond" w:hAnsi="Garamond"/>
                <w:rtl w:val="0"/>
              </w:rPr>
              <w:t xml:space="preserve">40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AAC">
            <w:pPr>
              <w:rPr>
                <w:rFonts w:ascii="Garamond" w:cs="Garamond" w:eastAsia="Garamond" w:hAnsi="Garamond"/>
              </w:rPr>
            </w:pPr>
            <w:r w:rsidDel="00000000" w:rsidR="00000000" w:rsidRPr="00000000">
              <w:rPr>
                <w:rFonts w:ascii="Garamond" w:cs="Garamond" w:eastAsia="Garamond" w:hAnsi="Garamond"/>
                <w:rtl w:val="0"/>
              </w:rPr>
              <w:t xml:space="preserve">Secretary</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D">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E">
            <w:pPr>
              <w:rPr>
                <w:rFonts w:ascii="Garamond" w:cs="Garamond" w:eastAsia="Garamond" w:hAnsi="Garamond"/>
                <w:b w:val="1"/>
                <w:bCs w:val="1"/>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AF">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0">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1">
            <w:pPr>
              <w:rPr>
                <w:rFonts w:ascii="Garamond" w:cs="Garamond" w:eastAsia="Garamond" w:hAnsi="Garamond"/>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B2">
            <w:pPr>
              <w:rPr>
                <w:rFonts w:ascii="Garamond" w:cs="Garamond" w:eastAsia="Garamond" w:hAnsi="Garamond"/>
              </w:rPr>
            </w:pPr>
            <w:r w:rsidDel="00000000" w:rsidR="00000000" w:rsidRPr="00000000">
              <w:rPr>
                <w:rtl w:val="0"/>
              </w:rPr>
            </w:r>
          </w:p>
        </w:tc>
      </w:tr>
    </w:tbl>
    <w:p w:rsidR="00000000" w:rsidDel="00000000" w:rsidP="00000000" w:rsidRDefault="00000000" w:rsidRPr="00000000" w14:paraId="00000AB3">
      <w:pPr>
        <w:rPr>
          <w:rFonts w:ascii="Garamond" w:cs="Garamond" w:eastAsia="Garamond" w:hAnsi="Garamond"/>
        </w:rPr>
      </w:pPr>
      <w:r w:rsidDel="00000000" w:rsidR="00000000" w:rsidRPr="00000000">
        <w:rPr>
          <w:rtl w:val="0"/>
        </w:rPr>
      </w:r>
    </w:p>
    <w:p w:rsidR="00000000" w:rsidDel="00000000" w:rsidP="00000000" w:rsidRDefault="00000000" w:rsidRPr="00000000" w14:paraId="00000AB4">
      <w:pPr>
        <w:rPr>
          <w:rFonts w:ascii="Garamond" w:cs="Garamond" w:eastAsia="Garamond" w:hAnsi="Garamond"/>
        </w:rPr>
      </w:pPr>
      <w:r w:rsidDel="00000000" w:rsidR="00000000" w:rsidRPr="00000000">
        <w:rPr>
          <w:rtl w:val="0"/>
        </w:rPr>
      </w:r>
    </w:p>
    <w:p w:rsidR="00000000" w:rsidDel="00000000" w:rsidP="00000000" w:rsidRDefault="00000000" w:rsidRPr="00000000" w14:paraId="00000AB5">
      <w:pPr>
        <w:rPr>
          <w:rFonts w:ascii="Garamond" w:cs="Garamond" w:eastAsia="Garamond" w:hAnsi="Garamond"/>
        </w:rPr>
      </w:pPr>
      <w:r w:rsidDel="00000000" w:rsidR="00000000" w:rsidRPr="00000000">
        <w:rPr>
          <w:rtl w:val="0"/>
        </w:rPr>
      </w:r>
    </w:p>
    <w:p w:rsidR="00000000" w:rsidDel="00000000" w:rsidP="00000000" w:rsidRDefault="00000000" w:rsidRPr="00000000" w14:paraId="00000AB6">
      <w:pPr>
        <w:rPr>
          <w:rFonts w:ascii="Garamond" w:cs="Garamond" w:eastAsia="Garamond" w:hAnsi="Garamond"/>
        </w:rPr>
      </w:pPr>
      <w:r w:rsidDel="00000000" w:rsidR="00000000" w:rsidRPr="00000000">
        <w:rPr>
          <w:rtl w:val="0"/>
        </w:rPr>
      </w:r>
    </w:p>
    <w:p w:rsidR="00000000" w:rsidDel="00000000" w:rsidP="00000000" w:rsidRDefault="00000000" w:rsidRPr="00000000" w14:paraId="00000AB7">
      <w:pPr>
        <w:rPr>
          <w:rFonts w:ascii="Garamond" w:cs="Garamond" w:eastAsia="Garamond" w:hAnsi="Garamond"/>
        </w:rPr>
      </w:pPr>
      <w:r w:rsidDel="00000000" w:rsidR="00000000" w:rsidRPr="00000000">
        <w:rPr>
          <w:rtl w:val="0"/>
        </w:rPr>
      </w:r>
    </w:p>
    <w:p w:rsidR="00000000" w:rsidDel="00000000" w:rsidP="00000000" w:rsidRDefault="00000000" w:rsidRPr="00000000" w14:paraId="00000AB8">
      <w:pPr>
        <w:rPr>
          <w:rFonts w:ascii="Garamond" w:cs="Garamond" w:eastAsia="Garamond" w:hAnsi="Garamond"/>
        </w:rPr>
      </w:pPr>
      <w:r w:rsidDel="00000000" w:rsidR="00000000" w:rsidRPr="00000000">
        <w:rPr>
          <w:rtl w:val="0"/>
        </w:rPr>
      </w:r>
    </w:p>
    <w:p w:rsidR="00000000" w:rsidDel="00000000" w:rsidP="00000000" w:rsidRDefault="00000000" w:rsidRPr="00000000" w14:paraId="00000AB9">
      <w:pPr>
        <w:rPr>
          <w:rFonts w:ascii="Garamond" w:cs="Garamond" w:eastAsia="Garamond" w:hAnsi="Garamond"/>
        </w:rPr>
      </w:pPr>
      <w:r w:rsidDel="00000000" w:rsidR="00000000" w:rsidRPr="00000000">
        <w:rPr>
          <w:rtl w:val="0"/>
        </w:rPr>
      </w:r>
    </w:p>
    <w:p w:rsidR="00000000" w:rsidDel="00000000" w:rsidP="00000000" w:rsidRDefault="00000000" w:rsidRPr="00000000" w14:paraId="00000ABA">
      <w:pPr>
        <w:rPr>
          <w:rFonts w:ascii="Garamond" w:cs="Garamond" w:eastAsia="Garamond" w:hAnsi="Garamond"/>
        </w:rPr>
      </w:pPr>
      <w:r w:rsidDel="00000000" w:rsidR="00000000" w:rsidRPr="00000000">
        <w:rPr>
          <w:rtl w:val="0"/>
        </w:rPr>
      </w:r>
    </w:p>
    <w:p w:rsidR="00000000" w:rsidDel="00000000" w:rsidP="00000000" w:rsidRDefault="00000000" w:rsidRPr="00000000" w14:paraId="00000ABB">
      <w:pPr>
        <w:rPr>
          <w:rFonts w:ascii="Garamond" w:cs="Garamond" w:eastAsia="Garamond" w:hAnsi="Garamond"/>
        </w:rPr>
      </w:pPr>
      <w:r w:rsidDel="00000000" w:rsidR="00000000" w:rsidRPr="00000000">
        <w:rPr>
          <w:rtl w:val="0"/>
        </w:rPr>
      </w:r>
    </w:p>
    <w:p w:rsidR="00000000" w:rsidDel="00000000" w:rsidP="00000000" w:rsidRDefault="00000000" w:rsidRPr="00000000" w14:paraId="00000ABC">
      <w:pPr>
        <w:rPr>
          <w:rFonts w:ascii="Garamond" w:cs="Garamond" w:eastAsia="Garamond" w:hAnsi="Garamond"/>
        </w:rPr>
      </w:pPr>
      <w:r w:rsidDel="00000000" w:rsidR="00000000" w:rsidRPr="00000000">
        <w:rPr>
          <w:rtl w:val="0"/>
        </w:rPr>
      </w:r>
    </w:p>
    <w:p w:rsidR="00000000" w:rsidDel="00000000" w:rsidP="00000000" w:rsidRDefault="00000000" w:rsidRPr="00000000" w14:paraId="00000ABD">
      <w:pPr>
        <w:numPr>
          <w:ilvl w:val="0"/>
          <w:numId w:val="1"/>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 and rehabilitation phase</w:t>
      </w:r>
    </w:p>
    <w:p w:rsidR="00000000" w:rsidDel="00000000" w:rsidP="00000000" w:rsidRDefault="00000000" w:rsidRPr="00000000" w14:paraId="00000ABE">
      <w:pPr>
        <w:numPr>
          <w:ilvl w:val="0"/>
          <w:numId w:val="1"/>
        </w:numPr>
        <w:ind w:left="720" w:hanging="360"/>
        <w:rPr>
          <w:rFonts w:ascii="Garamond" w:cs="Garamond" w:eastAsia="Garamond" w:hAnsi="Garamond"/>
          <w:b w:val="1"/>
          <w:bCs w:val="1"/>
          <w:sz w:val="36"/>
          <w:szCs w:val="36"/>
        </w:rPr>
      </w:pPr>
      <w:r w:rsidDel="00000000" w:rsidR="00000000" w:rsidRPr="00000000">
        <w:rPr>
          <w:rFonts w:ascii="Garamond" w:cs="Garamond" w:eastAsia="Garamond" w:hAnsi="Garamond"/>
          <w:b w:val="1"/>
          <w:bCs w:val="1"/>
          <w:sz w:val="36"/>
          <w:szCs w:val="36"/>
          <w:rtl w:val="0"/>
        </w:rPr>
        <w:t xml:space="preserve">Recovery</w:t>
      </w:r>
    </w:p>
    <w:p w:rsidR="00000000" w:rsidDel="00000000" w:rsidP="00000000" w:rsidRDefault="00000000" w:rsidRPr="00000000" w14:paraId="00000ABF">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Damage &amp; impact assessment</w:t>
      </w:r>
    </w:p>
    <w:p w:rsidR="00000000" w:rsidDel="00000000" w:rsidP="00000000" w:rsidRDefault="00000000" w:rsidRPr="00000000" w14:paraId="00000AC0">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Restoration of health services</w:t>
      </w:r>
    </w:p>
    <w:p w:rsidR="00000000" w:rsidDel="00000000" w:rsidP="00000000" w:rsidRDefault="00000000" w:rsidRPr="00000000" w14:paraId="00000AC1">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Rehabilitation of affected population</w:t>
      </w:r>
    </w:p>
    <w:p w:rsidR="00000000" w:rsidDel="00000000" w:rsidP="00000000" w:rsidRDefault="00000000" w:rsidRPr="00000000" w14:paraId="00000AC2">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Psychosocial &amp; mental health support</w:t>
      </w:r>
    </w:p>
    <w:p w:rsidR="00000000" w:rsidDel="00000000" w:rsidP="00000000" w:rsidRDefault="00000000" w:rsidRPr="00000000" w14:paraId="00000AC3">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Disease surveillance during recovery phase</w:t>
      </w:r>
    </w:p>
    <w:p w:rsidR="00000000" w:rsidDel="00000000" w:rsidP="00000000" w:rsidRDefault="00000000" w:rsidRPr="00000000" w14:paraId="00000AC4">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Environmental cleanup &amp; sanitation</w:t>
      </w:r>
    </w:p>
    <w:p w:rsidR="00000000" w:rsidDel="00000000" w:rsidP="00000000" w:rsidRDefault="00000000" w:rsidRPr="00000000" w14:paraId="00000AC5">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Livelihood restoration</w:t>
      </w:r>
    </w:p>
    <w:p w:rsidR="00000000" w:rsidDel="00000000" w:rsidP="00000000" w:rsidRDefault="00000000" w:rsidRPr="00000000" w14:paraId="00000AC6">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Community engagement &amp; confidence building</w:t>
      </w:r>
    </w:p>
    <w:p w:rsidR="00000000" w:rsidDel="00000000" w:rsidP="00000000" w:rsidRDefault="00000000" w:rsidRPr="00000000" w14:paraId="00000AC7">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Documentation &amp; after-action review</w:t>
      </w:r>
    </w:p>
    <w:p w:rsidR="00000000" w:rsidDel="00000000" w:rsidP="00000000" w:rsidRDefault="00000000" w:rsidRPr="00000000" w14:paraId="00000AC8">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Lessons learned &amp; best practices</w:t>
      </w:r>
    </w:p>
    <w:p w:rsidR="00000000" w:rsidDel="00000000" w:rsidP="00000000" w:rsidRDefault="00000000" w:rsidRPr="00000000" w14:paraId="00000AC9">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Health system strengthening</w:t>
      </w:r>
    </w:p>
    <w:p w:rsidR="00000000" w:rsidDel="00000000" w:rsidP="00000000" w:rsidRDefault="00000000" w:rsidRPr="00000000" w14:paraId="00000ACA">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Policy revision &amp; preparedness enhancement</w:t>
      </w:r>
    </w:p>
    <w:p w:rsidR="00000000" w:rsidDel="00000000" w:rsidP="00000000" w:rsidRDefault="00000000" w:rsidRPr="00000000" w14:paraId="00000ACB">
      <w:pPr>
        <w:numPr>
          <w:ilvl w:val="1"/>
          <w:numId w:val="1"/>
        </w:numPr>
        <w:ind w:left="1440" w:hanging="360"/>
        <w:rPr>
          <w:rFonts w:ascii="Garamond" w:cs="Garamond" w:eastAsia="Garamond" w:hAnsi="Garamond"/>
        </w:rPr>
      </w:pPr>
      <w:r w:rsidDel="00000000" w:rsidR="00000000" w:rsidRPr="00000000">
        <w:rPr>
          <w:rFonts w:ascii="Garamond" w:cs="Garamond" w:eastAsia="Garamond" w:hAnsi="Garamond"/>
          <w:rtl w:val="0"/>
        </w:rPr>
        <w:t xml:space="preserve">Research</w:t>
      </w:r>
    </w:p>
    <w:p w:rsidR="00000000" w:rsidDel="00000000" w:rsidP="00000000" w:rsidRDefault="00000000" w:rsidRPr="00000000" w14:paraId="00000ACC">
      <w:pPr>
        <w:rPr>
          <w:rFonts w:ascii="Garamond" w:cs="Garamond" w:eastAsia="Garamond" w:hAnsi="Garamond"/>
          <w:b w:val="1"/>
          <w:bCs w:val="1"/>
          <w:sz w:val="36"/>
          <w:szCs w:val="36"/>
        </w:rPr>
      </w:pPr>
      <w:r w:rsidDel="00000000" w:rsidR="00000000" w:rsidRPr="00000000">
        <w:rPr>
          <w:rtl w:val="0"/>
        </w:rPr>
      </w:r>
    </w:p>
    <w:p w:rsidR="00000000" w:rsidDel="00000000" w:rsidP="00000000" w:rsidRDefault="00000000" w:rsidRPr="00000000" w14:paraId="00000ACD">
      <w:pPr>
        <w:pStyle w:val="Heading1"/>
        <w:rPr>
          <w:rFonts w:ascii="Garamond" w:cs="Garamond" w:eastAsia="Garamond" w:hAnsi="Garamond"/>
          <w:color w:val="000000"/>
        </w:rPr>
      </w:pPr>
      <w:bookmarkStart w:colFirst="0" w:colLast="0" w:name="_heading=h.d4s6ai963yfr" w:id="105"/>
      <w:bookmarkEnd w:id="105"/>
      <w:r w:rsidDel="00000000" w:rsidR="00000000" w:rsidRPr="00000000">
        <w:rPr>
          <w:rFonts w:ascii="Garamond" w:cs="Garamond" w:eastAsia="Garamond" w:hAnsi="Garamond"/>
          <w:color w:val="000000"/>
          <w:rtl w:val="0"/>
        </w:rPr>
        <w:t xml:space="preserve">CONCLUSION</w:t>
      </w:r>
    </w:p>
    <w:p w:rsidR="00000000" w:rsidDel="00000000" w:rsidP="00000000" w:rsidRDefault="00000000" w:rsidRPr="00000000" w14:paraId="00000ACE">
      <w:pPr>
        <w:rPr>
          <w:rFonts w:ascii="Garamond" w:cs="Garamond" w:eastAsia="Garamond" w:hAnsi="Garamond"/>
        </w:rPr>
      </w:pPr>
      <w:r w:rsidDel="00000000" w:rsidR="00000000" w:rsidRPr="00000000">
        <w:rPr>
          <w:rtl w:val="0"/>
        </w:rPr>
      </w:r>
    </w:p>
    <w:p w:rsidR="00000000" w:rsidDel="00000000" w:rsidP="00000000" w:rsidRDefault="00000000" w:rsidRPr="00000000" w14:paraId="00000ACF">
      <w:pPr>
        <w:jc w:val="center"/>
        <w:rPr>
          <w:rFonts w:ascii="Garamond" w:cs="Garamond" w:eastAsia="Garamond" w:hAnsi="Garamond"/>
          <w:b w:val="1"/>
          <w:bCs w:val="1"/>
          <w:sz w:val="32"/>
          <w:szCs w:val="32"/>
        </w:rPr>
      </w:pPr>
      <w:r w:rsidDel="00000000" w:rsidR="00000000" w:rsidRPr="00000000">
        <w:rPr>
          <w:rFonts w:ascii="Garamond" w:cs="Garamond" w:eastAsia="Garamond" w:hAnsi="Garamond"/>
          <w:b w:val="1"/>
          <w:bCs w:val="1"/>
          <w:sz w:val="32"/>
          <w:szCs w:val="32"/>
          <w:rtl w:val="0"/>
        </w:rPr>
        <w:t xml:space="preserve">Additional points</w:t>
      </w:r>
    </w:p>
    <w:p w:rsidR="00000000" w:rsidDel="00000000" w:rsidP="00000000" w:rsidRDefault="00000000" w:rsidRPr="00000000" w14:paraId="00000AD0">
      <w:pPr>
        <w:numPr>
          <w:ilvl w:val="0"/>
          <w:numId w:val="17"/>
        </w:numPr>
        <w:pBdr>
          <w:top w:space="0" w:sz="0" w:val="nil"/>
          <w:left w:space="0" w:sz="0" w:val="nil"/>
          <w:bottom w:space="0" w:sz="0" w:val="nil"/>
          <w:right w:space="0" w:sz="0" w:val="nil"/>
          <w:between w:space="0" w:sz="0" w:val="nil"/>
        </w:pBdr>
        <w:ind w:left="720" w:hanging="36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tech support</w:t>
      </w:r>
    </w:p>
    <w:p w:rsidR="00000000" w:rsidDel="00000000" w:rsidP="00000000" w:rsidRDefault="00000000" w:rsidRPr="00000000" w14:paraId="00000AD1">
      <w:pPr>
        <w:numPr>
          <w:ilvl w:val="0"/>
          <w:numId w:val="17"/>
        </w:numPr>
        <w:pBdr>
          <w:top w:space="0" w:sz="0" w:val="nil"/>
          <w:left w:space="0" w:sz="0" w:val="nil"/>
          <w:bottom w:space="0" w:sz="0" w:val="nil"/>
          <w:right w:space="0" w:sz="0" w:val="nil"/>
          <w:between w:space="0" w:sz="0" w:val="nil"/>
        </w:pBdr>
        <w:ind w:left="720" w:hanging="36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relief based commodities</w:t>
      </w:r>
    </w:p>
    <w:p w:rsidR="00000000" w:rsidDel="00000000" w:rsidP="00000000" w:rsidRDefault="00000000" w:rsidRPr="00000000" w14:paraId="00000AD2">
      <w:pPr>
        <w:numPr>
          <w:ilvl w:val="0"/>
          <w:numId w:val="17"/>
        </w:numPr>
        <w:pBdr>
          <w:top w:space="0" w:sz="0" w:val="nil"/>
          <w:left w:space="0" w:sz="0" w:val="nil"/>
          <w:bottom w:space="0" w:sz="0" w:val="nil"/>
          <w:right w:space="0" w:sz="0" w:val="nil"/>
          <w:between w:space="0" w:sz="0" w:val="nil"/>
        </w:pBdr>
        <w:ind w:left="720" w:hanging="36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ham reading operators</w:t>
      </w:r>
    </w:p>
    <w:p w:rsidR="00000000" w:rsidDel="00000000" w:rsidP="00000000" w:rsidRDefault="00000000" w:rsidRPr="00000000" w14:paraId="00000AD3">
      <w:pPr>
        <w:numPr>
          <w:ilvl w:val="0"/>
          <w:numId w:val="17"/>
        </w:numPr>
        <w:pBdr>
          <w:top w:space="0" w:sz="0" w:val="nil"/>
          <w:left w:space="0" w:sz="0" w:val="nil"/>
          <w:bottom w:space="0" w:sz="0" w:val="nil"/>
          <w:right w:space="0" w:sz="0" w:val="nil"/>
          <w:between w:space="0" w:sz="0" w:val="nil"/>
        </w:pBdr>
        <w:ind w:left="720" w:hanging="36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hazard vulnerability mapping</w:t>
      </w:r>
    </w:p>
    <w:p w:rsidR="00000000" w:rsidDel="00000000" w:rsidP="00000000" w:rsidRDefault="00000000" w:rsidRPr="00000000" w14:paraId="00000AD4">
      <w:pPr>
        <w:numPr>
          <w:ilvl w:val="0"/>
          <w:numId w:val="17"/>
        </w:numPr>
        <w:pBdr>
          <w:top w:space="0" w:sz="0" w:val="nil"/>
          <w:left w:space="0" w:sz="0" w:val="nil"/>
          <w:bottom w:space="0" w:sz="0" w:val="nil"/>
          <w:right w:space="0" w:sz="0" w:val="nil"/>
          <w:between w:space="0" w:sz="0" w:val="nil"/>
        </w:pBdr>
        <w:ind w:left="720" w:hanging="36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Kseb&amp; other power source</w:t>
      </w:r>
    </w:p>
    <w:p w:rsidR="00000000" w:rsidDel="00000000" w:rsidP="00000000" w:rsidRDefault="00000000" w:rsidRPr="00000000" w14:paraId="00000AD5">
      <w:pPr>
        <w:numPr>
          <w:ilvl w:val="0"/>
          <w:numId w:val="17"/>
        </w:numPr>
        <w:pBdr>
          <w:top w:space="0" w:sz="0" w:val="nil"/>
          <w:left w:space="0" w:sz="0" w:val="nil"/>
          <w:bottom w:space="0" w:sz="0" w:val="nil"/>
          <w:right w:space="0" w:sz="0" w:val="nil"/>
          <w:between w:space="0" w:sz="0" w:val="nil"/>
        </w:pBdr>
        <w:ind w:left="720" w:hanging="360"/>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HR specific responsibility</w:t>
      </w:r>
    </w:p>
    <w:p w:rsidR="00000000" w:rsidDel="00000000" w:rsidP="00000000" w:rsidRDefault="00000000" w:rsidRPr="00000000" w14:paraId="00000AD6">
      <w:pPr>
        <w:jc w:val="left"/>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AD7">
      <w:pPr>
        <w:pStyle w:val="Heading1"/>
        <w:spacing w:after="240" w:before="240" w:lineRule="auto"/>
        <w:rPr>
          <w:rFonts w:ascii="Garamond" w:cs="Garamond" w:eastAsia="Garamond" w:hAnsi="Garamond"/>
          <w:color w:val="000000"/>
        </w:rPr>
      </w:pPr>
      <w:bookmarkStart w:colFirst="0" w:colLast="0" w:name="_heading=h.nrm4c7amoxsc" w:id="106"/>
      <w:bookmarkEnd w:id="106"/>
      <w:r w:rsidDel="00000000" w:rsidR="00000000" w:rsidRPr="00000000">
        <w:rPr>
          <w:rFonts w:ascii="Garamond" w:cs="Garamond" w:eastAsia="Garamond" w:hAnsi="Garamond"/>
          <w:color w:val="000000"/>
          <w:rtl w:val="0"/>
        </w:rPr>
        <w:t xml:space="preserve">RECOMMENDATIONS</w:t>
      </w:r>
    </w:p>
    <w:p w:rsidR="00000000" w:rsidDel="00000000" w:rsidP="00000000" w:rsidRDefault="00000000" w:rsidRPr="00000000" w14:paraId="00000AD8">
      <w:pPr>
        <w:pStyle w:val="Heading3"/>
        <w:keepNext w:val="0"/>
        <w:keepLines w:val="0"/>
        <w:numPr>
          <w:ilvl w:val="0"/>
          <w:numId w:val="10"/>
        </w:numPr>
        <w:spacing w:after="0" w:before="280" w:lineRule="auto"/>
        <w:ind w:left="720" w:hanging="360"/>
        <w:rPr>
          <w:rFonts w:ascii="Garamond" w:cs="Garamond" w:eastAsia="Garamond" w:hAnsi="Garamond"/>
          <w:color w:val="000000"/>
          <w:sz w:val="24"/>
          <w:szCs w:val="24"/>
        </w:rPr>
      </w:pPr>
      <w:bookmarkStart w:colFirst="0" w:colLast="0" w:name="_heading=h.mw7nwqjlqv9" w:id="107"/>
      <w:bookmarkEnd w:id="107"/>
      <w:r w:rsidDel="00000000" w:rsidR="00000000" w:rsidRPr="00000000">
        <w:rPr>
          <w:rFonts w:ascii="Garamond" w:cs="Garamond" w:eastAsia="Garamond" w:hAnsi="Garamond"/>
          <w:color w:val="000000"/>
          <w:sz w:val="24"/>
          <w:szCs w:val="24"/>
          <w:rtl w:val="0"/>
        </w:rPr>
        <w:t xml:space="preserve">Strengthening Healthcare Infrastructure</w:t>
      </w:r>
    </w:p>
    <w:p w:rsidR="00000000" w:rsidDel="00000000" w:rsidP="00000000" w:rsidRDefault="00000000" w:rsidRPr="00000000" w14:paraId="00000AD9">
      <w:pPr>
        <w:numPr>
          <w:ilvl w:val="0"/>
          <w:numId w:val="5"/>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Establish a primary health response unit within the Panchayat with trained staff.</w:t>
      </w:r>
    </w:p>
    <w:p w:rsidR="00000000" w:rsidDel="00000000" w:rsidP="00000000" w:rsidRDefault="00000000" w:rsidRPr="00000000" w14:paraId="00000ADA">
      <w:pPr>
        <w:numPr>
          <w:ilvl w:val="0"/>
          <w:numId w:val="5"/>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Ensure availability of basic medical supplies (masks, sanitizers, PPE kits, oxygen cylinders).</w:t>
      </w:r>
    </w:p>
    <w:p w:rsidR="00000000" w:rsidDel="00000000" w:rsidP="00000000" w:rsidRDefault="00000000" w:rsidRPr="00000000" w14:paraId="00000ADB">
      <w:pPr>
        <w:numPr>
          <w:ilvl w:val="0"/>
          <w:numId w:val="5"/>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tie-ups with nearby hospitals in </w:t>
      </w:r>
      <w:r w:rsidDel="00000000" w:rsidR="00000000" w:rsidRPr="00000000">
        <w:rPr>
          <w:rFonts w:ascii="Garamond" w:cs="Garamond" w:eastAsia="Garamond" w:hAnsi="Garamond"/>
          <w:b w:val="1"/>
          <w:bCs w:val="1"/>
          <w:rtl w:val="0"/>
        </w:rPr>
        <w:t xml:space="preserve">Kozhinjampara, Chittur, and the Ahalia Campus (Kozhipara)</w:t>
      </w:r>
      <w:r w:rsidDel="00000000" w:rsidR="00000000" w:rsidRPr="00000000">
        <w:rPr>
          <w:rFonts w:ascii="Garamond" w:cs="Garamond" w:eastAsia="Garamond" w:hAnsi="Garamond"/>
          <w:rtl w:val="0"/>
        </w:rPr>
        <w:t xml:space="preserve">for emergency referral and transport.</w:t>
      </w:r>
    </w:p>
    <w:p w:rsidR="00000000" w:rsidDel="00000000" w:rsidP="00000000" w:rsidRDefault="00000000" w:rsidRPr="00000000" w14:paraId="00000ADC">
      <w:pPr>
        <w:pStyle w:val="Heading3"/>
        <w:keepNext w:val="0"/>
        <w:keepLines w:val="0"/>
        <w:spacing w:before="280" w:lineRule="auto"/>
        <w:rPr>
          <w:rFonts w:ascii="Garamond" w:cs="Garamond" w:eastAsia="Garamond" w:hAnsi="Garamond"/>
          <w:color w:val="000000"/>
          <w:sz w:val="24"/>
          <w:szCs w:val="24"/>
        </w:rPr>
      </w:pPr>
      <w:bookmarkStart w:colFirst="0" w:colLast="0" w:name="_heading=h.ldbdvmj2u0w" w:id="108"/>
      <w:bookmarkEnd w:id="108"/>
      <w:r w:rsidDel="00000000" w:rsidR="00000000" w:rsidRPr="00000000">
        <w:rPr>
          <w:rFonts w:ascii="Garamond" w:cs="Garamond" w:eastAsia="Garamond" w:hAnsi="Garamond"/>
          <w:color w:val="000000"/>
          <w:sz w:val="24"/>
          <w:szCs w:val="24"/>
          <w:rtl w:val="0"/>
        </w:rPr>
        <w:t xml:space="preserve">2. Community Awareness &amp; Education</w:t>
      </w:r>
    </w:p>
    <w:p w:rsidR="00000000" w:rsidDel="00000000" w:rsidP="00000000" w:rsidRDefault="00000000" w:rsidRPr="00000000" w14:paraId="00000ADD">
      <w:pPr>
        <w:numPr>
          <w:ilvl w:val="0"/>
          <w:numId w:val="8"/>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Conduct regular awareness campaigns on hygiene, vaccination, and preventive measures.</w:t>
      </w:r>
    </w:p>
    <w:p w:rsidR="00000000" w:rsidDel="00000000" w:rsidP="00000000" w:rsidRDefault="00000000" w:rsidRPr="00000000" w14:paraId="00000ADE">
      <w:pPr>
        <w:numPr>
          <w:ilvl w:val="0"/>
          <w:numId w:val="8"/>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local communication channels (community radio, WhatsApp groups, notice boards) to spread verified information.</w:t>
      </w:r>
    </w:p>
    <w:p w:rsidR="00000000" w:rsidDel="00000000" w:rsidP="00000000" w:rsidRDefault="00000000" w:rsidRPr="00000000" w14:paraId="00000ADF">
      <w:pPr>
        <w:numPr>
          <w:ilvl w:val="0"/>
          <w:numId w:val="8"/>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volunteers to act as health ambassadors in each ward.</w:t>
      </w:r>
    </w:p>
    <w:p w:rsidR="00000000" w:rsidDel="00000000" w:rsidP="00000000" w:rsidRDefault="00000000" w:rsidRPr="00000000" w14:paraId="00000AE0">
      <w:pPr>
        <w:pStyle w:val="Heading3"/>
        <w:keepNext w:val="0"/>
        <w:keepLines w:val="0"/>
        <w:spacing w:before="280" w:lineRule="auto"/>
        <w:rPr>
          <w:rFonts w:ascii="Garamond" w:cs="Garamond" w:eastAsia="Garamond" w:hAnsi="Garamond"/>
          <w:color w:val="000000"/>
          <w:sz w:val="24"/>
          <w:szCs w:val="24"/>
        </w:rPr>
      </w:pPr>
      <w:bookmarkStart w:colFirst="0" w:colLast="0" w:name="_heading=h.pwc0n54229al" w:id="109"/>
      <w:bookmarkEnd w:id="109"/>
      <w:r w:rsidDel="00000000" w:rsidR="00000000" w:rsidRPr="00000000">
        <w:rPr>
          <w:rFonts w:ascii="Garamond" w:cs="Garamond" w:eastAsia="Garamond" w:hAnsi="Garamond"/>
          <w:color w:val="000000"/>
          <w:sz w:val="24"/>
          <w:szCs w:val="24"/>
          <w:rtl w:val="0"/>
        </w:rPr>
        <w:t xml:space="preserve">3. Emergency Response &amp; Coordination</w:t>
      </w:r>
    </w:p>
    <w:p w:rsidR="00000000" w:rsidDel="00000000" w:rsidP="00000000" w:rsidRDefault="00000000" w:rsidRPr="00000000" w14:paraId="00000AE1">
      <w:pPr>
        <w:numPr>
          <w:ilvl w:val="0"/>
          <w:numId w:val="7"/>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Form a Pandemic Preparedness Committee at Panchayat level including health workers, ward members, and NGOs.</w:t>
      </w:r>
    </w:p>
    <w:p w:rsidR="00000000" w:rsidDel="00000000" w:rsidP="00000000" w:rsidRDefault="00000000" w:rsidRPr="00000000" w14:paraId="00000AE2">
      <w:pPr>
        <w:numPr>
          <w:ilvl w:val="0"/>
          <w:numId w:val="7"/>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Develop a clear action plan for lockdowns, quarantine, and distribution of essentials.</w:t>
      </w:r>
    </w:p>
    <w:p w:rsidR="00000000" w:rsidDel="00000000" w:rsidP="00000000" w:rsidRDefault="00000000" w:rsidRPr="00000000" w14:paraId="00000AE3">
      <w:pPr>
        <w:numPr>
          <w:ilvl w:val="0"/>
          <w:numId w:val="7"/>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Maintain a database of vulnerable groups (elderly, differently-abled, chronically ill) for targeted support.</w:t>
      </w:r>
    </w:p>
    <w:p w:rsidR="00000000" w:rsidDel="00000000" w:rsidP="00000000" w:rsidRDefault="00000000" w:rsidRPr="00000000" w14:paraId="00000AE4">
      <w:pPr>
        <w:pStyle w:val="Heading3"/>
        <w:keepNext w:val="0"/>
        <w:keepLines w:val="0"/>
        <w:spacing w:before="280" w:lineRule="auto"/>
        <w:rPr>
          <w:rFonts w:ascii="Garamond" w:cs="Garamond" w:eastAsia="Garamond" w:hAnsi="Garamond"/>
          <w:color w:val="000000"/>
          <w:sz w:val="24"/>
          <w:szCs w:val="24"/>
        </w:rPr>
      </w:pPr>
      <w:bookmarkStart w:colFirst="0" w:colLast="0" w:name="_heading=h.7mn2qfcgjre4" w:id="110"/>
      <w:bookmarkEnd w:id="110"/>
      <w:r w:rsidDel="00000000" w:rsidR="00000000" w:rsidRPr="00000000">
        <w:rPr>
          <w:rFonts w:ascii="Garamond" w:cs="Garamond" w:eastAsia="Garamond" w:hAnsi="Garamond"/>
          <w:color w:val="000000"/>
          <w:sz w:val="24"/>
          <w:szCs w:val="24"/>
          <w:rtl w:val="0"/>
        </w:rPr>
        <w:t xml:space="preserve">4. Supply Chain &amp; Food Security</w:t>
      </w:r>
    </w:p>
    <w:p w:rsidR="00000000" w:rsidDel="00000000" w:rsidP="00000000" w:rsidRDefault="00000000" w:rsidRPr="00000000" w14:paraId="00000AE5">
      <w:pPr>
        <w:numPr>
          <w:ilvl w:val="0"/>
          <w:numId w:val="25"/>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Identify and support local suppliers and farmers to ensure uninterrupted food supply.</w:t>
      </w:r>
    </w:p>
    <w:p w:rsidR="00000000" w:rsidDel="00000000" w:rsidP="00000000" w:rsidRDefault="00000000" w:rsidRPr="00000000" w14:paraId="00000AE6">
      <w:pPr>
        <w:numPr>
          <w:ilvl w:val="0"/>
          <w:numId w:val="25"/>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Create community kitchens during emergencies to serve vulnerable populations.</w:t>
      </w:r>
    </w:p>
    <w:p w:rsidR="00000000" w:rsidDel="00000000" w:rsidP="00000000" w:rsidRDefault="00000000" w:rsidRPr="00000000" w14:paraId="00000AE7">
      <w:pPr>
        <w:numPr>
          <w:ilvl w:val="0"/>
          <w:numId w:val="25"/>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Stockpile essential commodities in Panchayat-run outlets for crisis periods.</w:t>
      </w:r>
    </w:p>
    <w:p w:rsidR="00000000" w:rsidDel="00000000" w:rsidP="00000000" w:rsidRDefault="00000000" w:rsidRPr="00000000" w14:paraId="00000AE8">
      <w:pPr>
        <w:pStyle w:val="Heading3"/>
        <w:keepNext w:val="0"/>
        <w:keepLines w:val="0"/>
        <w:spacing w:before="280" w:lineRule="auto"/>
        <w:rPr>
          <w:rFonts w:ascii="Garamond" w:cs="Garamond" w:eastAsia="Garamond" w:hAnsi="Garamond"/>
          <w:color w:val="000000"/>
          <w:sz w:val="24"/>
          <w:szCs w:val="24"/>
        </w:rPr>
      </w:pPr>
      <w:bookmarkStart w:colFirst="0" w:colLast="0" w:name="_heading=h.je64tqi63kr" w:id="111"/>
      <w:bookmarkEnd w:id="111"/>
      <w:r w:rsidDel="00000000" w:rsidR="00000000" w:rsidRPr="00000000">
        <w:rPr>
          <w:rFonts w:ascii="Garamond" w:cs="Garamond" w:eastAsia="Garamond" w:hAnsi="Garamond"/>
          <w:color w:val="000000"/>
          <w:sz w:val="24"/>
          <w:szCs w:val="24"/>
          <w:rtl w:val="0"/>
        </w:rPr>
        <w:t xml:space="preserve">5. Digital Preparedness</w:t>
      </w:r>
    </w:p>
    <w:p w:rsidR="00000000" w:rsidDel="00000000" w:rsidP="00000000" w:rsidRDefault="00000000" w:rsidRPr="00000000" w14:paraId="00000AE9">
      <w:pPr>
        <w:numPr>
          <w:ilvl w:val="0"/>
          <w:numId w:val="9"/>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Promote digital platforms for telemedicine consultations.</w:t>
      </w:r>
    </w:p>
    <w:p w:rsidR="00000000" w:rsidDel="00000000" w:rsidP="00000000" w:rsidRDefault="00000000" w:rsidRPr="00000000" w14:paraId="00000AEA">
      <w:pPr>
        <w:numPr>
          <w:ilvl w:val="0"/>
          <w:numId w:val="9"/>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Use Panchayat’s website/social media for real-time updates on health advisories.</w:t>
      </w:r>
    </w:p>
    <w:p w:rsidR="00000000" w:rsidDel="00000000" w:rsidP="00000000" w:rsidRDefault="00000000" w:rsidRPr="00000000" w14:paraId="00000AEB">
      <w:pPr>
        <w:numPr>
          <w:ilvl w:val="0"/>
          <w:numId w:val="9"/>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online grievance redressal to reduce crowding in offices.</w:t>
      </w:r>
    </w:p>
    <w:p w:rsidR="00000000" w:rsidDel="00000000" w:rsidP="00000000" w:rsidRDefault="00000000" w:rsidRPr="00000000" w14:paraId="00000AEC">
      <w:pPr>
        <w:pStyle w:val="Heading3"/>
        <w:keepNext w:val="0"/>
        <w:keepLines w:val="0"/>
        <w:spacing w:before="280" w:lineRule="auto"/>
        <w:rPr>
          <w:rFonts w:ascii="Garamond" w:cs="Garamond" w:eastAsia="Garamond" w:hAnsi="Garamond"/>
          <w:color w:val="000000"/>
          <w:sz w:val="24"/>
          <w:szCs w:val="24"/>
        </w:rPr>
      </w:pPr>
      <w:bookmarkStart w:colFirst="0" w:colLast="0" w:name="_heading=h.meth94tffchi" w:id="112"/>
      <w:bookmarkEnd w:id="112"/>
      <w:r w:rsidDel="00000000" w:rsidR="00000000" w:rsidRPr="00000000">
        <w:rPr>
          <w:rFonts w:ascii="Garamond" w:cs="Garamond" w:eastAsia="Garamond" w:hAnsi="Garamond"/>
          <w:color w:val="000000"/>
          <w:sz w:val="24"/>
          <w:szCs w:val="24"/>
          <w:rtl w:val="0"/>
        </w:rPr>
        <w:t xml:space="preserve">6. Training &amp; Capacity Building</w:t>
      </w:r>
    </w:p>
    <w:p w:rsidR="00000000" w:rsidDel="00000000" w:rsidP="00000000" w:rsidRDefault="00000000" w:rsidRPr="00000000" w14:paraId="00000AED">
      <w:pPr>
        <w:numPr>
          <w:ilvl w:val="0"/>
          <w:numId w:val="4"/>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Organize mock drills for pandemic response in schools, offices, and public spaces.</w:t>
      </w:r>
    </w:p>
    <w:p w:rsidR="00000000" w:rsidDel="00000000" w:rsidP="00000000" w:rsidRDefault="00000000" w:rsidRPr="00000000" w14:paraId="00000AEE">
      <w:pPr>
        <w:numPr>
          <w:ilvl w:val="0"/>
          <w:numId w:val="4"/>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Train Panchayat staff and volunteers in first aid, infection control, and crowd management.</w:t>
      </w:r>
    </w:p>
    <w:p w:rsidR="00000000" w:rsidDel="00000000" w:rsidP="00000000" w:rsidRDefault="00000000" w:rsidRPr="00000000" w14:paraId="00000AEF">
      <w:pPr>
        <w:numPr>
          <w:ilvl w:val="0"/>
          <w:numId w:val="4"/>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Collaborate with NGOs and health departments for capacity-building workshops.</w:t>
      </w:r>
    </w:p>
    <w:p w:rsidR="00000000" w:rsidDel="00000000" w:rsidP="00000000" w:rsidRDefault="00000000" w:rsidRPr="00000000" w14:paraId="00000AF0">
      <w:pPr>
        <w:pStyle w:val="Heading3"/>
        <w:keepNext w:val="0"/>
        <w:keepLines w:val="0"/>
        <w:spacing w:before="280" w:lineRule="auto"/>
        <w:rPr>
          <w:rFonts w:ascii="Garamond" w:cs="Garamond" w:eastAsia="Garamond" w:hAnsi="Garamond"/>
          <w:color w:val="000000"/>
          <w:sz w:val="24"/>
          <w:szCs w:val="24"/>
        </w:rPr>
      </w:pPr>
      <w:bookmarkStart w:colFirst="0" w:colLast="0" w:name="_heading=h.rel7kuj169m2" w:id="113"/>
      <w:bookmarkEnd w:id="113"/>
      <w:r w:rsidDel="00000000" w:rsidR="00000000" w:rsidRPr="00000000">
        <w:rPr>
          <w:rFonts w:ascii="Garamond" w:cs="Garamond" w:eastAsia="Garamond" w:hAnsi="Garamond"/>
          <w:color w:val="000000"/>
          <w:sz w:val="24"/>
          <w:szCs w:val="24"/>
          <w:rtl w:val="0"/>
        </w:rPr>
        <w:t xml:space="preserve">7. Long-Term Resilience</w:t>
      </w:r>
    </w:p>
    <w:p w:rsidR="00000000" w:rsidDel="00000000" w:rsidP="00000000" w:rsidRDefault="00000000" w:rsidRPr="00000000" w14:paraId="00000AF1">
      <w:pPr>
        <w:numPr>
          <w:ilvl w:val="0"/>
          <w:numId w:val="6"/>
        </w:numPr>
        <w:spacing w:before="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Integrate pandemic preparedness into the Panchayat Development Plan.</w:t>
      </w:r>
    </w:p>
    <w:p w:rsidR="00000000" w:rsidDel="00000000" w:rsidP="00000000" w:rsidRDefault="00000000" w:rsidRPr="00000000" w14:paraId="00000AF2">
      <w:pPr>
        <w:numPr>
          <w:ilvl w:val="0"/>
          <w:numId w:val="6"/>
        </w:numPr>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Allocate a dedicated budget for health emergencies.</w:t>
      </w:r>
    </w:p>
    <w:p w:rsidR="00000000" w:rsidDel="00000000" w:rsidP="00000000" w:rsidRDefault="00000000" w:rsidRPr="00000000" w14:paraId="00000AF3">
      <w:pPr>
        <w:numPr>
          <w:ilvl w:val="0"/>
          <w:numId w:val="6"/>
        </w:numPr>
        <w:spacing w:after="240" w:lineRule="auto"/>
        <w:ind w:left="720" w:hanging="360"/>
        <w:jc w:val="left"/>
        <w:rPr>
          <w:rFonts w:ascii="Garamond" w:cs="Garamond" w:eastAsia="Garamond" w:hAnsi="Garamond"/>
        </w:rPr>
      </w:pPr>
      <w:r w:rsidDel="00000000" w:rsidR="00000000" w:rsidRPr="00000000">
        <w:rPr>
          <w:rFonts w:ascii="Garamond" w:cs="Garamond" w:eastAsia="Garamond" w:hAnsi="Garamond"/>
          <w:rtl w:val="0"/>
        </w:rPr>
        <w:t xml:space="preserve">Encourage community participation in planning and monitoring preparedness measures.</w:t>
      </w:r>
    </w:p>
    <w:p w:rsidR="00000000" w:rsidDel="00000000" w:rsidP="00000000" w:rsidRDefault="00000000" w:rsidRPr="00000000" w14:paraId="00000AF4">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5">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6">
      <w:pPr>
        <w:spacing w:after="240" w:before="240" w:lineRule="auto"/>
        <w:rPr>
          <w:rFonts w:ascii="Garamond" w:cs="Garamond" w:eastAsia="Garamond" w:hAnsi="Garamond"/>
          <w:b w:val="1"/>
          <w:bCs w:val="1"/>
          <w:color w:val="ff0000"/>
          <w:u w:val="single"/>
        </w:rPr>
      </w:pPr>
      <w:r w:rsidDel="00000000" w:rsidR="00000000" w:rsidRPr="00000000">
        <w:rPr>
          <w:rFonts w:ascii="Garamond" w:cs="Garamond" w:eastAsia="Garamond" w:hAnsi="Garamond"/>
          <w:b w:val="1"/>
          <w:bCs w:val="1"/>
          <w:color w:val="ff0000"/>
          <w:u w:val="single"/>
          <w:rtl w:val="0"/>
        </w:rPr>
        <w:t xml:space="preserve">MOCKDRILL SCENARIOS</w:t>
      </w:r>
    </w:p>
    <w:p w:rsidR="00000000" w:rsidDel="00000000" w:rsidP="00000000" w:rsidRDefault="00000000" w:rsidRPr="00000000" w14:paraId="00000AF7">
      <w:pPr>
        <w:spacing w:after="240" w:before="240" w:lineRule="auto"/>
        <w:rPr>
          <w:rFonts w:ascii="Garamond" w:cs="Garamond" w:eastAsia="Garamond" w:hAnsi="Garamond"/>
          <w:b w:val="1"/>
          <w:bCs w:val="1"/>
          <w:color w:val="ff0000"/>
          <w:u w:val="single"/>
        </w:rPr>
      </w:pPr>
      <w:r w:rsidDel="00000000" w:rsidR="00000000" w:rsidRPr="00000000">
        <w:rPr>
          <w:rtl w:val="0"/>
        </w:rPr>
      </w:r>
    </w:p>
    <w:p w:rsidR="00000000" w:rsidDel="00000000" w:rsidP="00000000" w:rsidRDefault="00000000" w:rsidRPr="00000000" w14:paraId="00000AF8">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9">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A">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B">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C">
      <w:pPr>
        <w:spacing w:after="240" w:before="240" w:lineRule="auto"/>
        <w:rPr>
          <w:rFonts w:ascii="Garamond" w:cs="Garamond" w:eastAsia="Garamond" w:hAnsi="Garamond"/>
          <w:b w:val="1"/>
          <w:bCs w:val="1"/>
          <w:u w:val="single"/>
        </w:rPr>
      </w:pPr>
      <w:r w:rsidDel="00000000" w:rsidR="00000000" w:rsidRPr="00000000">
        <w:rPr>
          <w:rtl w:val="0"/>
        </w:rPr>
      </w:r>
    </w:p>
    <w:p w:rsidR="00000000" w:rsidDel="00000000" w:rsidP="00000000" w:rsidRDefault="00000000" w:rsidRPr="00000000" w14:paraId="00000AFD">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AFE">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AFF">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0">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1">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2">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3">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4">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5">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6">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7">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8">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9">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A">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B">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C">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D">
      <w:pPr>
        <w:jc w:val="center"/>
        <w:rPr>
          <w:rFonts w:ascii="Garamond" w:cs="Garamond" w:eastAsia="Garamond" w:hAnsi="Garamond"/>
        </w:rPr>
      </w:pPr>
      <w:r w:rsidDel="00000000" w:rsidR="00000000" w:rsidRPr="00000000">
        <w:rPr>
          <w:rtl w:val="0"/>
        </w:rPr>
      </w:r>
    </w:p>
    <w:p w:rsidR="00000000" w:rsidDel="00000000" w:rsidP="00000000" w:rsidRDefault="00000000" w:rsidRPr="00000000" w14:paraId="00000B0E">
      <w:pPr>
        <w:pStyle w:val="Heading1"/>
        <w:jc w:val="center"/>
        <w:rPr>
          <w:rFonts w:ascii="Garamond" w:cs="Garamond" w:eastAsia="Garamond" w:hAnsi="Garamond"/>
          <w:color w:val="000000"/>
          <w:sz w:val="38"/>
          <w:szCs w:val="38"/>
        </w:rPr>
      </w:pPr>
      <w:bookmarkStart w:colFirst="0" w:colLast="0" w:name="_heading=h.tx0p1z65soae" w:id="114"/>
      <w:bookmarkEnd w:id="114"/>
      <w:r w:rsidDel="00000000" w:rsidR="00000000" w:rsidRPr="00000000">
        <w:rPr>
          <w:rtl w:val="0"/>
        </w:rPr>
      </w:r>
    </w:p>
    <w:p w:rsidR="00000000" w:rsidDel="00000000" w:rsidP="00000000" w:rsidRDefault="00000000" w:rsidRPr="00000000" w14:paraId="00000B0F">
      <w:pPr>
        <w:pStyle w:val="Heading1"/>
        <w:jc w:val="center"/>
        <w:rPr>
          <w:rFonts w:ascii="Garamond" w:cs="Garamond" w:eastAsia="Garamond" w:hAnsi="Garamond"/>
          <w:color w:val="000000"/>
          <w:sz w:val="38"/>
          <w:szCs w:val="38"/>
        </w:rPr>
      </w:pPr>
      <w:bookmarkStart w:colFirst="0" w:colLast="0" w:name="_heading=h.yj507l5dzvts" w:id="115"/>
      <w:bookmarkEnd w:id="115"/>
      <w:r w:rsidDel="00000000" w:rsidR="00000000" w:rsidRPr="00000000">
        <w:rPr>
          <w:rFonts w:ascii="Garamond" w:cs="Garamond" w:eastAsia="Garamond" w:hAnsi="Garamond"/>
          <w:color w:val="000000"/>
          <w:sz w:val="38"/>
          <w:szCs w:val="38"/>
          <w:rtl w:val="0"/>
        </w:rPr>
        <w:t xml:space="preserve">ANNEXURE</w:t>
      </w:r>
    </w:p>
    <w:p w:rsidR="00000000" w:rsidDel="00000000" w:rsidP="00000000" w:rsidRDefault="00000000" w:rsidRPr="00000000" w14:paraId="00000B10">
      <w:pPr>
        <w:jc w:val="center"/>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B11">
      <w:pPr>
        <w:pStyle w:val="Heading2"/>
        <w:numPr>
          <w:ilvl w:val="0"/>
          <w:numId w:val="11"/>
        </w:numPr>
        <w:ind w:left="720" w:hanging="360"/>
        <w:jc w:val="left"/>
        <w:rPr>
          <w:rFonts w:ascii="Garamond" w:cs="Garamond" w:eastAsia="Garamond" w:hAnsi="Garamond"/>
          <w:color w:val="000000"/>
        </w:rPr>
      </w:pPr>
      <w:bookmarkStart w:colFirst="0" w:colLast="0" w:name="_heading=h.v7u9elfeqmhq" w:id="116"/>
      <w:bookmarkEnd w:id="116"/>
      <w:r w:rsidDel="00000000" w:rsidR="00000000" w:rsidRPr="00000000">
        <w:rPr>
          <w:rFonts w:ascii="Garamond" w:cs="Garamond" w:eastAsia="Garamond" w:hAnsi="Garamond"/>
          <w:color w:val="000000"/>
          <w:rtl w:val="0"/>
        </w:rPr>
        <w:t xml:space="preserve">IMPORTANT PHONE NUMBERS</w:t>
      </w:r>
    </w:p>
    <w:p w:rsidR="00000000" w:rsidDel="00000000" w:rsidP="00000000" w:rsidRDefault="00000000" w:rsidRPr="00000000" w14:paraId="00000B12">
      <w:pPr>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13">
      <w:pPr>
        <w:jc w:val="left"/>
        <w:rPr>
          <w:rFonts w:ascii="Garamond" w:cs="Garamond" w:eastAsia="Garamond" w:hAnsi="Garamond"/>
        </w:rPr>
      </w:pPr>
      <w:r w:rsidDel="00000000" w:rsidR="00000000" w:rsidRPr="00000000">
        <w:rPr>
          <w:rFonts w:ascii="Garamond" w:cs="Garamond" w:eastAsia="Garamond" w:hAnsi="Garamond"/>
          <w:rtl w:val="0"/>
        </w:rPr>
        <w:t xml:space="preserve">Phone numbers and particulars of persons responsible for providing guidance, assistance, and support for pandemic preparedness operations may be provided here in a manner that allows easy reference at a glance.The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w:t>
      </w:r>
    </w:p>
    <w:p w:rsidR="00000000" w:rsidDel="00000000" w:rsidP="00000000" w:rsidRDefault="00000000" w:rsidRPr="00000000" w14:paraId="00000B14">
      <w:pPr>
        <w:pStyle w:val="Heading3"/>
        <w:spacing w:before="280" w:lineRule="auto"/>
        <w:ind w:right="1120"/>
        <w:jc w:val="left"/>
        <w:rPr>
          <w:rFonts w:ascii="Garamond" w:cs="Garamond" w:eastAsia="Garamond" w:hAnsi="Garamond"/>
          <w:color w:val="000000"/>
        </w:rPr>
      </w:pPr>
      <w:bookmarkStart w:colFirst="0" w:colLast="0" w:name="_heading=h.39kez84ubw8y" w:id="117"/>
      <w:bookmarkEnd w:id="117"/>
      <w:r w:rsidDel="00000000" w:rsidR="00000000" w:rsidRPr="00000000">
        <w:rPr>
          <w:rFonts w:ascii="Garamond" w:cs="Garamond" w:eastAsia="Garamond" w:hAnsi="Garamond"/>
          <w:color w:val="000000"/>
          <w:rtl w:val="0"/>
        </w:rPr>
        <w:t xml:space="preserve"> 1.1. Details of grama panchayat/municipality/corporation wards</w:t>
      </w:r>
    </w:p>
    <w:tbl>
      <w:tblPr>
        <w:tblStyle w:val="Table51"/>
        <w:tblW w:w="8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90"/>
        <w:gridCol w:w="2715"/>
        <w:gridCol w:w="1179"/>
        <w:gridCol w:w="2316"/>
        <w:gridCol w:w="1740"/>
        <w:tblGridChange w:id="0">
          <w:tblGrid>
            <w:gridCol w:w="690"/>
            <w:gridCol w:w="2715"/>
            <w:gridCol w:w="1179"/>
            <w:gridCol w:w="2316"/>
            <w:gridCol w:w="1740"/>
          </w:tblGrid>
        </w:tblGridChange>
      </w:tblGrid>
      <w:tr>
        <w:trPr>
          <w:cantSplit w:val="0"/>
          <w:trHeight w:val="537"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6">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 ward</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7">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Ward number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8">
            <w:pPr>
              <w:spacing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 ward</w:t>
            </w:r>
          </w:p>
          <w:p w:rsidR="00000000" w:rsidDel="00000000" w:rsidP="00000000" w:rsidRDefault="00000000" w:rsidRPr="00000000" w14:paraId="00000B19">
            <w:pPr>
              <w:spacing w:after="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member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A">
            <w:pPr>
              <w:spacing w:after="240" w:before="240" w:lineRule="auto"/>
              <w:ind w:left="360" w:firstLine="0"/>
              <w:jc w:val="center"/>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Neelipara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Princy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1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8991810534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Sorapara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Sagaya arockiaraj</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9074664439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5">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Nalloor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Aiswarya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9544689464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Velanthavalam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Saradha mani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9995531258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2F">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Muncif Challa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Felix sundharraj</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9745032453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Attayanpathy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Ambika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9633882988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Ozhalapathy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Mohanraj</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9746932831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E">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3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Kuppandakoudanoor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Ummamaheswari</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9788611456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Keranpara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Senthil kumar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9865210331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Kinerpallama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Bindhu</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9895682544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D">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Valiyakaliyanpara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4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Josy brito</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9946302795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2">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Maniyakaran challa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Reena mary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9048557336</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Sathram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Pichamuthu</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9266732089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Menonppara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5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Devadas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0">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9946349945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1">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Bagavathy 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Dineesh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7012295929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6">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7">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Kanakankalam</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8">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Lidya princy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8086732979</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Kozhippara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Makesh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6F">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7736391108</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Erumakaranoor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2">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3">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Fathima mery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4">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7034326887</w:t>
            </w:r>
          </w:p>
        </w:tc>
      </w:tr>
    </w:tbl>
    <w:p w:rsidR="00000000" w:rsidDel="00000000" w:rsidP="00000000" w:rsidRDefault="00000000" w:rsidRPr="00000000" w14:paraId="00000B75">
      <w:pPr>
        <w:pStyle w:val="Heading3"/>
        <w:ind w:right="-435"/>
        <w:jc w:val="left"/>
        <w:rPr>
          <w:rFonts w:ascii="Garamond" w:cs="Garamond" w:eastAsia="Garamond" w:hAnsi="Garamond"/>
          <w:color w:val="000000"/>
        </w:rPr>
      </w:pPr>
      <w:bookmarkStart w:colFirst="0" w:colLast="0" w:name="_heading=h.2k0i449mloge" w:id="118"/>
      <w:bookmarkEnd w:id="118"/>
      <w:r w:rsidDel="00000000" w:rsidR="00000000" w:rsidRPr="00000000">
        <w:rPr>
          <w:rtl w:val="0"/>
        </w:rPr>
      </w:r>
    </w:p>
    <w:p w:rsidR="00000000" w:rsidDel="00000000" w:rsidP="00000000" w:rsidRDefault="00000000" w:rsidRPr="00000000" w14:paraId="00000B76">
      <w:pPr>
        <w:pStyle w:val="Heading3"/>
        <w:ind w:right="-435"/>
        <w:jc w:val="left"/>
        <w:rPr>
          <w:rFonts w:ascii="Garamond" w:cs="Garamond" w:eastAsia="Garamond" w:hAnsi="Garamond"/>
          <w:color w:val="000000"/>
        </w:rPr>
      </w:pPr>
      <w:r w:rsidDel="00000000" w:rsidR="00000000" w:rsidRPr="00000000">
        <w:rPr>
          <w:rFonts w:ascii="Garamond" w:cs="Garamond" w:eastAsia="Garamond" w:hAnsi="Garamond"/>
          <w:color w:val="000000"/>
          <w:rtl w:val="0"/>
        </w:rPr>
        <w:t xml:space="preserve">1.2. Other important phone numbers of grama panchayat/municipality/corporation area</w:t>
      </w:r>
    </w:p>
    <w:tbl>
      <w:tblPr>
        <w:tblStyle w:val="Table5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7">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8">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9">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A">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B">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Secretary (Grama Panchayat)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C">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9895196115</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D">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E">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Krishi officer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7F">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8893311530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0">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1">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President (Grama Panchayat)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2">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94960 47226 (Official)</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3">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4">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Assistant Engineer (LSGD Section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5">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04923 235222 (Office)</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6">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7">
            <w:pPr>
              <w:spacing w:after="240" w:before="240" w:lineRule="auto"/>
              <w:ind w:left="380" w:firstLine="0"/>
              <w:jc w:val="left"/>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Police (SHO) (Kozhinjampara PS)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8">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94979 80613 / </w:t>
            </w:r>
          </w:p>
          <w:p w:rsidR="00000000" w:rsidDel="00000000" w:rsidP="00000000" w:rsidRDefault="00000000" w:rsidRPr="00000000" w14:paraId="00000B89">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04923 272224</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A">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B">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Health Supervisor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C">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94476 20539 (HS)</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D">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E">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Excise department(Chittur Range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8F">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94000 69619 (ERO)</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0">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1">
            <w:pPr>
              <w:spacing w:after="240" w:before="240" w:lineRule="auto"/>
              <w:ind w:left="380" w:firstLine="0"/>
              <w:jc w:val="left"/>
              <w:rPr>
                <w:rFonts w:ascii="Garamond" w:cs="Garamond" w:eastAsia="Garamond" w:hAnsi="Garamond"/>
              </w:rPr>
            </w:pPr>
            <w:r w:rsidDel="00000000" w:rsidR="00000000" w:rsidRPr="00000000">
              <w:rPr>
                <w:rFonts w:ascii="Garamond" w:cs="Garamond" w:eastAsia="Garamond" w:hAnsi="Garamond"/>
                <w:rtl w:val="0"/>
              </w:rPr>
              <w:t xml:space="preserve">Forest department(Walayar Range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2">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0491 2862215 / </w:t>
            </w:r>
          </w:p>
          <w:p w:rsidR="00000000" w:rsidDel="00000000" w:rsidP="00000000" w:rsidRDefault="00000000" w:rsidRPr="00000000" w14:paraId="00000B93">
            <w:pPr>
              <w:spacing w:after="240" w:before="240" w:lineRule="auto"/>
              <w:ind w:left="280" w:firstLine="0"/>
              <w:jc w:val="left"/>
              <w:rPr>
                <w:rFonts w:ascii="Garamond" w:cs="Garamond" w:eastAsia="Garamond" w:hAnsi="Garamond"/>
              </w:rPr>
            </w:pPr>
            <w:r w:rsidDel="00000000" w:rsidR="00000000" w:rsidRPr="00000000">
              <w:rPr>
                <w:rFonts w:ascii="Garamond" w:cs="Garamond" w:eastAsia="Garamond" w:hAnsi="Garamond"/>
                <w:rtl w:val="0"/>
              </w:rPr>
              <w:t xml:space="preserve">94479 79143</w:t>
            </w:r>
          </w:p>
        </w:tc>
      </w:tr>
    </w:tbl>
    <w:p w:rsidR="00000000" w:rsidDel="00000000" w:rsidP="00000000" w:rsidRDefault="00000000" w:rsidRPr="00000000" w14:paraId="00000B94">
      <w:pPr>
        <w:spacing w:after="240" w:lineRule="auto"/>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95">
      <w:pPr>
        <w:pStyle w:val="Heading3"/>
        <w:spacing w:after="200" w:before="80" w:lineRule="auto"/>
        <w:ind w:right="1120"/>
        <w:jc w:val="left"/>
        <w:rPr>
          <w:rFonts w:ascii="Garamond" w:cs="Garamond" w:eastAsia="Garamond" w:hAnsi="Garamond"/>
          <w:color w:val="000000"/>
        </w:rPr>
      </w:pPr>
      <w:bookmarkStart w:colFirst="0" w:colLast="0" w:name="_heading=h.ylde7xsd2oat" w:id="119"/>
      <w:bookmarkEnd w:id="119"/>
      <w:r w:rsidDel="00000000" w:rsidR="00000000" w:rsidRPr="00000000">
        <w:rPr>
          <w:rFonts w:ascii="Garamond" w:cs="Garamond" w:eastAsia="Garamond" w:hAnsi="Garamond"/>
          <w:color w:val="000000"/>
          <w:rtl w:val="0"/>
        </w:rPr>
        <w:t xml:space="preserve">C 1.4. Health Services</w:t>
      </w:r>
    </w:p>
    <w:p w:rsidR="00000000" w:rsidDel="00000000" w:rsidP="00000000" w:rsidRDefault="00000000" w:rsidRPr="00000000" w14:paraId="00000B96">
      <w:pPr>
        <w:spacing w:before="60" w:lineRule="auto"/>
        <w:jc w:val="left"/>
        <w:rPr>
          <w:rFonts w:ascii="Garamond" w:cs="Garamond" w:eastAsia="Garamond" w:hAnsi="Garamond"/>
          <w:b w:val="1"/>
          <w:bCs w:val="1"/>
        </w:rPr>
      </w:pPr>
      <w:r w:rsidDel="00000000" w:rsidR="00000000" w:rsidRPr="00000000">
        <w:rPr>
          <w:rtl w:val="0"/>
        </w:rPr>
      </w:r>
    </w:p>
    <w:tbl>
      <w:tblPr>
        <w:tblStyle w:val="Table53"/>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9">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A">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Government hospitals/PHC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Ozhalapathy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E">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9400623743</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9F">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0">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1">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Elippara</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2">
            <w:pPr>
              <w:spacing w:after="240"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7561002751</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3">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4">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5">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Ozhalapathy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6">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8138871287</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7">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Neethi Medical Store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04923 235450</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B">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C">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D">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Kozhinjampara RRT / WhatsApp Group</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AE">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94463 33115 (Coordinator)</w:t>
            </w:r>
          </w:p>
        </w:tc>
      </w:tr>
    </w:tbl>
    <w:p w:rsidR="00000000" w:rsidDel="00000000" w:rsidP="00000000" w:rsidRDefault="00000000" w:rsidRPr="00000000" w14:paraId="00000BAF">
      <w:pPr>
        <w:spacing w:after="240" w:lineRule="auto"/>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B0">
      <w:pPr>
        <w:pStyle w:val="Heading3"/>
        <w:spacing w:after="200" w:lineRule="auto"/>
        <w:ind w:right="1120"/>
        <w:jc w:val="left"/>
        <w:rPr>
          <w:rFonts w:ascii="Garamond" w:cs="Garamond" w:eastAsia="Garamond" w:hAnsi="Garamond"/>
          <w:color w:val="000000"/>
        </w:rPr>
      </w:pPr>
      <w:bookmarkStart w:colFirst="0" w:colLast="0" w:name="_heading=h.v8has5ocemum" w:id="120"/>
      <w:bookmarkEnd w:id="120"/>
      <w:r w:rsidDel="00000000" w:rsidR="00000000" w:rsidRPr="00000000">
        <w:rPr>
          <w:rFonts w:ascii="Garamond" w:cs="Garamond" w:eastAsia="Garamond" w:hAnsi="Garamond"/>
          <w:color w:val="000000"/>
          <w:rtl w:val="0"/>
        </w:rPr>
        <w:t xml:space="preserve">1.5. Veterinary Services</w:t>
      </w:r>
    </w:p>
    <w:tbl>
      <w:tblPr>
        <w:tblStyle w:val="Table54"/>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1">
            <w:pPr>
              <w:spacing w:after="240" w:before="240" w:lineRule="auto"/>
              <w:ind w:left="420" w:firstLine="0"/>
              <w:jc w:val="left"/>
              <w:rPr>
                <w:rFonts w:ascii="Garamond" w:cs="Garamond" w:eastAsia="Garamond" w:hAnsi="Garamond"/>
              </w:rPr>
            </w:pPr>
            <w:r w:rsidDel="00000000" w:rsidR="00000000" w:rsidRPr="00000000">
              <w:rPr>
                <w:rFonts w:ascii="Garamond" w:cs="Garamond" w:eastAsia="Garamond" w:hAnsi="Garamond"/>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2">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3">
            <w:pPr>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Name of the</w:t>
            </w:r>
          </w:p>
          <w:p w:rsidR="00000000" w:rsidDel="00000000" w:rsidP="00000000" w:rsidRDefault="00000000" w:rsidRPr="00000000" w14:paraId="00000BB4">
            <w:pPr>
              <w:spacing w:after="240"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5">
            <w:pPr>
              <w:spacing w:after="240" w:before="240" w:lineRule="auto"/>
              <w:ind w:left="500" w:firstLine="0"/>
              <w:jc w:val="left"/>
              <w:rPr>
                <w:rFonts w:ascii="Garamond" w:cs="Garamond" w:eastAsia="Garamond" w:hAnsi="Garamond"/>
              </w:rPr>
            </w:pPr>
            <w:r w:rsidDel="00000000" w:rsidR="00000000" w:rsidRPr="00000000">
              <w:rPr>
                <w:rFonts w:ascii="Garamond" w:cs="Garamond" w:eastAsia="Garamond" w:hAnsi="Garamond"/>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6">
            <w:pPr>
              <w:spacing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Phone</w:t>
            </w:r>
          </w:p>
          <w:p w:rsidR="00000000" w:rsidDel="00000000" w:rsidP="00000000" w:rsidRDefault="00000000" w:rsidRPr="00000000" w14:paraId="00000BB7">
            <w:pPr>
              <w:spacing w:after="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8">
            <w:pPr>
              <w:spacing w:after="240" w:before="240" w:lineRule="auto"/>
              <w:ind w:left="360" w:firstLine="0"/>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9">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Govt.Veterinary Hospital</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A">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Francis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B">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Naloor</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C">
            <w:pPr>
              <w:spacing w:after="240" w:before="240" w:lineRule="auto"/>
              <w:ind w:left="260" w:firstLine="0"/>
              <w:jc w:val="left"/>
              <w:rPr>
                <w:rFonts w:ascii="Garamond" w:cs="Garamond" w:eastAsia="Garamond" w:hAnsi="Garamond"/>
              </w:rPr>
            </w:pPr>
            <w:r w:rsidDel="00000000" w:rsidR="00000000" w:rsidRPr="00000000">
              <w:rPr>
                <w:rFonts w:ascii="Garamond" w:cs="Garamond" w:eastAsia="Garamond" w:hAnsi="Garamond"/>
                <w:rtl w:val="0"/>
              </w:rPr>
              <w:t xml:space="preserve">9048959689</w:t>
            </w:r>
          </w:p>
        </w:tc>
      </w:tr>
    </w:tbl>
    <w:p w:rsidR="00000000" w:rsidDel="00000000" w:rsidP="00000000" w:rsidRDefault="00000000" w:rsidRPr="00000000" w14:paraId="00000BBD">
      <w:pPr>
        <w:spacing w:after="240" w:before="240" w:lineRule="auto"/>
        <w:jc w:val="left"/>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BBE">
      <w:pPr>
        <w:pStyle w:val="Heading3"/>
        <w:spacing w:after="200" w:lineRule="auto"/>
        <w:ind w:right="1120"/>
        <w:jc w:val="left"/>
        <w:rPr>
          <w:rFonts w:ascii="Garamond" w:cs="Garamond" w:eastAsia="Garamond" w:hAnsi="Garamond"/>
          <w:b w:val="1"/>
          <w:bCs w:val="1"/>
          <w:color w:val="000000"/>
        </w:rPr>
      </w:pPr>
      <w:bookmarkStart w:colFirst="0" w:colLast="0" w:name="_heading=h.14jae54qohwx" w:id="121"/>
      <w:bookmarkEnd w:id="121"/>
      <w:r w:rsidDel="00000000" w:rsidR="00000000" w:rsidRPr="00000000">
        <w:rPr>
          <w:rFonts w:ascii="Garamond" w:cs="Garamond" w:eastAsia="Garamond" w:hAnsi="Garamond"/>
          <w:color w:val="000000"/>
          <w:rtl w:val="0"/>
        </w:rPr>
        <w:t xml:space="preserve">1.6. Helpline numbers</w:t>
      </w:r>
      <w:r w:rsidDel="00000000" w:rsidR="00000000" w:rsidRPr="00000000">
        <w:rPr>
          <w:rtl w:val="0"/>
        </w:rPr>
      </w:r>
    </w:p>
    <w:tbl>
      <w:tblPr>
        <w:tblStyle w:val="Table55"/>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BF">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0">
            <w:pPr>
              <w:spacing w:line="279"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1">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Police (</w:t>
            </w:r>
            <w:r w:rsidDel="00000000" w:rsidR="00000000" w:rsidRPr="00000000">
              <w:rPr>
                <w:rFonts w:ascii="Garamond" w:cs="Garamond" w:eastAsia="Garamond" w:hAnsi="Garamond"/>
                <w:b w:val="1"/>
                <w:bCs w:val="1"/>
                <w:rtl w:val="0"/>
              </w:rPr>
              <w:t xml:space="preserve">Local Police Station)</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2">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b w:val="1"/>
                <w:bCs w:val="1"/>
                <w:rtl w:val="0"/>
              </w:rPr>
              <w:t xml:space="preserve">04923 272224</w:t>
            </w:r>
            <w:r w:rsidDel="00000000" w:rsidR="00000000" w:rsidRPr="00000000">
              <w:rPr>
                <w:rtl w:val="0"/>
              </w:rPr>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3">
            <w:pPr>
              <w:spacing w:after="240" w:before="240"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Fire and Rescue (</w:t>
            </w:r>
            <w:r w:rsidDel="00000000" w:rsidR="00000000" w:rsidRPr="00000000">
              <w:rPr>
                <w:rFonts w:ascii="Garamond" w:cs="Garamond" w:eastAsia="Garamond" w:hAnsi="Garamond"/>
                <w:b w:val="1"/>
                <w:bCs w:val="1"/>
                <w:rtl w:val="0"/>
              </w:rPr>
              <w:t xml:space="preserve">Chittur Fire Station)</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4">
            <w:pPr>
              <w:spacing w:after="240" w:before="240"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04923 222499</w:t>
            </w:r>
          </w:p>
          <w:p w:rsidR="00000000" w:rsidDel="00000000" w:rsidP="00000000" w:rsidRDefault="00000000" w:rsidRPr="00000000" w14:paraId="00000BC5">
            <w:pPr>
              <w:spacing w:after="240" w:before="240" w:lineRule="auto"/>
              <w:ind w:left="260" w:firstLine="0"/>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04923 222400</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6">
            <w:pPr>
              <w:spacing w:line="279" w:lineRule="auto"/>
              <w:ind w:left="260" w:firstLine="0"/>
              <w:jc w:val="center"/>
              <w:rPr>
                <w:rFonts w:ascii="Garamond" w:cs="Garamond" w:eastAsia="Garamond" w:hAnsi="Garamond"/>
              </w:rPr>
            </w:pPr>
            <w:r w:rsidDel="00000000" w:rsidR="00000000" w:rsidRPr="00000000">
              <w:rPr>
                <w:rFonts w:ascii="Garamond" w:cs="Garamond" w:eastAsia="Garamond" w:hAnsi="Garamond"/>
                <w:rtl w:val="0"/>
              </w:rPr>
              <w:t xml:space="preserve">KSEB (</w:t>
            </w:r>
            <w:r w:rsidDel="00000000" w:rsidR="00000000" w:rsidRPr="00000000">
              <w:rPr>
                <w:rFonts w:ascii="Garamond" w:cs="Garamond" w:eastAsia="Garamond" w:hAnsi="Garamond"/>
                <w:b w:val="1"/>
                <w:bCs w:val="1"/>
                <w:rtl w:val="0"/>
              </w:rPr>
              <w:t xml:space="preserve">Kozhinjampara AE)</w:t>
            </w: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BC7">
            <w:pPr>
              <w:spacing w:after="240" w:before="240" w:lineRule="auto"/>
              <w:ind w:left="260" w:firstLine="0"/>
              <w:jc w:val="center"/>
              <w:rPr>
                <w:rFonts w:ascii="Garamond" w:cs="Garamond" w:eastAsia="Garamond" w:hAnsi="Garamond"/>
              </w:rPr>
            </w:pPr>
            <w:r w:rsidDel="00000000" w:rsidR="00000000" w:rsidRPr="00000000">
              <w:rPr>
                <w:rFonts w:ascii="Garamond" w:cs="Garamond" w:eastAsia="Garamond" w:hAnsi="Garamond"/>
                <w:b w:val="1"/>
                <w:bCs w:val="1"/>
                <w:rtl w:val="0"/>
              </w:rPr>
              <w:t xml:space="preserve">94960 10061</w:t>
            </w:r>
            <w:r w:rsidDel="00000000" w:rsidR="00000000" w:rsidRPr="00000000">
              <w:rPr>
                <w:rtl w:val="0"/>
              </w:rPr>
            </w:r>
          </w:p>
        </w:tc>
      </w:tr>
    </w:tbl>
    <w:p w:rsidR="00000000" w:rsidDel="00000000" w:rsidP="00000000" w:rsidRDefault="00000000" w:rsidRPr="00000000" w14:paraId="00000BC8">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BC9">
      <w:pPr>
        <w:jc w:val="left"/>
        <w:rPr>
          <w:rFonts w:ascii="Garamond" w:cs="Garamond" w:eastAsia="Garamond" w:hAnsi="Garamond"/>
          <w:sz w:val="38"/>
          <w:szCs w:val="38"/>
        </w:rPr>
      </w:pPr>
      <w:r w:rsidDel="00000000" w:rsidR="00000000" w:rsidRPr="00000000">
        <w:rPr>
          <w:rtl w:val="0"/>
        </w:rPr>
      </w:r>
    </w:p>
    <w:p w:rsidR="00000000" w:rsidDel="00000000" w:rsidP="00000000" w:rsidRDefault="00000000" w:rsidRPr="00000000" w14:paraId="00000BCA">
      <w:pPr>
        <w:pStyle w:val="Heading3"/>
        <w:jc w:val="left"/>
        <w:rPr>
          <w:rFonts w:ascii="Garamond" w:cs="Garamond" w:eastAsia="Garamond" w:hAnsi="Garamond"/>
          <w:color w:val="000000"/>
        </w:rPr>
      </w:pPr>
      <w:bookmarkStart w:colFirst="0" w:colLast="0" w:name="_heading=h.prvhkif8qxd4" w:id="122"/>
      <w:bookmarkEnd w:id="122"/>
      <w:r w:rsidDel="00000000" w:rsidR="00000000" w:rsidRPr="00000000">
        <w:rPr>
          <w:rFonts w:ascii="Garamond" w:cs="Garamond" w:eastAsia="Garamond" w:hAnsi="Garamond"/>
          <w:color w:val="000000"/>
          <w:rtl w:val="0"/>
        </w:rPr>
        <w:t xml:space="preserve">1.7. Public and Private Schools Contact details</w:t>
      </w:r>
    </w:p>
    <w:p w:rsidR="00000000" w:rsidDel="00000000" w:rsidP="00000000" w:rsidRDefault="00000000" w:rsidRPr="00000000" w14:paraId="00000BCB">
      <w:pPr>
        <w:jc w:val="left"/>
        <w:rPr>
          <w:rFonts w:ascii="Garamond" w:cs="Garamond" w:eastAsia="Garamond" w:hAnsi="Garamond"/>
        </w:rPr>
      </w:pPr>
      <w:r w:rsidDel="00000000" w:rsidR="00000000" w:rsidRPr="00000000">
        <w:rPr>
          <w:rtl w:val="0"/>
        </w:rPr>
      </w:r>
    </w:p>
    <w:tbl>
      <w:tblPr>
        <w:tblStyle w:val="Table56"/>
        <w:tblW w:w="919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E">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CF">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St Francis Xaviour</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9809929271</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 Kaliyamppara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9446789843</w:t>
            </w:r>
          </w:p>
        </w:tc>
      </w:tr>
      <w:tr>
        <w:trPr>
          <w:cantSplit w:val="0"/>
          <w:trHeight w:val="35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 Kerampara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9746446800</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C">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D">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Kozhippara Govt H S 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E">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DF">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8129673226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0">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1">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 Menonpara</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2">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3">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9447589316</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4">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5">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GLPS Attyanpathy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6">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7">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9745398052</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8">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9">
            <w:pPr>
              <w:spacing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Christ the king aided LP school</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A">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BEB">
            <w:pPr>
              <w:spacing w:before="240" w:lineRule="auto"/>
              <w:jc w:val="center"/>
              <w:rPr>
                <w:rFonts w:ascii="Garamond" w:cs="Garamond" w:eastAsia="Garamond" w:hAnsi="Garamond"/>
              </w:rPr>
            </w:pPr>
            <w:r w:rsidDel="00000000" w:rsidR="00000000" w:rsidRPr="00000000">
              <w:rPr>
                <w:rFonts w:ascii="Garamond" w:cs="Garamond" w:eastAsia="Garamond" w:hAnsi="Garamond"/>
                <w:rtl w:val="0"/>
              </w:rPr>
              <w:t xml:space="preserve">9567150995</w:t>
            </w:r>
          </w:p>
        </w:tc>
      </w:tr>
    </w:tbl>
    <w:p w:rsidR="00000000" w:rsidDel="00000000" w:rsidP="00000000" w:rsidRDefault="00000000" w:rsidRPr="00000000" w14:paraId="00000BEC">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BED">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BEE">
      <w:pPr>
        <w:pStyle w:val="Heading3"/>
        <w:jc w:val="left"/>
        <w:rPr>
          <w:rFonts w:ascii="Garamond" w:cs="Garamond" w:eastAsia="Garamond" w:hAnsi="Garamond"/>
          <w:color w:val="000000"/>
        </w:rPr>
      </w:pPr>
      <w:bookmarkStart w:colFirst="0" w:colLast="0" w:name="_heading=h.kn49t171wi5g" w:id="123"/>
      <w:bookmarkEnd w:id="123"/>
      <w:r w:rsidDel="00000000" w:rsidR="00000000" w:rsidRPr="00000000">
        <w:rPr>
          <w:rFonts w:ascii="Garamond" w:cs="Garamond" w:eastAsia="Garamond" w:hAnsi="Garamond"/>
          <w:color w:val="000000"/>
          <w:rtl w:val="0"/>
        </w:rPr>
        <w:t xml:space="preserve">1.9. Anganwadi Contact Details </w:t>
      </w:r>
    </w:p>
    <w:p w:rsidR="00000000" w:rsidDel="00000000" w:rsidP="00000000" w:rsidRDefault="00000000" w:rsidRPr="00000000" w14:paraId="00000BEF">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BF0">
      <w:pPr>
        <w:jc w:val="left"/>
        <w:rPr>
          <w:rFonts w:ascii="Garamond" w:cs="Garamond" w:eastAsia="Garamond" w:hAnsi="Garamond"/>
        </w:rPr>
      </w:pPr>
      <w:r w:rsidDel="00000000" w:rsidR="00000000" w:rsidRPr="00000000">
        <w:rPr>
          <w:rtl w:val="0"/>
        </w:rPr>
      </w:r>
    </w:p>
    <w:tbl>
      <w:tblPr>
        <w:tblStyle w:val="Table57"/>
        <w:tblW w:w="9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0"/>
        <w:gridCol w:w="2525"/>
        <w:gridCol w:w="1685"/>
        <w:gridCol w:w="1040"/>
        <w:gridCol w:w="1880"/>
        <w:gridCol w:w="1190"/>
        <w:tblGridChange w:id="0">
          <w:tblGrid>
            <w:gridCol w:w="680"/>
            <w:gridCol w:w="2525"/>
            <w:gridCol w:w="1685"/>
            <w:gridCol w:w="1040"/>
            <w:gridCol w:w="1880"/>
            <w:gridCol w:w="1190"/>
          </w:tblGrid>
        </w:tblGridChange>
      </w:tblGrid>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1">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2">
            <w:pPr>
              <w:jc w:val="left"/>
              <w:rPr>
                <w:rFonts w:ascii="Garamond" w:cs="Garamond" w:eastAsia="Garamond" w:hAnsi="Garamond"/>
              </w:rPr>
            </w:pPr>
            <w:r w:rsidDel="00000000" w:rsidR="00000000" w:rsidRPr="00000000">
              <w:rPr>
                <w:rFonts w:ascii="Garamond" w:cs="Garamond" w:eastAsia="Garamond" w:hAnsi="Garamond"/>
                <w:rtl w:val="0"/>
              </w:rPr>
              <w:t xml:space="preserve">Neelippara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3">
            <w:pPr>
              <w:jc w:val="left"/>
              <w:rPr>
                <w:rFonts w:ascii="Garamond" w:cs="Garamond" w:eastAsia="Garamond" w:hAnsi="Garamond"/>
              </w:rPr>
            </w:pPr>
            <w:r w:rsidDel="00000000" w:rsidR="00000000" w:rsidRPr="00000000">
              <w:rPr>
                <w:rFonts w:ascii="Garamond" w:cs="Garamond" w:eastAsia="Garamond" w:hAnsi="Garamond"/>
                <w:rtl w:val="0"/>
              </w:rPr>
              <w:t xml:space="preserve">Bindhu</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4">
            <w:pPr>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5">
            <w:pPr>
              <w:jc w:val="left"/>
              <w:rPr>
                <w:rFonts w:ascii="Garamond" w:cs="Garamond" w:eastAsia="Garamond" w:hAnsi="Garamond"/>
              </w:rPr>
            </w:pPr>
            <w:r w:rsidDel="00000000" w:rsidR="00000000" w:rsidRPr="00000000">
              <w:rPr>
                <w:rFonts w:ascii="Garamond" w:cs="Garamond" w:eastAsia="Garamond" w:hAnsi="Garamond"/>
                <w:rtl w:val="0"/>
              </w:rPr>
              <w:t xml:space="preserve">Meelippara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6">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9847779074</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7">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8">
            <w:pPr>
              <w:jc w:val="left"/>
              <w:rPr>
                <w:rFonts w:ascii="Garamond" w:cs="Garamond" w:eastAsia="Garamond" w:hAnsi="Garamond"/>
              </w:rPr>
            </w:pPr>
            <w:r w:rsidDel="00000000" w:rsidR="00000000" w:rsidRPr="00000000">
              <w:rPr>
                <w:rFonts w:ascii="Garamond" w:cs="Garamond" w:eastAsia="Garamond" w:hAnsi="Garamond"/>
                <w:rtl w:val="0"/>
              </w:rPr>
              <w:t xml:space="preserve">Near Ozhalapathy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9">
            <w:pPr>
              <w:jc w:val="left"/>
              <w:rPr>
                <w:rFonts w:ascii="Garamond" w:cs="Garamond" w:eastAsia="Garamond" w:hAnsi="Garamond"/>
              </w:rPr>
            </w:pPr>
            <w:r w:rsidDel="00000000" w:rsidR="00000000" w:rsidRPr="00000000">
              <w:rPr>
                <w:rFonts w:ascii="Garamond" w:cs="Garamond" w:eastAsia="Garamond" w:hAnsi="Garamond"/>
                <w:rtl w:val="0"/>
              </w:rPr>
              <w:t xml:space="preserve">Anitha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A">
            <w:pPr>
              <w:jc w:val="left"/>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B">
            <w:pPr>
              <w:jc w:val="left"/>
              <w:rPr>
                <w:rFonts w:ascii="Garamond" w:cs="Garamond" w:eastAsia="Garamond" w:hAnsi="Garamond"/>
              </w:rPr>
            </w:pPr>
            <w:r w:rsidDel="00000000" w:rsidR="00000000" w:rsidRPr="00000000">
              <w:rPr>
                <w:rFonts w:ascii="Garamond" w:cs="Garamond" w:eastAsia="Garamond" w:hAnsi="Garamond"/>
                <w:rtl w:val="0"/>
              </w:rPr>
              <w:t xml:space="preserve">Neelippara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C">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9446335018</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D">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E">
            <w:pPr>
              <w:jc w:val="left"/>
              <w:rPr>
                <w:rFonts w:ascii="Garamond" w:cs="Garamond" w:eastAsia="Garamond" w:hAnsi="Garamond"/>
              </w:rPr>
            </w:pPr>
            <w:r w:rsidDel="00000000" w:rsidR="00000000" w:rsidRPr="00000000">
              <w:rPr>
                <w:rFonts w:ascii="Garamond" w:cs="Garamond" w:eastAsia="Garamond" w:hAnsi="Garamond"/>
                <w:rtl w:val="0"/>
              </w:rPr>
              <w:t xml:space="preserve">Nallur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BFF">
            <w:pPr>
              <w:jc w:val="left"/>
              <w:rPr>
                <w:rFonts w:ascii="Garamond" w:cs="Garamond" w:eastAsia="Garamond" w:hAnsi="Garamond"/>
              </w:rPr>
            </w:pPr>
            <w:r w:rsidDel="00000000" w:rsidR="00000000" w:rsidRPr="00000000">
              <w:rPr>
                <w:rFonts w:ascii="Garamond" w:cs="Garamond" w:eastAsia="Garamond" w:hAnsi="Garamond"/>
                <w:rtl w:val="0"/>
              </w:rPr>
              <w:t xml:space="preserve">hhhhhhhh</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0">
            <w:pPr>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1">
            <w:pPr>
              <w:jc w:val="left"/>
              <w:rPr>
                <w:rFonts w:ascii="Garamond" w:cs="Garamond" w:eastAsia="Garamond" w:hAnsi="Garamond"/>
              </w:rPr>
            </w:pPr>
            <w:r w:rsidDel="00000000" w:rsidR="00000000" w:rsidRPr="00000000">
              <w:rPr>
                <w:rFonts w:ascii="Garamond" w:cs="Garamond" w:eastAsia="Garamond" w:hAnsi="Garamond"/>
                <w:rtl w:val="0"/>
              </w:rPr>
              <w:t xml:space="preserve">Sorappara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2">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8129022127</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3">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4">
            <w:pPr>
              <w:jc w:val="left"/>
              <w:rPr>
                <w:rFonts w:ascii="Garamond" w:cs="Garamond" w:eastAsia="Garamond" w:hAnsi="Garamond"/>
              </w:rPr>
            </w:pPr>
            <w:r w:rsidDel="00000000" w:rsidR="00000000" w:rsidRPr="00000000">
              <w:rPr>
                <w:rFonts w:ascii="Garamond" w:cs="Garamond" w:eastAsia="Garamond" w:hAnsi="Garamond"/>
                <w:rtl w:val="0"/>
              </w:rPr>
              <w:t xml:space="preserve">Sorappara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5">
            <w:pPr>
              <w:jc w:val="left"/>
              <w:rPr>
                <w:rFonts w:ascii="Garamond" w:cs="Garamond" w:eastAsia="Garamond" w:hAnsi="Garamond"/>
              </w:rPr>
            </w:pPr>
            <w:r w:rsidDel="00000000" w:rsidR="00000000" w:rsidRPr="00000000">
              <w:rPr>
                <w:rFonts w:ascii="Garamond" w:cs="Garamond" w:eastAsia="Garamond" w:hAnsi="Garamond"/>
                <w:rtl w:val="0"/>
              </w:rPr>
              <w:t xml:space="preserve">Ushakumari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6">
            <w:pPr>
              <w:jc w:val="left"/>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7">
            <w:pPr>
              <w:jc w:val="left"/>
              <w:rPr>
                <w:rFonts w:ascii="Garamond" w:cs="Garamond" w:eastAsia="Garamond" w:hAnsi="Garamond"/>
              </w:rPr>
            </w:pPr>
            <w:r w:rsidDel="00000000" w:rsidR="00000000" w:rsidRPr="00000000">
              <w:rPr>
                <w:rFonts w:ascii="Garamond" w:cs="Garamond" w:eastAsia="Garamond" w:hAnsi="Garamond"/>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8">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9746380013</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9">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A">
            <w:pPr>
              <w:jc w:val="left"/>
              <w:rPr>
                <w:rFonts w:ascii="Garamond" w:cs="Garamond" w:eastAsia="Garamond" w:hAnsi="Garamond"/>
              </w:rPr>
            </w:pPr>
            <w:r w:rsidDel="00000000" w:rsidR="00000000" w:rsidRPr="00000000">
              <w:rPr>
                <w:rFonts w:ascii="Garamond" w:cs="Garamond" w:eastAsia="Garamond" w:hAnsi="Garamond"/>
                <w:rtl w:val="0"/>
              </w:rPr>
              <w:t xml:space="preserve">Velamthavalam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B">
            <w:pPr>
              <w:jc w:val="left"/>
              <w:rPr>
                <w:rFonts w:ascii="Garamond" w:cs="Garamond" w:eastAsia="Garamond" w:hAnsi="Garamond"/>
              </w:rPr>
            </w:pPr>
            <w:r w:rsidDel="00000000" w:rsidR="00000000" w:rsidRPr="00000000">
              <w:rPr>
                <w:rFonts w:ascii="Garamond" w:cs="Garamond" w:eastAsia="Garamond" w:hAnsi="Garamond"/>
                <w:rtl w:val="0"/>
              </w:rPr>
              <w:t xml:space="preserve">Radhamaw</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C">
            <w:pPr>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D">
            <w:pPr>
              <w:jc w:val="left"/>
              <w:rPr>
                <w:rFonts w:ascii="Garamond" w:cs="Garamond" w:eastAsia="Garamond" w:hAnsi="Garamond"/>
              </w:rPr>
            </w:pPr>
            <w:r w:rsidDel="00000000" w:rsidR="00000000" w:rsidRPr="00000000">
              <w:rPr>
                <w:rFonts w:ascii="Garamond" w:cs="Garamond" w:eastAsia="Garamond" w:hAnsi="Garamond"/>
                <w:rtl w:val="0"/>
              </w:rPr>
              <w:t xml:space="preserve">Velamthavalam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E">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9745032152</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0F">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0">
            <w:pPr>
              <w:jc w:val="left"/>
              <w:rPr>
                <w:rFonts w:ascii="Garamond" w:cs="Garamond" w:eastAsia="Garamond" w:hAnsi="Garamond"/>
              </w:rPr>
            </w:pPr>
            <w:r w:rsidDel="00000000" w:rsidR="00000000" w:rsidRPr="00000000">
              <w:rPr>
                <w:rFonts w:ascii="Garamond" w:cs="Garamond" w:eastAsia="Garamond" w:hAnsi="Garamond"/>
                <w:rtl w:val="0"/>
              </w:rPr>
              <w:t xml:space="preserve">Chunnambukalthode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1">
            <w:pPr>
              <w:jc w:val="left"/>
              <w:rPr>
                <w:rFonts w:ascii="Garamond" w:cs="Garamond" w:eastAsia="Garamond" w:hAnsi="Garamond"/>
              </w:rPr>
            </w:pPr>
            <w:r w:rsidDel="00000000" w:rsidR="00000000" w:rsidRPr="00000000">
              <w:rPr>
                <w:rFonts w:ascii="Garamond" w:cs="Garamond" w:eastAsia="Garamond" w:hAnsi="Garamond"/>
                <w:rtl w:val="0"/>
              </w:rPr>
              <w:t xml:space="preserve">Remadevi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2">
            <w:pPr>
              <w:jc w:val="left"/>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3">
            <w:pPr>
              <w:jc w:val="left"/>
              <w:rPr>
                <w:rFonts w:ascii="Garamond" w:cs="Garamond" w:eastAsia="Garamond" w:hAnsi="Garamond"/>
              </w:rPr>
            </w:pPr>
            <w:r w:rsidDel="00000000" w:rsidR="00000000" w:rsidRPr="00000000">
              <w:rPr>
                <w:rFonts w:ascii="Garamond" w:cs="Garamond" w:eastAsia="Garamond" w:hAnsi="Garamond"/>
                <w:rtl w:val="0"/>
              </w:rPr>
              <w:t xml:space="preserve">Velamthavalam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4">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9809127664</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5">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6">
            <w:pPr>
              <w:jc w:val="left"/>
              <w:rPr>
                <w:rFonts w:ascii="Garamond" w:cs="Garamond" w:eastAsia="Garamond" w:hAnsi="Garamond"/>
              </w:rPr>
            </w:pPr>
            <w:r w:rsidDel="00000000" w:rsidR="00000000" w:rsidRPr="00000000">
              <w:rPr>
                <w:rFonts w:ascii="Garamond" w:cs="Garamond" w:eastAsia="Garamond" w:hAnsi="Garamond"/>
                <w:rtl w:val="0"/>
              </w:rPr>
              <w:t xml:space="preserve">Munchofchella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7">
            <w:pPr>
              <w:jc w:val="left"/>
              <w:rPr>
                <w:rFonts w:ascii="Garamond" w:cs="Garamond" w:eastAsia="Garamond" w:hAnsi="Garamond"/>
              </w:rPr>
            </w:pPr>
            <w:r w:rsidDel="00000000" w:rsidR="00000000" w:rsidRPr="00000000">
              <w:rPr>
                <w:rFonts w:ascii="Garamond" w:cs="Garamond" w:eastAsia="Garamond" w:hAnsi="Garamond"/>
                <w:rtl w:val="0"/>
              </w:rPr>
              <w:t xml:space="preserve">Remya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8">
            <w:pPr>
              <w:jc w:val="left"/>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9">
            <w:pPr>
              <w:jc w:val="left"/>
              <w:rPr>
                <w:rFonts w:ascii="Garamond" w:cs="Garamond" w:eastAsia="Garamond" w:hAnsi="Garamond"/>
              </w:rPr>
            </w:pPr>
            <w:r w:rsidDel="00000000" w:rsidR="00000000" w:rsidRPr="00000000">
              <w:rPr>
                <w:rFonts w:ascii="Garamond" w:cs="Garamond" w:eastAsia="Garamond" w:hAnsi="Garamond"/>
                <w:rtl w:val="0"/>
              </w:rPr>
              <w:t xml:space="preserve">Munchofchella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A">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9809368698</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B">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C">
            <w:pPr>
              <w:jc w:val="left"/>
              <w:rPr>
                <w:rFonts w:ascii="Garamond" w:cs="Garamond" w:eastAsia="Garamond" w:hAnsi="Garamond"/>
              </w:rPr>
            </w:pPr>
            <w:r w:rsidDel="00000000" w:rsidR="00000000" w:rsidRPr="00000000">
              <w:rPr>
                <w:rFonts w:ascii="Garamond" w:cs="Garamond" w:eastAsia="Garamond" w:hAnsi="Garamond"/>
                <w:rtl w:val="0"/>
              </w:rPr>
              <w:t xml:space="preserve">Chettiyarkalam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D">
            <w:pPr>
              <w:jc w:val="left"/>
              <w:rPr>
                <w:rFonts w:ascii="Garamond" w:cs="Garamond" w:eastAsia="Garamond" w:hAnsi="Garamond"/>
              </w:rPr>
            </w:pPr>
            <w:r w:rsidDel="00000000" w:rsidR="00000000" w:rsidRPr="00000000">
              <w:rPr>
                <w:rFonts w:ascii="Garamond" w:cs="Garamond" w:eastAsia="Garamond" w:hAnsi="Garamond"/>
                <w:rtl w:val="0"/>
              </w:rPr>
              <w:t xml:space="preserve">Kavitha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E">
            <w:pPr>
              <w:jc w:val="left"/>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1F">
            <w:pPr>
              <w:jc w:val="left"/>
              <w:rPr>
                <w:rFonts w:ascii="Garamond" w:cs="Garamond" w:eastAsia="Garamond" w:hAnsi="Garamond"/>
              </w:rPr>
            </w:pPr>
            <w:r w:rsidDel="00000000" w:rsidR="00000000" w:rsidRPr="00000000">
              <w:rPr>
                <w:rFonts w:ascii="Garamond" w:cs="Garamond" w:eastAsia="Garamond" w:hAnsi="Garamond"/>
                <w:rtl w:val="0"/>
              </w:rPr>
              <w:t xml:space="preserve">Attyampathy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0">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9809410224</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1">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2">
            <w:pPr>
              <w:jc w:val="left"/>
              <w:rPr>
                <w:rFonts w:ascii="Garamond" w:cs="Garamond" w:eastAsia="Garamond" w:hAnsi="Garamond"/>
              </w:rPr>
            </w:pPr>
            <w:r w:rsidDel="00000000" w:rsidR="00000000" w:rsidRPr="00000000">
              <w:rPr>
                <w:rFonts w:ascii="Garamond" w:cs="Garamond" w:eastAsia="Garamond" w:hAnsi="Garamond"/>
                <w:rtl w:val="0"/>
              </w:rPr>
              <w:t xml:space="preserve">Chinnakaundannor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3">
            <w:pPr>
              <w:jc w:val="left"/>
              <w:rPr>
                <w:rFonts w:ascii="Garamond" w:cs="Garamond" w:eastAsia="Garamond" w:hAnsi="Garamond"/>
              </w:rPr>
            </w:pPr>
            <w:r w:rsidDel="00000000" w:rsidR="00000000" w:rsidRPr="00000000">
              <w:rPr>
                <w:rFonts w:ascii="Garamond" w:cs="Garamond" w:eastAsia="Garamond" w:hAnsi="Garamond"/>
                <w:rtl w:val="0"/>
              </w:rPr>
              <w:t xml:space="preserve">Sumitha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4">
            <w:pPr>
              <w:jc w:val="left"/>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5">
            <w:pPr>
              <w:jc w:val="left"/>
              <w:rPr>
                <w:rFonts w:ascii="Garamond" w:cs="Garamond" w:eastAsia="Garamond" w:hAnsi="Garamond"/>
              </w:rPr>
            </w:pPr>
            <w:r w:rsidDel="00000000" w:rsidR="00000000" w:rsidRPr="00000000">
              <w:rPr>
                <w:rFonts w:ascii="Garamond" w:cs="Garamond" w:eastAsia="Garamond" w:hAnsi="Garamond"/>
                <w:rtl w:val="0"/>
              </w:rPr>
              <w:t xml:space="preserve">Valiya Kattu</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6">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9048197788</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7">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8">
            <w:pPr>
              <w:jc w:val="left"/>
              <w:rPr>
                <w:rFonts w:ascii="Garamond" w:cs="Garamond" w:eastAsia="Garamond" w:hAnsi="Garamond"/>
              </w:rPr>
            </w:pPr>
            <w:r w:rsidDel="00000000" w:rsidR="00000000" w:rsidRPr="00000000">
              <w:rPr>
                <w:rFonts w:ascii="Garamond" w:cs="Garamond" w:eastAsia="Garamond" w:hAnsi="Garamond"/>
                <w:rtl w:val="0"/>
              </w:rPr>
              <w:t xml:space="preserve">Anupur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9">
            <w:pPr>
              <w:jc w:val="left"/>
              <w:rPr>
                <w:rFonts w:ascii="Garamond" w:cs="Garamond" w:eastAsia="Garamond" w:hAnsi="Garamond"/>
              </w:rPr>
            </w:pPr>
            <w:r w:rsidDel="00000000" w:rsidR="00000000" w:rsidRPr="00000000">
              <w:rPr>
                <w:rFonts w:ascii="Garamond" w:cs="Garamond" w:eastAsia="Garamond" w:hAnsi="Garamond"/>
                <w:rtl w:val="0"/>
              </w:rPr>
              <w:t xml:space="preserve">Sasheela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A">
            <w:pPr>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B">
            <w:pPr>
              <w:jc w:val="left"/>
              <w:rPr>
                <w:rFonts w:ascii="Garamond" w:cs="Garamond" w:eastAsia="Garamond" w:hAnsi="Garamond"/>
              </w:rPr>
            </w:pPr>
            <w:r w:rsidDel="00000000" w:rsidR="00000000" w:rsidRPr="00000000">
              <w:rPr>
                <w:rFonts w:ascii="Garamond" w:cs="Garamond" w:eastAsia="Garamond" w:hAnsi="Garamond"/>
                <w:rtl w:val="0"/>
              </w:rPr>
              <w:t xml:space="preserve">Kupanda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C">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9961197351</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D">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E">
            <w:pPr>
              <w:jc w:val="left"/>
              <w:rPr>
                <w:rFonts w:ascii="Garamond" w:cs="Garamond" w:eastAsia="Garamond" w:hAnsi="Garamond"/>
              </w:rPr>
            </w:pPr>
            <w:r w:rsidDel="00000000" w:rsidR="00000000" w:rsidRPr="00000000">
              <w:rPr>
                <w:rFonts w:ascii="Garamond" w:cs="Garamond" w:eastAsia="Garamond" w:hAnsi="Garamond"/>
                <w:rtl w:val="0"/>
              </w:rPr>
              <w:t xml:space="preserve">KupandaKaundanoor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2F">
            <w:pPr>
              <w:jc w:val="left"/>
              <w:rPr>
                <w:rFonts w:ascii="Garamond" w:cs="Garamond" w:eastAsia="Garamond" w:hAnsi="Garamond"/>
              </w:rPr>
            </w:pPr>
            <w:r w:rsidDel="00000000" w:rsidR="00000000" w:rsidRPr="00000000">
              <w:rPr>
                <w:rFonts w:ascii="Garamond" w:cs="Garamond" w:eastAsia="Garamond" w:hAnsi="Garamond"/>
                <w:rtl w:val="0"/>
              </w:rPr>
              <w:t xml:space="preserve">Sara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0">
            <w:pPr>
              <w:jc w:val="left"/>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1">
            <w:pPr>
              <w:jc w:val="left"/>
              <w:rPr>
                <w:rFonts w:ascii="Garamond" w:cs="Garamond" w:eastAsia="Garamond" w:hAnsi="Garamond"/>
              </w:rPr>
            </w:pPr>
            <w:r w:rsidDel="00000000" w:rsidR="00000000" w:rsidRPr="00000000">
              <w:rPr>
                <w:rFonts w:ascii="Garamond" w:cs="Garamond" w:eastAsia="Garamond" w:hAnsi="Garamond"/>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2">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6238821245</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3">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4">
            <w:pPr>
              <w:jc w:val="left"/>
              <w:rPr>
                <w:rFonts w:ascii="Garamond" w:cs="Garamond" w:eastAsia="Garamond" w:hAnsi="Garamond"/>
              </w:rPr>
            </w:pPr>
            <w:r w:rsidDel="00000000" w:rsidR="00000000" w:rsidRPr="00000000">
              <w:rPr>
                <w:rFonts w:ascii="Garamond" w:cs="Garamond" w:eastAsia="Garamond" w:hAnsi="Garamond"/>
                <w:rtl w:val="0"/>
              </w:rPr>
              <w:t xml:space="preserve">Kerampara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5">
            <w:pPr>
              <w:jc w:val="left"/>
              <w:rPr>
                <w:rFonts w:ascii="Garamond" w:cs="Garamond" w:eastAsia="Garamond" w:hAnsi="Garamond"/>
              </w:rPr>
            </w:pPr>
            <w:r w:rsidDel="00000000" w:rsidR="00000000" w:rsidRPr="00000000">
              <w:rPr>
                <w:rFonts w:ascii="Garamond" w:cs="Garamond" w:eastAsia="Garamond" w:hAnsi="Garamond"/>
                <w:rtl w:val="0"/>
              </w:rPr>
              <w:t xml:space="preserve">Sarojini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6">
            <w:pPr>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7">
            <w:pPr>
              <w:jc w:val="left"/>
              <w:rPr>
                <w:rFonts w:ascii="Garamond" w:cs="Garamond" w:eastAsia="Garamond" w:hAnsi="Garamond"/>
              </w:rPr>
            </w:pPr>
            <w:r w:rsidDel="00000000" w:rsidR="00000000" w:rsidRPr="00000000">
              <w:rPr>
                <w:rFonts w:ascii="Garamond" w:cs="Garamond" w:eastAsia="Garamond" w:hAnsi="Garamond"/>
                <w:rtl w:val="0"/>
              </w:rPr>
              <w:t xml:space="preserve">Korampara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8">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9946214456</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9">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A">
            <w:pPr>
              <w:jc w:val="left"/>
              <w:rPr>
                <w:rFonts w:ascii="Garamond" w:cs="Garamond" w:eastAsia="Garamond" w:hAnsi="Garamond"/>
              </w:rPr>
            </w:pPr>
            <w:r w:rsidDel="00000000" w:rsidR="00000000" w:rsidRPr="00000000">
              <w:rPr>
                <w:rFonts w:ascii="Garamond" w:cs="Garamond" w:eastAsia="Garamond" w:hAnsi="Garamond"/>
                <w:rtl w:val="0"/>
              </w:rPr>
              <w:t xml:space="preserve">Kaziyanchettikalam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B">
            <w:pPr>
              <w:jc w:val="left"/>
              <w:rPr>
                <w:rFonts w:ascii="Garamond" w:cs="Garamond" w:eastAsia="Garamond" w:hAnsi="Garamond"/>
              </w:rPr>
            </w:pPr>
            <w:r w:rsidDel="00000000" w:rsidR="00000000" w:rsidRPr="00000000">
              <w:rPr>
                <w:rFonts w:ascii="Garamond" w:cs="Garamond" w:eastAsia="Garamond" w:hAnsi="Garamond"/>
                <w:rtl w:val="0"/>
              </w:rPr>
              <w:t xml:space="preserve">Shyamala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C">
            <w:pPr>
              <w:jc w:val="left"/>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D">
            <w:pPr>
              <w:jc w:val="left"/>
              <w:rPr>
                <w:rFonts w:ascii="Garamond" w:cs="Garamond" w:eastAsia="Garamond" w:hAnsi="Garamond"/>
              </w:rPr>
            </w:pPr>
            <w:r w:rsidDel="00000000" w:rsidR="00000000" w:rsidRPr="00000000">
              <w:rPr>
                <w:rFonts w:ascii="Garamond" w:cs="Garamond" w:eastAsia="Garamond" w:hAnsi="Garamond"/>
                <w:rtl w:val="0"/>
              </w:rPr>
              <w:t xml:space="preserve">Kerampara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E">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9048782252</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3F">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0">
            <w:pPr>
              <w:jc w:val="left"/>
              <w:rPr>
                <w:rFonts w:ascii="Garamond" w:cs="Garamond" w:eastAsia="Garamond" w:hAnsi="Garamond"/>
              </w:rPr>
            </w:pPr>
            <w:r w:rsidDel="00000000" w:rsidR="00000000" w:rsidRPr="00000000">
              <w:rPr>
                <w:rFonts w:ascii="Garamond" w:cs="Garamond" w:eastAsia="Garamond" w:hAnsi="Garamond"/>
                <w:rtl w:val="0"/>
              </w:rPr>
              <w:t xml:space="preserve">Ozhalapathy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1">
            <w:pPr>
              <w:jc w:val="left"/>
              <w:rPr>
                <w:rFonts w:ascii="Garamond" w:cs="Garamond" w:eastAsia="Garamond" w:hAnsi="Garamond"/>
              </w:rPr>
            </w:pPr>
            <w:r w:rsidDel="00000000" w:rsidR="00000000" w:rsidRPr="00000000">
              <w:rPr>
                <w:rFonts w:ascii="Garamond" w:cs="Garamond" w:eastAsia="Garamond" w:hAnsi="Garamond"/>
                <w:rtl w:val="0"/>
              </w:rPr>
              <w:t xml:space="preserve">Krishnaveni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2">
            <w:pPr>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3">
            <w:pPr>
              <w:jc w:val="left"/>
              <w:rPr>
                <w:rFonts w:ascii="Garamond" w:cs="Garamond" w:eastAsia="Garamond" w:hAnsi="Garamond"/>
              </w:rPr>
            </w:pPr>
            <w:r w:rsidDel="00000000" w:rsidR="00000000" w:rsidRPr="00000000">
              <w:rPr>
                <w:rFonts w:ascii="Garamond" w:cs="Garamond" w:eastAsia="Garamond" w:hAnsi="Garamond"/>
                <w:rtl w:val="0"/>
              </w:rPr>
              <w:t xml:space="preserve">Kinarpallam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4">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9400635348</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5">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6">
            <w:pPr>
              <w:jc w:val="left"/>
              <w:rPr>
                <w:rFonts w:ascii="Garamond" w:cs="Garamond" w:eastAsia="Garamond" w:hAnsi="Garamond"/>
              </w:rPr>
            </w:pPr>
            <w:r w:rsidDel="00000000" w:rsidR="00000000" w:rsidRPr="00000000">
              <w:rPr>
                <w:rFonts w:ascii="Garamond" w:cs="Garamond" w:eastAsia="Garamond" w:hAnsi="Garamond"/>
                <w:rtl w:val="0"/>
              </w:rPr>
              <w:t xml:space="preserve">Kinarpallam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7">
            <w:pPr>
              <w:jc w:val="left"/>
              <w:rPr>
                <w:rFonts w:ascii="Garamond" w:cs="Garamond" w:eastAsia="Garamond" w:hAnsi="Garamond"/>
              </w:rPr>
            </w:pPr>
            <w:r w:rsidDel="00000000" w:rsidR="00000000" w:rsidRPr="00000000">
              <w:rPr>
                <w:rFonts w:ascii="Garamond" w:cs="Garamond" w:eastAsia="Garamond" w:hAnsi="Garamond"/>
                <w:rtl w:val="0"/>
              </w:rPr>
              <w:t xml:space="preserve">Rathika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8">
            <w:pPr>
              <w:jc w:val="left"/>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9">
            <w:pPr>
              <w:jc w:val="left"/>
              <w:rPr>
                <w:rFonts w:ascii="Garamond" w:cs="Garamond" w:eastAsia="Garamond" w:hAnsi="Garamond"/>
              </w:rPr>
            </w:pPr>
            <w:r w:rsidDel="00000000" w:rsidR="00000000" w:rsidRPr="00000000">
              <w:rPr>
                <w:rFonts w:ascii="Garamond" w:cs="Garamond" w:eastAsia="Garamond" w:hAnsi="Garamond"/>
                <w:rtl w:val="0"/>
              </w:rPr>
              <w:t xml:space="preserve">Kinarpallam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A">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9545261868</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B">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C">
            <w:pPr>
              <w:jc w:val="left"/>
              <w:rPr>
                <w:rFonts w:ascii="Garamond" w:cs="Garamond" w:eastAsia="Garamond" w:hAnsi="Garamond"/>
              </w:rPr>
            </w:pPr>
            <w:r w:rsidDel="00000000" w:rsidR="00000000" w:rsidRPr="00000000">
              <w:rPr>
                <w:rFonts w:ascii="Garamond" w:cs="Garamond" w:eastAsia="Garamond" w:hAnsi="Garamond"/>
                <w:rtl w:val="0"/>
              </w:rPr>
              <w:t xml:space="preserve">Kalliyampara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D">
            <w:pPr>
              <w:jc w:val="left"/>
              <w:rPr>
                <w:rFonts w:ascii="Garamond" w:cs="Garamond" w:eastAsia="Garamond" w:hAnsi="Garamond"/>
              </w:rPr>
            </w:pPr>
            <w:r w:rsidDel="00000000" w:rsidR="00000000" w:rsidRPr="00000000">
              <w:rPr>
                <w:rFonts w:ascii="Garamond" w:cs="Garamond" w:eastAsia="Garamond" w:hAnsi="Garamond"/>
                <w:rtl w:val="0"/>
              </w:rPr>
              <w:t xml:space="preserve">Ratnambika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E">
            <w:pPr>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4F">
            <w:pPr>
              <w:jc w:val="left"/>
              <w:rPr>
                <w:rFonts w:ascii="Garamond" w:cs="Garamond" w:eastAsia="Garamond" w:hAnsi="Garamond"/>
              </w:rPr>
            </w:pPr>
            <w:r w:rsidDel="00000000" w:rsidR="00000000" w:rsidRPr="00000000">
              <w:rPr>
                <w:rFonts w:ascii="Garamond" w:cs="Garamond" w:eastAsia="Garamond" w:hAnsi="Garamond"/>
                <w:rtl w:val="0"/>
              </w:rPr>
              <w:t xml:space="preserve">Maniyaramchella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0">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9495242816</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1">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2">
            <w:pPr>
              <w:jc w:val="left"/>
              <w:rPr>
                <w:rFonts w:ascii="Garamond" w:cs="Garamond" w:eastAsia="Garamond" w:hAnsi="Garamond"/>
              </w:rPr>
            </w:pPr>
            <w:r w:rsidDel="00000000" w:rsidR="00000000" w:rsidRPr="00000000">
              <w:rPr>
                <w:rFonts w:ascii="Garamond" w:cs="Garamond" w:eastAsia="Garamond" w:hAnsi="Garamond"/>
                <w:rtl w:val="0"/>
              </w:rPr>
              <w:t xml:space="preserve">Maniyamkaranamchella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3">
            <w:pPr>
              <w:jc w:val="left"/>
              <w:rPr>
                <w:rFonts w:ascii="Garamond" w:cs="Garamond" w:eastAsia="Garamond" w:hAnsi="Garamond"/>
              </w:rPr>
            </w:pPr>
            <w:r w:rsidDel="00000000" w:rsidR="00000000" w:rsidRPr="00000000">
              <w:rPr>
                <w:rFonts w:ascii="Garamond" w:cs="Garamond" w:eastAsia="Garamond" w:hAnsi="Garamond"/>
                <w:rtl w:val="0"/>
              </w:rPr>
              <w:t xml:space="preserve">Jainsi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4">
            <w:pPr>
              <w:jc w:val="left"/>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5">
            <w:pPr>
              <w:jc w:val="left"/>
              <w:rPr>
                <w:rFonts w:ascii="Garamond" w:cs="Garamond" w:eastAsia="Garamond" w:hAnsi="Garamond"/>
              </w:rPr>
            </w:pPr>
            <w:r w:rsidDel="00000000" w:rsidR="00000000" w:rsidRPr="00000000">
              <w:rPr>
                <w:rFonts w:ascii="Garamond" w:cs="Garamond" w:eastAsia="Garamond" w:hAnsi="Garamond"/>
                <w:rtl w:val="0"/>
              </w:rPr>
              <w:t xml:space="preserve">Ozhalapathy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6">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9447943260</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7">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18</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8">
            <w:pPr>
              <w:jc w:val="left"/>
              <w:rPr>
                <w:rFonts w:ascii="Garamond" w:cs="Garamond" w:eastAsia="Garamond" w:hAnsi="Garamond"/>
              </w:rPr>
            </w:pPr>
            <w:r w:rsidDel="00000000" w:rsidR="00000000" w:rsidRPr="00000000">
              <w:rPr>
                <w:rFonts w:ascii="Garamond" w:cs="Garamond" w:eastAsia="Garamond" w:hAnsi="Garamond"/>
                <w:rtl w:val="0"/>
              </w:rPr>
              <w:t xml:space="preserve">Ramandichella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9">
            <w:pPr>
              <w:jc w:val="left"/>
              <w:rPr>
                <w:rFonts w:ascii="Garamond" w:cs="Garamond" w:eastAsia="Garamond" w:hAnsi="Garamond"/>
              </w:rPr>
            </w:pPr>
            <w:r w:rsidDel="00000000" w:rsidR="00000000" w:rsidRPr="00000000">
              <w:rPr>
                <w:rFonts w:ascii="Garamond" w:cs="Garamond" w:eastAsia="Garamond" w:hAnsi="Garamond"/>
                <w:rtl w:val="0"/>
              </w:rPr>
              <w:t xml:space="preserve">Mini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A">
            <w:pPr>
              <w:jc w:val="left"/>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B">
            <w:pPr>
              <w:jc w:val="left"/>
              <w:rPr>
                <w:rFonts w:ascii="Garamond" w:cs="Garamond" w:eastAsia="Garamond" w:hAnsi="Garamond"/>
              </w:rPr>
            </w:pPr>
            <w:r w:rsidDel="00000000" w:rsidR="00000000" w:rsidRPr="00000000">
              <w:rPr>
                <w:rFonts w:ascii="Garamond" w:cs="Garamond" w:eastAsia="Garamond" w:hAnsi="Garamond"/>
                <w:rtl w:val="0"/>
              </w:rPr>
              <w:t xml:space="preserve">Sathram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C">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975776217</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D">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19</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E">
            <w:pPr>
              <w:jc w:val="left"/>
              <w:rPr>
                <w:rFonts w:ascii="Garamond" w:cs="Garamond" w:eastAsia="Garamond" w:hAnsi="Garamond"/>
              </w:rPr>
            </w:pPr>
            <w:r w:rsidDel="00000000" w:rsidR="00000000" w:rsidRPr="00000000">
              <w:rPr>
                <w:rFonts w:ascii="Garamond" w:cs="Garamond" w:eastAsia="Garamond" w:hAnsi="Garamond"/>
                <w:rtl w:val="0"/>
              </w:rPr>
              <w:t xml:space="preserve">Sathram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5F">
            <w:pPr>
              <w:jc w:val="left"/>
              <w:rPr>
                <w:rFonts w:ascii="Garamond" w:cs="Garamond" w:eastAsia="Garamond" w:hAnsi="Garamond"/>
              </w:rPr>
            </w:pPr>
            <w:r w:rsidDel="00000000" w:rsidR="00000000" w:rsidRPr="00000000">
              <w:rPr>
                <w:rFonts w:ascii="Garamond" w:cs="Garamond" w:eastAsia="Garamond" w:hAnsi="Garamond"/>
                <w:rtl w:val="0"/>
              </w:rPr>
              <w:t xml:space="preserve">Renukadevi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0">
            <w:pPr>
              <w:jc w:val="left"/>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1">
            <w:pPr>
              <w:jc w:val="left"/>
              <w:rPr>
                <w:rFonts w:ascii="Garamond" w:cs="Garamond" w:eastAsia="Garamond" w:hAnsi="Garamond"/>
              </w:rPr>
            </w:pPr>
            <w:r w:rsidDel="00000000" w:rsidR="00000000" w:rsidRPr="00000000">
              <w:rPr>
                <w:rFonts w:ascii="Garamond" w:cs="Garamond" w:eastAsia="Garamond" w:hAnsi="Garamond"/>
                <w:rtl w:val="0"/>
              </w:rPr>
              <w:t xml:space="preserve">Maniyaramchella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2">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9961244543</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3">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20</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4">
            <w:pPr>
              <w:jc w:val="left"/>
              <w:rPr>
                <w:rFonts w:ascii="Garamond" w:cs="Garamond" w:eastAsia="Garamond" w:hAnsi="Garamond"/>
              </w:rPr>
            </w:pPr>
            <w:r w:rsidDel="00000000" w:rsidR="00000000" w:rsidRPr="00000000">
              <w:rPr>
                <w:rFonts w:ascii="Garamond" w:cs="Garamond" w:eastAsia="Garamond" w:hAnsi="Garamond"/>
                <w:rtl w:val="0"/>
              </w:rPr>
              <w:t xml:space="preserve">Menonpara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5">
            <w:pPr>
              <w:jc w:val="left"/>
              <w:rPr>
                <w:rFonts w:ascii="Garamond" w:cs="Garamond" w:eastAsia="Garamond" w:hAnsi="Garamond"/>
              </w:rPr>
            </w:pPr>
            <w:r w:rsidDel="00000000" w:rsidR="00000000" w:rsidRPr="00000000">
              <w:rPr>
                <w:rFonts w:ascii="Garamond" w:cs="Garamond" w:eastAsia="Garamond" w:hAnsi="Garamond"/>
                <w:rtl w:val="0"/>
              </w:rPr>
              <w:t xml:space="preserve">Blessy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6">
            <w:pPr>
              <w:jc w:val="left"/>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7">
            <w:pPr>
              <w:jc w:val="left"/>
              <w:rPr>
                <w:rFonts w:ascii="Garamond" w:cs="Garamond" w:eastAsia="Garamond" w:hAnsi="Garamond"/>
              </w:rPr>
            </w:pPr>
            <w:r w:rsidDel="00000000" w:rsidR="00000000" w:rsidRPr="00000000">
              <w:rPr>
                <w:rFonts w:ascii="Garamond" w:cs="Garamond" w:eastAsia="Garamond" w:hAnsi="Garamond"/>
                <w:rtl w:val="0"/>
              </w:rPr>
              <w:t xml:space="preserve">Menonpara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8">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9846808146</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9">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A">
            <w:pPr>
              <w:jc w:val="left"/>
              <w:rPr>
                <w:rFonts w:ascii="Garamond" w:cs="Garamond" w:eastAsia="Garamond" w:hAnsi="Garamond"/>
              </w:rPr>
            </w:pPr>
            <w:r w:rsidDel="00000000" w:rsidR="00000000" w:rsidRPr="00000000">
              <w:rPr>
                <w:rFonts w:ascii="Garamond" w:cs="Garamond" w:eastAsia="Garamond" w:hAnsi="Garamond"/>
                <w:rtl w:val="0"/>
              </w:rPr>
              <w:t xml:space="preserve">Elippara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B">
            <w:pPr>
              <w:jc w:val="left"/>
              <w:rPr>
                <w:rFonts w:ascii="Garamond" w:cs="Garamond" w:eastAsia="Garamond" w:hAnsi="Garamond"/>
              </w:rPr>
            </w:pPr>
            <w:r w:rsidDel="00000000" w:rsidR="00000000" w:rsidRPr="00000000">
              <w:rPr>
                <w:rFonts w:ascii="Garamond" w:cs="Garamond" w:eastAsia="Garamond" w:hAnsi="Garamond"/>
                <w:rtl w:val="0"/>
              </w:rPr>
              <w:t xml:space="preserve">Haritha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C">
            <w:pPr>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D">
            <w:pPr>
              <w:jc w:val="left"/>
              <w:rPr>
                <w:rFonts w:ascii="Garamond" w:cs="Garamond" w:eastAsia="Garamond" w:hAnsi="Garamond"/>
              </w:rPr>
            </w:pPr>
            <w:r w:rsidDel="00000000" w:rsidR="00000000" w:rsidRPr="00000000">
              <w:rPr>
                <w:rFonts w:ascii="Garamond" w:cs="Garamond" w:eastAsia="Garamond" w:hAnsi="Garamond"/>
                <w:rtl w:val="0"/>
              </w:rPr>
              <w:t xml:space="preserve">Bahawathypura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E">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7012537981</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6F">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0">
            <w:pPr>
              <w:jc w:val="left"/>
              <w:rPr>
                <w:rFonts w:ascii="Garamond" w:cs="Garamond" w:eastAsia="Garamond" w:hAnsi="Garamond"/>
              </w:rPr>
            </w:pPr>
            <w:r w:rsidDel="00000000" w:rsidR="00000000" w:rsidRPr="00000000">
              <w:rPr>
                <w:rFonts w:ascii="Garamond" w:cs="Garamond" w:eastAsia="Garamond" w:hAnsi="Garamond"/>
                <w:rtl w:val="0"/>
              </w:rPr>
              <w:t xml:space="preserve">Devarayankotta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1">
            <w:pPr>
              <w:jc w:val="left"/>
              <w:rPr>
                <w:rFonts w:ascii="Garamond" w:cs="Garamond" w:eastAsia="Garamond" w:hAnsi="Garamond"/>
              </w:rPr>
            </w:pPr>
            <w:r w:rsidDel="00000000" w:rsidR="00000000" w:rsidRPr="00000000">
              <w:rPr>
                <w:rFonts w:ascii="Garamond" w:cs="Garamond" w:eastAsia="Garamond" w:hAnsi="Garamond"/>
                <w:rtl w:val="0"/>
              </w:rPr>
              <w:t xml:space="preserve">Savithri</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2">
            <w:pPr>
              <w:jc w:val="left"/>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3">
            <w:pPr>
              <w:jc w:val="left"/>
              <w:rPr>
                <w:rFonts w:ascii="Garamond" w:cs="Garamond" w:eastAsia="Garamond" w:hAnsi="Garamond"/>
              </w:rPr>
            </w:pPr>
            <w:r w:rsidDel="00000000" w:rsidR="00000000" w:rsidRPr="00000000">
              <w:rPr>
                <w:rFonts w:ascii="Garamond" w:cs="Garamond" w:eastAsia="Garamond" w:hAnsi="Garamond"/>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4">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9048734982</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5">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6">
            <w:pPr>
              <w:jc w:val="left"/>
              <w:rPr>
                <w:rFonts w:ascii="Garamond" w:cs="Garamond" w:eastAsia="Garamond" w:hAnsi="Garamond"/>
              </w:rPr>
            </w:pPr>
            <w:r w:rsidDel="00000000" w:rsidR="00000000" w:rsidRPr="00000000">
              <w:rPr>
                <w:rFonts w:ascii="Garamond" w:cs="Garamond" w:eastAsia="Garamond" w:hAnsi="Garamond"/>
                <w:rtl w:val="0"/>
              </w:rPr>
              <w:t xml:space="preserve">Kanakkamkalam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7">
            <w:pPr>
              <w:jc w:val="left"/>
              <w:rPr>
                <w:rFonts w:ascii="Garamond" w:cs="Garamond" w:eastAsia="Garamond" w:hAnsi="Garamond"/>
              </w:rPr>
            </w:pPr>
            <w:r w:rsidDel="00000000" w:rsidR="00000000" w:rsidRPr="00000000">
              <w:rPr>
                <w:rFonts w:ascii="Garamond" w:cs="Garamond" w:eastAsia="Garamond" w:hAnsi="Garamond"/>
                <w:rtl w:val="0"/>
              </w:rPr>
              <w:t xml:space="preserve">Deepa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8">
            <w:pPr>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9">
            <w:pPr>
              <w:jc w:val="left"/>
              <w:rPr>
                <w:rFonts w:ascii="Garamond" w:cs="Garamond" w:eastAsia="Garamond" w:hAnsi="Garamond"/>
              </w:rPr>
            </w:pPr>
            <w:r w:rsidDel="00000000" w:rsidR="00000000" w:rsidRPr="00000000">
              <w:rPr>
                <w:rFonts w:ascii="Garamond" w:cs="Garamond" w:eastAsia="Garamond" w:hAnsi="Garamond"/>
                <w:rtl w:val="0"/>
              </w:rPr>
              <w:t xml:space="preserve">Kanakkamkalam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A">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9495591848</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B">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C">
            <w:pPr>
              <w:jc w:val="left"/>
              <w:rPr>
                <w:rFonts w:ascii="Garamond" w:cs="Garamond" w:eastAsia="Garamond" w:hAnsi="Garamond"/>
              </w:rPr>
            </w:pPr>
            <w:r w:rsidDel="00000000" w:rsidR="00000000" w:rsidRPr="00000000">
              <w:rPr>
                <w:rFonts w:ascii="Garamond" w:cs="Garamond" w:eastAsia="Garamond" w:hAnsi="Garamond"/>
                <w:rtl w:val="0"/>
              </w:rPr>
              <w:t xml:space="preserve">Koppumanchalla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D">
            <w:pPr>
              <w:jc w:val="left"/>
              <w:rPr>
                <w:rFonts w:ascii="Garamond" w:cs="Garamond" w:eastAsia="Garamond" w:hAnsi="Garamond"/>
              </w:rPr>
            </w:pPr>
            <w:r w:rsidDel="00000000" w:rsidR="00000000" w:rsidRPr="00000000">
              <w:rPr>
                <w:rFonts w:ascii="Garamond" w:cs="Garamond" w:eastAsia="Garamond" w:hAnsi="Garamond"/>
                <w:rtl w:val="0"/>
              </w:rPr>
              <w:t xml:space="preserve">July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E">
            <w:pPr>
              <w:jc w:val="left"/>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7F">
            <w:pPr>
              <w:jc w:val="left"/>
              <w:rPr>
                <w:rFonts w:ascii="Garamond" w:cs="Garamond" w:eastAsia="Garamond" w:hAnsi="Garamond"/>
              </w:rPr>
            </w:pPr>
            <w:r w:rsidDel="00000000" w:rsidR="00000000" w:rsidRPr="00000000">
              <w:rPr>
                <w:rFonts w:ascii="Garamond" w:cs="Garamond" w:eastAsia="Garamond" w:hAnsi="Garamond"/>
                <w:rtl w:val="0"/>
              </w:rPr>
              <w:t xml:space="preserve">Kanakkamkalam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0">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8714344215</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1">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2">
            <w:pPr>
              <w:jc w:val="left"/>
              <w:rPr>
                <w:rFonts w:ascii="Garamond" w:cs="Garamond" w:eastAsia="Garamond" w:hAnsi="Garamond"/>
              </w:rPr>
            </w:pPr>
            <w:r w:rsidDel="00000000" w:rsidR="00000000" w:rsidRPr="00000000">
              <w:rPr>
                <w:rFonts w:ascii="Garamond" w:cs="Garamond" w:eastAsia="Garamond" w:hAnsi="Garamond"/>
                <w:rtl w:val="0"/>
              </w:rPr>
              <w:t xml:space="preserve">Kozhippara 4cent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3">
            <w:pPr>
              <w:jc w:val="left"/>
              <w:rPr>
                <w:rFonts w:ascii="Garamond" w:cs="Garamond" w:eastAsia="Garamond" w:hAnsi="Garamond"/>
              </w:rPr>
            </w:pPr>
            <w:r w:rsidDel="00000000" w:rsidR="00000000" w:rsidRPr="00000000">
              <w:rPr>
                <w:rFonts w:ascii="Garamond" w:cs="Garamond" w:eastAsia="Garamond" w:hAnsi="Garamond"/>
                <w:rtl w:val="0"/>
              </w:rPr>
              <w:t xml:space="preserve">Priyanka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4">
            <w:pPr>
              <w:jc w:val="left"/>
              <w:rPr>
                <w:rFonts w:ascii="Garamond" w:cs="Garamond" w:eastAsia="Garamond" w:hAnsi="Garamond"/>
              </w:rPr>
            </w:pPr>
            <w:r w:rsidDel="00000000" w:rsidR="00000000" w:rsidRPr="00000000">
              <w:rPr>
                <w:rFonts w:ascii="Garamond" w:cs="Garamond" w:eastAsia="Garamond" w:hAnsi="Garamond"/>
                <w:rtl w:val="0"/>
              </w:rPr>
              <w:t xml:space="preserve">16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5">
            <w:pPr>
              <w:jc w:val="left"/>
              <w:rPr>
                <w:rFonts w:ascii="Garamond" w:cs="Garamond" w:eastAsia="Garamond" w:hAnsi="Garamond"/>
              </w:rPr>
            </w:pPr>
            <w:r w:rsidDel="00000000" w:rsidR="00000000" w:rsidRPr="00000000">
              <w:rPr>
                <w:rFonts w:ascii="Garamond" w:cs="Garamond" w:eastAsia="Garamond" w:hAnsi="Garamond"/>
                <w:rtl w:val="0"/>
              </w:rPr>
              <w:t xml:space="preserve">Kozhippara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6">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9656952802</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7">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8">
            <w:pPr>
              <w:jc w:val="left"/>
              <w:rPr>
                <w:rFonts w:ascii="Garamond" w:cs="Garamond" w:eastAsia="Garamond" w:hAnsi="Garamond"/>
              </w:rPr>
            </w:pPr>
            <w:r w:rsidDel="00000000" w:rsidR="00000000" w:rsidRPr="00000000">
              <w:rPr>
                <w:rFonts w:ascii="Garamond" w:cs="Garamond" w:eastAsia="Garamond" w:hAnsi="Garamond"/>
                <w:rtl w:val="0"/>
              </w:rPr>
              <w:t xml:space="preserve">Kozhippara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9">
            <w:pPr>
              <w:jc w:val="left"/>
              <w:rPr>
                <w:rFonts w:ascii="Garamond" w:cs="Garamond" w:eastAsia="Garamond" w:hAnsi="Garamond"/>
              </w:rPr>
            </w:pPr>
            <w:r w:rsidDel="00000000" w:rsidR="00000000" w:rsidRPr="00000000">
              <w:rPr>
                <w:rFonts w:ascii="Garamond" w:cs="Garamond" w:eastAsia="Garamond" w:hAnsi="Garamond"/>
                <w:rtl w:val="0"/>
              </w:rPr>
              <w:t xml:space="preserve">Meera</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A">
            <w:pPr>
              <w:jc w:val="left"/>
              <w:rPr>
                <w:rFonts w:ascii="Garamond" w:cs="Garamond" w:eastAsia="Garamond" w:hAnsi="Garamond"/>
              </w:rPr>
            </w:pPr>
            <w:r w:rsidDel="00000000" w:rsidR="00000000" w:rsidRPr="00000000">
              <w:rPr>
                <w:rFonts w:ascii="Garamond" w:cs="Garamond" w:eastAsia="Garamond" w:hAnsi="Garamond"/>
                <w:rtl w:val="0"/>
              </w:rPr>
              <w:t xml:space="preserve">17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B">
            <w:pPr>
              <w:jc w:val="left"/>
              <w:rPr>
                <w:rFonts w:ascii="Garamond" w:cs="Garamond" w:eastAsia="Garamond" w:hAnsi="Garamond"/>
              </w:rPr>
            </w:pPr>
            <w:r w:rsidDel="00000000" w:rsidR="00000000" w:rsidRPr="00000000">
              <w:rPr>
                <w:rFonts w:ascii="Garamond" w:cs="Garamond" w:eastAsia="Garamond" w:hAnsi="Garamond"/>
                <w:rtl w:val="0"/>
              </w:rPr>
              <w:t xml:space="preserve">Erumakaranor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C">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9539021729</w:t>
            </w:r>
            <w:r w:rsidDel="00000000" w:rsidR="00000000" w:rsidRPr="00000000">
              <w:rPr>
                <w:rtl w:val="0"/>
              </w:rPr>
            </w:r>
          </w:p>
        </w:tc>
      </w:tr>
      <w:tr>
        <w:trPr>
          <w:cantSplit w:val="0"/>
          <w:trHeight w:val="4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D">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27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E">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Erumakaranor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8F">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Anthonyamma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90">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17</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91">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Erumakaranor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C92">
            <w:pPr>
              <w:jc w:val="left"/>
              <w:rPr>
                <w:rFonts w:ascii="Garamond" w:cs="Garamond" w:eastAsia="Garamond" w:hAnsi="Garamond"/>
              </w:rPr>
            </w:pPr>
            <w:r w:rsidDel="00000000" w:rsidR="00000000" w:rsidRPr="00000000">
              <w:rPr>
                <w:rFonts w:ascii="Arial" w:cs="Arial" w:eastAsia="Arial" w:hAnsi="Arial"/>
                <w:color w:val="1f1f1f"/>
                <w:sz w:val="16"/>
                <w:szCs w:val="16"/>
                <w:rtl w:val="0"/>
              </w:rPr>
              <w:t xml:space="preserve">9946712456</w:t>
            </w:r>
            <w:r w:rsidDel="00000000" w:rsidR="00000000" w:rsidRPr="00000000">
              <w:rPr>
                <w:rtl w:val="0"/>
              </w:rPr>
            </w:r>
          </w:p>
        </w:tc>
      </w:tr>
    </w:tbl>
    <w:p w:rsidR="00000000" w:rsidDel="00000000" w:rsidP="00000000" w:rsidRDefault="00000000" w:rsidRPr="00000000" w14:paraId="00000C93">
      <w:pPr>
        <w:jc w:val="left"/>
        <w:rPr>
          <w:rFonts w:ascii="Garamond" w:cs="Garamond" w:eastAsia="Garamond" w:hAnsi="Garamond"/>
        </w:rPr>
      </w:pPr>
      <w:r w:rsidDel="00000000" w:rsidR="00000000" w:rsidRPr="00000000">
        <w:rPr>
          <w:rtl w:val="0"/>
        </w:rPr>
      </w:r>
    </w:p>
    <w:p w:rsidR="00000000" w:rsidDel="00000000" w:rsidP="00000000" w:rsidRDefault="00000000" w:rsidRPr="00000000" w14:paraId="00000C94">
      <w:pPr>
        <w:pStyle w:val="Heading3"/>
        <w:jc w:val="left"/>
        <w:rPr>
          <w:rFonts w:ascii="Garamond" w:cs="Garamond" w:eastAsia="Garamond" w:hAnsi="Garamond"/>
          <w:color w:val="000000"/>
        </w:rPr>
      </w:pPr>
      <w:bookmarkStart w:colFirst="0" w:colLast="0" w:name="_heading=h.nhefozoz1rpt" w:id="124"/>
      <w:bookmarkEnd w:id="124"/>
      <w:r w:rsidDel="00000000" w:rsidR="00000000" w:rsidRPr="00000000">
        <w:rPr>
          <w:rFonts w:ascii="Garamond" w:cs="Garamond" w:eastAsia="Garamond" w:hAnsi="Garamond"/>
          <w:color w:val="000000"/>
          <w:rtl w:val="0"/>
        </w:rPr>
        <w:t xml:space="preserve">1.12. Information regarding resources</w:t>
      </w:r>
    </w:p>
    <w:p w:rsidR="00000000" w:rsidDel="00000000" w:rsidP="00000000" w:rsidRDefault="00000000" w:rsidRPr="00000000" w14:paraId="00000C95">
      <w:pPr>
        <w:rPr>
          <w:rFonts w:ascii="Garamond" w:cs="Garamond" w:eastAsia="Garamond" w:hAnsi="Garamond"/>
        </w:rPr>
      </w:pPr>
      <w:r w:rsidDel="00000000" w:rsidR="00000000" w:rsidRPr="00000000">
        <w:rPr>
          <w:rtl w:val="0"/>
        </w:rPr>
      </w:r>
    </w:p>
    <w:tbl>
      <w:tblPr>
        <w:tblStyle w:val="Table58"/>
        <w:tblW w:w="9192.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4"/>
        <w:gridCol w:w="3064"/>
        <w:gridCol w:w="3064"/>
        <w:tblGridChange w:id="0">
          <w:tblGrid>
            <w:gridCol w:w="3064"/>
            <w:gridCol w:w="3064"/>
            <w:gridCol w:w="3064"/>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C96">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C97">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C98">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99">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Heavy Trucks</w:t>
            </w:r>
          </w:p>
        </w:tc>
        <w:tc>
          <w:tcPr>
            <w:tcMar>
              <w:top w:w="100.0" w:type="dxa"/>
              <w:left w:w="100.0" w:type="dxa"/>
              <w:bottom w:w="100.0" w:type="dxa"/>
              <w:right w:w="100.0" w:type="dxa"/>
            </w:tcMar>
          </w:tcPr>
          <w:p w:rsidR="00000000" w:rsidDel="00000000" w:rsidP="00000000" w:rsidRDefault="00000000" w:rsidRPr="00000000" w14:paraId="00000C9A">
            <w:pPr>
              <w:widowControl w:val="0"/>
              <w:spacing w:line="240" w:lineRule="auto"/>
              <w:jc w:val="left"/>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9B">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9C">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Tractor</w:t>
            </w:r>
          </w:p>
        </w:tc>
        <w:tc>
          <w:tcPr>
            <w:tcMar>
              <w:top w:w="100.0" w:type="dxa"/>
              <w:left w:w="100.0" w:type="dxa"/>
              <w:bottom w:w="100.0" w:type="dxa"/>
              <w:right w:w="100.0" w:type="dxa"/>
            </w:tcMar>
          </w:tcPr>
          <w:p w:rsidR="00000000" w:rsidDel="00000000" w:rsidP="00000000" w:rsidRDefault="00000000" w:rsidRPr="00000000" w14:paraId="00000C9D">
            <w:pPr>
              <w:widowControl w:val="0"/>
              <w:spacing w:line="240" w:lineRule="auto"/>
              <w:jc w:val="left"/>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9E">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9F">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Ambulances</w:t>
            </w:r>
          </w:p>
        </w:tc>
        <w:tc>
          <w:tcPr>
            <w:tcMar>
              <w:top w:w="100.0" w:type="dxa"/>
              <w:left w:w="100.0" w:type="dxa"/>
              <w:bottom w:w="100.0" w:type="dxa"/>
              <w:right w:w="100.0" w:type="dxa"/>
            </w:tcMar>
          </w:tcPr>
          <w:p w:rsidR="00000000" w:rsidDel="00000000" w:rsidP="00000000" w:rsidRDefault="00000000" w:rsidRPr="00000000" w14:paraId="00000CA0">
            <w:pPr>
              <w:widowControl w:val="0"/>
              <w:spacing w:line="240" w:lineRule="auto"/>
              <w:jc w:val="left"/>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A1">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A2">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Boats</w:t>
            </w:r>
          </w:p>
        </w:tc>
        <w:tc>
          <w:tcPr>
            <w:tcMar>
              <w:top w:w="100.0" w:type="dxa"/>
              <w:left w:w="100.0" w:type="dxa"/>
              <w:bottom w:w="100.0" w:type="dxa"/>
              <w:right w:w="100.0" w:type="dxa"/>
            </w:tcMar>
          </w:tcPr>
          <w:p w:rsidR="00000000" w:rsidDel="00000000" w:rsidP="00000000" w:rsidRDefault="00000000" w:rsidRPr="00000000" w14:paraId="00000CA3">
            <w:pPr>
              <w:widowControl w:val="0"/>
              <w:spacing w:line="240" w:lineRule="auto"/>
              <w:jc w:val="left"/>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A4">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CA5">
            <w:pPr>
              <w:widowControl w:val="0"/>
              <w:spacing w:line="240" w:lineRule="auto"/>
              <w:jc w:val="left"/>
              <w:rPr>
                <w:rFonts w:ascii="Garamond" w:cs="Garamond" w:eastAsia="Garamond" w:hAnsi="Garamond"/>
              </w:rPr>
            </w:pPr>
            <w:r w:rsidDel="00000000" w:rsidR="00000000" w:rsidRPr="00000000">
              <w:rPr>
                <w:rFonts w:ascii="Garamond" w:cs="Garamond" w:eastAsia="Garamond" w:hAnsi="Garamond"/>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CA6">
            <w:pPr>
              <w:widowControl w:val="0"/>
              <w:spacing w:line="240" w:lineRule="auto"/>
              <w:jc w:val="left"/>
              <w:rPr>
                <w:rFonts w:ascii="Garamond" w:cs="Garamond" w:eastAsia="Garamond" w:hAnsi="Garamond"/>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CA7">
            <w:pPr>
              <w:widowControl w:val="0"/>
              <w:pBdr>
                <w:top w:space="0" w:sz="0" w:val="nil"/>
                <w:left w:space="0" w:sz="0" w:val="nil"/>
                <w:bottom w:space="0" w:sz="0" w:val="nil"/>
                <w:right w:space="0" w:sz="0" w:val="nil"/>
                <w:between w:space="0" w:sz="0" w:val="nil"/>
              </w:pBdr>
              <w:spacing w:line="240" w:lineRule="auto"/>
              <w:jc w:val="left"/>
              <w:rPr>
                <w:rFonts w:ascii="Garamond" w:cs="Garamond" w:eastAsia="Garamond" w:hAnsi="Garamond"/>
              </w:rPr>
            </w:pPr>
            <w:r w:rsidDel="00000000" w:rsidR="00000000" w:rsidRPr="00000000">
              <w:rPr>
                <w:rtl w:val="0"/>
              </w:rPr>
            </w:r>
          </w:p>
        </w:tc>
      </w:tr>
    </w:tbl>
    <w:p w:rsidR="00000000" w:rsidDel="00000000" w:rsidP="00000000" w:rsidRDefault="00000000" w:rsidRPr="00000000" w14:paraId="00000CA8">
      <w:pPr>
        <w:rPr>
          <w:rFonts w:ascii="Garamond" w:cs="Garamond" w:eastAsia="Garamond" w:hAnsi="Garamond"/>
        </w:rPr>
      </w:pPr>
      <w:r w:rsidDel="00000000" w:rsidR="00000000" w:rsidRPr="00000000">
        <w:rPr>
          <w:rtl w:val="0"/>
        </w:rPr>
      </w:r>
    </w:p>
    <w:p w:rsidR="00000000" w:rsidDel="00000000" w:rsidP="00000000" w:rsidRDefault="00000000" w:rsidRPr="00000000" w14:paraId="00000CA9">
      <w:pPr>
        <w:rPr>
          <w:rFonts w:ascii="Garamond" w:cs="Garamond" w:eastAsia="Garamond" w:hAnsi="Garamond"/>
        </w:rPr>
      </w:pPr>
      <w:r w:rsidDel="00000000" w:rsidR="00000000" w:rsidRPr="00000000">
        <w:br w:type="page"/>
      </w:r>
      <w:r w:rsidDel="00000000" w:rsidR="00000000" w:rsidRPr="00000000">
        <w:rPr>
          <w:rtl w:val="0"/>
        </w:rPr>
      </w:r>
    </w:p>
    <w:p w:rsidR="00000000" w:rsidDel="00000000" w:rsidP="00000000" w:rsidRDefault="00000000" w:rsidRPr="00000000" w14:paraId="00000CAA">
      <w:pPr>
        <w:spacing w:after="240" w:before="240" w:lineRule="auto"/>
        <w:jc w:val="center"/>
        <w:rPr>
          <w:rFonts w:ascii="Garamond" w:cs="Garamond" w:eastAsia="Garamond" w:hAnsi="Garamond"/>
        </w:rPr>
      </w:pPr>
      <w:r w:rsidDel="00000000" w:rsidR="00000000" w:rsidRPr="00000000">
        <w:rPr>
          <w:rFonts w:ascii="Garamond" w:cs="Garamond" w:eastAsia="Garamond" w:hAnsi="Garamond"/>
          <w:b w:val="1"/>
          <w:bCs w:val="1"/>
          <w:sz w:val="32"/>
          <w:szCs w:val="32"/>
          <w:rtl w:val="0"/>
        </w:rPr>
        <w:t xml:space="preserve">Annexure 1: LSG Baseline Data Collection Format </w:t>
      </w:r>
      <w:r w:rsidDel="00000000" w:rsidR="00000000" w:rsidRPr="00000000">
        <w:rPr>
          <w:rtl w:val="0"/>
        </w:rPr>
      </w:r>
    </w:p>
    <w:p w:rsidR="00000000" w:rsidDel="00000000" w:rsidP="00000000" w:rsidRDefault="00000000" w:rsidRPr="00000000" w14:paraId="00000CAB">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A. Baseline data</w:t>
      </w:r>
    </w:p>
    <w:tbl>
      <w:tblPr>
        <w:tblStyle w:val="Table59"/>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235"/>
        <w:gridCol w:w="2235"/>
        <w:tblGridChange w:id="0">
          <w:tblGrid>
            <w:gridCol w:w="765"/>
            <w:gridCol w:w="3675"/>
            <w:gridCol w:w="223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C">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D">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E">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AF">
            <w:pPr>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0">
            <w:pPr>
              <w:jc w:val="center"/>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1">
            <w:pPr>
              <w:rPr>
                <w:rFonts w:ascii="Garamond" w:cs="Garamond" w:eastAsia="Garamond" w:hAnsi="Garamond"/>
              </w:rPr>
            </w:pPr>
            <w:r w:rsidDel="00000000" w:rsidR="00000000" w:rsidRPr="00000000">
              <w:rPr>
                <w:rFonts w:ascii="Garamond" w:cs="Garamond" w:eastAsia="Garamond" w:hAnsi="Garamond"/>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2">
            <w:pPr>
              <w:rPr>
                <w:rFonts w:ascii="Garamond" w:cs="Garamond" w:eastAsia="Garamond" w:hAnsi="Garamond"/>
              </w:rPr>
            </w:pPr>
            <w:r w:rsidDel="00000000" w:rsidR="00000000" w:rsidRPr="00000000">
              <w:rPr>
                <w:rFonts w:ascii="Garamond" w:cs="Garamond" w:eastAsia="Garamond" w:hAnsi="Garamond"/>
                <w:rtl w:val="0"/>
              </w:rPr>
              <w:t xml:space="preserve">Vadakarapathy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3">
            <w:pPr>
              <w:rPr>
                <w:rFonts w:ascii="Garamond" w:cs="Garamond" w:eastAsia="Garamond" w:hAnsi="Garamond"/>
              </w:rPr>
            </w:pPr>
            <w:r w:rsidDel="00000000" w:rsidR="00000000" w:rsidRPr="00000000">
              <w:rPr>
                <w:rFonts w:ascii="Garamond" w:cs="Garamond" w:eastAsia="Garamond" w:hAnsi="Garamond"/>
                <w:rtl w:val="0"/>
              </w:rPr>
              <w:t xml:space="preserve">LSGD</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4">
            <w:pPr>
              <w:jc w:val="center"/>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5">
            <w:pPr>
              <w:rPr>
                <w:rFonts w:ascii="Garamond" w:cs="Garamond" w:eastAsia="Garamond" w:hAnsi="Garamond"/>
              </w:rPr>
            </w:pPr>
            <w:r w:rsidDel="00000000" w:rsidR="00000000" w:rsidRPr="00000000">
              <w:rPr>
                <w:rFonts w:ascii="Garamond" w:cs="Garamond" w:eastAsia="Garamond" w:hAnsi="Garamond"/>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6">
            <w:pPr>
              <w:rPr>
                <w:rFonts w:ascii="Garamond" w:cs="Garamond" w:eastAsia="Garamond" w:hAnsi="Garamond"/>
              </w:rPr>
            </w:pPr>
            <w:r w:rsidDel="00000000" w:rsidR="00000000" w:rsidRPr="00000000">
              <w:rPr>
                <w:rFonts w:ascii="Garamond" w:cs="Garamond" w:eastAsia="Garamond" w:hAnsi="Garamond"/>
                <w:rtl w:val="0"/>
              </w:rPr>
              <w:t xml:space="preserve">Palakkad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7">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8">
            <w:pPr>
              <w:jc w:val="center"/>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9">
            <w:pPr>
              <w:rPr>
                <w:rFonts w:ascii="Garamond" w:cs="Garamond" w:eastAsia="Garamond" w:hAnsi="Garamond"/>
              </w:rPr>
            </w:pPr>
            <w:r w:rsidDel="00000000" w:rsidR="00000000" w:rsidRPr="00000000">
              <w:rPr>
                <w:rFonts w:ascii="Garamond" w:cs="Garamond" w:eastAsia="Garamond" w:hAnsi="Garamond"/>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A">
            <w:pPr>
              <w:rPr>
                <w:rFonts w:ascii="Garamond" w:cs="Garamond" w:eastAsia="Garamond" w:hAnsi="Garamond"/>
              </w:rPr>
            </w:pPr>
            <w:r w:rsidDel="00000000" w:rsidR="00000000" w:rsidRPr="00000000">
              <w:rPr>
                <w:rFonts w:ascii="Garamond" w:cs="Garamond" w:eastAsia="Garamond" w:hAnsi="Garamond"/>
                <w:rtl w:val="0"/>
              </w:rPr>
              <w:t xml:space="preserve">Chittur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B">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C">
            <w:pPr>
              <w:jc w:val="center"/>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D">
            <w:pPr>
              <w:rPr>
                <w:rFonts w:ascii="Garamond" w:cs="Garamond" w:eastAsia="Garamond" w:hAnsi="Garamond"/>
              </w:rPr>
            </w:pPr>
            <w:r w:rsidDel="00000000" w:rsidR="00000000" w:rsidRPr="00000000">
              <w:rPr>
                <w:rFonts w:ascii="Garamond" w:cs="Garamond" w:eastAsia="Garamond" w:hAnsi="Garamond"/>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E">
            <w:pPr>
              <w:rPr>
                <w:rFonts w:ascii="Garamond" w:cs="Garamond" w:eastAsia="Garamond" w:hAnsi="Garamond"/>
              </w:rPr>
            </w:pPr>
            <w:r w:rsidDel="00000000" w:rsidR="00000000" w:rsidRPr="00000000">
              <w:rPr>
                <w:rFonts w:ascii="Garamond" w:cs="Garamond" w:eastAsia="Garamond" w:hAnsi="Garamond"/>
                <w:rtl w:val="0"/>
              </w:rPr>
              <w:t xml:space="preserve">Grama Panchayath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BF">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0">
            <w:pPr>
              <w:jc w:val="center"/>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1">
            <w:pPr>
              <w:rPr>
                <w:rFonts w:ascii="Garamond" w:cs="Garamond" w:eastAsia="Garamond" w:hAnsi="Garamond"/>
              </w:rPr>
            </w:pPr>
            <w:r w:rsidDel="00000000" w:rsidR="00000000" w:rsidRPr="00000000">
              <w:rPr>
                <w:rFonts w:ascii="Garamond" w:cs="Garamond" w:eastAsia="Garamond" w:hAnsi="Garamond"/>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2">
            <w:pPr>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3">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4">
            <w:pPr>
              <w:jc w:val="center"/>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5">
            <w:pPr>
              <w:rPr>
                <w:rFonts w:ascii="Garamond" w:cs="Garamond" w:eastAsia="Garamond" w:hAnsi="Garamond"/>
              </w:rPr>
            </w:pPr>
            <w:r w:rsidDel="00000000" w:rsidR="00000000" w:rsidRPr="00000000">
              <w:rPr>
                <w:rFonts w:ascii="Garamond" w:cs="Garamond" w:eastAsia="Garamond" w:hAnsi="Garamond"/>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6">
            <w:pPr>
              <w:rPr>
                <w:rFonts w:ascii="Garamond" w:cs="Garamond" w:eastAsia="Garamond" w:hAnsi="Garamond"/>
              </w:rPr>
            </w:pPr>
            <w:r w:rsidDel="00000000" w:rsidR="00000000" w:rsidRPr="00000000">
              <w:rPr>
                <w:rFonts w:ascii="Garamond" w:cs="Garamond" w:eastAsia="Garamond" w:hAnsi="Garamond"/>
                <w:rtl w:val="0"/>
              </w:rPr>
              <w:t xml:space="preserve">18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7">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8">
            <w:pPr>
              <w:jc w:val="center"/>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9">
            <w:pPr>
              <w:rPr>
                <w:rFonts w:ascii="Garamond" w:cs="Garamond" w:eastAsia="Garamond" w:hAnsi="Garamond"/>
              </w:rPr>
            </w:pPr>
            <w:r w:rsidDel="00000000" w:rsidR="00000000" w:rsidRPr="00000000">
              <w:rPr>
                <w:rFonts w:ascii="Garamond" w:cs="Garamond" w:eastAsia="Garamond" w:hAnsi="Garamond"/>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A">
            <w:pPr>
              <w:rPr>
                <w:rFonts w:ascii="Garamond" w:cs="Garamond" w:eastAsia="Garamond" w:hAnsi="Garamond"/>
              </w:rPr>
            </w:pPr>
            <w:r w:rsidDel="00000000" w:rsidR="00000000" w:rsidRPr="00000000">
              <w:rPr>
                <w:rFonts w:ascii="Garamond" w:cs="Garamond" w:eastAsia="Garamond" w:hAnsi="Garamond"/>
                <w:rtl w:val="0"/>
              </w:rPr>
              <w:t xml:space="preserv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B">
            <w:pPr>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C">
            <w:pPr>
              <w:jc w:val="center"/>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D">
            <w:pPr>
              <w:rPr>
                <w:rFonts w:ascii="Garamond" w:cs="Garamond" w:eastAsia="Garamond" w:hAnsi="Garamond"/>
              </w:rPr>
            </w:pPr>
            <w:r w:rsidDel="00000000" w:rsidR="00000000" w:rsidRPr="00000000">
              <w:rPr>
                <w:rFonts w:ascii="Garamond" w:cs="Garamond" w:eastAsia="Garamond" w:hAnsi="Garamond"/>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E">
            <w:pPr>
              <w:rPr>
                <w:rFonts w:ascii="Garamond" w:cs="Garamond" w:eastAsia="Garamond" w:hAnsi="Garamond"/>
              </w:rPr>
            </w:pPr>
            <w:r w:rsidDel="00000000" w:rsidR="00000000" w:rsidRPr="00000000">
              <w:rPr>
                <w:rFonts w:ascii="Garamond" w:cs="Garamond" w:eastAsia="Garamond" w:hAnsi="Garamond"/>
                <w:rtl w:val="0"/>
              </w:rPr>
              <w:t xml:space="preserve">Dinesh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CF">
            <w:pPr>
              <w:rPr>
                <w:rFonts w:ascii="Garamond" w:cs="Garamond" w:eastAsia="Garamond" w:hAnsi="Garamond"/>
              </w:rPr>
            </w:pPr>
            <w:r w:rsidDel="00000000" w:rsidR="00000000" w:rsidRPr="00000000">
              <w:rPr>
                <w:rFonts w:ascii="Garamond" w:cs="Garamond" w:eastAsia="Garamond" w:hAnsi="Garamond"/>
                <w:rtl w:val="0"/>
              </w:rPr>
              <w:t xml:space="preserve">7012295929</w:t>
            </w:r>
          </w:p>
        </w:tc>
      </w:tr>
    </w:tbl>
    <w:p w:rsidR="00000000" w:rsidDel="00000000" w:rsidP="00000000" w:rsidRDefault="00000000" w:rsidRPr="00000000" w14:paraId="00000CD0">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CD1">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B. Demography</w:t>
      </w:r>
      <w:r w:rsidDel="00000000" w:rsidR="00000000" w:rsidRPr="00000000">
        <w:rPr>
          <w:rtl w:val="0"/>
        </w:rPr>
      </w:r>
    </w:p>
    <w:tbl>
      <w:tblPr>
        <w:tblStyle w:val="Table60"/>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2">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3">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4">
            <w:pPr>
              <w:spacing w:before="240" w:line="240" w:lineRule="auto"/>
              <w:jc w:val="center"/>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5">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Total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6">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26854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7">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 line data</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8">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9">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13190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A">
            <w:pPr>
              <w:spacing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B">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Females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C">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13694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D">
            <w:pPr>
              <w:spacing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E">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Transgender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DF">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0">
            <w:pPr>
              <w:spacing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1">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Age distribution</w:t>
            </w:r>
          </w:p>
          <w:p w:rsidR="00000000" w:rsidDel="00000000" w:rsidP="00000000" w:rsidRDefault="00000000" w:rsidRPr="00000000" w14:paraId="00000CE2">
            <w:pPr>
              <w:spacing w:line="240" w:lineRule="auto"/>
              <w:rPr>
                <w:rFonts w:ascii="Garamond" w:cs="Garamond" w:eastAsia="Garamond" w:hAnsi="Garamond"/>
              </w:rPr>
            </w:pPr>
            <w:sdt>
              <w:sdtPr>
                <w:id w:val="-353609701"/>
                <w:tag w:val="goog_rdk_4"/>
              </w:sdtPr>
              <w:sdtContent>
                <w:r w:rsidDel="00000000" w:rsidR="00000000" w:rsidRPr="00000000">
                  <w:rPr>
                    <w:rFonts w:ascii="Gungsuh" w:cs="Gungsuh" w:eastAsia="Gungsuh" w:hAnsi="Gungsuh"/>
                    <w:rtl w:val="0"/>
                  </w:rPr>
                  <w:t xml:space="preserve">(&lt;5, 5–14, 15–59,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3">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1342,5372,16649,3491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4">
            <w:pPr>
              <w:spacing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5">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6">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7277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7">
            <w:pPr>
              <w:spacing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8">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Population density (persons/sq.km)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9">
            <w:pPr>
              <w:spacing w:before="240" w:lin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A">
            <w:pPr>
              <w:spacing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B">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of migrant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C">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154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D">
            <w:pPr>
              <w:spacing w:before="240" w:lin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E">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Major occupational groups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EF">
            <w:pPr>
              <w:spacing w:before="240" w:line="240" w:lineRule="auto"/>
              <w:rPr>
                <w:rFonts w:ascii="Garamond" w:cs="Garamond" w:eastAsia="Garamond" w:hAnsi="Garamond"/>
              </w:rPr>
            </w:pPr>
            <w:r w:rsidDel="00000000" w:rsidR="00000000" w:rsidRPr="00000000">
              <w:rPr>
                <w:rFonts w:ascii="Garamond" w:cs="Garamond" w:eastAsia="Garamond" w:hAnsi="Garamond"/>
                <w:rtl w:val="0"/>
              </w:rPr>
              <w:t xml:space="preserve">Agriculture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0">
            <w:pPr>
              <w:spacing w:before="240" w:lin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CF1">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CF2">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C. Vulnerable Populations &amp; Social Risks</w:t>
      </w:r>
    </w:p>
    <w:tbl>
      <w:tblPr>
        <w:tblStyle w:val="Table61"/>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8">
            <w:pPr>
              <w:spacing w:after="240" w:before="240" w:lineRule="auto"/>
              <w:rPr>
                <w:rFonts w:ascii="Garamond" w:cs="Garamond" w:eastAsia="Garamond" w:hAnsi="Garamond"/>
              </w:rPr>
            </w:pPr>
            <w:sdt>
              <w:sdtPr>
                <w:id w:val="1386050986"/>
                <w:tag w:val="goog_rdk_5"/>
              </w:sdtPr>
              <w:sdtContent>
                <w:r w:rsidDel="00000000" w:rsidR="00000000" w:rsidRPr="00000000">
                  <w:rPr>
                    <w:rFonts w:ascii="Gungsuh" w:cs="Gungsuh" w:eastAsia="Gungsuh" w:hAnsi="Gungsuh"/>
                    <w:rtl w:val="0"/>
                  </w:rPr>
                  <w:t xml:space="preserve">No. of elderly (≥60)</w:t>
                </w:r>
              </w:sdtContent>
            </w:sdt>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3491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A">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297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E">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CF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2">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chronic disease cases (DM/HTN/COPD/CKD etc.)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1247/1480/21/18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6">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246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A">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Children &lt;5 years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1342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E">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0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897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2">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6">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A">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E">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1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2/2</w:t>
            </w:r>
          </w:p>
          <w:p w:rsidR="00000000" w:rsidDel="00000000" w:rsidP="00000000" w:rsidRDefault="00000000" w:rsidRPr="00000000" w14:paraId="00000D2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17/21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3">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7">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3783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B">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2F">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3">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D34">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D35">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D. Health System &amp; Service Readiness</w:t>
      </w:r>
    </w:p>
    <w:tbl>
      <w:tblPr>
        <w:tblStyle w:val="Table62"/>
        <w:tblW w:w="8895.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45"/>
        <w:gridCol w:w="2955"/>
        <w:gridCol w:w="2100"/>
        <w:gridCol w:w="1995"/>
        <w:tblGridChange w:id="0">
          <w:tblGrid>
            <w:gridCol w:w="1845"/>
            <w:gridCol w:w="2955"/>
            <w:gridCol w:w="2100"/>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3D">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Includes </w:t>
            </w:r>
          </w:p>
          <w:p w:rsidR="00000000" w:rsidDel="00000000" w:rsidP="00000000" w:rsidRDefault="00000000" w:rsidRPr="00000000" w14:paraId="00000D3E">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FHC - 1</w:t>
            </w:r>
          </w:p>
          <w:p w:rsidR="00000000" w:rsidDel="00000000" w:rsidP="00000000" w:rsidRDefault="00000000" w:rsidRPr="00000000" w14:paraId="00000D3F">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Sub-centres- 6</w:t>
            </w:r>
          </w:p>
          <w:p w:rsidR="00000000" w:rsidDel="00000000" w:rsidP="00000000" w:rsidRDefault="00000000" w:rsidRPr="00000000" w14:paraId="00000D40">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and  major Private Ayurvedic Hospital. -1</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PHC Ozhalapathy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Ozhalapathy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8">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B">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2 Major</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Notably </w:t>
            </w:r>
            <w:r w:rsidDel="00000000" w:rsidR="00000000" w:rsidRPr="00000000">
              <w:rPr>
                <w:rFonts w:ascii="Garamond" w:cs="Garamond" w:eastAsia="Garamond" w:hAnsi="Garamond"/>
                <w:b w:val="1"/>
                <w:bCs w:val="1"/>
                <w:rtl w:val="0"/>
              </w:rPr>
              <w:t xml:space="preserve">Ahalia Ayurvedic Hospital</w:t>
            </w:r>
            <w:r w:rsidDel="00000000" w:rsidR="00000000" w:rsidRPr="00000000">
              <w:rPr>
                <w:rFonts w:ascii="Garamond" w:cs="Garamond" w:eastAsia="Garamond" w:hAnsi="Garamond"/>
                <w:rtl w:val="0"/>
              </w:rPr>
              <w:t xml:space="preserve"> (Kozhipara) and small local clinics.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4F">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Public (FHC) &amp; Private (1-2)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Basic diagnostic tests available at FHC; advanced labs in nearby Chittur or Coimbatore.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3">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4">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Identified schools/community halls (e.g., Govt High Schools) used as domiciliary care centers.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B">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(ILR &amp; DF at FHC)</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Ice-Lined Refrigerators (ILR) available at the FHC for vaccine storage.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5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Dedicated storage room within the FHC and Panchayat office for relief materials.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Buffer stock maintained as per the District Medical Office (DMO) guidelines.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Surveillance staff available (JHI/JPHN/ASHA count)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7">
            <w:pPr>
              <w:spacing w:after="240" w:before="240" w:lineRule="auto"/>
              <w:rPr>
                <w:rFonts w:ascii="Garamond" w:cs="Garamond" w:eastAsia="Garamond" w:hAnsi="Garamond"/>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JHI -  3</w:t>
            </w:r>
          </w:p>
          <w:p w:rsidR="00000000" w:rsidDel="00000000" w:rsidP="00000000" w:rsidRDefault="00000000" w:rsidRPr="00000000" w14:paraId="00000D6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JPHN - 4</w:t>
            </w:r>
          </w:p>
          <w:p w:rsidR="00000000" w:rsidDel="00000000" w:rsidP="00000000" w:rsidRDefault="00000000" w:rsidRPr="00000000" w14:paraId="00000D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ASHA - 22</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6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6E">
            <w:pPr>
              <w:spacing w:after="480" w:lineRule="auto"/>
              <w:rPr>
                <w:rFonts w:ascii="Arial" w:cs="Arial" w:eastAsia="Arial" w:hAnsi="Arial"/>
              </w:rPr>
            </w:pPr>
            <w:r w:rsidDel="00000000" w:rsidR="00000000" w:rsidRPr="00000000">
              <w:rPr>
                <w:rFonts w:ascii="Arial" w:cs="Arial" w:eastAsia="Arial" w:hAnsi="Arial"/>
                <w:rtl w:val="0"/>
              </w:rPr>
              <w:t xml:space="preserve">Referral flow: </w:t>
            </w:r>
            <w:sdt>
              <w:sdtPr>
                <w:id w:val="-843587864"/>
                <w:tag w:val="goog_rdk_6"/>
              </w:sdtPr>
              <w:sdtContent>
                <w:r w:rsidDel="00000000" w:rsidR="00000000" w:rsidRPr="00000000">
                  <w:rPr>
                    <w:rFonts w:ascii="Arial Unicode MS" w:cs="Arial Unicode MS" w:eastAsia="Arial Unicode MS" w:hAnsi="Arial Unicode MS"/>
                    <w:b w:val="1"/>
                    <w:bCs w:val="1"/>
                    <w:rtl w:val="0"/>
                  </w:rPr>
                  <w:t xml:space="preserve">FHC → CHC Kozhinjampara → TH Chittur → DH Palakkad.</w:t>
                </w:r>
              </w:sdtContent>
            </w:sdt>
            <w:r w:rsidDel="00000000" w:rsidR="00000000" w:rsidRPr="00000000">
              <w:rPr>
                <w:rtl w:val="0"/>
              </w:rPr>
            </w:r>
          </w:p>
        </w:tc>
      </w:tr>
    </w:tbl>
    <w:p w:rsidR="00000000" w:rsidDel="00000000" w:rsidP="00000000" w:rsidRDefault="00000000" w:rsidRPr="00000000" w14:paraId="00000D6F">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D70">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E. Points of Entry &amp; Mobility</w:t>
      </w:r>
    </w:p>
    <w:tbl>
      <w:tblPr>
        <w:tblStyle w:val="Table63"/>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2310"/>
        <w:gridCol w:w="2250"/>
        <w:gridCol w:w="2205"/>
        <w:tblGridChange w:id="0">
          <w:tblGrid>
            <w:gridCol w:w="2145"/>
            <w:gridCol w:w="231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Bus stands / depots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7">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0</w:t>
            </w:r>
            <w:r w:rsidDel="00000000" w:rsidR="00000000" w:rsidRPr="00000000">
              <w:rPr>
                <w:rFonts w:ascii="Garamond" w:cs="Garamond" w:eastAsia="Garamond" w:hAnsi="Garamond"/>
                <w:rtl w:val="0"/>
              </w:rPr>
              <w:t xml:space="preserve"> (Major depots are in Chittur and Palakkad)</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Local bus stops at </w:t>
            </w:r>
            <w:r w:rsidDel="00000000" w:rsidR="00000000" w:rsidRPr="00000000">
              <w:rPr>
                <w:rFonts w:ascii="Garamond" w:cs="Garamond" w:eastAsia="Garamond" w:hAnsi="Garamond"/>
                <w:b w:val="1"/>
                <w:bCs w:val="1"/>
                <w:rtl w:val="0"/>
              </w:rPr>
              <w:t xml:space="preserve">Kozhipara</w:t>
            </w:r>
            <w:r w:rsidDel="00000000" w:rsidR="00000000" w:rsidRPr="00000000">
              <w:rPr>
                <w:rFonts w:ascii="Garamond" w:cs="Garamond" w:eastAsia="Garamond" w:hAnsi="Garamond"/>
                <w:rtl w:val="0"/>
              </w:rPr>
              <w:t xml:space="preserve">, </w:t>
            </w:r>
            <w:r w:rsidDel="00000000" w:rsidR="00000000" w:rsidRPr="00000000">
              <w:rPr>
                <w:rFonts w:ascii="Garamond" w:cs="Garamond" w:eastAsia="Garamond" w:hAnsi="Garamond"/>
                <w:b w:val="1"/>
                <w:bCs w:val="1"/>
                <w:rtl w:val="0"/>
              </w:rPr>
              <w:t xml:space="preserve">Ozhalapathy</w:t>
            </w:r>
            <w:r w:rsidDel="00000000" w:rsidR="00000000" w:rsidRPr="00000000">
              <w:rPr>
                <w:rFonts w:ascii="Garamond" w:cs="Garamond" w:eastAsia="Garamond" w:hAnsi="Garamond"/>
                <w:rtl w:val="0"/>
              </w:rPr>
              <w:t xml:space="preserve">, and </w:t>
            </w:r>
            <w:r w:rsidDel="00000000" w:rsidR="00000000" w:rsidRPr="00000000">
              <w:rPr>
                <w:rFonts w:ascii="Garamond" w:cs="Garamond" w:eastAsia="Garamond" w:hAnsi="Garamond"/>
                <w:b w:val="1"/>
                <w:bCs w:val="1"/>
                <w:rtl w:val="0"/>
              </w:rPr>
              <w:t xml:space="preserve">Athicode</w:t>
            </w:r>
            <w:r w:rsidDel="00000000" w:rsidR="00000000" w:rsidRPr="00000000">
              <w:rPr>
                <w:rFonts w:ascii="Garamond" w:cs="Garamond" w:eastAsia="Garamond" w:hAnsi="Garamond"/>
                <w:rtl w:val="0"/>
              </w:rPr>
              <w:t xml:space="preserv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Railway stations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B">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0</w:t>
            </w:r>
            <w:r w:rsidDel="00000000" w:rsidR="00000000" w:rsidRPr="00000000">
              <w:rPr>
                <w:rFonts w:ascii="Garamond" w:cs="Garamond" w:eastAsia="Garamond" w:hAnsi="Garamond"/>
                <w:rtl w:val="0"/>
              </w:rPr>
              <w:t xml:space="preserve"> (Nearest: Palakkad Town &amp; Kanjikode)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C">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Palakkad Town (15 km)</w:t>
            </w:r>
            <w:r w:rsidDel="00000000" w:rsidR="00000000" w:rsidRPr="00000000">
              <w:rPr>
                <w:rFonts w:ascii="Garamond" w:cs="Garamond" w:eastAsia="Garamond" w:hAnsi="Garamond"/>
                <w:rtl w:val="0"/>
              </w:rPr>
              <w:t xml:space="preserve"> and </w:t>
            </w:r>
            <w:r w:rsidDel="00000000" w:rsidR="00000000" w:rsidRPr="00000000">
              <w:rPr>
                <w:rFonts w:ascii="Garamond" w:cs="Garamond" w:eastAsia="Garamond" w:hAnsi="Garamond"/>
                <w:b w:val="1"/>
                <w:bCs w:val="1"/>
                <w:rtl w:val="0"/>
              </w:rPr>
              <w:t xml:space="preserve">Kanjikode (12 km)</w:t>
            </w:r>
            <w:r w:rsidDel="00000000" w:rsidR="00000000" w:rsidRPr="00000000">
              <w:rPr>
                <w:rFonts w:ascii="Garamond" w:cs="Garamond" w:eastAsia="Garamond" w:hAnsi="Garamond"/>
                <w:rtl w:val="0"/>
              </w:rPr>
              <w:t xml:space="preserve"> are the closest.</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Boat jetties / fishing harbours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7F">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0</w:t>
            </w:r>
            <w:r w:rsidDel="00000000" w:rsidR="00000000" w:rsidRPr="00000000">
              <w:rPr>
                <w:rFonts w:ascii="Garamond" w:cs="Garamond" w:eastAsia="Garamond" w:hAnsi="Garamond"/>
                <w:rtl w:val="0"/>
              </w:rPr>
              <w:t xml:space="preserve"> (Landlocked rain-shadow region)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Not applicable to this topography.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Ports / airports nearby (specify distance)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3">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Coimbatore International Airport (35 km)</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4">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Cochin (COK)</w:t>
            </w:r>
            <w:r w:rsidDel="00000000" w:rsidR="00000000" w:rsidRPr="00000000">
              <w:rPr>
                <w:rFonts w:ascii="Garamond" w:cs="Garamond" w:eastAsia="Garamond" w:hAnsi="Garamond"/>
                <w:rtl w:val="0"/>
              </w:rPr>
              <w:t xml:space="preserve"> is ~110 km; Coimbatore (CJB) is the primary gateway.</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highways/roads passing through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7">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Gopalapuram Road / Kozhinjampara-Velanthavalam Road</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8">
            <w:pPr>
              <w:spacing w:after="240" w:before="240" w:lineRule="auto"/>
              <w:jc w:val="left"/>
              <w:rPr>
                <w:rFonts w:ascii="Garamond" w:cs="Garamond" w:eastAsia="Garamond" w:hAnsi="Garamond"/>
              </w:rPr>
            </w:pPr>
            <w:r w:rsidDel="00000000" w:rsidR="00000000" w:rsidRPr="00000000">
              <w:rPr>
                <w:rFonts w:ascii="Garamond" w:cs="Garamond" w:eastAsia="Garamond" w:hAnsi="Garamond"/>
                <w:rtl w:val="0"/>
              </w:rPr>
              <w:t xml:space="preserve">Connects to </w:t>
            </w:r>
            <w:r w:rsidDel="00000000" w:rsidR="00000000" w:rsidRPr="00000000">
              <w:rPr>
                <w:rFonts w:ascii="Garamond" w:cs="Garamond" w:eastAsia="Garamond" w:hAnsi="Garamond"/>
                <w:b w:val="1"/>
                <w:bCs w:val="1"/>
                <w:rtl w:val="0"/>
              </w:rPr>
              <w:t xml:space="preserve">NH 544</w:t>
            </w:r>
            <w:r w:rsidDel="00000000" w:rsidR="00000000" w:rsidRPr="00000000">
              <w:rPr>
                <w:rFonts w:ascii="Garamond" w:cs="Garamond" w:eastAsia="Garamond" w:hAnsi="Garamond"/>
                <w:rtl w:val="0"/>
              </w:rPr>
              <w:t xml:space="preserve"> at Kanjikode/Walayar.</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Border crossings (state/district)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B">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Velanthavalam (Interstate)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gateway between Kerala and Tamil Nadu.</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markets / weekly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8F">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Velanthavalam &amp; Kozhinjampara Markets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Weekly markets for livestock and dry-land produce.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Tourism hubs / major event venues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3">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Ahalia Heritage Village / Sculpture Park</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Significant cultural and event destination in the region.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Schools/colleges with hostels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7">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2-3</w:t>
            </w:r>
            <w:r w:rsidDel="00000000" w:rsidR="00000000" w:rsidRPr="00000000">
              <w:rPr>
                <w:rFonts w:ascii="Garamond" w:cs="Garamond" w:eastAsia="Garamond" w:hAnsi="Garamond"/>
                <w:rtl w:val="0"/>
              </w:rPr>
              <w:t xml:space="preserve"> (Ahalia Campus / St. Francis)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Ahalia Institutions (Kozhipara) have large-scale hostel facilities.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Factories / large workplaces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B">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15+</w:t>
            </w:r>
            <w:r w:rsidDel="00000000" w:rsidR="00000000" w:rsidRPr="00000000">
              <w:rPr>
                <w:rFonts w:ascii="Garamond" w:cs="Garamond" w:eastAsia="Garamond" w:hAnsi="Garamond"/>
                <w:rtl w:val="0"/>
              </w:rPr>
              <w:t xml:space="preserve"> (Small &amp; Medium Enterprises)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9C">
            <w:pPr>
              <w:spacing w:after="480" w:lineRule="auto"/>
              <w:rPr>
                <w:rFonts w:ascii="Arial" w:cs="Arial" w:eastAsia="Arial" w:hAnsi="Arial"/>
              </w:rPr>
            </w:pPr>
            <w:r w:rsidDel="00000000" w:rsidR="00000000" w:rsidRPr="00000000">
              <w:rPr>
                <w:rFonts w:ascii="Arial" w:cs="Arial" w:eastAsia="Arial" w:hAnsi="Arial"/>
                <w:rtl w:val="0"/>
              </w:rPr>
              <w:t xml:space="preserve">Concentrated in the </w:t>
            </w:r>
            <w:r w:rsidDel="00000000" w:rsidR="00000000" w:rsidRPr="00000000">
              <w:rPr>
                <w:rFonts w:ascii="Arial" w:cs="Arial" w:eastAsia="Arial" w:hAnsi="Arial"/>
                <w:b w:val="1"/>
                <w:bCs w:val="1"/>
                <w:rtl w:val="0"/>
              </w:rPr>
              <w:t xml:space="preserve">Ozhalapathy industrial belt</w:t>
            </w:r>
            <w:r w:rsidDel="00000000" w:rsidR="00000000" w:rsidRPr="00000000">
              <w:rPr>
                <w:rFonts w:ascii="Arial" w:cs="Arial" w:eastAsia="Arial" w:hAnsi="Arial"/>
                <w:rtl w:val="0"/>
              </w:rPr>
              <w:t xml:space="preserve"> (Agri-processing/Poultry).</w:t>
            </w:r>
          </w:p>
        </w:tc>
      </w:tr>
    </w:tbl>
    <w:p w:rsidR="00000000" w:rsidDel="00000000" w:rsidP="00000000" w:rsidRDefault="00000000" w:rsidRPr="00000000" w14:paraId="00000D9D">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F. Water, Sanitation &amp; Hygiene (WASH)</w:t>
      </w:r>
    </w:p>
    <w:tbl>
      <w:tblPr>
        <w:tblStyle w:val="Table64"/>
        <w:tblW w:w="8910.0" w:type="dxa"/>
        <w:jc w:val="left"/>
        <w:tblInd w:w="-10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9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4">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Piped (JJM/KWA), Borewells, and Public Wells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Primarily reliant on the </w:t>
            </w:r>
            <w:r w:rsidDel="00000000" w:rsidR="00000000" w:rsidRPr="00000000">
              <w:rPr>
                <w:rFonts w:ascii="Garamond" w:cs="Garamond" w:eastAsia="Garamond" w:hAnsi="Garamond"/>
                <w:b w:val="1"/>
                <w:bCs w:val="1"/>
                <w:rtl w:val="0"/>
              </w:rPr>
              <w:t xml:space="preserve">CWSS to Kozhinjampara, Eruthempathy, and Vadakarapathy</w:t>
            </w:r>
            <w:r w:rsidDel="00000000" w:rsidR="00000000" w:rsidRPr="00000000">
              <w:rPr>
                <w:rFonts w:ascii="Garamond" w:cs="Garamond" w:eastAsia="Garamond" w:hAnsi="Garamond"/>
                <w:rtl w:val="0"/>
              </w:rPr>
              <w:t xml:space="preserve">.</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378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As per LSGD / Panchayat Asset Register.</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C">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~1,522 (Completed) / 6,020 (Target)</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Based on JJM Phase II data as of late 2024/early 2025.</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A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Conducted by </w:t>
            </w:r>
            <w:r w:rsidDel="00000000" w:rsidR="00000000" w:rsidRPr="00000000">
              <w:rPr>
                <w:rFonts w:ascii="Garamond" w:cs="Garamond" w:eastAsia="Garamond" w:hAnsi="Garamond"/>
                <w:b w:val="1"/>
                <w:bCs w:val="1"/>
                <w:rtl w:val="0"/>
              </w:rPr>
              <w:t xml:space="preserve">KWA Quality Control Sub-division, Chittur</w:t>
            </w:r>
            <w:r w:rsidDel="00000000" w:rsidR="00000000" w:rsidRPr="00000000">
              <w:rPr>
                <w:rFonts w:ascii="Garamond" w:cs="Garamond" w:eastAsia="Garamond" w:hAnsi="Garamond"/>
                <w:rtl w:val="0"/>
              </w:rPr>
              <w:t xml:space="preserve"> and through "FTK" (Field Test Kits) at the ward level.</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4">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High Fluoride/Hardness and Drought-induced depletion</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Being a rain-shadow area, </w:t>
            </w:r>
            <w:r w:rsidDel="00000000" w:rsidR="00000000" w:rsidRPr="00000000">
              <w:rPr>
                <w:rFonts w:ascii="Garamond" w:cs="Garamond" w:eastAsia="Garamond" w:hAnsi="Garamond"/>
                <w:b w:val="1"/>
                <w:bCs w:val="1"/>
                <w:rtl w:val="0"/>
              </w:rPr>
              <w:t xml:space="preserve">salinity/hardness</w:t>
            </w:r>
            <w:r w:rsidDel="00000000" w:rsidR="00000000" w:rsidRPr="00000000">
              <w:rPr>
                <w:rFonts w:ascii="Garamond" w:cs="Garamond" w:eastAsia="Garamond" w:hAnsi="Garamond"/>
                <w:rtl w:val="0"/>
              </w:rPr>
              <w:t xml:space="preserve"> and depletion of the water table are higher risks than flooding.</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Open defecation free status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8">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(ODF Plus)</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Kerala was declared ODF in 2016; Vadakarapathy is currently working toward </w:t>
            </w:r>
            <w:r w:rsidDel="00000000" w:rsidR="00000000" w:rsidRPr="00000000">
              <w:rPr>
                <w:rFonts w:ascii="Garamond" w:cs="Garamond" w:eastAsia="Garamond" w:hAnsi="Garamond"/>
                <w:b w:val="1"/>
                <w:bCs w:val="1"/>
                <w:rtl w:val="0"/>
              </w:rPr>
              <w:t xml:space="preserve">ODF Plus Model</w:t>
            </w:r>
            <w:r w:rsidDel="00000000" w:rsidR="00000000" w:rsidRPr="00000000">
              <w:rPr>
                <w:rFonts w:ascii="Garamond" w:cs="Garamond" w:eastAsia="Garamond" w:hAnsi="Garamond"/>
                <w:rtl w:val="0"/>
              </w:rPr>
              <w:t xml:space="preserve"> status.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Solid waste management system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Managed by </w:t>
            </w:r>
            <w:r w:rsidDel="00000000" w:rsidR="00000000" w:rsidRPr="00000000">
              <w:rPr>
                <w:rFonts w:ascii="Garamond" w:cs="Garamond" w:eastAsia="Garamond" w:hAnsi="Garamond"/>
                <w:b w:val="1"/>
                <w:bCs w:val="1"/>
                <w:rtl w:val="0"/>
              </w:rPr>
              <w:t xml:space="preserve">Haritha Karma Sena (HKS)</w:t>
            </w:r>
            <w:r w:rsidDel="00000000" w:rsidR="00000000" w:rsidRPr="00000000">
              <w:rPr>
                <w:rFonts w:ascii="Garamond" w:cs="Garamond" w:eastAsia="Garamond" w:hAnsi="Garamond"/>
                <w:rtl w:val="0"/>
              </w:rPr>
              <w:t xml:space="preserve"> via doorstep non-bio waste collection.</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B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Handled through </w:t>
            </w:r>
            <w:r w:rsidDel="00000000" w:rsidR="00000000" w:rsidRPr="00000000">
              <w:rPr>
                <w:rFonts w:ascii="Garamond" w:cs="Garamond" w:eastAsia="Garamond" w:hAnsi="Garamond"/>
                <w:b w:val="1"/>
                <w:bCs w:val="1"/>
                <w:rtl w:val="0"/>
              </w:rPr>
              <w:t xml:space="preserve">IMAGE (IMA)</w:t>
            </w:r>
            <w:r w:rsidDel="00000000" w:rsidR="00000000" w:rsidRPr="00000000">
              <w:rPr>
                <w:rFonts w:ascii="Garamond" w:cs="Garamond" w:eastAsia="Garamond" w:hAnsi="Garamond"/>
                <w:rtl w:val="0"/>
              </w:rPr>
              <w:t xml:space="preserve"> for the FHC and private clinics like Ahalia.</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4">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~8-12</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Located at major hubs: Kozhipara, Ozhalapathy, and Velanthavalam border.</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DC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C9">
            <w:pPr>
              <w:spacing w:after="480" w:lineRule="auto"/>
              <w:rPr>
                <w:rFonts w:ascii="Arial" w:cs="Arial" w:eastAsia="Arial" w:hAnsi="Arial"/>
              </w:rPr>
            </w:pPr>
            <w:r w:rsidDel="00000000" w:rsidR="00000000" w:rsidRPr="00000000">
              <w:rPr>
                <w:rFonts w:ascii="Arial" w:cs="Arial" w:eastAsia="Arial" w:hAnsi="Arial"/>
                <w:rtl w:val="0"/>
              </w:rPr>
              <w:t xml:space="preserve">Established during COVID-19 at the Panchayat office, FHC, and schools (maintained under </w:t>
            </w:r>
            <w:r w:rsidDel="00000000" w:rsidR="00000000" w:rsidRPr="00000000">
              <w:rPr>
                <w:rFonts w:ascii="Arial" w:cs="Arial" w:eastAsia="Arial" w:hAnsi="Arial"/>
                <w:i w:val="1"/>
                <w:iCs w:val="1"/>
                <w:rtl w:val="0"/>
              </w:rPr>
              <w:t xml:space="preserve">Break the Chain</w:t>
            </w:r>
            <w:r w:rsidDel="00000000" w:rsidR="00000000" w:rsidRPr="00000000">
              <w:rPr>
                <w:rFonts w:ascii="Arial" w:cs="Arial" w:eastAsia="Arial" w:hAnsi="Arial"/>
                <w:rtl w:val="0"/>
              </w:rPr>
              <w:t xml:space="preserve">).</w:t>
            </w:r>
          </w:p>
        </w:tc>
      </w:tr>
    </w:tbl>
    <w:p w:rsidR="00000000" w:rsidDel="00000000" w:rsidP="00000000" w:rsidRDefault="00000000" w:rsidRPr="00000000" w14:paraId="00000DCA">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G. Zoonotic Risks &amp; One Health</w:t>
      </w:r>
    </w:p>
    <w:tbl>
      <w:tblPr>
        <w:tblStyle w:val="Table65"/>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DC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C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DC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C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DD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0DD1">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Cattle: ~5,200; Goats: ~3,100; Poultry: ~45,000</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D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Estimated based on the 20th Livestock Census &amp; local farm registries.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DD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0DD5">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Dairy: 85; Poultry: 12 (Commercial); Pig: 2</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D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Notable commercial poultry cluster in the </w:t>
            </w:r>
            <w:r w:rsidDel="00000000" w:rsidR="00000000" w:rsidRPr="00000000">
              <w:rPr>
                <w:rFonts w:ascii="Garamond" w:cs="Garamond" w:eastAsia="Garamond" w:hAnsi="Garamond"/>
                <w:b w:val="1"/>
                <w:bCs w:val="1"/>
                <w:rtl w:val="0"/>
              </w:rPr>
              <w:t xml:space="preserve">Ozhalapathy</w:t>
            </w:r>
            <w:r w:rsidDel="00000000" w:rsidR="00000000" w:rsidRPr="00000000">
              <w:rPr>
                <w:rFonts w:ascii="Garamond" w:cs="Garamond" w:eastAsia="Garamond" w:hAnsi="Garamond"/>
                <w:rtl w:val="0"/>
              </w:rPr>
              <w:t xml:space="preserve"> belt.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DD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0DD9">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Meat Shops: 14; Authorized Slaughterhouses: 0</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D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Most meat is sourced from authorized facilities in </w:t>
            </w:r>
            <w:r w:rsidDel="00000000" w:rsidR="00000000" w:rsidRPr="00000000">
              <w:rPr>
                <w:rFonts w:ascii="Garamond" w:cs="Garamond" w:eastAsia="Garamond" w:hAnsi="Garamond"/>
                <w:b w:val="1"/>
                <w:bCs w:val="1"/>
                <w:rtl w:val="0"/>
              </w:rPr>
              <w:t xml:space="preserve">Chittur</w:t>
            </w:r>
            <w:r w:rsidDel="00000000" w:rsidR="00000000" w:rsidRPr="00000000">
              <w:rPr>
                <w:rFonts w:ascii="Garamond" w:cs="Garamond" w:eastAsia="Garamond" w:hAnsi="Garamond"/>
                <w:rtl w:val="0"/>
              </w:rPr>
              <w:t xml:space="preserve"> or private farm-gate sales.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DD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0DDD">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(Interstate proximity)</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D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Proximity to the </w:t>
            </w:r>
            <w:r w:rsidDel="00000000" w:rsidR="00000000" w:rsidRPr="00000000">
              <w:rPr>
                <w:rFonts w:ascii="Garamond" w:cs="Garamond" w:eastAsia="Garamond" w:hAnsi="Garamond"/>
                <w:b w:val="1"/>
                <w:bCs w:val="1"/>
                <w:rtl w:val="0"/>
              </w:rPr>
              <w:t xml:space="preserve">Velanthavalam</w:t>
            </w:r>
            <w:r w:rsidDel="00000000" w:rsidR="00000000" w:rsidRPr="00000000">
              <w:rPr>
                <w:rFonts w:ascii="Garamond" w:cs="Garamond" w:eastAsia="Garamond" w:hAnsi="Garamond"/>
                <w:rtl w:val="0"/>
              </w:rPr>
              <w:t xml:space="preserve"> border and </w:t>
            </w:r>
            <w:r w:rsidDel="00000000" w:rsidR="00000000" w:rsidRPr="00000000">
              <w:rPr>
                <w:rFonts w:ascii="Garamond" w:cs="Garamond" w:eastAsia="Garamond" w:hAnsi="Garamond"/>
                <w:b w:val="1"/>
                <w:bCs w:val="1"/>
                <w:rtl w:val="0"/>
              </w:rPr>
              <w:t xml:space="preserve">Pollachi (TN)</w:t>
            </w:r>
            <w:r w:rsidDel="00000000" w:rsidR="00000000" w:rsidRPr="00000000">
              <w:rPr>
                <w:rFonts w:ascii="Garamond" w:cs="Garamond" w:eastAsia="Garamond" w:hAnsi="Garamond"/>
                <w:rtl w:val="0"/>
              </w:rPr>
              <w:t xml:space="preserve"> markets; weekly cattle trade is common.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D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DE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0DE1">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1 (Kozhipara)</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E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w:t>
            </w:r>
            <w:r w:rsidDel="00000000" w:rsidR="00000000" w:rsidRPr="00000000">
              <w:rPr>
                <w:rFonts w:ascii="Garamond" w:cs="Garamond" w:eastAsia="Garamond" w:hAnsi="Garamond"/>
                <w:b w:val="1"/>
                <w:bCs w:val="1"/>
                <w:rtl w:val="0"/>
              </w:rPr>
              <w:t xml:space="preserve">Government Veterinary Dispensary, Kozhipara</w:t>
            </w:r>
            <w:r w:rsidDel="00000000" w:rsidR="00000000" w:rsidRPr="00000000">
              <w:rPr>
                <w:rFonts w:ascii="Garamond" w:cs="Garamond" w:eastAsia="Garamond" w:hAnsi="Garamond"/>
                <w:rtl w:val="0"/>
              </w:rPr>
              <w:t xml:space="preserve"> is the primary center.</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DE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0DE5">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Rabies (Sporadic), Leptospirosis (Seasonal)</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E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High vigilance for </w:t>
            </w:r>
            <w:r w:rsidDel="00000000" w:rsidR="00000000" w:rsidRPr="00000000">
              <w:rPr>
                <w:rFonts w:ascii="Garamond" w:cs="Garamond" w:eastAsia="Garamond" w:hAnsi="Garamond"/>
                <w:b w:val="1"/>
                <w:bCs w:val="1"/>
                <w:rtl w:val="0"/>
              </w:rPr>
              <w:t xml:space="preserve">Avian Flu</w:t>
            </w:r>
            <w:r w:rsidDel="00000000" w:rsidR="00000000" w:rsidRPr="00000000">
              <w:rPr>
                <w:rFonts w:ascii="Garamond" w:cs="Garamond" w:eastAsia="Garamond" w:hAnsi="Garamond"/>
                <w:rtl w:val="0"/>
              </w:rPr>
              <w:t xml:space="preserve"> due to proximity to large poultry clusters in Tamil Nadu.</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DE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0DE9">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(ABC/ARV Program)</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E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Periodic Animal Birth Control (ABC) and Anti-Rabies Vaccination (ARV) drives by the LSGI.</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DE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0DED">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(Granaries / Feed stores)</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E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Common in wards with large-scale poultry feed storage and groundnut warehouses.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E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DF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0DF1">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Minimal (Rain-shadow region)</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F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Low risk; potential hotspots are limited to the </w:t>
            </w:r>
            <w:r w:rsidDel="00000000" w:rsidR="00000000" w:rsidRPr="00000000">
              <w:rPr>
                <w:rFonts w:ascii="Garamond" w:cs="Garamond" w:eastAsia="Garamond" w:hAnsi="Garamond"/>
                <w:b w:val="1"/>
                <w:bCs w:val="1"/>
                <w:rtl w:val="0"/>
              </w:rPr>
              <w:t xml:space="preserve">Parambikulam-Aliyar canal</w:t>
            </w:r>
            <w:r w:rsidDel="00000000" w:rsidR="00000000" w:rsidRPr="00000000">
              <w:rPr>
                <w:rFonts w:ascii="Garamond" w:cs="Garamond" w:eastAsia="Garamond" w:hAnsi="Garamond"/>
                <w:rtl w:val="0"/>
              </w:rPr>
              <w:t xml:space="preserve"> banks during peak flow.</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0DF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0DF5">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Coconut groves &amp; Mango orchards</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DF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Wide stretches of mango trees in </w:t>
            </w:r>
            <w:r w:rsidDel="00000000" w:rsidR="00000000" w:rsidRPr="00000000">
              <w:rPr>
                <w:rFonts w:ascii="Garamond" w:cs="Garamond" w:eastAsia="Garamond" w:hAnsi="Garamond"/>
                <w:b w:val="1"/>
                <w:bCs w:val="1"/>
                <w:rtl w:val="0"/>
              </w:rPr>
              <w:t xml:space="preserve">Athicode</w:t>
            </w:r>
            <w:r w:rsidDel="00000000" w:rsidR="00000000" w:rsidRPr="00000000">
              <w:rPr>
                <w:rFonts w:ascii="Garamond" w:cs="Garamond" w:eastAsia="Garamond" w:hAnsi="Garamond"/>
                <w:rtl w:val="0"/>
              </w:rPr>
              <w:t xml:space="preserve"> and </w:t>
            </w:r>
            <w:r w:rsidDel="00000000" w:rsidR="00000000" w:rsidRPr="00000000">
              <w:rPr>
                <w:rFonts w:ascii="Garamond" w:cs="Garamond" w:eastAsia="Garamond" w:hAnsi="Garamond"/>
                <w:b w:val="1"/>
                <w:bCs w:val="1"/>
                <w:rtl w:val="0"/>
              </w:rPr>
              <w:t xml:space="preserve">Ozhalapathy</w:t>
            </w:r>
            <w:r w:rsidDel="00000000" w:rsidR="00000000" w:rsidRPr="00000000">
              <w:rPr>
                <w:rFonts w:ascii="Garamond" w:cs="Garamond" w:eastAsia="Garamond" w:hAnsi="Garamond"/>
                <w:rtl w:val="0"/>
              </w:rPr>
              <w:t xml:space="preserve"> serve as fruit bat habitats.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11</w:t>
            </w:r>
          </w:p>
        </w:tc>
        <w:tc>
          <w:tcPr>
            <w:tcMar>
              <w:top w:w="0.0" w:type="dxa"/>
              <w:left w:w="100.0" w:type="dxa"/>
              <w:bottom w:w="0.0" w:type="dxa"/>
              <w:right w:w="100.0" w:type="dxa"/>
            </w:tcMar>
          </w:tcPr>
          <w:p w:rsidR="00000000" w:rsidDel="00000000" w:rsidP="00000000" w:rsidRDefault="00000000" w:rsidRPr="00000000" w14:paraId="00000DF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0DF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High</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DFA">
            <w:pPr>
              <w:spacing w:after="480" w:lineRule="auto"/>
              <w:rPr>
                <w:rFonts w:ascii="Garamond" w:cs="Garamond" w:eastAsia="Garamond" w:hAnsi="Garamond"/>
              </w:rPr>
            </w:pPr>
            <w:r w:rsidDel="00000000" w:rsidR="00000000" w:rsidRPr="00000000">
              <w:rPr>
                <w:rFonts w:ascii="Garamond" w:cs="Garamond" w:eastAsia="Garamond" w:hAnsi="Garamond"/>
                <w:rtl w:val="0"/>
              </w:rPr>
              <w:t xml:space="preserve">Traditional housing often includes integrated cattle sheds; high density of poultry farms near residences.</w:t>
            </w:r>
          </w:p>
        </w:tc>
      </w:tr>
    </w:tbl>
    <w:p w:rsidR="00000000" w:rsidDel="00000000" w:rsidP="00000000" w:rsidRDefault="00000000" w:rsidRPr="00000000" w14:paraId="00000DFB">
      <w:pPr>
        <w:spacing w:after="240" w:before="240" w:lineRule="auto"/>
        <w:rPr>
          <w:rFonts w:ascii="Garamond" w:cs="Garamond" w:eastAsia="Garamond" w:hAnsi="Garamond"/>
          <w:b w:val="1"/>
          <w:bCs w:val="1"/>
        </w:rPr>
      </w:pPr>
      <w:r w:rsidDel="00000000" w:rsidR="00000000" w:rsidRPr="00000000">
        <w:rPr>
          <w:rtl w:val="0"/>
        </w:rPr>
      </w:r>
    </w:p>
    <w:p w:rsidR="00000000" w:rsidDel="00000000" w:rsidP="00000000" w:rsidRDefault="00000000" w:rsidRPr="00000000" w14:paraId="00000DF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H. Climate &amp; Disaster Risks (Pandemic Amplifiers)</w:t>
      </w:r>
    </w:p>
    <w:tbl>
      <w:tblPr>
        <w:tblStyle w:val="Table66"/>
        <w:tblW w:w="891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DF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DF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DF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0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0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0E03">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Minimal</w:t>
            </w:r>
            <w:r w:rsidDel="00000000" w:rsidR="00000000" w:rsidRPr="00000000">
              <w:rPr>
                <w:rFonts w:ascii="Garamond" w:cs="Garamond" w:eastAsia="Garamond" w:hAnsi="Garamond"/>
                <w:rtl w:val="0"/>
              </w:rPr>
              <w:t xml:space="preserve"> (Parts of Wards 2, 7 &amp; 11 near Canal banks)</w:t>
            </w:r>
          </w:p>
        </w:tc>
        <w:tc>
          <w:tcPr>
            <w:tcMar>
              <w:top w:w="0.0" w:type="dxa"/>
              <w:left w:w="100.0" w:type="dxa"/>
              <w:bottom w:w="0.0" w:type="dxa"/>
              <w:right w:w="100.0" w:type="dxa"/>
            </w:tcMar>
          </w:tcPr>
          <w:p w:rsidR="00000000" w:rsidDel="00000000" w:rsidP="00000000" w:rsidRDefault="00000000" w:rsidRPr="00000000" w14:paraId="00000E0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Rare; only occurs during emergency release from Parambikulam-Aliyar dams.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0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0E0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NONE</w:t>
            </w:r>
          </w:p>
        </w:tc>
        <w:tc>
          <w:tcPr>
            <w:tcMar>
              <w:top w:w="0.0" w:type="dxa"/>
              <w:left w:w="100.0" w:type="dxa"/>
              <w:bottom w:w="0.0" w:type="dxa"/>
              <w:right w:w="100.0" w:type="dxa"/>
            </w:tcMar>
          </w:tcPr>
          <w:p w:rsidR="00000000" w:rsidDel="00000000" w:rsidP="00000000" w:rsidRDefault="00000000" w:rsidRPr="00000000" w14:paraId="00000E0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The terrain is undulating plains, not high-slope hilly terrain.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0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0E0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w:t>
            </w:r>
          </w:p>
        </w:tc>
        <w:tc>
          <w:tcPr>
            <w:tcMar>
              <w:top w:w="0.0" w:type="dxa"/>
              <w:left w:w="100.0" w:type="dxa"/>
              <w:bottom w:w="0.0" w:type="dxa"/>
              <w:right w:w="100.0" w:type="dxa"/>
            </w:tcMar>
          </w:tcPr>
          <w:p w:rsidR="00000000" w:rsidDel="00000000" w:rsidP="00000000" w:rsidRDefault="00000000" w:rsidRPr="00000000" w14:paraId="00000E0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Landlocked. However, experiences </w:t>
            </w:r>
            <w:r w:rsidDel="00000000" w:rsidR="00000000" w:rsidRPr="00000000">
              <w:rPr>
                <w:rFonts w:ascii="Garamond" w:cs="Garamond" w:eastAsia="Garamond" w:hAnsi="Garamond"/>
                <w:b w:val="1"/>
                <w:bCs w:val="1"/>
                <w:rtl w:val="0"/>
              </w:rPr>
              <w:t xml:space="preserve">high-velocity winds</w:t>
            </w:r>
            <w:r w:rsidDel="00000000" w:rsidR="00000000" w:rsidRPr="00000000">
              <w:rPr>
                <w:rFonts w:ascii="Garamond" w:cs="Garamond" w:eastAsia="Garamond" w:hAnsi="Garamond"/>
                <w:rtl w:val="0"/>
              </w:rPr>
              <w:t xml:space="preserve"> (Palakkad Gap effect).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0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0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0E0F">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(High Risk)</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1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Wards 1, 4, 10, 14, and 18 are prone to extreme summer temperatures (40°C+).</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1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0E13">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Velanthavalam Junction, low-lying farm-tracks</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1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Limited to localized monsoon drainage issues in market areas.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1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0E17">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~5 Centers (Capacity: 1,500+)</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1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Primary: Govt VHSS Kozhipara, Ozhalapathy School, Parish Hall.</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1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0E1B">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Minimal</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1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No major history of mass evacuation due to floods (unlike 2018 in Central Kerala).</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1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1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0E1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 (Seasonal Water Scarcity)</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E20">
            <w:pPr>
              <w:spacing w:after="480" w:lineRule="auto"/>
              <w:rPr>
                <w:rFonts w:ascii="Garamond" w:cs="Garamond" w:eastAsia="Garamond" w:hAnsi="Garamond"/>
              </w:rPr>
            </w:pPr>
            <w:r w:rsidDel="00000000" w:rsidR="00000000" w:rsidRPr="00000000">
              <w:rPr>
                <w:rFonts w:ascii="Garamond" w:cs="Garamond" w:eastAsia="Garamond" w:hAnsi="Garamond"/>
                <w:rtl w:val="0"/>
              </w:rPr>
              <w:t xml:space="preserve">Summer water supply is frequently disrupted; wind-felled trees often disrupt KSEB lines.</w:t>
            </w:r>
          </w:p>
        </w:tc>
      </w:tr>
    </w:tbl>
    <w:p w:rsidR="00000000" w:rsidDel="00000000" w:rsidP="00000000" w:rsidRDefault="00000000" w:rsidRPr="00000000" w14:paraId="00000E21">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I. Critical Infrastructure &amp; Logistics</w:t>
      </w:r>
    </w:p>
    <w:tbl>
      <w:tblPr>
        <w:tblStyle w:val="Table67"/>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2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2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2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2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0E28">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29">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2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0E2C">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2D">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2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2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0E30">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31">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3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0E34">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35">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3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0E38">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39">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3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0E3C">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3D">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3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3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0E40">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41">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4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0E44">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45">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4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0E48">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49">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4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10</w:t>
            </w:r>
          </w:p>
        </w:tc>
        <w:tc>
          <w:tcPr>
            <w:tcMar>
              <w:top w:w="0.0" w:type="dxa"/>
              <w:left w:w="100.0" w:type="dxa"/>
              <w:bottom w:w="0.0" w:type="dxa"/>
              <w:right w:w="100.0" w:type="dxa"/>
            </w:tcMar>
          </w:tcPr>
          <w:p w:rsidR="00000000" w:rsidDel="00000000" w:rsidP="00000000" w:rsidRDefault="00000000" w:rsidRPr="00000000" w14:paraId="00000E4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0E4C">
            <w:pPr>
              <w:spacing w:after="240" w:before="240" w:lineRule="auto"/>
              <w:rPr>
                <w:rFonts w:ascii="Garamond" w:cs="Garamond" w:eastAsia="Garamond" w:hAnsi="Garamond"/>
              </w:rPr>
            </w:pP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4D">
            <w:pPr>
              <w:spacing w:after="240" w:before="240" w:lineRule="auto"/>
              <w:rPr>
                <w:rFonts w:ascii="Garamond" w:cs="Garamond" w:eastAsia="Garamond" w:hAnsi="Garamond"/>
              </w:rPr>
            </w:pPr>
            <w:r w:rsidDel="00000000" w:rsidR="00000000" w:rsidRPr="00000000">
              <w:rPr>
                <w:rtl w:val="0"/>
              </w:rPr>
            </w:r>
          </w:p>
        </w:tc>
      </w:tr>
    </w:tbl>
    <w:p w:rsidR="00000000" w:rsidDel="00000000" w:rsidP="00000000" w:rsidRDefault="00000000" w:rsidRPr="00000000" w14:paraId="00000E4E">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4F">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J. Risk Communication &amp; Community Networks</w:t>
      </w:r>
    </w:p>
    <w:tbl>
      <w:tblPr>
        <w:tblStyle w:val="Table68"/>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5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5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5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5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0E56">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Fonts w:ascii="Garamond" w:cs="Garamond" w:eastAsia="Garamond" w:hAnsi="Garamond"/>
                <w:rtl w:val="0"/>
              </w:rPr>
              <w:t xml:space="preserve"> (Active in all 17 wards)</w:t>
            </w:r>
          </w:p>
        </w:tc>
        <w:tc>
          <w:tcPr>
            <w:tcMar>
              <w:top w:w="0.0" w:type="dxa"/>
              <w:left w:w="100.0" w:type="dxa"/>
              <w:bottom w:w="0.0" w:type="dxa"/>
              <w:right w:w="100.0" w:type="dxa"/>
            </w:tcMar>
          </w:tcPr>
          <w:p w:rsidR="00000000" w:rsidDel="00000000" w:rsidP="00000000" w:rsidRDefault="00000000" w:rsidRPr="00000000" w14:paraId="00000E57">
            <w:pPr>
              <w:spacing w:after="240" w:before="240" w:lineRule="auto"/>
              <w:rPr>
                <w:rFonts w:ascii="Garamond" w:cs="Garamond" w:eastAsia="Garamond" w:hAnsi="Garamond"/>
              </w:rPr>
            </w:pPr>
            <w:r w:rsidDel="00000000" w:rsidR="00000000" w:rsidRPr="00000000">
              <w:rPr>
                <w:rtl w:val="0"/>
              </w:rPr>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5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Jagrathasamithis / committees active (Yes/No)</w:t>
            </w:r>
          </w:p>
        </w:tc>
        <w:tc>
          <w:tcPr>
            <w:tcMar>
              <w:top w:w="0.0" w:type="dxa"/>
              <w:left w:w="100.0" w:type="dxa"/>
              <w:bottom w:w="0.0" w:type="dxa"/>
              <w:right w:w="100.0" w:type="dxa"/>
            </w:tcMar>
          </w:tcPr>
          <w:p w:rsidR="00000000" w:rsidDel="00000000" w:rsidP="00000000" w:rsidRDefault="00000000" w:rsidRPr="00000000" w14:paraId="00000E5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0E5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Specifically active in addressing social issues and health monitoring at the ward level.</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5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5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0E5E">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Sannadha Sena &amp; Local Volunteers</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5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The Panchayat has a strong CDS (Community Development Society) with units active in every ward.</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6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0E62">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Sannadha Sena &amp; Local Volunteers</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6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Registered volunteers under the "Sannadha Sena" portal plus local youth club networks (approx. 300+ volunteers).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6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0E6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0E6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Conducted through ASHA workers and Kudumbashree 'Arogya Jagratha' teams.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6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0E6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WhatsApp, PA Systems, Temple/Church announcements</w:t>
            </w:r>
          </w:p>
        </w:tc>
        <w:tc>
          <w:tcPr>
            <w:tcMar>
              <w:top w:w="0.0" w:type="dxa"/>
              <w:left w:w="100.0" w:type="dxa"/>
              <w:bottom w:w="0.0" w:type="dxa"/>
              <w:right w:w="100.0" w:type="dxa"/>
            </w:tcMar>
          </w:tcPr>
          <w:p w:rsidR="00000000" w:rsidDel="00000000" w:rsidP="00000000" w:rsidRDefault="00000000" w:rsidRPr="00000000" w14:paraId="00000E6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Extensive use of </w:t>
            </w:r>
            <w:r w:rsidDel="00000000" w:rsidR="00000000" w:rsidRPr="00000000">
              <w:rPr>
                <w:rFonts w:ascii="Garamond" w:cs="Garamond" w:eastAsia="Garamond" w:hAnsi="Garamond"/>
                <w:b w:val="1"/>
                <w:bCs w:val="1"/>
                <w:rtl w:val="0"/>
              </w:rPr>
              <w:t xml:space="preserve">WhatsApp groups</w:t>
            </w:r>
            <w:r w:rsidDel="00000000" w:rsidR="00000000" w:rsidRPr="00000000">
              <w:rPr>
                <w:rFonts w:ascii="Garamond" w:cs="Garamond" w:eastAsia="Garamond" w:hAnsi="Garamond"/>
                <w:rtl w:val="0"/>
              </w:rPr>
              <w:t xml:space="preserve"> (Ward-level) and Public Address (PA) systems during emergencies.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6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6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0E6E">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(Informal/Police-linked)</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6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Monitored by the Panchayat Secretary and Cyber Cell; Ward members act as first-line verifiers.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0">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7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0E72">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Malayalam, Tamil</w:t>
            </w:r>
            <w:r w:rsidDel="00000000" w:rsidR="00000000" w:rsidRPr="00000000">
              <w:rPr>
                <w:rFonts w:ascii="Garamond" w:cs="Garamond" w:eastAsia="Garamond" w:hAnsi="Garamond"/>
                <w:rtl w:val="0"/>
              </w:rPr>
              <w:t xml:space="preserve"> (High Bilingualism)</w:t>
            </w:r>
          </w:p>
        </w:tc>
        <w:tc>
          <w:tcPr>
            <w:tcMar>
              <w:top w:w="0.0" w:type="dxa"/>
              <w:left w:w="100.0" w:type="dxa"/>
              <w:bottom w:w="0.0" w:type="dxa"/>
              <w:right w:w="100.0" w:type="dxa"/>
            </w:tcMar>
          </w:tcPr>
          <w:p w:rsidR="00000000" w:rsidDel="00000000" w:rsidP="00000000" w:rsidRDefault="00000000" w:rsidRPr="00000000" w14:paraId="00000E7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Literacy is ~88–90%. As a </w:t>
            </w:r>
            <w:r w:rsidDel="00000000" w:rsidR="00000000" w:rsidRPr="00000000">
              <w:rPr>
                <w:rFonts w:ascii="Garamond" w:cs="Garamond" w:eastAsia="Garamond" w:hAnsi="Garamond"/>
                <w:b w:val="1"/>
                <w:bCs w:val="1"/>
                <w:rtl w:val="0"/>
              </w:rPr>
              <w:t xml:space="preserve">Linguistic Minority Area</w:t>
            </w:r>
            <w:r w:rsidDel="00000000" w:rsidR="00000000" w:rsidRPr="00000000">
              <w:rPr>
                <w:rFonts w:ascii="Garamond" w:cs="Garamond" w:eastAsia="Garamond" w:hAnsi="Garamond"/>
                <w:rtl w:val="0"/>
              </w:rPr>
              <w:t xml:space="preserve">, Tamil is widely used alongside Malayalam.</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4">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7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0E7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E77">
            <w:pPr>
              <w:spacing w:after="480" w:lineRule="auto"/>
              <w:rPr>
                <w:rFonts w:ascii="Garamond" w:cs="Garamond" w:eastAsia="Garamond" w:hAnsi="Garamond"/>
              </w:rPr>
            </w:pPr>
            <w:r w:rsidDel="00000000" w:rsidR="00000000" w:rsidRPr="00000000">
              <w:rPr>
                <w:rFonts w:ascii="Garamond" w:cs="Garamond" w:eastAsia="Garamond" w:hAnsi="Garamond"/>
                <w:rtl w:val="0"/>
              </w:rPr>
              <w:t xml:space="preserve">Direct outreach through ASHA/Anganwadi workers for elderly and SC/ST colonies.</w:t>
            </w:r>
          </w:p>
        </w:tc>
      </w:tr>
    </w:tbl>
    <w:p w:rsidR="00000000" w:rsidDel="00000000" w:rsidP="00000000" w:rsidRDefault="00000000" w:rsidRPr="00000000" w14:paraId="00000E78">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79">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K. Preparedness Planning &amp; Governance</w:t>
      </w:r>
    </w:p>
    <w:tbl>
      <w:tblPr>
        <w:tblStyle w:val="Table69"/>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7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7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7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7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7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0E80">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Fonts w:ascii="Garamond" w:cs="Garamond" w:eastAsia="Garamond" w:hAnsi="Garamond"/>
                <w:rtl w:val="0"/>
              </w:rPr>
              <w:t xml:space="preserve"> (Disaster Management Plan)</w:t>
            </w:r>
          </w:p>
        </w:tc>
        <w:tc>
          <w:tcPr>
            <w:tcMar>
              <w:top w:w="0.0" w:type="dxa"/>
              <w:left w:w="100.0" w:type="dxa"/>
              <w:bottom w:w="0.0" w:type="dxa"/>
              <w:right w:w="100.0" w:type="dxa"/>
            </w:tcMar>
          </w:tcPr>
          <w:p w:rsidR="00000000" w:rsidDel="00000000" w:rsidP="00000000" w:rsidRDefault="00000000" w:rsidRPr="00000000" w14:paraId="00000E8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Updated annually as per KSDMA guidelines. Focuses on drought and monsoon hazards.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8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0E84">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Fonts w:ascii="Garamond" w:cs="Garamond" w:eastAsia="Garamond" w:hAnsi="Garamond"/>
                <w:rtl w:val="0"/>
              </w:rPr>
              <w:t xml:space="preserve"> (Integrated Health Plan)</w:t>
            </w:r>
          </w:p>
        </w:tc>
        <w:tc>
          <w:tcPr>
            <w:tcMar>
              <w:top w:w="0.0" w:type="dxa"/>
              <w:left w:w="100.0" w:type="dxa"/>
              <w:bottom w:w="0.0" w:type="dxa"/>
              <w:right w:w="100.0" w:type="dxa"/>
            </w:tcMar>
          </w:tcPr>
          <w:p w:rsidR="00000000" w:rsidDel="00000000" w:rsidP="00000000" w:rsidRDefault="00000000" w:rsidRPr="00000000" w14:paraId="00000E8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Developed post-COVID-19; includes isolation protocols and Ward-level monitoring.</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8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0E88">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0E8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Led by the </w:t>
            </w:r>
            <w:r w:rsidDel="00000000" w:rsidR="00000000" w:rsidRPr="00000000">
              <w:rPr>
                <w:rFonts w:ascii="Garamond" w:cs="Garamond" w:eastAsia="Garamond" w:hAnsi="Garamond"/>
                <w:b w:val="1"/>
                <w:bCs w:val="1"/>
                <w:rtl w:val="0"/>
              </w:rPr>
              <w:t xml:space="preserve">Panchayat President</w:t>
            </w:r>
            <w:r w:rsidDel="00000000" w:rsidR="00000000" w:rsidRPr="00000000">
              <w:rPr>
                <w:rFonts w:ascii="Garamond" w:cs="Garamond" w:eastAsia="Garamond" w:hAnsi="Garamond"/>
                <w:rtl w:val="0"/>
              </w:rPr>
              <w:t xml:space="preserve"> (Chairman) and </w:t>
            </w:r>
            <w:r w:rsidDel="00000000" w:rsidR="00000000" w:rsidRPr="00000000">
              <w:rPr>
                <w:rFonts w:ascii="Garamond" w:cs="Garamond" w:eastAsia="Garamond" w:hAnsi="Garamond"/>
                <w:b w:val="1"/>
                <w:bCs w:val="1"/>
                <w:rtl w:val="0"/>
              </w:rPr>
              <w:t xml:space="preserve">Panchayat Secretary</w:t>
            </w:r>
            <w:r w:rsidDel="00000000" w:rsidR="00000000" w:rsidRPr="00000000">
              <w:rPr>
                <w:rFonts w:ascii="Garamond" w:cs="Garamond" w:eastAsia="Garamond" w:hAnsi="Garamond"/>
                <w:rtl w:val="0"/>
              </w:rPr>
              <w:t xml:space="preserve"> (Convener).</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8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0E8C">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0E8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Under the Kerala Panchayat Raj Act (Emergency Powers); allows for immediate purchase of medical/relief supplies.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8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8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0E90">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Fonts w:ascii="Garamond" w:cs="Garamond" w:eastAsia="Garamond" w:hAnsi="Garamond"/>
                <w:rtl w:val="0"/>
              </w:rPr>
              <w:t xml:space="preserve"> (General Purpose Fund)</w:t>
            </w:r>
          </w:p>
        </w:tc>
        <w:tc>
          <w:tcPr>
            <w:tcMar>
              <w:top w:w="0.0" w:type="dxa"/>
              <w:left w:w="100.0" w:type="dxa"/>
              <w:bottom w:w="0.0" w:type="dxa"/>
              <w:right w:w="100.0" w:type="dxa"/>
            </w:tcMar>
          </w:tcPr>
          <w:p w:rsidR="00000000" w:rsidDel="00000000" w:rsidP="00000000" w:rsidRDefault="00000000" w:rsidRPr="00000000" w14:paraId="00000E91">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Allocation varies; usually maintained through the </w:t>
            </w:r>
            <w:r w:rsidDel="00000000" w:rsidR="00000000" w:rsidRPr="00000000">
              <w:rPr>
                <w:rFonts w:ascii="Garamond" w:cs="Garamond" w:eastAsia="Garamond" w:hAnsi="Garamond"/>
                <w:b w:val="1"/>
                <w:bCs w:val="1"/>
                <w:rtl w:val="0"/>
              </w:rPr>
              <w:t xml:space="preserve">Panchayat Development Fund</w:t>
            </w:r>
            <w:r w:rsidDel="00000000" w:rsidR="00000000" w:rsidRPr="00000000">
              <w:rPr>
                <w:rFonts w:ascii="Garamond" w:cs="Garamond" w:eastAsia="Garamond" w:hAnsi="Garamond"/>
                <w:rtl w:val="0"/>
              </w:rPr>
              <w:t xml:space="preserve"> &amp; Disaster Relief Fund.</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2">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93">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0E94">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Fonts w:ascii="Garamond" w:cs="Garamond" w:eastAsia="Garamond" w:hAnsi="Garamond"/>
                <w:rtl w:val="0"/>
              </w:rPr>
              <w:t xml:space="preserve"> (COVID-19, Dengue)</w:t>
            </w:r>
          </w:p>
        </w:tc>
        <w:tc>
          <w:tcPr>
            <w:tcMar>
              <w:top w:w="0.0" w:type="dxa"/>
              <w:left w:w="100.0" w:type="dxa"/>
              <w:bottom w:w="0.0" w:type="dxa"/>
              <w:right w:w="100.0" w:type="dxa"/>
            </w:tcMar>
          </w:tcPr>
          <w:p w:rsidR="00000000" w:rsidDel="00000000" w:rsidP="00000000" w:rsidRDefault="00000000" w:rsidRPr="00000000" w14:paraId="00000E95">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Successful management of "CFLTCs" (Carbon Neutral/First Line Treatment Centers) during 2020-22.</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6">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97">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0E98">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Fonts w:ascii="Garamond" w:cs="Garamond" w:eastAsia="Garamond" w:hAnsi="Garamond"/>
                <w:rtl w:val="0"/>
              </w:rPr>
              <w:t xml:space="preserve"> (RRT &amp; Task Force)</w:t>
            </w:r>
          </w:p>
        </w:tc>
        <w:tc>
          <w:tcPr>
            <w:tcMar>
              <w:top w:w="0.0" w:type="dxa"/>
              <w:left w:w="100.0" w:type="dxa"/>
              <w:bottom w:w="0.0" w:type="dxa"/>
              <w:right w:w="100.0" w:type="dxa"/>
            </w:tcMar>
          </w:tcPr>
          <w:p w:rsidR="00000000" w:rsidDel="00000000" w:rsidP="00000000" w:rsidRDefault="00000000" w:rsidRPr="00000000" w14:paraId="00000E99">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Monthly coordination meetings involving PHC Medical Officer, VEO, Police (Chittur/Walayar), and Veterinary Surgeon.</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A">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9B">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0E9C">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Fonts w:ascii="Garamond" w:cs="Garamond" w:eastAsia="Garamond" w:hAnsi="Garamond"/>
                <w:rtl w:val="0"/>
              </w:rPr>
              <w:t xml:space="preserve"> (Monsoon Preparedness)</w:t>
            </w:r>
          </w:p>
        </w:tc>
        <w:tc>
          <w:tcPr>
            <w:tcMar>
              <w:top w:w="0.0" w:type="dxa"/>
              <w:left w:w="100.0" w:type="dxa"/>
              <w:bottom w:w="0.0" w:type="dxa"/>
              <w:right w:w="100.0" w:type="dxa"/>
            </w:tcMar>
          </w:tcPr>
          <w:p w:rsidR="00000000" w:rsidDel="00000000" w:rsidP="00000000" w:rsidRDefault="00000000" w:rsidRPr="00000000" w14:paraId="00000E9D">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Usually conducted in May/June before the monsoon season in coordination with Fire &amp; Rescue.</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9E">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9</w:t>
            </w:r>
          </w:p>
        </w:tc>
        <w:tc>
          <w:tcPr>
            <w:tcMar>
              <w:top w:w="0.0" w:type="dxa"/>
              <w:left w:w="100.0" w:type="dxa"/>
              <w:bottom w:w="0.0" w:type="dxa"/>
              <w:right w:w="100.0" w:type="dxa"/>
            </w:tcMar>
          </w:tcPr>
          <w:p w:rsidR="00000000" w:rsidDel="00000000" w:rsidP="00000000" w:rsidRDefault="00000000" w:rsidRPr="00000000" w14:paraId="00000E9F">
            <w:pPr>
              <w:spacing w:after="240" w:before="240" w:lineRule="auto"/>
              <w:rPr>
                <w:rFonts w:ascii="Garamond" w:cs="Garamond" w:eastAsia="Garamond" w:hAnsi="Garamond"/>
              </w:rPr>
            </w:pPr>
            <w:r w:rsidDel="00000000" w:rsidR="00000000" w:rsidRPr="00000000">
              <w:rPr>
                <w:rFonts w:ascii="Garamond" w:cs="Garamond" w:eastAsia="Garamond" w:hAnsi="Garamond"/>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0EA0">
            <w:pPr>
              <w:spacing w:after="240" w:befor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EA1">
            <w:pPr>
              <w:spacing w:after="480" w:lineRule="auto"/>
              <w:rPr>
                <w:rFonts w:ascii="Garamond" w:cs="Garamond" w:eastAsia="Garamond" w:hAnsi="Garamond"/>
              </w:rPr>
            </w:pPr>
            <w:r w:rsidDel="00000000" w:rsidR="00000000" w:rsidRPr="00000000">
              <w:rPr>
                <w:rFonts w:ascii="Garamond" w:cs="Garamond" w:eastAsia="Garamond" w:hAnsi="Garamond"/>
                <w:rtl w:val="0"/>
              </w:rPr>
              <w:t xml:space="preserve">Training provided to RRT members, ASHA workers, and Kudumbashree leaders on first aid and reporting.</w:t>
            </w:r>
          </w:p>
        </w:tc>
      </w:tr>
    </w:tbl>
    <w:p w:rsidR="00000000" w:rsidDel="00000000" w:rsidP="00000000" w:rsidRDefault="00000000" w:rsidRPr="00000000" w14:paraId="00000EA2">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A3">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A4">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A5">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A6">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L. Surveillance &amp; Data Systems</w:t>
      </w:r>
    </w:p>
    <w:tbl>
      <w:tblPr>
        <w:tblStyle w:val="Table70"/>
        <w:tblW w:w="8940.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A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A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A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A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0EAD">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ILGMS, e-Health, SHAILI App</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A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ILGMS for LSG admin; e-Health/SHAILI for health screening and reporting by ASHAs.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A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B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0EB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0EB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Standard formats used by the PHC/FHC for communicable disease tracking (e.g., Dengue, ILI).</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B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0EB5">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ILGMS, e-Health, SHAILI App</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B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Comprises ASHA workers, Health Inspectors, and ward-level volunteers.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B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0EB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0EB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Households in water-scarce areas and SC/ST colonies are mapped for targeted surveillance.</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B">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5</w:t>
            </w:r>
          </w:p>
        </w:tc>
        <w:tc>
          <w:tcPr>
            <w:tcMar>
              <w:top w:w="0.0" w:type="dxa"/>
              <w:left w:w="100.0" w:type="dxa"/>
              <w:bottom w:w="0.0" w:type="dxa"/>
              <w:right w:w="100.0" w:type="dxa"/>
            </w:tcMar>
          </w:tcPr>
          <w:p w:rsidR="00000000" w:rsidDel="00000000" w:rsidP="00000000" w:rsidRDefault="00000000" w:rsidRPr="00000000" w14:paraId="00000EB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0EBD">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(Triple-Layer Protocol)</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B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Samples are transported from PHC to the District Lab (Palakkad) or Virology Lab via dedicated hubs.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B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6</w:t>
            </w:r>
          </w:p>
        </w:tc>
        <w:tc>
          <w:tcPr>
            <w:tcMar>
              <w:top w:w="0.0" w:type="dxa"/>
              <w:left w:w="100.0" w:type="dxa"/>
              <w:bottom w:w="0.0" w:type="dxa"/>
              <w:right w:w="100.0" w:type="dxa"/>
            </w:tcMar>
          </w:tcPr>
          <w:p w:rsidR="00000000" w:rsidDel="00000000" w:rsidP="00000000" w:rsidRDefault="00000000" w:rsidRPr="00000000" w14:paraId="00000EC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0EC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Good</w:t>
            </w:r>
          </w:p>
        </w:tc>
        <w:tc>
          <w:tcPr>
            <w:tcMar>
              <w:top w:w="0.0" w:type="dxa"/>
              <w:left w:w="100.0" w:type="dxa"/>
              <w:bottom w:w="0.0" w:type="dxa"/>
              <w:right w:w="100.0" w:type="dxa"/>
            </w:tcMar>
          </w:tcPr>
          <w:p w:rsidR="00000000" w:rsidDel="00000000" w:rsidP="00000000" w:rsidRDefault="00000000" w:rsidRPr="00000000" w14:paraId="00000EC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Daily reporting is mandatory during outbreaks via the Integrated Disease Surveillance Program (IDSP).</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3">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7</w:t>
            </w:r>
          </w:p>
        </w:tc>
        <w:tc>
          <w:tcPr>
            <w:tcMar>
              <w:top w:w="0.0" w:type="dxa"/>
              <w:left w:w="100.0" w:type="dxa"/>
              <w:bottom w:w="0.0" w:type="dxa"/>
              <w:right w:w="100.0" w:type="dxa"/>
            </w:tcMar>
          </w:tcPr>
          <w:p w:rsidR="00000000" w:rsidDel="00000000" w:rsidP="00000000" w:rsidRDefault="00000000" w:rsidRPr="00000000" w14:paraId="00000EC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0EC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Yes</w:t>
            </w:r>
          </w:p>
        </w:tc>
        <w:tc>
          <w:tcPr>
            <w:tcMar>
              <w:top w:w="0.0" w:type="dxa"/>
              <w:left w:w="100.0" w:type="dxa"/>
              <w:bottom w:w="0.0" w:type="dxa"/>
              <w:right w:w="100.0" w:type="dxa"/>
            </w:tcMar>
          </w:tcPr>
          <w:p w:rsidR="00000000" w:rsidDel="00000000" w:rsidP="00000000" w:rsidRDefault="00000000" w:rsidRPr="00000000" w14:paraId="00000EC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Structured sharing between Health, Veterinary (for Zoonotic alerts), and the LSG Secretary.</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7">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8</w:t>
            </w:r>
          </w:p>
        </w:tc>
        <w:tc>
          <w:tcPr>
            <w:tcMar>
              <w:top w:w="0.0" w:type="dxa"/>
              <w:left w:w="100.0" w:type="dxa"/>
              <w:bottom w:w="0.0" w:type="dxa"/>
              <w:right w:w="100.0" w:type="dxa"/>
            </w:tcMar>
          </w:tcPr>
          <w:p w:rsidR="00000000" w:rsidDel="00000000" w:rsidP="00000000" w:rsidRDefault="00000000" w:rsidRPr="00000000" w14:paraId="00000EC8">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0EC9">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Yes (e-Health Dashboard)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ECA">
            <w:pPr>
              <w:spacing w:after="480" w:lineRule="auto"/>
              <w:rPr>
                <w:rFonts w:ascii="Arial" w:cs="Arial" w:eastAsia="Arial" w:hAnsi="Arial"/>
              </w:rPr>
            </w:pPr>
            <w:r w:rsidDel="00000000" w:rsidR="00000000" w:rsidRPr="00000000">
              <w:rPr>
                <w:rFonts w:ascii="Arial" w:cs="Arial" w:eastAsia="Arial" w:hAnsi="Arial"/>
                <w:rtl w:val="0"/>
              </w:rPr>
              <w:t xml:space="preserve">Local health officials access real-time data via the </w:t>
            </w:r>
            <w:r w:rsidDel="00000000" w:rsidR="00000000" w:rsidRPr="00000000">
              <w:rPr>
                <w:rFonts w:ascii="Arial" w:cs="Arial" w:eastAsia="Arial" w:hAnsi="Arial"/>
                <w:b w:val="1"/>
                <w:bCs w:val="1"/>
                <w:rtl w:val="0"/>
              </w:rPr>
              <w:t xml:space="preserve">e-Health Kerala</w:t>
            </w:r>
            <w:r w:rsidDel="00000000" w:rsidR="00000000" w:rsidRPr="00000000">
              <w:rPr>
                <w:rFonts w:ascii="Arial" w:cs="Arial" w:eastAsia="Arial" w:hAnsi="Arial"/>
                <w:rtl w:val="0"/>
              </w:rPr>
              <w:t xml:space="preserve"> and </w:t>
            </w:r>
            <w:r w:rsidDel="00000000" w:rsidR="00000000" w:rsidRPr="00000000">
              <w:rPr>
                <w:rFonts w:ascii="Arial" w:cs="Arial" w:eastAsia="Arial" w:hAnsi="Arial"/>
                <w:b w:val="1"/>
                <w:bCs w:val="1"/>
                <w:rtl w:val="0"/>
              </w:rPr>
              <w:t xml:space="preserve">SHAILI</w:t>
            </w:r>
            <w:r w:rsidDel="00000000" w:rsidR="00000000" w:rsidRPr="00000000">
              <w:rPr>
                <w:rFonts w:ascii="Arial" w:cs="Arial" w:eastAsia="Arial" w:hAnsi="Arial"/>
                <w:rtl w:val="0"/>
              </w:rPr>
              <w:t xml:space="preserve"> portals.</w:t>
            </w:r>
          </w:p>
        </w:tc>
      </w:tr>
    </w:tbl>
    <w:p w:rsidR="00000000" w:rsidDel="00000000" w:rsidP="00000000" w:rsidRDefault="00000000" w:rsidRPr="00000000" w14:paraId="00000ECB">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CC">
      <w:pPr>
        <w:spacing w:after="240" w:before="240" w:lineRule="auto"/>
        <w:rPr>
          <w:rFonts w:ascii="Garamond" w:cs="Garamond" w:eastAsia="Garamond" w:hAnsi="Garamond"/>
          <w:b w:val="1"/>
          <w:bCs w:val="1"/>
        </w:rPr>
      </w:pPr>
      <w:r w:rsidDel="00000000" w:rsidR="00000000" w:rsidRPr="00000000">
        <w:rPr>
          <w:rFonts w:ascii="Garamond" w:cs="Garamond" w:eastAsia="Garamond" w:hAnsi="Garamond"/>
          <w:b w:val="1"/>
          <w:bCs w:val="1"/>
          <w:rtl w:val="0"/>
        </w:rPr>
        <w:t xml:space="preserve">M. Additional Notes &amp; Observations</w:t>
      </w:r>
    </w:p>
    <w:tbl>
      <w:tblPr>
        <w:tblStyle w:val="Table71"/>
        <w:tblW w:w="8925.0" w:type="dxa"/>
        <w:jc w:val="left"/>
        <w:tblInd w:w="-1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C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Sl. No.</w:t>
            </w:r>
          </w:p>
        </w:tc>
        <w:tc>
          <w:tcPr>
            <w:tcMar>
              <w:top w:w="0.0" w:type="dxa"/>
              <w:left w:w="100.0" w:type="dxa"/>
              <w:bottom w:w="0.0" w:type="dxa"/>
              <w:right w:w="100.0" w:type="dxa"/>
            </w:tcMar>
          </w:tcPr>
          <w:p w:rsidR="00000000" w:rsidDel="00000000" w:rsidP="00000000" w:rsidRDefault="00000000" w:rsidRPr="00000000" w14:paraId="00000EC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0ECF">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0ED0">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1">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1</w:t>
            </w:r>
          </w:p>
        </w:tc>
        <w:tc>
          <w:tcPr>
            <w:tcMar>
              <w:top w:w="0.0" w:type="dxa"/>
              <w:left w:w="100.0" w:type="dxa"/>
              <w:bottom w:w="0.0" w:type="dxa"/>
              <w:right w:w="100.0" w:type="dxa"/>
            </w:tcMar>
          </w:tcPr>
          <w:p w:rsidR="00000000" w:rsidDel="00000000" w:rsidP="00000000" w:rsidRDefault="00000000" w:rsidRPr="00000000" w14:paraId="00000ED2">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0ED3">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Water Scarcity &amp; Cross-border Surveillance</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D4">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Frequent drought conditions require intensive water distribution; cross-border transit makes health monitoring difficult.</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5">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2</w:t>
            </w:r>
          </w:p>
        </w:tc>
        <w:tc>
          <w:tcPr>
            <w:tcMar>
              <w:top w:w="0.0" w:type="dxa"/>
              <w:left w:w="100.0" w:type="dxa"/>
              <w:bottom w:w="0.0" w:type="dxa"/>
              <w:right w:w="100.0" w:type="dxa"/>
            </w:tcMar>
          </w:tcPr>
          <w:p w:rsidR="00000000" w:rsidDel="00000000" w:rsidP="00000000" w:rsidRDefault="00000000" w:rsidRPr="00000000" w14:paraId="00000ED6">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0ED7">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Wards 1, 2, 8, 15, 17</w:t>
            </w:r>
            <w:r w:rsidDel="00000000" w:rsidR="00000000" w:rsidRPr="00000000">
              <w:rPr>
                <w:rFonts w:ascii="Garamond" w:cs="Garamond" w:eastAsia="Garamond" w:hAnsi="Garamond"/>
                <w:rtl w:val="0"/>
              </w:rPr>
              <w:t xml:space="preserve"> (approx.)</w:t>
            </w:r>
          </w:p>
        </w:tc>
        <w:tc>
          <w:tcPr>
            <w:tcMar>
              <w:top w:w="0.0" w:type="dxa"/>
              <w:left w:w="100.0" w:type="dxa"/>
              <w:bottom w:w="0.0" w:type="dxa"/>
              <w:right w:w="100.0" w:type="dxa"/>
            </w:tcMar>
          </w:tcPr>
          <w:p w:rsidR="00000000" w:rsidDel="00000000" w:rsidP="00000000" w:rsidRDefault="00000000" w:rsidRPr="00000000" w14:paraId="00000ED8">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Reason:</w:t>
            </w:r>
            <w:r w:rsidDel="00000000" w:rsidR="00000000" w:rsidRPr="00000000">
              <w:rPr>
                <w:rFonts w:ascii="Garamond" w:cs="Garamond" w:eastAsia="Garamond" w:hAnsi="Garamond"/>
                <w:rtl w:val="0"/>
              </w:rPr>
              <w:t xml:space="preserve"> Proximity to the TN border (high transit), water depletion zones, and presence of concentrated SC/ST colonies.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9">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3</w:t>
            </w:r>
          </w:p>
        </w:tc>
        <w:tc>
          <w:tcPr>
            <w:tcMar>
              <w:top w:w="0.0" w:type="dxa"/>
              <w:left w:w="100.0" w:type="dxa"/>
              <w:bottom w:w="0.0" w:type="dxa"/>
              <w:right w:w="100.0" w:type="dxa"/>
            </w:tcMar>
          </w:tcPr>
          <w:p w:rsidR="00000000" w:rsidDel="00000000" w:rsidP="00000000" w:rsidRDefault="00000000" w:rsidRPr="00000000" w14:paraId="00000EDA">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0EDB">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Agricultural Drought &amp; Linguistic Gap</w:t>
            </w:r>
            <w:r w:rsidDel="00000000" w:rsidR="00000000" w:rsidRPr="00000000">
              <w:rPr>
                <w:rtl w:val="0"/>
              </w:rPr>
            </w:r>
          </w:p>
        </w:tc>
        <w:tc>
          <w:tcPr>
            <w:tcMar>
              <w:top w:w="0.0" w:type="dxa"/>
              <w:left w:w="100.0" w:type="dxa"/>
              <w:bottom w:w="0.0" w:type="dxa"/>
              <w:right w:w="100.0" w:type="dxa"/>
            </w:tcMar>
          </w:tcPr>
          <w:p w:rsidR="00000000" w:rsidDel="00000000" w:rsidP="00000000" w:rsidRDefault="00000000" w:rsidRPr="00000000" w14:paraId="00000EDC">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High risk of crop failure (groundnut/cotton); communication barriers due to predominant Tamil-speaking population in some clusters.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0EDD">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4</w:t>
            </w:r>
          </w:p>
        </w:tc>
        <w:tc>
          <w:tcPr>
            <w:tcMar>
              <w:top w:w="0.0" w:type="dxa"/>
              <w:left w:w="100.0" w:type="dxa"/>
              <w:bottom w:w="0.0" w:type="dxa"/>
              <w:right w:w="100.0" w:type="dxa"/>
            </w:tcMar>
          </w:tcPr>
          <w:p w:rsidR="00000000" w:rsidDel="00000000" w:rsidP="00000000" w:rsidRDefault="00000000" w:rsidRPr="00000000" w14:paraId="00000EDE">
            <w:pPr>
              <w:spacing w:after="240" w:before="240" w:line="240" w:lineRule="auto"/>
              <w:rPr>
                <w:rFonts w:ascii="Garamond" w:cs="Garamond" w:eastAsia="Garamond" w:hAnsi="Garamond"/>
              </w:rPr>
            </w:pPr>
            <w:r w:rsidDel="00000000" w:rsidR="00000000" w:rsidRPr="00000000">
              <w:rPr>
                <w:rFonts w:ascii="Garamond" w:cs="Garamond" w:eastAsia="Garamond" w:hAnsi="Garamond"/>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0EDF">
            <w:pPr>
              <w:spacing w:after="240" w:before="240" w:line="240" w:lineRule="auto"/>
              <w:rPr>
                <w:rFonts w:ascii="Garamond" w:cs="Garamond" w:eastAsia="Garamond" w:hAnsi="Garamond"/>
              </w:rPr>
            </w:pPr>
            <w:r w:rsidDel="00000000" w:rsidR="00000000" w:rsidRPr="00000000">
              <w:rPr>
                <w:rFonts w:ascii="Garamond" w:cs="Garamond" w:eastAsia="Garamond" w:hAnsi="Garamond"/>
                <w:b w:val="1"/>
                <w:bCs w:val="1"/>
                <w:rtl w:val="0"/>
              </w:rPr>
              <w:t xml:space="preserve">Bilingual IEC &amp; Water Recharge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100.0" w:type="dxa"/>
              <w:left w:w="100.0" w:type="dxa"/>
              <w:bottom w:w="100.0" w:type="dxa"/>
              <w:right w:w="100.0" w:type="dxa"/>
            </w:tcMar>
          </w:tcPr>
          <w:p w:rsidR="00000000" w:rsidDel="00000000" w:rsidP="00000000" w:rsidRDefault="00000000" w:rsidRPr="00000000" w14:paraId="00000EE0">
            <w:pPr>
              <w:spacing w:after="480" w:lineRule="auto"/>
              <w:rPr>
                <w:rFonts w:ascii="Garamond" w:cs="Garamond" w:eastAsia="Garamond" w:hAnsi="Garamond"/>
              </w:rPr>
            </w:pPr>
            <w:r w:rsidDel="00000000" w:rsidR="00000000" w:rsidRPr="00000000">
              <w:rPr>
                <w:rFonts w:ascii="Garamond" w:cs="Garamond" w:eastAsia="Garamond" w:hAnsi="Garamond"/>
                <w:rtl w:val="0"/>
              </w:rPr>
              <w:t xml:space="preserve">1. Issue all alerts in Malayalam/Tamil. 2. Desilt old ponds for groundwater recharge. 3. Specialized RRT training for border check-posts.</w:t>
            </w:r>
          </w:p>
        </w:tc>
      </w:tr>
    </w:tbl>
    <w:p w:rsidR="00000000" w:rsidDel="00000000" w:rsidP="00000000" w:rsidRDefault="00000000" w:rsidRPr="00000000" w14:paraId="00000EE1">
      <w:pPr>
        <w:spacing w:after="240" w:before="240" w:lineRule="auto"/>
        <w:rPr>
          <w:rFonts w:ascii="Garamond" w:cs="Garamond" w:eastAsia="Garamond" w:hAnsi="Garamond"/>
        </w:rPr>
      </w:pPr>
      <w:r w:rsidDel="00000000" w:rsidR="00000000" w:rsidRPr="00000000">
        <w:rPr>
          <w:rtl w:val="0"/>
        </w:rPr>
      </w:r>
    </w:p>
    <w:p w:rsidR="00000000" w:rsidDel="00000000" w:rsidP="00000000" w:rsidRDefault="00000000" w:rsidRPr="00000000" w14:paraId="00000EE2">
      <w:pPr>
        <w:rPr>
          <w:rFonts w:ascii="Garamond" w:cs="Garamond" w:eastAsia="Garamond" w:hAnsi="Garamond"/>
        </w:rPr>
      </w:pPr>
      <w:r w:rsidDel="00000000" w:rsidR="00000000" w:rsidRPr="00000000">
        <w:rPr>
          <w:rtl w:val="0"/>
        </w:rPr>
      </w:r>
    </w:p>
    <w:sectPr>
      <w:headerReference r:id="rId30" w:type="default"/>
      <w:footerReference r:id="rId31" w:type="default"/>
      <w:type w:val="nextPage"/>
      <w:pgSz w:h="16838" w:w="11906" w:orient="portrait"/>
      <w:pgMar w:bottom="1440" w:top="1440" w:left="1440" w:right="1274"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Times New Roman"/>
  <w:font w:name="Gungsuh"/>
  <w:font w:name="Arial Unicode MS"/>
  <w:font w:name="Courier New"/>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Garamond">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Noto Sans Symbols">
    <w:embedRegular w:fontKey="{00000000-0000-0000-0000-000000000000}" r:id="rId12" w:subsetted="0"/>
    <w:embedBold w:fontKey="{00000000-0000-0000-0000-000000000000}" r:id="rId13" w:subsetted="0"/>
  </w:font>
  <w:font w:name="Cambria Math">
    <w:embedRegular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E6">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-866136</wp:posOffset>
              </wp:positionH>
              <wp:positionV relativeFrom="paragraph">
                <wp:posOffset>-309242</wp:posOffset>
              </wp:positionV>
              <wp:extent cx="7681595" cy="930275"/>
              <wp:effectExtent b="0" l="0" r="0" t="0"/>
              <wp:wrapNone/>
              <wp:docPr id="48" name=""/>
              <a:graphic>
                <a:graphicData uri="http://schemas.microsoft.com/office/word/2010/wordprocessingShape">
                  <wps:wsp>
                    <wps:cNvSpPr/>
                    <wps:cNvPr id="3" name="Shape 3"/>
                    <wps:spPr>
                      <a:xfrm>
                        <a:off x="1514728" y="3324388"/>
                        <a:ext cx="7662545" cy="911225"/>
                      </a:xfrm>
                      <a:prstGeom prst="rect">
                        <a:avLst/>
                      </a:prstGeom>
                      <a:solidFill>
                        <a:srgbClr val="E1EFD8"/>
                      </a:solidFill>
                      <a:ln>
                        <a:noFill/>
                      </a:ln>
                    </wps:spPr>
                    <wps:txbx>
                      <w:txbxContent>
                        <w:p w:rsidR="00000000" w:rsidDel="00000000" w:rsidP="00000000" w:rsidRDefault="00000000" w:rsidRPr="00000000">
                          <w:pPr>
                            <w:spacing w:after="0" w:before="0" w:line="275.00000953674316"/>
                            <w:ind w:left="0" w:right="0" w:firstLine="0"/>
                            <w:jc w:val="center"/>
                            <w:textDirection w:val="btLr"/>
                          </w:pPr>
                        </w:p>
                      </w:txbxContent>
                    </wps:txbx>
                    <wps:bodyPr anchorCtr="0" anchor="ctr"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-866136</wp:posOffset>
              </wp:positionH>
              <wp:positionV relativeFrom="paragraph">
                <wp:posOffset>-309242</wp:posOffset>
              </wp:positionV>
              <wp:extent cx="7681595" cy="930275"/>
              <wp:effectExtent b="0" l="0" r="0" t="0"/>
              <wp:wrapNone/>
              <wp:docPr id="48" name="image23.png"/>
              <a:graphic>
                <a:graphicData uri="http://schemas.openxmlformats.org/drawingml/2006/picture">
                  <pic:pic>
                    <pic:nvPicPr>
                      <pic:cNvPr id="0" name="image23.png"/>
                      <pic:cNvPicPr preferRelativeResize="0"/>
                    </pic:nvPicPr>
                    <pic:blipFill>
                      <a:blip r:embed="rId1"/>
                      <a:srcRect/>
                      <a:stretch>
                        <a:fillRect/>
                      </a:stretch>
                    </pic:blipFill>
                    <pic:spPr>
                      <a:xfrm>
                        <a:off x="0" y="0"/>
                        <a:ext cx="7681595" cy="930275"/>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E7">
    <w:pPr>
      <w:widowControl w:val="0"/>
      <w:pBdr>
        <w:top w:space="0" w:sz="0" w:val="nil"/>
        <w:left w:space="0" w:sz="0" w:val="nil"/>
        <w:bottom w:space="0" w:sz="0" w:val="nil"/>
        <w:right w:space="0" w:sz="0" w:val="nil"/>
        <w:between w:space="0" w:sz="0" w:val="nil"/>
      </w:pBdr>
      <w:jc w:val="left"/>
      <w:rPr>
        <w:rFonts w:ascii="Calibri" w:cs="Calibri" w:eastAsia="Calibri" w:hAnsi="Calibri"/>
        <w:color w:val="000000"/>
      </w:rPr>
    </w:pPr>
    <w:r w:rsidDel="00000000" w:rsidR="00000000" w:rsidRPr="00000000">
      <w:rPr>
        <w:rtl w:val="0"/>
      </w:rPr>
    </w:r>
  </w:p>
  <w:tbl>
    <w:tblPr>
      <w:tblStyle w:val="Table72"/>
      <w:tblW w:w="11347.0" w:type="dxa"/>
      <w:jc w:val="left"/>
      <w:tblInd w:w="-1398.0" w:type="dxa"/>
      <w:tblLayout w:type="fixed"/>
      <w:tblLook w:val="0400"/>
    </w:tblPr>
    <w:tblGrid>
      <w:gridCol w:w="4525"/>
      <w:gridCol w:w="6822"/>
      <w:tblGridChange w:id="0">
        <w:tblGrid>
          <w:gridCol w:w="4525"/>
          <w:gridCol w:w="6822"/>
        </w:tblGrid>
      </w:tblGridChange>
    </w:tblGrid>
    <w:tr>
      <w:trPr>
        <w:cantSplit w:val="0"/>
        <w:trHeight w:val="285" w:hRule="atLeast"/>
        <w:tblHeader w:val="0"/>
      </w:trPr>
      <w:tc>
        <w:tcPr>
          <w:shd w:fill="4472c4" w:val="clear"/>
          <w:tcMar>
            <w:top w:w="0.0" w:type="dxa"/>
            <w:bottom w:w="0.0" w:type="dxa"/>
          </w:tcMar>
        </w:tcPr>
        <w:p w:rsidR="00000000" w:rsidDel="00000000" w:rsidP="00000000" w:rsidRDefault="00000000" w:rsidRPr="00000000" w14:paraId="00000EE8">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000000"/>
              <w:sz w:val="18"/>
              <w:szCs w:val="18"/>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EE9">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000000"/>
              <w:sz w:val="18"/>
              <w:szCs w:val="18"/>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EEA">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smallCaps w:val="1"/>
              <w:color w:val="808080"/>
              <w:sz w:val="18"/>
              <w:szCs w:val="18"/>
            </w:rPr>
          </w:pPr>
          <w:r w:rsidDel="00000000" w:rsidR="00000000" w:rsidRPr="00000000">
            <w:rPr>
              <w:rtl w:val="0"/>
            </w:rPr>
          </w:r>
        </w:p>
      </w:tc>
      <w:tc>
        <w:tcPr>
          <w:vAlign w:val="center"/>
        </w:tcPr>
        <w:p w:rsidR="00000000" w:rsidDel="00000000" w:rsidP="00000000" w:rsidRDefault="00000000" w:rsidRPr="00000000" w14:paraId="00000EEB">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Calibri" w:cs="Calibri" w:eastAsia="Calibri" w:hAnsi="Calibri"/>
              <w:smallCaps w:val="1"/>
              <w:color w:val="808080"/>
              <w:sz w:val="28"/>
              <w:szCs w:val="28"/>
            </w:rPr>
          </w:pPr>
          <w:r w:rsidDel="00000000" w:rsidR="00000000" w:rsidRPr="00000000">
            <w:rPr>
              <w:rFonts w:ascii="Calibri" w:cs="Calibri" w:eastAsia="Calibri" w:hAnsi="Calibri"/>
              <w:smallCaps w:val="1"/>
              <w:color w:val="808080"/>
              <w:sz w:val="28"/>
              <w:szCs w:val="2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EEC">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E3">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-781046</wp:posOffset>
              </wp:positionH>
              <wp:positionV relativeFrom="paragraph">
                <wp:posOffset>-558162</wp:posOffset>
              </wp:positionV>
              <wp:extent cx="7533005" cy="855980"/>
              <wp:effectExtent b="0" l="0" r="0" t="0"/>
              <wp:wrapNone/>
              <wp:docPr id="49" name=""/>
              <a:graphic>
                <a:graphicData uri="http://schemas.microsoft.com/office/word/2010/wordprocessingShape">
                  <wps:wsp>
                    <wps:cNvSpPr/>
                    <wps:cNvPr id="4" name="Shape 4"/>
                    <wps:spPr>
                      <a:xfrm>
                        <a:off x="1589023" y="3361535"/>
                        <a:ext cx="7513955" cy="836930"/>
                      </a:xfrm>
                      <a:prstGeom prst="rect">
                        <a:avLst/>
                      </a:prstGeom>
                      <a:solidFill>
                        <a:srgbClr val="E1EFD8"/>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0" lIns="114300" spcFirstLastPara="1" rIns="11430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-781046</wp:posOffset>
              </wp:positionH>
              <wp:positionV relativeFrom="paragraph">
                <wp:posOffset>-558162</wp:posOffset>
              </wp:positionV>
              <wp:extent cx="7533005" cy="855980"/>
              <wp:effectExtent b="0" l="0" r="0" t="0"/>
              <wp:wrapNone/>
              <wp:docPr id="49" name="image24.png"/>
              <a:graphic>
                <a:graphicData uri="http://schemas.openxmlformats.org/drawingml/2006/picture">
                  <pic:pic>
                    <pic:nvPicPr>
                      <pic:cNvPr id="0" name="image24.png"/>
                      <pic:cNvPicPr preferRelativeResize="0"/>
                    </pic:nvPicPr>
                    <pic:blipFill>
                      <a:blip r:embed="rId1"/>
                      <a:srcRect/>
                      <a:stretch>
                        <a:fillRect/>
                      </a:stretch>
                    </pic:blipFill>
                    <pic:spPr>
                      <a:xfrm>
                        <a:off x="0" y="0"/>
                        <a:ext cx="7533005" cy="855980"/>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EE4">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0EE5">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left"/>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Roboto" w:cs="Roboto" w:eastAsia="Roboto" w:hAnsi="Roboto"/>
        <w:sz w:val="24"/>
        <w:szCs w:val="24"/>
        <w:lang w:val="en-IN"/>
      </w:rPr>
    </w:rPrDefault>
    <w:pPrDefault>
      <w:pPr>
        <w:spacing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Aptos" w:cs="Aptos" w:eastAsia="Aptos" w:hAnsi="Aptos"/>
      <w:b w:val="1"/>
      <w:bCs w:val="1"/>
      <w:color w:val="2f5496"/>
      <w:sz w:val="32"/>
      <w:szCs w:val="32"/>
    </w:rPr>
  </w:style>
  <w:style w:type="paragraph" w:styleId="Heading2">
    <w:name w:val="heading 2"/>
    <w:basedOn w:val="Normal"/>
    <w:next w:val="Normal"/>
    <w:pPr>
      <w:keepNext w:val="1"/>
      <w:keepLines w:val="1"/>
      <w:spacing w:after="80" w:before="160" w:lineRule="auto"/>
    </w:pPr>
    <w:rPr>
      <w:rFonts w:ascii="Aptos" w:cs="Aptos" w:eastAsia="Aptos" w:hAnsi="Aptos"/>
      <w:b w:val="1"/>
      <w:bCs w:val="1"/>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rsid w:val="003E0C92"/>
    <w:tblPr>
      <w:tblCellMar>
        <w:top w:w="100.0" w:type="dxa"/>
        <w:left w:w="100.0" w:type="dxa"/>
        <w:bottom w:w="100.0" w:type="dxa"/>
        <w:right w:w="100.0" w:type="dxa"/>
      </w:tblCellMar>
    </w:tblPr>
  </w:style>
  <w:style w:type="table" w:styleId="a" w:customStyle="1">
    <w:basedOn w:val="TableNormal1"/>
    <w:rsid w:val="003E0C92"/>
    <w:pPr>
      <w:spacing w:line="240" w:lineRule="auto"/>
    </w:pPr>
    <w:tblPr>
      <w:tblStyleRowBandSize w:val="1"/>
      <w:tblStyleColBandSize w:val="1"/>
      <w:tblCellMar>
        <w:top w:w="0.0" w:type="dxa"/>
        <w:left w:w="108.0" w:type="dxa"/>
        <w:bottom w:w="0.0" w:type="dxa"/>
        <w:right w:w="108.0" w:type="dxa"/>
      </w:tblCellMar>
    </w:tblPr>
  </w:style>
  <w:style w:type="table" w:styleId="a0" w:customStyle="1">
    <w:basedOn w:val="TableNormal1"/>
    <w:rsid w:val="003E0C92"/>
    <w:tblPr>
      <w:tblStyleRowBandSize w:val="1"/>
      <w:tblStyleColBandSize w:val="1"/>
    </w:tblPr>
  </w:style>
  <w:style w:type="table" w:styleId="a1" w:customStyle="1">
    <w:basedOn w:val="TableNormal1"/>
    <w:rsid w:val="003E0C92"/>
    <w:tblPr>
      <w:tblStyleRowBandSize w:val="1"/>
      <w:tblStyleColBandSize w:val="1"/>
      <w:tblCellMar>
        <w:top w:w="15.0" w:type="dxa"/>
        <w:left w:w="15.0" w:type="dxa"/>
        <w:bottom w:w="15.0" w:type="dxa"/>
        <w:right w:w="15.0" w:type="dxa"/>
      </w:tblCellMar>
    </w:tblPr>
  </w:style>
  <w:style w:type="table" w:styleId="a2" w:customStyle="1">
    <w:basedOn w:val="TableNormal1"/>
    <w:rsid w:val="003E0C92"/>
    <w:tblPr>
      <w:tblStyleRowBandSize w:val="1"/>
      <w:tblStyleColBandSize w:val="1"/>
      <w:tblCellMar>
        <w:top w:w="15.0" w:type="dxa"/>
        <w:left w:w="15.0" w:type="dxa"/>
        <w:bottom w:w="15.0" w:type="dxa"/>
        <w:right w:w="15.0" w:type="dxa"/>
      </w:tblCellMar>
    </w:tblPr>
  </w:style>
  <w:style w:type="table" w:styleId="a3" w:customStyle="1">
    <w:basedOn w:val="TableNormal1"/>
    <w:rsid w:val="003E0C92"/>
    <w:tblPr>
      <w:tblStyleRowBandSize w:val="1"/>
      <w:tblStyleColBandSize w:val="1"/>
      <w:tblCellMar>
        <w:top w:w="15.0" w:type="dxa"/>
        <w:left w:w="15.0" w:type="dxa"/>
        <w:bottom w:w="15.0" w:type="dxa"/>
        <w:right w:w="15.0" w:type="dxa"/>
      </w:tblCellMar>
    </w:tblPr>
  </w:style>
  <w:style w:type="table" w:styleId="a4" w:customStyle="1">
    <w:basedOn w:val="TableNormal1"/>
    <w:rsid w:val="003E0C92"/>
    <w:tblPr>
      <w:tblStyleRowBandSize w:val="1"/>
      <w:tblStyleColBandSize w:val="1"/>
      <w:tblCellMar>
        <w:top w:w="15.0" w:type="dxa"/>
        <w:left w:w="15.0" w:type="dxa"/>
        <w:bottom w:w="15.0" w:type="dxa"/>
        <w:right w:w="15.0" w:type="dxa"/>
      </w:tblCellMar>
    </w:tblPr>
  </w:style>
  <w:style w:type="table" w:styleId="a5" w:customStyle="1">
    <w:basedOn w:val="TableNormal1"/>
    <w:rsid w:val="003E0C92"/>
    <w:tblPr>
      <w:tblStyleRowBandSize w:val="1"/>
      <w:tblStyleColBandSize w:val="1"/>
    </w:tblPr>
  </w:style>
  <w:style w:type="table" w:styleId="a6" w:customStyle="1">
    <w:basedOn w:val="TableNormal1"/>
    <w:rsid w:val="003E0C92"/>
    <w:tblPr>
      <w:tblStyleRowBandSize w:val="1"/>
      <w:tblStyleColBandSize w:val="1"/>
    </w:tblPr>
  </w:style>
  <w:style w:type="table" w:styleId="a7" w:customStyle="1">
    <w:basedOn w:val="TableNormal1"/>
    <w:rsid w:val="003E0C92"/>
    <w:tblPr>
      <w:tblStyleRowBandSize w:val="1"/>
      <w:tblStyleColBandSize w:val="1"/>
    </w:tblPr>
  </w:style>
  <w:style w:type="table" w:styleId="a8" w:customStyle="1">
    <w:basedOn w:val="TableNormal1"/>
    <w:rsid w:val="003E0C92"/>
    <w:tblPr>
      <w:tblStyleRowBandSize w:val="1"/>
      <w:tblStyleColBandSize w:val="1"/>
    </w:tblPr>
  </w:style>
  <w:style w:type="table" w:styleId="a9" w:customStyle="1">
    <w:basedOn w:val="TableNormal1"/>
    <w:rsid w:val="003E0C92"/>
    <w:tblPr>
      <w:tblStyleRowBandSize w:val="1"/>
      <w:tblStyleColBandSize w:val="1"/>
      <w:tblCellMar>
        <w:top w:w="15.0" w:type="dxa"/>
        <w:left w:w="15.0" w:type="dxa"/>
        <w:bottom w:w="15.0" w:type="dxa"/>
        <w:right w:w="15.0" w:type="dxa"/>
      </w:tblCellMar>
    </w:tblPr>
  </w:style>
  <w:style w:type="table" w:styleId="aa" w:customStyle="1">
    <w:basedOn w:val="TableNormal1"/>
    <w:rsid w:val="003E0C92"/>
    <w:tblPr>
      <w:tblStyleRowBandSize w:val="1"/>
      <w:tblStyleColBandSize w:val="1"/>
    </w:tblPr>
  </w:style>
  <w:style w:type="table" w:styleId="ab" w:customStyle="1">
    <w:basedOn w:val="TableNormal1"/>
    <w:rsid w:val="003E0C92"/>
    <w:tblPr>
      <w:tblStyleRowBandSize w:val="1"/>
      <w:tblStyleColBandSize w:val="1"/>
    </w:tblPr>
  </w:style>
  <w:style w:type="table" w:styleId="ac" w:customStyle="1">
    <w:basedOn w:val="TableNormal1"/>
    <w:rsid w:val="003E0C92"/>
    <w:tblPr>
      <w:tblStyleRowBandSize w:val="1"/>
      <w:tblStyleColBandSize w:val="1"/>
    </w:tblPr>
  </w:style>
  <w:style w:type="table" w:styleId="ad" w:customStyle="1">
    <w:basedOn w:val="TableNormal1"/>
    <w:rsid w:val="003E0C92"/>
    <w:tblPr>
      <w:tblStyleRowBandSize w:val="1"/>
      <w:tblStyleColBandSize w:val="1"/>
    </w:tblPr>
  </w:style>
  <w:style w:type="table" w:styleId="ae" w:customStyle="1">
    <w:basedOn w:val="TableNormal1"/>
    <w:rsid w:val="003E0C92"/>
    <w:tblPr>
      <w:tblStyleRowBandSize w:val="1"/>
      <w:tblStyleColBandSize w:val="1"/>
    </w:tblPr>
  </w:style>
  <w:style w:type="table" w:styleId="af" w:customStyle="1">
    <w:basedOn w:val="TableNormal1"/>
    <w:rsid w:val="003E0C92"/>
    <w:tblPr>
      <w:tblStyleRowBandSize w:val="1"/>
      <w:tblStyleColBandSize w:val="1"/>
    </w:tblPr>
  </w:style>
  <w:style w:type="table" w:styleId="af0" w:customStyle="1">
    <w:basedOn w:val="TableNormal1"/>
    <w:rsid w:val="003E0C92"/>
    <w:tblPr>
      <w:tblStyleRowBandSize w:val="1"/>
      <w:tblStyleColBandSize w:val="1"/>
    </w:tblPr>
  </w:style>
  <w:style w:type="table" w:styleId="af1" w:customStyle="1">
    <w:basedOn w:val="TableNormal1"/>
    <w:rsid w:val="003E0C92"/>
    <w:tblPr>
      <w:tblStyleRowBandSize w:val="1"/>
      <w:tblStyleColBandSize w:val="1"/>
    </w:tblPr>
  </w:style>
  <w:style w:type="table" w:styleId="af2" w:customStyle="1">
    <w:basedOn w:val="TableNormal1"/>
    <w:rsid w:val="003E0C92"/>
    <w:tblPr>
      <w:tblStyleRowBandSize w:val="1"/>
      <w:tblStyleColBandSize w:val="1"/>
      <w:tblCellMar>
        <w:top w:w="0.0" w:type="dxa"/>
        <w:left w:w="108.0" w:type="dxa"/>
        <w:bottom w:w="0.0" w:type="dxa"/>
        <w:right w:w="108.0" w:type="dxa"/>
      </w:tblCellMar>
    </w:tblPr>
  </w:style>
  <w:style w:type="table" w:styleId="af3" w:customStyle="1">
    <w:basedOn w:val="TableNormal1"/>
    <w:rsid w:val="003E0C92"/>
    <w:tblPr>
      <w:tblStyleRowBandSize w:val="1"/>
      <w:tblStyleColBandSize w:val="1"/>
    </w:tblPr>
  </w:style>
  <w:style w:type="table" w:styleId="af4" w:customStyle="1">
    <w:basedOn w:val="TableNormal1"/>
    <w:rsid w:val="003E0C92"/>
    <w:tblPr>
      <w:tblStyleRowBandSize w:val="1"/>
      <w:tblStyleColBandSize w:val="1"/>
    </w:tblPr>
  </w:style>
  <w:style w:type="table" w:styleId="af5" w:customStyle="1">
    <w:basedOn w:val="TableNormal1"/>
    <w:rsid w:val="003E0C92"/>
    <w:tblPr>
      <w:tblStyleRowBandSize w:val="1"/>
      <w:tblStyleColBandSize w:val="1"/>
    </w:tblPr>
  </w:style>
  <w:style w:type="table" w:styleId="af6" w:customStyle="1">
    <w:basedOn w:val="TableNormal1"/>
    <w:rsid w:val="003E0C92"/>
    <w:tblPr>
      <w:tblStyleRowBandSize w:val="1"/>
      <w:tblStyleColBandSize w:val="1"/>
      <w:tblCellMar>
        <w:top w:w="0.0" w:type="dxa"/>
        <w:left w:w="108.0" w:type="dxa"/>
        <w:bottom w:w="0.0" w:type="dxa"/>
        <w:right w:w="108.0" w:type="dxa"/>
      </w:tblCellMar>
    </w:tblPr>
  </w:style>
  <w:style w:type="table" w:styleId="af7" w:customStyle="1">
    <w:basedOn w:val="TableNormal1"/>
    <w:rsid w:val="003E0C92"/>
    <w:tblPr>
      <w:tblStyleRowBandSize w:val="1"/>
      <w:tblStyleColBandSize w:val="1"/>
    </w:tblPr>
  </w:style>
  <w:style w:type="table" w:styleId="af8" w:customStyle="1">
    <w:basedOn w:val="TableNormal1"/>
    <w:rsid w:val="003E0C92"/>
    <w:tblPr>
      <w:tblStyleRowBandSize w:val="1"/>
      <w:tblStyleColBandSize w:val="1"/>
    </w:tblPr>
  </w:style>
  <w:style w:type="table" w:styleId="af9" w:customStyle="1">
    <w:basedOn w:val="TableNormal1"/>
    <w:rsid w:val="003E0C92"/>
    <w:tblPr>
      <w:tblStyleRowBandSize w:val="1"/>
      <w:tblStyleColBandSize w:val="1"/>
    </w:tblPr>
  </w:style>
  <w:style w:type="table" w:styleId="afa" w:customStyle="1">
    <w:basedOn w:val="TableNormal1"/>
    <w:rsid w:val="003E0C92"/>
    <w:tblPr>
      <w:tblStyleRowBandSize w:val="1"/>
      <w:tblStyleColBandSize w:val="1"/>
    </w:tblPr>
  </w:style>
  <w:style w:type="table" w:styleId="afb" w:customStyle="1">
    <w:basedOn w:val="TableNormal1"/>
    <w:rsid w:val="003E0C92"/>
    <w:tblPr>
      <w:tblStyleRowBandSize w:val="1"/>
      <w:tblStyleColBandSize w:val="1"/>
    </w:tblPr>
  </w:style>
  <w:style w:type="table" w:styleId="afc" w:customStyle="1">
    <w:basedOn w:val="TableNormal1"/>
    <w:rsid w:val="003E0C92"/>
    <w:tblPr>
      <w:tblStyleRowBandSize w:val="1"/>
      <w:tblStyleColBandSize w:val="1"/>
    </w:tblPr>
  </w:style>
  <w:style w:type="table" w:styleId="afd" w:customStyle="1">
    <w:basedOn w:val="TableNormal1"/>
    <w:rsid w:val="003E0C92"/>
    <w:tblPr>
      <w:tblStyleRowBandSize w:val="1"/>
      <w:tblStyleColBandSize w:val="1"/>
    </w:tblPr>
  </w:style>
  <w:style w:type="table" w:styleId="afe" w:customStyle="1">
    <w:basedOn w:val="TableNormal1"/>
    <w:rsid w:val="003E0C92"/>
    <w:tblPr>
      <w:tblStyleRowBandSize w:val="1"/>
      <w:tblStyleColBandSize w:val="1"/>
    </w:tblPr>
  </w:style>
  <w:style w:type="table" w:styleId="aff" w:customStyle="1">
    <w:basedOn w:val="TableNormal1"/>
    <w:rsid w:val="003E0C92"/>
    <w:tblPr>
      <w:tblStyleRowBandSize w:val="1"/>
      <w:tblStyleColBandSize w:val="1"/>
      <w:tblCellMar>
        <w:top w:w="0.0" w:type="dxa"/>
        <w:left w:w="108.0" w:type="dxa"/>
        <w:bottom w:w="0.0" w:type="dxa"/>
        <w:right w:w="108.0" w:type="dxa"/>
      </w:tblCellMar>
    </w:tblPr>
  </w:style>
  <w:style w:type="table" w:styleId="aff0" w:customStyle="1">
    <w:basedOn w:val="TableNormal1"/>
    <w:rsid w:val="003E0C92"/>
    <w:tblPr>
      <w:tblStyleRowBandSize w:val="1"/>
      <w:tblStyleColBandSize w:val="1"/>
      <w:tblCellMar>
        <w:top w:w="0.0" w:type="dxa"/>
        <w:left w:w="108.0" w:type="dxa"/>
        <w:bottom w:w="0.0" w:type="dxa"/>
        <w:right w:w="108.0" w:type="dxa"/>
      </w:tblCellMar>
    </w:tblPr>
  </w:style>
  <w:style w:type="table" w:styleId="aff1" w:customStyle="1">
    <w:basedOn w:val="TableNormal1"/>
    <w:rsid w:val="003E0C92"/>
    <w:tblPr>
      <w:tblStyleRowBandSize w:val="1"/>
      <w:tblStyleColBandSize w:val="1"/>
      <w:tblCellMar>
        <w:top w:w="0.0" w:type="dxa"/>
        <w:left w:w="108.0" w:type="dxa"/>
        <w:bottom w:w="0.0" w:type="dxa"/>
        <w:right w:w="108.0" w:type="dxa"/>
      </w:tblCellMar>
    </w:tblPr>
  </w:style>
  <w:style w:type="table" w:styleId="aff2" w:customStyle="1">
    <w:basedOn w:val="TableNormal1"/>
    <w:rsid w:val="003E0C92"/>
    <w:tblPr>
      <w:tblStyleRowBandSize w:val="1"/>
      <w:tblStyleColBandSize w:val="1"/>
      <w:tblCellMar>
        <w:top w:w="0.0" w:type="dxa"/>
        <w:left w:w="108.0" w:type="dxa"/>
        <w:bottom w:w="0.0" w:type="dxa"/>
        <w:right w:w="108.0" w:type="dxa"/>
      </w:tblCellMar>
    </w:tblPr>
  </w:style>
  <w:style w:type="table" w:styleId="aff3" w:customStyle="1">
    <w:basedOn w:val="TableNormal1"/>
    <w:rsid w:val="003E0C92"/>
    <w:tblPr>
      <w:tblStyleRowBandSize w:val="1"/>
      <w:tblStyleColBandSize w:val="1"/>
      <w:tblCellMar>
        <w:top w:w="0.0" w:type="dxa"/>
        <w:left w:w="108.0" w:type="dxa"/>
        <w:bottom w:w="0.0" w:type="dxa"/>
        <w:right w:w="108.0" w:type="dxa"/>
      </w:tblCellMar>
    </w:tblPr>
  </w:style>
  <w:style w:type="table" w:styleId="aff4" w:customStyle="1">
    <w:basedOn w:val="TableNormal1"/>
    <w:rsid w:val="003E0C92"/>
    <w:tblPr>
      <w:tblStyleRowBandSize w:val="1"/>
      <w:tblStyleColBandSize w:val="1"/>
      <w:tblCellMar>
        <w:top w:w="0.0" w:type="dxa"/>
        <w:left w:w="108.0" w:type="dxa"/>
        <w:bottom w:w="0.0" w:type="dxa"/>
        <w:right w:w="108.0" w:type="dxa"/>
      </w:tblCellMar>
    </w:tblPr>
  </w:style>
  <w:style w:type="table" w:styleId="aff5" w:customStyle="1">
    <w:basedOn w:val="TableNormal1"/>
    <w:rsid w:val="003E0C92"/>
    <w:tblPr>
      <w:tblStyleRowBandSize w:val="1"/>
      <w:tblStyleColBandSize w:val="1"/>
    </w:tblPr>
  </w:style>
  <w:style w:type="table" w:styleId="aff6" w:customStyle="1">
    <w:basedOn w:val="TableNormal1"/>
    <w:rsid w:val="003E0C92"/>
    <w:tblPr>
      <w:tblStyleRowBandSize w:val="1"/>
      <w:tblStyleColBandSize w:val="1"/>
    </w:tblPr>
  </w:style>
  <w:style w:type="table" w:styleId="aff7" w:customStyle="1">
    <w:basedOn w:val="TableNormal1"/>
    <w:rsid w:val="003E0C92"/>
    <w:tblPr>
      <w:tblStyleRowBandSize w:val="1"/>
      <w:tblStyleColBandSize w:val="1"/>
    </w:tblPr>
  </w:style>
  <w:style w:type="table" w:styleId="aff8" w:customStyle="1">
    <w:basedOn w:val="TableNormal1"/>
    <w:rsid w:val="003E0C92"/>
    <w:tblPr>
      <w:tblStyleRowBandSize w:val="1"/>
      <w:tblStyleColBandSize w:val="1"/>
    </w:tblPr>
  </w:style>
  <w:style w:type="table" w:styleId="aff9" w:customStyle="1">
    <w:basedOn w:val="TableNormal1"/>
    <w:rsid w:val="003E0C92"/>
    <w:tblPr>
      <w:tblStyleRowBandSize w:val="1"/>
      <w:tblStyleColBandSize w:val="1"/>
    </w:tblPr>
  </w:style>
  <w:style w:type="table" w:styleId="affa" w:customStyle="1">
    <w:basedOn w:val="TableNormal1"/>
    <w:rsid w:val="003E0C92"/>
    <w:tblPr>
      <w:tblStyleRowBandSize w:val="1"/>
      <w:tblStyleColBandSize w:val="1"/>
    </w:tblPr>
  </w:style>
  <w:style w:type="table" w:styleId="affb" w:customStyle="1">
    <w:basedOn w:val="TableNormal1"/>
    <w:rsid w:val="003E0C92"/>
    <w:tblPr>
      <w:tblStyleRowBandSize w:val="1"/>
      <w:tblStyleColBandSize w:val="1"/>
    </w:tblPr>
  </w:style>
  <w:style w:type="table" w:styleId="affc" w:customStyle="1">
    <w:basedOn w:val="TableNormal1"/>
    <w:rsid w:val="003E0C92"/>
    <w:tblPr>
      <w:tblStyleRowBandSize w:val="1"/>
      <w:tblStyleColBandSize w:val="1"/>
    </w:tblPr>
  </w:style>
  <w:style w:type="table" w:styleId="affd" w:customStyle="1">
    <w:basedOn w:val="TableNormal1"/>
    <w:rsid w:val="003E0C92"/>
    <w:tblPr>
      <w:tblStyleRowBandSize w:val="1"/>
      <w:tblStyleColBandSize w:val="1"/>
    </w:tblPr>
  </w:style>
  <w:style w:type="table" w:styleId="affe" w:customStyle="1">
    <w:basedOn w:val="TableNormal1"/>
    <w:rsid w:val="003E0C92"/>
    <w:tblPr>
      <w:tblStyleRowBandSize w:val="1"/>
      <w:tblStyleColBandSize w:val="1"/>
    </w:tblPr>
  </w:style>
  <w:style w:type="table" w:styleId="afff" w:customStyle="1">
    <w:basedOn w:val="TableNormal1"/>
    <w:rsid w:val="003E0C92"/>
    <w:tblPr>
      <w:tblStyleRowBandSize w:val="1"/>
      <w:tblStyleColBandSize w:val="1"/>
    </w:tblPr>
  </w:style>
  <w:style w:type="table" w:styleId="afff0" w:customStyle="1">
    <w:basedOn w:val="TableNormal1"/>
    <w:rsid w:val="003E0C92"/>
    <w:tblPr>
      <w:tblStyleRowBandSize w:val="1"/>
      <w:tblStyleColBandSize w:val="1"/>
    </w:tblPr>
  </w:style>
  <w:style w:type="table" w:styleId="afff1" w:customStyle="1">
    <w:basedOn w:val="TableNormal1"/>
    <w:rsid w:val="003E0C92"/>
    <w:tblPr>
      <w:tblStyleRowBandSize w:val="1"/>
      <w:tblStyleColBandSize w:val="1"/>
    </w:tblPr>
  </w:style>
  <w:style w:type="table" w:styleId="afff2" w:customStyle="1">
    <w:basedOn w:val="TableNormal1"/>
    <w:rsid w:val="003E0C92"/>
    <w:tblPr>
      <w:tblStyleRowBandSize w:val="1"/>
      <w:tblStyleColBandSize w:val="1"/>
    </w:tblPr>
  </w:style>
  <w:style w:type="table" w:styleId="afff3" w:customStyle="1">
    <w:basedOn w:val="TableNormal1"/>
    <w:rsid w:val="003E0C92"/>
    <w:tblPr>
      <w:tblStyleRowBandSize w:val="1"/>
      <w:tblStyleColBandSize w:val="1"/>
    </w:tblPr>
  </w:style>
  <w:style w:type="table" w:styleId="afff4" w:customStyle="1">
    <w:basedOn w:val="TableNormal1"/>
    <w:rsid w:val="003E0C92"/>
    <w:tblPr>
      <w:tblStyleRowBandSize w:val="1"/>
      <w:tblStyleColBandSize w:val="1"/>
    </w:tblPr>
  </w:style>
  <w:style w:type="table" w:styleId="afff5" w:customStyle="1">
    <w:basedOn w:val="TableNormal1"/>
    <w:rsid w:val="003E0C92"/>
    <w:tblPr>
      <w:tblStyleRowBandSize w:val="1"/>
      <w:tblStyleColBandSize w:val="1"/>
    </w:tblPr>
  </w:style>
  <w:style w:type="table" w:styleId="afff6" w:customStyle="1">
    <w:basedOn w:val="TableNormal1"/>
    <w:rsid w:val="003E0C92"/>
    <w:tblPr>
      <w:tblStyleRowBandSize w:val="1"/>
      <w:tblStyleColBandSize w:val="1"/>
    </w:tblPr>
  </w:style>
  <w:style w:type="table" w:styleId="afff7" w:customStyle="1">
    <w:basedOn w:val="TableNormal1"/>
    <w:rsid w:val="003E0C92"/>
    <w:tblPr>
      <w:tblStyleRowBandSize w:val="1"/>
      <w:tblStyleColBandSize w:val="1"/>
    </w:tblPr>
  </w:style>
  <w:style w:type="table" w:styleId="afff8" w:customStyle="1">
    <w:basedOn w:val="TableNormal1"/>
    <w:rsid w:val="003E0C92"/>
    <w:tblPr>
      <w:tblStyleRowBandSize w:val="1"/>
      <w:tblStyleColBandSize w:val="1"/>
    </w:tblPr>
  </w:style>
  <w:style w:type="table" w:styleId="afff9" w:customStyle="1">
    <w:basedOn w:val="TableNormal1"/>
    <w:rsid w:val="003E0C92"/>
    <w:tblPr>
      <w:tblStyleRowBandSize w:val="1"/>
      <w:tblStyleColBandSize w:val="1"/>
    </w:tblPr>
  </w:style>
  <w:style w:type="table" w:styleId="afffa" w:customStyle="1">
    <w:basedOn w:val="TableNormal1"/>
    <w:rsid w:val="003E0C92"/>
    <w:tblPr>
      <w:tblStyleRowBandSize w:val="1"/>
      <w:tblStyleColBandSize w:val="1"/>
      <w:tblCellMar>
        <w:top w:w="0.0" w:type="dxa"/>
        <w:left w:w="108.0" w:type="dxa"/>
        <w:bottom w:w="0.0" w:type="dxa"/>
        <w:right w:w="108.0" w:type="dxa"/>
      </w:tblCellMar>
    </w:tblPr>
  </w:style>
  <w:style w:type="table" w:styleId="afffb" w:customStyle="1">
    <w:basedOn w:val="TableNormal1"/>
    <w:rsid w:val="003E0C92"/>
    <w:tblPr>
      <w:tblStyleRowBandSize w:val="1"/>
      <w:tblStyleColBandSize w:val="1"/>
    </w:tblPr>
  </w:style>
  <w:style w:type="table" w:styleId="afffc" w:customStyle="1">
    <w:basedOn w:val="TableNormal1"/>
    <w:rsid w:val="003E0C92"/>
    <w:tblPr>
      <w:tblStyleRowBandSize w:val="1"/>
      <w:tblStyleColBandSize w:val="1"/>
    </w:tblPr>
  </w:style>
  <w:style w:type="table" w:styleId="afffd" w:customStyle="1">
    <w:basedOn w:val="TableNormal1"/>
    <w:rsid w:val="003E0C92"/>
    <w:tblPr>
      <w:tblStyleRowBandSize w:val="1"/>
      <w:tblStyleColBandSize w:val="1"/>
    </w:tblPr>
  </w:style>
  <w:style w:type="table" w:styleId="afffe" w:customStyle="1">
    <w:basedOn w:val="TableNormal1"/>
    <w:rsid w:val="003E0C92"/>
    <w:tblPr>
      <w:tblStyleRowBandSize w:val="1"/>
      <w:tblStyleColBandSize w:val="1"/>
    </w:tblPr>
  </w:style>
  <w:style w:type="table" w:styleId="affff" w:customStyle="1">
    <w:basedOn w:val="TableNormal1"/>
    <w:rsid w:val="003E0C92"/>
    <w:tblPr>
      <w:tblStyleRowBandSize w:val="1"/>
      <w:tblStyleColBandSize w:val="1"/>
    </w:tblPr>
  </w:style>
  <w:style w:type="table" w:styleId="affff0" w:customStyle="1">
    <w:basedOn w:val="TableNormal1"/>
    <w:rsid w:val="003E0C92"/>
    <w:tblPr>
      <w:tblStyleRowBandSize w:val="1"/>
      <w:tblStyleColBandSize w:val="1"/>
    </w:tblPr>
  </w:style>
  <w:style w:type="table" w:styleId="affff1" w:customStyle="1">
    <w:basedOn w:val="TableNormal1"/>
    <w:rsid w:val="003E0C92"/>
    <w:tblPr>
      <w:tblStyleRowBandSize w:val="1"/>
      <w:tblStyleColBandSize w:val="1"/>
    </w:tblPr>
  </w:style>
  <w:style w:type="table" w:styleId="affff2" w:customStyle="1">
    <w:basedOn w:val="TableNormal1"/>
    <w:rsid w:val="003E0C92"/>
    <w:tblPr>
      <w:tblStyleRowBandSize w:val="1"/>
      <w:tblStyleColBandSize w:val="1"/>
    </w:tblPr>
  </w:style>
  <w:style w:type="table" w:styleId="affff3" w:customStyle="1">
    <w:basedOn w:val="TableNormal1"/>
    <w:rsid w:val="003E0C92"/>
    <w:tblPr>
      <w:tblStyleRowBandSize w:val="1"/>
      <w:tblStyleColBandSize w:val="1"/>
    </w:tblPr>
  </w:style>
  <w:style w:type="table" w:styleId="affff4" w:customStyle="1">
    <w:basedOn w:val="TableNormal1"/>
    <w:rsid w:val="003E0C92"/>
    <w:tblPr>
      <w:tblStyleRowBandSize w:val="1"/>
      <w:tblStyleColBandSize w:val="1"/>
    </w:tblPr>
  </w:style>
  <w:style w:type="table" w:styleId="affff5" w:customStyle="1">
    <w:basedOn w:val="TableNormal1"/>
    <w:rsid w:val="003E0C92"/>
    <w:tblPr>
      <w:tblStyleRowBandSize w:val="1"/>
      <w:tblStyleColBandSize w:val="1"/>
    </w:tblPr>
  </w:style>
  <w:style w:type="table" w:styleId="affff6" w:customStyle="1">
    <w:basedOn w:val="TableNormal1"/>
    <w:rsid w:val="003E0C92"/>
    <w:tblPr>
      <w:tblStyleRowBandSize w:val="1"/>
      <w:tblStyleColBandSize w:val="1"/>
    </w:tblPr>
  </w:style>
  <w:style w:type="table" w:styleId="affff7" w:customStyle="1">
    <w:basedOn w:val="TableNormal1"/>
    <w:rsid w:val="003E0C92"/>
    <w:tblPr>
      <w:tblStyleRowBandSize w:val="1"/>
      <w:tblStyleColBandSize w:val="1"/>
    </w:tblPr>
  </w:style>
  <w:style w:type="table" w:styleId="affff8" w:customStyle="1">
    <w:basedOn w:val="TableNormal1"/>
    <w:rsid w:val="003E0C92"/>
    <w:tblPr>
      <w:tblStyleRowBandSize w:val="1"/>
      <w:tblStyleColBandSize w:val="1"/>
      <w:tblCellMar>
        <w:top w:w="144.0" w:type="dxa"/>
        <w:left w:w="115.0" w:type="dxa"/>
        <w:bottom w:w="144.0" w:type="dxa"/>
        <w:right w:w="115.0" w:type="dxa"/>
      </w:tblCellMar>
    </w:tblPr>
  </w:style>
  <w:style w:type="paragraph" w:styleId="NoSpacing">
    <w:name w:val="No Spacing"/>
    <w:link w:val="NoSpacingChar"/>
    <w:uiPriority w:val="1"/>
    <w:qFormat w:val="1"/>
    <w:rsid w:val="00B773D9"/>
    <w:pPr>
      <w:spacing w:line="240" w:lineRule="auto"/>
      <w:jc w:val="left"/>
    </w:pPr>
    <w:rPr>
      <w:rFonts w:asciiTheme="minorHAnsi" w:cstheme="minorBidi" w:eastAsiaTheme="minorEastAsia" w:hAnsiTheme="minorHAnsi"/>
      <w:sz w:val="22"/>
      <w:szCs w:val="22"/>
      <w:lang w:eastAsia="en-US" w:val="en-US"/>
    </w:rPr>
  </w:style>
  <w:style w:type="character" w:styleId="NoSpacingChar" w:customStyle="1">
    <w:name w:val="No Spacing Char"/>
    <w:basedOn w:val="DefaultParagraphFont"/>
    <w:link w:val="NoSpacing"/>
    <w:uiPriority w:val="1"/>
    <w:rsid w:val="00B773D9"/>
    <w:rPr>
      <w:rFonts w:asciiTheme="minorHAnsi" w:cstheme="minorBidi" w:eastAsiaTheme="minorEastAsia" w:hAnsiTheme="minorHAnsi"/>
      <w:sz w:val="22"/>
      <w:szCs w:val="22"/>
      <w:lang w:eastAsia="en-US" w:val="en-US"/>
    </w:rPr>
  </w:style>
  <w:style w:type="paragraph" w:styleId="ListParagraph">
    <w:name w:val="List Paragraph"/>
    <w:basedOn w:val="Normal"/>
    <w:uiPriority w:val="34"/>
    <w:qFormat w:val="1"/>
    <w:rsid w:val="00173F86"/>
    <w:pPr>
      <w:ind w:left="720"/>
      <w:contextualSpacing w:val="1"/>
    </w:pPr>
  </w:style>
  <w:style w:type="paragraph" w:styleId="TOC1">
    <w:name w:val="toc 1"/>
    <w:basedOn w:val="Normal"/>
    <w:next w:val="Normal"/>
    <w:autoRedefine w:val="1"/>
    <w:uiPriority w:val="39"/>
    <w:unhideWhenUsed w:val="1"/>
    <w:rsid w:val="001D5897"/>
    <w:pPr>
      <w:spacing w:after="100"/>
    </w:pPr>
  </w:style>
  <w:style w:type="paragraph" w:styleId="TOC2">
    <w:name w:val="toc 2"/>
    <w:basedOn w:val="Normal"/>
    <w:next w:val="Normal"/>
    <w:autoRedefine w:val="1"/>
    <w:uiPriority w:val="39"/>
    <w:unhideWhenUsed w:val="1"/>
    <w:rsid w:val="001D5897"/>
    <w:pPr>
      <w:spacing w:after="100"/>
      <w:ind w:left="240"/>
    </w:pPr>
  </w:style>
  <w:style w:type="character" w:styleId="Hyperlink">
    <w:name w:val="Hyperlink"/>
    <w:basedOn w:val="DefaultParagraphFont"/>
    <w:uiPriority w:val="99"/>
    <w:unhideWhenUsed w:val="1"/>
    <w:rsid w:val="001D5897"/>
    <w:rPr>
      <w:color w:val="6b9f25" w:themeColor="hyperlink"/>
      <w:u w:val="single"/>
    </w:rPr>
  </w:style>
  <w:style w:type="paragraph" w:styleId="BalloonText">
    <w:name w:val="Balloon Text"/>
    <w:basedOn w:val="Normal"/>
    <w:link w:val="BalloonTextChar"/>
    <w:uiPriority w:val="99"/>
    <w:semiHidden w:val="1"/>
    <w:unhideWhenUsed w:val="1"/>
    <w:rsid w:val="00642DC8"/>
    <w:pPr>
      <w:spacing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642DC8"/>
    <w:rPr>
      <w:rFonts w:ascii="Tahoma" w:cs="Tahoma" w:hAnsi="Tahoma"/>
      <w:sz w:val="16"/>
      <w:szCs w:val="16"/>
    </w:rPr>
  </w:style>
  <w:style w:type="table" w:styleId="affff9" w:customStyle="1">
    <w:basedOn w:val="TableNormal"/>
    <w:pPr>
      <w:spacing w:line="240" w:lineRule="auto"/>
    </w:pPr>
    <w:tblPr>
      <w:tblStyleRowBandSize w:val="1"/>
      <w:tblStyleColBandSize w:val="1"/>
    </w:tblPr>
  </w:style>
  <w:style w:type="table" w:styleId="affffa" w:customStyle="1">
    <w:basedOn w:val="TableNormal"/>
    <w:tblPr>
      <w:tblStyleRowBandSize w:val="1"/>
      <w:tblStyleColBandSize w:val="1"/>
    </w:tblPr>
  </w:style>
  <w:style w:type="table" w:styleId="affffb" w:customStyle="1">
    <w:basedOn w:val="TableNormal"/>
    <w:tblPr>
      <w:tblStyleRowBandSize w:val="1"/>
      <w:tblStyleColBandSize w:val="1"/>
      <w:tblCellMar>
        <w:top w:w="15.0" w:type="dxa"/>
        <w:left w:w="15.0" w:type="dxa"/>
        <w:bottom w:w="15.0" w:type="dxa"/>
        <w:right w:w="15.0" w:type="dxa"/>
      </w:tblCellMar>
    </w:tblPr>
  </w:style>
  <w:style w:type="table" w:styleId="affffc" w:customStyle="1">
    <w:basedOn w:val="TableNormal"/>
    <w:tblPr>
      <w:tblStyleRowBandSize w:val="1"/>
      <w:tblStyleColBandSize w:val="1"/>
      <w:tblCellMar>
        <w:top w:w="15.0" w:type="dxa"/>
        <w:left w:w="15.0" w:type="dxa"/>
        <w:bottom w:w="15.0" w:type="dxa"/>
        <w:right w:w="15.0" w:type="dxa"/>
      </w:tblCellMar>
    </w:tblPr>
  </w:style>
  <w:style w:type="table" w:styleId="affffd" w:customStyle="1">
    <w:basedOn w:val="TableNormal"/>
    <w:tblPr>
      <w:tblStyleRowBandSize w:val="1"/>
      <w:tblStyleColBandSize w:val="1"/>
      <w:tblCellMar>
        <w:top w:w="15.0" w:type="dxa"/>
        <w:left w:w="15.0" w:type="dxa"/>
        <w:bottom w:w="15.0" w:type="dxa"/>
        <w:right w:w="15.0" w:type="dxa"/>
      </w:tblCellMar>
    </w:tblPr>
  </w:style>
  <w:style w:type="table" w:styleId="affffe" w:customStyle="1">
    <w:basedOn w:val="TableNormal"/>
    <w:tblPr>
      <w:tblStyleRowBandSize w:val="1"/>
      <w:tblStyleColBandSize w:val="1"/>
      <w:tblCellMar>
        <w:top w:w="15.0" w:type="dxa"/>
        <w:left w:w="15.0" w:type="dxa"/>
        <w:bottom w:w="15.0" w:type="dxa"/>
        <w:right w:w="15.0" w:type="dxa"/>
      </w:tblCellMar>
    </w:tblPr>
  </w:style>
  <w:style w:type="table" w:styleId="afffff" w:customStyle="1">
    <w:basedOn w:val="TableNormal"/>
    <w:tblPr>
      <w:tblStyleRowBandSize w:val="1"/>
      <w:tblStyleColBandSize w:val="1"/>
      <w:tblCellMar>
        <w:top w:w="100.0" w:type="dxa"/>
        <w:left w:w="100.0" w:type="dxa"/>
        <w:bottom w:w="100.0" w:type="dxa"/>
        <w:right w:w="100.0" w:type="dxa"/>
      </w:tblCellMar>
    </w:tblPr>
  </w:style>
  <w:style w:type="table" w:styleId="afffff0" w:customStyle="1">
    <w:basedOn w:val="TableNormal"/>
    <w:tblPr>
      <w:tblStyleRowBandSize w:val="1"/>
      <w:tblStyleColBandSize w:val="1"/>
      <w:tblCellMar>
        <w:top w:w="100.0" w:type="dxa"/>
        <w:left w:w="100.0" w:type="dxa"/>
        <w:bottom w:w="100.0" w:type="dxa"/>
        <w:right w:w="100.0" w:type="dxa"/>
      </w:tblCellMar>
    </w:tblPr>
  </w:style>
  <w:style w:type="table" w:styleId="afffff1" w:customStyle="1">
    <w:basedOn w:val="TableNormal"/>
    <w:tblPr>
      <w:tblStyleRowBandSize w:val="1"/>
      <w:tblStyleColBandSize w:val="1"/>
      <w:tblCellMar>
        <w:top w:w="100.0" w:type="dxa"/>
        <w:left w:w="100.0" w:type="dxa"/>
        <w:bottom w:w="100.0" w:type="dxa"/>
        <w:right w:w="100.0" w:type="dxa"/>
      </w:tblCellMar>
    </w:tblPr>
  </w:style>
  <w:style w:type="table" w:styleId="afffff2" w:customStyle="1">
    <w:basedOn w:val="TableNormal"/>
    <w:tblPr>
      <w:tblStyleRowBandSize w:val="1"/>
      <w:tblStyleColBandSize w:val="1"/>
      <w:tblCellMar>
        <w:top w:w="100.0" w:type="dxa"/>
        <w:left w:w="100.0" w:type="dxa"/>
        <w:bottom w:w="100.0" w:type="dxa"/>
        <w:right w:w="100.0" w:type="dxa"/>
      </w:tblCellMar>
    </w:tblPr>
  </w:style>
  <w:style w:type="table" w:styleId="afffff3" w:customStyle="1">
    <w:basedOn w:val="TableNormal"/>
    <w:tblPr>
      <w:tblStyleRowBandSize w:val="1"/>
      <w:tblStyleColBandSize w:val="1"/>
      <w:tblCellMar>
        <w:top w:w="15.0" w:type="dxa"/>
        <w:left w:w="15.0" w:type="dxa"/>
        <w:bottom w:w="15.0" w:type="dxa"/>
        <w:right w:w="15.0" w:type="dxa"/>
      </w:tblCellMar>
    </w:tblPr>
  </w:style>
  <w:style w:type="table" w:styleId="afffff4" w:customStyle="1">
    <w:basedOn w:val="TableNormal"/>
    <w:tblPr>
      <w:tblStyleRowBandSize w:val="1"/>
      <w:tblStyleColBandSize w:val="1"/>
      <w:tblCellMar>
        <w:top w:w="100.0" w:type="dxa"/>
        <w:left w:w="100.0" w:type="dxa"/>
        <w:bottom w:w="100.0" w:type="dxa"/>
        <w:right w:w="100.0" w:type="dxa"/>
      </w:tblCellMar>
    </w:tblPr>
  </w:style>
  <w:style w:type="table" w:styleId="afffff5" w:customStyle="1">
    <w:basedOn w:val="TableNormal"/>
    <w:tblPr>
      <w:tblStyleRowBandSize w:val="1"/>
      <w:tblStyleColBandSize w:val="1"/>
      <w:tblCellMar>
        <w:top w:w="100.0" w:type="dxa"/>
        <w:left w:w="100.0" w:type="dxa"/>
        <w:bottom w:w="100.0" w:type="dxa"/>
        <w:right w:w="100.0" w:type="dxa"/>
      </w:tblCellMar>
    </w:tblPr>
  </w:style>
  <w:style w:type="table" w:styleId="afffff6" w:customStyle="1">
    <w:basedOn w:val="TableNormal"/>
    <w:tblPr>
      <w:tblStyleRowBandSize w:val="1"/>
      <w:tblStyleColBandSize w:val="1"/>
      <w:tblCellMar>
        <w:top w:w="100.0" w:type="dxa"/>
        <w:left w:w="100.0" w:type="dxa"/>
        <w:bottom w:w="100.0" w:type="dxa"/>
        <w:right w:w="100.0" w:type="dxa"/>
      </w:tblCellMar>
    </w:tblPr>
  </w:style>
  <w:style w:type="table" w:styleId="afffff7" w:customStyle="1">
    <w:basedOn w:val="TableNormal"/>
    <w:tblPr>
      <w:tblStyleRowBandSize w:val="1"/>
      <w:tblStyleColBandSize w:val="1"/>
      <w:tblCellMar>
        <w:top w:w="100.0" w:type="dxa"/>
        <w:left w:w="100.0" w:type="dxa"/>
        <w:bottom w:w="100.0" w:type="dxa"/>
        <w:right w:w="100.0" w:type="dxa"/>
      </w:tblCellMar>
    </w:tblPr>
  </w:style>
  <w:style w:type="table" w:styleId="afffff8" w:customStyle="1">
    <w:basedOn w:val="TableNormal"/>
    <w:tblPr>
      <w:tblStyleRowBandSize w:val="1"/>
      <w:tblStyleColBandSize w:val="1"/>
      <w:tblCellMar>
        <w:top w:w="100.0" w:type="dxa"/>
        <w:left w:w="100.0" w:type="dxa"/>
        <w:bottom w:w="100.0" w:type="dxa"/>
        <w:right w:w="100.0" w:type="dxa"/>
      </w:tblCellMar>
    </w:tblPr>
  </w:style>
  <w:style w:type="table" w:styleId="afffff9" w:customStyle="1">
    <w:basedOn w:val="TableNormal"/>
    <w:tblPr>
      <w:tblStyleRowBandSize w:val="1"/>
      <w:tblStyleColBandSize w:val="1"/>
      <w:tblCellMar>
        <w:top w:w="100.0" w:type="dxa"/>
        <w:left w:w="100.0" w:type="dxa"/>
        <w:bottom w:w="100.0" w:type="dxa"/>
        <w:right w:w="100.0" w:type="dxa"/>
      </w:tblCellMar>
    </w:tblPr>
  </w:style>
  <w:style w:type="table" w:styleId="afffffa" w:customStyle="1">
    <w:basedOn w:val="TableNormal"/>
    <w:tblPr>
      <w:tblStyleRowBandSize w:val="1"/>
      <w:tblStyleColBandSize w:val="1"/>
      <w:tblCellMar>
        <w:top w:w="100.0" w:type="dxa"/>
        <w:left w:w="100.0" w:type="dxa"/>
        <w:bottom w:w="100.0" w:type="dxa"/>
        <w:right w:w="100.0" w:type="dxa"/>
      </w:tblCellMar>
    </w:tblPr>
  </w:style>
  <w:style w:type="table" w:styleId="afffffb" w:customStyle="1">
    <w:basedOn w:val="TableNormal"/>
    <w:tblPr>
      <w:tblStyleRowBandSize w:val="1"/>
      <w:tblStyleColBandSize w:val="1"/>
      <w:tblCellMar>
        <w:top w:w="100.0" w:type="dxa"/>
        <w:left w:w="100.0" w:type="dxa"/>
        <w:bottom w:w="100.0" w:type="dxa"/>
        <w:right w:w="100.0" w:type="dxa"/>
      </w:tblCellMar>
    </w:tblPr>
  </w:style>
  <w:style w:type="table" w:styleId="afffffc" w:customStyle="1">
    <w:basedOn w:val="TableNormal"/>
    <w:tblPr>
      <w:tblStyleRowBandSize w:val="1"/>
      <w:tblStyleColBandSize w:val="1"/>
    </w:tblPr>
  </w:style>
  <w:style w:type="table" w:styleId="afffffd" w:customStyle="1">
    <w:basedOn w:val="TableNormal"/>
    <w:tblPr>
      <w:tblStyleRowBandSize w:val="1"/>
      <w:tblStyleColBandSize w:val="1"/>
      <w:tblCellMar>
        <w:top w:w="100.0" w:type="dxa"/>
        <w:left w:w="100.0" w:type="dxa"/>
        <w:bottom w:w="100.0" w:type="dxa"/>
        <w:right w:w="100.0" w:type="dxa"/>
      </w:tblCellMar>
    </w:tblPr>
  </w:style>
  <w:style w:type="table" w:styleId="afffffe" w:customStyle="1">
    <w:basedOn w:val="TableNormal"/>
    <w:tblPr>
      <w:tblStyleRowBandSize w:val="1"/>
      <w:tblStyleColBandSize w:val="1"/>
      <w:tblCellMar>
        <w:top w:w="100.0" w:type="dxa"/>
        <w:left w:w="100.0" w:type="dxa"/>
        <w:bottom w:w="100.0" w:type="dxa"/>
        <w:right w:w="100.0" w:type="dxa"/>
      </w:tblCellMar>
    </w:tblPr>
  </w:style>
  <w:style w:type="table" w:styleId="affffff" w:customStyle="1">
    <w:basedOn w:val="TableNormal"/>
    <w:tblPr>
      <w:tblStyleRowBandSize w:val="1"/>
      <w:tblStyleColBandSize w:val="1"/>
      <w:tblCellMar>
        <w:top w:w="100.0" w:type="dxa"/>
        <w:left w:w="100.0" w:type="dxa"/>
        <w:bottom w:w="100.0" w:type="dxa"/>
        <w:right w:w="100.0" w:type="dxa"/>
      </w:tblCellMar>
    </w:tblPr>
  </w:style>
  <w:style w:type="table" w:styleId="affffff0" w:customStyle="1">
    <w:basedOn w:val="TableNormal"/>
    <w:tblPr>
      <w:tblStyleRowBandSize w:val="1"/>
      <w:tblStyleColBandSize w:val="1"/>
    </w:tblPr>
  </w:style>
  <w:style w:type="table" w:styleId="affffff1" w:customStyle="1">
    <w:basedOn w:val="TableNormal"/>
    <w:tblPr>
      <w:tblStyleRowBandSize w:val="1"/>
      <w:tblStyleColBandSize w:val="1"/>
      <w:tblCellMar>
        <w:top w:w="100.0" w:type="dxa"/>
        <w:left w:w="100.0" w:type="dxa"/>
        <w:bottom w:w="100.0" w:type="dxa"/>
        <w:right w:w="100.0" w:type="dxa"/>
      </w:tblCellMar>
    </w:tblPr>
  </w:style>
  <w:style w:type="table" w:styleId="affffff2" w:customStyle="1">
    <w:basedOn w:val="TableNormal"/>
    <w:tblPr>
      <w:tblStyleRowBandSize w:val="1"/>
      <w:tblStyleColBandSize w:val="1"/>
      <w:tblCellMar>
        <w:top w:w="100.0" w:type="dxa"/>
        <w:left w:w="100.0" w:type="dxa"/>
        <w:bottom w:w="100.0" w:type="dxa"/>
        <w:right w:w="100.0" w:type="dxa"/>
      </w:tblCellMar>
    </w:tblPr>
  </w:style>
  <w:style w:type="table" w:styleId="affffff3" w:customStyle="1">
    <w:basedOn w:val="TableNormal"/>
    <w:tblPr>
      <w:tblStyleRowBandSize w:val="1"/>
      <w:tblStyleColBandSize w:val="1"/>
      <w:tblCellMar>
        <w:top w:w="100.0" w:type="dxa"/>
        <w:left w:w="100.0" w:type="dxa"/>
        <w:bottom w:w="100.0" w:type="dxa"/>
        <w:right w:w="100.0" w:type="dxa"/>
      </w:tblCellMar>
    </w:tblPr>
  </w:style>
  <w:style w:type="table" w:styleId="affffff4" w:customStyle="1">
    <w:basedOn w:val="TableNormal"/>
    <w:tblPr>
      <w:tblStyleRowBandSize w:val="1"/>
      <w:tblStyleColBandSize w:val="1"/>
      <w:tblCellMar>
        <w:top w:w="100.0" w:type="dxa"/>
        <w:left w:w="100.0" w:type="dxa"/>
        <w:bottom w:w="100.0" w:type="dxa"/>
        <w:right w:w="100.0" w:type="dxa"/>
      </w:tblCellMar>
    </w:tblPr>
  </w:style>
  <w:style w:type="table" w:styleId="affffff5" w:customStyle="1">
    <w:basedOn w:val="TableNormal"/>
    <w:tblPr>
      <w:tblStyleRowBandSize w:val="1"/>
      <w:tblStyleColBandSize w:val="1"/>
      <w:tblCellMar>
        <w:top w:w="100.0" w:type="dxa"/>
        <w:left w:w="100.0" w:type="dxa"/>
        <w:bottom w:w="100.0" w:type="dxa"/>
        <w:right w:w="100.0" w:type="dxa"/>
      </w:tblCellMar>
    </w:tblPr>
  </w:style>
  <w:style w:type="table" w:styleId="affffff6" w:customStyle="1">
    <w:basedOn w:val="TableNormal"/>
    <w:tblPr>
      <w:tblStyleRowBandSize w:val="1"/>
      <w:tblStyleColBandSize w:val="1"/>
      <w:tblCellMar>
        <w:top w:w="100.0" w:type="dxa"/>
        <w:left w:w="100.0" w:type="dxa"/>
        <w:bottom w:w="100.0" w:type="dxa"/>
        <w:right w:w="100.0" w:type="dxa"/>
      </w:tblCellMar>
    </w:tblPr>
  </w:style>
  <w:style w:type="table" w:styleId="affffff7" w:customStyle="1">
    <w:basedOn w:val="TableNormal"/>
    <w:tblPr>
      <w:tblStyleRowBandSize w:val="1"/>
      <w:tblStyleColBandSize w:val="1"/>
      <w:tblCellMar>
        <w:top w:w="100.0" w:type="dxa"/>
        <w:left w:w="100.0" w:type="dxa"/>
        <w:bottom w:w="100.0" w:type="dxa"/>
        <w:right w:w="100.0" w:type="dxa"/>
      </w:tblCellMar>
    </w:tblPr>
  </w:style>
  <w:style w:type="table" w:styleId="affffff8" w:customStyle="1">
    <w:basedOn w:val="TableNormal"/>
    <w:tblPr>
      <w:tblStyleRowBandSize w:val="1"/>
      <w:tblStyleColBandSize w:val="1"/>
      <w:tblCellMar>
        <w:top w:w="100.0" w:type="dxa"/>
        <w:left w:w="100.0" w:type="dxa"/>
        <w:bottom w:w="100.0" w:type="dxa"/>
        <w:right w:w="100.0" w:type="dxa"/>
      </w:tblCellMar>
    </w:tblPr>
  </w:style>
  <w:style w:type="table" w:styleId="affffff9" w:customStyle="1">
    <w:basedOn w:val="TableNormal"/>
    <w:tblPr>
      <w:tblStyleRowBandSize w:val="1"/>
      <w:tblStyleColBandSize w:val="1"/>
    </w:tblPr>
  </w:style>
  <w:style w:type="table" w:styleId="affffffa" w:customStyle="1">
    <w:basedOn w:val="TableNormal"/>
    <w:tblPr>
      <w:tblStyleRowBandSize w:val="1"/>
      <w:tblStyleColBandSize w:val="1"/>
    </w:tblPr>
  </w:style>
  <w:style w:type="table" w:styleId="affffffb" w:customStyle="1">
    <w:basedOn w:val="TableNormal"/>
    <w:tblPr>
      <w:tblStyleRowBandSize w:val="1"/>
      <w:tblStyleColBandSize w:val="1"/>
    </w:tblPr>
  </w:style>
  <w:style w:type="table" w:styleId="affffffc" w:customStyle="1">
    <w:basedOn w:val="TableNormal"/>
    <w:tblPr>
      <w:tblStyleRowBandSize w:val="1"/>
      <w:tblStyleColBandSize w:val="1"/>
    </w:tblPr>
  </w:style>
  <w:style w:type="table" w:styleId="affffffd" w:customStyle="1">
    <w:basedOn w:val="TableNormal"/>
    <w:tblPr>
      <w:tblStyleRowBandSize w:val="1"/>
      <w:tblStyleColBandSize w:val="1"/>
    </w:tblPr>
  </w:style>
  <w:style w:type="table" w:styleId="affffffe" w:customStyle="1">
    <w:basedOn w:val="TableNormal"/>
    <w:tblPr>
      <w:tblStyleRowBandSize w:val="1"/>
      <w:tblStyleColBandSize w:val="1"/>
    </w:tblPr>
  </w:style>
  <w:style w:type="table" w:styleId="afffffff" w:customStyle="1">
    <w:basedOn w:val="TableNormal"/>
    <w:tblPr>
      <w:tblStyleRowBandSize w:val="1"/>
      <w:tblStyleColBandSize w:val="1"/>
      <w:tblCellMar>
        <w:top w:w="100.0" w:type="dxa"/>
        <w:left w:w="100.0" w:type="dxa"/>
        <w:bottom w:w="100.0" w:type="dxa"/>
        <w:right w:w="100.0" w:type="dxa"/>
      </w:tblCellMar>
    </w:tblPr>
  </w:style>
  <w:style w:type="table" w:styleId="afffffff0" w:customStyle="1">
    <w:basedOn w:val="TableNormal"/>
    <w:tblPr>
      <w:tblStyleRowBandSize w:val="1"/>
      <w:tblStyleColBandSize w:val="1"/>
      <w:tblCellMar>
        <w:top w:w="100.0" w:type="dxa"/>
        <w:left w:w="100.0" w:type="dxa"/>
        <w:bottom w:w="100.0" w:type="dxa"/>
        <w:right w:w="100.0" w:type="dxa"/>
      </w:tblCellMar>
    </w:tblPr>
  </w:style>
  <w:style w:type="table" w:styleId="afffffff1" w:customStyle="1">
    <w:basedOn w:val="TableNormal"/>
    <w:tblPr>
      <w:tblStyleRowBandSize w:val="1"/>
      <w:tblStyleColBandSize w:val="1"/>
      <w:tblCellMar>
        <w:top w:w="100.0" w:type="dxa"/>
        <w:left w:w="100.0" w:type="dxa"/>
        <w:bottom w:w="100.0" w:type="dxa"/>
        <w:right w:w="100.0" w:type="dxa"/>
      </w:tblCellMar>
    </w:tblPr>
  </w:style>
  <w:style w:type="table" w:styleId="afffffff2" w:customStyle="1">
    <w:basedOn w:val="TableNormal"/>
    <w:tblPr>
      <w:tblStyleRowBandSize w:val="1"/>
      <w:tblStyleColBandSize w:val="1"/>
      <w:tblCellMar>
        <w:top w:w="100.0" w:type="dxa"/>
        <w:left w:w="100.0" w:type="dxa"/>
        <w:bottom w:w="100.0" w:type="dxa"/>
        <w:right w:w="100.0" w:type="dxa"/>
      </w:tblCellMar>
    </w:tblPr>
  </w:style>
  <w:style w:type="table" w:styleId="afffffff3" w:customStyle="1">
    <w:basedOn w:val="TableNormal"/>
    <w:tblPr>
      <w:tblStyleRowBandSize w:val="1"/>
      <w:tblStyleColBandSize w:val="1"/>
      <w:tblCellMar>
        <w:top w:w="100.0" w:type="dxa"/>
        <w:left w:w="100.0" w:type="dxa"/>
        <w:bottom w:w="100.0" w:type="dxa"/>
        <w:right w:w="100.0" w:type="dxa"/>
      </w:tblCellMar>
    </w:tblPr>
  </w:style>
  <w:style w:type="table" w:styleId="afffffff4" w:customStyle="1">
    <w:basedOn w:val="TableNormal"/>
    <w:tblPr>
      <w:tblStyleRowBandSize w:val="1"/>
      <w:tblStyleColBandSize w:val="1"/>
      <w:tblCellMar>
        <w:top w:w="100.0" w:type="dxa"/>
        <w:left w:w="100.0" w:type="dxa"/>
        <w:bottom w:w="100.0" w:type="dxa"/>
        <w:right w:w="100.0" w:type="dxa"/>
      </w:tblCellMar>
    </w:tblPr>
  </w:style>
  <w:style w:type="table" w:styleId="afffffff5" w:customStyle="1">
    <w:basedOn w:val="TableNormal"/>
    <w:tblPr>
      <w:tblStyleRowBandSize w:val="1"/>
      <w:tblStyleColBandSize w:val="1"/>
      <w:tblCellMar>
        <w:top w:w="100.0" w:type="dxa"/>
        <w:left w:w="100.0" w:type="dxa"/>
        <w:bottom w:w="100.0" w:type="dxa"/>
        <w:right w:w="100.0" w:type="dxa"/>
      </w:tblCellMar>
    </w:tblPr>
  </w:style>
  <w:style w:type="table" w:styleId="afffffff6" w:customStyle="1">
    <w:basedOn w:val="TableNormal"/>
    <w:tblPr>
      <w:tblStyleRowBandSize w:val="1"/>
      <w:tblStyleColBandSize w:val="1"/>
      <w:tblCellMar>
        <w:top w:w="100.0" w:type="dxa"/>
        <w:left w:w="100.0" w:type="dxa"/>
        <w:bottom w:w="100.0" w:type="dxa"/>
        <w:right w:w="100.0" w:type="dxa"/>
      </w:tblCellMar>
    </w:tblPr>
  </w:style>
  <w:style w:type="table" w:styleId="afffffff7" w:customStyle="1">
    <w:basedOn w:val="TableNormal"/>
    <w:tblPr>
      <w:tblStyleRowBandSize w:val="1"/>
      <w:tblStyleColBandSize w:val="1"/>
      <w:tblCellMar>
        <w:top w:w="100.0" w:type="dxa"/>
        <w:left w:w="100.0" w:type="dxa"/>
        <w:bottom w:w="100.0" w:type="dxa"/>
        <w:right w:w="100.0" w:type="dxa"/>
      </w:tblCellMar>
    </w:tblPr>
  </w:style>
  <w:style w:type="table" w:styleId="afffffff8" w:customStyle="1">
    <w:basedOn w:val="TableNormal"/>
    <w:tblPr>
      <w:tblStyleRowBandSize w:val="1"/>
      <w:tblStyleColBandSize w:val="1"/>
      <w:tblCellMar>
        <w:top w:w="100.0" w:type="dxa"/>
        <w:left w:w="100.0" w:type="dxa"/>
        <w:bottom w:w="100.0" w:type="dxa"/>
        <w:right w:w="100.0" w:type="dxa"/>
      </w:tblCellMar>
    </w:tblPr>
  </w:style>
  <w:style w:type="table" w:styleId="afffffff9" w:customStyle="1">
    <w:basedOn w:val="TableNormal"/>
    <w:tblPr>
      <w:tblStyleRowBandSize w:val="1"/>
      <w:tblStyleColBandSize w:val="1"/>
      <w:tblCellMar>
        <w:top w:w="100.0" w:type="dxa"/>
        <w:left w:w="100.0" w:type="dxa"/>
        <w:bottom w:w="100.0" w:type="dxa"/>
        <w:right w:w="100.0" w:type="dxa"/>
      </w:tblCellMar>
    </w:tblPr>
  </w:style>
  <w:style w:type="table" w:styleId="afffffffa" w:customStyle="1">
    <w:basedOn w:val="TableNormal"/>
    <w:tblPr>
      <w:tblStyleRowBandSize w:val="1"/>
      <w:tblStyleColBandSize w:val="1"/>
      <w:tblCellMar>
        <w:top w:w="100.0" w:type="dxa"/>
        <w:left w:w="100.0" w:type="dxa"/>
        <w:bottom w:w="100.0" w:type="dxa"/>
        <w:right w:w="100.0" w:type="dxa"/>
      </w:tblCellMar>
    </w:tblPr>
  </w:style>
  <w:style w:type="table" w:styleId="afffffffb" w:customStyle="1">
    <w:basedOn w:val="TableNormal"/>
    <w:tblPr>
      <w:tblStyleRowBandSize w:val="1"/>
      <w:tblStyleColBandSize w:val="1"/>
      <w:tblCellMar>
        <w:top w:w="100.0" w:type="dxa"/>
        <w:left w:w="100.0" w:type="dxa"/>
        <w:bottom w:w="100.0" w:type="dxa"/>
        <w:right w:w="100.0" w:type="dxa"/>
      </w:tblCellMar>
    </w:tblPr>
  </w:style>
  <w:style w:type="table" w:styleId="afffffffc" w:customStyle="1">
    <w:basedOn w:val="TableNormal"/>
    <w:tblPr>
      <w:tblStyleRowBandSize w:val="1"/>
      <w:tblStyleColBandSize w:val="1"/>
      <w:tblCellMar>
        <w:top w:w="100.0" w:type="dxa"/>
        <w:left w:w="100.0" w:type="dxa"/>
        <w:bottom w:w="100.0" w:type="dxa"/>
        <w:right w:w="100.0" w:type="dxa"/>
      </w:tblCellMar>
    </w:tblPr>
  </w:style>
  <w:style w:type="table" w:styleId="afffffffd" w:customStyle="1">
    <w:basedOn w:val="TableNormal"/>
    <w:tblPr>
      <w:tblStyleRowBandSize w:val="1"/>
      <w:tblStyleColBandSize w:val="1"/>
      <w:tblCellMar>
        <w:top w:w="100.0" w:type="dxa"/>
        <w:left w:w="100.0" w:type="dxa"/>
        <w:bottom w:w="100.0" w:type="dxa"/>
        <w:right w:w="100.0" w:type="dxa"/>
      </w:tblCellMar>
    </w:tblPr>
  </w:style>
  <w:style w:type="table" w:styleId="afffffffe" w:customStyle="1">
    <w:basedOn w:val="TableNormal"/>
    <w:tblPr>
      <w:tblStyleRowBandSize w:val="1"/>
      <w:tblStyleColBandSize w:val="1"/>
      <w:tblCellMar>
        <w:top w:w="100.0" w:type="dxa"/>
        <w:left w:w="100.0" w:type="dxa"/>
        <w:bottom w:w="100.0" w:type="dxa"/>
        <w:right w:w="100.0" w:type="dxa"/>
      </w:tblCellMar>
    </w:tblPr>
  </w:style>
  <w:style w:type="table" w:styleId="affffffff" w:customStyle="1">
    <w:basedOn w:val="TableNormal"/>
    <w:tblPr>
      <w:tblStyleRowBandSize w:val="1"/>
      <w:tblStyleColBandSize w:val="1"/>
      <w:tblCellMar>
        <w:top w:w="100.0" w:type="dxa"/>
        <w:left w:w="100.0" w:type="dxa"/>
        <w:bottom w:w="100.0" w:type="dxa"/>
        <w:right w:w="100.0" w:type="dxa"/>
      </w:tblCellMar>
    </w:tblPr>
  </w:style>
  <w:style w:type="table" w:styleId="affffffff0" w:customStyle="1">
    <w:basedOn w:val="TableNormal"/>
    <w:tblPr>
      <w:tblStyleRowBandSize w:val="1"/>
      <w:tblStyleColBandSize w:val="1"/>
      <w:tblCellMar>
        <w:top w:w="100.0" w:type="dxa"/>
        <w:left w:w="100.0" w:type="dxa"/>
        <w:bottom w:w="100.0" w:type="dxa"/>
        <w:right w:w="100.0" w:type="dxa"/>
      </w:tblCellMar>
    </w:tblPr>
  </w:style>
  <w:style w:type="table" w:styleId="affffffff1" w:customStyle="1">
    <w:basedOn w:val="TableNormal"/>
    <w:tblPr>
      <w:tblStyleRowBandSize w:val="1"/>
      <w:tblStyleColBandSize w:val="1"/>
    </w:tblPr>
  </w:style>
  <w:style w:type="table" w:styleId="affffffff2" w:customStyle="1">
    <w:basedOn w:val="TableNormal"/>
    <w:tblPr>
      <w:tblStyleRowBandSize w:val="1"/>
      <w:tblStyleColBandSize w:val="1"/>
    </w:tblPr>
  </w:style>
  <w:style w:type="table" w:styleId="affffffff3" w:customStyle="1">
    <w:basedOn w:val="TableNormal"/>
    <w:tblPr>
      <w:tblStyleRowBandSize w:val="1"/>
      <w:tblStyleColBandSize w:val="1"/>
      <w:tblCellMar>
        <w:top w:w="100.0" w:type="dxa"/>
        <w:left w:w="100.0" w:type="dxa"/>
        <w:bottom w:w="100.0" w:type="dxa"/>
        <w:right w:w="100.0" w:type="dxa"/>
      </w:tblCellMar>
    </w:tblPr>
  </w:style>
  <w:style w:type="table" w:styleId="affffffff4" w:customStyle="1">
    <w:basedOn w:val="TableNormal"/>
    <w:tblPr>
      <w:tblStyleRowBandSize w:val="1"/>
      <w:tblStyleColBandSize w:val="1"/>
      <w:tblCellMar>
        <w:top w:w="100.0" w:type="dxa"/>
        <w:left w:w="100.0" w:type="dxa"/>
        <w:bottom w:w="100.0" w:type="dxa"/>
        <w:right w:w="100.0" w:type="dxa"/>
      </w:tblCellMar>
    </w:tblPr>
  </w:style>
  <w:style w:type="table" w:styleId="affffffff5" w:customStyle="1">
    <w:basedOn w:val="TableNormal"/>
    <w:tblPr>
      <w:tblStyleRowBandSize w:val="1"/>
      <w:tblStyleColBandSize w:val="1"/>
      <w:tblCellMar>
        <w:top w:w="100.0" w:type="dxa"/>
        <w:left w:w="100.0" w:type="dxa"/>
        <w:bottom w:w="100.0" w:type="dxa"/>
        <w:right w:w="100.0" w:type="dxa"/>
      </w:tblCellMar>
    </w:tblPr>
  </w:style>
  <w:style w:type="table" w:styleId="affffffff6" w:customStyle="1">
    <w:basedOn w:val="TableNormal"/>
    <w:tblPr>
      <w:tblStyleRowBandSize w:val="1"/>
      <w:tblStyleColBandSize w:val="1"/>
      <w:tblCellMar>
        <w:top w:w="100.0" w:type="dxa"/>
        <w:left w:w="100.0" w:type="dxa"/>
        <w:bottom w:w="100.0" w:type="dxa"/>
        <w:right w:w="100.0" w:type="dxa"/>
      </w:tblCellMar>
    </w:tblPr>
  </w:style>
  <w:style w:type="table" w:styleId="affffffff7" w:customStyle="1">
    <w:basedOn w:val="TableNormal"/>
    <w:tblPr>
      <w:tblStyleRowBandSize w:val="1"/>
      <w:tblStyleColBandSize w:val="1"/>
      <w:tblCellMar>
        <w:top w:w="100.0" w:type="dxa"/>
        <w:left w:w="100.0" w:type="dxa"/>
        <w:bottom w:w="100.0" w:type="dxa"/>
        <w:right w:w="100.0" w:type="dxa"/>
      </w:tblCellMar>
    </w:tblPr>
  </w:style>
  <w:style w:type="table" w:styleId="affffffff8" w:customStyle="1">
    <w:basedOn w:val="TableNormal"/>
    <w:tblPr>
      <w:tblStyleRowBandSize w:val="1"/>
      <w:tblStyleColBandSize w:val="1"/>
      <w:tblCellMar>
        <w:top w:w="100.0" w:type="dxa"/>
        <w:left w:w="100.0" w:type="dxa"/>
        <w:bottom w:w="100.0" w:type="dxa"/>
        <w:right w:w="100.0" w:type="dxa"/>
      </w:tblCellMar>
    </w:tblPr>
  </w:style>
  <w:style w:type="table" w:styleId="affffffff9" w:customStyle="1">
    <w:basedOn w:val="TableNormal"/>
    <w:tblPr>
      <w:tblStyleRowBandSize w:val="1"/>
      <w:tblStyleColBandSize w:val="1"/>
      <w:tblCellMar>
        <w:top w:w="100.0" w:type="dxa"/>
        <w:left w:w="100.0" w:type="dxa"/>
        <w:bottom w:w="100.0" w:type="dxa"/>
        <w:right w:w="100.0" w:type="dxa"/>
      </w:tblCellMar>
    </w:tblPr>
  </w:style>
  <w:style w:type="table" w:styleId="affffffffa" w:customStyle="1">
    <w:basedOn w:val="TableNormal"/>
    <w:tblPr>
      <w:tblStyleRowBandSize w:val="1"/>
      <w:tblStyleColBandSize w:val="1"/>
      <w:tblCellMar>
        <w:top w:w="100.0" w:type="dxa"/>
        <w:left w:w="100.0" w:type="dxa"/>
        <w:bottom w:w="100.0" w:type="dxa"/>
        <w:right w:w="100.0" w:type="dxa"/>
      </w:tblCellMar>
    </w:tblPr>
  </w:style>
  <w:style w:type="table" w:styleId="affffffffb" w:customStyle="1">
    <w:basedOn w:val="TableNormal"/>
    <w:tblPr>
      <w:tblStyleRowBandSize w:val="1"/>
      <w:tblStyleColBandSize w:val="1"/>
      <w:tblCellMar>
        <w:top w:w="100.0" w:type="dxa"/>
        <w:left w:w="100.0" w:type="dxa"/>
        <w:bottom w:w="100.0" w:type="dxa"/>
        <w:right w:w="100.0" w:type="dxa"/>
      </w:tblCellMar>
    </w:tblPr>
  </w:style>
  <w:style w:type="table" w:styleId="affffffffc" w:customStyle="1">
    <w:basedOn w:val="TableNormal"/>
    <w:tblPr>
      <w:tblStyleRowBandSize w:val="1"/>
      <w:tblStyleColBandSize w:val="1"/>
      <w:tblCellMar>
        <w:top w:w="100.0" w:type="dxa"/>
        <w:left w:w="100.0" w:type="dxa"/>
        <w:bottom w:w="100.0" w:type="dxa"/>
        <w:right w:w="100.0" w:type="dxa"/>
      </w:tblCellMar>
    </w:tblPr>
  </w:style>
  <w:style w:type="table" w:styleId="affffffffd" w:customStyle="1">
    <w:basedOn w:val="TableNormal"/>
    <w:tblPr>
      <w:tblStyleRowBandSize w:val="1"/>
      <w:tblStyleColBandSize w:val="1"/>
      <w:tblCellMar>
        <w:top w:w="100.0" w:type="dxa"/>
        <w:left w:w="100.0" w:type="dxa"/>
        <w:bottom w:w="100.0" w:type="dxa"/>
        <w:right w:w="100.0" w:type="dxa"/>
      </w:tblCellMar>
    </w:tblPr>
  </w:style>
  <w:style w:type="table" w:styleId="affffffffe" w:customStyle="1">
    <w:basedOn w:val="TableNormal"/>
    <w:tblPr>
      <w:tblStyleRowBandSize w:val="1"/>
      <w:tblStyleColBandSize w:val="1"/>
      <w:tblCellMar>
        <w:top w:w="100.0" w:type="dxa"/>
        <w:left w:w="100.0" w:type="dxa"/>
        <w:bottom w:w="100.0" w:type="dxa"/>
        <w:right w:w="100.0" w:type="dxa"/>
      </w:tblCellMar>
    </w:tblPr>
  </w:style>
  <w:style w:type="table" w:styleId="afffffffff" w:customStyle="1">
    <w:basedOn w:val="TableNormal"/>
    <w:tblPr>
      <w:tblStyleRowBandSize w:val="1"/>
      <w:tblStyleColBandSize w:val="1"/>
      <w:tblCellMar>
        <w:top w:w="100.0" w:type="dxa"/>
        <w:left w:w="100.0" w:type="dxa"/>
        <w:bottom w:w="100.0" w:type="dxa"/>
        <w:right w:w="100.0" w:type="dxa"/>
      </w:tblCellMar>
    </w:tblPr>
  </w:style>
  <w:style w:type="table" w:styleId="afffffffff0" w:customStyle="1">
    <w:basedOn w:val="TableNormal"/>
    <w:tblPr>
      <w:tblStyleRowBandSize w:val="1"/>
      <w:tblStyleColBandSize w:val="1"/>
      <w:tblCellMar>
        <w:top w:w="144.0" w:type="dxa"/>
        <w:left w:w="115.0" w:type="dxa"/>
        <w:bottom w:w="144.0" w:type="dxa"/>
        <w:right w:w="115.0" w:type="dxa"/>
      </w:tblCellMar>
    </w:tblPr>
  </w:style>
  <w:style w:type="paragraph" w:styleId="Subtitle">
    <w:name w:val="Subtitle"/>
    <w:basedOn w:val="Normal"/>
    <w:next w:val="Normal"/>
    <w:pPr/>
    <w:rPr>
      <w:color w:val="595959"/>
      <w:sz w:val="28"/>
      <w:szCs w:val="28"/>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5.0" w:type="dxa"/>
        <w:left w:w="15.0" w:type="dxa"/>
        <w:bottom w:w="15.0" w:type="dxa"/>
        <w:right w:w="15.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100.0" w:type="dxa"/>
        <w:left w:w="100.0" w:type="dxa"/>
        <w:bottom w:w="100.0" w:type="dxa"/>
        <w:right w:w="100.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100.0" w:type="dxa"/>
        <w:left w:w="100.0" w:type="dxa"/>
        <w:bottom w:w="100.0" w:type="dxa"/>
        <w:right w:w="100.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tblPr>
      <w:tblStyleRowBandSize w:val="1"/>
      <w:tblStyleColBandSize w:val="1"/>
      <w:tblCellMar>
        <w:top w:w="100.0" w:type="dxa"/>
        <w:left w:w="100.0" w:type="dxa"/>
        <w:bottom w:w="100.0" w:type="dxa"/>
        <w:right w:w="100.0" w:type="dxa"/>
      </w:tblCellMar>
    </w:tblPr>
  </w:style>
  <w:style w:type="table" w:styleId="Table45">
    <w:basedOn w:val="TableNormal"/>
    <w:tblPr>
      <w:tblStyleRowBandSize w:val="1"/>
      <w:tblStyleColBandSize w:val="1"/>
      <w:tblCellMar>
        <w:top w:w="100.0" w:type="dxa"/>
        <w:left w:w="100.0" w:type="dxa"/>
        <w:bottom w:w="100.0" w:type="dxa"/>
        <w:right w:w="100.0" w:type="dxa"/>
      </w:tblCellMar>
    </w:tblPr>
  </w:style>
  <w:style w:type="table" w:styleId="Table46">
    <w:basedOn w:val="TableNormal"/>
    <w:tblPr>
      <w:tblStyleRowBandSize w:val="1"/>
      <w:tblStyleColBandSize w:val="1"/>
      <w:tblCellMar>
        <w:top w:w="100.0" w:type="dxa"/>
        <w:left w:w="100.0" w:type="dxa"/>
        <w:bottom w:w="100.0" w:type="dxa"/>
        <w:right w:w="100.0" w:type="dxa"/>
      </w:tblCellMar>
    </w:tblPr>
  </w:style>
  <w:style w:type="table" w:styleId="Table47">
    <w:basedOn w:val="TableNormal"/>
    <w:tblPr>
      <w:tblStyleRowBandSize w:val="1"/>
      <w:tblStyleColBandSize w:val="1"/>
      <w:tblCellMar>
        <w:top w:w="100.0" w:type="dxa"/>
        <w:left w:w="100.0" w:type="dxa"/>
        <w:bottom w:w="100.0" w:type="dxa"/>
        <w:right w:w="100.0" w:type="dxa"/>
      </w:tblCellMar>
    </w:tblPr>
  </w:style>
  <w:style w:type="table" w:styleId="Table48">
    <w:basedOn w:val="TableNormal"/>
    <w:tblPr>
      <w:tblStyleRowBandSize w:val="1"/>
      <w:tblStyleColBandSize w:val="1"/>
      <w:tblCellMar>
        <w:top w:w="100.0" w:type="dxa"/>
        <w:left w:w="100.0" w:type="dxa"/>
        <w:bottom w:w="100.0" w:type="dxa"/>
        <w:right w:w="100.0" w:type="dxa"/>
      </w:tblCellMar>
    </w:tblPr>
  </w:style>
  <w:style w:type="table" w:styleId="Table49">
    <w:basedOn w:val="TableNormal"/>
    <w:tblPr>
      <w:tblStyleRowBandSize w:val="1"/>
      <w:tblStyleColBandSize w:val="1"/>
      <w:tblCellMar>
        <w:top w:w="100.0" w:type="dxa"/>
        <w:left w:w="100.0" w:type="dxa"/>
        <w:bottom w:w="100.0" w:type="dxa"/>
        <w:right w:w="100.0" w:type="dxa"/>
      </w:tblCellMar>
    </w:tblPr>
  </w:style>
  <w:style w:type="table" w:styleId="Table50">
    <w:basedOn w:val="TableNormal"/>
    <w:tblPr>
      <w:tblStyleRowBandSize w:val="1"/>
      <w:tblStyleColBandSize w:val="1"/>
      <w:tblCellMar>
        <w:top w:w="100.0" w:type="dxa"/>
        <w:left w:w="100.0" w:type="dxa"/>
        <w:bottom w:w="100.0" w:type="dxa"/>
        <w:right w:w="100.0" w:type="dxa"/>
      </w:tblCellMar>
    </w:tblPr>
  </w:style>
  <w:style w:type="table" w:styleId="Table51">
    <w:basedOn w:val="TableNormal"/>
    <w:tblPr>
      <w:tblStyleRowBandSize w:val="1"/>
      <w:tblStyleColBandSize w:val="1"/>
      <w:tblCellMar>
        <w:top w:w="100.0" w:type="dxa"/>
        <w:left w:w="100.0" w:type="dxa"/>
        <w:bottom w:w="100.0" w:type="dxa"/>
        <w:right w:w="100.0" w:type="dxa"/>
      </w:tblCellMar>
    </w:tblPr>
  </w:style>
  <w:style w:type="table" w:styleId="Table52">
    <w:basedOn w:val="TableNormal"/>
    <w:tblPr>
      <w:tblStyleRowBandSize w:val="1"/>
      <w:tblStyleColBandSize w:val="1"/>
      <w:tblCellMar>
        <w:top w:w="100.0" w:type="dxa"/>
        <w:left w:w="100.0" w:type="dxa"/>
        <w:bottom w:w="100.0" w:type="dxa"/>
        <w:right w:w="100.0" w:type="dxa"/>
      </w:tblCellMar>
    </w:tblPr>
  </w:style>
  <w:style w:type="table" w:styleId="Table53">
    <w:basedOn w:val="TableNormal"/>
    <w:tblPr>
      <w:tblStyleRowBandSize w:val="1"/>
      <w:tblStyleColBandSize w:val="1"/>
      <w:tblCellMar>
        <w:top w:w="100.0" w:type="dxa"/>
        <w:left w:w="100.0" w:type="dxa"/>
        <w:bottom w:w="100.0" w:type="dxa"/>
        <w:right w:w="100.0" w:type="dxa"/>
      </w:tblCellMar>
    </w:tblPr>
  </w:style>
  <w:style w:type="table" w:styleId="Table54">
    <w:basedOn w:val="TableNormal"/>
    <w:tblPr>
      <w:tblStyleRowBandSize w:val="1"/>
      <w:tblStyleColBandSize w:val="1"/>
      <w:tblCellMar>
        <w:top w:w="100.0" w:type="dxa"/>
        <w:left w:w="100.0" w:type="dxa"/>
        <w:bottom w:w="100.0" w:type="dxa"/>
        <w:right w:w="100.0" w:type="dxa"/>
      </w:tblCellMar>
    </w:tblPr>
  </w:style>
  <w:style w:type="table" w:styleId="Table55">
    <w:basedOn w:val="TableNormal"/>
    <w:tblPr>
      <w:tblStyleRowBandSize w:val="1"/>
      <w:tblStyleColBandSize w:val="1"/>
      <w:tblCellMar>
        <w:top w:w="100.0" w:type="dxa"/>
        <w:left w:w="100.0" w:type="dxa"/>
        <w:bottom w:w="100.0" w:type="dxa"/>
        <w:right w:w="100.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00.0" w:type="dxa"/>
        <w:left w:w="100.0" w:type="dxa"/>
        <w:bottom w:w="100.0" w:type="dxa"/>
        <w:right w:w="100.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Pr>
  </w:style>
  <w:style w:type="table" w:styleId="Table66">
    <w:basedOn w:val="TableNormal"/>
    <w:tblPr>
      <w:tblStyleRowBandSize w:val="1"/>
      <w:tblStyleColBandSize w:val="1"/>
    </w:tblPr>
  </w:style>
  <w:style w:type="table" w:styleId="Table67">
    <w:basedOn w:val="TableNormal"/>
    <w:tblPr>
      <w:tblStyleRowBandSize w:val="1"/>
      <w:tblStyleColBandSize w:val="1"/>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22" Type="http://schemas.openxmlformats.org/officeDocument/2006/relationships/image" Target="media/image8.png"/><Relationship Id="rId21"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jpg"/><Relationship Id="rId26" Type="http://schemas.openxmlformats.org/officeDocument/2006/relationships/image" Target="media/image21.png"/><Relationship Id="rId25" Type="http://schemas.openxmlformats.org/officeDocument/2006/relationships/image" Target="media/image19.png"/><Relationship Id="rId28" Type="http://schemas.openxmlformats.org/officeDocument/2006/relationships/image" Target="media/image20.png"/><Relationship Id="rId27" Type="http://schemas.openxmlformats.org/officeDocument/2006/relationships/image" Target="media/image13.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5.png"/><Relationship Id="rId7" Type="http://schemas.openxmlformats.org/officeDocument/2006/relationships/image" Target="media/image24.png"/><Relationship Id="rId8" Type="http://schemas.openxmlformats.org/officeDocument/2006/relationships/image" Target="media/image16.jpg"/><Relationship Id="rId31" Type="http://schemas.openxmlformats.org/officeDocument/2006/relationships/footer" Target="footer2.xml"/><Relationship Id="rId30" Type="http://schemas.openxmlformats.org/officeDocument/2006/relationships/header" Target="header2.xml"/><Relationship Id="rId11" Type="http://schemas.openxmlformats.org/officeDocument/2006/relationships/header" Target="header1.xml"/><Relationship Id="rId10" Type="http://schemas.openxmlformats.org/officeDocument/2006/relationships/image" Target="media/image18.jpg"/><Relationship Id="rId13" Type="http://schemas.openxmlformats.org/officeDocument/2006/relationships/image" Target="media/image10.jpg"/><Relationship Id="rId12" Type="http://schemas.openxmlformats.org/officeDocument/2006/relationships/footer" Target="footer1.xml"/><Relationship Id="rId15" Type="http://schemas.openxmlformats.org/officeDocument/2006/relationships/image" Target="media/image12.jpg"/><Relationship Id="rId14" Type="http://schemas.openxmlformats.org/officeDocument/2006/relationships/image" Target="media/image14.jpg"/><Relationship Id="rId17" Type="http://schemas.openxmlformats.org/officeDocument/2006/relationships/image" Target="media/image17.png"/><Relationship Id="rId16" Type="http://schemas.openxmlformats.org/officeDocument/2006/relationships/image" Target="media/image11.jpg"/><Relationship Id="rId19" Type="http://schemas.openxmlformats.org/officeDocument/2006/relationships/image" Target="media/image7.png"/><Relationship Id="rId18" Type="http://schemas.openxmlformats.org/officeDocument/2006/relationships/image" Target="media/image2.png"/></Relationships>
</file>

<file path=word/_rels/fontTable.xml.rels><?xml version="1.0" encoding="UTF-8" standalone="yes"?><Relationships xmlns="http://schemas.openxmlformats.org/package/2006/relationships"><Relationship Id="rId11" Type="http://schemas.openxmlformats.org/officeDocument/2006/relationships/font" Target="fonts/Garamond-boldItalic.ttf"/><Relationship Id="rId10" Type="http://schemas.openxmlformats.org/officeDocument/2006/relationships/font" Target="fonts/Garamond-italic.ttf"/><Relationship Id="rId13" Type="http://schemas.openxmlformats.org/officeDocument/2006/relationships/font" Target="fonts/NotoSansSymbols-bold.ttf"/><Relationship Id="rId12" Type="http://schemas.openxmlformats.org/officeDocument/2006/relationships/font" Target="fonts/NotoSansSymbols-regular.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Garamond-bold.ttf"/><Relationship Id="rId14" Type="http://schemas.openxmlformats.org/officeDocument/2006/relationships/font" Target="fonts/CambriaMath-regular.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Garamond-regular.ttf"/></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A/w+EZS8rvzi5nGd98TLfGItQ==">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2026-01-19T12:27:00Z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