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2823640" w:displacedByCustomXml="next"/>
    <w:bookmarkEnd w:id="0" w:displacedByCustomXml="next"/>
    <w:sdt>
      <w:sdtPr>
        <w:rPr>
          <w:rFonts w:ascii="Garamond" w:hAnsi="Garamond"/>
        </w:rPr>
        <w:id w:val="-16393994"/>
        <w:docPartObj>
          <w:docPartGallery w:val="Cover Pages"/>
          <w:docPartUnique/>
        </w:docPartObj>
      </w:sdtPr>
      <w:sdtEndPr>
        <w:rPr>
          <w:rFonts w:eastAsia="Georgia" w:cs="Georgia"/>
          <w:b/>
          <w:bCs/>
          <w:sz w:val="72"/>
          <w:szCs w:val="72"/>
        </w:rPr>
      </w:sdtEndPr>
      <w:sdtContent>
        <w:p w14:paraId="31AAAD07" w14:textId="1B3CFA79" w:rsidR="00B773D9" w:rsidRPr="00B773D9" w:rsidRDefault="00B773D9">
          <w:pPr>
            <w:rPr>
              <w:rFonts w:ascii="Garamond" w:hAnsi="Garamond"/>
            </w:rPr>
          </w:pPr>
          <w:r w:rsidRPr="00B773D9">
            <w:rPr>
              <w:rFonts w:ascii="Garamond" w:hAnsi="Garamond"/>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4B057550"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9" o:title="" recolor="t" rotate="t" type="frame"/>
                    </v:rect>
                    <w10:wrap anchorx="page" anchory="page"/>
                  </v:group>
                </w:pict>
              </mc:Fallback>
            </mc:AlternateContent>
          </w:r>
          <w:r w:rsidRPr="00B773D9">
            <w:rPr>
              <w:rFonts w:ascii="Garamond" w:hAnsi="Garamond"/>
              <w:noProof/>
            </w:rPr>
            <mc:AlternateContent>
              <mc:Choice Requires="wps">
                <w:drawing>
                  <wp:anchor distT="0" distB="0" distL="114300" distR="114300" simplePos="0" relativeHeight="251676672" behindDoc="0" locked="0" layoutInCell="1" allowOverlap="1" wp14:anchorId="18F78A57" wp14:editId="6B82D7D0">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color w:val="595959" w:themeColor="text1" w:themeTint="A6"/>
                                    <w:sz w:val="28"/>
                                    <w:szCs w:val="28"/>
                                  </w:rPr>
                                  <w:alias w:val="Author"/>
                                  <w:tag w:val=""/>
                                  <w:id w:val="363252290"/>
                                  <w:dataBinding w:prefixMappings="xmlns:ns0='http://purl.org/dc/elements/1.1/' xmlns:ns1='http://schemas.openxmlformats.org/package/2006/metadata/core-properties' " w:xpath="/ns1:coreProperties[1]/ns0:creator[1]" w:storeItemID="{6C3C8BC8-F283-45AE-878A-BAB7291924A1}"/>
                                  <w:text/>
                                </w:sdtPr>
                                <w:sdtContent>
                                  <w:p w14:paraId="0A9A0C85" w14:textId="1487701D" w:rsidR="00336FE0" w:rsidRPr="00FA6590" w:rsidRDefault="00FA6590" w:rsidP="00FA6590">
                                    <w:pPr>
                                      <w:pStyle w:val="NoSpacing"/>
                                      <w:jc w:val="center"/>
                                      <w:rPr>
                                        <w:rFonts w:ascii="Times New Roman" w:hAnsi="Times New Roman" w:cs="Times New Roman"/>
                                        <w:color w:val="595959" w:themeColor="text1" w:themeTint="A6"/>
                                        <w:sz w:val="28"/>
                                        <w:szCs w:val="28"/>
                                      </w:rPr>
                                    </w:pPr>
                                    <w:r w:rsidRPr="00FA6590">
                                      <w:rPr>
                                        <w:rFonts w:ascii="Times New Roman" w:hAnsi="Times New Roman" w:cs="Times New Roman"/>
                                        <w:color w:val="595959" w:themeColor="text1" w:themeTint="A6"/>
                                        <w:sz w:val="28"/>
                                        <w:szCs w:val="28"/>
                                      </w:rPr>
                                      <w:t>Family Health center Vallicode,Pathanamthitta District</w:t>
                                    </w:r>
                                  </w:p>
                                </w:sdtContent>
                              </w:sdt>
                              <w:p w14:paraId="52DEEE82" w14:textId="18BD45ED" w:rsidR="00336FE0" w:rsidRPr="00FA6590" w:rsidRDefault="00000000" w:rsidP="00FA6590">
                                <w:pPr>
                                  <w:pStyle w:val="NoSpacing"/>
                                  <w:jc w:val="center"/>
                                  <w:rPr>
                                    <w:rFonts w:ascii="Times New Roman" w:hAnsi="Times New Roman" w:cs="Times New Roman"/>
                                    <w:color w:val="595959" w:themeColor="text1" w:themeTint="A6"/>
                                    <w:sz w:val="18"/>
                                    <w:szCs w:val="18"/>
                                  </w:rPr>
                                </w:pPr>
                                <w:sdt>
                                  <w:sdtPr>
                                    <w:rPr>
                                      <w:rFonts w:ascii="Times New Roman" w:hAnsi="Times New Roman" w:cs="Times New Roman"/>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F8321A" w:rsidRPr="00FA6590">
                                      <w:rPr>
                                        <w:rFonts w:ascii="Times New Roman" w:hAnsi="Times New Roman" w:cs="Times New Roman"/>
                                        <w:color w:val="595959" w:themeColor="text1" w:themeTint="A6"/>
                                        <w:sz w:val="18"/>
                                        <w:szCs w:val="18"/>
                                      </w:rPr>
                                      <w:t xml:space="preserve">     </w:t>
                                    </w:r>
                                  </w:sdtContent>
                                </w:sdt>
                                <w:r w:rsidR="00FA6590">
                                  <w:rPr>
                                    <w:rFonts w:ascii="Times New Roman" w:hAnsi="Times New Roman" w:cs="Times New Roman"/>
                                    <w:color w:val="595959" w:themeColor="text1" w:themeTint="A6"/>
                                    <w:sz w:val="18"/>
                                    <w:szCs w:val="18"/>
                                  </w:rPr>
                                  <w:t>FHC</w:t>
                                </w:r>
                                <w:r w:rsidR="00FA6590" w:rsidRPr="00FA6590">
                                  <w:rPr>
                                    <w:rFonts w:ascii="Times New Roman" w:hAnsi="Times New Roman" w:cs="Times New Roman"/>
                                    <w:color w:val="595959" w:themeColor="text1" w:themeTint="A6"/>
                                    <w:sz w:val="18"/>
                                    <w:szCs w:val="18"/>
                                  </w:rPr>
                                  <w:t>vallikode@gmail.com</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8F78A57"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LcaQIAADgFAAAOAAAAZHJzL2Uyb0RvYy54bWysVN9v0zAQfkfif7D8zpJuaynV0qlsKkKa&#10;tokO7dl17DXC8Rn72qT89ZydpJ0KL0O8OBffd7+/89V1Wxu2Uz5UYAs+Oss5U1ZCWdmXgn9/Wn6Y&#10;chZQ2FIYsKrgexX49fz9u6vGzdQ5bMCUyjNyYsOscQXfILpZlgW5UbUIZ+CUJaUGXwukX/+SlV40&#10;5L022XmeT7IGfOk8SBUC3d52Sj5P/rVWEh+0DgqZKTjlhun06VzHM5tfidmLF25TyT4N8Q9Z1KKy&#10;FPTg6lagYFtf/eGqrqSHABrPJNQZaF1JlWqgakb5STWrjXAq1ULNCe7QpvD/3Mr73co9eobtZ2hp&#10;gLEhjQuzQJexnlb7On4pU0Z6auH+0DbVIpN0+fFiNKZZcCZJ92l0eUkyucmO1s4H/KKgZlEouKex&#10;pG6J3V3ADjpAYjALy8qYNBpjWVPwycU4TwYHDTk3NmJVGnLv5ph5knBvVMQY+01pVpWpgHiR6KVu&#10;jGc7QcQQUiqLqfbkl9ARpSmJtxj2+GNWbzHu6hgig8WDcV1Z8Kn6k7TLH0PKusNTz1/VHUVs120/&#10;0TWUexq0h24HgpPLiqZxJwI+Ck+kpwHSIuMDHdoAdR16ibMN+F9/u4944iJpOWtoiQoefm6FV5yZ&#10;r5ZYOprkeWIGpl+K4JMwmY6nkTDr4dpu6xugSYzotXAyiRGMZhC1h/qZVn0RA5JKWElhC74exBvs&#10;tpqeCqkWiwSiFXMC7+zKyeg6DibS7Kl9Ft71XERi8T0MmyZmJ5TssNHSwmKLoKvE19jbrqF9z2k9&#10;E+P7pyTu/+v/hDo+ePPfAAAA//8DAFBLAwQUAAYACAAAACEA7ApflN0AAAAGAQAADwAAAGRycy9k&#10;b3ducmV2LnhtbEyPQUvDQBCF70L/wzKCF7G7LamUmE0pVUHBS1tBj5vsmASzsyG7aVN/vVMv9TLM&#10;4w1vvpetRteKA/ah8aRhNlUgkEpvG6o0vO+f75YgQjRkTesJNZwwwCqfXGUmtf5IWzzsYiU4hEJq&#10;NNQxdqmUoazRmTD1HRJ7X753JrLsK2l7c+Rw18q5UvfSmYb4Q2063NRYfu8Gp+HxVS1P++Tn9q37&#10;3BQf6kmql0FqfXM9rh9ARBzj5RjO+IwOOTMVfiAbRKuBi8S/efZmiznrgrckUSDzTP7Hz38BAAD/&#10;/wMAUEsBAi0AFAAGAAgAAAAhALaDOJL+AAAA4QEAABMAAAAAAAAAAAAAAAAAAAAAAFtDb250ZW50&#10;X1R5cGVzXS54bWxQSwECLQAUAAYACAAAACEAOP0h/9YAAACUAQAACwAAAAAAAAAAAAAAAAAvAQAA&#10;X3JlbHMvLnJlbHNQSwECLQAUAAYACAAAACEAzhAi3GkCAAA4BQAADgAAAAAAAAAAAAAAAAAuAgAA&#10;ZHJzL2Uyb0RvYy54bWxQSwECLQAUAAYACAAAACEA7ApflN0AAAAGAQAADwAAAAAAAAAAAAAAAADD&#10;BAAAZHJzL2Rvd25yZXYueG1sUEsFBgAAAAAEAAQA8wAAAM0FAAAAAA==&#10;" filled="f" stroked="f" strokeweight=".5pt">
                    <v:textbox inset="126pt,0,54pt,0">
                      <w:txbxContent>
                        <w:sdt>
                          <w:sdtPr>
                            <w:rPr>
                              <w:rFonts w:ascii="Times New Roman" w:hAnsi="Times New Roman" w:cs="Times New Roman"/>
                              <w:color w:val="595959" w:themeColor="text1" w:themeTint="A6"/>
                              <w:sz w:val="28"/>
                              <w:szCs w:val="28"/>
                            </w:rPr>
                            <w:alias w:val="Author"/>
                            <w:tag w:val=""/>
                            <w:id w:val="363252290"/>
                            <w:dataBinding w:prefixMappings="xmlns:ns0='http://purl.org/dc/elements/1.1/' xmlns:ns1='http://schemas.openxmlformats.org/package/2006/metadata/core-properties' " w:xpath="/ns1:coreProperties[1]/ns0:creator[1]" w:storeItemID="{6C3C8BC8-F283-45AE-878A-BAB7291924A1}"/>
                            <w:text/>
                          </w:sdtPr>
                          <w:sdtContent>
                            <w:p w14:paraId="0A9A0C85" w14:textId="1487701D" w:rsidR="00336FE0" w:rsidRPr="00FA6590" w:rsidRDefault="00FA6590" w:rsidP="00FA6590">
                              <w:pPr>
                                <w:pStyle w:val="NoSpacing"/>
                                <w:jc w:val="center"/>
                                <w:rPr>
                                  <w:rFonts w:ascii="Times New Roman" w:hAnsi="Times New Roman" w:cs="Times New Roman"/>
                                  <w:color w:val="595959" w:themeColor="text1" w:themeTint="A6"/>
                                  <w:sz w:val="28"/>
                                  <w:szCs w:val="28"/>
                                </w:rPr>
                              </w:pPr>
                              <w:r w:rsidRPr="00FA6590">
                                <w:rPr>
                                  <w:rFonts w:ascii="Times New Roman" w:hAnsi="Times New Roman" w:cs="Times New Roman"/>
                                  <w:color w:val="595959" w:themeColor="text1" w:themeTint="A6"/>
                                  <w:sz w:val="28"/>
                                  <w:szCs w:val="28"/>
                                </w:rPr>
                                <w:t>Family Health center Vallicode,Pathanamthitta District</w:t>
                              </w:r>
                            </w:p>
                          </w:sdtContent>
                        </w:sdt>
                        <w:p w14:paraId="52DEEE82" w14:textId="18BD45ED" w:rsidR="00336FE0" w:rsidRPr="00FA6590" w:rsidRDefault="00000000" w:rsidP="00FA6590">
                          <w:pPr>
                            <w:pStyle w:val="NoSpacing"/>
                            <w:jc w:val="center"/>
                            <w:rPr>
                              <w:rFonts w:ascii="Times New Roman" w:hAnsi="Times New Roman" w:cs="Times New Roman"/>
                              <w:color w:val="595959" w:themeColor="text1" w:themeTint="A6"/>
                              <w:sz w:val="18"/>
                              <w:szCs w:val="18"/>
                            </w:rPr>
                          </w:pPr>
                          <w:sdt>
                            <w:sdtPr>
                              <w:rPr>
                                <w:rFonts w:ascii="Times New Roman" w:hAnsi="Times New Roman" w:cs="Times New Roman"/>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F8321A" w:rsidRPr="00FA6590">
                                <w:rPr>
                                  <w:rFonts w:ascii="Times New Roman" w:hAnsi="Times New Roman" w:cs="Times New Roman"/>
                                  <w:color w:val="595959" w:themeColor="text1" w:themeTint="A6"/>
                                  <w:sz w:val="18"/>
                                  <w:szCs w:val="18"/>
                                </w:rPr>
                                <w:t xml:space="preserve">     </w:t>
                              </w:r>
                            </w:sdtContent>
                          </w:sdt>
                          <w:r w:rsidR="00FA6590">
                            <w:rPr>
                              <w:rFonts w:ascii="Times New Roman" w:hAnsi="Times New Roman" w:cs="Times New Roman"/>
                              <w:color w:val="595959" w:themeColor="text1" w:themeTint="A6"/>
                              <w:sz w:val="18"/>
                              <w:szCs w:val="18"/>
                            </w:rPr>
                            <w:t>FHC</w:t>
                          </w:r>
                          <w:r w:rsidR="00FA6590" w:rsidRPr="00FA6590">
                            <w:rPr>
                              <w:rFonts w:ascii="Times New Roman" w:hAnsi="Times New Roman" w:cs="Times New Roman"/>
                              <w:color w:val="595959" w:themeColor="text1" w:themeTint="A6"/>
                              <w:sz w:val="18"/>
                              <w:szCs w:val="18"/>
                            </w:rPr>
                            <w:t>vallikode@gmail.com</w:t>
                          </w:r>
                        </w:p>
                      </w:txbxContent>
                    </v:textbox>
                    <w10:wrap type="square" anchorx="page" anchory="page"/>
                  </v:shape>
                </w:pict>
              </mc:Fallback>
            </mc:AlternateContent>
          </w:r>
        </w:p>
        <w:p w14:paraId="5ACE9EFD" w14:textId="0CF0BAB7" w:rsidR="008913D0" w:rsidRPr="00B773D9" w:rsidRDefault="00000000" w:rsidP="00B773D9">
          <w:pPr>
            <w:rPr>
              <w:rFonts w:ascii="Garamond" w:eastAsia="Georgia" w:hAnsi="Garamond" w:cs="Georgia"/>
              <w:b/>
              <w:bCs/>
              <w:sz w:val="72"/>
              <w:szCs w:val="72"/>
            </w:rPr>
          </w:pPr>
        </w:p>
      </w:sdtContent>
    </w:sdt>
    <w:p w14:paraId="43B6348A" w14:textId="77777777" w:rsidR="008913D0" w:rsidRPr="00B773D9" w:rsidRDefault="008913D0">
      <w:pPr>
        <w:rPr>
          <w:rFonts w:ascii="Garamond" w:eastAsia="Georgia" w:hAnsi="Garamond" w:cs="Georgia"/>
          <w:b/>
          <w:bCs/>
          <w:sz w:val="28"/>
          <w:szCs w:val="28"/>
        </w:rPr>
      </w:pPr>
    </w:p>
    <w:p w14:paraId="400A69CD" w14:textId="77777777" w:rsidR="008913D0" w:rsidRPr="00B773D9" w:rsidRDefault="008913D0">
      <w:pPr>
        <w:rPr>
          <w:rFonts w:ascii="Garamond" w:eastAsia="Georgia" w:hAnsi="Garamond" w:cs="Georgia"/>
          <w:b/>
          <w:bCs/>
          <w:sz w:val="28"/>
          <w:szCs w:val="28"/>
        </w:rPr>
      </w:pPr>
    </w:p>
    <w:p w14:paraId="6A89A4E1" w14:textId="0D61B466" w:rsidR="008913D0" w:rsidRPr="00B773D9" w:rsidRDefault="00F8321A">
      <w:pPr>
        <w:rPr>
          <w:rFonts w:ascii="Garamond" w:eastAsia="Georgia" w:hAnsi="Garamond" w:cs="Georgia"/>
          <w:b/>
          <w:bCs/>
          <w:sz w:val="72"/>
          <w:szCs w:val="72"/>
        </w:rPr>
      </w:pPr>
      <w:bookmarkStart w:id="1" w:name="_7ykjj0nq11oa" w:colFirst="0" w:colLast="0"/>
      <w:bookmarkEnd w:id="1"/>
      <w:r w:rsidRPr="00B773D9">
        <w:rPr>
          <w:rFonts w:ascii="Garamond" w:hAnsi="Garamond"/>
          <w:noProof/>
        </w:rPr>
        <mc:AlternateContent>
          <mc:Choice Requires="wps">
            <w:drawing>
              <wp:anchor distT="0" distB="0" distL="114300" distR="114300" simplePos="0" relativeHeight="251675648" behindDoc="0" locked="0" layoutInCell="1" allowOverlap="1" wp14:anchorId="486B7B36" wp14:editId="4A444422">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2922270"/>
                <wp:effectExtent l="0" t="0" r="0" b="11430"/>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292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48CBADB2" w:rsidR="00336FE0" w:rsidRDefault="00000000"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336FE0">
                                  <w:rPr>
                                    <w:caps/>
                                    <w:color w:val="1CADE4" w:themeColor="accent1"/>
                                    <w:sz w:val="64"/>
                                    <w:szCs w:val="64"/>
                                  </w:rPr>
                                  <w:t>PANDEMI</w:t>
                                </w:r>
                                <w:r w:rsidR="00E87AB4">
                                  <w:rPr>
                                    <w:caps/>
                                    <w:color w:val="1CADE4" w:themeColor="accent1"/>
                                    <w:sz w:val="64"/>
                                    <w:szCs w:val="64"/>
                                  </w:rPr>
                                  <w:t>C PREPaREDNESS PLAN</w:t>
                                </w:r>
                                <w:r w:rsidR="00E87AB4">
                                  <w:rPr>
                                    <w:caps/>
                                    <w:color w:val="1CADE4" w:themeColor="accent1"/>
                                    <w:sz w:val="64"/>
                                    <w:szCs w:val="64"/>
                                  </w:rPr>
                                  <w:br/>
                                  <w:t>MODEL OF vallicode grama panchayat</w:t>
                                </w:r>
                              </w:sdtContent>
                            </w:sdt>
                          </w:p>
                          <w:sdt>
                            <w:sdtPr>
                              <w:rPr>
                                <w:color w:val="404040" w:themeColor="text1" w:themeTint="BF"/>
                                <w:sz w:val="36"/>
                                <w:szCs w:val="36"/>
                              </w:rPr>
                              <w:alias w:val="Subtitle"/>
                              <w:tag w:val=""/>
                              <w:id w:val="20441455"/>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0AD827E3" w:rsidR="00336FE0" w:rsidRDefault="00F8321A">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86B7B36" id="Text Box 163" o:spid="_x0000_s1027" type="#_x0000_t202" style="position:absolute;left:0;text-align:left;margin-left:0;margin-top:0;width:8in;height:230.1pt;z-index:251675648;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BtbQIAAEAFAAAOAAAAZHJzL2Uyb0RvYy54bWysVN9P2zAQfp+0/8Hy+5q0iMIqUtSBmCZV&#10;gCgTz65j02iOz7OvTbq/fmcnaSu2F6a9OBffd7+/89V1Wxu2Uz5UYAs+HuWcKSuhrOxrwb8/3326&#10;5CygsKUwYFXB9yrw6/nHD1eNm6kJbMCUyjNyYsOscQXfILpZlgW5UbUII3DKklKDrwXSr3/NSi8a&#10;8l6bbJLn06wBXzoPUoVAt7edks+Tf62VxAetg0JmCk65YTp9OtfxzOZXYvbqhdtUsk9D/EMWtags&#10;BT24uhUo2NZXf7iqK+khgMaRhDoDrSupUg1UzTh/U81qI5xKtVBzgju0Kfw/t/J+t3KPnmH7BVoa&#10;YGxI48Is0GWsp9W+jl/KlJGeWrg/tE21yCRdXpyNz2kWnEnSTT5PJpOL1NjsaO58wK8KahaFgnua&#10;S2qX2C0DUkiCDpAYzcJdZUyajbGsKfj07DxPBgcNWRgbsSpNuXdzTD1JuDcqYox9UppVZaogXiR+&#10;qRvj2U4QM4SUymIqPvkldERpSuI9hj3+mNV7jLs6hshg8WBcVxZ8qv5N2uWPIWXd4amRJ3VHEdt1&#10;S4WfTHYN5Z4G7qHbheDkXUVDWYqAj8IT+WmQtND4QIc2QM2HXuJsA/7X3+4jnjhJWs4aWqaCh59b&#10;4RVn5pslto6neZ4YgumXIvgkTC/PLyNx1sO13dY3QAMZ06vhZBIjGM0gag/1C638IgYklbCSwhZ8&#10;PYg32G03PRlSLRYJRKvmBC7tysnoOs4nsu25fRHe9ZREYvM9DBsnZm+Y2WGjpYXFFkFXibaxxV1D&#10;+9bTmiY2909KfAdO/xPq+PDNfwMAAP//AwBQSwMEFAAGAAgAAAAhAIjn1o/dAAAABgEAAA8AAABk&#10;cnMvZG93bnJldi54bWxMj8FOwzAQRO9I/IO1SNyonQBVG+JULYgLEoemSPToxtskIl5HttuEfj0u&#10;l/Yy0mhWM2/zxWg6dkTnW0sSkokAhlRZ3VIt4Wvz/jAD5oMirTpLKOEXPSyK25tcZdoOtMZjGWoW&#10;S8hnSkITQp9x7qsGjfIT2yPFbG+dUSFaV3Pt1BDLTcdTIabcqJbiQqN6fG2w+ikPRsJ3ibWYb2cb&#10;n7x97lcfw8k9+pOU93fj8gVYwDFcjuGMH9GhiEw7eyDtWSchPhL+9Zwlz2n0OwlPU5ECL3J+jV/8&#10;AQAA//8DAFBLAQItABQABgAIAAAAIQC2gziS/gAAAOEBAAATAAAAAAAAAAAAAAAAAAAAAABbQ29u&#10;dGVudF9UeXBlc10ueG1sUEsBAi0AFAAGAAgAAAAhADj9If/WAAAAlAEAAAsAAAAAAAAAAAAAAAAA&#10;LwEAAF9yZWxzLy5yZWxzUEsBAi0AFAAGAAgAAAAhAAQrIG1tAgAAQAUAAA4AAAAAAAAAAAAAAAAA&#10;LgIAAGRycy9lMm9Eb2MueG1sUEsBAi0AFAAGAAgAAAAhAIjn1o/dAAAABgEAAA8AAAAAAAAAAAAA&#10;AAAAxwQAAGRycy9kb3ducmV2LnhtbFBLBQYAAAAABAAEAPMAAADRBQAAAAA=&#10;" filled="f" stroked="f" strokeweight=".5pt">
                <v:textbox inset="126pt,0,54pt,0">
                  <w:txbxContent>
                    <w:p w14:paraId="3C4FDF34" w14:textId="48CBADB2" w:rsidR="00336FE0" w:rsidRDefault="00000000" w:rsidP="00B773D9">
                      <w:pPr>
                        <w:jc w:val="right"/>
                        <w:rPr>
                          <w:color w:val="1CADE4" w:themeColor="accent1"/>
                          <w:sz w:val="64"/>
                          <w:szCs w:val="64"/>
                        </w:rPr>
                      </w:pPr>
                      <w:sdt>
                        <w:sdtPr>
                          <w:rPr>
                            <w:caps/>
                            <w:color w:val="1CADE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Content>
                          <w:r w:rsidR="00336FE0">
                            <w:rPr>
                              <w:caps/>
                              <w:color w:val="1CADE4" w:themeColor="accent1"/>
                              <w:sz w:val="64"/>
                              <w:szCs w:val="64"/>
                            </w:rPr>
                            <w:t>PANDEMI</w:t>
                          </w:r>
                          <w:r w:rsidR="00E87AB4">
                            <w:rPr>
                              <w:caps/>
                              <w:color w:val="1CADE4" w:themeColor="accent1"/>
                              <w:sz w:val="64"/>
                              <w:szCs w:val="64"/>
                            </w:rPr>
                            <w:t>C PREPaREDNESS PLAN</w:t>
                          </w:r>
                          <w:r w:rsidR="00E87AB4">
                            <w:rPr>
                              <w:caps/>
                              <w:color w:val="1CADE4" w:themeColor="accent1"/>
                              <w:sz w:val="64"/>
                              <w:szCs w:val="64"/>
                            </w:rPr>
                            <w:br/>
                            <w:t>MODEL OF vallicode grama panchayat</w:t>
                          </w:r>
                        </w:sdtContent>
                      </w:sdt>
                    </w:p>
                    <w:sdt>
                      <w:sdtPr>
                        <w:rPr>
                          <w:color w:val="404040" w:themeColor="text1" w:themeTint="BF"/>
                          <w:sz w:val="36"/>
                          <w:szCs w:val="36"/>
                        </w:rPr>
                        <w:alias w:val="Subtitle"/>
                        <w:tag w:val=""/>
                        <w:id w:val="20441455"/>
                        <w:showingPlcHdr/>
                        <w:dataBinding w:prefixMappings="xmlns:ns0='http://purl.org/dc/elements/1.1/' xmlns:ns1='http://schemas.openxmlformats.org/package/2006/metadata/core-properties' " w:xpath="/ns1:coreProperties[1]/ns0:subject[1]" w:storeItemID="{6C3C8BC8-F283-45AE-878A-BAB7291924A1}"/>
                        <w:text/>
                      </w:sdtPr>
                      <w:sdtContent>
                        <w:p w14:paraId="5F328F27" w14:textId="0AD827E3" w:rsidR="00336FE0" w:rsidRDefault="00F8321A">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2DAF3E49" w14:textId="3BFAA332" w:rsidR="008913D0" w:rsidRPr="00B773D9" w:rsidRDefault="008913D0">
      <w:pPr>
        <w:pStyle w:val="Heading1"/>
        <w:rPr>
          <w:rFonts w:ascii="Garamond" w:eastAsia="Georgia" w:hAnsi="Garamond" w:cs="Georgia"/>
          <w:color w:val="000000"/>
          <w:sz w:val="28"/>
          <w:szCs w:val="28"/>
        </w:rPr>
      </w:pPr>
    </w:p>
    <w:p w14:paraId="36F5323D" w14:textId="77777777" w:rsidR="008913D0" w:rsidRPr="00B773D9" w:rsidRDefault="008913D0">
      <w:pPr>
        <w:pStyle w:val="Heading1"/>
        <w:rPr>
          <w:rFonts w:ascii="Garamond" w:eastAsia="Georgia" w:hAnsi="Garamond" w:cs="Georgia"/>
          <w:color w:val="000000"/>
          <w:sz w:val="28"/>
          <w:szCs w:val="28"/>
        </w:rPr>
      </w:pPr>
    </w:p>
    <w:p w14:paraId="77951F14" w14:textId="77777777" w:rsidR="008913D0" w:rsidRPr="00B773D9" w:rsidRDefault="008913D0">
      <w:pPr>
        <w:rPr>
          <w:rFonts w:ascii="Garamond" w:eastAsia="Georgia" w:hAnsi="Garamond" w:cs="Georgia"/>
        </w:rPr>
      </w:pPr>
    </w:p>
    <w:p w14:paraId="2ED64910" w14:textId="77777777" w:rsidR="008913D0" w:rsidRPr="00B773D9" w:rsidRDefault="008913D0">
      <w:pPr>
        <w:pStyle w:val="Heading1"/>
        <w:rPr>
          <w:rFonts w:ascii="Garamond" w:eastAsia="Georgia" w:hAnsi="Garamond" w:cs="Georgia"/>
          <w:color w:val="000000"/>
          <w:sz w:val="28"/>
          <w:szCs w:val="28"/>
        </w:rPr>
      </w:pPr>
    </w:p>
    <w:p w14:paraId="6DBDBBF5" w14:textId="3A9D34AD" w:rsidR="008913D0" w:rsidRPr="00B773D9" w:rsidRDefault="008913D0">
      <w:pPr>
        <w:pStyle w:val="Heading1"/>
        <w:rPr>
          <w:rFonts w:ascii="Garamond" w:eastAsia="Georgia" w:hAnsi="Garamond" w:cs="Georgia"/>
          <w:color w:val="000000"/>
          <w:sz w:val="28"/>
          <w:szCs w:val="28"/>
        </w:rPr>
      </w:pPr>
    </w:p>
    <w:p w14:paraId="37F699F1" w14:textId="77777777" w:rsidR="00F8321A" w:rsidRDefault="00F8321A">
      <w:pPr>
        <w:spacing w:after="160" w:line="278" w:lineRule="auto"/>
        <w:jc w:val="center"/>
        <w:rPr>
          <w:rFonts w:ascii="Garamond" w:eastAsia="Georgia" w:hAnsi="Garamond" w:cs="Georgia"/>
          <w:b/>
          <w:bCs/>
          <w:smallCaps/>
          <w:sz w:val="40"/>
          <w:szCs w:val="40"/>
          <w:u w:val="single"/>
        </w:rPr>
      </w:pPr>
    </w:p>
    <w:p w14:paraId="39C24244" w14:textId="77777777" w:rsidR="00AC3C86" w:rsidRDefault="00AC3C86">
      <w:pPr>
        <w:spacing w:after="160" w:line="278" w:lineRule="auto"/>
        <w:jc w:val="center"/>
        <w:rPr>
          <w:rFonts w:ascii="Garamond" w:eastAsia="Georgia" w:hAnsi="Garamond" w:cs="Georgia"/>
          <w:b/>
          <w:bCs/>
          <w:smallCaps/>
          <w:sz w:val="40"/>
          <w:szCs w:val="40"/>
          <w:u w:val="single"/>
        </w:rPr>
      </w:pPr>
    </w:p>
    <w:p w14:paraId="214E9049" w14:textId="77777777" w:rsidR="00FA6590" w:rsidRDefault="00FA6590">
      <w:pPr>
        <w:spacing w:after="160" w:line="278" w:lineRule="auto"/>
        <w:jc w:val="center"/>
        <w:rPr>
          <w:rFonts w:ascii="Garamond" w:eastAsia="Georgia" w:hAnsi="Garamond" w:cs="Georgia"/>
          <w:b/>
          <w:bCs/>
          <w:smallCaps/>
          <w:sz w:val="40"/>
          <w:szCs w:val="40"/>
          <w:u w:val="single"/>
        </w:rPr>
      </w:pPr>
    </w:p>
    <w:p w14:paraId="0D7B7DFB" w14:textId="77777777" w:rsidR="00FA6590" w:rsidRDefault="00FA6590">
      <w:pPr>
        <w:spacing w:after="160" w:line="278" w:lineRule="auto"/>
        <w:jc w:val="center"/>
        <w:rPr>
          <w:rFonts w:ascii="Garamond" w:eastAsia="Georgia" w:hAnsi="Garamond" w:cs="Georgia"/>
          <w:b/>
          <w:bCs/>
          <w:smallCaps/>
          <w:sz w:val="40"/>
          <w:szCs w:val="40"/>
          <w:u w:val="single"/>
        </w:rPr>
      </w:pPr>
    </w:p>
    <w:p w14:paraId="5858E807" w14:textId="263B08A2" w:rsidR="00FA6590" w:rsidRDefault="00FA6590" w:rsidP="00FA6590">
      <w:pPr>
        <w:spacing w:after="160" w:line="278" w:lineRule="auto"/>
        <w:rPr>
          <w:rFonts w:ascii="Garamond" w:eastAsia="Georgia" w:hAnsi="Garamond" w:cs="Georgia"/>
          <w:b/>
          <w:bCs/>
          <w:smallCaps/>
          <w:sz w:val="40"/>
          <w:szCs w:val="40"/>
          <w:u w:val="single"/>
        </w:rPr>
      </w:pPr>
    </w:p>
    <w:p w14:paraId="18FD704B" w14:textId="77777777" w:rsidR="00FA6590" w:rsidRDefault="00FA6590">
      <w:pPr>
        <w:spacing w:after="160" w:line="278" w:lineRule="auto"/>
        <w:jc w:val="center"/>
        <w:rPr>
          <w:rFonts w:ascii="Garamond" w:eastAsia="Georgia" w:hAnsi="Garamond" w:cs="Georgia"/>
          <w:b/>
          <w:bCs/>
          <w:smallCaps/>
          <w:sz w:val="40"/>
          <w:szCs w:val="40"/>
          <w:u w:val="single"/>
        </w:rPr>
      </w:pPr>
    </w:p>
    <w:p w14:paraId="4C3B9E77" w14:textId="77777777" w:rsidR="00FA6590" w:rsidRDefault="00FA6590">
      <w:pPr>
        <w:spacing w:after="160" w:line="278" w:lineRule="auto"/>
        <w:jc w:val="center"/>
        <w:rPr>
          <w:rFonts w:ascii="Garamond" w:eastAsia="Georgia" w:hAnsi="Garamond" w:cs="Georgia"/>
          <w:b/>
          <w:bCs/>
          <w:smallCaps/>
          <w:sz w:val="40"/>
          <w:szCs w:val="40"/>
          <w:u w:val="single"/>
        </w:rPr>
      </w:pPr>
    </w:p>
    <w:p w14:paraId="1DB443D5" w14:textId="4332C572" w:rsidR="008913D0" w:rsidRDefault="00177B11">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PRESIDENT</w:t>
      </w:r>
    </w:p>
    <w:p w14:paraId="19C08961" w14:textId="5E9EB1B6" w:rsidR="008913D0" w:rsidRPr="001A2000" w:rsidRDefault="001A2000" w:rsidP="001A2000">
      <w:pPr>
        <w:spacing w:after="160" w:line="240" w:lineRule="auto"/>
        <w:rPr>
          <w:rFonts w:ascii="Times New Roman" w:eastAsia="Georgia" w:hAnsi="Times New Roman" w:cs="Times New Roman"/>
          <w:b/>
          <w:smallCaps/>
        </w:rPr>
      </w:pPr>
      <w:r w:rsidRPr="001A2000">
        <w:rPr>
          <w:rFonts w:ascii="Times New Roman" w:eastAsia="Georgia" w:hAnsi="Times New Roman" w:cs="Times New Roman"/>
          <w:b/>
          <w:smallCaps/>
        </w:rPr>
        <w:t>BEENA SOMAN</w:t>
      </w:r>
    </w:p>
    <w:p w14:paraId="71C40C3B" w14:textId="54F09A68" w:rsidR="001A2000" w:rsidRPr="001A2000" w:rsidRDefault="001A2000" w:rsidP="001A2000">
      <w:pPr>
        <w:spacing w:after="160" w:line="240" w:lineRule="auto"/>
        <w:rPr>
          <w:rFonts w:ascii="Times New Roman" w:eastAsia="Georgia" w:hAnsi="Times New Roman" w:cs="Times New Roman"/>
          <w:b/>
          <w:smallCaps/>
        </w:rPr>
      </w:pPr>
      <w:r w:rsidRPr="001A2000">
        <w:rPr>
          <w:rFonts w:ascii="Times New Roman" w:eastAsia="Georgia" w:hAnsi="Times New Roman" w:cs="Times New Roman"/>
          <w:b/>
          <w:smallCaps/>
        </w:rPr>
        <w:t>President</w:t>
      </w:r>
    </w:p>
    <w:p w14:paraId="663D3A8B" w14:textId="01C7A555" w:rsidR="001A2000" w:rsidRPr="00336FE0" w:rsidRDefault="001A2000" w:rsidP="001A2000">
      <w:pPr>
        <w:spacing w:after="160" w:line="240" w:lineRule="auto"/>
        <w:rPr>
          <w:rFonts w:ascii="Garamond" w:eastAsia="Georgia" w:hAnsi="Garamond" w:cs="Georgia"/>
          <w:bCs/>
          <w:smallCaps/>
        </w:rPr>
      </w:pPr>
      <w:r w:rsidRPr="001A2000">
        <w:rPr>
          <w:rFonts w:ascii="Times New Roman" w:eastAsia="Georgia" w:hAnsi="Times New Roman" w:cs="Times New Roman"/>
          <w:b/>
          <w:smallCaps/>
        </w:rPr>
        <w:t>Vallicode Gramapanachayat</w:t>
      </w:r>
    </w:p>
    <w:p w14:paraId="0A6302D7" w14:textId="142F05FB" w:rsidR="008913D0" w:rsidRPr="00336FE0" w:rsidRDefault="00F23B68">
      <w:pPr>
        <w:spacing w:after="160" w:line="278" w:lineRule="auto"/>
        <w:rPr>
          <w:rFonts w:ascii="Garamond" w:eastAsia="Georgia" w:hAnsi="Garamond" w:cs="Georgia"/>
          <w:bCs/>
          <w:smallCaps/>
        </w:rPr>
      </w:pPr>
      <w:r>
        <w:rPr>
          <w:rFonts w:ascii="Garamond" w:eastAsia="Georgia" w:hAnsi="Garamond" w:cs="Georgia"/>
        </w:rPr>
        <w:t xml:space="preserve">            </w:t>
      </w:r>
      <w:r w:rsidR="007D688D" w:rsidRPr="007D688D">
        <w:rPr>
          <w:rFonts w:ascii="Garamond" w:eastAsia="Georgia" w:hAnsi="Garamond" w:cs="Georgia"/>
        </w:rPr>
        <w:t>The health and safety of our people remain the highest priority of Vallicode Grama Panchayat. This Pandemic Preparedness Plan represents our commitment to proactive planning, coordinated action, and community participation in safeguarding public health. By strengthening healthcare infrastructure, supporting frontline workers, and mobilizing local resources, we aim to ensure timely response to any outbreak or emergency. Together with the Health Department, volunteers, and residents, we strive to build a resilient and prepared Panchayat. With unity and collective responsibility, we are confident that Vallicode can effectively face any public health challenge</w:t>
      </w:r>
      <w:r w:rsidR="005A2B3D">
        <w:rPr>
          <w:rFonts w:ascii="Garamond" w:eastAsia="Georgia" w:hAnsi="Garamond" w:cs="Georgia"/>
        </w:rPr>
        <w:t>.</w:t>
      </w:r>
    </w:p>
    <w:p w14:paraId="1370B937" w14:textId="77777777" w:rsidR="008913D0" w:rsidRPr="00B773D9" w:rsidRDefault="008913D0">
      <w:pPr>
        <w:spacing w:after="160" w:line="278" w:lineRule="auto"/>
        <w:rPr>
          <w:rFonts w:ascii="Garamond" w:eastAsia="Georgia" w:hAnsi="Garamond" w:cs="Georgia"/>
          <w:b/>
          <w:bCs/>
          <w:smallCaps/>
          <w:sz w:val="40"/>
          <w:szCs w:val="40"/>
        </w:rPr>
      </w:pPr>
    </w:p>
    <w:p w14:paraId="667E34EA" w14:textId="77777777" w:rsidR="008913D0" w:rsidRPr="00B773D9" w:rsidRDefault="008913D0">
      <w:pPr>
        <w:spacing w:after="160" w:line="278" w:lineRule="auto"/>
        <w:rPr>
          <w:rFonts w:ascii="Garamond" w:eastAsia="Georgia" w:hAnsi="Garamond" w:cs="Georgia"/>
          <w:b/>
          <w:bCs/>
          <w:smallCaps/>
          <w:sz w:val="40"/>
          <w:szCs w:val="40"/>
        </w:rPr>
      </w:pPr>
    </w:p>
    <w:p w14:paraId="12C0EF38" w14:textId="77777777" w:rsidR="008913D0" w:rsidRPr="00B773D9" w:rsidRDefault="008913D0">
      <w:pPr>
        <w:spacing w:after="160" w:line="278" w:lineRule="auto"/>
        <w:rPr>
          <w:rFonts w:ascii="Garamond" w:eastAsia="Georgia" w:hAnsi="Garamond" w:cs="Georgia"/>
          <w:b/>
          <w:bCs/>
          <w:smallCaps/>
          <w:sz w:val="40"/>
          <w:szCs w:val="40"/>
        </w:rPr>
      </w:pPr>
    </w:p>
    <w:p w14:paraId="0EA5F4A3" w14:textId="77777777" w:rsidR="008913D0" w:rsidRPr="00B773D9" w:rsidRDefault="008913D0">
      <w:pPr>
        <w:spacing w:after="160" w:line="278" w:lineRule="auto"/>
        <w:rPr>
          <w:rFonts w:ascii="Garamond" w:eastAsia="Georgia" w:hAnsi="Garamond" w:cs="Georgia"/>
          <w:b/>
          <w:bCs/>
          <w:smallCaps/>
          <w:sz w:val="40"/>
          <w:szCs w:val="40"/>
        </w:rPr>
      </w:pPr>
    </w:p>
    <w:p w14:paraId="0FA6DB06" w14:textId="77777777" w:rsidR="008913D0" w:rsidRPr="00B773D9" w:rsidRDefault="008913D0">
      <w:pPr>
        <w:spacing w:after="160" w:line="278" w:lineRule="auto"/>
        <w:rPr>
          <w:rFonts w:ascii="Garamond" w:eastAsia="Georgia" w:hAnsi="Garamond" w:cs="Georgia"/>
          <w:b/>
          <w:bCs/>
          <w:smallCaps/>
          <w:sz w:val="40"/>
          <w:szCs w:val="40"/>
        </w:rPr>
      </w:pPr>
    </w:p>
    <w:p w14:paraId="0F2D2570" w14:textId="77777777" w:rsidR="008913D0" w:rsidRPr="00B773D9" w:rsidRDefault="008913D0">
      <w:pPr>
        <w:spacing w:after="160" w:line="278" w:lineRule="auto"/>
        <w:rPr>
          <w:rFonts w:ascii="Garamond" w:eastAsia="Georgia" w:hAnsi="Garamond" w:cs="Georgia"/>
          <w:b/>
          <w:bCs/>
          <w:smallCaps/>
          <w:sz w:val="40"/>
          <w:szCs w:val="40"/>
        </w:rPr>
      </w:pPr>
    </w:p>
    <w:p w14:paraId="5201EC43" w14:textId="77777777" w:rsidR="008913D0" w:rsidRPr="00B773D9" w:rsidRDefault="008913D0">
      <w:pPr>
        <w:spacing w:after="160" w:line="278" w:lineRule="auto"/>
        <w:rPr>
          <w:rFonts w:ascii="Garamond" w:eastAsia="Georgia" w:hAnsi="Garamond" w:cs="Georgia"/>
          <w:b/>
          <w:bCs/>
          <w:smallCaps/>
          <w:sz w:val="40"/>
          <w:szCs w:val="40"/>
        </w:rPr>
      </w:pPr>
    </w:p>
    <w:p w14:paraId="2ED1B77C" w14:textId="7EE7A1AD" w:rsidR="008913D0" w:rsidRPr="00F23B68" w:rsidRDefault="00F23B68" w:rsidP="00F23B68">
      <w:pPr>
        <w:spacing w:after="160" w:line="278" w:lineRule="auto"/>
        <w:jc w:val="right"/>
        <w:rPr>
          <w:rFonts w:ascii="Times New Roman" w:eastAsia="Georgia" w:hAnsi="Times New Roman" w:cs="Times New Roman"/>
          <w:b/>
          <w:bCs/>
          <w:smallCaps/>
          <w:sz w:val="28"/>
          <w:szCs w:val="28"/>
        </w:rPr>
      </w:pPr>
      <w:r w:rsidRPr="00F23B68">
        <w:rPr>
          <w:rFonts w:ascii="Times New Roman" w:eastAsia="Georgia" w:hAnsi="Times New Roman" w:cs="Times New Roman"/>
          <w:b/>
          <w:bCs/>
          <w:smallCaps/>
          <w:sz w:val="28"/>
          <w:szCs w:val="28"/>
        </w:rPr>
        <w:t>Beena SOMAN</w:t>
      </w:r>
    </w:p>
    <w:p w14:paraId="663C5037" w14:textId="17326BC7" w:rsidR="00F23B68" w:rsidRPr="00F23B68" w:rsidRDefault="00F23B68" w:rsidP="00F23B68">
      <w:pPr>
        <w:spacing w:after="160" w:line="278" w:lineRule="auto"/>
        <w:jc w:val="right"/>
        <w:rPr>
          <w:rFonts w:ascii="Times New Roman" w:eastAsia="Georgia" w:hAnsi="Times New Roman" w:cs="Times New Roman"/>
          <w:b/>
          <w:bCs/>
          <w:smallCaps/>
          <w:sz w:val="28"/>
          <w:szCs w:val="28"/>
        </w:rPr>
      </w:pPr>
      <w:r w:rsidRPr="00F23B68">
        <w:rPr>
          <w:rFonts w:ascii="Times New Roman" w:eastAsia="Georgia" w:hAnsi="Times New Roman" w:cs="Times New Roman"/>
          <w:b/>
          <w:bCs/>
          <w:smallCaps/>
          <w:sz w:val="28"/>
          <w:szCs w:val="28"/>
        </w:rPr>
        <w:t>PRESIDENT</w:t>
      </w:r>
    </w:p>
    <w:p w14:paraId="288E4F7F" w14:textId="77777777" w:rsidR="008913D0" w:rsidRPr="00B773D9" w:rsidRDefault="008913D0">
      <w:pPr>
        <w:spacing w:after="160" w:line="278" w:lineRule="auto"/>
        <w:rPr>
          <w:rFonts w:ascii="Garamond" w:eastAsia="Georgia" w:hAnsi="Garamond" w:cs="Georgia"/>
          <w:b/>
          <w:bCs/>
          <w:smallCaps/>
          <w:sz w:val="40"/>
          <w:szCs w:val="40"/>
        </w:rPr>
      </w:pPr>
    </w:p>
    <w:p w14:paraId="541722DC" w14:textId="77777777" w:rsidR="008913D0" w:rsidRPr="00B773D9" w:rsidRDefault="008913D0">
      <w:pPr>
        <w:spacing w:after="160" w:line="278" w:lineRule="auto"/>
        <w:rPr>
          <w:rFonts w:ascii="Garamond" w:eastAsia="Georgia" w:hAnsi="Garamond" w:cs="Georgia"/>
          <w:b/>
          <w:bCs/>
          <w:smallCaps/>
          <w:sz w:val="40"/>
          <w:szCs w:val="40"/>
        </w:rPr>
      </w:pPr>
    </w:p>
    <w:p w14:paraId="13BA3167" w14:textId="77777777" w:rsidR="00125FC0" w:rsidRDefault="00125FC0">
      <w:pPr>
        <w:spacing w:after="160" w:line="278" w:lineRule="auto"/>
        <w:jc w:val="center"/>
        <w:rPr>
          <w:rFonts w:ascii="Garamond" w:eastAsia="Georgia" w:hAnsi="Garamond" w:cs="Georgia"/>
          <w:b/>
          <w:bCs/>
          <w:smallCaps/>
          <w:sz w:val="40"/>
          <w:szCs w:val="40"/>
          <w:u w:val="single"/>
        </w:rPr>
      </w:pPr>
    </w:p>
    <w:p w14:paraId="052518F4" w14:textId="05B8E0FC" w:rsidR="005A2B3D" w:rsidRDefault="00177B11" w:rsidP="00860DF8">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FROM HEALTH STANDING COMMITTEE CHAIR</w:t>
      </w:r>
    </w:p>
    <w:p w14:paraId="3E2AEF04" w14:textId="77777777" w:rsidR="00332CD7" w:rsidRDefault="00332CD7" w:rsidP="00F23B68">
      <w:pPr>
        <w:pStyle w:val="NoSpacing"/>
        <w:jc w:val="both"/>
        <w:rPr>
          <w:rFonts w:ascii="Times New Roman" w:eastAsia="Georgia" w:hAnsi="Times New Roman" w:cs="Times New Roman"/>
          <w:b/>
          <w:bCs/>
          <w:sz w:val="28"/>
          <w:szCs w:val="28"/>
        </w:rPr>
      </w:pPr>
      <w:r>
        <w:rPr>
          <w:rFonts w:ascii="Times New Roman" w:eastAsia="Georgia" w:hAnsi="Times New Roman" w:cs="Times New Roman"/>
          <w:b/>
          <w:bCs/>
          <w:sz w:val="28"/>
          <w:szCs w:val="28"/>
        </w:rPr>
        <w:t>Smt PRASANNA RAJAN</w:t>
      </w:r>
    </w:p>
    <w:p w14:paraId="178BDC39" w14:textId="25FEE1D8" w:rsidR="00860DF8" w:rsidRDefault="00860DF8" w:rsidP="00F23B68">
      <w:pPr>
        <w:pStyle w:val="NoSpacing"/>
        <w:jc w:val="both"/>
        <w:rPr>
          <w:rFonts w:ascii="Times New Roman" w:eastAsia="Georgia" w:hAnsi="Times New Roman" w:cs="Times New Roman"/>
          <w:b/>
          <w:bCs/>
          <w:sz w:val="28"/>
          <w:szCs w:val="28"/>
        </w:rPr>
      </w:pPr>
      <w:r w:rsidRPr="00860DF8">
        <w:rPr>
          <w:rFonts w:ascii="Times New Roman" w:eastAsia="Georgia" w:hAnsi="Times New Roman" w:cs="Times New Roman"/>
          <w:b/>
          <w:bCs/>
          <w:sz w:val="28"/>
          <w:szCs w:val="28"/>
        </w:rPr>
        <w:t>CHAIRPERSON, HEALTH STANDING COMMITTEE</w:t>
      </w:r>
    </w:p>
    <w:p w14:paraId="119A09C8" w14:textId="4C9A89E7" w:rsidR="00860DF8" w:rsidRDefault="00860DF8" w:rsidP="00F23B68">
      <w:pPr>
        <w:pStyle w:val="NoSpacing"/>
        <w:jc w:val="both"/>
        <w:rPr>
          <w:rFonts w:ascii="Times New Roman" w:eastAsia="Georgia" w:hAnsi="Times New Roman" w:cs="Times New Roman"/>
          <w:b/>
          <w:bCs/>
          <w:sz w:val="28"/>
          <w:szCs w:val="28"/>
        </w:rPr>
      </w:pPr>
      <w:r>
        <w:rPr>
          <w:rFonts w:ascii="Times New Roman" w:eastAsia="Georgia" w:hAnsi="Times New Roman" w:cs="Times New Roman"/>
          <w:b/>
          <w:bCs/>
          <w:sz w:val="28"/>
          <w:szCs w:val="28"/>
        </w:rPr>
        <w:t>Vallicode Gramapanchayat</w:t>
      </w:r>
    </w:p>
    <w:p w14:paraId="0DC1AD50" w14:textId="77777777" w:rsidR="00F23B68" w:rsidRDefault="00F23B68" w:rsidP="00F23B68">
      <w:pPr>
        <w:pStyle w:val="NoSpacing"/>
        <w:jc w:val="both"/>
        <w:rPr>
          <w:rFonts w:ascii="Times New Roman" w:eastAsia="Georgia" w:hAnsi="Times New Roman" w:cs="Times New Roman"/>
          <w:b/>
          <w:bCs/>
          <w:sz w:val="28"/>
          <w:szCs w:val="28"/>
        </w:rPr>
      </w:pPr>
    </w:p>
    <w:p w14:paraId="78541833" w14:textId="77777777" w:rsidR="00F23B68" w:rsidRPr="00860DF8" w:rsidRDefault="00F23B68" w:rsidP="00F23B68">
      <w:pPr>
        <w:pStyle w:val="NoSpacing"/>
        <w:jc w:val="both"/>
        <w:rPr>
          <w:rFonts w:ascii="Times New Roman" w:eastAsia="Georgia" w:hAnsi="Times New Roman" w:cs="Times New Roman"/>
          <w:b/>
          <w:bCs/>
          <w:sz w:val="28"/>
          <w:szCs w:val="28"/>
        </w:rPr>
      </w:pPr>
    </w:p>
    <w:p w14:paraId="411B5DDF" w14:textId="61841A9F" w:rsidR="008913D0" w:rsidRPr="00336FE0" w:rsidRDefault="00336FE0">
      <w:pPr>
        <w:pStyle w:val="Heading1"/>
        <w:rPr>
          <w:rFonts w:ascii="Garamond" w:eastAsia="Georgia" w:hAnsi="Garamond" w:cs="Georgia"/>
          <w:b w:val="0"/>
          <w:color w:val="000000"/>
          <w:sz w:val="24"/>
          <w:szCs w:val="24"/>
        </w:rPr>
      </w:pPr>
      <w:r w:rsidRPr="00336FE0">
        <w:rPr>
          <w:rFonts w:ascii="Garamond" w:eastAsia="Georgia" w:hAnsi="Garamond" w:cs="Georgia"/>
          <w:b w:val="0"/>
          <w:color w:val="000000"/>
          <w:sz w:val="24"/>
          <w:szCs w:val="24"/>
        </w:rPr>
        <w:t>The Health Standing Committee of Vallicode Grama Panchayat remains committed to strengthening public health systems and ensuring the well-being of every citizen. This Pandemic Preparedness Plan reflects our collective responsibility to enhance surveillance, improve infrastructure, and ensure timely response during health emergencies. Through close coordination with the Health Department, Panchayat members, and community volunteers, we aim to protect vulnerable populations and maintain uninterrupted essential services. With community participation and proactive planning, we are confident that Vallicode can effectively prevent, prepare for, and respond to any public health crisis.</w:t>
      </w:r>
    </w:p>
    <w:p w14:paraId="51ED1A23" w14:textId="77777777" w:rsidR="008913D0" w:rsidRPr="00B773D9" w:rsidRDefault="008913D0">
      <w:pPr>
        <w:rPr>
          <w:rFonts w:ascii="Garamond" w:eastAsia="Georgia" w:hAnsi="Garamond" w:cs="Georgia"/>
        </w:rPr>
      </w:pPr>
    </w:p>
    <w:p w14:paraId="1010A0A9" w14:textId="77777777" w:rsidR="008913D0" w:rsidRPr="00B773D9" w:rsidRDefault="008913D0">
      <w:pPr>
        <w:rPr>
          <w:rFonts w:ascii="Garamond" w:eastAsia="Georgia" w:hAnsi="Garamond" w:cs="Georgia"/>
        </w:rPr>
      </w:pPr>
    </w:p>
    <w:p w14:paraId="68F0351B" w14:textId="77777777" w:rsidR="008913D0" w:rsidRPr="00B773D9" w:rsidRDefault="008913D0">
      <w:pPr>
        <w:rPr>
          <w:rFonts w:ascii="Garamond" w:eastAsia="Georgia" w:hAnsi="Garamond" w:cs="Georgia"/>
        </w:rPr>
      </w:pPr>
    </w:p>
    <w:p w14:paraId="6232321C" w14:textId="77777777" w:rsidR="008913D0" w:rsidRPr="00B773D9" w:rsidRDefault="008913D0">
      <w:pPr>
        <w:rPr>
          <w:rFonts w:ascii="Garamond" w:eastAsia="Georgia" w:hAnsi="Garamond" w:cs="Georgia"/>
        </w:rPr>
      </w:pPr>
    </w:p>
    <w:p w14:paraId="3AB94C31" w14:textId="77777777" w:rsidR="008913D0" w:rsidRPr="00B773D9" w:rsidRDefault="008913D0">
      <w:pPr>
        <w:rPr>
          <w:rFonts w:ascii="Garamond" w:eastAsia="Georgia" w:hAnsi="Garamond" w:cs="Georgia"/>
        </w:rPr>
      </w:pPr>
    </w:p>
    <w:p w14:paraId="71ACBC7B" w14:textId="77777777" w:rsidR="008913D0" w:rsidRPr="00B773D9" w:rsidRDefault="008913D0">
      <w:pPr>
        <w:rPr>
          <w:rFonts w:ascii="Garamond" w:eastAsia="Georgia" w:hAnsi="Garamond" w:cs="Georgia"/>
        </w:rPr>
      </w:pPr>
    </w:p>
    <w:p w14:paraId="0AC79BDF" w14:textId="77777777" w:rsidR="008913D0" w:rsidRPr="00B773D9" w:rsidRDefault="008913D0">
      <w:pPr>
        <w:rPr>
          <w:rFonts w:ascii="Garamond" w:eastAsia="Georgia" w:hAnsi="Garamond" w:cs="Georgia"/>
        </w:rPr>
      </w:pPr>
    </w:p>
    <w:p w14:paraId="6084967E" w14:textId="0F453D45" w:rsidR="008913D0" w:rsidRPr="00E41985" w:rsidRDefault="00332CD7" w:rsidP="00332CD7">
      <w:pPr>
        <w:spacing w:after="160" w:line="278" w:lineRule="auto"/>
        <w:ind w:left="7080"/>
        <w:rPr>
          <w:rFonts w:ascii="Garamond" w:eastAsia="Georgia" w:hAnsi="Garamond" w:cs="Georgia"/>
          <w:sz w:val="22"/>
          <w:szCs w:val="22"/>
        </w:rPr>
      </w:pPr>
      <w:r>
        <w:rPr>
          <w:rFonts w:ascii="Times New Roman" w:hAnsi="Times New Roman" w:cs="Times New Roman"/>
          <w:b/>
          <w:bCs/>
          <w:sz w:val="28"/>
          <w:szCs w:val="28"/>
        </w:rPr>
        <w:t>Prasanna Rajan</w:t>
      </w:r>
      <w:r w:rsidR="00F23B68">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00F23B68" w:rsidRPr="00E41985">
        <w:rPr>
          <w:rFonts w:ascii="Times New Roman" w:hAnsi="Times New Roman" w:cs="Times New Roman"/>
          <w:b/>
          <w:bCs/>
          <w:sz w:val="22"/>
          <w:szCs w:val="22"/>
        </w:rPr>
        <w:t>CHAIRPERSON, HEALTH STANDING COMMITTEE</w:t>
      </w:r>
    </w:p>
    <w:p w14:paraId="598E46E0" w14:textId="77777777" w:rsidR="008913D0" w:rsidRPr="00B773D9" w:rsidRDefault="008913D0">
      <w:pPr>
        <w:spacing w:after="160" w:line="278" w:lineRule="auto"/>
        <w:rPr>
          <w:rFonts w:ascii="Garamond" w:eastAsia="Georgia" w:hAnsi="Garamond" w:cs="Georgia"/>
        </w:rPr>
      </w:pPr>
    </w:p>
    <w:p w14:paraId="4241D6D1" w14:textId="77777777" w:rsidR="008913D0" w:rsidRPr="00B773D9" w:rsidRDefault="008913D0">
      <w:pPr>
        <w:spacing w:after="160" w:line="278" w:lineRule="auto"/>
        <w:rPr>
          <w:rFonts w:ascii="Garamond" w:eastAsia="Georgia" w:hAnsi="Garamond" w:cs="Georgia"/>
        </w:rPr>
      </w:pPr>
    </w:p>
    <w:p w14:paraId="72DAE8CA" w14:textId="77777777" w:rsidR="008913D0" w:rsidRPr="00B773D9" w:rsidRDefault="008913D0">
      <w:pPr>
        <w:spacing w:after="160" w:line="278" w:lineRule="auto"/>
        <w:rPr>
          <w:rFonts w:ascii="Garamond" w:eastAsia="Georgia" w:hAnsi="Garamond" w:cs="Georgia"/>
        </w:rPr>
      </w:pPr>
    </w:p>
    <w:p w14:paraId="5321778E" w14:textId="77777777" w:rsidR="008913D0" w:rsidRPr="00B773D9" w:rsidRDefault="008913D0">
      <w:pPr>
        <w:spacing w:after="160" w:line="278" w:lineRule="auto"/>
        <w:rPr>
          <w:rFonts w:ascii="Garamond" w:eastAsia="Georgia" w:hAnsi="Garamond" w:cs="Georgia"/>
        </w:rPr>
      </w:pPr>
    </w:p>
    <w:p w14:paraId="45F46B43" w14:textId="77777777" w:rsidR="008913D0" w:rsidRPr="00B773D9" w:rsidRDefault="008913D0">
      <w:pPr>
        <w:spacing w:after="160" w:line="278" w:lineRule="auto"/>
        <w:rPr>
          <w:rFonts w:ascii="Garamond" w:eastAsia="Georgia" w:hAnsi="Garamond" w:cs="Georgia"/>
          <w:b/>
          <w:bCs/>
          <w:smallCaps/>
          <w:sz w:val="40"/>
          <w:szCs w:val="40"/>
        </w:rPr>
      </w:pPr>
    </w:p>
    <w:p w14:paraId="4CC3B9AA" w14:textId="77777777" w:rsidR="008913D0" w:rsidRPr="00B773D9" w:rsidRDefault="008913D0">
      <w:pPr>
        <w:spacing w:after="160" w:line="278" w:lineRule="auto"/>
        <w:rPr>
          <w:rFonts w:ascii="Garamond" w:eastAsia="Georgia" w:hAnsi="Garamond" w:cs="Georgia"/>
          <w:b/>
          <w:bCs/>
          <w:smallCaps/>
          <w:sz w:val="40"/>
          <w:szCs w:val="40"/>
        </w:rPr>
      </w:pPr>
    </w:p>
    <w:p w14:paraId="27678E04" w14:textId="7B3B02B5" w:rsidR="008913D0" w:rsidRDefault="00177B11" w:rsidP="005A2B3D">
      <w:pPr>
        <w:spacing w:after="160" w:line="278" w:lineRule="auto"/>
        <w:jc w:val="center"/>
        <w:rPr>
          <w:rFonts w:ascii="Garamond" w:eastAsia="Georgia" w:hAnsi="Garamond" w:cs="Georgia"/>
          <w:b/>
          <w:bCs/>
          <w:smallCaps/>
          <w:sz w:val="40"/>
          <w:szCs w:val="40"/>
          <w:u w:val="single"/>
        </w:rPr>
      </w:pPr>
      <w:r w:rsidRPr="00B773D9">
        <w:rPr>
          <w:rFonts w:ascii="Garamond" w:eastAsia="Georgia" w:hAnsi="Garamond" w:cs="Georgia"/>
          <w:b/>
          <w:bCs/>
          <w:smallCaps/>
          <w:sz w:val="40"/>
          <w:szCs w:val="40"/>
          <w:u w:val="single"/>
        </w:rPr>
        <w:t>MESSAGE BY MEDICAL OFFICER</w:t>
      </w:r>
    </w:p>
    <w:p w14:paraId="21E3D131" w14:textId="22ABD086" w:rsidR="005A2B3D" w:rsidRPr="00E41985" w:rsidRDefault="006206B0" w:rsidP="006206B0">
      <w:pPr>
        <w:spacing w:after="160" w:line="278" w:lineRule="auto"/>
        <w:rPr>
          <w:rFonts w:ascii="Times New Roman" w:eastAsia="Georgia" w:hAnsi="Times New Roman" w:cs="Times New Roman"/>
          <w:b/>
          <w:bCs/>
          <w:smallCaps/>
          <w:sz w:val="22"/>
          <w:szCs w:val="22"/>
        </w:rPr>
      </w:pPr>
      <w:r w:rsidRPr="00E41985">
        <w:rPr>
          <w:rFonts w:ascii="Times New Roman" w:eastAsia="Georgia" w:hAnsi="Times New Roman" w:cs="Times New Roman"/>
          <w:b/>
          <w:bCs/>
          <w:smallCaps/>
          <w:sz w:val="22"/>
          <w:szCs w:val="22"/>
        </w:rPr>
        <w:t>Dr SAjan BABU, MBBS MS</w:t>
      </w:r>
    </w:p>
    <w:p w14:paraId="15E53F69" w14:textId="7298868C" w:rsidR="006206B0" w:rsidRPr="00E41985" w:rsidRDefault="006206B0" w:rsidP="006206B0">
      <w:pPr>
        <w:spacing w:after="160" w:line="278" w:lineRule="auto"/>
        <w:rPr>
          <w:rFonts w:ascii="Times New Roman" w:eastAsia="Georgia" w:hAnsi="Times New Roman" w:cs="Times New Roman"/>
          <w:b/>
          <w:bCs/>
          <w:smallCaps/>
          <w:sz w:val="22"/>
          <w:szCs w:val="22"/>
        </w:rPr>
      </w:pPr>
      <w:r w:rsidRPr="00E41985">
        <w:rPr>
          <w:rFonts w:ascii="Times New Roman" w:eastAsia="Georgia" w:hAnsi="Times New Roman" w:cs="Times New Roman"/>
          <w:b/>
          <w:bCs/>
          <w:smallCaps/>
          <w:sz w:val="22"/>
          <w:szCs w:val="22"/>
        </w:rPr>
        <w:t>Medical OffiCER In CHARGE</w:t>
      </w:r>
    </w:p>
    <w:p w14:paraId="0E75B24A" w14:textId="3E31B776" w:rsidR="006206B0" w:rsidRPr="00E41985" w:rsidRDefault="006206B0" w:rsidP="006206B0">
      <w:pPr>
        <w:spacing w:after="160" w:line="278" w:lineRule="auto"/>
        <w:rPr>
          <w:rFonts w:ascii="Times New Roman" w:eastAsia="Georgia" w:hAnsi="Times New Roman" w:cs="Times New Roman"/>
          <w:b/>
          <w:bCs/>
          <w:smallCaps/>
          <w:sz w:val="22"/>
          <w:szCs w:val="22"/>
        </w:rPr>
      </w:pPr>
      <w:r w:rsidRPr="00E41985">
        <w:rPr>
          <w:rFonts w:ascii="Times New Roman" w:eastAsia="Georgia" w:hAnsi="Times New Roman" w:cs="Times New Roman"/>
          <w:b/>
          <w:bCs/>
          <w:smallCaps/>
          <w:sz w:val="22"/>
          <w:szCs w:val="22"/>
        </w:rPr>
        <w:t>FAMILY HEALTH CENTER VALLICODE</w:t>
      </w:r>
    </w:p>
    <w:p w14:paraId="3496FE39" w14:textId="77777777" w:rsidR="006206B0" w:rsidRPr="005A2B3D" w:rsidRDefault="006206B0" w:rsidP="006206B0">
      <w:pPr>
        <w:spacing w:after="160" w:line="278" w:lineRule="auto"/>
        <w:rPr>
          <w:rFonts w:ascii="Garamond" w:eastAsia="Georgia" w:hAnsi="Garamond" w:cs="Georgia"/>
          <w:b/>
          <w:bCs/>
          <w:smallCaps/>
          <w:sz w:val="40"/>
          <w:szCs w:val="40"/>
          <w:u w:val="single"/>
        </w:rPr>
      </w:pPr>
    </w:p>
    <w:p w14:paraId="4ABFE926" w14:textId="63F81162" w:rsidR="008913D0" w:rsidRPr="00B773D9" w:rsidRDefault="00336FE0">
      <w:pPr>
        <w:rPr>
          <w:rFonts w:ascii="Garamond" w:eastAsia="Georgia" w:hAnsi="Garamond" w:cs="Georgia"/>
        </w:rPr>
      </w:pPr>
      <w:r w:rsidRPr="00336FE0">
        <w:rPr>
          <w:rFonts w:ascii="Garamond" w:eastAsia="Georgia" w:hAnsi="Garamond" w:cs="Georgia"/>
        </w:rPr>
        <w:t>Vallicode Grama Panchayat is committed to protecting the health and safety of our community through strong primary care, early disease surveillance, and coordinated emergency response. This Pandemic Preparedness Plan strengthens our capacity for early detection, rapid containment, and continuity of essential services, especially for vulnerable groups. With the dedicated efforts of our healthcare team, ASHA workers, volunteers, and Panchayat leadership, we aim to build a resilient and responsive health system. Together, through preparedness, teamwork, and community participation, we can effectively face any public health challenge</w:t>
      </w:r>
    </w:p>
    <w:p w14:paraId="3F602B66" w14:textId="77777777" w:rsidR="008913D0" w:rsidRPr="00B773D9" w:rsidRDefault="008913D0">
      <w:pPr>
        <w:rPr>
          <w:rFonts w:ascii="Garamond" w:eastAsia="Georgia" w:hAnsi="Garamond" w:cs="Georgia"/>
        </w:rPr>
      </w:pPr>
    </w:p>
    <w:p w14:paraId="676DC4AA" w14:textId="77777777" w:rsidR="008913D0" w:rsidRPr="00B773D9" w:rsidRDefault="008913D0">
      <w:pPr>
        <w:rPr>
          <w:rFonts w:ascii="Garamond" w:eastAsia="Georgia" w:hAnsi="Garamond" w:cs="Georgia"/>
        </w:rPr>
      </w:pPr>
    </w:p>
    <w:p w14:paraId="791E9B13" w14:textId="77777777" w:rsidR="008913D0" w:rsidRPr="00B773D9" w:rsidRDefault="008913D0">
      <w:pPr>
        <w:rPr>
          <w:rFonts w:ascii="Garamond" w:eastAsia="Georgia" w:hAnsi="Garamond" w:cs="Georgia"/>
        </w:rPr>
      </w:pPr>
    </w:p>
    <w:p w14:paraId="263028A2" w14:textId="11FAB3E5" w:rsidR="008913D0" w:rsidRPr="00B773D9" w:rsidRDefault="006206B0">
      <w:pPr>
        <w:rPr>
          <w:rFonts w:ascii="Garamond" w:eastAsia="Georgia" w:hAnsi="Garamond" w:cs="Georgia"/>
        </w:rPr>
      </w:pPr>
      <w:r>
        <w:rPr>
          <w:rFonts w:ascii="Garamond" w:eastAsia="Georgia" w:hAnsi="Garamond" w:cs="Georgia"/>
        </w:rPr>
        <w:t xml:space="preserve">                                                                                            Dr Sajan Babu</w:t>
      </w:r>
    </w:p>
    <w:p w14:paraId="209384BA" w14:textId="55337BEF" w:rsidR="008913D0" w:rsidRPr="00B773D9" w:rsidRDefault="006206B0">
      <w:pPr>
        <w:jc w:val="right"/>
        <w:rPr>
          <w:rFonts w:ascii="Garamond" w:eastAsia="Georgia" w:hAnsi="Garamond" w:cs="Georgia"/>
        </w:rPr>
        <w:sectPr w:rsidR="008913D0" w:rsidRPr="00B773D9">
          <w:headerReference w:type="default" r:id="rId10"/>
          <w:footerReference w:type="default" r:id="rId11"/>
          <w:pgSz w:w="11906" w:h="16838"/>
          <w:pgMar w:top="1440" w:right="1440" w:bottom="1440" w:left="1440" w:header="708" w:footer="708" w:gutter="0"/>
          <w:cols w:space="720"/>
        </w:sectPr>
      </w:pPr>
      <w:r>
        <w:rPr>
          <w:rFonts w:ascii="Garamond" w:eastAsia="Georgia" w:hAnsi="Garamond" w:cs="Georgia"/>
        </w:rPr>
        <w:t>MEDICAL OFFICER IN CHARGE</w:t>
      </w:r>
    </w:p>
    <w:p w14:paraId="56579E0C" w14:textId="77777777" w:rsidR="008913D0" w:rsidRPr="00B773D9" w:rsidRDefault="00177B11">
      <w:pPr>
        <w:keepNext/>
        <w:keepLines/>
        <w:tabs>
          <w:tab w:val="left" w:pos="3996"/>
          <w:tab w:val="left" w:pos="5724"/>
        </w:tabs>
        <w:spacing w:before="240" w:after="120" w:line="278" w:lineRule="auto"/>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lastRenderedPageBreak/>
        <w:t>EXECUTIVE SUMMARY</w:t>
      </w:r>
    </w:p>
    <w:p w14:paraId="7A572153" w14:textId="77777777" w:rsidR="008913D0" w:rsidRPr="00B773D9" w:rsidRDefault="008913D0">
      <w:pPr>
        <w:keepNext/>
        <w:keepLines/>
        <w:tabs>
          <w:tab w:val="left" w:pos="3996"/>
          <w:tab w:val="left" w:pos="5724"/>
        </w:tabs>
        <w:spacing w:before="240" w:after="120" w:line="278" w:lineRule="auto"/>
        <w:jc w:val="center"/>
        <w:rPr>
          <w:rFonts w:ascii="Garamond" w:eastAsia="Georgia" w:hAnsi="Garamond" w:cs="Georgia"/>
          <w:b/>
          <w:bCs/>
          <w:smallCaps/>
          <w:sz w:val="40"/>
          <w:szCs w:val="40"/>
        </w:rPr>
      </w:pPr>
    </w:p>
    <w:p w14:paraId="7BA66DBA" w14:textId="59D415C8" w:rsidR="008913D0" w:rsidRPr="00B773D9" w:rsidRDefault="00FA6590">
      <w:pPr>
        <w:spacing w:before="240" w:after="240"/>
        <w:rPr>
          <w:rFonts w:ascii="Garamond" w:eastAsia="Georgia" w:hAnsi="Garamond" w:cs="Georgia"/>
        </w:rPr>
      </w:pPr>
      <w:r>
        <w:rPr>
          <w:rFonts w:ascii="Garamond" w:eastAsia="Georgia" w:hAnsi="Garamond" w:cs="Georgia"/>
        </w:rPr>
        <w:t>Family</w:t>
      </w:r>
      <w:r w:rsidR="00177B11" w:rsidRPr="00B773D9">
        <w:rPr>
          <w:rFonts w:ascii="Garamond" w:eastAsia="Georgia" w:hAnsi="Garamond" w:cs="Georgia"/>
        </w:rPr>
        <w:t xml:space="preserve"> Health Centre (</w:t>
      </w:r>
      <w:r>
        <w:rPr>
          <w:rFonts w:ascii="Garamond" w:eastAsia="Georgia" w:hAnsi="Garamond" w:cs="Georgia"/>
        </w:rPr>
        <w:t>F</w:t>
      </w:r>
      <w:r w:rsidR="00177B11" w:rsidRPr="00B773D9">
        <w:rPr>
          <w:rFonts w:ascii="Garamond" w:eastAsia="Georgia" w:hAnsi="Garamond" w:cs="Georgia"/>
        </w:rPr>
        <w:t xml:space="preserve">HC) functions as the primary public healthcare institution serving the population of </w:t>
      </w:r>
      <w:r w:rsidR="006E2DF1">
        <w:rPr>
          <w:rFonts w:ascii="Garamond" w:eastAsia="Georgia" w:hAnsi="Garamond" w:cs="Georgia"/>
        </w:rPr>
        <w:t>Vallicode</w:t>
      </w:r>
      <w:r w:rsidR="00177B11" w:rsidRPr="00B773D9">
        <w:rPr>
          <w:rFonts w:ascii="Garamond" w:eastAsia="Georgia" w:hAnsi="Garamond" w:cs="Georgia"/>
        </w:rPr>
        <w:t xml:space="preserve"> Grama Panchayath. The </w:t>
      </w:r>
      <w:r>
        <w:rPr>
          <w:rFonts w:ascii="Garamond" w:eastAsia="Georgia" w:hAnsi="Garamond" w:cs="Georgia"/>
        </w:rPr>
        <w:t>F</w:t>
      </w:r>
      <w:r w:rsidR="00177B11" w:rsidRPr="00B773D9">
        <w:rPr>
          <w:rFonts w:ascii="Garamond" w:eastAsia="Georgia" w:hAnsi="Garamond" w:cs="Georgia"/>
        </w:rPr>
        <w:t>HC plays a pivotal role in delivering comprehensive, accessible, and affordable healthcare services, with a strong focus on preventive, promotive, curative, and rehabilitative care in accordance with national and state health programmes.</w:t>
      </w:r>
    </w:p>
    <w:p w14:paraId="3ACC6D16" w14:textId="58E76609"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The </w:t>
      </w:r>
      <w:r w:rsidR="00FA6590">
        <w:rPr>
          <w:rFonts w:ascii="Garamond" w:eastAsia="Georgia" w:hAnsi="Garamond" w:cs="Georgia"/>
        </w:rPr>
        <w:t>FHC</w:t>
      </w:r>
      <w:r w:rsidRPr="00B773D9">
        <w:rPr>
          <w:rFonts w:ascii="Garamond" w:eastAsia="Georgia" w:hAnsi="Garamond" w:cs="Georgia"/>
        </w:rPr>
        <w:t xml:space="preserve">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B773D9">
        <w:rPr>
          <w:rFonts w:ascii="Garamond" w:eastAsia="Georgia" w:hAnsi="Garamond" w:cs="Georgia"/>
        </w:rPr>
        <w:t>,</w:t>
      </w:r>
      <w:r w:rsidRPr="00B773D9">
        <w:rPr>
          <w:rFonts w:ascii="Garamond" w:eastAsia="Georgia" w:hAnsi="Garamond" w:cs="Georgia"/>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4F81A9DA" w14:textId="4BF8FC1D" w:rsidR="008913D0" w:rsidRPr="00B773D9" w:rsidRDefault="006E2DF1">
      <w:pPr>
        <w:spacing w:before="240" w:after="240"/>
        <w:rPr>
          <w:rFonts w:ascii="Garamond" w:eastAsia="Georgia" w:hAnsi="Garamond" w:cs="Georgia"/>
        </w:rPr>
      </w:pPr>
      <w:r>
        <w:rPr>
          <w:rFonts w:ascii="Garamond" w:eastAsia="Georgia" w:hAnsi="Garamond" w:cs="Georgia"/>
        </w:rPr>
        <w:t xml:space="preserve"> Vallicode</w:t>
      </w:r>
      <w:r w:rsidR="00177B11" w:rsidRPr="00B773D9">
        <w:rPr>
          <w:rFonts w:ascii="Garamond" w:eastAsia="Georgia" w:hAnsi="Garamond" w:cs="Georgia"/>
        </w:rPr>
        <w:t xml:space="preserve"> </w:t>
      </w:r>
      <w:r w:rsidR="00FA6590">
        <w:rPr>
          <w:rFonts w:ascii="Garamond" w:eastAsia="Georgia" w:hAnsi="Garamond" w:cs="Georgia"/>
        </w:rPr>
        <w:t>FHC</w:t>
      </w:r>
      <w:r w:rsidR="00177B11" w:rsidRPr="00B773D9">
        <w:rPr>
          <w:rFonts w:ascii="Garamond" w:eastAsia="Georgia" w:hAnsi="Garamond" w:cs="Georgia"/>
        </w:rPr>
        <w:t xml:space="preserve">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C5DE743" w14:textId="7D135ABB"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Despite constraints related to infrastructure, manpower, and increasing service demand, the </w:t>
      </w:r>
      <w:r w:rsidR="00FA6590">
        <w:rPr>
          <w:rFonts w:ascii="Garamond" w:eastAsia="Georgia" w:hAnsi="Garamond" w:cs="Georgia"/>
        </w:rPr>
        <w:t>FHC</w:t>
      </w:r>
      <w:r w:rsidRPr="00B773D9">
        <w:rPr>
          <w:rFonts w:ascii="Garamond" w:eastAsia="Georgia" w:hAnsi="Garamond" w:cs="Georgia"/>
        </w:rPr>
        <w:t xml:space="preserve"> continues to enhance service delivery through effective planning, data-driven decision-making, and community engagement. Strengthening facilities, upgrading digital health systems, and expanding preventive services remain key focus areas for future development.</w:t>
      </w:r>
    </w:p>
    <w:p w14:paraId="797DD1B9" w14:textId="1E7E792D"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Overall, </w:t>
      </w:r>
      <w:r w:rsidR="006E2DF1">
        <w:rPr>
          <w:rFonts w:ascii="Garamond" w:eastAsia="Georgia" w:hAnsi="Garamond" w:cs="Georgia"/>
        </w:rPr>
        <w:t>Vallicode</w:t>
      </w:r>
      <w:r w:rsidRPr="00B773D9">
        <w:rPr>
          <w:rFonts w:ascii="Garamond" w:eastAsia="Georgia" w:hAnsi="Garamond" w:cs="Georgia"/>
        </w:rPr>
        <w:t xml:space="preserve"> </w:t>
      </w:r>
      <w:r w:rsidR="00FA6590">
        <w:rPr>
          <w:rFonts w:ascii="Garamond" w:eastAsia="Georgia" w:hAnsi="Garamond" w:cs="Georgia"/>
        </w:rPr>
        <w:t>Family</w:t>
      </w:r>
      <w:r w:rsidRPr="00B773D9">
        <w:rPr>
          <w:rFonts w:ascii="Garamond" w:eastAsia="Georgia" w:hAnsi="Garamond" w:cs="Georgia"/>
        </w:rPr>
        <w:t xml:space="preserve"> Health Centre stands as a vital institution in safeguarding public health and improving the quali</w:t>
      </w:r>
      <w:r w:rsidR="006E2DF1">
        <w:rPr>
          <w:rFonts w:ascii="Garamond" w:eastAsia="Georgia" w:hAnsi="Garamond" w:cs="Georgia"/>
        </w:rPr>
        <w:t>ty of life of the residents of Vallicode</w:t>
      </w:r>
      <w:r w:rsidRPr="00B773D9">
        <w:rPr>
          <w:rFonts w:ascii="Garamond" w:eastAsia="Georgia" w:hAnsi="Garamond" w:cs="Georgia"/>
        </w:rPr>
        <w:t xml:space="preserve"> Grama Panchayath</w:t>
      </w:r>
      <w:r w:rsidR="00FA6590">
        <w:rPr>
          <w:rFonts w:ascii="Garamond" w:eastAsia="Georgia" w:hAnsi="Garamond" w:cs="Georgia"/>
        </w:rPr>
        <w:t>.</w:t>
      </w:r>
    </w:p>
    <w:p w14:paraId="6AE3A4FC" w14:textId="77777777" w:rsidR="008913D0" w:rsidRPr="00B773D9" w:rsidRDefault="008913D0">
      <w:pPr>
        <w:ind w:left="1440"/>
        <w:rPr>
          <w:rFonts w:ascii="Garamond" w:eastAsia="Georgia" w:hAnsi="Garamond" w:cs="Georgia"/>
          <w:sz w:val="32"/>
          <w:szCs w:val="32"/>
        </w:rPr>
      </w:pPr>
    </w:p>
    <w:p w14:paraId="3A3D3E46" w14:textId="77777777" w:rsidR="008913D0" w:rsidRPr="00B773D9" w:rsidRDefault="008913D0">
      <w:pPr>
        <w:ind w:left="1440"/>
        <w:rPr>
          <w:rFonts w:ascii="Garamond" w:eastAsia="Georgia" w:hAnsi="Garamond" w:cs="Georgia"/>
          <w:sz w:val="32"/>
          <w:szCs w:val="32"/>
        </w:rPr>
      </w:pPr>
    </w:p>
    <w:p w14:paraId="5A8ADE77" w14:textId="77777777" w:rsidR="008913D0" w:rsidRPr="00B773D9" w:rsidRDefault="008913D0">
      <w:pPr>
        <w:ind w:left="1440"/>
        <w:rPr>
          <w:rFonts w:ascii="Garamond" w:eastAsia="Georgia" w:hAnsi="Garamond" w:cs="Georgia"/>
          <w:sz w:val="32"/>
          <w:szCs w:val="32"/>
        </w:rPr>
      </w:pPr>
    </w:p>
    <w:p w14:paraId="1C856FAC" w14:textId="77777777" w:rsidR="008913D0" w:rsidRPr="00B773D9" w:rsidRDefault="008913D0">
      <w:pPr>
        <w:spacing w:after="240"/>
        <w:jc w:val="left"/>
        <w:rPr>
          <w:rFonts w:ascii="Garamond" w:eastAsia="Georgia" w:hAnsi="Garamond" w:cs="Georgia"/>
        </w:rPr>
        <w:sectPr w:rsidR="008913D0" w:rsidRPr="00B773D9">
          <w:pgSz w:w="11906" w:h="16838"/>
          <w:pgMar w:top="1440" w:right="1440" w:bottom="1440" w:left="1440" w:header="708" w:footer="708" w:gutter="0"/>
          <w:cols w:space="720"/>
        </w:sectPr>
      </w:pPr>
    </w:p>
    <w:p w14:paraId="4619D74D" w14:textId="77777777" w:rsidR="008913D0" w:rsidRPr="00B773D9" w:rsidRDefault="008913D0">
      <w:pPr>
        <w:ind w:left="1440"/>
        <w:rPr>
          <w:rFonts w:ascii="Garamond" w:eastAsia="Georgia" w:hAnsi="Garamond" w:cs="Georgia"/>
          <w:sz w:val="32"/>
          <w:szCs w:val="32"/>
        </w:rPr>
      </w:pPr>
    </w:p>
    <w:p w14:paraId="68657931" w14:textId="77777777" w:rsidR="008913D0" w:rsidRPr="00B773D9" w:rsidRDefault="00177B11">
      <w:pPr>
        <w:jc w:val="center"/>
        <w:rPr>
          <w:rFonts w:ascii="Garamond" w:eastAsia="Georgia" w:hAnsi="Garamond" w:cs="Georgia"/>
          <w:b/>
          <w:bCs/>
          <w:smallCaps/>
          <w:sz w:val="40"/>
          <w:szCs w:val="40"/>
        </w:rPr>
      </w:pPr>
      <w:r w:rsidRPr="00B773D9">
        <w:rPr>
          <w:rFonts w:ascii="Garamond" w:eastAsia="Georgia" w:hAnsi="Garamond" w:cs="Georgia"/>
          <w:b/>
          <w:bCs/>
          <w:smallCaps/>
          <w:sz w:val="40"/>
          <w:szCs w:val="40"/>
        </w:rPr>
        <w:t>LIST OF ABBREVIATIONS</w:t>
      </w:r>
    </w:p>
    <w:p w14:paraId="17E72CF0" w14:textId="77777777" w:rsidR="008913D0" w:rsidRPr="00B773D9" w:rsidRDefault="008913D0">
      <w:pPr>
        <w:spacing w:after="160" w:line="278" w:lineRule="auto"/>
        <w:rPr>
          <w:rFonts w:ascii="Garamond" w:eastAsia="Georgia" w:hAnsi="Garamond" w:cs="Georgia"/>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B773D9" w14:paraId="02176DD7" w14:textId="77777777">
        <w:tc>
          <w:tcPr>
            <w:tcW w:w="1838" w:type="dxa"/>
          </w:tcPr>
          <w:p w14:paraId="1AB3A864" w14:textId="77777777" w:rsidR="008913D0" w:rsidRPr="005D61CB" w:rsidRDefault="00177B11">
            <w:pPr>
              <w:spacing w:after="160" w:line="278" w:lineRule="auto"/>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LSGD/LSGI</w:t>
            </w:r>
          </w:p>
        </w:tc>
        <w:tc>
          <w:tcPr>
            <w:tcW w:w="7513" w:type="dxa"/>
          </w:tcPr>
          <w:p w14:paraId="794FB674" w14:textId="77777777" w:rsidR="008913D0" w:rsidRPr="005D61CB" w:rsidRDefault="00177B11">
            <w:pPr>
              <w:spacing w:after="160" w:line="278" w:lineRule="auto"/>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z w:val="28"/>
                <w:szCs w:val="28"/>
              </w:rPr>
              <w:t>Local Self Government Department / Local Self Government Institution</w:t>
            </w:r>
          </w:p>
        </w:tc>
      </w:tr>
      <w:tr w:rsidR="008913D0" w:rsidRPr="00B773D9" w14:paraId="76CE323C" w14:textId="77777777">
        <w:tc>
          <w:tcPr>
            <w:tcW w:w="1838" w:type="dxa"/>
          </w:tcPr>
          <w:p w14:paraId="57DD8195" w14:textId="77777777" w:rsidR="008913D0" w:rsidRPr="005D61CB" w:rsidRDefault="00177B11">
            <w:pPr>
              <w:spacing w:after="160" w:line="278" w:lineRule="auto"/>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BMO</w:t>
            </w:r>
          </w:p>
        </w:tc>
        <w:tc>
          <w:tcPr>
            <w:tcW w:w="7513" w:type="dxa"/>
          </w:tcPr>
          <w:p w14:paraId="67C11EF9" w14:textId="77777777" w:rsidR="008913D0" w:rsidRPr="005D61CB" w:rsidRDefault="00177B11">
            <w:pPr>
              <w:spacing w:after="160" w:line="278" w:lineRule="auto"/>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z w:val="28"/>
                <w:szCs w:val="28"/>
              </w:rPr>
              <w:t>Block Medical Officer</w:t>
            </w:r>
          </w:p>
        </w:tc>
      </w:tr>
      <w:tr w:rsidR="008913D0" w:rsidRPr="00B773D9" w14:paraId="799FB8CE" w14:textId="77777777">
        <w:tc>
          <w:tcPr>
            <w:tcW w:w="1838" w:type="dxa"/>
          </w:tcPr>
          <w:p w14:paraId="5F6A2AB2" w14:textId="77777777" w:rsidR="008913D0" w:rsidRPr="005D61CB" w:rsidRDefault="00177B11">
            <w:pPr>
              <w:spacing w:after="160" w:line="278" w:lineRule="auto"/>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IDSP</w:t>
            </w:r>
          </w:p>
        </w:tc>
        <w:tc>
          <w:tcPr>
            <w:tcW w:w="7513" w:type="dxa"/>
          </w:tcPr>
          <w:p w14:paraId="06F4D518" w14:textId="77777777" w:rsidR="008913D0" w:rsidRPr="005D61CB" w:rsidRDefault="00177B11">
            <w:pPr>
              <w:spacing w:after="160" w:line="278" w:lineRule="auto"/>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z w:val="28"/>
                <w:szCs w:val="28"/>
              </w:rPr>
              <w:t>Integrated Disease Surveillance Programme</w:t>
            </w:r>
          </w:p>
        </w:tc>
      </w:tr>
      <w:tr w:rsidR="008913D0" w:rsidRPr="00B773D9" w14:paraId="0D081CF4"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F81B4C9"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E019043" w14:textId="468CE5AB"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National</w:t>
            </w:r>
            <w:r w:rsidR="00B773D9" w:rsidRPr="005D61CB">
              <w:rPr>
                <w:rFonts w:ascii="Times New Roman" w:eastAsia="Georgia" w:hAnsi="Times New Roman" w:cs="Times New Roman"/>
                <w:b/>
                <w:bCs/>
                <w:smallCaps/>
                <w:sz w:val="28"/>
                <w:szCs w:val="28"/>
              </w:rPr>
              <w:t xml:space="preserve"> </w:t>
            </w:r>
            <w:r w:rsidRPr="005D61CB">
              <w:rPr>
                <w:rFonts w:ascii="Times New Roman" w:eastAsia="Georgia" w:hAnsi="Times New Roman" w:cs="Times New Roman"/>
                <w:b/>
                <w:bCs/>
                <w:smallCaps/>
                <w:sz w:val="28"/>
                <w:szCs w:val="28"/>
              </w:rPr>
              <w:t>Disaster Management Authority</w:t>
            </w:r>
          </w:p>
        </w:tc>
      </w:tr>
      <w:tr w:rsidR="008913D0" w:rsidRPr="00B773D9" w14:paraId="2B9B11A4"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4B827A"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AD940E2"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Personal Protective Equipment</w:t>
            </w:r>
          </w:p>
        </w:tc>
      </w:tr>
      <w:tr w:rsidR="008913D0" w:rsidRPr="00B773D9" w14:paraId="3157A4CA"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7009E03"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6DBAC655" w14:textId="4F9C9F02"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Indian</w:t>
            </w:r>
            <w:r w:rsidR="00B773D9" w:rsidRPr="005D61CB">
              <w:rPr>
                <w:rFonts w:ascii="Times New Roman" w:eastAsia="Georgia" w:hAnsi="Times New Roman" w:cs="Times New Roman"/>
                <w:b/>
                <w:bCs/>
                <w:smallCaps/>
                <w:sz w:val="28"/>
                <w:szCs w:val="28"/>
              </w:rPr>
              <w:t xml:space="preserve"> </w:t>
            </w:r>
            <w:r w:rsidRPr="005D61CB">
              <w:rPr>
                <w:rFonts w:ascii="Times New Roman" w:eastAsia="Georgia" w:hAnsi="Times New Roman" w:cs="Times New Roman"/>
                <w:b/>
                <w:bCs/>
                <w:smallCaps/>
                <w:sz w:val="28"/>
                <w:szCs w:val="28"/>
              </w:rPr>
              <w:t>Council of Medical Research</w:t>
            </w:r>
          </w:p>
        </w:tc>
      </w:tr>
      <w:tr w:rsidR="008913D0" w:rsidRPr="00B773D9" w14:paraId="221713DF"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59A13E"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2B8B826B"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Communicable Diseases</w:t>
            </w:r>
          </w:p>
        </w:tc>
      </w:tr>
      <w:tr w:rsidR="008913D0" w:rsidRPr="00B773D9" w14:paraId="3BE4033B"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A62130C" w14:textId="77777777" w:rsidR="008913D0" w:rsidRPr="005D61CB" w:rsidRDefault="00177B11">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81A6AC" w14:textId="7069C8E3" w:rsidR="008913D0" w:rsidRPr="005D61CB" w:rsidRDefault="00B773D9">
            <w:pPr>
              <w:spacing w:before="240" w:after="160" w:line="276" w:lineRule="auto"/>
              <w:ind w:left="-100"/>
              <w:jc w:val="center"/>
              <w:rPr>
                <w:rFonts w:ascii="Times New Roman" w:eastAsia="Georgia" w:hAnsi="Times New Roman" w:cs="Times New Roman"/>
                <w:b/>
                <w:bCs/>
                <w:smallCaps/>
                <w:sz w:val="28"/>
                <w:szCs w:val="28"/>
              </w:rPr>
            </w:pPr>
            <w:r w:rsidRPr="005D61CB">
              <w:rPr>
                <w:rFonts w:ascii="Times New Roman" w:eastAsia="Georgia" w:hAnsi="Times New Roman" w:cs="Times New Roman"/>
                <w:b/>
                <w:bCs/>
                <w:smallCaps/>
                <w:sz w:val="28"/>
                <w:szCs w:val="28"/>
              </w:rPr>
              <w:t>NON-COMMUNICABLE  Diseases</w:t>
            </w:r>
          </w:p>
        </w:tc>
      </w:tr>
    </w:tbl>
    <w:p w14:paraId="355CB3BE" w14:textId="77777777" w:rsidR="008913D0" w:rsidRPr="00B773D9" w:rsidRDefault="008913D0">
      <w:pPr>
        <w:spacing w:after="160" w:line="278" w:lineRule="auto"/>
        <w:rPr>
          <w:rFonts w:ascii="Garamond" w:eastAsia="Georgia" w:hAnsi="Garamond" w:cs="Georgia"/>
          <w:b/>
          <w:bCs/>
          <w:smallCaps/>
          <w:sz w:val="40"/>
          <w:szCs w:val="40"/>
        </w:rPr>
      </w:pPr>
    </w:p>
    <w:p w14:paraId="40685A8A" w14:textId="77777777" w:rsidR="008913D0" w:rsidRPr="00B773D9" w:rsidRDefault="00177B11">
      <w:pPr>
        <w:spacing w:after="160" w:line="278" w:lineRule="auto"/>
        <w:rPr>
          <w:rFonts w:ascii="Garamond" w:eastAsia="Georgia" w:hAnsi="Garamond" w:cs="Georgia"/>
          <w:b/>
          <w:bCs/>
          <w:smallCaps/>
          <w:sz w:val="40"/>
          <w:szCs w:val="40"/>
        </w:rPr>
      </w:pPr>
      <w:r w:rsidRPr="00B773D9">
        <w:rPr>
          <w:rFonts w:ascii="Garamond" w:hAnsi="Garamond"/>
        </w:rPr>
        <w:br w:type="page"/>
      </w:r>
    </w:p>
    <w:p w14:paraId="7E6623CA" w14:textId="77777777" w:rsidR="008913D0" w:rsidRPr="00B773D9" w:rsidRDefault="008913D0">
      <w:pPr>
        <w:spacing w:after="160" w:line="278" w:lineRule="auto"/>
        <w:rPr>
          <w:rFonts w:ascii="Garamond" w:eastAsia="Georgia" w:hAnsi="Garamond" w:cs="Georgia"/>
          <w:b/>
          <w:bCs/>
          <w:smallCaps/>
          <w:sz w:val="40"/>
          <w:szCs w:val="40"/>
        </w:rPr>
      </w:pPr>
    </w:p>
    <w:p w14:paraId="2F77FD69" w14:textId="77777777" w:rsidR="008913D0" w:rsidRPr="00B773D9" w:rsidRDefault="00177B11">
      <w:pPr>
        <w:jc w:val="center"/>
        <w:rPr>
          <w:rFonts w:ascii="Garamond" w:eastAsia="Georgia" w:hAnsi="Garamond" w:cs="Georgia"/>
          <w:b/>
          <w:bCs/>
          <w:smallCaps/>
          <w:sz w:val="32"/>
          <w:szCs w:val="32"/>
        </w:rPr>
      </w:pPr>
      <w:r w:rsidRPr="00B773D9">
        <w:rPr>
          <w:rFonts w:ascii="Garamond" w:eastAsia="Georgia" w:hAnsi="Garamond" w:cs="Georgia"/>
          <w:b/>
          <w:bCs/>
          <w:smallCaps/>
          <w:sz w:val="32"/>
          <w:szCs w:val="32"/>
        </w:rPr>
        <w:t>TABLE OF CONTENTS</w:t>
      </w:r>
    </w:p>
    <w:p w14:paraId="294176E5" w14:textId="77777777" w:rsidR="008913D0" w:rsidRPr="00B773D9" w:rsidRDefault="008913D0">
      <w:pPr>
        <w:jc w:val="center"/>
        <w:rPr>
          <w:rFonts w:ascii="Garamond" w:eastAsia="Georgia" w:hAnsi="Garamond" w:cs="Georgia"/>
          <w:b/>
          <w:bCs/>
          <w:smallCaps/>
          <w:sz w:val="40"/>
          <w:szCs w:val="40"/>
        </w:rPr>
      </w:pPr>
    </w:p>
    <w:sdt>
      <w:sdtPr>
        <w:rPr>
          <w:rFonts w:ascii="Garamond" w:hAnsi="Garamond"/>
        </w:rPr>
        <w:id w:val="301093529"/>
        <w:docPartObj>
          <w:docPartGallery w:val="Table of Contents"/>
          <w:docPartUnique/>
        </w:docPartObj>
      </w:sdtPr>
      <w:sdtContent>
        <w:p w14:paraId="17E844E9" w14:textId="7B720017" w:rsidR="001D5897" w:rsidRDefault="00177B11">
          <w:pPr>
            <w:pStyle w:val="TOC1"/>
            <w:tabs>
              <w:tab w:val="right" w:pos="9016"/>
            </w:tabs>
            <w:rPr>
              <w:noProof/>
            </w:rPr>
          </w:pPr>
          <w:r w:rsidRPr="00B773D9">
            <w:rPr>
              <w:rFonts w:ascii="Garamond" w:hAnsi="Garamond"/>
            </w:rPr>
            <w:fldChar w:fldCharType="begin"/>
          </w:r>
          <w:r w:rsidRPr="00B773D9">
            <w:rPr>
              <w:rFonts w:ascii="Garamond" w:hAnsi="Garamond"/>
            </w:rPr>
            <w:instrText xml:space="preserve"> TOC \h \u \z \t "Heading 1,1,Heading 2,2,Heading 5,5,Heading 6,6,"</w:instrText>
          </w:r>
          <w:r w:rsidRPr="00B773D9">
            <w:rPr>
              <w:rFonts w:ascii="Garamond" w:hAnsi="Garamond"/>
            </w:rPr>
            <w:fldChar w:fldCharType="separate"/>
          </w:r>
          <w:hyperlink w:anchor="_Toc219737033" w:history="1">
            <w:r w:rsidR="001D5897">
              <w:rPr>
                <w:noProof/>
                <w:webHidden/>
              </w:rPr>
              <w:tab/>
            </w:r>
          </w:hyperlink>
        </w:p>
        <w:p w14:paraId="44A86ED1" w14:textId="6DA74A6B" w:rsidR="001D5897" w:rsidRDefault="001D5897">
          <w:pPr>
            <w:pStyle w:val="TOC1"/>
            <w:tabs>
              <w:tab w:val="right" w:pos="9016"/>
            </w:tabs>
            <w:rPr>
              <w:noProof/>
            </w:rPr>
          </w:pPr>
          <w:hyperlink w:anchor="_Toc219737034" w:history="1">
            <w:r w:rsidRPr="00EB128F">
              <w:rPr>
                <w:rStyle w:val="Hyperlink"/>
                <w:rFonts w:ascii="Garamond" w:eastAsia="Georgia" w:hAnsi="Garamond" w:cs="Georgia"/>
                <w:noProof/>
              </w:rPr>
              <w:t>INTRODUCTION</w:t>
            </w:r>
            <w:r>
              <w:rPr>
                <w:noProof/>
                <w:webHidden/>
              </w:rPr>
              <w:tab/>
            </w:r>
            <w:r>
              <w:rPr>
                <w:noProof/>
                <w:webHidden/>
              </w:rPr>
              <w:fldChar w:fldCharType="begin"/>
            </w:r>
            <w:r>
              <w:rPr>
                <w:noProof/>
                <w:webHidden/>
              </w:rPr>
              <w:instrText xml:space="preserve"> PAGEREF _Toc219737034 \h </w:instrText>
            </w:r>
            <w:r>
              <w:rPr>
                <w:noProof/>
                <w:webHidden/>
              </w:rPr>
            </w:r>
            <w:r>
              <w:rPr>
                <w:noProof/>
                <w:webHidden/>
              </w:rPr>
              <w:fldChar w:fldCharType="separate"/>
            </w:r>
            <w:r w:rsidR="00EB229E">
              <w:rPr>
                <w:noProof/>
                <w:webHidden/>
              </w:rPr>
              <w:t>9</w:t>
            </w:r>
            <w:r>
              <w:rPr>
                <w:noProof/>
                <w:webHidden/>
              </w:rPr>
              <w:fldChar w:fldCharType="end"/>
            </w:r>
          </w:hyperlink>
        </w:p>
        <w:p w14:paraId="0CB02F68" w14:textId="5F7A6CA3" w:rsidR="001D5897" w:rsidRDefault="001D5897">
          <w:pPr>
            <w:pStyle w:val="TOC1"/>
            <w:tabs>
              <w:tab w:val="left" w:pos="480"/>
              <w:tab w:val="right" w:pos="9016"/>
            </w:tabs>
            <w:rPr>
              <w:noProof/>
            </w:rPr>
          </w:pPr>
          <w:hyperlink w:anchor="_Toc219737035" w:history="1">
            <w:r w:rsidRPr="00EB128F">
              <w:rPr>
                <w:rStyle w:val="Hyperlink"/>
                <w:rFonts w:ascii="Garamond" w:eastAsia="Georgia" w:hAnsi="Garamond" w:cs="Georgia"/>
                <w:noProof/>
              </w:rPr>
              <w:t>●</w:t>
            </w:r>
            <w:r>
              <w:rPr>
                <w:noProof/>
              </w:rPr>
              <w:tab/>
            </w:r>
            <w:r w:rsidRPr="00EB128F">
              <w:rPr>
                <w:rStyle w:val="Hyperlink"/>
                <w:rFonts w:ascii="Garamond" w:eastAsia="Georgia" w:hAnsi="Garamond" w:cs="Georgia"/>
                <w:noProof/>
              </w:rPr>
              <w:t>Background of the PPP</w:t>
            </w:r>
            <w:r>
              <w:rPr>
                <w:noProof/>
                <w:webHidden/>
              </w:rPr>
              <w:tab/>
            </w:r>
          </w:hyperlink>
        </w:p>
        <w:p w14:paraId="5E175656" w14:textId="13D5E31D" w:rsidR="001D5897" w:rsidRDefault="001D5897">
          <w:pPr>
            <w:pStyle w:val="TOC1"/>
            <w:tabs>
              <w:tab w:val="right" w:pos="9016"/>
            </w:tabs>
            <w:rPr>
              <w:noProof/>
            </w:rPr>
          </w:pPr>
          <w:hyperlink w:anchor="_Toc219737036" w:history="1">
            <w:r w:rsidRPr="00EB128F">
              <w:rPr>
                <w:rStyle w:val="Hyperlink"/>
                <w:rFonts w:ascii="Garamond" w:eastAsia="Georgia" w:hAnsi="Garamond" w:cs="Georgia"/>
                <w:noProof/>
              </w:rPr>
              <w:t>LSGD AT A GLANCE</w:t>
            </w:r>
            <w:r>
              <w:rPr>
                <w:noProof/>
                <w:webHidden/>
              </w:rPr>
              <w:tab/>
            </w:r>
            <w:r>
              <w:rPr>
                <w:noProof/>
                <w:webHidden/>
              </w:rPr>
              <w:fldChar w:fldCharType="begin"/>
            </w:r>
            <w:r>
              <w:rPr>
                <w:noProof/>
                <w:webHidden/>
              </w:rPr>
              <w:instrText xml:space="preserve"> PAGEREF _Toc219737036 \h </w:instrText>
            </w:r>
            <w:r>
              <w:rPr>
                <w:noProof/>
                <w:webHidden/>
              </w:rPr>
            </w:r>
            <w:r>
              <w:rPr>
                <w:noProof/>
                <w:webHidden/>
              </w:rPr>
              <w:fldChar w:fldCharType="separate"/>
            </w:r>
            <w:r w:rsidR="00EB229E">
              <w:rPr>
                <w:noProof/>
                <w:webHidden/>
              </w:rPr>
              <w:t>9</w:t>
            </w:r>
            <w:r>
              <w:rPr>
                <w:noProof/>
                <w:webHidden/>
              </w:rPr>
              <w:fldChar w:fldCharType="end"/>
            </w:r>
          </w:hyperlink>
        </w:p>
        <w:p w14:paraId="40580BDE" w14:textId="5369DAC8" w:rsidR="001D5897" w:rsidRDefault="001D5897">
          <w:pPr>
            <w:pStyle w:val="TOC2"/>
            <w:tabs>
              <w:tab w:val="right" w:pos="9016"/>
            </w:tabs>
            <w:rPr>
              <w:noProof/>
            </w:rPr>
          </w:pPr>
          <w:hyperlink w:anchor="_Toc219737037" w:history="1">
            <w:r w:rsidRPr="00EB128F">
              <w:rPr>
                <w:rStyle w:val="Hyperlink"/>
                <w:rFonts w:ascii="Garamond" w:eastAsia="Georgia" w:hAnsi="Garamond" w:cs="Georgia"/>
                <w:noProof/>
              </w:rPr>
              <w:t xml:space="preserve">INTEGRATED HEALTH INFRASTRUCTURE MAP OF </w:t>
            </w:r>
            <w:r w:rsidR="00125FC0">
              <w:rPr>
                <w:rStyle w:val="Hyperlink"/>
                <w:rFonts w:ascii="Garamond" w:eastAsia="Georgia" w:hAnsi="Garamond" w:cs="Georgia"/>
                <w:noProof/>
              </w:rPr>
              <w:t>VALLICODE</w:t>
            </w:r>
            <w:r w:rsidRPr="00EB128F">
              <w:rPr>
                <w:rStyle w:val="Hyperlink"/>
                <w:rFonts w:ascii="Garamond" w:eastAsia="Georgia" w:hAnsi="Garamond" w:cs="Georgia"/>
                <w:noProof/>
              </w:rPr>
              <w:t xml:space="preserve"> PANCHAYAT</w:t>
            </w:r>
            <w:r>
              <w:rPr>
                <w:noProof/>
                <w:webHidden/>
              </w:rPr>
              <w:tab/>
            </w:r>
            <w:r>
              <w:rPr>
                <w:noProof/>
                <w:webHidden/>
              </w:rPr>
              <w:fldChar w:fldCharType="begin"/>
            </w:r>
            <w:r>
              <w:rPr>
                <w:noProof/>
                <w:webHidden/>
              </w:rPr>
              <w:instrText xml:space="preserve"> PAGEREF _Toc219737037 \h </w:instrText>
            </w:r>
            <w:r>
              <w:rPr>
                <w:noProof/>
                <w:webHidden/>
              </w:rPr>
            </w:r>
            <w:r>
              <w:rPr>
                <w:noProof/>
                <w:webHidden/>
              </w:rPr>
              <w:fldChar w:fldCharType="separate"/>
            </w:r>
            <w:r w:rsidR="00EB229E">
              <w:rPr>
                <w:noProof/>
                <w:webHidden/>
              </w:rPr>
              <w:t>12</w:t>
            </w:r>
            <w:r>
              <w:rPr>
                <w:noProof/>
                <w:webHidden/>
              </w:rPr>
              <w:fldChar w:fldCharType="end"/>
            </w:r>
          </w:hyperlink>
        </w:p>
        <w:p w14:paraId="0CCC0956" w14:textId="2255065E" w:rsidR="001D5897" w:rsidRDefault="001D5897">
          <w:pPr>
            <w:pStyle w:val="TOC1"/>
            <w:tabs>
              <w:tab w:val="right" w:pos="9016"/>
            </w:tabs>
            <w:rPr>
              <w:noProof/>
            </w:rPr>
          </w:pPr>
          <w:hyperlink w:anchor="_Toc219737038" w:history="1">
            <w:r w:rsidRPr="00EB128F">
              <w:rPr>
                <w:rStyle w:val="Hyperlink"/>
                <w:rFonts w:ascii="Garamond" w:eastAsia="Georgia" w:hAnsi="Garamond" w:cs="Georgia"/>
                <w:noProof/>
              </w:rPr>
              <w:t>GENERAL PROFILE OF THE LSGI’S</w:t>
            </w:r>
            <w:r>
              <w:rPr>
                <w:noProof/>
                <w:webHidden/>
              </w:rPr>
              <w:tab/>
            </w:r>
            <w:r>
              <w:rPr>
                <w:noProof/>
                <w:webHidden/>
              </w:rPr>
              <w:fldChar w:fldCharType="begin"/>
            </w:r>
            <w:r>
              <w:rPr>
                <w:noProof/>
                <w:webHidden/>
              </w:rPr>
              <w:instrText xml:space="preserve"> PAGEREF _Toc219737038 \h </w:instrText>
            </w:r>
            <w:r>
              <w:rPr>
                <w:noProof/>
                <w:webHidden/>
              </w:rPr>
            </w:r>
            <w:r>
              <w:rPr>
                <w:noProof/>
                <w:webHidden/>
              </w:rPr>
              <w:fldChar w:fldCharType="separate"/>
            </w:r>
            <w:r w:rsidR="00EB229E">
              <w:rPr>
                <w:noProof/>
                <w:webHidden/>
              </w:rPr>
              <w:t>13</w:t>
            </w:r>
            <w:r>
              <w:rPr>
                <w:noProof/>
                <w:webHidden/>
              </w:rPr>
              <w:fldChar w:fldCharType="end"/>
            </w:r>
          </w:hyperlink>
        </w:p>
        <w:p w14:paraId="0A8ED8E0" w14:textId="233017ED" w:rsidR="001D5897" w:rsidRDefault="001D5897">
          <w:pPr>
            <w:pStyle w:val="TOC2"/>
            <w:tabs>
              <w:tab w:val="right" w:pos="9016"/>
            </w:tabs>
            <w:rPr>
              <w:noProof/>
            </w:rPr>
          </w:pPr>
          <w:hyperlink w:anchor="_Toc219737039" w:history="1">
            <w:r w:rsidRPr="00EB128F">
              <w:rPr>
                <w:rStyle w:val="Hyperlink"/>
                <w:rFonts w:ascii="Garamond" w:eastAsia="Georgia" w:hAnsi="Garamond" w:cs="Georgia"/>
                <w:noProof/>
              </w:rPr>
              <w:t>Background of the LSGI</w:t>
            </w:r>
            <w:r>
              <w:rPr>
                <w:noProof/>
                <w:webHidden/>
              </w:rPr>
              <w:tab/>
            </w:r>
            <w:r>
              <w:rPr>
                <w:noProof/>
                <w:webHidden/>
              </w:rPr>
              <w:fldChar w:fldCharType="begin"/>
            </w:r>
            <w:r>
              <w:rPr>
                <w:noProof/>
                <w:webHidden/>
              </w:rPr>
              <w:instrText xml:space="preserve"> PAGEREF _Toc219737039 \h </w:instrText>
            </w:r>
            <w:r>
              <w:rPr>
                <w:noProof/>
                <w:webHidden/>
              </w:rPr>
            </w:r>
            <w:r>
              <w:rPr>
                <w:noProof/>
                <w:webHidden/>
              </w:rPr>
              <w:fldChar w:fldCharType="separate"/>
            </w:r>
            <w:r w:rsidR="00EB229E">
              <w:rPr>
                <w:noProof/>
                <w:webHidden/>
              </w:rPr>
              <w:t>13</w:t>
            </w:r>
            <w:r>
              <w:rPr>
                <w:noProof/>
                <w:webHidden/>
              </w:rPr>
              <w:fldChar w:fldCharType="end"/>
            </w:r>
          </w:hyperlink>
        </w:p>
        <w:p w14:paraId="2522B86F" w14:textId="7234190A" w:rsidR="001D5897" w:rsidRDefault="001D5897">
          <w:pPr>
            <w:pStyle w:val="TOC2"/>
            <w:tabs>
              <w:tab w:val="right" w:pos="9016"/>
            </w:tabs>
            <w:rPr>
              <w:noProof/>
            </w:rPr>
          </w:pPr>
          <w:hyperlink w:anchor="_Toc219737040" w:history="1">
            <w:r w:rsidRPr="00EB128F">
              <w:rPr>
                <w:rStyle w:val="Hyperlink"/>
                <w:rFonts w:ascii="Garamond" w:eastAsia="Georgia" w:hAnsi="Garamond" w:cs="Georgia"/>
                <w:noProof/>
              </w:rPr>
              <w:t>Demographic and Vulnerable Population</w:t>
            </w:r>
            <w:r>
              <w:rPr>
                <w:noProof/>
                <w:webHidden/>
              </w:rPr>
              <w:tab/>
            </w:r>
            <w:r>
              <w:rPr>
                <w:noProof/>
                <w:webHidden/>
              </w:rPr>
              <w:fldChar w:fldCharType="begin"/>
            </w:r>
            <w:r>
              <w:rPr>
                <w:noProof/>
                <w:webHidden/>
              </w:rPr>
              <w:instrText xml:space="preserve"> PAGEREF _Toc219737040 \h </w:instrText>
            </w:r>
            <w:r>
              <w:rPr>
                <w:noProof/>
                <w:webHidden/>
              </w:rPr>
            </w:r>
            <w:r>
              <w:rPr>
                <w:noProof/>
                <w:webHidden/>
              </w:rPr>
              <w:fldChar w:fldCharType="separate"/>
            </w:r>
            <w:r w:rsidR="00EB229E">
              <w:rPr>
                <w:noProof/>
                <w:webHidden/>
              </w:rPr>
              <w:t>15</w:t>
            </w:r>
            <w:r>
              <w:rPr>
                <w:noProof/>
                <w:webHidden/>
              </w:rPr>
              <w:fldChar w:fldCharType="end"/>
            </w:r>
          </w:hyperlink>
        </w:p>
        <w:p w14:paraId="400A307F" w14:textId="5F17C285" w:rsidR="001D5897" w:rsidRDefault="001D5897">
          <w:pPr>
            <w:pStyle w:val="TOC2"/>
            <w:tabs>
              <w:tab w:val="right" w:pos="9016"/>
            </w:tabs>
            <w:rPr>
              <w:noProof/>
            </w:rPr>
          </w:pPr>
          <w:hyperlink w:anchor="_Toc219737041" w:history="1">
            <w:r w:rsidRPr="00EB128F">
              <w:rPr>
                <w:rStyle w:val="Hyperlink"/>
                <w:rFonts w:ascii="Garamond" w:eastAsia="Georgia" w:hAnsi="Garamond" w:cs="Georgia"/>
                <w:noProof/>
              </w:rPr>
              <w:t>Clinical Vulnerability</w:t>
            </w:r>
            <w:r>
              <w:rPr>
                <w:noProof/>
                <w:webHidden/>
              </w:rPr>
              <w:tab/>
            </w:r>
            <w:r>
              <w:rPr>
                <w:noProof/>
                <w:webHidden/>
              </w:rPr>
              <w:fldChar w:fldCharType="begin"/>
            </w:r>
            <w:r>
              <w:rPr>
                <w:noProof/>
                <w:webHidden/>
              </w:rPr>
              <w:instrText xml:space="preserve"> PAGEREF _Toc219737041 \h </w:instrText>
            </w:r>
            <w:r>
              <w:rPr>
                <w:noProof/>
                <w:webHidden/>
              </w:rPr>
            </w:r>
            <w:r>
              <w:rPr>
                <w:noProof/>
                <w:webHidden/>
              </w:rPr>
              <w:fldChar w:fldCharType="separate"/>
            </w:r>
            <w:r w:rsidR="00EB229E">
              <w:rPr>
                <w:noProof/>
                <w:webHidden/>
              </w:rPr>
              <w:t>17</w:t>
            </w:r>
            <w:r>
              <w:rPr>
                <w:noProof/>
                <w:webHidden/>
              </w:rPr>
              <w:fldChar w:fldCharType="end"/>
            </w:r>
          </w:hyperlink>
        </w:p>
        <w:p w14:paraId="61F35E7D" w14:textId="467B5F78" w:rsidR="001D5897" w:rsidRDefault="001D5897">
          <w:pPr>
            <w:pStyle w:val="TOC1"/>
            <w:tabs>
              <w:tab w:val="right" w:pos="9016"/>
            </w:tabs>
            <w:rPr>
              <w:noProof/>
            </w:rPr>
          </w:pPr>
          <w:hyperlink w:anchor="_Toc219737042" w:history="1">
            <w:r w:rsidRPr="00EB128F">
              <w:rPr>
                <w:rStyle w:val="Hyperlink"/>
                <w:rFonts w:ascii="Garamond" w:eastAsia="Georgia" w:hAnsi="Garamond" w:cs="Georgia"/>
                <w:noProof/>
              </w:rPr>
              <w:t>INFRASTRUCTURE &amp; RESOURCE INVENTORY</w:t>
            </w:r>
            <w:r>
              <w:rPr>
                <w:noProof/>
                <w:webHidden/>
              </w:rPr>
              <w:tab/>
            </w:r>
            <w:r>
              <w:rPr>
                <w:noProof/>
                <w:webHidden/>
              </w:rPr>
              <w:fldChar w:fldCharType="begin"/>
            </w:r>
            <w:r>
              <w:rPr>
                <w:noProof/>
                <w:webHidden/>
              </w:rPr>
              <w:instrText xml:space="preserve"> PAGEREF _Toc219737042 \h </w:instrText>
            </w:r>
            <w:r>
              <w:rPr>
                <w:noProof/>
                <w:webHidden/>
              </w:rPr>
            </w:r>
            <w:r>
              <w:rPr>
                <w:noProof/>
                <w:webHidden/>
              </w:rPr>
              <w:fldChar w:fldCharType="separate"/>
            </w:r>
            <w:r w:rsidR="00EB229E">
              <w:rPr>
                <w:noProof/>
                <w:webHidden/>
              </w:rPr>
              <w:t>19</w:t>
            </w:r>
            <w:r>
              <w:rPr>
                <w:noProof/>
                <w:webHidden/>
              </w:rPr>
              <w:fldChar w:fldCharType="end"/>
            </w:r>
          </w:hyperlink>
        </w:p>
        <w:p w14:paraId="507CBFE5" w14:textId="5659C736" w:rsidR="001D5897" w:rsidRDefault="001D5897">
          <w:pPr>
            <w:pStyle w:val="TOC2"/>
            <w:tabs>
              <w:tab w:val="right" w:pos="9016"/>
            </w:tabs>
            <w:rPr>
              <w:noProof/>
            </w:rPr>
          </w:pPr>
          <w:hyperlink w:anchor="_Toc219737043" w:history="1">
            <w:r w:rsidRPr="00EB128F">
              <w:rPr>
                <w:rStyle w:val="Hyperlink"/>
                <w:rFonts w:ascii="Garamond" w:eastAsia="Georgia" w:hAnsi="Garamond" w:cs="Georgia"/>
                <w:noProof/>
              </w:rPr>
              <w:t>Health Facility Directory &amp; Basic Capacity in the LSGD</w:t>
            </w:r>
            <w:r>
              <w:rPr>
                <w:noProof/>
                <w:webHidden/>
              </w:rPr>
              <w:tab/>
            </w:r>
            <w:r>
              <w:rPr>
                <w:noProof/>
                <w:webHidden/>
              </w:rPr>
              <w:fldChar w:fldCharType="begin"/>
            </w:r>
            <w:r>
              <w:rPr>
                <w:noProof/>
                <w:webHidden/>
              </w:rPr>
              <w:instrText xml:space="preserve"> PAGEREF _Toc219737043 \h </w:instrText>
            </w:r>
            <w:r>
              <w:rPr>
                <w:noProof/>
                <w:webHidden/>
              </w:rPr>
            </w:r>
            <w:r>
              <w:rPr>
                <w:noProof/>
                <w:webHidden/>
              </w:rPr>
              <w:fldChar w:fldCharType="separate"/>
            </w:r>
            <w:r w:rsidR="00EB229E">
              <w:rPr>
                <w:noProof/>
                <w:webHidden/>
              </w:rPr>
              <w:t>19</w:t>
            </w:r>
            <w:r>
              <w:rPr>
                <w:noProof/>
                <w:webHidden/>
              </w:rPr>
              <w:fldChar w:fldCharType="end"/>
            </w:r>
          </w:hyperlink>
        </w:p>
        <w:p w14:paraId="5CDA8FE7" w14:textId="1AFC4546" w:rsidR="001D5897" w:rsidRDefault="001D5897">
          <w:pPr>
            <w:pStyle w:val="TOC2"/>
            <w:tabs>
              <w:tab w:val="right" w:pos="9016"/>
            </w:tabs>
            <w:rPr>
              <w:noProof/>
            </w:rPr>
          </w:pPr>
          <w:hyperlink w:anchor="_Toc219737044" w:history="1">
            <w:r w:rsidRPr="00EB128F">
              <w:rPr>
                <w:rStyle w:val="Hyperlink"/>
                <w:rFonts w:ascii="Garamond" w:eastAsia="Georgia" w:hAnsi="Garamond" w:cs="Georgia"/>
                <w:noProof/>
              </w:rPr>
              <w:t>Private Clinics</w:t>
            </w:r>
            <w:r>
              <w:rPr>
                <w:noProof/>
                <w:webHidden/>
              </w:rPr>
              <w:tab/>
            </w:r>
            <w:r>
              <w:rPr>
                <w:noProof/>
                <w:webHidden/>
              </w:rPr>
              <w:fldChar w:fldCharType="begin"/>
            </w:r>
            <w:r>
              <w:rPr>
                <w:noProof/>
                <w:webHidden/>
              </w:rPr>
              <w:instrText xml:space="preserve"> PAGEREF _Toc219737044 \h </w:instrText>
            </w:r>
            <w:r>
              <w:rPr>
                <w:noProof/>
                <w:webHidden/>
              </w:rPr>
            </w:r>
            <w:r>
              <w:rPr>
                <w:noProof/>
                <w:webHidden/>
              </w:rPr>
              <w:fldChar w:fldCharType="separate"/>
            </w:r>
            <w:r w:rsidR="00EB229E">
              <w:rPr>
                <w:noProof/>
                <w:webHidden/>
              </w:rPr>
              <w:t>19</w:t>
            </w:r>
            <w:r>
              <w:rPr>
                <w:noProof/>
                <w:webHidden/>
              </w:rPr>
              <w:fldChar w:fldCharType="end"/>
            </w:r>
          </w:hyperlink>
        </w:p>
        <w:p w14:paraId="47CF7758" w14:textId="4F1B034E" w:rsidR="001D5897" w:rsidRDefault="001D5897">
          <w:pPr>
            <w:pStyle w:val="TOC2"/>
            <w:tabs>
              <w:tab w:val="right" w:pos="9016"/>
            </w:tabs>
            <w:rPr>
              <w:noProof/>
            </w:rPr>
          </w:pPr>
          <w:hyperlink w:anchor="_Toc219737045" w:history="1">
            <w:r w:rsidRPr="00EB128F">
              <w:rPr>
                <w:rStyle w:val="Hyperlink"/>
                <w:rFonts w:ascii="Garamond" w:eastAsia="Georgia" w:hAnsi="Garamond" w:cs="Georgia"/>
                <w:noProof/>
              </w:rPr>
              <w:t>Healthcare Education &amp; Training Institutions</w:t>
            </w:r>
            <w:r>
              <w:rPr>
                <w:noProof/>
                <w:webHidden/>
              </w:rPr>
              <w:tab/>
            </w:r>
            <w:r>
              <w:rPr>
                <w:noProof/>
                <w:webHidden/>
              </w:rPr>
              <w:fldChar w:fldCharType="begin"/>
            </w:r>
            <w:r>
              <w:rPr>
                <w:noProof/>
                <w:webHidden/>
              </w:rPr>
              <w:instrText xml:space="preserve"> PAGEREF _Toc219737045 \h </w:instrText>
            </w:r>
            <w:r>
              <w:rPr>
                <w:noProof/>
                <w:webHidden/>
              </w:rPr>
            </w:r>
            <w:r>
              <w:rPr>
                <w:noProof/>
                <w:webHidden/>
              </w:rPr>
              <w:fldChar w:fldCharType="separate"/>
            </w:r>
            <w:r w:rsidR="00EB229E">
              <w:rPr>
                <w:noProof/>
                <w:webHidden/>
              </w:rPr>
              <w:t>20</w:t>
            </w:r>
            <w:r>
              <w:rPr>
                <w:noProof/>
                <w:webHidden/>
              </w:rPr>
              <w:fldChar w:fldCharType="end"/>
            </w:r>
          </w:hyperlink>
        </w:p>
        <w:p w14:paraId="7D22506B" w14:textId="61D7ADAA" w:rsidR="001D5897" w:rsidRDefault="001D5897">
          <w:pPr>
            <w:pStyle w:val="TOC2"/>
            <w:tabs>
              <w:tab w:val="right" w:pos="9016"/>
            </w:tabs>
            <w:rPr>
              <w:noProof/>
            </w:rPr>
          </w:pPr>
          <w:hyperlink w:anchor="_Toc219737046" w:history="1">
            <w:r w:rsidRPr="00EB128F">
              <w:rPr>
                <w:rStyle w:val="Hyperlink"/>
                <w:rFonts w:ascii="Garamond" w:eastAsia="Georgia" w:hAnsi="Garamond" w:cs="Georgia"/>
                <w:noProof/>
              </w:rPr>
              <w:t>Specialized Services &amp; Emergency Inventory</w:t>
            </w:r>
            <w:r>
              <w:rPr>
                <w:noProof/>
                <w:webHidden/>
              </w:rPr>
              <w:tab/>
            </w:r>
            <w:r>
              <w:rPr>
                <w:noProof/>
                <w:webHidden/>
              </w:rPr>
              <w:fldChar w:fldCharType="begin"/>
            </w:r>
            <w:r>
              <w:rPr>
                <w:noProof/>
                <w:webHidden/>
              </w:rPr>
              <w:instrText xml:space="preserve"> PAGEREF _Toc219737046 \h </w:instrText>
            </w:r>
            <w:r>
              <w:rPr>
                <w:noProof/>
                <w:webHidden/>
              </w:rPr>
            </w:r>
            <w:r>
              <w:rPr>
                <w:noProof/>
                <w:webHidden/>
              </w:rPr>
              <w:fldChar w:fldCharType="separate"/>
            </w:r>
            <w:r w:rsidR="00EB229E">
              <w:rPr>
                <w:noProof/>
                <w:webHidden/>
              </w:rPr>
              <w:t>20</w:t>
            </w:r>
            <w:r>
              <w:rPr>
                <w:noProof/>
                <w:webHidden/>
              </w:rPr>
              <w:fldChar w:fldCharType="end"/>
            </w:r>
          </w:hyperlink>
        </w:p>
        <w:p w14:paraId="287416D4" w14:textId="4B76F877" w:rsidR="001D5897" w:rsidRDefault="001D5897">
          <w:pPr>
            <w:pStyle w:val="TOC2"/>
            <w:tabs>
              <w:tab w:val="right" w:pos="9016"/>
            </w:tabs>
            <w:rPr>
              <w:noProof/>
            </w:rPr>
          </w:pPr>
          <w:hyperlink w:anchor="_Toc219737047" w:history="1">
            <w:r w:rsidRPr="00EB128F">
              <w:rPr>
                <w:rStyle w:val="Hyperlink"/>
                <w:rFonts w:ascii="Garamond" w:eastAsia="Georgia" w:hAnsi="Garamond" w:cs="Georgia"/>
                <w:noProof/>
              </w:rPr>
              <w:t>Oxygen &amp; Diagnostic Capacity</w:t>
            </w:r>
            <w:r>
              <w:rPr>
                <w:noProof/>
                <w:webHidden/>
              </w:rPr>
              <w:tab/>
            </w:r>
            <w:r>
              <w:rPr>
                <w:noProof/>
                <w:webHidden/>
              </w:rPr>
              <w:fldChar w:fldCharType="begin"/>
            </w:r>
            <w:r>
              <w:rPr>
                <w:noProof/>
                <w:webHidden/>
              </w:rPr>
              <w:instrText xml:space="preserve"> PAGEREF _Toc219737047 \h </w:instrText>
            </w:r>
            <w:r>
              <w:rPr>
                <w:noProof/>
                <w:webHidden/>
              </w:rPr>
            </w:r>
            <w:r>
              <w:rPr>
                <w:noProof/>
                <w:webHidden/>
              </w:rPr>
              <w:fldChar w:fldCharType="separate"/>
            </w:r>
            <w:r w:rsidR="00EB229E">
              <w:rPr>
                <w:noProof/>
                <w:webHidden/>
              </w:rPr>
              <w:t>21</w:t>
            </w:r>
            <w:r>
              <w:rPr>
                <w:noProof/>
                <w:webHidden/>
              </w:rPr>
              <w:fldChar w:fldCharType="end"/>
            </w:r>
          </w:hyperlink>
        </w:p>
        <w:p w14:paraId="089C8388" w14:textId="2136E923" w:rsidR="001D5897" w:rsidRDefault="001D5897">
          <w:pPr>
            <w:pStyle w:val="TOC2"/>
            <w:tabs>
              <w:tab w:val="right" w:pos="9016"/>
            </w:tabs>
            <w:rPr>
              <w:noProof/>
            </w:rPr>
          </w:pPr>
          <w:hyperlink w:anchor="_Toc219737048" w:history="1">
            <w:r w:rsidRPr="00EB128F">
              <w:rPr>
                <w:rStyle w:val="Hyperlink"/>
                <w:rFonts w:ascii="Garamond" w:eastAsia="Georgia" w:hAnsi="Garamond" w:cs="Georgia"/>
                <w:noProof/>
              </w:rPr>
              <w:t>Diagnostics facility mapping at the LSGI level</w:t>
            </w:r>
            <w:r>
              <w:rPr>
                <w:noProof/>
                <w:webHidden/>
              </w:rPr>
              <w:tab/>
            </w:r>
            <w:r>
              <w:rPr>
                <w:noProof/>
                <w:webHidden/>
              </w:rPr>
              <w:fldChar w:fldCharType="begin"/>
            </w:r>
            <w:r>
              <w:rPr>
                <w:noProof/>
                <w:webHidden/>
              </w:rPr>
              <w:instrText xml:space="preserve"> PAGEREF _Toc219737048 \h </w:instrText>
            </w:r>
            <w:r>
              <w:rPr>
                <w:noProof/>
                <w:webHidden/>
              </w:rPr>
            </w:r>
            <w:r>
              <w:rPr>
                <w:noProof/>
                <w:webHidden/>
              </w:rPr>
              <w:fldChar w:fldCharType="separate"/>
            </w:r>
            <w:r w:rsidR="00EB229E">
              <w:rPr>
                <w:noProof/>
                <w:webHidden/>
              </w:rPr>
              <w:t>21</w:t>
            </w:r>
            <w:r>
              <w:rPr>
                <w:noProof/>
                <w:webHidden/>
              </w:rPr>
              <w:fldChar w:fldCharType="end"/>
            </w:r>
          </w:hyperlink>
        </w:p>
        <w:p w14:paraId="776EBAF1" w14:textId="0F4DE87C" w:rsidR="001D5897" w:rsidRDefault="001D5897">
          <w:pPr>
            <w:pStyle w:val="TOC2"/>
            <w:tabs>
              <w:tab w:val="right" w:pos="9016"/>
            </w:tabs>
            <w:rPr>
              <w:noProof/>
            </w:rPr>
          </w:pPr>
          <w:hyperlink w:anchor="_Toc219737049" w:history="1">
            <w:r w:rsidRPr="00EB128F">
              <w:rPr>
                <w:rStyle w:val="Hyperlink"/>
                <w:rFonts w:ascii="Garamond" w:eastAsia="Georgia" w:hAnsi="Garamond" w:cs="Georgia"/>
                <w:noProof/>
              </w:rPr>
              <w:t>Laboratory Identification &amp; Basic Details</w:t>
            </w:r>
            <w:r>
              <w:rPr>
                <w:noProof/>
                <w:webHidden/>
              </w:rPr>
              <w:tab/>
            </w:r>
            <w:r>
              <w:rPr>
                <w:noProof/>
                <w:webHidden/>
              </w:rPr>
              <w:fldChar w:fldCharType="begin"/>
            </w:r>
            <w:r>
              <w:rPr>
                <w:noProof/>
                <w:webHidden/>
              </w:rPr>
              <w:instrText xml:space="preserve"> PAGEREF _Toc219737049 \h </w:instrText>
            </w:r>
            <w:r>
              <w:rPr>
                <w:noProof/>
                <w:webHidden/>
              </w:rPr>
            </w:r>
            <w:r>
              <w:rPr>
                <w:noProof/>
                <w:webHidden/>
              </w:rPr>
              <w:fldChar w:fldCharType="separate"/>
            </w:r>
            <w:r w:rsidR="00EB229E">
              <w:rPr>
                <w:noProof/>
                <w:webHidden/>
              </w:rPr>
              <w:t>22</w:t>
            </w:r>
            <w:r>
              <w:rPr>
                <w:noProof/>
                <w:webHidden/>
              </w:rPr>
              <w:fldChar w:fldCharType="end"/>
            </w:r>
          </w:hyperlink>
        </w:p>
        <w:p w14:paraId="6E0694C7" w14:textId="3C75C146" w:rsidR="001D5897" w:rsidRDefault="001D5897">
          <w:pPr>
            <w:pStyle w:val="TOC2"/>
            <w:tabs>
              <w:tab w:val="right" w:pos="9016"/>
            </w:tabs>
            <w:rPr>
              <w:noProof/>
            </w:rPr>
          </w:pPr>
          <w:hyperlink w:anchor="_Toc219737050" w:history="1">
            <w:r w:rsidRPr="00EB128F">
              <w:rPr>
                <w:rStyle w:val="Hyperlink"/>
                <w:rFonts w:ascii="Garamond" w:eastAsia="Georgia" w:hAnsi="Garamond" w:cs="Georgia"/>
                <w:noProof/>
              </w:rPr>
              <w:t>Social and Community Infrastructure for surge plan</w:t>
            </w:r>
            <w:r>
              <w:rPr>
                <w:noProof/>
                <w:webHidden/>
              </w:rPr>
              <w:tab/>
            </w:r>
            <w:r>
              <w:rPr>
                <w:noProof/>
                <w:webHidden/>
              </w:rPr>
              <w:fldChar w:fldCharType="begin"/>
            </w:r>
            <w:r>
              <w:rPr>
                <w:noProof/>
                <w:webHidden/>
              </w:rPr>
              <w:instrText xml:space="preserve"> PAGEREF _Toc219737050 \h </w:instrText>
            </w:r>
            <w:r>
              <w:rPr>
                <w:noProof/>
                <w:webHidden/>
              </w:rPr>
            </w:r>
            <w:r>
              <w:rPr>
                <w:noProof/>
                <w:webHidden/>
              </w:rPr>
              <w:fldChar w:fldCharType="separate"/>
            </w:r>
            <w:r w:rsidR="00EB229E">
              <w:rPr>
                <w:noProof/>
                <w:webHidden/>
              </w:rPr>
              <w:t>22</w:t>
            </w:r>
            <w:r>
              <w:rPr>
                <w:noProof/>
                <w:webHidden/>
              </w:rPr>
              <w:fldChar w:fldCharType="end"/>
            </w:r>
          </w:hyperlink>
        </w:p>
        <w:p w14:paraId="0D867F6C" w14:textId="4D6DCF45" w:rsidR="001D5897" w:rsidRDefault="001D5897">
          <w:pPr>
            <w:pStyle w:val="TOC1"/>
            <w:tabs>
              <w:tab w:val="right" w:pos="9016"/>
            </w:tabs>
            <w:rPr>
              <w:noProof/>
            </w:rPr>
          </w:pPr>
          <w:hyperlink w:anchor="_Toc219737051" w:history="1">
            <w:r w:rsidRPr="00EB128F">
              <w:rPr>
                <w:rStyle w:val="Hyperlink"/>
                <w:rFonts w:ascii="Garamond" w:eastAsia="Georgia" w:hAnsi="Garamond" w:cs="Georgia"/>
                <w:noProof/>
              </w:rPr>
              <w:t>Human resources</w:t>
            </w:r>
            <w:r>
              <w:rPr>
                <w:noProof/>
                <w:webHidden/>
              </w:rPr>
              <w:tab/>
            </w:r>
            <w:r>
              <w:rPr>
                <w:noProof/>
                <w:webHidden/>
              </w:rPr>
              <w:fldChar w:fldCharType="begin"/>
            </w:r>
            <w:r>
              <w:rPr>
                <w:noProof/>
                <w:webHidden/>
              </w:rPr>
              <w:instrText xml:space="preserve"> PAGEREF _Toc219737051 \h </w:instrText>
            </w:r>
            <w:r>
              <w:rPr>
                <w:noProof/>
                <w:webHidden/>
              </w:rPr>
            </w:r>
            <w:r>
              <w:rPr>
                <w:noProof/>
                <w:webHidden/>
              </w:rPr>
              <w:fldChar w:fldCharType="separate"/>
            </w:r>
            <w:r w:rsidR="00EB229E">
              <w:rPr>
                <w:noProof/>
                <w:webHidden/>
              </w:rPr>
              <w:t>24</w:t>
            </w:r>
            <w:r>
              <w:rPr>
                <w:noProof/>
                <w:webHidden/>
              </w:rPr>
              <w:fldChar w:fldCharType="end"/>
            </w:r>
          </w:hyperlink>
        </w:p>
        <w:p w14:paraId="7BD2FFB6" w14:textId="2FE0C2CF" w:rsidR="001D5897" w:rsidRDefault="001D5897">
          <w:pPr>
            <w:pStyle w:val="TOC2"/>
            <w:tabs>
              <w:tab w:val="right" w:pos="9016"/>
            </w:tabs>
            <w:rPr>
              <w:noProof/>
            </w:rPr>
          </w:pPr>
          <w:hyperlink w:anchor="_Toc219737052" w:history="1">
            <w:r w:rsidRPr="00EB128F">
              <w:rPr>
                <w:rStyle w:val="Hyperlink"/>
                <w:rFonts w:ascii="Garamond" w:eastAsia="Georgia" w:hAnsi="Garamond" w:cs="Georgia"/>
                <w:noProof/>
              </w:rPr>
              <w:t>Community &amp; Support Cadre</w:t>
            </w:r>
            <w:r>
              <w:rPr>
                <w:noProof/>
                <w:webHidden/>
              </w:rPr>
              <w:tab/>
            </w:r>
            <w:r>
              <w:rPr>
                <w:noProof/>
                <w:webHidden/>
              </w:rPr>
              <w:fldChar w:fldCharType="begin"/>
            </w:r>
            <w:r>
              <w:rPr>
                <w:noProof/>
                <w:webHidden/>
              </w:rPr>
              <w:instrText xml:space="preserve"> PAGEREF _Toc219737052 \h </w:instrText>
            </w:r>
            <w:r>
              <w:rPr>
                <w:noProof/>
                <w:webHidden/>
              </w:rPr>
            </w:r>
            <w:r>
              <w:rPr>
                <w:noProof/>
                <w:webHidden/>
              </w:rPr>
              <w:fldChar w:fldCharType="separate"/>
            </w:r>
            <w:r w:rsidR="00EB229E">
              <w:rPr>
                <w:noProof/>
                <w:webHidden/>
              </w:rPr>
              <w:t>25</w:t>
            </w:r>
            <w:r>
              <w:rPr>
                <w:noProof/>
                <w:webHidden/>
              </w:rPr>
              <w:fldChar w:fldCharType="end"/>
            </w:r>
          </w:hyperlink>
        </w:p>
        <w:p w14:paraId="68A8F322" w14:textId="429C7CDD" w:rsidR="001D5897" w:rsidRDefault="001D5897">
          <w:pPr>
            <w:pStyle w:val="TOC2"/>
            <w:tabs>
              <w:tab w:val="right" w:pos="9016"/>
            </w:tabs>
            <w:rPr>
              <w:noProof/>
            </w:rPr>
          </w:pPr>
          <w:hyperlink w:anchor="_Toc219737053" w:history="1">
            <w:r w:rsidRPr="00EB128F">
              <w:rPr>
                <w:rStyle w:val="Hyperlink"/>
                <w:rFonts w:ascii="Garamond" w:eastAsia="Georgia" w:hAnsi="Garamond" w:cs="Georgia"/>
                <w:noProof/>
              </w:rPr>
              <w:t>Community Organizations</w:t>
            </w:r>
            <w:r>
              <w:rPr>
                <w:noProof/>
                <w:webHidden/>
              </w:rPr>
              <w:tab/>
            </w:r>
            <w:r>
              <w:rPr>
                <w:noProof/>
                <w:webHidden/>
              </w:rPr>
              <w:fldChar w:fldCharType="begin"/>
            </w:r>
            <w:r>
              <w:rPr>
                <w:noProof/>
                <w:webHidden/>
              </w:rPr>
              <w:instrText xml:space="preserve"> PAGEREF _Toc219737053 \h </w:instrText>
            </w:r>
            <w:r>
              <w:rPr>
                <w:noProof/>
                <w:webHidden/>
              </w:rPr>
            </w:r>
            <w:r>
              <w:rPr>
                <w:noProof/>
                <w:webHidden/>
              </w:rPr>
              <w:fldChar w:fldCharType="separate"/>
            </w:r>
            <w:r w:rsidR="00EB229E">
              <w:rPr>
                <w:noProof/>
                <w:webHidden/>
              </w:rPr>
              <w:t>26</w:t>
            </w:r>
            <w:r>
              <w:rPr>
                <w:noProof/>
                <w:webHidden/>
              </w:rPr>
              <w:fldChar w:fldCharType="end"/>
            </w:r>
          </w:hyperlink>
        </w:p>
        <w:p w14:paraId="34844FAC" w14:textId="26D5A799" w:rsidR="001D5897" w:rsidRDefault="001D5897">
          <w:pPr>
            <w:pStyle w:val="TOC2"/>
            <w:tabs>
              <w:tab w:val="right" w:pos="9016"/>
            </w:tabs>
            <w:rPr>
              <w:noProof/>
            </w:rPr>
          </w:pPr>
          <w:hyperlink w:anchor="_Toc219737054" w:history="1">
            <w:r w:rsidRPr="00EB128F">
              <w:rPr>
                <w:rStyle w:val="Hyperlink"/>
                <w:rFonts w:ascii="Garamond" w:eastAsia="Georgia" w:hAnsi="Garamond" w:cs="Georgia"/>
                <w:noProof/>
              </w:rPr>
              <w:t>Administrative &amp; Emergency Services</w:t>
            </w:r>
            <w:r>
              <w:rPr>
                <w:noProof/>
                <w:webHidden/>
              </w:rPr>
              <w:tab/>
            </w:r>
            <w:r>
              <w:rPr>
                <w:noProof/>
                <w:webHidden/>
              </w:rPr>
              <w:fldChar w:fldCharType="begin"/>
            </w:r>
            <w:r>
              <w:rPr>
                <w:noProof/>
                <w:webHidden/>
              </w:rPr>
              <w:instrText xml:space="preserve"> PAGEREF _Toc219737054 \h </w:instrText>
            </w:r>
            <w:r>
              <w:rPr>
                <w:noProof/>
                <w:webHidden/>
              </w:rPr>
            </w:r>
            <w:r>
              <w:rPr>
                <w:noProof/>
                <w:webHidden/>
              </w:rPr>
              <w:fldChar w:fldCharType="separate"/>
            </w:r>
            <w:r w:rsidR="00EB229E">
              <w:rPr>
                <w:noProof/>
                <w:webHidden/>
              </w:rPr>
              <w:t>26</w:t>
            </w:r>
            <w:r>
              <w:rPr>
                <w:noProof/>
                <w:webHidden/>
              </w:rPr>
              <w:fldChar w:fldCharType="end"/>
            </w:r>
          </w:hyperlink>
        </w:p>
        <w:p w14:paraId="52F137AD" w14:textId="194CCF6F" w:rsidR="001D5897" w:rsidRDefault="001D5897">
          <w:pPr>
            <w:pStyle w:val="TOC2"/>
            <w:tabs>
              <w:tab w:val="right" w:pos="9016"/>
            </w:tabs>
            <w:rPr>
              <w:noProof/>
            </w:rPr>
          </w:pPr>
          <w:hyperlink w:anchor="_Toc219737055" w:history="1">
            <w:r w:rsidRPr="00EB128F">
              <w:rPr>
                <w:rStyle w:val="Hyperlink"/>
                <w:rFonts w:ascii="Garamond" w:eastAsia="Georgia" w:hAnsi="Garamond" w:cs="Georgia"/>
                <w:noProof/>
              </w:rPr>
              <w:t>Information regarding resources</w:t>
            </w:r>
            <w:r>
              <w:rPr>
                <w:noProof/>
                <w:webHidden/>
              </w:rPr>
              <w:tab/>
            </w:r>
            <w:r>
              <w:rPr>
                <w:noProof/>
                <w:webHidden/>
              </w:rPr>
              <w:fldChar w:fldCharType="begin"/>
            </w:r>
            <w:r>
              <w:rPr>
                <w:noProof/>
                <w:webHidden/>
              </w:rPr>
              <w:instrText xml:space="preserve"> PAGEREF _Toc219737055 \h </w:instrText>
            </w:r>
            <w:r>
              <w:rPr>
                <w:noProof/>
                <w:webHidden/>
              </w:rPr>
            </w:r>
            <w:r>
              <w:rPr>
                <w:noProof/>
                <w:webHidden/>
              </w:rPr>
              <w:fldChar w:fldCharType="separate"/>
            </w:r>
            <w:r w:rsidR="00EB229E">
              <w:rPr>
                <w:noProof/>
                <w:webHidden/>
              </w:rPr>
              <w:t>27</w:t>
            </w:r>
            <w:r>
              <w:rPr>
                <w:noProof/>
                <w:webHidden/>
              </w:rPr>
              <w:fldChar w:fldCharType="end"/>
            </w:r>
          </w:hyperlink>
        </w:p>
        <w:p w14:paraId="0AF1B88D" w14:textId="56E2C07B" w:rsidR="001D5897" w:rsidRDefault="001D5897">
          <w:pPr>
            <w:pStyle w:val="TOC1"/>
            <w:tabs>
              <w:tab w:val="right" w:pos="9016"/>
            </w:tabs>
            <w:rPr>
              <w:noProof/>
            </w:rPr>
          </w:pPr>
          <w:hyperlink w:anchor="_Toc219737056" w:history="1">
            <w:r w:rsidRPr="00EB128F">
              <w:rPr>
                <w:rStyle w:val="Hyperlink"/>
                <w:rFonts w:ascii="Garamond" w:eastAsia="Georgia" w:hAnsi="Garamond" w:cs="Georgia"/>
                <w:noProof/>
              </w:rPr>
              <w:t>ONE HEALTH &amp; ENVIRONMENTAL SURVEILLANCE</w:t>
            </w:r>
            <w:r>
              <w:rPr>
                <w:noProof/>
                <w:webHidden/>
              </w:rPr>
              <w:tab/>
            </w:r>
            <w:r>
              <w:rPr>
                <w:noProof/>
                <w:webHidden/>
              </w:rPr>
              <w:fldChar w:fldCharType="begin"/>
            </w:r>
            <w:r>
              <w:rPr>
                <w:noProof/>
                <w:webHidden/>
              </w:rPr>
              <w:instrText xml:space="preserve"> PAGEREF _Toc219737056 \h </w:instrText>
            </w:r>
            <w:r>
              <w:rPr>
                <w:noProof/>
                <w:webHidden/>
              </w:rPr>
            </w:r>
            <w:r>
              <w:rPr>
                <w:noProof/>
                <w:webHidden/>
              </w:rPr>
              <w:fldChar w:fldCharType="separate"/>
            </w:r>
            <w:r w:rsidR="00EB229E">
              <w:rPr>
                <w:noProof/>
                <w:webHidden/>
              </w:rPr>
              <w:t>27</w:t>
            </w:r>
            <w:r>
              <w:rPr>
                <w:noProof/>
                <w:webHidden/>
              </w:rPr>
              <w:fldChar w:fldCharType="end"/>
            </w:r>
          </w:hyperlink>
        </w:p>
        <w:p w14:paraId="76419E62" w14:textId="7E355D76" w:rsidR="001D5897" w:rsidRDefault="001D5897">
          <w:pPr>
            <w:pStyle w:val="TOC2"/>
            <w:tabs>
              <w:tab w:val="right" w:pos="9016"/>
            </w:tabs>
            <w:rPr>
              <w:noProof/>
            </w:rPr>
          </w:pPr>
          <w:hyperlink w:anchor="_Toc219737057" w:history="1">
            <w:r w:rsidRPr="00EB128F">
              <w:rPr>
                <w:rStyle w:val="Hyperlink"/>
                <w:rFonts w:ascii="Garamond" w:eastAsia="Georgia" w:hAnsi="Garamond" w:cs="Georgia"/>
                <w:noProof/>
              </w:rPr>
              <w:t>Animal &amp; Bird Population</w:t>
            </w:r>
            <w:r>
              <w:rPr>
                <w:noProof/>
                <w:webHidden/>
              </w:rPr>
              <w:tab/>
            </w:r>
            <w:r>
              <w:rPr>
                <w:noProof/>
                <w:webHidden/>
              </w:rPr>
              <w:fldChar w:fldCharType="begin"/>
            </w:r>
            <w:r>
              <w:rPr>
                <w:noProof/>
                <w:webHidden/>
              </w:rPr>
              <w:instrText xml:space="preserve"> PAGEREF _Toc219737057 \h </w:instrText>
            </w:r>
            <w:r>
              <w:rPr>
                <w:noProof/>
                <w:webHidden/>
              </w:rPr>
            </w:r>
            <w:r>
              <w:rPr>
                <w:noProof/>
                <w:webHidden/>
              </w:rPr>
              <w:fldChar w:fldCharType="separate"/>
            </w:r>
            <w:r w:rsidR="00EB229E">
              <w:rPr>
                <w:noProof/>
                <w:webHidden/>
              </w:rPr>
              <w:t>28</w:t>
            </w:r>
            <w:r>
              <w:rPr>
                <w:noProof/>
                <w:webHidden/>
              </w:rPr>
              <w:fldChar w:fldCharType="end"/>
            </w:r>
          </w:hyperlink>
        </w:p>
        <w:p w14:paraId="4E661966" w14:textId="65F182F0" w:rsidR="001D5897" w:rsidRDefault="001D5897">
          <w:pPr>
            <w:pStyle w:val="TOC2"/>
            <w:tabs>
              <w:tab w:val="right" w:pos="9016"/>
            </w:tabs>
            <w:rPr>
              <w:noProof/>
            </w:rPr>
          </w:pPr>
          <w:hyperlink w:anchor="_Toc219737058" w:history="1">
            <w:r w:rsidRPr="00EB128F">
              <w:rPr>
                <w:rStyle w:val="Hyperlink"/>
                <w:rFonts w:ascii="Garamond" w:eastAsia="Georgia" w:hAnsi="Garamond" w:cs="Georgia"/>
                <w:noProof/>
              </w:rPr>
              <w:t>Veterinary Infrastructure</w:t>
            </w:r>
            <w:r>
              <w:rPr>
                <w:noProof/>
                <w:webHidden/>
              </w:rPr>
              <w:tab/>
            </w:r>
            <w:r>
              <w:rPr>
                <w:noProof/>
                <w:webHidden/>
              </w:rPr>
              <w:fldChar w:fldCharType="begin"/>
            </w:r>
            <w:r>
              <w:rPr>
                <w:noProof/>
                <w:webHidden/>
              </w:rPr>
              <w:instrText xml:space="preserve"> PAGEREF _Toc219737058 \h </w:instrText>
            </w:r>
            <w:r>
              <w:rPr>
                <w:noProof/>
                <w:webHidden/>
              </w:rPr>
            </w:r>
            <w:r>
              <w:rPr>
                <w:noProof/>
                <w:webHidden/>
              </w:rPr>
              <w:fldChar w:fldCharType="separate"/>
            </w:r>
            <w:r w:rsidR="00EB229E">
              <w:rPr>
                <w:noProof/>
                <w:webHidden/>
              </w:rPr>
              <w:t>28</w:t>
            </w:r>
            <w:r>
              <w:rPr>
                <w:noProof/>
                <w:webHidden/>
              </w:rPr>
              <w:fldChar w:fldCharType="end"/>
            </w:r>
          </w:hyperlink>
        </w:p>
        <w:p w14:paraId="3DE94B60" w14:textId="11127596" w:rsidR="001D5897" w:rsidRDefault="001D5897">
          <w:pPr>
            <w:pStyle w:val="TOC2"/>
            <w:tabs>
              <w:tab w:val="right" w:pos="9016"/>
            </w:tabs>
            <w:rPr>
              <w:noProof/>
            </w:rPr>
          </w:pPr>
          <w:hyperlink w:anchor="_Toc219737059" w:history="1">
            <w:r w:rsidRPr="00EB128F">
              <w:rPr>
                <w:rStyle w:val="Hyperlink"/>
                <w:rFonts w:ascii="Garamond" w:eastAsia="Georgia" w:hAnsi="Garamond" w:cs="Georgia"/>
                <w:noProof/>
              </w:rPr>
              <w:t>Veterinary Doctors &amp; Workforce</w:t>
            </w:r>
            <w:r>
              <w:rPr>
                <w:noProof/>
                <w:webHidden/>
              </w:rPr>
              <w:tab/>
            </w:r>
            <w:r>
              <w:rPr>
                <w:noProof/>
                <w:webHidden/>
              </w:rPr>
              <w:fldChar w:fldCharType="begin"/>
            </w:r>
            <w:r>
              <w:rPr>
                <w:noProof/>
                <w:webHidden/>
              </w:rPr>
              <w:instrText xml:space="preserve"> PAGEREF _Toc219737059 \h </w:instrText>
            </w:r>
            <w:r>
              <w:rPr>
                <w:noProof/>
                <w:webHidden/>
              </w:rPr>
            </w:r>
            <w:r>
              <w:rPr>
                <w:noProof/>
                <w:webHidden/>
              </w:rPr>
              <w:fldChar w:fldCharType="separate"/>
            </w:r>
            <w:r w:rsidR="00EB229E">
              <w:rPr>
                <w:noProof/>
                <w:webHidden/>
              </w:rPr>
              <w:t>29</w:t>
            </w:r>
            <w:r>
              <w:rPr>
                <w:noProof/>
                <w:webHidden/>
              </w:rPr>
              <w:fldChar w:fldCharType="end"/>
            </w:r>
          </w:hyperlink>
        </w:p>
        <w:p w14:paraId="39FD7C3D" w14:textId="06464693" w:rsidR="001D5897" w:rsidRDefault="001D5897">
          <w:pPr>
            <w:pStyle w:val="TOC2"/>
            <w:tabs>
              <w:tab w:val="right" w:pos="9016"/>
            </w:tabs>
            <w:rPr>
              <w:noProof/>
            </w:rPr>
          </w:pPr>
          <w:hyperlink w:anchor="_Toc219737060" w:history="1">
            <w:r w:rsidRPr="00EB128F">
              <w:rPr>
                <w:rStyle w:val="Hyperlink"/>
                <w:rFonts w:ascii="Garamond" w:eastAsia="Georgia" w:hAnsi="Garamond" w:cs="Georgia"/>
                <w:noProof/>
              </w:rPr>
              <w:t>High-Risk Interface Points (Surveillance Sites)</w:t>
            </w:r>
            <w:r>
              <w:rPr>
                <w:noProof/>
                <w:webHidden/>
              </w:rPr>
              <w:tab/>
            </w:r>
            <w:r>
              <w:rPr>
                <w:noProof/>
                <w:webHidden/>
              </w:rPr>
              <w:fldChar w:fldCharType="begin"/>
            </w:r>
            <w:r>
              <w:rPr>
                <w:noProof/>
                <w:webHidden/>
              </w:rPr>
              <w:instrText xml:space="preserve"> PAGEREF _Toc219737060 \h </w:instrText>
            </w:r>
            <w:r>
              <w:rPr>
                <w:noProof/>
                <w:webHidden/>
              </w:rPr>
            </w:r>
            <w:r>
              <w:rPr>
                <w:noProof/>
                <w:webHidden/>
              </w:rPr>
              <w:fldChar w:fldCharType="separate"/>
            </w:r>
            <w:r w:rsidR="00EB229E">
              <w:rPr>
                <w:noProof/>
                <w:webHidden/>
              </w:rPr>
              <w:t>30</w:t>
            </w:r>
            <w:r>
              <w:rPr>
                <w:noProof/>
                <w:webHidden/>
              </w:rPr>
              <w:fldChar w:fldCharType="end"/>
            </w:r>
          </w:hyperlink>
        </w:p>
        <w:p w14:paraId="4C940C3F" w14:textId="27E40A2B" w:rsidR="001D5897" w:rsidRDefault="001D5897">
          <w:pPr>
            <w:pStyle w:val="TOC2"/>
            <w:tabs>
              <w:tab w:val="right" w:pos="9016"/>
            </w:tabs>
            <w:rPr>
              <w:noProof/>
            </w:rPr>
          </w:pPr>
          <w:hyperlink w:anchor="_Toc219737061" w:history="1">
            <w:r w:rsidRPr="00EB128F">
              <w:rPr>
                <w:rStyle w:val="Hyperlink"/>
                <w:rFonts w:ascii="Garamond" w:eastAsia="Georgia" w:hAnsi="Garamond" w:cs="Georgia"/>
                <w:noProof/>
              </w:rPr>
              <w:t>Environmental Risk Mapping</w:t>
            </w:r>
            <w:r>
              <w:rPr>
                <w:noProof/>
                <w:webHidden/>
              </w:rPr>
              <w:tab/>
            </w:r>
            <w:r>
              <w:rPr>
                <w:noProof/>
                <w:webHidden/>
              </w:rPr>
              <w:fldChar w:fldCharType="begin"/>
            </w:r>
            <w:r>
              <w:rPr>
                <w:noProof/>
                <w:webHidden/>
              </w:rPr>
              <w:instrText xml:space="preserve"> PAGEREF _Toc219737061 \h </w:instrText>
            </w:r>
            <w:r>
              <w:rPr>
                <w:noProof/>
                <w:webHidden/>
              </w:rPr>
            </w:r>
            <w:r>
              <w:rPr>
                <w:noProof/>
                <w:webHidden/>
              </w:rPr>
              <w:fldChar w:fldCharType="separate"/>
            </w:r>
            <w:r w:rsidR="00EB229E">
              <w:rPr>
                <w:noProof/>
                <w:webHidden/>
              </w:rPr>
              <w:t>31</w:t>
            </w:r>
            <w:r>
              <w:rPr>
                <w:noProof/>
                <w:webHidden/>
              </w:rPr>
              <w:fldChar w:fldCharType="end"/>
            </w:r>
          </w:hyperlink>
        </w:p>
        <w:p w14:paraId="66A6AFCA" w14:textId="71885B59" w:rsidR="001D5897" w:rsidRDefault="001D5897">
          <w:pPr>
            <w:pStyle w:val="TOC2"/>
            <w:tabs>
              <w:tab w:val="right" w:pos="9016"/>
            </w:tabs>
            <w:rPr>
              <w:noProof/>
            </w:rPr>
          </w:pPr>
          <w:hyperlink w:anchor="_Toc219737062" w:history="1">
            <w:r w:rsidRPr="00EB128F">
              <w:rPr>
                <w:rStyle w:val="Hyperlink"/>
                <w:rFonts w:ascii="Garamond" w:eastAsia="Georgia" w:hAnsi="Garamond" w:cs="Georgia"/>
                <w:noProof/>
              </w:rPr>
              <w:t>Disease Seasonality Mapping</w:t>
            </w:r>
            <w:r>
              <w:rPr>
                <w:noProof/>
                <w:webHidden/>
              </w:rPr>
              <w:tab/>
            </w:r>
            <w:r>
              <w:rPr>
                <w:noProof/>
                <w:webHidden/>
              </w:rPr>
              <w:fldChar w:fldCharType="begin"/>
            </w:r>
            <w:r>
              <w:rPr>
                <w:noProof/>
                <w:webHidden/>
              </w:rPr>
              <w:instrText xml:space="preserve"> PAGEREF _Toc219737062 \h </w:instrText>
            </w:r>
            <w:r>
              <w:rPr>
                <w:noProof/>
                <w:webHidden/>
              </w:rPr>
            </w:r>
            <w:r>
              <w:rPr>
                <w:noProof/>
                <w:webHidden/>
              </w:rPr>
              <w:fldChar w:fldCharType="separate"/>
            </w:r>
            <w:r w:rsidR="00EB229E">
              <w:rPr>
                <w:noProof/>
                <w:webHidden/>
              </w:rPr>
              <w:t>31</w:t>
            </w:r>
            <w:r>
              <w:rPr>
                <w:noProof/>
                <w:webHidden/>
              </w:rPr>
              <w:fldChar w:fldCharType="end"/>
            </w:r>
          </w:hyperlink>
        </w:p>
        <w:p w14:paraId="23B2CF99" w14:textId="0DC9AC25" w:rsidR="001D5897" w:rsidRDefault="001D5897">
          <w:pPr>
            <w:pStyle w:val="TOC2"/>
            <w:tabs>
              <w:tab w:val="right" w:pos="9016"/>
            </w:tabs>
            <w:rPr>
              <w:noProof/>
            </w:rPr>
          </w:pPr>
          <w:hyperlink w:anchor="_Toc219737063" w:history="1">
            <w:r w:rsidRPr="00EB128F">
              <w:rPr>
                <w:rStyle w:val="Hyperlink"/>
                <w:rFonts w:ascii="Garamond" w:eastAsia="Georgia" w:hAnsi="Garamond" w:cs="Georgia"/>
                <w:noProof/>
              </w:rPr>
              <w:t>Vulnerability Mapping</w:t>
            </w:r>
            <w:r>
              <w:rPr>
                <w:noProof/>
                <w:webHidden/>
              </w:rPr>
              <w:tab/>
            </w:r>
            <w:r>
              <w:rPr>
                <w:noProof/>
                <w:webHidden/>
              </w:rPr>
              <w:fldChar w:fldCharType="begin"/>
            </w:r>
            <w:r>
              <w:rPr>
                <w:noProof/>
                <w:webHidden/>
              </w:rPr>
              <w:instrText xml:space="preserve"> PAGEREF _Toc219737063 \h </w:instrText>
            </w:r>
            <w:r>
              <w:rPr>
                <w:noProof/>
                <w:webHidden/>
              </w:rPr>
            </w:r>
            <w:r>
              <w:rPr>
                <w:noProof/>
                <w:webHidden/>
              </w:rPr>
              <w:fldChar w:fldCharType="separate"/>
            </w:r>
            <w:r w:rsidR="00EB229E">
              <w:rPr>
                <w:noProof/>
                <w:webHidden/>
              </w:rPr>
              <w:t>32</w:t>
            </w:r>
            <w:r>
              <w:rPr>
                <w:noProof/>
                <w:webHidden/>
              </w:rPr>
              <w:fldChar w:fldCharType="end"/>
            </w:r>
          </w:hyperlink>
        </w:p>
        <w:p w14:paraId="1DD2D3AF" w14:textId="31EB3473" w:rsidR="001D5897" w:rsidRDefault="001D5897">
          <w:pPr>
            <w:pStyle w:val="TOC1"/>
            <w:tabs>
              <w:tab w:val="right" w:pos="9016"/>
            </w:tabs>
            <w:rPr>
              <w:noProof/>
            </w:rPr>
          </w:pPr>
          <w:hyperlink w:anchor="_Toc219737064" w:history="1">
            <w:r w:rsidRPr="00EB128F">
              <w:rPr>
                <w:rStyle w:val="Hyperlink"/>
                <w:rFonts w:ascii="Garamond" w:eastAsia="Georgia" w:hAnsi="Garamond" w:cs="Georgia"/>
                <w:noProof/>
              </w:rPr>
              <w:t>EPIDEMIOLOGICAL TRENDS (2021–2025)</w:t>
            </w:r>
            <w:r>
              <w:rPr>
                <w:noProof/>
                <w:webHidden/>
              </w:rPr>
              <w:tab/>
            </w:r>
            <w:r>
              <w:rPr>
                <w:noProof/>
                <w:webHidden/>
              </w:rPr>
              <w:fldChar w:fldCharType="begin"/>
            </w:r>
            <w:r>
              <w:rPr>
                <w:noProof/>
                <w:webHidden/>
              </w:rPr>
              <w:instrText xml:space="preserve"> PAGEREF _Toc219737064 \h </w:instrText>
            </w:r>
            <w:r>
              <w:rPr>
                <w:noProof/>
                <w:webHidden/>
              </w:rPr>
            </w:r>
            <w:r>
              <w:rPr>
                <w:noProof/>
                <w:webHidden/>
              </w:rPr>
              <w:fldChar w:fldCharType="separate"/>
            </w:r>
            <w:r w:rsidR="00EB229E">
              <w:rPr>
                <w:noProof/>
                <w:webHidden/>
              </w:rPr>
              <w:t>33</w:t>
            </w:r>
            <w:r>
              <w:rPr>
                <w:noProof/>
                <w:webHidden/>
              </w:rPr>
              <w:fldChar w:fldCharType="end"/>
            </w:r>
          </w:hyperlink>
        </w:p>
        <w:p w14:paraId="3C0FB5C5" w14:textId="0C6E7489" w:rsidR="001D5897" w:rsidRDefault="001D5897">
          <w:pPr>
            <w:pStyle w:val="TOC2"/>
            <w:tabs>
              <w:tab w:val="right" w:pos="9016"/>
            </w:tabs>
            <w:rPr>
              <w:noProof/>
            </w:rPr>
          </w:pPr>
          <w:hyperlink w:anchor="_Toc219737065" w:history="1">
            <w:r w:rsidRPr="00EB128F">
              <w:rPr>
                <w:rStyle w:val="Hyperlink"/>
                <w:rFonts w:ascii="Garamond" w:eastAsia="Georgia" w:hAnsi="Garamond" w:cs="Georgia"/>
                <w:noProof/>
              </w:rPr>
              <w:t>Disease Burden among human beings(Last 5 Years)</w:t>
            </w:r>
            <w:r>
              <w:rPr>
                <w:noProof/>
                <w:webHidden/>
              </w:rPr>
              <w:tab/>
            </w:r>
            <w:r>
              <w:rPr>
                <w:noProof/>
                <w:webHidden/>
              </w:rPr>
              <w:fldChar w:fldCharType="begin"/>
            </w:r>
            <w:r>
              <w:rPr>
                <w:noProof/>
                <w:webHidden/>
              </w:rPr>
              <w:instrText xml:space="preserve"> PAGEREF _Toc219737065 \h </w:instrText>
            </w:r>
            <w:r>
              <w:rPr>
                <w:noProof/>
                <w:webHidden/>
              </w:rPr>
            </w:r>
            <w:r>
              <w:rPr>
                <w:noProof/>
                <w:webHidden/>
              </w:rPr>
              <w:fldChar w:fldCharType="separate"/>
            </w:r>
            <w:r w:rsidR="00EB229E">
              <w:rPr>
                <w:noProof/>
                <w:webHidden/>
              </w:rPr>
              <w:t>33</w:t>
            </w:r>
            <w:r>
              <w:rPr>
                <w:noProof/>
                <w:webHidden/>
              </w:rPr>
              <w:fldChar w:fldCharType="end"/>
            </w:r>
          </w:hyperlink>
        </w:p>
        <w:p w14:paraId="0CD686E2" w14:textId="3EFFE8CB" w:rsidR="001D5897" w:rsidRDefault="001D5897">
          <w:pPr>
            <w:pStyle w:val="TOC2"/>
            <w:tabs>
              <w:tab w:val="right" w:pos="9016"/>
            </w:tabs>
            <w:rPr>
              <w:noProof/>
            </w:rPr>
          </w:pPr>
          <w:hyperlink w:anchor="_Toc219737067" w:history="1">
            <w:r w:rsidRPr="00EB128F">
              <w:rPr>
                <w:rStyle w:val="Hyperlink"/>
                <w:rFonts w:ascii="Garamond" w:eastAsia="Georgia" w:hAnsi="Garamond" w:cs="Georgia"/>
                <w:noProof/>
              </w:rPr>
              <w:t>Seasonal Trend Analysis</w:t>
            </w:r>
            <w:r>
              <w:rPr>
                <w:noProof/>
                <w:webHidden/>
              </w:rPr>
              <w:tab/>
            </w:r>
            <w:r>
              <w:rPr>
                <w:noProof/>
                <w:webHidden/>
              </w:rPr>
              <w:fldChar w:fldCharType="begin"/>
            </w:r>
            <w:r>
              <w:rPr>
                <w:noProof/>
                <w:webHidden/>
              </w:rPr>
              <w:instrText xml:space="preserve"> PAGEREF _Toc219737067 \h </w:instrText>
            </w:r>
            <w:r>
              <w:rPr>
                <w:noProof/>
                <w:webHidden/>
              </w:rPr>
            </w:r>
            <w:r>
              <w:rPr>
                <w:noProof/>
                <w:webHidden/>
              </w:rPr>
              <w:fldChar w:fldCharType="separate"/>
            </w:r>
            <w:r w:rsidR="00EB229E">
              <w:rPr>
                <w:noProof/>
                <w:webHidden/>
              </w:rPr>
              <w:t>35</w:t>
            </w:r>
            <w:r>
              <w:rPr>
                <w:noProof/>
                <w:webHidden/>
              </w:rPr>
              <w:fldChar w:fldCharType="end"/>
            </w:r>
          </w:hyperlink>
        </w:p>
        <w:p w14:paraId="1D01431A" w14:textId="616E7AC2" w:rsidR="001D5897" w:rsidRDefault="001D5897">
          <w:pPr>
            <w:pStyle w:val="TOC2"/>
            <w:tabs>
              <w:tab w:val="right" w:pos="9016"/>
            </w:tabs>
            <w:rPr>
              <w:noProof/>
            </w:rPr>
          </w:pPr>
          <w:hyperlink w:anchor="_Toc219737068" w:history="1">
            <w:r w:rsidRPr="00EB128F">
              <w:rPr>
                <w:rStyle w:val="Hyperlink"/>
                <w:rFonts w:ascii="Garamond" w:eastAsia="Georgia" w:hAnsi="Garamond" w:cs="Georgia"/>
                <w:noProof/>
              </w:rPr>
              <w:t>Outcome-Based Trend Analysis- 2025</w:t>
            </w:r>
            <w:r>
              <w:rPr>
                <w:noProof/>
                <w:webHidden/>
              </w:rPr>
              <w:tab/>
            </w:r>
            <w:r>
              <w:rPr>
                <w:noProof/>
                <w:webHidden/>
              </w:rPr>
              <w:fldChar w:fldCharType="begin"/>
            </w:r>
            <w:r>
              <w:rPr>
                <w:noProof/>
                <w:webHidden/>
              </w:rPr>
              <w:instrText xml:space="preserve"> PAGEREF _Toc219737068 \h </w:instrText>
            </w:r>
            <w:r>
              <w:rPr>
                <w:noProof/>
                <w:webHidden/>
              </w:rPr>
            </w:r>
            <w:r>
              <w:rPr>
                <w:noProof/>
                <w:webHidden/>
              </w:rPr>
              <w:fldChar w:fldCharType="separate"/>
            </w:r>
            <w:r w:rsidR="00EB229E">
              <w:rPr>
                <w:noProof/>
                <w:webHidden/>
              </w:rPr>
              <w:t>40</w:t>
            </w:r>
            <w:r>
              <w:rPr>
                <w:noProof/>
                <w:webHidden/>
              </w:rPr>
              <w:fldChar w:fldCharType="end"/>
            </w:r>
          </w:hyperlink>
        </w:p>
        <w:p w14:paraId="5477FC5C" w14:textId="4D83BD8A" w:rsidR="001D5897" w:rsidRDefault="001D5897">
          <w:pPr>
            <w:pStyle w:val="TOC2"/>
            <w:tabs>
              <w:tab w:val="right" w:pos="9016"/>
            </w:tabs>
            <w:rPr>
              <w:noProof/>
            </w:rPr>
          </w:pPr>
          <w:hyperlink w:anchor="_Toc219737069" w:history="1">
            <w:r w:rsidRPr="00EB128F">
              <w:rPr>
                <w:rStyle w:val="Hyperlink"/>
                <w:rFonts w:ascii="Garamond" w:eastAsia="Georgia" w:hAnsi="Garamond" w:cs="Georgia"/>
                <w:noProof/>
              </w:rPr>
              <w:t>Transmission Trend- 2025</w:t>
            </w:r>
            <w:r>
              <w:rPr>
                <w:noProof/>
                <w:webHidden/>
              </w:rPr>
              <w:tab/>
            </w:r>
            <w:r>
              <w:rPr>
                <w:noProof/>
                <w:webHidden/>
              </w:rPr>
              <w:fldChar w:fldCharType="begin"/>
            </w:r>
            <w:r>
              <w:rPr>
                <w:noProof/>
                <w:webHidden/>
              </w:rPr>
              <w:instrText xml:space="preserve"> PAGEREF _Toc219737069 \h </w:instrText>
            </w:r>
            <w:r>
              <w:rPr>
                <w:noProof/>
                <w:webHidden/>
              </w:rPr>
            </w:r>
            <w:r>
              <w:rPr>
                <w:noProof/>
                <w:webHidden/>
              </w:rPr>
              <w:fldChar w:fldCharType="separate"/>
            </w:r>
            <w:r w:rsidR="00EB229E">
              <w:rPr>
                <w:noProof/>
                <w:webHidden/>
              </w:rPr>
              <w:t>40</w:t>
            </w:r>
            <w:r>
              <w:rPr>
                <w:noProof/>
                <w:webHidden/>
              </w:rPr>
              <w:fldChar w:fldCharType="end"/>
            </w:r>
          </w:hyperlink>
        </w:p>
        <w:p w14:paraId="1A192CF1" w14:textId="118DDBB4" w:rsidR="001D5897" w:rsidRDefault="001D5897">
          <w:pPr>
            <w:pStyle w:val="TOC2"/>
            <w:tabs>
              <w:tab w:val="right" w:pos="9016"/>
            </w:tabs>
            <w:rPr>
              <w:noProof/>
            </w:rPr>
          </w:pPr>
          <w:hyperlink w:anchor="_Toc219737070" w:history="1">
            <w:r w:rsidRPr="00EB128F">
              <w:rPr>
                <w:rStyle w:val="Hyperlink"/>
                <w:rFonts w:ascii="Garamond" w:eastAsia="Georgia" w:hAnsi="Garamond" w:cs="Georgia"/>
                <w:noProof/>
              </w:rPr>
              <w:t>Integrated Disease Hotspot Map (2021–2025)</w:t>
            </w:r>
            <w:r>
              <w:rPr>
                <w:noProof/>
                <w:webHidden/>
              </w:rPr>
              <w:tab/>
            </w:r>
            <w:r>
              <w:rPr>
                <w:noProof/>
                <w:webHidden/>
              </w:rPr>
              <w:fldChar w:fldCharType="begin"/>
            </w:r>
            <w:r>
              <w:rPr>
                <w:noProof/>
                <w:webHidden/>
              </w:rPr>
              <w:instrText xml:space="preserve"> PAGEREF _Toc219737070 \h </w:instrText>
            </w:r>
            <w:r>
              <w:rPr>
                <w:noProof/>
                <w:webHidden/>
              </w:rPr>
            </w:r>
            <w:r>
              <w:rPr>
                <w:noProof/>
                <w:webHidden/>
              </w:rPr>
              <w:fldChar w:fldCharType="separate"/>
            </w:r>
            <w:r w:rsidR="00EB229E">
              <w:rPr>
                <w:noProof/>
                <w:webHidden/>
              </w:rPr>
              <w:t>42</w:t>
            </w:r>
            <w:r>
              <w:rPr>
                <w:noProof/>
                <w:webHidden/>
              </w:rPr>
              <w:fldChar w:fldCharType="end"/>
            </w:r>
          </w:hyperlink>
        </w:p>
        <w:p w14:paraId="52DDD305" w14:textId="43D38975" w:rsidR="001D5897" w:rsidRDefault="001D5897">
          <w:pPr>
            <w:pStyle w:val="TOC1"/>
            <w:tabs>
              <w:tab w:val="right" w:pos="9016"/>
            </w:tabs>
            <w:rPr>
              <w:noProof/>
            </w:rPr>
          </w:pPr>
          <w:hyperlink w:anchor="_Toc219737071" w:history="1">
            <w:r w:rsidRPr="00EB128F">
              <w:rPr>
                <w:rStyle w:val="Hyperlink"/>
                <w:rFonts w:ascii="Garamond" w:eastAsia="Georgia" w:hAnsi="Garamond" w:cs="Georgia"/>
                <w:noProof/>
              </w:rPr>
              <w:t>Preparedness and Response Protocol at LSG Level</w:t>
            </w:r>
            <w:r>
              <w:rPr>
                <w:noProof/>
                <w:webHidden/>
              </w:rPr>
              <w:tab/>
            </w:r>
            <w:r>
              <w:rPr>
                <w:noProof/>
                <w:webHidden/>
              </w:rPr>
              <w:fldChar w:fldCharType="begin"/>
            </w:r>
            <w:r>
              <w:rPr>
                <w:noProof/>
                <w:webHidden/>
              </w:rPr>
              <w:instrText xml:space="preserve"> PAGEREF _Toc219737071 \h </w:instrText>
            </w:r>
            <w:r>
              <w:rPr>
                <w:noProof/>
                <w:webHidden/>
              </w:rPr>
            </w:r>
            <w:r>
              <w:rPr>
                <w:noProof/>
                <w:webHidden/>
              </w:rPr>
              <w:fldChar w:fldCharType="separate"/>
            </w:r>
            <w:r w:rsidR="00EB229E">
              <w:rPr>
                <w:noProof/>
                <w:webHidden/>
              </w:rPr>
              <w:t>47</w:t>
            </w:r>
            <w:r>
              <w:rPr>
                <w:noProof/>
                <w:webHidden/>
              </w:rPr>
              <w:fldChar w:fldCharType="end"/>
            </w:r>
          </w:hyperlink>
        </w:p>
        <w:p w14:paraId="22F54CDF" w14:textId="1E5DD073" w:rsidR="001D5897" w:rsidRDefault="001D5897">
          <w:pPr>
            <w:pStyle w:val="TOC2"/>
            <w:tabs>
              <w:tab w:val="right" w:pos="9016"/>
            </w:tabs>
            <w:rPr>
              <w:noProof/>
            </w:rPr>
          </w:pPr>
          <w:hyperlink w:anchor="_Toc219737072" w:history="1">
            <w:r w:rsidRPr="00EB128F">
              <w:rPr>
                <w:rStyle w:val="Hyperlink"/>
                <w:rFonts w:ascii="Garamond" w:eastAsia="Georgia" w:hAnsi="Garamond" w:cs="Georgia"/>
                <w:noProof/>
              </w:rPr>
              <w:t>Constitution of One Health Committee</w:t>
            </w:r>
            <w:r>
              <w:rPr>
                <w:noProof/>
                <w:webHidden/>
              </w:rPr>
              <w:tab/>
            </w:r>
            <w:r>
              <w:rPr>
                <w:noProof/>
                <w:webHidden/>
              </w:rPr>
              <w:fldChar w:fldCharType="begin"/>
            </w:r>
            <w:r>
              <w:rPr>
                <w:noProof/>
                <w:webHidden/>
              </w:rPr>
              <w:instrText xml:space="preserve"> PAGEREF _Toc219737072 \h </w:instrText>
            </w:r>
            <w:r>
              <w:rPr>
                <w:noProof/>
                <w:webHidden/>
              </w:rPr>
            </w:r>
            <w:r>
              <w:rPr>
                <w:noProof/>
                <w:webHidden/>
              </w:rPr>
              <w:fldChar w:fldCharType="separate"/>
            </w:r>
            <w:r w:rsidR="00EB229E">
              <w:rPr>
                <w:noProof/>
                <w:webHidden/>
              </w:rPr>
              <w:t>47</w:t>
            </w:r>
            <w:r>
              <w:rPr>
                <w:noProof/>
                <w:webHidden/>
              </w:rPr>
              <w:fldChar w:fldCharType="end"/>
            </w:r>
          </w:hyperlink>
        </w:p>
        <w:p w14:paraId="3792C9A0" w14:textId="33F00C86" w:rsidR="001D5897" w:rsidRDefault="001D5897">
          <w:pPr>
            <w:pStyle w:val="TOC2"/>
            <w:tabs>
              <w:tab w:val="right" w:pos="9016"/>
            </w:tabs>
            <w:rPr>
              <w:noProof/>
            </w:rPr>
          </w:pPr>
          <w:hyperlink w:anchor="_Toc219737073" w:history="1">
            <w:r w:rsidRPr="00EB128F">
              <w:rPr>
                <w:rStyle w:val="Hyperlink"/>
                <w:rFonts w:ascii="Garamond" w:eastAsia="Georgia" w:hAnsi="Garamond" w:cs="Georgia"/>
                <w:noProof/>
              </w:rPr>
              <w:t>Pandemic Response Workforce</w:t>
            </w:r>
            <w:r>
              <w:rPr>
                <w:noProof/>
                <w:webHidden/>
              </w:rPr>
              <w:tab/>
            </w:r>
            <w:r>
              <w:rPr>
                <w:noProof/>
                <w:webHidden/>
              </w:rPr>
              <w:fldChar w:fldCharType="begin"/>
            </w:r>
            <w:r>
              <w:rPr>
                <w:noProof/>
                <w:webHidden/>
              </w:rPr>
              <w:instrText xml:space="preserve"> PAGEREF _Toc219737073 \h </w:instrText>
            </w:r>
            <w:r>
              <w:rPr>
                <w:noProof/>
                <w:webHidden/>
              </w:rPr>
            </w:r>
            <w:r>
              <w:rPr>
                <w:noProof/>
                <w:webHidden/>
              </w:rPr>
              <w:fldChar w:fldCharType="separate"/>
            </w:r>
            <w:r w:rsidR="00EB229E">
              <w:rPr>
                <w:noProof/>
                <w:webHidden/>
              </w:rPr>
              <w:t>48</w:t>
            </w:r>
            <w:r>
              <w:rPr>
                <w:noProof/>
                <w:webHidden/>
              </w:rPr>
              <w:fldChar w:fldCharType="end"/>
            </w:r>
          </w:hyperlink>
        </w:p>
        <w:p w14:paraId="154DC4F6" w14:textId="4B92FB14" w:rsidR="001D5897" w:rsidRDefault="001D5897">
          <w:pPr>
            <w:pStyle w:val="TOC2"/>
            <w:tabs>
              <w:tab w:val="right" w:pos="9016"/>
            </w:tabs>
            <w:rPr>
              <w:noProof/>
            </w:rPr>
          </w:pPr>
          <w:hyperlink w:anchor="_Toc219737074" w:history="1">
            <w:r w:rsidRPr="00EB128F">
              <w:rPr>
                <w:rStyle w:val="Hyperlink"/>
                <w:rFonts w:ascii="Garamond" w:eastAsia="Georgia" w:hAnsi="Garamond" w:cs="Georgia"/>
                <w:noProof/>
              </w:rPr>
              <w:t>Activities and Measures before and during Pandemic</w:t>
            </w:r>
            <w:r>
              <w:rPr>
                <w:noProof/>
                <w:webHidden/>
              </w:rPr>
              <w:tab/>
            </w:r>
            <w:r>
              <w:rPr>
                <w:noProof/>
                <w:webHidden/>
              </w:rPr>
              <w:fldChar w:fldCharType="begin"/>
            </w:r>
            <w:r>
              <w:rPr>
                <w:noProof/>
                <w:webHidden/>
              </w:rPr>
              <w:instrText xml:space="preserve"> PAGEREF _Toc219737074 \h </w:instrText>
            </w:r>
            <w:r>
              <w:rPr>
                <w:noProof/>
                <w:webHidden/>
              </w:rPr>
            </w:r>
            <w:r>
              <w:rPr>
                <w:noProof/>
                <w:webHidden/>
              </w:rPr>
              <w:fldChar w:fldCharType="separate"/>
            </w:r>
            <w:r w:rsidR="00EB229E">
              <w:rPr>
                <w:noProof/>
                <w:webHidden/>
              </w:rPr>
              <w:t>50</w:t>
            </w:r>
            <w:r>
              <w:rPr>
                <w:noProof/>
                <w:webHidden/>
              </w:rPr>
              <w:fldChar w:fldCharType="end"/>
            </w:r>
          </w:hyperlink>
        </w:p>
        <w:p w14:paraId="6389CFEE" w14:textId="67C1D0DC" w:rsidR="001D5897" w:rsidRDefault="001D5897">
          <w:pPr>
            <w:pStyle w:val="TOC2"/>
            <w:tabs>
              <w:tab w:val="right" w:pos="9016"/>
            </w:tabs>
            <w:rPr>
              <w:noProof/>
            </w:rPr>
          </w:pPr>
          <w:hyperlink w:anchor="_Toc219737075" w:history="1">
            <w:r w:rsidRPr="00EB128F">
              <w:rPr>
                <w:rStyle w:val="Hyperlink"/>
                <w:rFonts w:ascii="Garamond" w:eastAsia="Georgia" w:hAnsi="Garamond" w:cs="Georgia"/>
                <w:noProof/>
              </w:rPr>
              <w:t>PHASE 1 - Alert / Preparation</w:t>
            </w:r>
            <w:r>
              <w:rPr>
                <w:noProof/>
                <w:webHidden/>
              </w:rPr>
              <w:tab/>
            </w:r>
            <w:r>
              <w:rPr>
                <w:noProof/>
                <w:webHidden/>
              </w:rPr>
              <w:fldChar w:fldCharType="begin"/>
            </w:r>
            <w:r>
              <w:rPr>
                <w:noProof/>
                <w:webHidden/>
              </w:rPr>
              <w:instrText xml:space="preserve"> PAGEREF _Toc219737075 \h </w:instrText>
            </w:r>
            <w:r>
              <w:rPr>
                <w:noProof/>
                <w:webHidden/>
              </w:rPr>
            </w:r>
            <w:r>
              <w:rPr>
                <w:noProof/>
                <w:webHidden/>
              </w:rPr>
              <w:fldChar w:fldCharType="separate"/>
            </w:r>
            <w:r w:rsidR="00EB229E">
              <w:rPr>
                <w:noProof/>
                <w:webHidden/>
              </w:rPr>
              <w:t>50</w:t>
            </w:r>
            <w:r>
              <w:rPr>
                <w:noProof/>
                <w:webHidden/>
              </w:rPr>
              <w:fldChar w:fldCharType="end"/>
            </w:r>
          </w:hyperlink>
        </w:p>
        <w:p w14:paraId="38FAD100" w14:textId="081AEA4A" w:rsidR="001D5897" w:rsidRDefault="001D5897">
          <w:pPr>
            <w:pStyle w:val="TOC2"/>
            <w:tabs>
              <w:tab w:val="right" w:pos="9016"/>
            </w:tabs>
            <w:rPr>
              <w:noProof/>
            </w:rPr>
          </w:pPr>
          <w:hyperlink w:anchor="_Toc219737076" w:history="1">
            <w:r w:rsidRPr="00EB128F">
              <w:rPr>
                <w:rStyle w:val="Hyperlink"/>
                <w:rFonts w:ascii="Garamond" w:eastAsia="Georgia" w:hAnsi="Garamond" w:cs="Georgia"/>
                <w:noProof/>
              </w:rPr>
              <w:t>PHASE 2 - Active Response</w:t>
            </w:r>
            <w:r>
              <w:rPr>
                <w:noProof/>
                <w:webHidden/>
              </w:rPr>
              <w:tab/>
            </w:r>
            <w:r>
              <w:rPr>
                <w:noProof/>
                <w:webHidden/>
              </w:rPr>
              <w:fldChar w:fldCharType="begin"/>
            </w:r>
            <w:r>
              <w:rPr>
                <w:noProof/>
                <w:webHidden/>
              </w:rPr>
              <w:instrText xml:space="preserve"> PAGEREF _Toc219737076 \h </w:instrText>
            </w:r>
            <w:r>
              <w:rPr>
                <w:noProof/>
                <w:webHidden/>
              </w:rPr>
            </w:r>
            <w:r>
              <w:rPr>
                <w:noProof/>
                <w:webHidden/>
              </w:rPr>
              <w:fldChar w:fldCharType="separate"/>
            </w:r>
            <w:r w:rsidR="00EB229E">
              <w:rPr>
                <w:noProof/>
                <w:webHidden/>
              </w:rPr>
              <w:t>52</w:t>
            </w:r>
            <w:r>
              <w:rPr>
                <w:noProof/>
                <w:webHidden/>
              </w:rPr>
              <w:fldChar w:fldCharType="end"/>
            </w:r>
          </w:hyperlink>
        </w:p>
        <w:p w14:paraId="0930CA4A" w14:textId="4AF54A3C" w:rsidR="001D5897" w:rsidRDefault="001D5897">
          <w:pPr>
            <w:pStyle w:val="TOC2"/>
            <w:tabs>
              <w:tab w:val="right" w:pos="9016"/>
            </w:tabs>
            <w:rPr>
              <w:noProof/>
            </w:rPr>
          </w:pPr>
          <w:hyperlink w:anchor="_Toc219737077" w:history="1">
            <w:r w:rsidRPr="00EB128F">
              <w:rPr>
                <w:rStyle w:val="Hyperlink"/>
                <w:rFonts w:ascii="Garamond" w:eastAsia="Georgia" w:hAnsi="Garamond" w:cs="Georgia"/>
                <w:noProof/>
              </w:rPr>
              <w:t>Standard Screening Protocol</w:t>
            </w:r>
            <w:r>
              <w:rPr>
                <w:noProof/>
                <w:webHidden/>
              </w:rPr>
              <w:tab/>
            </w:r>
            <w:r>
              <w:rPr>
                <w:noProof/>
                <w:webHidden/>
              </w:rPr>
              <w:fldChar w:fldCharType="begin"/>
            </w:r>
            <w:r>
              <w:rPr>
                <w:noProof/>
                <w:webHidden/>
              </w:rPr>
              <w:instrText xml:space="preserve"> PAGEREF _Toc219737077 \h </w:instrText>
            </w:r>
            <w:r>
              <w:rPr>
                <w:noProof/>
                <w:webHidden/>
              </w:rPr>
            </w:r>
            <w:r>
              <w:rPr>
                <w:noProof/>
                <w:webHidden/>
              </w:rPr>
              <w:fldChar w:fldCharType="separate"/>
            </w:r>
            <w:r w:rsidR="00EB229E">
              <w:rPr>
                <w:noProof/>
                <w:webHidden/>
              </w:rPr>
              <w:t>53</w:t>
            </w:r>
            <w:r>
              <w:rPr>
                <w:noProof/>
                <w:webHidden/>
              </w:rPr>
              <w:fldChar w:fldCharType="end"/>
            </w:r>
          </w:hyperlink>
        </w:p>
        <w:p w14:paraId="2FCD31D4" w14:textId="5790BB63" w:rsidR="001D5897" w:rsidRDefault="001D5897">
          <w:pPr>
            <w:pStyle w:val="TOC2"/>
            <w:tabs>
              <w:tab w:val="right" w:pos="9016"/>
            </w:tabs>
            <w:rPr>
              <w:noProof/>
            </w:rPr>
          </w:pPr>
          <w:hyperlink w:anchor="_Toc219737078" w:history="1">
            <w:r w:rsidRPr="00EB128F">
              <w:rPr>
                <w:rStyle w:val="Hyperlink"/>
                <w:rFonts w:ascii="Garamond" w:eastAsia="Georgia" w:hAnsi="Garamond" w:cs="Georgia"/>
                <w:noProof/>
              </w:rPr>
              <w:t>PHASE 3 - Surge Capacity</w:t>
            </w:r>
            <w:r>
              <w:rPr>
                <w:noProof/>
                <w:webHidden/>
              </w:rPr>
              <w:tab/>
            </w:r>
            <w:r>
              <w:rPr>
                <w:noProof/>
                <w:webHidden/>
              </w:rPr>
              <w:fldChar w:fldCharType="begin"/>
            </w:r>
            <w:r>
              <w:rPr>
                <w:noProof/>
                <w:webHidden/>
              </w:rPr>
              <w:instrText xml:space="preserve"> PAGEREF _Toc219737078 \h </w:instrText>
            </w:r>
            <w:r>
              <w:rPr>
                <w:noProof/>
                <w:webHidden/>
              </w:rPr>
            </w:r>
            <w:r>
              <w:rPr>
                <w:noProof/>
                <w:webHidden/>
              </w:rPr>
              <w:fldChar w:fldCharType="separate"/>
            </w:r>
            <w:r w:rsidR="00EB229E">
              <w:rPr>
                <w:noProof/>
                <w:webHidden/>
              </w:rPr>
              <w:t>62</w:t>
            </w:r>
            <w:r>
              <w:rPr>
                <w:noProof/>
                <w:webHidden/>
              </w:rPr>
              <w:fldChar w:fldCharType="end"/>
            </w:r>
          </w:hyperlink>
        </w:p>
        <w:p w14:paraId="6DFD6DA7" w14:textId="31280806" w:rsidR="001D5897" w:rsidRDefault="001D5897">
          <w:pPr>
            <w:pStyle w:val="TOC2"/>
            <w:tabs>
              <w:tab w:val="right" w:pos="9016"/>
            </w:tabs>
            <w:rPr>
              <w:noProof/>
            </w:rPr>
          </w:pPr>
          <w:hyperlink w:anchor="_Toc219737079" w:history="1">
            <w:r w:rsidRPr="00EB128F">
              <w:rPr>
                <w:rStyle w:val="Hyperlink"/>
                <w:rFonts w:ascii="Garamond" w:eastAsia="Georgia" w:hAnsi="Garamond" w:cs="Georgia"/>
                <w:noProof/>
              </w:rPr>
              <w:t>Conversion of Community Facilities</w:t>
            </w:r>
            <w:r>
              <w:rPr>
                <w:noProof/>
                <w:webHidden/>
              </w:rPr>
              <w:tab/>
            </w:r>
            <w:r>
              <w:rPr>
                <w:noProof/>
                <w:webHidden/>
              </w:rPr>
              <w:fldChar w:fldCharType="begin"/>
            </w:r>
            <w:r>
              <w:rPr>
                <w:noProof/>
                <w:webHidden/>
              </w:rPr>
              <w:instrText xml:space="preserve"> PAGEREF _Toc219737079 \h </w:instrText>
            </w:r>
            <w:r>
              <w:rPr>
                <w:noProof/>
                <w:webHidden/>
              </w:rPr>
            </w:r>
            <w:r>
              <w:rPr>
                <w:noProof/>
                <w:webHidden/>
              </w:rPr>
              <w:fldChar w:fldCharType="separate"/>
            </w:r>
            <w:r w:rsidR="00EB229E">
              <w:rPr>
                <w:noProof/>
                <w:webHidden/>
              </w:rPr>
              <w:t>62</w:t>
            </w:r>
            <w:r>
              <w:rPr>
                <w:noProof/>
                <w:webHidden/>
              </w:rPr>
              <w:fldChar w:fldCharType="end"/>
            </w:r>
          </w:hyperlink>
        </w:p>
        <w:p w14:paraId="2E647F21" w14:textId="17A35C56" w:rsidR="001D5897" w:rsidRDefault="001D5897">
          <w:pPr>
            <w:pStyle w:val="TOC1"/>
            <w:tabs>
              <w:tab w:val="right" w:pos="9016"/>
            </w:tabs>
            <w:rPr>
              <w:noProof/>
            </w:rPr>
          </w:pPr>
          <w:hyperlink w:anchor="_Toc219737080" w:history="1">
            <w:r w:rsidRPr="00EB128F">
              <w:rPr>
                <w:rStyle w:val="Hyperlink"/>
                <w:rFonts w:ascii="Garamond" w:eastAsia="Georgia" w:hAnsi="Garamond" w:cs="Georgia"/>
                <w:noProof/>
              </w:rPr>
              <w:t>CONCLUSION</w:t>
            </w:r>
            <w:r>
              <w:rPr>
                <w:noProof/>
                <w:webHidden/>
              </w:rPr>
              <w:tab/>
            </w:r>
            <w:r>
              <w:rPr>
                <w:noProof/>
                <w:webHidden/>
              </w:rPr>
              <w:fldChar w:fldCharType="begin"/>
            </w:r>
            <w:r>
              <w:rPr>
                <w:noProof/>
                <w:webHidden/>
              </w:rPr>
              <w:instrText xml:space="preserve"> PAGEREF _Toc219737080 \h </w:instrText>
            </w:r>
            <w:r>
              <w:rPr>
                <w:noProof/>
                <w:webHidden/>
              </w:rPr>
            </w:r>
            <w:r>
              <w:rPr>
                <w:noProof/>
                <w:webHidden/>
              </w:rPr>
              <w:fldChar w:fldCharType="separate"/>
            </w:r>
            <w:r w:rsidR="00EB229E">
              <w:rPr>
                <w:noProof/>
                <w:webHidden/>
              </w:rPr>
              <w:t>63</w:t>
            </w:r>
            <w:r>
              <w:rPr>
                <w:noProof/>
                <w:webHidden/>
              </w:rPr>
              <w:fldChar w:fldCharType="end"/>
            </w:r>
          </w:hyperlink>
        </w:p>
        <w:p w14:paraId="606DD859" w14:textId="0FEC873D" w:rsidR="001D5897" w:rsidRDefault="001D5897">
          <w:pPr>
            <w:pStyle w:val="TOC1"/>
            <w:tabs>
              <w:tab w:val="right" w:pos="9016"/>
            </w:tabs>
            <w:rPr>
              <w:noProof/>
            </w:rPr>
          </w:pPr>
          <w:hyperlink w:anchor="_Toc219737081" w:history="1">
            <w:r w:rsidRPr="00EB128F">
              <w:rPr>
                <w:rStyle w:val="Hyperlink"/>
                <w:rFonts w:ascii="Garamond" w:eastAsia="Georgia" w:hAnsi="Garamond" w:cs="Georgia"/>
                <w:noProof/>
              </w:rPr>
              <w:t>RECOMMENDATIONS</w:t>
            </w:r>
            <w:r>
              <w:rPr>
                <w:noProof/>
                <w:webHidden/>
              </w:rPr>
              <w:tab/>
            </w:r>
            <w:r>
              <w:rPr>
                <w:noProof/>
                <w:webHidden/>
              </w:rPr>
              <w:fldChar w:fldCharType="begin"/>
            </w:r>
            <w:r>
              <w:rPr>
                <w:noProof/>
                <w:webHidden/>
              </w:rPr>
              <w:instrText xml:space="preserve"> PAGEREF _Toc219737081 \h </w:instrText>
            </w:r>
            <w:r>
              <w:rPr>
                <w:noProof/>
                <w:webHidden/>
              </w:rPr>
            </w:r>
            <w:r>
              <w:rPr>
                <w:noProof/>
                <w:webHidden/>
              </w:rPr>
              <w:fldChar w:fldCharType="separate"/>
            </w:r>
            <w:r w:rsidR="00EB229E">
              <w:rPr>
                <w:noProof/>
                <w:webHidden/>
              </w:rPr>
              <w:t>63</w:t>
            </w:r>
            <w:r>
              <w:rPr>
                <w:noProof/>
                <w:webHidden/>
              </w:rPr>
              <w:fldChar w:fldCharType="end"/>
            </w:r>
          </w:hyperlink>
        </w:p>
        <w:p w14:paraId="7111B37C" w14:textId="0D252D70" w:rsidR="001D5897" w:rsidRDefault="001D5897">
          <w:pPr>
            <w:pStyle w:val="TOC1"/>
            <w:tabs>
              <w:tab w:val="right" w:pos="9016"/>
            </w:tabs>
            <w:rPr>
              <w:noProof/>
            </w:rPr>
          </w:pPr>
          <w:hyperlink w:anchor="_Toc219737082" w:history="1">
            <w:r w:rsidRPr="00EB128F">
              <w:rPr>
                <w:rStyle w:val="Hyperlink"/>
                <w:rFonts w:ascii="Garamond" w:eastAsia="Georgia" w:hAnsi="Garamond" w:cs="Georgia"/>
                <w:noProof/>
              </w:rPr>
              <w:t>ANNEXURE</w:t>
            </w:r>
            <w:r>
              <w:rPr>
                <w:noProof/>
                <w:webHidden/>
              </w:rPr>
              <w:tab/>
            </w:r>
            <w:r>
              <w:rPr>
                <w:noProof/>
                <w:webHidden/>
              </w:rPr>
              <w:fldChar w:fldCharType="begin"/>
            </w:r>
            <w:r>
              <w:rPr>
                <w:noProof/>
                <w:webHidden/>
              </w:rPr>
              <w:instrText xml:space="preserve"> PAGEREF _Toc219737082 \h </w:instrText>
            </w:r>
            <w:r>
              <w:rPr>
                <w:noProof/>
                <w:webHidden/>
              </w:rPr>
            </w:r>
            <w:r>
              <w:rPr>
                <w:noProof/>
                <w:webHidden/>
              </w:rPr>
              <w:fldChar w:fldCharType="separate"/>
            </w:r>
            <w:r w:rsidR="00EB229E">
              <w:rPr>
                <w:noProof/>
                <w:webHidden/>
              </w:rPr>
              <w:t>66</w:t>
            </w:r>
            <w:r>
              <w:rPr>
                <w:noProof/>
                <w:webHidden/>
              </w:rPr>
              <w:fldChar w:fldCharType="end"/>
            </w:r>
          </w:hyperlink>
        </w:p>
        <w:p w14:paraId="4F1F7E21" w14:textId="2BFF5292" w:rsidR="001D5897" w:rsidRDefault="001D5897">
          <w:pPr>
            <w:pStyle w:val="TOC2"/>
            <w:tabs>
              <w:tab w:val="left" w:pos="720"/>
              <w:tab w:val="right" w:pos="9016"/>
            </w:tabs>
            <w:rPr>
              <w:noProof/>
            </w:rPr>
          </w:pPr>
          <w:hyperlink w:anchor="_Toc219737083" w:history="1">
            <w:r w:rsidRPr="00EB128F">
              <w:rPr>
                <w:rStyle w:val="Hyperlink"/>
                <w:rFonts w:ascii="Garamond" w:eastAsia="Georgia" w:hAnsi="Garamond" w:cs="Georgia"/>
                <w:noProof/>
              </w:rPr>
              <w:t>1.</w:t>
            </w:r>
            <w:r>
              <w:rPr>
                <w:noProof/>
              </w:rPr>
              <w:tab/>
            </w:r>
            <w:r w:rsidRPr="00EB128F">
              <w:rPr>
                <w:rStyle w:val="Hyperlink"/>
                <w:rFonts w:ascii="Garamond" w:eastAsia="Georgia" w:hAnsi="Garamond" w:cs="Georgia"/>
                <w:noProof/>
              </w:rPr>
              <w:t>IMPORTANT PHONE NUMBERS</w:t>
            </w:r>
            <w:r>
              <w:rPr>
                <w:noProof/>
                <w:webHidden/>
              </w:rPr>
              <w:tab/>
            </w:r>
            <w:r>
              <w:rPr>
                <w:noProof/>
                <w:webHidden/>
              </w:rPr>
              <w:fldChar w:fldCharType="begin"/>
            </w:r>
            <w:r>
              <w:rPr>
                <w:noProof/>
                <w:webHidden/>
              </w:rPr>
              <w:instrText xml:space="preserve"> PAGEREF _Toc219737083 \h </w:instrText>
            </w:r>
            <w:r>
              <w:rPr>
                <w:noProof/>
                <w:webHidden/>
              </w:rPr>
            </w:r>
            <w:r>
              <w:rPr>
                <w:noProof/>
                <w:webHidden/>
              </w:rPr>
              <w:fldChar w:fldCharType="separate"/>
            </w:r>
            <w:r w:rsidR="00EB229E">
              <w:rPr>
                <w:noProof/>
                <w:webHidden/>
              </w:rPr>
              <w:t>66</w:t>
            </w:r>
            <w:r>
              <w:rPr>
                <w:noProof/>
                <w:webHidden/>
              </w:rPr>
              <w:fldChar w:fldCharType="end"/>
            </w:r>
          </w:hyperlink>
        </w:p>
        <w:p w14:paraId="708C7DAF" w14:textId="063688FD" w:rsidR="008913D0" w:rsidRPr="00B773D9" w:rsidRDefault="00177B11">
          <w:pPr>
            <w:widowControl w:val="0"/>
            <w:tabs>
              <w:tab w:val="right" w:pos="12000"/>
            </w:tabs>
            <w:spacing w:before="60" w:line="240" w:lineRule="auto"/>
            <w:ind w:left="360"/>
            <w:jc w:val="left"/>
            <w:rPr>
              <w:rFonts w:ascii="Garamond" w:eastAsia="Georgia" w:hAnsi="Garamond" w:cs="Georgia"/>
              <w:sz w:val="22"/>
              <w:szCs w:val="22"/>
            </w:rPr>
          </w:pPr>
          <w:r w:rsidRPr="00B773D9">
            <w:rPr>
              <w:rFonts w:ascii="Garamond" w:hAnsi="Garamond"/>
            </w:rPr>
            <w:fldChar w:fldCharType="end"/>
          </w:r>
        </w:p>
      </w:sdtContent>
    </w:sdt>
    <w:p w14:paraId="58BE8E05" w14:textId="77777777" w:rsidR="008913D0" w:rsidRPr="00B773D9" w:rsidRDefault="008913D0">
      <w:pPr>
        <w:rPr>
          <w:rFonts w:ascii="Garamond" w:eastAsia="Georgia" w:hAnsi="Garamond" w:cs="Georgia"/>
        </w:rPr>
      </w:pPr>
    </w:p>
    <w:p w14:paraId="215B41F1" w14:textId="77777777" w:rsidR="008913D0" w:rsidRPr="00B773D9" w:rsidRDefault="008913D0">
      <w:pPr>
        <w:rPr>
          <w:rFonts w:ascii="Garamond" w:eastAsia="Georgia" w:hAnsi="Garamond" w:cs="Georgia"/>
        </w:rPr>
      </w:pPr>
    </w:p>
    <w:p w14:paraId="44FD7226" w14:textId="77777777" w:rsidR="008913D0" w:rsidRPr="00B773D9" w:rsidRDefault="008913D0">
      <w:pPr>
        <w:rPr>
          <w:rFonts w:ascii="Garamond" w:eastAsia="Georgia" w:hAnsi="Garamond" w:cs="Georgia"/>
        </w:rPr>
      </w:pPr>
    </w:p>
    <w:p w14:paraId="4A10ED1A" w14:textId="77777777" w:rsidR="008913D0" w:rsidRPr="00B773D9" w:rsidRDefault="008913D0">
      <w:pPr>
        <w:rPr>
          <w:rFonts w:ascii="Garamond" w:eastAsia="Georgia" w:hAnsi="Garamond" w:cs="Georgia"/>
        </w:rPr>
      </w:pPr>
    </w:p>
    <w:p w14:paraId="0664DB5C" w14:textId="77777777" w:rsidR="008913D0" w:rsidRPr="00B773D9" w:rsidRDefault="008913D0">
      <w:pPr>
        <w:rPr>
          <w:rFonts w:ascii="Garamond" w:eastAsia="Georgia" w:hAnsi="Garamond" w:cs="Georgia"/>
        </w:rPr>
      </w:pPr>
    </w:p>
    <w:p w14:paraId="664014E3" w14:textId="77777777" w:rsidR="008913D0" w:rsidRPr="00B773D9" w:rsidRDefault="008913D0">
      <w:pPr>
        <w:rPr>
          <w:rFonts w:ascii="Garamond" w:eastAsia="Georgia" w:hAnsi="Garamond" w:cs="Georgia"/>
        </w:rPr>
      </w:pPr>
    </w:p>
    <w:p w14:paraId="436E38B5" w14:textId="77777777" w:rsidR="008913D0" w:rsidRPr="00B773D9" w:rsidRDefault="008913D0">
      <w:pPr>
        <w:rPr>
          <w:rFonts w:ascii="Garamond" w:eastAsia="Georgia" w:hAnsi="Garamond" w:cs="Georgia"/>
        </w:rPr>
      </w:pPr>
    </w:p>
    <w:p w14:paraId="366B4680" w14:textId="77777777" w:rsidR="000C725B" w:rsidRDefault="00177B11" w:rsidP="000C725B">
      <w:pPr>
        <w:pStyle w:val="Heading1"/>
        <w:ind w:left="425"/>
        <w:jc w:val="center"/>
        <w:rPr>
          <w:rFonts w:ascii="Garamond" w:eastAsia="Georgia" w:hAnsi="Garamond" w:cs="Georgia"/>
          <w:color w:val="000000"/>
        </w:rPr>
      </w:pPr>
      <w:bookmarkStart w:id="2" w:name="_Toc219737034"/>
      <w:r w:rsidRPr="00B773D9">
        <w:rPr>
          <w:rFonts w:ascii="Garamond" w:eastAsia="Georgia" w:hAnsi="Garamond" w:cs="Georgia"/>
          <w:color w:val="000000"/>
        </w:rPr>
        <w:lastRenderedPageBreak/>
        <w:t>INTRODUCTION</w:t>
      </w:r>
      <w:bookmarkStart w:id="3" w:name="_ecq1c8i4ffhd" w:colFirst="0" w:colLast="0"/>
      <w:bookmarkStart w:id="4" w:name="_64a8k6yf0pf6" w:colFirst="0" w:colLast="0"/>
      <w:bookmarkStart w:id="5" w:name="_Toc219737036"/>
      <w:bookmarkEnd w:id="2"/>
      <w:bookmarkEnd w:id="3"/>
      <w:bookmarkEnd w:id="4"/>
    </w:p>
    <w:p w14:paraId="72E8D5AD" w14:textId="3A49A5D2" w:rsidR="008913D0" w:rsidRPr="00B773D9" w:rsidRDefault="00177B11" w:rsidP="000C725B">
      <w:pPr>
        <w:pStyle w:val="Heading1"/>
        <w:ind w:left="425"/>
        <w:jc w:val="center"/>
        <w:rPr>
          <w:rFonts w:ascii="Garamond" w:eastAsia="Georgia" w:hAnsi="Garamond" w:cs="Georgia"/>
          <w:color w:val="000000"/>
        </w:rPr>
      </w:pPr>
      <w:r w:rsidRPr="00B773D9">
        <w:rPr>
          <w:rFonts w:ascii="Garamond" w:eastAsia="Georgia" w:hAnsi="Garamond" w:cs="Georgia"/>
          <w:color w:val="000000"/>
        </w:rPr>
        <w:t>LSGD AT A GLANCE</w:t>
      </w:r>
      <w:bookmarkEnd w:id="5"/>
    </w:p>
    <w:p w14:paraId="695A4668" w14:textId="21CF8BF0" w:rsidR="008913D0" w:rsidRPr="00B773D9" w:rsidRDefault="000C725B" w:rsidP="00BF216A">
      <w:pPr>
        <w:ind w:left="720"/>
        <w:rPr>
          <w:rFonts w:ascii="Garamond" w:eastAsia="Georgia" w:hAnsi="Garamond" w:cs="Georgia"/>
        </w:rPr>
      </w:pPr>
      <w:r w:rsidRPr="000C725B">
        <w:rPr>
          <w:rFonts w:ascii="Garamond" w:eastAsia="Georgia" w:hAnsi="Garamond" w:cs="Georgia"/>
          <w:noProof/>
        </w:rPr>
        <w:drawing>
          <wp:inline distT="0" distB="0" distL="0" distR="0" wp14:anchorId="323849F5" wp14:editId="79AA040F">
            <wp:extent cx="5836920" cy="3946525"/>
            <wp:effectExtent l="0" t="0" r="0" b="0"/>
            <wp:docPr id="20378813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881335" name=""/>
                    <pic:cNvPicPr/>
                  </pic:nvPicPr>
                  <pic:blipFill>
                    <a:blip r:embed="rId12"/>
                    <a:stretch>
                      <a:fillRect/>
                    </a:stretch>
                  </pic:blipFill>
                  <pic:spPr>
                    <a:xfrm>
                      <a:off x="0" y="0"/>
                      <a:ext cx="5836920" cy="3946525"/>
                    </a:xfrm>
                    <a:prstGeom prst="rect">
                      <a:avLst/>
                    </a:prstGeom>
                  </pic:spPr>
                </pic:pic>
              </a:graphicData>
            </a:graphic>
          </wp:inline>
        </w:drawing>
      </w:r>
    </w:p>
    <w:p w14:paraId="474BF333" w14:textId="5564F3F8" w:rsidR="008913D0" w:rsidRPr="00756D16" w:rsidRDefault="00756D16">
      <w:pPr>
        <w:numPr>
          <w:ilvl w:val="0"/>
          <w:numId w:val="31"/>
        </w:numPr>
        <w:rPr>
          <w:rFonts w:ascii="Garamond" w:eastAsia="Georgia" w:hAnsi="Garamond" w:cs="Georgia"/>
          <w:b/>
          <w:bCs/>
        </w:rPr>
      </w:pPr>
      <w:r w:rsidRPr="00756D16">
        <w:rPr>
          <w:rFonts w:ascii="Garamond" w:eastAsia="Georgia" w:hAnsi="Garamond" w:cs="Georgia"/>
          <w:b/>
          <w:bCs/>
        </w:rPr>
        <w:t>BASELINE DATA</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111"/>
      </w:tblGrid>
      <w:tr w:rsidR="0063473C" w:rsidRPr="0063473C" w14:paraId="778AED33" w14:textId="77777777" w:rsidTr="00487DA6">
        <w:trPr>
          <w:trHeight w:val="288"/>
        </w:trPr>
        <w:tc>
          <w:tcPr>
            <w:tcW w:w="4531" w:type="dxa"/>
            <w:noWrap/>
            <w:vAlign w:val="bottom"/>
            <w:hideMark/>
          </w:tcPr>
          <w:p w14:paraId="3BECE4F8" w14:textId="0C6C937A" w:rsidR="0063473C" w:rsidRPr="0063473C" w:rsidRDefault="0063473C" w:rsidP="00487DA6">
            <w:pPr>
              <w:spacing w:line="240" w:lineRule="auto"/>
              <w:rPr>
                <w:rFonts w:ascii="Times New Roman" w:eastAsia="Times New Roman" w:hAnsi="Times New Roman" w:cs="Times New Roman"/>
                <w:sz w:val="22"/>
                <w:szCs w:val="22"/>
                <w:u w:val="single"/>
              </w:rPr>
            </w:pPr>
            <w:hyperlink r:id="rId13" w:history="1">
              <w:r w:rsidRPr="0063473C">
                <w:rPr>
                  <w:rFonts w:ascii="Times New Roman" w:eastAsia="Times New Roman" w:hAnsi="Times New Roman" w:cs="Times New Roman"/>
                  <w:sz w:val="22"/>
                  <w:szCs w:val="22"/>
                </w:rPr>
                <w:t xml:space="preserve">Area </w:t>
              </w:r>
              <w:r w:rsidRPr="0063473C">
                <w:rPr>
                  <w:rFonts w:ascii="Times New Roman" w:eastAsia="Times New Roman" w:hAnsi="Times New Roman" w:cs="Times New Roman"/>
                  <w:sz w:val="22"/>
                  <w:szCs w:val="22"/>
                  <w:u w:val="single"/>
                </w:rPr>
                <w:t>(In Sq.Km)</w:t>
              </w:r>
            </w:hyperlink>
          </w:p>
        </w:tc>
        <w:tc>
          <w:tcPr>
            <w:tcW w:w="4111" w:type="dxa"/>
            <w:noWrap/>
            <w:vAlign w:val="bottom"/>
            <w:hideMark/>
          </w:tcPr>
          <w:p w14:paraId="0A18E16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19.84 SQ.KM</w:t>
            </w:r>
          </w:p>
        </w:tc>
      </w:tr>
      <w:tr w:rsidR="0063473C" w:rsidRPr="0063473C" w14:paraId="7E0AA22E" w14:textId="77777777" w:rsidTr="00487DA6">
        <w:trPr>
          <w:trHeight w:val="288"/>
        </w:trPr>
        <w:tc>
          <w:tcPr>
            <w:tcW w:w="4531" w:type="dxa"/>
            <w:noWrap/>
            <w:vAlign w:val="bottom"/>
            <w:hideMark/>
          </w:tcPr>
          <w:p w14:paraId="27BAA8C0" w14:textId="4F04BEA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Wards</w:t>
            </w:r>
          </w:p>
        </w:tc>
        <w:tc>
          <w:tcPr>
            <w:tcW w:w="4111" w:type="dxa"/>
            <w:noWrap/>
            <w:vAlign w:val="bottom"/>
            <w:hideMark/>
          </w:tcPr>
          <w:p w14:paraId="3EE8A4E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w:t>
            </w:r>
          </w:p>
        </w:tc>
      </w:tr>
      <w:tr w:rsidR="0063473C" w:rsidRPr="0063473C" w14:paraId="0F7778A4" w14:textId="77777777" w:rsidTr="00487DA6">
        <w:trPr>
          <w:trHeight w:val="288"/>
        </w:trPr>
        <w:tc>
          <w:tcPr>
            <w:tcW w:w="4531" w:type="dxa"/>
            <w:noWrap/>
            <w:vAlign w:val="bottom"/>
            <w:hideMark/>
          </w:tcPr>
          <w:p w14:paraId="78FCB95E" w14:textId="62EE48BC"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Houses</w:t>
            </w:r>
          </w:p>
        </w:tc>
        <w:tc>
          <w:tcPr>
            <w:tcW w:w="4111" w:type="dxa"/>
            <w:noWrap/>
            <w:vAlign w:val="bottom"/>
            <w:hideMark/>
          </w:tcPr>
          <w:p w14:paraId="1260325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7628</w:t>
            </w:r>
          </w:p>
        </w:tc>
      </w:tr>
      <w:tr w:rsidR="0063473C" w:rsidRPr="0063473C" w14:paraId="44F65C35" w14:textId="77777777" w:rsidTr="00487DA6">
        <w:trPr>
          <w:trHeight w:val="288"/>
        </w:trPr>
        <w:tc>
          <w:tcPr>
            <w:tcW w:w="4531" w:type="dxa"/>
            <w:noWrap/>
            <w:vAlign w:val="bottom"/>
            <w:hideMark/>
          </w:tcPr>
          <w:p w14:paraId="755BE0ED" w14:textId="62E1C67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Dwelling House</w:t>
            </w:r>
          </w:p>
        </w:tc>
        <w:tc>
          <w:tcPr>
            <w:tcW w:w="4111" w:type="dxa"/>
            <w:noWrap/>
            <w:vAlign w:val="bottom"/>
            <w:hideMark/>
          </w:tcPr>
          <w:p w14:paraId="60D0CA8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6603</w:t>
            </w:r>
          </w:p>
        </w:tc>
      </w:tr>
      <w:tr w:rsidR="0063473C" w:rsidRPr="0063473C" w14:paraId="3A0495D4" w14:textId="77777777" w:rsidTr="00487DA6">
        <w:trPr>
          <w:trHeight w:val="288"/>
        </w:trPr>
        <w:tc>
          <w:tcPr>
            <w:tcW w:w="4531" w:type="dxa"/>
            <w:noWrap/>
            <w:vAlign w:val="bottom"/>
            <w:hideMark/>
          </w:tcPr>
          <w:p w14:paraId="3A3C3BD0" w14:textId="6FC0DC5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Total Population</w:t>
            </w:r>
          </w:p>
        </w:tc>
        <w:tc>
          <w:tcPr>
            <w:tcW w:w="4111" w:type="dxa"/>
            <w:noWrap/>
            <w:vAlign w:val="bottom"/>
            <w:hideMark/>
          </w:tcPr>
          <w:p w14:paraId="33CF7D3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22583</w:t>
            </w:r>
          </w:p>
        </w:tc>
      </w:tr>
      <w:tr w:rsidR="0063473C" w:rsidRPr="0063473C" w14:paraId="5B0B0D54" w14:textId="77777777" w:rsidTr="00487DA6">
        <w:trPr>
          <w:trHeight w:val="288"/>
        </w:trPr>
        <w:tc>
          <w:tcPr>
            <w:tcW w:w="4531" w:type="dxa"/>
            <w:noWrap/>
            <w:vAlign w:val="bottom"/>
            <w:hideMark/>
          </w:tcPr>
          <w:p w14:paraId="5CF4CBD7" w14:textId="3811ED73"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363CF18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11132</w:t>
            </w:r>
          </w:p>
        </w:tc>
      </w:tr>
      <w:tr w:rsidR="0063473C" w:rsidRPr="0063473C" w14:paraId="6A9A37C7" w14:textId="77777777" w:rsidTr="00487DA6">
        <w:trPr>
          <w:trHeight w:val="288"/>
        </w:trPr>
        <w:tc>
          <w:tcPr>
            <w:tcW w:w="4531" w:type="dxa"/>
            <w:noWrap/>
            <w:vAlign w:val="bottom"/>
            <w:hideMark/>
          </w:tcPr>
          <w:p w14:paraId="520B3352" w14:textId="7EFA6F1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12BCA888"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11451</w:t>
            </w:r>
          </w:p>
        </w:tc>
      </w:tr>
      <w:tr w:rsidR="0063473C" w:rsidRPr="0063473C" w14:paraId="580AD4CE" w14:textId="77777777" w:rsidTr="00487DA6">
        <w:trPr>
          <w:trHeight w:val="288"/>
        </w:trPr>
        <w:tc>
          <w:tcPr>
            <w:tcW w:w="4531" w:type="dxa"/>
            <w:noWrap/>
            <w:vAlign w:val="bottom"/>
            <w:hideMark/>
          </w:tcPr>
          <w:p w14:paraId="395ACD59" w14:textId="760015D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S</w:t>
            </w:r>
            <w:r>
              <w:rPr>
                <w:rFonts w:ascii="Times New Roman" w:eastAsia="Times New Roman" w:hAnsi="Times New Roman" w:cs="Times New Roman"/>
                <w:sz w:val="22"/>
                <w:szCs w:val="22"/>
              </w:rPr>
              <w:t>T</w:t>
            </w:r>
            <w:r w:rsidRPr="0063473C">
              <w:rPr>
                <w:rFonts w:ascii="Times New Roman" w:eastAsia="Times New Roman" w:hAnsi="Times New Roman" w:cs="Times New Roman"/>
                <w:sz w:val="22"/>
                <w:szCs w:val="22"/>
              </w:rPr>
              <w:t xml:space="preserve"> Population</w:t>
            </w:r>
          </w:p>
        </w:tc>
        <w:tc>
          <w:tcPr>
            <w:tcW w:w="4111" w:type="dxa"/>
            <w:noWrap/>
            <w:vAlign w:val="bottom"/>
            <w:hideMark/>
          </w:tcPr>
          <w:p w14:paraId="6B84931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3356</w:t>
            </w:r>
          </w:p>
        </w:tc>
      </w:tr>
      <w:tr w:rsidR="0063473C" w:rsidRPr="0063473C" w14:paraId="6E215BA7" w14:textId="77777777" w:rsidTr="00487DA6">
        <w:trPr>
          <w:trHeight w:val="288"/>
        </w:trPr>
        <w:tc>
          <w:tcPr>
            <w:tcW w:w="4531" w:type="dxa"/>
            <w:noWrap/>
            <w:vAlign w:val="bottom"/>
            <w:hideMark/>
          </w:tcPr>
          <w:p w14:paraId="3292D6C0" w14:textId="327F9D1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46455D8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1529</w:t>
            </w:r>
          </w:p>
        </w:tc>
      </w:tr>
      <w:tr w:rsidR="0063473C" w:rsidRPr="0063473C" w14:paraId="075CA09C" w14:textId="77777777" w:rsidTr="00487DA6">
        <w:trPr>
          <w:trHeight w:val="288"/>
        </w:trPr>
        <w:tc>
          <w:tcPr>
            <w:tcW w:w="4531" w:type="dxa"/>
            <w:noWrap/>
            <w:vAlign w:val="bottom"/>
            <w:hideMark/>
          </w:tcPr>
          <w:p w14:paraId="10C6198C" w14:textId="5202FCD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1ACEB759"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1827</w:t>
            </w:r>
          </w:p>
        </w:tc>
      </w:tr>
      <w:tr w:rsidR="0063473C" w:rsidRPr="0063473C" w14:paraId="34F2C6DF" w14:textId="77777777" w:rsidTr="00487DA6">
        <w:trPr>
          <w:trHeight w:val="288"/>
        </w:trPr>
        <w:tc>
          <w:tcPr>
            <w:tcW w:w="4531" w:type="dxa"/>
            <w:noWrap/>
            <w:vAlign w:val="bottom"/>
            <w:hideMark/>
          </w:tcPr>
          <w:p w14:paraId="078A3AE5" w14:textId="7E8A56B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S</w:t>
            </w:r>
            <w:r>
              <w:rPr>
                <w:rFonts w:ascii="Times New Roman" w:eastAsia="Times New Roman" w:hAnsi="Times New Roman" w:cs="Times New Roman"/>
                <w:sz w:val="22"/>
                <w:szCs w:val="22"/>
              </w:rPr>
              <w:t>T</w:t>
            </w:r>
            <w:r w:rsidRPr="0063473C">
              <w:rPr>
                <w:rFonts w:ascii="Times New Roman" w:eastAsia="Times New Roman" w:hAnsi="Times New Roman" w:cs="Times New Roman"/>
                <w:sz w:val="22"/>
                <w:szCs w:val="22"/>
              </w:rPr>
              <w:t xml:space="preserve"> Population</w:t>
            </w:r>
          </w:p>
        </w:tc>
        <w:tc>
          <w:tcPr>
            <w:tcW w:w="4111" w:type="dxa"/>
            <w:noWrap/>
            <w:vAlign w:val="bottom"/>
            <w:hideMark/>
          </w:tcPr>
          <w:p w14:paraId="5D021BD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6261A9C3" w14:textId="77777777" w:rsidTr="00487DA6">
        <w:trPr>
          <w:trHeight w:val="288"/>
        </w:trPr>
        <w:tc>
          <w:tcPr>
            <w:tcW w:w="4531" w:type="dxa"/>
            <w:noWrap/>
            <w:vAlign w:val="bottom"/>
            <w:hideMark/>
          </w:tcPr>
          <w:p w14:paraId="60C42297" w14:textId="68DD516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5F6FE2E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13D46A21" w14:textId="77777777" w:rsidTr="00487DA6">
        <w:trPr>
          <w:trHeight w:val="288"/>
        </w:trPr>
        <w:tc>
          <w:tcPr>
            <w:tcW w:w="4531" w:type="dxa"/>
            <w:noWrap/>
            <w:vAlign w:val="bottom"/>
            <w:hideMark/>
          </w:tcPr>
          <w:p w14:paraId="57BA8DDB" w14:textId="646291B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2AE0F99B"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4161E566" w14:textId="77777777" w:rsidTr="00487DA6">
        <w:trPr>
          <w:trHeight w:val="288"/>
        </w:trPr>
        <w:tc>
          <w:tcPr>
            <w:tcW w:w="4531" w:type="dxa"/>
            <w:noWrap/>
            <w:vAlign w:val="bottom"/>
            <w:hideMark/>
          </w:tcPr>
          <w:p w14:paraId="56F83E04" w14:textId="1729275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S</w:t>
            </w:r>
            <w:r>
              <w:rPr>
                <w:rFonts w:ascii="Times New Roman" w:eastAsia="Times New Roman" w:hAnsi="Times New Roman" w:cs="Times New Roman"/>
                <w:sz w:val="22"/>
                <w:szCs w:val="22"/>
              </w:rPr>
              <w:t>C</w:t>
            </w:r>
            <w:r w:rsidRPr="0063473C">
              <w:rPr>
                <w:rFonts w:ascii="Times New Roman" w:eastAsia="Times New Roman" w:hAnsi="Times New Roman" w:cs="Times New Roman"/>
                <w:sz w:val="22"/>
                <w:szCs w:val="22"/>
              </w:rPr>
              <w:t xml:space="preserve"> Colonies</w:t>
            </w:r>
          </w:p>
        </w:tc>
        <w:tc>
          <w:tcPr>
            <w:tcW w:w="4111" w:type="dxa"/>
            <w:noWrap/>
            <w:vAlign w:val="bottom"/>
            <w:hideMark/>
          </w:tcPr>
          <w:p w14:paraId="0C700AFB"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14</w:t>
            </w:r>
          </w:p>
        </w:tc>
      </w:tr>
      <w:tr w:rsidR="0063473C" w:rsidRPr="0063473C" w14:paraId="48328D03" w14:textId="77777777" w:rsidTr="00487DA6">
        <w:trPr>
          <w:trHeight w:val="288"/>
        </w:trPr>
        <w:tc>
          <w:tcPr>
            <w:tcW w:w="4531" w:type="dxa"/>
            <w:noWrap/>
            <w:vAlign w:val="bottom"/>
            <w:hideMark/>
          </w:tcPr>
          <w:p w14:paraId="63AA45F5" w14:textId="6973A5C8"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S</w:t>
            </w:r>
            <w:r>
              <w:rPr>
                <w:rFonts w:ascii="Times New Roman" w:eastAsia="Times New Roman" w:hAnsi="Times New Roman" w:cs="Times New Roman"/>
                <w:sz w:val="22"/>
                <w:szCs w:val="22"/>
              </w:rPr>
              <w:t>T</w:t>
            </w:r>
            <w:r w:rsidRPr="0063473C">
              <w:rPr>
                <w:rFonts w:ascii="Times New Roman" w:eastAsia="Times New Roman" w:hAnsi="Times New Roman" w:cs="Times New Roman"/>
                <w:sz w:val="22"/>
                <w:szCs w:val="22"/>
              </w:rPr>
              <w:t xml:space="preserve"> Colonies</w:t>
            </w:r>
          </w:p>
        </w:tc>
        <w:tc>
          <w:tcPr>
            <w:tcW w:w="4111" w:type="dxa"/>
            <w:noWrap/>
            <w:vAlign w:val="bottom"/>
            <w:hideMark/>
          </w:tcPr>
          <w:p w14:paraId="164AA1E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48012F69" w14:textId="77777777" w:rsidTr="00487DA6">
        <w:trPr>
          <w:trHeight w:val="288"/>
        </w:trPr>
        <w:tc>
          <w:tcPr>
            <w:tcW w:w="4531" w:type="dxa"/>
            <w:noWrap/>
            <w:vAlign w:val="bottom"/>
            <w:hideMark/>
          </w:tcPr>
          <w:p w14:paraId="5658815B" w14:textId="0851CC7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No Of S</w:t>
            </w:r>
            <w:r>
              <w:rPr>
                <w:rFonts w:ascii="Times New Roman" w:eastAsia="Times New Roman" w:hAnsi="Times New Roman" w:cs="Times New Roman"/>
                <w:sz w:val="22"/>
                <w:szCs w:val="22"/>
              </w:rPr>
              <w:t xml:space="preserve">C </w:t>
            </w:r>
            <w:r w:rsidRPr="0063473C">
              <w:rPr>
                <w:rFonts w:ascii="Times New Roman" w:eastAsia="Times New Roman" w:hAnsi="Times New Roman" w:cs="Times New Roman"/>
                <w:sz w:val="22"/>
                <w:szCs w:val="22"/>
              </w:rPr>
              <w:t>House</w:t>
            </w:r>
          </w:p>
        </w:tc>
        <w:tc>
          <w:tcPr>
            <w:tcW w:w="4111" w:type="dxa"/>
            <w:noWrap/>
            <w:vAlign w:val="bottom"/>
            <w:hideMark/>
          </w:tcPr>
          <w:p w14:paraId="1C67750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391</w:t>
            </w:r>
          </w:p>
        </w:tc>
      </w:tr>
      <w:tr w:rsidR="0063473C" w:rsidRPr="0063473C" w14:paraId="0510C934" w14:textId="77777777" w:rsidTr="00487DA6">
        <w:trPr>
          <w:trHeight w:val="288"/>
        </w:trPr>
        <w:tc>
          <w:tcPr>
            <w:tcW w:w="4531" w:type="dxa"/>
            <w:noWrap/>
            <w:vAlign w:val="bottom"/>
            <w:hideMark/>
          </w:tcPr>
          <w:p w14:paraId="7084ACE1" w14:textId="78508F09"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S</w:t>
            </w:r>
            <w:r>
              <w:rPr>
                <w:rFonts w:ascii="Times New Roman" w:eastAsia="Times New Roman" w:hAnsi="Times New Roman" w:cs="Times New Roman"/>
                <w:sz w:val="22"/>
                <w:szCs w:val="22"/>
              </w:rPr>
              <w:t>T</w:t>
            </w:r>
            <w:r w:rsidRPr="0063473C">
              <w:rPr>
                <w:rFonts w:ascii="Times New Roman" w:eastAsia="Times New Roman" w:hAnsi="Times New Roman" w:cs="Times New Roman"/>
                <w:sz w:val="22"/>
                <w:szCs w:val="22"/>
              </w:rPr>
              <w:t xml:space="preserve"> House</w:t>
            </w:r>
          </w:p>
        </w:tc>
        <w:tc>
          <w:tcPr>
            <w:tcW w:w="4111" w:type="dxa"/>
            <w:noWrap/>
            <w:vAlign w:val="bottom"/>
            <w:hideMark/>
          </w:tcPr>
          <w:p w14:paraId="2CE9167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06EBADEC" w14:textId="77777777" w:rsidTr="00487DA6">
        <w:trPr>
          <w:trHeight w:val="288"/>
        </w:trPr>
        <w:tc>
          <w:tcPr>
            <w:tcW w:w="4531" w:type="dxa"/>
            <w:noWrap/>
            <w:vAlign w:val="bottom"/>
            <w:hideMark/>
          </w:tcPr>
          <w:p w14:paraId="700372CE" w14:textId="49D09BAE"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Basic Health Sections</w:t>
            </w:r>
          </w:p>
        </w:tc>
        <w:tc>
          <w:tcPr>
            <w:tcW w:w="4111" w:type="dxa"/>
            <w:noWrap/>
            <w:vAlign w:val="bottom"/>
            <w:hideMark/>
          </w:tcPr>
          <w:p w14:paraId="4F583B6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w:t>
            </w:r>
          </w:p>
        </w:tc>
      </w:tr>
      <w:tr w:rsidR="0063473C" w:rsidRPr="0063473C" w14:paraId="4FFE28E8" w14:textId="77777777" w:rsidTr="00487DA6">
        <w:trPr>
          <w:trHeight w:val="288"/>
        </w:trPr>
        <w:tc>
          <w:tcPr>
            <w:tcW w:w="4531" w:type="dxa"/>
            <w:noWrap/>
            <w:vAlign w:val="bottom"/>
            <w:hideMark/>
          </w:tcPr>
          <w:p w14:paraId="1A7BDF7F" w14:textId="3C0E147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WCs</w:t>
            </w:r>
          </w:p>
        </w:tc>
        <w:tc>
          <w:tcPr>
            <w:tcW w:w="4111" w:type="dxa"/>
            <w:noWrap/>
            <w:vAlign w:val="bottom"/>
            <w:hideMark/>
          </w:tcPr>
          <w:p w14:paraId="1D39DDC9"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57A81160" w14:textId="77777777" w:rsidTr="00487DA6">
        <w:trPr>
          <w:trHeight w:val="288"/>
        </w:trPr>
        <w:tc>
          <w:tcPr>
            <w:tcW w:w="4531" w:type="dxa"/>
            <w:noWrap/>
            <w:vAlign w:val="bottom"/>
            <w:hideMark/>
          </w:tcPr>
          <w:p w14:paraId="647431A8" w14:textId="0CB53B95"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Eligible Couples</w:t>
            </w:r>
          </w:p>
        </w:tc>
        <w:tc>
          <w:tcPr>
            <w:tcW w:w="4111" w:type="dxa"/>
            <w:noWrap/>
            <w:vAlign w:val="bottom"/>
            <w:hideMark/>
          </w:tcPr>
          <w:p w14:paraId="58A1F10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2889</w:t>
            </w:r>
          </w:p>
        </w:tc>
      </w:tr>
      <w:tr w:rsidR="0063473C" w:rsidRPr="0063473C" w14:paraId="7E78434B" w14:textId="77777777" w:rsidTr="00487DA6">
        <w:trPr>
          <w:trHeight w:val="288"/>
        </w:trPr>
        <w:tc>
          <w:tcPr>
            <w:tcW w:w="4531" w:type="dxa"/>
            <w:noWrap/>
            <w:vAlign w:val="bottom"/>
            <w:hideMark/>
          </w:tcPr>
          <w:p w14:paraId="65AF716E" w14:textId="74ADF665"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lastRenderedPageBreak/>
              <w:t>0-1 Year</w:t>
            </w:r>
          </w:p>
        </w:tc>
        <w:tc>
          <w:tcPr>
            <w:tcW w:w="4111" w:type="dxa"/>
            <w:noWrap/>
            <w:vAlign w:val="bottom"/>
            <w:hideMark/>
          </w:tcPr>
          <w:p w14:paraId="169F75D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87</w:t>
            </w:r>
          </w:p>
        </w:tc>
      </w:tr>
      <w:tr w:rsidR="0063473C" w:rsidRPr="0063473C" w14:paraId="44ED02A8" w14:textId="77777777" w:rsidTr="00487DA6">
        <w:trPr>
          <w:trHeight w:val="288"/>
        </w:trPr>
        <w:tc>
          <w:tcPr>
            <w:tcW w:w="4531" w:type="dxa"/>
            <w:noWrap/>
            <w:vAlign w:val="bottom"/>
            <w:hideMark/>
          </w:tcPr>
          <w:p w14:paraId="66BA890F" w14:textId="32A2913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1D28E52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44</w:t>
            </w:r>
          </w:p>
        </w:tc>
      </w:tr>
      <w:tr w:rsidR="0063473C" w:rsidRPr="0063473C" w14:paraId="202EF510" w14:textId="77777777" w:rsidTr="00487DA6">
        <w:trPr>
          <w:trHeight w:val="288"/>
        </w:trPr>
        <w:tc>
          <w:tcPr>
            <w:tcW w:w="4531" w:type="dxa"/>
            <w:noWrap/>
            <w:vAlign w:val="bottom"/>
            <w:hideMark/>
          </w:tcPr>
          <w:p w14:paraId="538BC4EA" w14:textId="2949E96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340E35B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43</w:t>
            </w:r>
          </w:p>
        </w:tc>
      </w:tr>
      <w:tr w:rsidR="0063473C" w:rsidRPr="0063473C" w14:paraId="53856467" w14:textId="77777777" w:rsidTr="00487DA6">
        <w:trPr>
          <w:trHeight w:val="288"/>
        </w:trPr>
        <w:tc>
          <w:tcPr>
            <w:tcW w:w="4531" w:type="dxa"/>
            <w:noWrap/>
            <w:vAlign w:val="bottom"/>
            <w:hideMark/>
          </w:tcPr>
          <w:p w14:paraId="447C22E8" w14:textId="4F2ABBD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 Year</w:t>
            </w:r>
          </w:p>
        </w:tc>
        <w:tc>
          <w:tcPr>
            <w:tcW w:w="4111" w:type="dxa"/>
            <w:noWrap/>
            <w:vAlign w:val="bottom"/>
            <w:hideMark/>
          </w:tcPr>
          <w:p w14:paraId="6953EBA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650</w:t>
            </w:r>
          </w:p>
        </w:tc>
      </w:tr>
      <w:tr w:rsidR="0063473C" w:rsidRPr="0063473C" w14:paraId="15CAB1C2" w14:textId="77777777" w:rsidTr="00487DA6">
        <w:trPr>
          <w:trHeight w:val="288"/>
        </w:trPr>
        <w:tc>
          <w:tcPr>
            <w:tcW w:w="4531" w:type="dxa"/>
            <w:noWrap/>
            <w:vAlign w:val="bottom"/>
            <w:hideMark/>
          </w:tcPr>
          <w:p w14:paraId="3F69965D" w14:textId="13A458E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50BA4A8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321</w:t>
            </w:r>
          </w:p>
        </w:tc>
      </w:tr>
      <w:tr w:rsidR="0063473C" w:rsidRPr="0063473C" w14:paraId="41BAF7B7" w14:textId="77777777" w:rsidTr="00487DA6">
        <w:trPr>
          <w:trHeight w:val="288"/>
        </w:trPr>
        <w:tc>
          <w:tcPr>
            <w:tcW w:w="4531" w:type="dxa"/>
            <w:noWrap/>
            <w:vAlign w:val="bottom"/>
            <w:hideMark/>
          </w:tcPr>
          <w:p w14:paraId="1C120B3D" w14:textId="47033018"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7B45D9A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329</w:t>
            </w:r>
          </w:p>
        </w:tc>
      </w:tr>
      <w:tr w:rsidR="0063473C" w:rsidRPr="0063473C" w14:paraId="31429950" w14:textId="77777777" w:rsidTr="00487DA6">
        <w:trPr>
          <w:trHeight w:val="288"/>
        </w:trPr>
        <w:tc>
          <w:tcPr>
            <w:tcW w:w="4531" w:type="dxa"/>
            <w:noWrap/>
            <w:vAlign w:val="bottom"/>
            <w:hideMark/>
          </w:tcPr>
          <w:p w14:paraId="3CBDF5A2" w14:textId="4BFE44D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10-18 Year</w:t>
            </w:r>
          </w:p>
        </w:tc>
        <w:tc>
          <w:tcPr>
            <w:tcW w:w="4111" w:type="dxa"/>
            <w:noWrap/>
            <w:vAlign w:val="bottom"/>
            <w:hideMark/>
          </w:tcPr>
          <w:p w14:paraId="5E850CA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1432</w:t>
            </w:r>
          </w:p>
        </w:tc>
      </w:tr>
      <w:tr w:rsidR="0063473C" w:rsidRPr="0063473C" w14:paraId="3BA6A084" w14:textId="77777777" w:rsidTr="00487DA6">
        <w:trPr>
          <w:trHeight w:val="288"/>
        </w:trPr>
        <w:tc>
          <w:tcPr>
            <w:tcW w:w="4531" w:type="dxa"/>
            <w:noWrap/>
            <w:vAlign w:val="bottom"/>
            <w:hideMark/>
          </w:tcPr>
          <w:p w14:paraId="63007291" w14:textId="79D71EC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23382315"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742</w:t>
            </w:r>
          </w:p>
        </w:tc>
      </w:tr>
      <w:tr w:rsidR="0063473C" w:rsidRPr="0063473C" w14:paraId="7D8CC088" w14:textId="77777777" w:rsidTr="00487DA6">
        <w:trPr>
          <w:trHeight w:val="288"/>
        </w:trPr>
        <w:tc>
          <w:tcPr>
            <w:tcW w:w="4531" w:type="dxa"/>
            <w:noWrap/>
            <w:vAlign w:val="bottom"/>
            <w:hideMark/>
          </w:tcPr>
          <w:p w14:paraId="0268B12A" w14:textId="077ADA7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0561372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690</w:t>
            </w:r>
          </w:p>
        </w:tc>
      </w:tr>
      <w:tr w:rsidR="0063473C" w:rsidRPr="0063473C" w14:paraId="319E67D3" w14:textId="77777777" w:rsidTr="00487DA6">
        <w:trPr>
          <w:trHeight w:val="288"/>
        </w:trPr>
        <w:tc>
          <w:tcPr>
            <w:tcW w:w="4531" w:type="dxa"/>
            <w:noWrap/>
            <w:vAlign w:val="bottom"/>
            <w:hideMark/>
          </w:tcPr>
          <w:p w14:paraId="1BC3268C" w14:textId="4CE3D9E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Above 30</w:t>
            </w:r>
          </w:p>
        </w:tc>
        <w:tc>
          <w:tcPr>
            <w:tcW w:w="4111" w:type="dxa"/>
            <w:noWrap/>
            <w:vAlign w:val="bottom"/>
            <w:hideMark/>
          </w:tcPr>
          <w:p w14:paraId="28AA8AD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5447</w:t>
            </w:r>
          </w:p>
        </w:tc>
      </w:tr>
      <w:tr w:rsidR="0063473C" w:rsidRPr="0063473C" w14:paraId="372DA07F" w14:textId="77777777" w:rsidTr="00487DA6">
        <w:trPr>
          <w:trHeight w:val="288"/>
        </w:trPr>
        <w:tc>
          <w:tcPr>
            <w:tcW w:w="4531" w:type="dxa"/>
            <w:noWrap/>
            <w:vAlign w:val="bottom"/>
            <w:hideMark/>
          </w:tcPr>
          <w:p w14:paraId="2501E930" w14:textId="1DC3796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555BA09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2799</w:t>
            </w:r>
          </w:p>
        </w:tc>
      </w:tr>
      <w:tr w:rsidR="0063473C" w:rsidRPr="0063473C" w14:paraId="1F2BF59F" w14:textId="77777777" w:rsidTr="00487DA6">
        <w:trPr>
          <w:trHeight w:val="288"/>
        </w:trPr>
        <w:tc>
          <w:tcPr>
            <w:tcW w:w="4531" w:type="dxa"/>
            <w:noWrap/>
            <w:vAlign w:val="bottom"/>
            <w:hideMark/>
          </w:tcPr>
          <w:p w14:paraId="6C72EC78" w14:textId="2F41497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0FE6AA9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2648</w:t>
            </w:r>
          </w:p>
        </w:tc>
      </w:tr>
      <w:tr w:rsidR="0063473C" w:rsidRPr="0063473C" w14:paraId="63DBAF94" w14:textId="77777777" w:rsidTr="00487DA6">
        <w:trPr>
          <w:trHeight w:val="288"/>
        </w:trPr>
        <w:tc>
          <w:tcPr>
            <w:tcW w:w="4531" w:type="dxa"/>
            <w:noWrap/>
            <w:vAlign w:val="bottom"/>
            <w:hideMark/>
          </w:tcPr>
          <w:p w14:paraId="747A8B28" w14:textId="720CFC4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Above 60</w:t>
            </w:r>
          </w:p>
        </w:tc>
        <w:tc>
          <w:tcPr>
            <w:tcW w:w="4111" w:type="dxa"/>
            <w:noWrap/>
            <w:vAlign w:val="bottom"/>
            <w:hideMark/>
          </w:tcPr>
          <w:p w14:paraId="1C3978C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4929</w:t>
            </w:r>
          </w:p>
        </w:tc>
      </w:tr>
      <w:tr w:rsidR="0063473C" w:rsidRPr="0063473C" w14:paraId="502F631B" w14:textId="77777777" w:rsidTr="00487DA6">
        <w:trPr>
          <w:trHeight w:val="288"/>
        </w:trPr>
        <w:tc>
          <w:tcPr>
            <w:tcW w:w="4531" w:type="dxa"/>
            <w:noWrap/>
            <w:vAlign w:val="bottom"/>
            <w:hideMark/>
          </w:tcPr>
          <w:p w14:paraId="7DEBA491" w14:textId="750BD31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54154CC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2612</w:t>
            </w:r>
          </w:p>
        </w:tc>
      </w:tr>
      <w:tr w:rsidR="0063473C" w:rsidRPr="0063473C" w14:paraId="06CAFD44" w14:textId="77777777" w:rsidTr="00487DA6">
        <w:trPr>
          <w:trHeight w:val="288"/>
        </w:trPr>
        <w:tc>
          <w:tcPr>
            <w:tcW w:w="4531" w:type="dxa"/>
            <w:noWrap/>
            <w:vAlign w:val="bottom"/>
            <w:hideMark/>
          </w:tcPr>
          <w:p w14:paraId="44F9E377" w14:textId="6BAD7C0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41983235"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2317</w:t>
            </w:r>
          </w:p>
        </w:tc>
      </w:tr>
      <w:tr w:rsidR="0063473C" w:rsidRPr="0063473C" w14:paraId="11E4EB2C" w14:textId="77777777" w:rsidTr="00487DA6">
        <w:trPr>
          <w:trHeight w:val="288"/>
        </w:trPr>
        <w:tc>
          <w:tcPr>
            <w:tcW w:w="4531" w:type="dxa"/>
            <w:noWrap/>
            <w:vAlign w:val="bottom"/>
            <w:hideMark/>
          </w:tcPr>
          <w:p w14:paraId="3462BD4C" w14:textId="0B0F9FCC"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Asha Workers</w:t>
            </w:r>
          </w:p>
        </w:tc>
        <w:tc>
          <w:tcPr>
            <w:tcW w:w="4111" w:type="dxa"/>
            <w:noWrap/>
            <w:vAlign w:val="bottom"/>
            <w:hideMark/>
          </w:tcPr>
          <w:p w14:paraId="4B04CAC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w:t>
            </w:r>
          </w:p>
        </w:tc>
      </w:tr>
      <w:tr w:rsidR="0063473C" w:rsidRPr="0063473C" w14:paraId="1A16486E" w14:textId="77777777" w:rsidTr="00487DA6">
        <w:trPr>
          <w:trHeight w:val="288"/>
        </w:trPr>
        <w:tc>
          <w:tcPr>
            <w:tcW w:w="4531" w:type="dxa"/>
            <w:noWrap/>
            <w:vAlign w:val="bottom"/>
            <w:hideMark/>
          </w:tcPr>
          <w:p w14:paraId="161EC284" w14:textId="3E41B9D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Anganwadies</w:t>
            </w:r>
          </w:p>
        </w:tc>
        <w:tc>
          <w:tcPr>
            <w:tcW w:w="4111" w:type="dxa"/>
            <w:noWrap/>
            <w:vAlign w:val="bottom"/>
            <w:hideMark/>
          </w:tcPr>
          <w:p w14:paraId="3518F90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28</w:t>
            </w:r>
          </w:p>
        </w:tc>
      </w:tr>
      <w:tr w:rsidR="0063473C" w:rsidRPr="0063473C" w14:paraId="775C5136" w14:textId="77777777" w:rsidTr="00487DA6">
        <w:trPr>
          <w:trHeight w:val="288"/>
        </w:trPr>
        <w:tc>
          <w:tcPr>
            <w:tcW w:w="4531" w:type="dxa"/>
            <w:noWrap/>
            <w:vAlign w:val="bottom"/>
            <w:hideMark/>
          </w:tcPr>
          <w:p w14:paraId="63E550FE" w14:textId="1CD70E3A" w:rsidR="0063473C" w:rsidRPr="0063473C" w:rsidRDefault="0063473C" w:rsidP="00487DA6">
            <w:pPr>
              <w:spacing w:line="240" w:lineRule="auto"/>
              <w:rPr>
                <w:rFonts w:ascii="Times New Roman" w:eastAsia="Times New Roman" w:hAnsi="Times New Roman" w:cs="Times New Roman"/>
                <w:sz w:val="22"/>
                <w:szCs w:val="22"/>
              </w:rPr>
            </w:pPr>
            <w:r>
              <w:rPr>
                <w:rFonts w:ascii="Times New Roman" w:eastAsia="Times New Roman" w:hAnsi="Times New Roman" w:cs="Times New Roman"/>
                <w:sz w:val="22"/>
                <w:szCs w:val="22"/>
              </w:rPr>
              <w:t>ORT</w:t>
            </w:r>
            <w:r w:rsidRPr="0063473C">
              <w:rPr>
                <w:rFonts w:ascii="Times New Roman" w:eastAsia="Times New Roman" w:hAnsi="Times New Roman" w:cs="Times New Roman"/>
                <w:sz w:val="22"/>
                <w:szCs w:val="22"/>
              </w:rPr>
              <w:t xml:space="preserve"> Depots</w:t>
            </w:r>
          </w:p>
        </w:tc>
        <w:tc>
          <w:tcPr>
            <w:tcW w:w="4111" w:type="dxa"/>
            <w:noWrap/>
            <w:vAlign w:val="bottom"/>
            <w:hideMark/>
          </w:tcPr>
          <w:p w14:paraId="6F61007B"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49</w:t>
            </w:r>
          </w:p>
        </w:tc>
      </w:tr>
      <w:tr w:rsidR="0063473C" w:rsidRPr="0063473C" w14:paraId="3EF2F780" w14:textId="77777777" w:rsidTr="00487DA6">
        <w:trPr>
          <w:trHeight w:val="288"/>
        </w:trPr>
        <w:tc>
          <w:tcPr>
            <w:tcW w:w="4531" w:type="dxa"/>
            <w:noWrap/>
            <w:vAlign w:val="bottom"/>
            <w:hideMark/>
          </w:tcPr>
          <w:p w14:paraId="2BA47F6D" w14:textId="233AF023"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Government Hospitals(Total)</w:t>
            </w:r>
          </w:p>
        </w:tc>
        <w:tc>
          <w:tcPr>
            <w:tcW w:w="4111" w:type="dxa"/>
            <w:noWrap/>
            <w:vAlign w:val="bottom"/>
            <w:hideMark/>
          </w:tcPr>
          <w:p w14:paraId="60B94758"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w:t>
            </w:r>
          </w:p>
        </w:tc>
      </w:tr>
      <w:tr w:rsidR="0063473C" w:rsidRPr="0063473C" w14:paraId="58CF2986" w14:textId="77777777" w:rsidTr="00487DA6">
        <w:trPr>
          <w:trHeight w:val="288"/>
        </w:trPr>
        <w:tc>
          <w:tcPr>
            <w:tcW w:w="4531" w:type="dxa"/>
            <w:noWrap/>
            <w:vAlign w:val="bottom"/>
            <w:hideMark/>
          </w:tcPr>
          <w:p w14:paraId="0A0DBEFF" w14:textId="5AA4995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Allopathy</w:t>
            </w:r>
          </w:p>
        </w:tc>
        <w:tc>
          <w:tcPr>
            <w:tcW w:w="4111" w:type="dxa"/>
            <w:noWrap/>
            <w:vAlign w:val="bottom"/>
            <w:hideMark/>
          </w:tcPr>
          <w:p w14:paraId="4C64F9C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3C8487F9" w14:textId="77777777" w:rsidTr="00487DA6">
        <w:trPr>
          <w:trHeight w:val="288"/>
        </w:trPr>
        <w:tc>
          <w:tcPr>
            <w:tcW w:w="4531" w:type="dxa"/>
            <w:noWrap/>
            <w:vAlign w:val="bottom"/>
            <w:hideMark/>
          </w:tcPr>
          <w:p w14:paraId="1E78D88B" w14:textId="79FC50A8"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Ayurveda</w:t>
            </w:r>
          </w:p>
        </w:tc>
        <w:tc>
          <w:tcPr>
            <w:tcW w:w="4111" w:type="dxa"/>
            <w:noWrap/>
            <w:vAlign w:val="bottom"/>
            <w:hideMark/>
          </w:tcPr>
          <w:p w14:paraId="1D17FE5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4AB6F5DD" w14:textId="77777777" w:rsidTr="00487DA6">
        <w:trPr>
          <w:trHeight w:val="288"/>
        </w:trPr>
        <w:tc>
          <w:tcPr>
            <w:tcW w:w="4531" w:type="dxa"/>
            <w:noWrap/>
            <w:vAlign w:val="bottom"/>
            <w:hideMark/>
          </w:tcPr>
          <w:p w14:paraId="436142C9" w14:textId="5F238BA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Homeo</w:t>
            </w:r>
          </w:p>
        </w:tc>
        <w:tc>
          <w:tcPr>
            <w:tcW w:w="4111" w:type="dxa"/>
            <w:noWrap/>
            <w:vAlign w:val="bottom"/>
            <w:hideMark/>
          </w:tcPr>
          <w:p w14:paraId="054BDF0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0F0D2787" w14:textId="77777777" w:rsidTr="00487DA6">
        <w:trPr>
          <w:trHeight w:val="288"/>
        </w:trPr>
        <w:tc>
          <w:tcPr>
            <w:tcW w:w="4531" w:type="dxa"/>
            <w:noWrap/>
            <w:vAlign w:val="bottom"/>
            <w:hideMark/>
          </w:tcPr>
          <w:p w14:paraId="68030A95" w14:textId="6B0C59A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Private Hospitals (Total)</w:t>
            </w:r>
          </w:p>
        </w:tc>
        <w:tc>
          <w:tcPr>
            <w:tcW w:w="4111" w:type="dxa"/>
            <w:noWrap/>
            <w:vAlign w:val="bottom"/>
            <w:hideMark/>
          </w:tcPr>
          <w:p w14:paraId="57B9D42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2FE2FCD5" w14:textId="77777777" w:rsidTr="00487DA6">
        <w:trPr>
          <w:trHeight w:val="288"/>
        </w:trPr>
        <w:tc>
          <w:tcPr>
            <w:tcW w:w="4531" w:type="dxa"/>
            <w:noWrap/>
            <w:vAlign w:val="bottom"/>
            <w:hideMark/>
          </w:tcPr>
          <w:p w14:paraId="06B21879" w14:textId="29DCBEB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Allopathy</w:t>
            </w:r>
          </w:p>
        </w:tc>
        <w:tc>
          <w:tcPr>
            <w:tcW w:w="4111" w:type="dxa"/>
            <w:noWrap/>
            <w:vAlign w:val="bottom"/>
            <w:hideMark/>
          </w:tcPr>
          <w:p w14:paraId="796196C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71100255" w14:textId="77777777" w:rsidTr="00487DA6">
        <w:trPr>
          <w:trHeight w:val="288"/>
        </w:trPr>
        <w:tc>
          <w:tcPr>
            <w:tcW w:w="4531" w:type="dxa"/>
            <w:noWrap/>
            <w:vAlign w:val="bottom"/>
            <w:hideMark/>
          </w:tcPr>
          <w:p w14:paraId="320A406F" w14:textId="08CD38F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Ayurveda</w:t>
            </w:r>
          </w:p>
        </w:tc>
        <w:tc>
          <w:tcPr>
            <w:tcW w:w="4111" w:type="dxa"/>
            <w:noWrap/>
            <w:vAlign w:val="bottom"/>
            <w:hideMark/>
          </w:tcPr>
          <w:p w14:paraId="4E56BFF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5723BACE" w14:textId="77777777" w:rsidTr="00487DA6">
        <w:trPr>
          <w:trHeight w:val="288"/>
        </w:trPr>
        <w:tc>
          <w:tcPr>
            <w:tcW w:w="4531" w:type="dxa"/>
            <w:noWrap/>
            <w:vAlign w:val="bottom"/>
            <w:hideMark/>
          </w:tcPr>
          <w:p w14:paraId="0E366447" w14:textId="09F0A4B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Homeo</w:t>
            </w:r>
          </w:p>
        </w:tc>
        <w:tc>
          <w:tcPr>
            <w:tcW w:w="4111" w:type="dxa"/>
            <w:noWrap/>
            <w:vAlign w:val="bottom"/>
            <w:hideMark/>
          </w:tcPr>
          <w:p w14:paraId="57B1B2C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4E3E05EE" w14:textId="77777777" w:rsidTr="00487DA6">
        <w:trPr>
          <w:trHeight w:val="288"/>
        </w:trPr>
        <w:tc>
          <w:tcPr>
            <w:tcW w:w="4531" w:type="dxa"/>
            <w:noWrap/>
            <w:vAlign w:val="bottom"/>
            <w:hideMark/>
          </w:tcPr>
          <w:p w14:paraId="10C2541E" w14:textId="1A7E242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Dental Clinics</w:t>
            </w:r>
          </w:p>
        </w:tc>
        <w:tc>
          <w:tcPr>
            <w:tcW w:w="4111" w:type="dxa"/>
            <w:noWrap/>
            <w:vAlign w:val="bottom"/>
            <w:hideMark/>
          </w:tcPr>
          <w:p w14:paraId="0A21D03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60FD1160" w14:textId="77777777" w:rsidTr="00487DA6">
        <w:trPr>
          <w:trHeight w:val="288"/>
        </w:trPr>
        <w:tc>
          <w:tcPr>
            <w:tcW w:w="4531" w:type="dxa"/>
            <w:noWrap/>
            <w:vAlign w:val="bottom"/>
            <w:hideMark/>
          </w:tcPr>
          <w:p w14:paraId="3C765287" w14:textId="7E3BAAE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Laborotories</w:t>
            </w:r>
          </w:p>
        </w:tc>
        <w:tc>
          <w:tcPr>
            <w:tcW w:w="4111" w:type="dxa"/>
            <w:noWrap/>
            <w:vAlign w:val="bottom"/>
            <w:hideMark/>
          </w:tcPr>
          <w:p w14:paraId="2248E16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w:t>
            </w:r>
          </w:p>
        </w:tc>
      </w:tr>
      <w:tr w:rsidR="0063473C" w:rsidRPr="0063473C" w14:paraId="4E1BCDC0" w14:textId="77777777" w:rsidTr="00487DA6">
        <w:trPr>
          <w:trHeight w:val="288"/>
        </w:trPr>
        <w:tc>
          <w:tcPr>
            <w:tcW w:w="4531" w:type="dxa"/>
            <w:noWrap/>
            <w:vAlign w:val="bottom"/>
            <w:hideMark/>
          </w:tcPr>
          <w:p w14:paraId="67907699" w14:textId="1F65799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Scanning Centre</w:t>
            </w:r>
          </w:p>
        </w:tc>
        <w:tc>
          <w:tcPr>
            <w:tcW w:w="4111" w:type="dxa"/>
            <w:noWrap/>
            <w:vAlign w:val="bottom"/>
            <w:hideMark/>
          </w:tcPr>
          <w:p w14:paraId="2C22CCE9"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41C72B55" w14:textId="77777777" w:rsidTr="00487DA6">
        <w:trPr>
          <w:trHeight w:val="288"/>
        </w:trPr>
        <w:tc>
          <w:tcPr>
            <w:tcW w:w="4531" w:type="dxa"/>
            <w:noWrap/>
            <w:vAlign w:val="bottom"/>
            <w:hideMark/>
          </w:tcPr>
          <w:p w14:paraId="1BB1270D" w14:textId="25EB193C"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Educational Institutions(Total)</w:t>
            </w:r>
          </w:p>
        </w:tc>
        <w:tc>
          <w:tcPr>
            <w:tcW w:w="4111" w:type="dxa"/>
            <w:noWrap/>
            <w:vAlign w:val="bottom"/>
            <w:hideMark/>
          </w:tcPr>
          <w:p w14:paraId="7633F190"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w:t>
            </w:r>
          </w:p>
        </w:tc>
      </w:tr>
      <w:tr w:rsidR="0063473C" w:rsidRPr="0063473C" w14:paraId="0DA5E186" w14:textId="77777777" w:rsidTr="00487DA6">
        <w:trPr>
          <w:trHeight w:val="288"/>
        </w:trPr>
        <w:tc>
          <w:tcPr>
            <w:tcW w:w="4531" w:type="dxa"/>
            <w:noWrap/>
            <w:vAlign w:val="bottom"/>
            <w:hideMark/>
          </w:tcPr>
          <w:p w14:paraId="10D625D6" w14:textId="2B15FCE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Government Schools Total</w:t>
            </w:r>
          </w:p>
        </w:tc>
        <w:tc>
          <w:tcPr>
            <w:tcW w:w="4111" w:type="dxa"/>
            <w:noWrap/>
            <w:vAlign w:val="bottom"/>
            <w:hideMark/>
          </w:tcPr>
          <w:p w14:paraId="027640F0"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5</w:t>
            </w:r>
          </w:p>
        </w:tc>
      </w:tr>
      <w:tr w:rsidR="0063473C" w:rsidRPr="0063473C" w14:paraId="0CF1E07C" w14:textId="77777777" w:rsidTr="00487DA6">
        <w:trPr>
          <w:trHeight w:val="288"/>
        </w:trPr>
        <w:tc>
          <w:tcPr>
            <w:tcW w:w="4531" w:type="dxa"/>
            <w:noWrap/>
            <w:vAlign w:val="bottom"/>
            <w:hideMark/>
          </w:tcPr>
          <w:p w14:paraId="2FC99D36" w14:textId="46F5E9F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SS</w:t>
            </w:r>
          </w:p>
        </w:tc>
        <w:tc>
          <w:tcPr>
            <w:tcW w:w="4111" w:type="dxa"/>
            <w:noWrap/>
            <w:vAlign w:val="bottom"/>
            <w:hideMark/>
          </w:tcPr>
          <w:p w14:paraId="64A0EEB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7D01C648" w14:textId="77777777" w:rsidTr="00487DA6">
        <w:trPr>
          <w:trHeight w:val="288"/>
        </w:trPr>
        <w:tc>
          <w:tcPr>
            <w:tcW w:w="4531" w:type="dxa"/>
            <w:noWrap/>
            <w:vAlign w:val="bottom"/>
            <w:hideMark/>
          </w:tcPr>
          <w:p w14:paraId="363DA2E7" w14:textId="2A674F0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S</w:t>
            </w:r>
          </w:p>
        </w:tc>
        <w:tc>
          <w:tcPr>
            <w:tcW w:w="4111" w:type="dxa"/>
            <w:noWrap/>
            <w:vAlign w:val="bottom"/>
            <w:hideMark/>
          </w:tcPr>
          <w:p w14:paraId="759F580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13E17ABB" w14:textId="77777777" w:rsidTr="00487DA6">
        <w:trPr>
          <w:trHeight w:val="288"/>
        </w:trPr>
        <w:tc>
          <w:tcPr>
            <w:tcW w:w="4531" w:type="dxa"/>
            <w:noWrap/>
            <w:vAlign w:val="bottom"/>
            <w:hideMark/>
          </w:tcPr>
          <w:p w14:paraId="4820B729" w14:textId="2B110C7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U</w:t>
            </w:r>
            <w:r>
              <w:rPr>
                <w:rFonts w:ascii="Times New Roman" w:eastAsia="Times New Roman" w:hAnsi="Times New Roman" w:cs="Times New Roman"/>
                <w:sz w:val="22"/>
                <w:szCs w:val="22"/>
              </w:rPr>
              <w:t>PS</w:t>
            </w:r>
          </w:p>
        </w:tc>
        <w:tc>
          <w:tcPr>
            <w:tcW w:w="4111" w:type="dxa"/>
            <w:noWrap/>
            <w:vAlign w:val="bottom"/>
            <w:hideMark/>
          </w:tcPr>
          <w:p w14:paraId="2A1F753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55CEDB0B" w14:textId="77777777" w:rsidTr="00487DA6">
        <w:trPr>
          <w:trHeight w:val="288"/>
        </w:trPr>
        <w:tc>
          <w:tcPr>
            <w:tcW w:w="4531" w:type="dxa"/>
            <w:noWrap/>
            <w:vAlign w:val="bottom"/>
            <w:hideMark/>
          </w:tcPr>
          <w:p w14:paraId="4C2E1C0B" w14:textId="2B86938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L</w:t>
            </w:r>
            <w:r>
              <w:rPr>
                <w:rFonts w:ascii="Times New Roman" w:eastAsia="Times New Roman" w:hAnsi="Times New Roman" w:cs="Times New Roman"/>
                <w:sz w:val="22"/>
                <w:szCs w:val="22"/>
              </w:rPr>
              <w:t>PS</w:t>
            </w:r>
          </w:p>
        </w:tc>
        <w:tc>
          <w:tcPr>
            <w:tcW w:w="4111" w:type="dxa"/>
            <w:noWrap/>
            <w:vAlign w:val="bottom"/>
            <w:hideMark/>
          </w:tcPr>
          <w:p w14:paraId="1FF6B01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6769A684" w14:textId="77777777" w:rsidTr="00487DA6">
        <w:trPr>
          <w:trHeight w:val="288"/>
        </w:trPr>
        <w:tc>
          <w:tcPr>
            <w:tcW w:w="4531" w:type="dxa"/>
            <w:noWrap/>
            <w:vAlign w:val="bottom"/>
            <w:hideMark/>
          </w:tcPr>
          <w:p w14:paraId="7BB609A9" w14:textId="797A855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Pre-Primary</w:t>
            </w:r>
          </w:p>
        </w:tc>
        <w:tc>
          <w:tcPr>
            <w:tcW w:w="4111" w:type="dxa"/>
            <w:noWrap/>
            <w:vAlign w:val="bottom"/>
            <w:hideMark/>
          </w:tcPr>
          <w:p w14:paraId="119DA25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02FD20C9" w14:textId="77777777" w:rsidTr="00487DA6">
        <w:trPr>
          <w:trHeight w:val="288"/>
        </w:trPr>
        <w:tc>
          <w:tcPr>
            <w:tcW w:w="4531" w:type="dxa"/>
            <w:noWrap/>
            <w:vAlign w:val="bottom"/>
            <w:hideMark/>
          </w:tcPr>
          <w:p w14:paraId="5B25F7A9" w14:textId="596D244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Aided Schools Total</w:t>
            </w:r>
          </w:p>
        </w:tc>
        <w:tc>
          <w:tcPr>
            <w:tcW w:w="4111" w:type="dxa"/>
            <w:noWrap/>
            <w:vAlign w:val="bottom"/>
            <w:hideMark/>
          </w:tcPr>
          <w:p w14:paraId="5A9AE2D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547F901E" w14:textId="77777777" w:rsidTr="00487DA6">
        <w:trPr>
          <w:trHeight w:val="288"/>
        </w:trPr>
        <w:tc>
          <w:tcPr>
            <w:tcW w:w="4531" w:type="dxa"/>
            <w:noWrap/>
            <w:vAlign w:val="bottom"/>
            <w:hideMark/>
          </w:tcPr>
          <w:p w14:paraId="43DF67DB" w14:textId="7936082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SS</w:t>
            </w:r>
          </w:p>
        </w:tc>
        <w:tc>
          <w:tcPr>
            <w:tcW w:w="4111" w:type="dxa"/>
            <w:noWrap/>
            <w:vAlign w:val="bottom"/>
            <w:hideMark/>
          </w:tcPr>
          <w:p w14:paraId="6CA0162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04F81DE6" w14:textId="77777777" w:rsidTr="00487DA6">
        <w:trPr>
          <w:trHeight w:val="288"/>
        </w:trPr>
        <w:tc>
          <w:tcPr>
            <w:tcW w:w="4531" w:type="dxa"/>
            <w:noWrap/>
            <w:vAlign w:val="bottom"/>
            <w:hideMark/>
          </w:tcPr>
          <w:p w14:paraId="3CC8ABBC" w14:textId="32C538B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S</w:t>
            </w:r>
          </w:p>
        </w:tc>
        <w:tc>
          <w:tcPr>
            <w:tcW w:w="4111" w:type="dxa"/>
            <w:noWrap/>
            <w:vAlign w:val="bottom"/>
            <w:hideMark/>
          </w:tcPr>
          <w:p w14:paraId="79712728"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6AC1D620" w14:textId="77777777" w:rsidTr="00487DA6">
        <w:trPr>
          <w:trHeight w:val="288"/>
        </w:trPr>
        <w:tc>
          <w:tcPr>
            <w:tcW w:w="4531" w:type="dxa"/>
            <w:noWrap/>
            <w:vAlign w:val="bottom"/>
            <w:hideMark/>
          </w:tcPr>
          <w:p w14:paraId="3D9FB77A" w14:textId="4D277B1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U</w:t>
            </w:r>
            <w:r>
              <w:rPr>
                <w:rFonts w:ascii="Times New Roman" w:eastAsia="Times New Roman" w:hAnsi="Times New Roman" w:cs="Times New Roman"/>
                <w:sz w:val="22"/>
                <w:szCs w:val="22"/>
              </w:rPr>
              <w:t>PS</w:t>
            </w:r>
          </w:p>
        </w:tc>
        <w:tc>
          <w:tcPr>
            <w:tcW w:w="4111" w:type="dxa"/>
            <w:noWrap/>
            <w:vAlign w:val="bottom"/>
            <w:hideMark/>
          </w:tcPr>
          <w:p w14:paraId="334EA2A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1A3B861C" w14:textId="77777777" w:rsidTr="00487DA6">
        <w:trPr>
          <w:trHeight w:val="288"/>
        </w:trPr>
        <w:tc>
          <w:tcPr>
            <w:tcW w:w="4531" w:type="dxa"/>
            <w:noWrap/>
            <w:vAlign w:val="bottom"/>
            <w:hideMark/>
          </w:tcPr>
          <w:p w14:paraId="29406916" w14:textId="0BEC529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L</w:t>
            </w:r>
            <w:r>
              <w:rPr>
                <w:rFonts w:ascii="Times New Roman" w:eastAsia="Times New Roman" w:hAnsi="Times New Roman" w:cs="Times New Roman"/>
                <w:sz w:val="22"/>
                <w:szCs w:val="22"/>
              </w:rPr>
              <w:t>PS</w:t>
            </w:r>
          </w:p>
        </w:tc>
        <w:tc>
          <w:tcPr>
            <w:tcW w:w="4111" w:type="dxa"/>
            <w:noWrap/>
            <w:vAlign w:val="bottom"/>
            <w:hideMark/>
          </w:tcPr>
          <w:p w14:paraId="270C343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5EDB084E" w14:textId="77777777" w:rsidTr="00487DA6">
        <w:trPr>
          <w:trHeight w:val="288"/>
        </w:trPr>
        <w:tc>
          <w:tcPr>
            <w:tcW w:w="4531" w:type="dxa"/>
            <w:noWrap/>
            <w:vAlign w:val="bottom"/>
            <w:hideMark/>
          </w:tcPr>
          <w:p w14:paraId="7894A421" w14:textId="00A183E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Pre-Primary</w:t>
            </w:r>
          </w:p>
        </w:tc>
        <w:tc>
          <w:tcPr>
            <w:tcW w:w="4111" w:type="dxa"/>
            <w:noWrap/>
            <w:vAlign w:val="bottom"/>
            <w:hideMark/>
          </w:tcPr>
          <w:p w14:paraId="79697C8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48EB1766" w14:textId="77777777" w:rsidTr="00487DA6">
        <w:trPr>
          <w:trHeight w:val="288"/>
        </w:trPr>
        <w:tc>
          <w:tcPr>
            <w:tcW w:w="4531" w:type="dxa"/>
            <w:noWrap/>
            <w:vAlign w:val="bottom"/>
            <w:hideMark/>
          </w:tcPr>
          <w:p w14:paraId="13DA7A45" w14:textId="108DA26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Unaided Schools Total</w:t>
            </w:r>
          </w:p>
        </w:tc>
        <w:tc>
          <w:tcPr>
            <w:tcW w:w="4111" w:type="dxa"/>
            <w:noWrap/>
            <w:vAlign w:val="bottom"/>
            <w:hideMark/>
          </w:tcPr>
          <w:p w14:paraId="3F916C0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3D2AEEA3" w14:textId="77777777" w:rsidTr="00487DA6">
        <w:trPr>
          <w:trHeight w:val="288"/>
        </w:trPr>
        <w:tc>
          <w:tcPr>
            <w:tcW w:w="4531" w:type="dxa"/>
            <w:noWrap/>
            <w:vAlign w:val="bottom"/>
            <w:hideMark/>
          </w:tcPr>
          <w:p w14:paraId="7DED7460" w14:textId="4FEB57A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SS</w:t>
            </w:r>
          </w:p>
        </w:tc>
        <w:tc>
          <w:tcPr>
            <w:tcW w:w="4111" w:type="dxa"/>
            <w:noWrap/>
            <w:vAlign w:val="bottom"/>
            <w:hideMark/>
          </w:tcPr>
          <w:p w14:paraId="19967C4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29E4CD18" w14:textId="77777777" w:rsidTr="00487DA6">
        <w:trPr>
          <w:trHeight w:val="288"/>
        </w:trPr>
        <w:tc>
          <w:tcPr>
            <w:tcW w:w="4531" w:type="dxa"/>
            <w:noWrap/>
            <w:vAlign w:val="bottom"/>
            <w:hideMark/>
          </w:tcPr>
          <w:p w14:paraId="3311AF31" w14:textId="5CD766F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w:t>
            </w:r>
            <w:r>
              <w:rPr>
                <w:rFonts w:ascii="Times New Roman" w:eastAsia="Times New Roman" w:hAnsi="Times New Roman" w:cs="Times New Roman"/>
                <w:sz w:val="22"/>
                <w:szCs w:val="22"/>
              </w:rPr>
              <w:t>S</w:t>
            </w:r>
          </w:p>
        </w:tc>
        <w:tc>
          <w:tcPr>
            <w:tcW w:w="4111" w:type="dxa"/>
            <w:noWrap/>
            <w:vAlign w:val="bottom"/>
            <w:hideMark/>
          </w:tcPr>
          <w:p w14:paraId="487ACBA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673BE946" w14:textId="77777777" w:rsidTr="00487DA6">
        <w:trPr>
          <w:trHeight w:val="288"/>
        </w:trPr>
        <w:tc>
          <w:tcPr>
            <w:tcW w:w="4531" w:type="dxa"/>
            <w:noWrap/>
            <w:vAlign w:val="bottom"/>
            <w:hideMark/>
          </w:tcPr>
          <w:p w14:paraId="499CE75D" w14:textId="25FB552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U</w:t>
            </w:r>
            <w:r>
              <w:rPr>
                <w:rFonts w:ascii="Times New Roman" w:eastAsia="Times New Roman" w:hAnsi="Times New Roman" w:cs="Times New Roman"/>
                <w:sz w:val="22"/>
                <w:szCs w:val="22"/>
              </w:rPr>
              <w:t>PS</w:t>
            </w:r>
          </w:p>
        </w:tc>
        <w:tc>
          <w:tcPr>
            <w:tcW w:w="4111" w:type="dxa"/>
            <w:noWrap/>
            <w:vAlign w:val="bottom"/>
            <w:hideMark/>
          </w:tcPr>
          <w:p w14:paraId="2364A5D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547269A2" w14:textId="77777777" w:rsidTr="00487DA6">
        <w:trPr>
          <w:trHeight w:val="288"/>
        </w:trPr>
        <w:tc>
          <w:tcPr>
            <w:tcW w:w="4531" w:type="dxa"/>
            <w:noWrap/>
            <w:vAlign w:val="bottom"/>
            <w:hideMark/>
          </w:tcPr>
          <w:p w14:paraId="0071020B" w14:textId="24F9321C"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lastRenderedPageBreak/>
              <w:t>L</w:t>
            </w:r>
            <w:r>
              <w:rPr>
                <w:rFonts w:ascii="Times New Roman" w:eastAsia="Times New Roman" w:hAnsi="Times New Roman" w:cs="Times New Roman"/>
                <w:sz w:val="22"/>
                <w:szCs w:val="22"/>
              </w:rPr>
              <w:t>PS</w:t>
            </w:r>
          </w:p>
        </w:tc>
        <w:tc>
          <w:tcPr>
            <w:tcW w:w="4111" w:type="dxa"/>
            <w:noWrap/>
            <w:vAlign w:val="bottom"/>
            <w:hideMark/>
          </w:tcPr>
          <w:p w14:paraId="0A680AC9"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211A3AD5" w14:textId="77777777" w:rsidTr="00487DA6">
        <w:trPr>
          <w:trHeight w:val="288"/>
        </w:trPr>
        <w:tc>
          <w:tcPr>
            <w:tcW w:w="4531" w:type="dxa"/>
            <w:noWrap/>
            <w:vAlign w:val="bottom"/>
            <w:hideMark/>
          </w:tcPr>
          <w:p w14:paraId="444B3C10" w14:textId="5224D01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Pre-Primary</w:t>
            </w:r>
          </w:p>
        </w:tc>
        <w:tc>
          <w:tcPr>
            <w:tcW w:w="4111" w:type="dxa"/>
            <w:noWrap/>
            <w:vAlign w:val="bottom"/>
            <w:hideMark/>
          </w:tcPr>
          <w:p w14:paraId="154C09A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59834C13" w14:textId="77777777" w:rsidTr="00487DA6">
        <w:trPr>
          <w:trHeight w:val="288"/>
        </w:trPr>
        <w:tc>
          <w:tcPr>
            <w:tcW w:w="4531" w:type="dxa"/>
            <w:noWrap/>
            <w:vAlign w:val="bottom"/>
            <w:hideMark/>
          </w:tcPr>
          <w:p w14:paraId="064FD2F3" w14:textId="64A656A9"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Colleges</w:t>
            </w:r>
          </w:p>
        </w:tc>
        <w:tc>
          <w:tcPr>
            <w:tcW w:w="4111" w:type="dxa"/>
            <w:noWrap/>
            <w:vAlign w:val="bottom"/>
            <w:hideMark/>
          </w:tcPr>
          <w:p w14:paraId="3F5C786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389E6E2F" w14:textId="77777777" w:rsidTr="00487DA6">
        <w:trPr>
          <w:trHeight w:val="288"/>
        </w:trPr>
        <w:tc>
          <w:tcPr>
            <w:tcW w:w="4531" w:type="dxa"/>
            <w:noWrap/>
            <w:vAlign w:val="bottom"/>
            <w:hideMark/>
          </w:tcPr>
          <w:p w14:paraId="1D0A5423" w14:textId="2312737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Other Edu. Institution</w:t>
            </w:r>
          </w:p>
        </w:tc>
        <w:tc>
          <w:tcPr>
            <w:tcW w:w="4111" w:type="dxa"/>
            <w:noWrap/>
            <w:vAlign w:val="bottom"/>
            <w:hideMark/>
          </w:tcPr>
          <w:p w14:paraId="304A976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71A1342A" w14:textId="77777777" w:rsidTr="00487DA6">
        <w:trPr>
          <w:trHeight w:val="288"/>
        </w:trPr>
        <w:tc>
          <w:tcPr>
            <w:tcW w:w="4531" w:type="dxa"/>
            <w:noWrap/>
            <w:vAlign w:val="bottom"/>
            <w:hideMark/>
          </w:tcPr>
          <w:p w14:paraId="30F5C3E9" w14:textId="536AAE2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Government Instituions</w:t>
            </w:r>
          </w:p>
        </w:tc>
        <w:tc>
          <w:tcPr>
            <w:tcW w:w="4111" w:type="dxa"/>
            <w:noWrap/>
            <w:vAlign w:val="bottom"/>
            <w:hideMark/>
          </w:tcPr>
          <w:p w14:paraId="5F699C6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12</w:t>
            </w:r>
          </w:p>
        </w:tc>
      </w:tr>
      <w:tr w:rsidR="0063473C" w:rsidRPr="0063473C" w14:paraId="20281B3C" w14:textId="77777777" w:rsidTr="00487DA6">
        <w:trPr>
          <w:trHeight w:val="288"/>
        </w:trPr>
        <w:tc>
          <w:tcPr>
            <w:tcW w:w="4531" w:type="dxa"/>
            <w:noWrap/>
            <w:vAlign w:val="bottom"/>
            <w:hideMark/>
          </w:tcPr>
          <w:p w14:paraId="505B23EC" w14:textId="474EEAF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Central Govt</w:t>
            </w:r>
          </w:p>
        </w:tc>
        <w:tc>
          <w:tcPr>
            <w:tcW w:w="4111" w:type="dxa"/>
            <w:noWrap/>
            <w:vAlign w:val="bottom"/>
            <w:hideMark/>
          </w:tcPr>
          <w:p w14:paraId="537DE78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69F22506" w14:textId="77777777" w:rsidTr="00487DA6">
        <w:trPr>
          <w:trHeight w:val="288"/>
        </w:trPr>
        <w:tc>
          <w:tcPr>
            <w:tcW w:w="4531" w:type="dxa"/>
            <w:noWrap/>
            <w:vAlign w:val="bottom"/>
            <w:hideMark/>
          </w:tcPr>
          <w:p w14:paraId="3DA98392" w14:textId="68FFAA4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State Govt</w:t>
            </w:r>
          </w:p>
        </w:tc>
        <w:tc>
          <w:tcPr>
            <w:tcW w:w="4111" w:type="dxa"/>
            <w:noWrap/>
            <w:vAlign w:val="bottom"/>
            <w:hideMark/>
          </w:tcPr>
          <w:p w14:paraId="2B29496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10</w:t>
            </w:r>
          </w:p>
        </w:tc>
      </w:tr>
      <w:tr w:rsidR="0063473C" w:rsidRPr="0063473C" w14:paraId="54A29DB1" w14:textId="77777777" w:rsidTr="00487DA6">
        <w:trPr>
          <w:trHeight w:val="288"/>
        </w:trPr>
        <w:tc>
          <w:tcPr>
            <w:tcW w:w="4531" w:type="dxa"/>
            <w:noWrap/>
            <w:vAlign w:val="bottom"/>
            <w:hideMark/>
          </w:tcPr>
          <w:p w14:paraId="098335E5" w14:textId="577F4055"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Hotels/Tea Shops</w:t>
            </w:r>
          </w:p>
        </w:tc>
        <w:tc>
          <w:tcPr>
            <w:tcW w:w="4111" w:type="dxa"/>
            <w:noWrap/>
            <w:vAlign w:val="bottom"/>
            <w:hideMark/>
          </w:tcPr>
          <w:p w14:paraId="09B7361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26</w:t>
            </w:r>
          </w:p>
        </w:tc>
      </w:tr>
      <w:tr w:rsidR="0063473C" w:rsidRPr="0063473C" w14:paraId="7C2CFF8D" w14:textId="77777777" w:rsidTr="00487DA6">
        <w:trPr>
          <w:trHeight w:val="288"/>
        </w:trPr>
        <w:tc>
          <w:tcPr>
            <w:tcW w:w="4531" w:type="dxa"/>
            <w:noWrap/>
            <w:vAlign w:val="bottom"/>
            <w:hideMark/>
          </w:tcPr>
          <w:p w14:paraId="7D8875E0" w14:textId="26FAAA55"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Bakery &amp; Coolbar</w:t>
            </w:r>
          </w:p>
        </w:tc>
        <w:tc>
          <w:tcPr>
            <w:tcW w:w="4111" w:type="dxa"/>
            <w:noWrap/>
            <w:vAlign w:val="bottom"/>
            <w:hideMark/>
          </w:tcPr>
          <w:p w14:paraId="771F05C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28</w:t>
            </w:r>
          </w:p>
        </w:tc>
      </w:tr>
      <w:tr w:rsidR="0063473C" w:rsidRPr="0063473C" w14:paraId="5E857330" w14:textId="77777777" w:rsidTr="00487DA6">
        <w:trPr>
          <w:trHeight w:val="288"/>
        </w:trPr>
        <w:tc>
          <w:tcPr>
            <w:tcW w:w="4531" w:type="dxa"/>
            <w:noWrap/>
            <w:vAlign w:val="bottom"/>
            <w:hideMark/>
          </w:tcPr>
          <w:p w14:paraId="6554ABD9" w14:textId="3F76C31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Thattu Kada</w:t>
            </w:r>
          </w:p>
        </w:tc>
        <w:tc>
          <w:tcPr>
            <w:tcW w:w="4111" w:type="dxa"/>
            <w:noWrap/>
            <w:vAlign w:val="bottom"/>
            <w:hideMark/>
          </w:tcPr>
          <w:p w14:paraId="7C5185C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w:t>
            </w:r>
          </w:p>
        </w:tc>
      </w:tr>
      <w:tr w:rsidR="0063473C" w:rsidRPr="0063473C" w14:paraId="3C53CBC1" w14:textId="77777777" w:rsidTr="00487DA6">
        <w:trPr>
          <w:trHeight w:val="288"/>
        </w:trPr>
        <w:tc>
          <w:tcPr>
            <w:tcW w:w="4531" w:type="dxa"/>
            <w:noWrap/>
            <w:vAlign w:val="bottom"/>
            <w:hideMark/>
          </w:tcPr>
          <w:p w14:paraId="40A0E143" w14:textId="79EE9CB8"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Borma</w:t>
            </w:r>
          </w:p>
        </w:tc>
        <w:tc>
          <w:tcPr>
            <w:tcW w:w="4111" w:type="dxa"/>
            <w:noWrap/>
            <w:vAlign w:val="bottom"/>
            <w:hideMark/>
          </w:tcPr>
          <w:p w14:paraId="76EEA599"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3E1773EA" w14:textId="77777777" w:rsidTr="00487DA6">
        <w:trPr>
          <w:trHeight w:val="288"/>
        </w:trPr>
        <w:tc>
          <w:tcPr>
            <w:tcW w:w="4531" w:type="dxa"/>
            <w:noWrap/>
            <w:vAlign w:val="bottom"/>
            <w:hideMark/>
          </w:tcPr>
          <w:p w14:paraId="75BC779D" w14:textId="4953336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Catering Unit</w:t>
            </w:r>
          </w:p>
        </w:tc>
        <w:tc>
          <w:tcPr>
            <w:tcW w:w="4111" w:type="dxa"/>
            <w:noWrap/>
            <w:vAlign w:val="bottom"/>
            <w:hideMark/>
          </w:tcPr>
          <w:p w14:paraId="5A45AD55"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4943B58C" w14:textId="77777777" w:rsidTr="00487DA6">
        <w:trPr>
          <w:trHeight w:val="288"/>
        </w:trPr>
        <w:tc>
          <w:tcPr>
            <w:tcW w:w="4531" w:type="dxa"/>
            <w:noWrap/>
            <w:vAlign w:val="bottom"/>
            <w:hideMark/>
          </w:tcPr>
          <w:p w14:paraId="24C6B046" w14:textId="2C2E7638"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Soda Factory</w:t>
            </w:r>
          </w:p>
        </w:tc>
        <w:tc>
          <w:tcPr>
            <w:tcW w:w="4111" w:type="dxa"/>
            <w:noWrap/>
            <w:vAlign w:val="bottom"/>
            <w:hideMark/>
          </w:tcPr>
          <w:p w14:paraId="7565463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5E0479DD" w14:textId="77777777" w:rsidTr="00487DA6">
        <w:trPr>
          <w:trHeight w:val="288"/>
        </w:trPr>
        <w:tc>
          <w:tcPr>
            <w:tcW w:w="4531" w:type="dxa"/>
            <w:noWrap/>
            <w:vAlign w:val="bottom"/>
            <w:hideMark/>
          </w:tcPr>
          <w:p w14:paraId="4598A895" w14:textId="2016AE9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Ice Cream Factory</w:t>
            </w:r>
          </w:p>
        </w:tc>
        <w:tc>
          <w:tcPr>
            <w:tcW w:w="4111" w:type="dxa"/>
            <w:noWrap/>
            <w:vAlign w:val="bottom"/>
            <w:hideMark/>
          </w:tcPr>
          <w:p w14:paraId="0C88251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50E1DC37" w14:textId="77777777" w:rsidTr="00487DA6">
        <w:trPr>
          <w:trHeight w:val="288"/>
        </w:trPr>
        <w:tc>
          <w:tcPr>
            <w:tcW w:w="4531" w:type="dxa"/>
            <w:noWrap/>
            <w:vAlign w:val="bottom"/>
            <w:hideMark/>
          </w:tcPr>
          <w:p w14:paraId="6CC3F331" w14:textId="59E7676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Chicken Stall</w:t>
            </w:r>
          </w:p>
        </w:tc>
        <w:tc>
          <w:tcPr>
            <w:tcW w:w="4111" w:type="dxa"/>
            <w:noWrap/>
            <w:vAlign w:val="bottom"/>
            <w:hideMark/>
          </w:tcPr>
          <w:p w14:paraId="34558BD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18</w:t>
            </w:r>
          </w:p>
        </w:tc>
      </w:tr>
      <w:tr w:rsidR="0063473C" w:rsidRPr="0063473C" w14:paraId="28497742" w14:textId="77777777" w:rsidTr="00487DA6">
        <w:trPr>
          <w:trHeight w:val="288"/>
        </w:trPr>
        <w:tc>
          <w:tcPr>
            <w:tcW w:w="4531" w:type="dxa"/>
            <w:noWrap/>
            <w:vAlign w:val="bottom"/>
            <w:hideMark/>
          </w:tcPr>
          <w:p w14:paraId="03CA1D86" w14:textId="6112CDB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Chicken Farm</w:t>
            </w:r>
          </w:p>
        </w:tc>
        <w:tc>
          <w:tcPr>
            <w:tcW w:w="4111" w:type="dxa"/>
            <w:noWrap/>
            <w:vAlign w:val="bottom"/>
            <w:hideMark/>
          </w:tcPr>
          <w:p w14:paraId="7BDB5499"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25EF5B54" w14:textId="77777777" w:rsidTr="00487DA6">
        <w:trPr>
          <w:trHeight w:val="288"/>
        </w:trPr>
        <w:tc>
          <w:tcPr>
            <w:tcW w:w="4531" w:type="dxa"/>
            <w:noWrap/>
            <w:vAlign w:val="bottom"/>
            <w:hideMark/>
          </w:tcPr>
          <w:p w14:paraId="2570D441" w14:textId="106598B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Fish Stall</w:t>
            </w:r>
          </w:p>
        </w:tc>
        <w:tc>
          <w:tcPr>
            <w:tcW w:w="4111" w:type="dxa"/>
            <w:noWrap/>
            <w:vAlign w:val="bottom"/>
            <w:hideMark/>
          </w:tcPr>
          <w:p w14:paraId="748B7AB5"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1810AA0B" w14:textId="77777777" w:rsidTr="00487DA6">
        <w:trPr>
          <w:trHeight w:val="288"/>
        </w:trPr>
        <w:tc>
          <w:tcPr>
            <w:tcW w:w="4531" w:type="dxa"/>
            <w:noWrap/>
            <w:vAlign w:val="bottom"/>
            <w:hideMark/>
          </w:tcPr>
          <w:p w14:paraId="6A8F7CCE" w14:textId="461C0E3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Meat Stall</w:t>
            </w:r>
          </w:p>
        </w:tc>
        <w:tc>
          <w:tcPr>
            <w:tcW w:w="4111" w:type="dxa"/>
            <w:noWrap/>
            <w:vAlign w:val="bottom"/>
            <w:hideMark/>
          </w:tcPr>
          <w:p w14:paraId="1DB3DC2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7300CD6E" w14:textId="77777777" w:rsidTr="00487DA6">
        <w:trPr>
          <w:trHeight w:val="288"/>
        </w:trPr>
        <w:tc>
          <w:tcPr>
            <w:tcW w:w="4531" w:type="dxa"/>
            <w:noWrap/>
            <w:vAlign w:val="bottom"/>
            <w:hideMark/>
          </w:tcPr>
          <w:p w14:paraId="5258297C" w14:textId="6030E7D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Beauty Parlours Total</w:t>
            </w:r>
          </w:p>
        </w:tc>
        <w:tc>
          <w:tcPr>
            <w:tcW w:w="4111" w:type="dxa"/>
            <w:noWrap/>
            <w:vAlign w:val="bottom"/>
            <w:hideMark/>
          </w:tcPr>
          <w:p w14:paraId="1B3C4A7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14</w:t>
            </w:r>
          </w:p>
        </w:tc>
      </w:tr>
      <w:tr w:rsidR="0063473C" w:rsidRPr="0063473C" w14:paraId="150DFF67" w14:textId="77777777" w:rsidTr="00487DA6">
        <w:trPr>
          <w:trHeight w:val="288"/>
        </w:trPr>
        <w:tc>
          <w:tcPr>
            <w:tcW w:w="4531" w:type="dxa"/>
            <w:noWrap/>
            <w:vAlign w:val="bottom"/>
            <w:hideMark/>
          </w:tcPr>
          <w:p w14:paraId="00D5E2E3" w14:textId="4C5BFC8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Men</w:t>
            </w:r>
          </w:p>
        </w:tc>
        <w:tc>
          <w:tcPr>
            <w:tcW w:w="4111" w:type="dxa"/>
            <w:noWrap/>
            <w:vAlign w:val="bottom"/>
            <w:hideMark/>
          </w:tcPr>
          <w:p w14:paraId="286DBD90"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w:t>
            </w:r>
          </w:p>
        </w:tc>
      </w:tr>
      <w:tr w:rsidR="0063473C" w:rsidRPr="0063473C" w14:paraId="34685544" w14:textId="77777777" w:rsidTr="00487DA6">
        <w:trPr>
          <w:trHeight w:val="288"/>
        </w:trPr>
        <w:tc>
          <w:tcPr>
            <w:tcW w:w="4531" w:type="dxa"/>
            <w:noWrap/>
            <w:vAlign w:val="bottom"/>
            <w:hideMark/>
          </w:tcPr>
          <w:p w14:paraId="550BD956" w14:textId="6CA4B29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Women</w:t>
            </w:r>
          </w:p>
        </w:tc>
        <w:tc>
          <w:tcPr>
            <w:tcW w:w="4111" w:type="dxa"/>
            <w:noWrap/>
            <w:vAlign w:val="bottom"/>
            <w:hideMark/>
          </w:tcPr>
          <w:p w14:paraId="429DA24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8</w:t>
            </w:r>
          </w:p>
        </w:tc>
      </w:tr>
      <w:tr w:rsidR="0063473C" w:rsidRPr="0063473C" w14:paraId="073F0022" w14:textId="77777777" w:rsidTr="00487DA6">
        <w:trPr>
          <w:trHeight w:val="288"/>
        </w:trPr>
        <w:tc>
          <w:tcPr>
            <w:tcW w:w="4531" w:type="dxa"/>
            <w:noWrap/>
            <w:vAlign w:val="bottom"/>
            <w:hideMark/>
          </w:tcPr>
          <w:p w14:paraId="219BDDC2" w14:textId="16863E41"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Markets</w:t>
            </w:r>
          </w:p>
        </w:tc>
        <w:tc>
          <w:tcPr>
            <w:tcW w:w="4111" w:type="dxa"/>
            <w:noWrap/>
            <w:vAlign w:val="bottom"/>
            <w:hideMark/>
          </w:tcPr>
          <w:p w14:paraId="73971CF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43EF6BCB" w14:textId="77777777" w:rsidTr="00487DA6">
        <w:trPr>
          <w:trHeight w:val="288"/>
        </w:trPr>
        <w:tc>
          <w:tcPr>
            <w:tcW w:w="4531" w:type="dxa"/>
            <w:noWrap/>
            <w:vAlign w:val="bottom"/>
            <w:hideMark/>
          </w:tcPr>
          <w:p w14:paraId="16F4C815" w14:textId="55E78AF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Scrap/Akri Shop</w:t>
            </w:r>
          </w:p>
        </w:tc>
        <w:tc>
          <w:tcPr>
            <w:tcW w:w="4111" w:type="dxa"/>
            <w:noWrap/>
            <w:vAlign w:val="bottom"/>
            <w:hideMark/>
          </w:tcPr>
          <w:p w14:paraId="47AC9C2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1DCB46F3" w14:textId="77777777" w:rsidTr="00487DA6">
        <w:trPr>
          <w:trHeight w:val="288"/>
        </w:trPr>
        <w:tc>
          <w:tcPr>
            <w:tcW w:w="4531" w:type="dxa"/>
            <w:noWrap/>
            <w:vAlign w:val="bottom"/>
            <w:hideMark/>
          </w:tcPr>
          <w:p w14:paraId="53072C9A" w14:textId="55AB967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Tyre Retrading Centres</w:t>
            </w:r>
          </w:p>
        </w:tc>
        <w:tc>
          <w:tcPr>
            <w:tcW w:w="4111" w:type="dxa"/>
            <w:noWrap/>
            <w:vAlign w:val="bottom"/>
            <w:hideMark/>
          </w:tcPr>
          <w:p w14:paraId="5546F25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3088F2DD" w14:textId="77777777" w:rsidTr="00487DA6">
        <w:trPr>
          <w:trHeight w:val="288"/>
        </w:trPr>
        <w:tc>
          <w:tcPr>
            <w:tcW w:w="4531" w:type="dxa"/>
            <w:noWrap/>
            <w:vAlign w:val="bottom"/>
            <w:hideMark/>
          </w:tcPr>
          <w:p w14:paraId="1A6DA83A" w14:textId="72381BC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Auditorium</w:t>
            </w:r>
          </w:p>
        </w:tc>
        <w:tc>
          <w:tcPr>
            <w:tcW w:w="4111" w:type="dxa"/>
            <w:noWrap/>
            <w:vAlign w:val="bottom"/>
            <w:hideMark/>
          </w:tcPr>
          <w:p w14:paraId="7BDB8BA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4</w:t>
            </w:r>
          </w:p>
        </w:tc>
      </w:tr>
      <w:tr w:rsidR="0063473C" w:rsidRPr="0063473C" w14:paraId="2BA7CD05" w14:textId="77777777" w:rsidTr="00487DA6">
        <w:trPr>
          <w:trHeight w:val="288"/>
        </w:trPr>
        <w:tc>
          <w:tcPr>
            <w:tcW w:w="4531" w:type="dxa"/>
            <w:noWrap/>
            <w:vAlign w:val="bottom"/>
            <w:hideMark/>
          </w:tcPr>
          <w:p w14:paraId="10D9CB80" w14:textId="29683E6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Crusher Unit</w:t>
            </w:r>
          </w:p>
        </w:tc>
        <w:tc>
          <w:tcPr>
            <w:tcW w:w="4111" w:type="dxa"/>
            <w:noWrap/>
            <w:vAlign w:val="bottom"/>
            <w:hideMark/>
          </w:tcPr>
          <w:p w14:paraId="0E609E5B"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623EDEE2" w14:textId="77777777" w:rsidTr="00487DA6">
        <w:trPr>
          <w:trHeight w:val="288"/>
        </w:trPr>
        <w:tc>
          <w:tcPr>
            <w:tcW w:w="4531" w:type="dxa"/>
            <w:noWrap/>
            <w:vAlign w:val="bottom"/>
            <w:hideMark/>
          </w:tcPr>
          <w:p w14:paraId="5F7108FD" w14:textId="3777507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Hostels</w:t>
            </w:r>
          </w:p>
        </w:tc>
        <w:tc>
          <w:tcPr>
            <w:tcW w:w="4111" w:type="dxa"/>
            <w:noWrap/>
            <w:vAlign w:val="bottom"/>
            <w:hideMark/>
          </w:tcPr>
          <w:p w14:paraId="0E72B96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1D65E39C" w14:textId="77777777" w:rsidTr="00487DA6">
        <w:trPr>
          <w:trHeight w:val="288"/>
        </w:trPr>
        <w:tc>
          <w:tcPr>
            <w:tcW w:w="4531" w:type="dxa"/>
            <w:noWrap/>
            <w:vAlign w:val="bottom"/>
            <w:hideMark/>
          </w:tcPr>
          <w:p w14:paraId="20F96EBA" w14:textId="56FB1B0E"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Orphanages</w:t>
            </w:r>
          </w:p>
        </w:tc>
        <w:tc>
          <w:tcPr>
            <w:tcW w:w="4111" w:type="dxa"/>
            <w:noWrap/>
            <w:vAlign w:val="bottom"/>
            <w:hideMark/>
          </w:tcPr>
          <w:p w14:paraId="1C199B4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697D7429" w14:textId="77777777" w:rsidTr="00487DA6">
        <w:trPr>
          <w:trHeight w:val="288"/>
        </w:trPr>
        <w:tc>
          <w:tcPr>
            <w:tcW w:w="4531" w:type="dxa"/>
            <w:noWrap/>
            <w:vAlign w:val="bottom"/>
            <w:hideMark/>
          </w:tcPr>
          <w:p w14:paraId="68D986BA" w14:textId="7A007A0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Old Age Home</w:t>
            </w:r>
          </w:p>
        </w:tc>
        <w:tc>
          <w:tcPr>
            <w:tcW w:w="4111" w:type="dxa"/>
            <w:noWrap/>
            <w:vAlign w:val="bottom"/>
            <w:hideMark/>
          </w:tcPr>
          <w:p w14:paraId="7C126A1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17C1177D" w14:textId="77777777" w:rsidTr="00487DA6">
        <w:trPr>
          <w:trHeight w:val="288"/>
        </w:trPr>
        <w:tc>
          <w:tcPr>
            <w:tcW w:w="4531" w:type="dxa"/>
            <w:noWrap/>
            <w:vAlign w:val="bottom"/>
            <w:hideMark/>
          </w:tcPr>
          <w:p w14:paraId="0CDE2788" w14:textId="12CA61B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Worship Places Total</w:t>
            </w:r>
          </w:p>
        </w:tc>
        <w:tc>
          <w:tcPr>
            <w:tcW w:w="4111" w:type="dxa"/>
            <w:noWrap/>
            <w:vAlign w:val="bottom"/>
            <w:hideMark/>
          </w:tcPr>
          <w:p w14:paraId="419F4FB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22</w:t>
            </w:r>
          </w:p>
        </w:tc>
      </w:tr>
      <w:tr w:rsidR="0063473C" w:rsidRPr="0063473C" w14:paraId="59DCE710" w14:textId="77777777" w:rsidTr="00487DA6">
        <w:trPr>
          <w:trHeight w:val="288"/>
        </w:trPr>
        <w:tc>
          <w:tcPr>
            <w:tcW w:w="4531" w:type="dxa"/>
            <w:noWrap/>
            <w:vAlign w:val="bottom"/>
            <w:hideMark/>
          </w:tcPr>
          <w:p w14:paraId="65AED63F" w14:textId="58A7D0D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Temple</w:t>
            </w:r>
          </w:p>
        </w:tc>
        <w:tc>
          <w:tcPr>
            <w:tcW w:w="4111" w:type="dxa"/>
            <w:noWrap/>
            <w:vAlign w:val="bottom"/>
            <w:hideMark/>
          </w:tcPr>
          <w:p w14:paraId="7F5E25CB"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19</w:t>
            </w:r>
          </w:p>
        </w:tc>
      </w:tr>
      <w:tr w:rsidR="0063473C" w:rsidRPr="0063473C" w14:paraId="3E2F8380" w14:textId="77777777" w:rsidTr="00487DA6">
        <w:trPr>
          <w:trHeight w:val="288"/>
        </w:trPr>
        <w:tc>
          <w:tcPr>
            <w:tcW w:w="4531" w:type="dxa"/>
            <w:noWrap/>
            <w:vAlign w:val="bottom"/>
            <w:hideMark/>
          </w:tcPr>
          <w:p w14:paraId="0A9936A5" w14:textId="3FA6D248"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Churches</w:t>
            </w:r>
          </w:p>
        </w:tc>
        <w:tc>
          <w:tcPr>
            <w:tcW w:w="4111" w:type="dxa"/>
            <w:noWrap/>
            <w:vAlign w:val="bottom"/>
            <w:hideMark/>
          </w:tcPr>
          <w:p w14:paraId="32D205A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3</w:t>
            </w:r>
          </w:p>
        </w:tc>
      </w:tr>
      <w:tr w:rsidR="0063473C" w:rsidRPr="0063473C" w14:paraId="4CE6E6A4" w14:textId="77777777" w:rsidTr="00487DA6">
        <w:trPr>
          <w:trHeight w:val="288"/>
        </w:trPr>
        <w:tc>
          <w:tcPr>
            <w:tcW w:w="4531" w:type="dxa"/>
            <w:noWrap/>
            <w:vAlign w:val="bottom"/>
            <w:hideMark/>
          </w:tcPr>
          <w:p w14:paraId="3FD4A94E" w14:textId="43540017"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Mosques</w:t>
            </w:r>
          </w:p>
        </w:tc>
        <w:tc>
          <w:tcPr>
            <w:tcW w:w="4111" w:type="dxa"/>
            <w:noWrap/>
            <w:vAlign w:val="bottom"/>
            <w:hideMark/>
          </w:tcPr>
          <w:p w14:paraId="5C6FED1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1B7A1F1B" w14:textId="77777777" w:rsidTr="00487DA6">
        <w:trPr>
          <w:trHeight w:val="288"/>
        </w:trPr>
        <w:tc>
          <w:tcPr>
            <w:tcW w:w="4531" w:type="dxa"/>
            <w:noWrap/>
            <w:vAlign w:val="bottom"/>
            <w:hideMark/>
          </w:tcPr>
          <w:p w14:paraId="512AFB44" w14:textId="39AC8953"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Pilgrim Centres</w:t>
            </w:r>
          </w:p>
        </w:tc>
        <w:tc>
          <w:tcPr>
            <w:tcW w:w="4111" w:type="dxa"/>
            <w:noWrap/>
            <w:vAlign w:val="bottom"/>
            <w:hideMark/>
          </w:tcPr>
          <w:p w14:paraId="78F649CC"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7DFD2F23" w14:textId="77777777" w:rsidTr="00487DA6">
        <w:trPr>
          <w:trHeight w:val="288"/>
        </w:trPr>
        <w:tc>
          <w:tcPr>
            <w:tcW w:w="4531" w:type="dxa"/>
            <w:noWrap/>
            <w:vAlign w:val="bottom"/>
            <w:hideMark/>
          </w:tcPr>
          <w:p w14:paraId="37081C5C" w14:textId="11D85A59"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Total Number Of Wells</w:t>
            </w:r>
          </w:p>
        </w:tc>
        <w:tc>
          <w:tcPr>
            <w:tcW w:w="4111" w:type="dxa"/>
            <w:noWrap/>
            <w:vAlign w:val="bottom"/>
            <w:hideMark/>
          </w:tcPr>
          <w:p w14:paraId="4D34CF2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5772</w:t>
            </w:r>
          </w:p>
        </w:tc>
      </w:tr>
      <w:tr w:rsidR="0063473C" w:rsidRPr="0063473C" w14:paraId="3314A21B" w14:textId="77777777" w:rsidTr="00487DA6">
        <w:trPr>
          <w:trHeight w:val="288"/>
        </w:trPr>
        <w:tc>
          <w:tcPr>
            <w:tcW w:w="4531" w:type="dxa"/>
            <w:noWrap/>
            <w:vAlign w:val="bottom"/>
            <w:hideMark/>
          </w:tcPr>
          <w:p w14:paraId="75065596" w14:textId="3783A0A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Public Wells</w:t>
            </w:r>
          </w:p>
        </w:tc>
        <w:tc>
          <w:tcPr>
            <w:tcW w:w="4111" w:type="dxa"/>
            <w:noWrap/>
            <w:vAlign w:val="bottom"/>
            <w:hideMark/>
          </w:tcPr>
          <w:p w14:paraId="0F0E4FB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13</w:t>
            </w:r>
          </w:p>
        </w:tc>
      </w:tr>
      <w:tr w:rsidR="0063473C" w:rsidRPr="0063473C" w14:paraId="0FF77E2F" w14:textId="77777777" w:rsidTr="00487DA6">
        <w:trPr>
          <w:trHeight w:val="288"/>
        </w:trPr>
        <w:tc>
          <w:tcPr>
            <w:tcW w:w="4531" w:type="dxa"/>
            <w:noWrap/>
            <w:vAlign w:val="bottom"/>
            <w:hideMark/>
          </w:tcPr>
          <w:p w14:paraId="399BA6FF" w14:textId="12A7D90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Private Well</w:t>
            </w:r>
          </w:p>
        </w:tc>
        <w:tc>
          <w:tcPr>
            <w:tcW w:w="4111" w:type="dxa"/>
            <w:noWrap/>
            <w:vAlign w:val="bottom"/>
            <w:hideMark/>
          </w:tcPr>
          <w:p w14:paraId="23625F8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5746</w:t>
            </w:r>
          </w:p>
        </w:tc>
      </w:tr>
      <w:tr w:rsidR="0063473C" w:rsidRPr="0063473C" w14:paraId="70B24D76" w14:textId="77777777" w:rsidTr="00487DA6">
        <w:trPr>
          <w:trHeight w:val="288"/>
        </w:trPr>
        <w:tc>
          <w:tcPr>
            <w:tcW w:w="4531" w:type="dxa"/>
            <w:noWrap/>
            <w:vAlign w:val="bottom"/>
            <w:hideMark/>
          </w:tcPr>
          <w:p w14:paraId="24B09722" w14:textId="09A91CB3"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Colony Well</w:t>
            </w:r>
          </w:p>
        </w:tc>
        <w:tc>
          <w:tcPr>
            <w:tcW w:w="4111" w:type="dxa"/>
            <w:noWrap/>
            <w:vAlign w:val="bottom"/>
            <w:hideMark/>
          </w:tcPr>
          <w:p w14:paraId="25A2C6D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7</w:t>
            </w:r>
          </w:p>
        </w:tc>
      </w:tr>
      <w:tr w:rsidR="0063473C" w:rsidRPr="0063473C" w14:paraId="7E050856" w14:textId="77777777" w:rsidTr="00487DA6">
        <w:trPr>
          <w:trHeight w:val="288"/>
        </w:trPr>
        <w:tc>
          <w:tcPr>
            <w:tcW w:w="4531" w:type="dxa"/>
            <w:noWrap/>
            <w:vAlign w:val="bottom"/>
            <w:hideMark/>
          </w:tcPr>
          <w:p w14:paraId="0352ACA5" w14:textId="2B3D003E"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Ponds</w:t>
            </w:r>
          </w:p>
        </w:tc>
        <w:tc>
          <w:tcPr>
            <w:tcW w:w="4111" w:type="dxa"/>
            <w:noWrap/>
            <w:vAlign w:val="bottom"/>
            <w:hideMark/>
          </w:tcPr>
          <w:p w14:paraId="15B5E45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w:t>
            </w:r>
          </w:p>
        </w:tc>
      </w:tr>
      <w:tr w:rsidR="0063473C" w:rsidRPr="0063473C" w14:paraId="7159B364" w14:textId="77777777" w:rsidTr="00487DA6">
        <w:trPr>
          <w:trHeight w:val="288"/>
        </w:trPr>
        <w:tc>
          <w:tcPr>
            <w:tcW w:w="4531" w:type="dxa"/>
            <w:noWrap/>
            <w:vAlign w:val="bottom"/>
            <w:hideMark/>
          </w:tcPr>
          <w:p w14:paraId="221DC753" w14:textId="343DF9A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Others</w:t>
            </w:r>
          </w:p>
        </w:tc>
        <w:tc>
          <w:tcPr>
            <w:tcW w:w="4111" w:type="dxa"/>
            <w:noWrap/>
            <w:vAlign w:val="bottom"/>
            <w:hideMark/>
          </w:tcPr>
          <w:p w14:paraId="6B748D3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5C6C5957" w14:textId="77777777" w:rsidTr="00487DA6">
        <w:trPr>
          <w:trHeight w:val="288"/>
        </w:trPr>
        <w:tc>
          <w:tcPr>
            <w:tcW w:w="4531" w:type="dxa"/>
            <w:noWrap/>
            <w:vAlign w:val="bottom"/>
            <w:hideMark/>
          </w:tcPr>
          <w:p w14:paraId="194409D4" w14:textId="3B00E0A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Pumping Stations</w:t>
            </w:r>
          </w:p>
        </w:tc>
        <w:tc>
          <w:tcPr>
            <w:tcW w:w="4111" w:type="dxa"/>
            <w:noWrap/>
            <w:vAlign w:val="bottom"/>
            <w:hideMark/>
          </w:tcPr>
          <w:p w14:paraId="6239BF4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w:t>
            </w:r>
          </w:p>
        </w:tc>
      </w:tr>
      <w:tr w:rsidR="0063473C" w:rsidRPr="0063473C" w14:paraId="6A89E56B" w14:textId="77777777" w:rsidTr="00487DA6">
        <w:trPr>
          <w:trHeight w:val="288"/>
        </w:trPr>
        <w:tc>
          <w:tcPr>
            <w:tcW w:w="4531" w:type="dxa"/>
            <w:noWrap/>
            <w:vAlign w:val="bottom"/>
            <w:hideMark/>
          </w:tcPr>
          <w:p w14:paraId="43AC482E" w14:textId="20E1BD4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Water Scarcity Area</w:t>
            </w:r>
          </w:p>
        </w:tc>
        <w:tc>
          <w:tcPr>
            <w:tcW w:w="4111" w:type="dxa"/>
            <w:noWrap/>
            <w:vAlign w:val="bottom"/>
            <w:hideMark/>
          </w:tcPr>
          <w:p w14:paraId="4359E3E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11</w:t>
            </w:r>
          </w:p>
        </w:tc>
      </w:tr>
      <w:tr w:rsidR="0063473C" w:rsidRPr="0063473C" w14:paraId="309ED0E6" w14:textId="77777777" w:rsidTr="00487DA6">
        <w:trPr>
          <w:trHeight w:val="288"/>
        </w:trPr>
        <w:tc>
          <w:tcPr>
            <w:tcW w:w="4531" w:type="dxa"/>
            <w:noWrap/>
            <w:vAlign w:val="bottom"/>
            <w:hideMark/>
          </w:tcPr>
          <w:p w14:paraId="47333068" w14:textId="0BB1B99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Plantation</w:t>
            </w:r>
          </w:p>
        </w:tc>
        <w:tc>
          <w:tcPr>
            <w:tcW w:w="4111" w:type="dxa"/>
            <w:noWrap/>
            <w:vAlign w:val="bottom"/>
            <w:hideMark/>
          </w:tcPr>
          <w:p w14:paraId="11D4ED43"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8</w:t>
            </w:r>
          </w:p>
        </w:tc>
      </w:tr>
      <w:tr w:rsidR="0063473C" w:rsidRPr="0063473C" w14:paraId="36D0F5AA" w14:textId="77777777" w:rsidTr="00487DA6">
        <w:trPr>
          <w:trHeight w:val="288"/>
        </w:trPr>
        <w:tc>
          <w:tcPr>
            <w:tcW w:w="4531" w:type="dxa"/>
            <w:noWrap/>
            <w:vAlign w:val="bottom"/>
            <w:hideMark/>
          </w:tcPr>
          <w:p w14:paraId="57C0CBD0" w14:textId="02E1A8F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Library &amp; Reading Rooms</w:t>
            </w:r>
          </w:p>
        </w:tc>
        <w:tc>
          <w:tcPr>
            <w:tcW w:w="4111" w:type="dxa"/>
            <w:noWrap/>
            <w:vAlign w:val="bottom"/>
            <w:hideMark/>
          </w:tcPr>
          <w:p w14:paraId="1A57D69D"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w:t>
            </w:r>
          </w:p>
        </w:tc>
      </w:tr>
      <w:tr w:rsidR="0063473C" w:rsidRPr="0063473C" w14:paraId="250D8675" w14:textId="77777777" w:rsidTr="00487DA6">
        <w:trPr>
          <w:trHeight w:val="288"/>
        </w:trPr>
        <w:tc>
          <w:tcPr>
            <w:tcW w:w="4531" w:type="dxa"/>
            <w:noWrap/>
            <w:vAlign w:val="bottom"/>
            <w:hideMark/>
          </w:tcPr>
          <w:p w14:paraId="096D502E" w14:textId="205B3AF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Latrines</w:t>
            </w:r>
          </w:p>
        </w:tc>
        <w:tc>
          <w:tcPr>
            <w:tcW w:w="4111" w:type="dxa"/>
            <w:noWrap/>
            <w:vAlign w:val="bottom"/>
            <w:hideMark/>
          </w:tcPr>
          <w:p w14:paraId="41A9AAE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6628</w:t>
            </w:r>
          </w:p>
        </w:tc>
      </w:tr>
      <w:tr w:rsidR="0063473C" w:rsidRPr="0063473C" w14:paraId="0B20372C" w14:textId="77777777" w:rsidTr="00487DA6">
        <w:trPr>
          <w:trHeight w:val="288"/>
        </w:trPr>
        <w:tc>
          <w:tcPr>
            <w:tcW w:w="4531" w:type="dxa"/>
            <w:noWrap/>
            <w:vAlign w:val="bottom"/>
            <w:hideMark/>
          </w:tcPr>
          <w:p w14:paraId="12EBEEA1" w14:textId="625103F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Arts &amp; Sports Clubs</w:t>
            </w:r>
          </w:p>
        </w:tc>
        <w:tc>
          <w:tcPr>
            <w:tcW w:w="4111" w:type="dxa"/>
            <w:noWrap/>
            <w:vAlign w:val="bottom"/>
            <w:hideMark/>
          </w:tcPr>
          <w:p w14:paraId="002E4BD7"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7</w:t>
            </w:r>
          </w:p>
        </w:tc>
      </w:tr>
      <w:tr w:rsidR="0063473C" w:rsidRPr="0063473C" w14:paraId="701DA5CE" w14:textId="77777777" w:rsidTr="00487DA6">
        <w:trPr>
          <w:trHeight w:val="288"/>
        </w:trPr>
        <w:tc>
          <w:tcPr>
            <w:tcW w:w="4531" w:type="dxa"/>
            <w:noWrap/>
            <w:vAlign w:val="bottom"/>
            <w:hideMark/>
          </w:tcPr>
          <w:p w14:paraId="6DF15213" w14:textId="2FB4FA4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lastRenderedPageBreak/>
              <w:t>N</w:t>
            </w:r>
            <w:r>
              <w:rPr>
                <w:rFonts w:ascii="Times New Roman" w:eastAsia="Times New Roman" w:hAnsi="Times New Roman" w:cs="Times New Roman"/>
                <w:sz w:val="22"/>
                <w:szCs w:val="22"/>
              </w:rPr>
              <w:t xml:space="preserve">umber </w:t>
            </w:r>
            <w:r w:rsidRPr="0063473C">
              <w:rPr>
                <w:rFonts w:ascii="Times New Roman" w:eastAsia="Times New Roman" w:hAnsi="Times New Roman" w:cs="Times New Roman"/>
                <w:sz w:val="22"/>
                <w:szCs w:val="22"/>
              </w:rPr>
              <w:t>OF N</w:t>
            </w:r>
            <w:r>
              <w:rPr>
                <w:rFonts w:ascii="Times New Roman" w:eastAsia="Times New Roman" w:hAnsi="Times New Roman" w:cs="Times New Roman"/>
                <w:sz w:val="22"/>
                <w:szCs w:val="22"/>
              </w:rPr>
              <w:t>GOs</w:t>
            </w:r>
          </w:p>
        </w:tc>
        <w:tc>
          <w:tcPr>
            <w:tcW w:w="4111" w:type="dxa"/>
            <w:noWrap/>
            <w:vAlign w:val="bottom"/>
            <w:hideMark/>
          </w:tcPr>
          <w:p w14:paraId="5DE688D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w:t>
            </w:r>
          </w:p>
        </w:tc>
      </w:tr>
      <w:tr w:rsidR="0063473C" w:rsidRPr="0063473C" w14:paraId="2F7478CD" w14:textId="77777777" w:rsidTr="00487DA6">
        <w:trPr>
          <w:trHeight w:val="288"/>
        </w:trPr>
        <w:tc>
          <w:tcPr>
            <w:tcW w:w="4531" w:type="dxa"/>
            <w:noWrap/>
            <w:vAlign w:val="bottom"/>
            <w:hideMark/>
          </w:tcPr>
          <w:p w14:paraId="3C6EC506" w14:textId="134D7060"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Kudumbasree Units</w:t>
            </w:r>
          </w:p>
        </w:tc>
        <w:tc>
          <w:tcPr>
            <w:tcW w:w="4111" w:type="dxa"/>
            <w:noWrap/>
            <w:vAlign w:val="bottom"/>
            <w:hideMark/>
          </w:tcPr>
          <w:p w14:paraId="00895452"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153</w:t>
            </w:r>
          </w:p>
        </w:tc>
      </w:tr>
      <w:tr w:rsidR="0063473C" w:rsidRPr="0063473C" w14:paraId="1086B72B" w14:textId="77777777" w:rsidTr="00487DA6">
        <w:trPr>
          <w:trHeight w:val="288"/>
        </w:trPr>
        <w:tc>
          <w:tcPr>
            <w:tcW w:w="4531" w:type="dxa"/>
            <w:noWrap/>
            <w:vAlign w:val="bottom"/>
            <w:hideMark/>
          </w:tcPr>
          <w:p w14:paraId="224B0DFE" w14:textId="7BC4324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C</w:t>
            </w:r>
            <w:r>
              <w:rPr>
                <w:rFonts w:ascii="Times New Roman" w:eastAsia="Times New Roman" w:hAnsi="Times New Roman" w:cs="Times New Roman"/>
                <w:sz w:val="22"/>
                <w:szCs w:val="22"/>
              </w:rPr>
              <w:t>DS</w:t>
            </w:r>
            <w:r w:rsidRPr="0063473C">
              <w:rPr>
                <w:rFonts w:ascii="Times New Roman" w:eastAsia="Times New Roman" w:hAnsi="Times New Roman" w:cs="Times New Roman"/>
                <w:sz w:val="22"/>
                <w:szCs w:val="22"/>
              </w:rPr>
              <w:t xml:space="preserve"> Members</w:t>
            </w:r>
          </w:p>
        </w:tc>
        <w:tc>
          <w:tcPr>
            <w:tcW w:w="4111" w:type="dxa"/>
            <w:noWrap/>
            <w:vAlign w:val="bottom"/>
            <w:hideMark/>
          </w:tcPr>
          <w:p w14:paraId="34648D1F"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w:t>
            </w:r>
          </w:p>
        </w:tc>
      </w:tr>
      <w:tr w:rsidR="0063473C" w:rsidRPr="0063473C" w14:paraId="74D73992" w14:textId="77777777" w:rsidTr="00487DA6">
        <w:trPr>
          <w:trHeight w:val="288"/>
        </w:trPr>
        <w:tc>
          <w:tcPr>
            <w:tcW w:w="4531" w:type="dxa"/>
            <w:noWrap/>
            <w:vAlign w:val="bottom"/>
            <w:hideMark/>
          </w:tcPr>
          <w:p w14:paraId="1B2DA0BC" w14:textId="12DF88DA"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A</w:t>
            </w:r>
            <w:r>
              <w:rPr>
                <w:rFonts w:ascii="Times New Roman" w:eastAsia="Times New Roman" w:hAnsi="Times New Roman" w:cs="Times New Roman"/>
                <w:sz w:val="22"/>
                <w:szCs w:val="22"/>
              </w:rPr>
              <w:t>DS</w:t>
            </w:r>
            <w:r w:rsidRPr="0063473C">
              <w:rPr>
                <w:rFonts w:ascii="Times New Roman" w:eastAsia="Times New Roman" w:hAnsi="Times New Roman" w:cs="Times New Roman"/>
                <w:sz w:val="22"/>
                <w:szCs w:val="22"/>
              </w:rPr>
              <w:t xml:space="preserve"> Group</w:t>
            </w:r>
          </w:p>
        </w:tc>
        <w:tc>
          <w:tcPr>
            <w:tcW w:w="4111" w:type="dxa"/>
            <w:noWrap/>
            <w:vAlign w:val="bottom"/>
            <w:hideMark/>
          </w:tcPr>
          <w:p w14:paraId="407C1FA8"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w:t>
            </w:r>
          </w:p>
        </w:tc>
      </w:tr>
      <w:tr w:rsidR="0063473C" w:rsidRPr="0063473C" w14:paraId="62714BB9" w14:textId="77777777" w:rsidTr="00487DA6">
        <w:trPr>
          <w:trHeight w:val="288"/>
        </w:trPr>
        <w:tc>
          <w:tcPr>
            <w:tcW w:w="4531" w:type="dxa"/>
            <w:noWrap/>
            <w:vAlign w:val="bottom"/>
            <w:hideMark/>
          </w:tcPr>
          <w:p w14:paraId="7FC88DC5" w14:textId="1F62E5C2"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w:t>
            </w:r>
            <w:r>
              <w:rPr>
                <w:rFonts w:ascii="Times New Roman" w:eastAsia="Times New Roman" w:hAnsi="Times New Roman" w:cs="Times New Roman"/>
                <w:sz w:val="22"/>
                <w:szCs w:val="22"/>
              </w:rPr>
              <w:t>REG</w:t>
            </w:r>
            <w:r w:rsidRPr="0063473C">
              <w:rPr>
                <w:rFonts w:ascii="Times New Roman" w:eastAsia="Times New Roman" w:hAnsi="Times New Roman" w:cs="Times New Roman"/>
                <w:sz w:val="22"/>
                <w:szCs w:val="22"/>
              </w:rPr>
              <w:t xml:space="preserve"> Groups</w:t>
            </w:r>
          </w:p>
        </w:tc>
        <w:tc>
          <w:tcPr>
            <w:tcW w:w="4111" w:type="dxa"/>
            <w:noWrap/>
            <w:vAlign w:val="bottom"/>
            <w:hideMark/>
          </w:tcPr>
          <w:p w14:paraId="4BF3C8F5"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22</w:t>
            </w:r>
          </w:p>
        </w:tc>
      </w:tr>
      <w:tr w:rsidR="0063473C" w:rsidRPr="0063473C" w14:paraId="6FF30AEA" w14:textId="77777777" w:rsidTr="00487DA6">
        <w:trPr>
          <w:trHeight w:val="288"/>
        </w:trPr>
        <w:tc>
          <w:tcPr>
            <w:tcW w:w="4531" w:type="dxa"/>
            <w:noWrap/>
            <w:vAlign w:val="bottom"/>
            <w:hideMark/>
          </w:tcPr>
          <w:p w14:paraId="2F72E78D" w14:textId="31B08AA5"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Suchithwa Squad</w:t>
            </w:r>
          </w:p>
        </w:tc>
        <w:tc>
          <w:tcPr>
            <w:tcW w:w="4111" w:type="dxa"/>
            <w:noWrap/>
            <w:vAlign w:val="bottom"/>
            <w:hideMark/>
          </w:tcPr>
          <w:p w14:paraId="6629E2E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15</w:t>
            </w:r>
          </w:p>
        </w:tc>
      </w:tr>
      <w:tr w:rsidR="0063473C" w:rsidRPr="0063473C" w14:paraId="17B91C23" w14:textId="77777777" w:rsidTr="00487DA6">
        <w:trPr>
          <w:trHeight w:val="288"/>
        </w:trPr>
        <w:tc>
          <w:tcPr>
            <w:tcW w:w="4531" w:type="dxa"/>
            <w:noWrap/>
            <w:vAlign w:val="bottom"/>
            <w:hideMark/>
          </w:tcPr>
          <w:p w14:paraId="59F6A007" w14:textId="5BF0820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Banks</w:t>
            </w:r>
          </w:p>
        </w:tc>
        <w:tc>
          <w:tcPr>
            <w:tcW w:w="4111" w:type="dxa"/>
            <w:noWrap/>
            <w:vAlign w:val="bottom"/>
            <w:hideMark/>
          </w:tcPr>
          <w:p w14:paraId="65661178"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5</w:t>
            </w:r>
          </w:p>
        </w:tc>
      </w:tr>
      <w:tr w:rsidR="0063473C" w:rsidRPr="0063473C" w14:paraId="776D7550" w14:textId="77777777" w:rsidTr="00487DA6">
        <w:trPr>
          <w:trHeight w:val="288"/>
        </w:trPr>
        <w:tc>
          <w:tcPr>
            <w:tcW w:w="4531" w:type="dxa"/>
            <w:noWrap/>
            <w:vAlign w:val="bottom"/>
            <w:hideMark/>
          </w:tcPr>
          <w:p w14:paraId="337921A3" w14:textId="2D52971B"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Bus Stands</w:t>
            </w:r>
          </w:p>
        </w:tc>
        <w:tc>
          <w:tcPr>
            <w:tcW w:w="4111" w:type="dxa"/>
            <w:noWrap/>
            <w:vAlign w:val="bottom"/>
            <w:hideMark/>
          </w:tcPr>
          <w:p w14:paraId="490C498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6F5CA9CE" w14:textId="77777777" w:rsidTr="00487DA6">
        <w:trPr>
          <w:trHeight w:val="288"/>
        </w:trPr>
        <w:tc>
          <w:tcPr>
            <w:tcW w:w="4531" w:type="dxa"/>
            <w:noWrap/>
            <w:vAlign w:val="bottom"/>
            <w:hideMark/>
          </w:tcPr>
          <w:p w14:paraId="3D3A83E3" w14:textId="2ABCF06D"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Ksrtc</w:t>
            </w:r>
          </w:p>
        </w:tc>
        <w:tc>
          <w:tcPr>
            <w:tcW w:w="4111" w:type="dxa"/>
            <w:noWrap/>
            <w:vAlign w:val="bottom"/>
            <w:hideMark/>
          </w:tcPr>
          <w:p w14:paraId="08E25ED4"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5AAEF28C" w14:textId="77777777" w:rsidTr="00487DA6">
        <w:trPr>
          <w:trHeight w:val="288"/>
        </w:trPr>
        <w:tc>
          <w:tcPr>
            <w:tcW w:w="4531" w:type="dxa"/>
            <w:noWrap/>
            <w:vAlign w:val="bottom"/>
            <w:hideMark/>
          </w:tcPr>
          <w:p w14:paraId="50EB25EB" w14:textId="637F7146"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Private</w:t>
            </w:r>
          </w:p>
        </w:tc>
        <w:tc>
          <w:tcPr>
            <w:tcW w:w="4111" w:type="dxa"/>
            <w:noWrap/>
            <w:vAlign w:val="bottom"/>
            <w:hideMark/>
          </w:tcPr>
          <w:p w14:paraId="681A795E"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0</w:t>
            </w:r>
          </w:p>
        </w:tc>
      </w:tr>
      <w:tr w:rsidR="0063473C" w:rsidRPr="0063473C" w14:paraId="2BF9113E" w14:textId="77777777" w:rsidTr="00487DA6">
        <w:trPr>
          <w:trHeight w:val="264"/>
        </w:trPr>
        <w:tc>
          <w:tcPr>
            <w:tcW w:w="4531" w:type="dxa"/>
            <w:noWrap/>
            <w:vAlign w:val="bottom"/>
            <w:hideMark/>
          </w:tcPr>
          <w:p w14:paraId="049BD82E" w14:textId="7106598F"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Number Of Migrant Sites</w:t>
            </w:r>
          </w:p>
        </w:tc>
        <w:tc>
          <w:tcPr>
            <w:tcW w:w="4111" w:type="dxa"/>
            <w:noWrap/>
            <w:vAlign w:val="bottom"/>
            <w:hideMark/>
          </w:tcPr>
          <w:p w14:paraId="69C0FEBA"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13</w:t>
            </w:r>
          </w:p>
        </w:tc>
      </w:tr>
      <w:tr w:rsidR="0063473C" w:rsidRPr="0063473C" w14:paraId="3A11D0E9" w14:textId="77777777" w:rsidTr="00487DA6">
        <w:trPr>
          <w:trHeight w:val="264"/>
        </w:trPr>
        <w:tc>
          <w:tcPr>
            <w:tcW w:w="4531" w:type="dxa"/>
            <w:noWrap/>
            <w:vAlign w:val="bottom"/>
            <w:hideMark/>
          </w:tcPr>
          <w:p w14:paraId="0D17520A" w14:textId="6646502C"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Migrant Population Total</w:t>
            </w:r>
          </w:p>
        </w:tc>
        <w:tc>
          <w:tcPr>
            <w:tcW w:w="4111" w:type="dxa"/>
            <w:noWrap/>
            <w:vAlign w:val="bottom"/>
            <w:hideMark/>
          </w:tcPr>
          <w:p w14:paraId="52B30D4B"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101</w:t>
            </w:r>
          </w:p>
        </w:tc>
      </w:tr>
      <w:tr w:rsidR="0063473C" w:rsidRPr="0063473C" w14:paraId="1180EE43" w14:textId="77777777" w:rsidTr="00487DA6">
        <w:trPr>
          <w:trHeight w:val="288"/>
        </w:trPr>
        <w:tc>
          <w:tcPr>
            <w:tcW w:w="4531" w:type="dxa"/>
            <w:noWrap/>
            <w:vAlign w:val="bottom"/>
            <w:hideMark/>
          </w:tcPr>
          <w:p w14:paraId="58884C3E" w14:textId="3F23F554"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Male</w:t>
            </w:r>
          </w:p>
        </w:tc>
        <w:tc>
          <w:tcPr>
            <w:tcW w:w="4111" w:type="dxa"/>
            <w:noWrap/>
            <w:vAlign w:val="bottom"/>
            <w:hideMark/>
          </w:tcPr>
          <w:p w14:paraId="7FE1B8F1"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95</w:t>
            </w:r>
          </w:p>
        </w:tc>
      </w:tr>
      <w:tr w:rsidR="0063473C" w:rsidRPr="0063473C" w14:paraId="2C3AE5FC" w14:textId="77777777" w:rsidTr="00487DA6">
        <w:trPr>
          <w:trHeight w:val="288"/>
        </w:trPr>
        <w:tc>
          <w:tcPr>
            <w:tcW w:w="4531" w:type="dxa"/>
            <w:noWrap/>
            <w:vAlign w:val="bottom"/>
            <w:hideMark/>
          </w:tcPr>
          <w:p w14:paraId="1A414BCC" w14:textId="210F4485" w:rsidR="0063473C" w:rsidRPr="0063473C" w:rsidRDefault="0063473C" w:rsidP="00487DA6">
            <w:pPr>
              <w:spacing w:line="240" w:lineRule="auto"/>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Female</w:t>
            </w:r>
          </w:p>
        </w:tc>
        <w:tc>
          <w:tcPr>
            <w:tcW w:w="4111" w:type="dxa"/>
            <w:noWrap/>
            <w:vAlign w:val="bottom"/>
            <w:hideMark/>
          </w:tcPr>
          <w:p w14:paraId="56058136" w14:textId="77777777" w:rsidR="0063473C" w:rsidRPr="0063473C" w:rsidRDefault="0063473C" w:rsidP="00487DA6">
            <w:pPr>
              <w:spacing w:line="240" w:lineRule="auto"/>
              <w:jc w:val="center"/>
              <w:rPr>
                <w:rFonts w:ascii="Times New Roman" w:eastAsia="Times New Roman" w:hAnsi="Times New Roman" w:cs="Times New Roman"/>
                <w:sz w:val="22"/>
                <w:szCs w:val="22"/>
              </w:rPr>
            </w:pPr>
            <w:r w:rsidRPr="0063473C">
              <w:rPr>
                <w:rFonts w:ascii="Times New Roman" w:eastAsia="Times New Roman" w:hAnsi="Times New Roman" w:cs="Times New Roman"/>
                <w:sz w:val="22"/>
                <w:szCs w:val="22"/>
              </w:rPr>
              <w:t>6</w:t>
            </w:r>
          </w:p>
        </w:tc>
      </w:tr>
    </w:tbl>
    <w:p w14:paraId="22874EF5" w14:textId="77777777" w:rsidR="0063473C" w:rsidRDefault="0063473C" w:rsidP="0063473C">
      <w:pPr>
        <w:ind w:left="720"/>
        <w:rPr>
          <w:rFonts w:ascii="Garamond" w:eastAsia="Georgia" w:hAnsi="Garamond" w:cs="Georgia"/>
        </w:rPr>
      </w:pPr>
    </w:p>
    <w:p w14:paraId="47BDC930" w14:textId="77777777" w:rsidR="008913D0" w:rsidRPr="008358EC" w:rsidRDefault="00177B11" w:rsidP="008358EC">
      <w:pPr>
        <w:pStyle w:val="ListParagraph"/>
        <w:numPr>
          <w:ilvl w:val="0"/>
          <w:numId w:val="34"/>
        </w:numPr>
        <w:rPr>
          <w:rFonts w:ascii="Garamond" w:eastAsia="Georgia" w:hAnsi="Garamond" w:cs="Georgia"/>
        </w:rPr>
      </w:pPr>
      <w:r w:rsidRPr="008358EC">
        <w:rPr>
          <w:rFonts w:ascii="Garamond" w:eastAsia="Georgia" w:hAnsi="Garamond" w:cs="Georgia"/>
        </w:rPr>
        <w:t xml:space="preserve">Ward division - </w:t>
      </w:r>
    </w:p>
    <w:tbl>
      <w:tblPr>
        <w:tblStyle w:val="a0"/>
        <w:tblW w:w="8201"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0"/>
        <w:gridCol w:w="992"/>
        <w:gridCol w:w="1283"/>
        <w:gridCol w:w="1035"/>
        <w:gridCol w:w="800"/>
        <w:gridCol w:w="851"/>
        <w:gridCol w:w="1417"/>
        <w:gridCol w:w="993"/>
      </w:tblGrid>
      <w:tr w:rsidR="008913D0" w:rsidRPr="00B773D9" w14:paraId="1CE1F373" w14:textId="77777777" w:rsidTr="008358EC">
        <w:tc>
          <w:tcPr>
            <w:tcW w:w="830" w:type="dxa"/>
            <w:tcMar>
              <w:top w:w="100" w:type="dxa"/>
              <w:left w:w="100" w:type="dxa"/>
              <w:bottom w:w="100" w:type="dxa"/>
              <w:right w:w="100" w:type="dxa"/>
            </w:tcMar>
          </w:tcPr>
          <w:p w14:paraId="56DC1239"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Ward</w:t>
            </w:r>
          </w:p>
        </w:tc>
        <w:tc>
          <w:tcPr>
            <w:tcW w:w="992" w:type="dxa"/>
            <w:tcMar>
              <w:top w:w="100" w:type="dxa"/>
              <w:left w:w="100" w:type="dxa"/>
              <w:bottom w:w="100" w:type="dxa"/>
              <w:right w:w="100" w:type="dxa"/>
            </w:tcMar>
          </w:tcPr>
          <w:p w14:paraId="53B4021A"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Houses</w:t>
            </w:r>
          </w:p>
        </w:tc>
        <w:tc>
          <w:tcPr>
            <w:tcW w:w="1283" w:type="dxa"/>
            <w:tcMar>
              <w:top w:w="100" w:type="dxa"/>
              <w:left w:w="100" w:type="dxa"/>
              <w:bottom w:w="100" w:type="dxa"/>
              <w:right w:w="100" w:type="dxa"/>
            </w:tcMar>
          </w:tcPr>
          <w:p w14:paraId="3BC180C7"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Population</w:t>
            </w:r>
          </w:p>
        </w:tc>
        <w:tc>
          <w:tcPr>
            <w:tcW w:w="1035" w:type="dxa"/>
            <w:tcMar>
              <w:top w:w="100" w:type="dxa"/>
              <w:left w:w="100" w:type="dxa"/>
              <w:bottom w:w="100" w:type="dxa"/>
              <w:right w:w="100" w:type="dxa"/>
            </w:tcMar>
          </w:tcPr>
          <w:p w14:paraId="09762A43"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Migrants</w:t>
            </w:r>
          </w:p>
        </w:tc>
        <w:tc>
          <w:tcPr>
            <w:tcW w:w="800" w:type="dxa"/>
            <w:tcMar>
              <w:top w:w="100" w:type="dxa"/>
              <w:left w:w="100" w:type="dxa"/>
              <w:bottom w:w="100" w:type="dxa"/>
              <w:right w:w="100" w:type="dxa"/>
            </w:tcMar>
          </w:tcPr>
          <w:p w14:paraId="15400942"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Wells</w:t>
            </w:r>
          </w:p>
        </w:tc>
        <w:tc>
          <w:tcPr>
            <w:tcW w:w="851" w:type="dxa"/>
            <w:tcMar>
              <w:top w:w="100" w:type="dxa"/>
              <w:left w:w="100" w:type="dxa"/>
              <w:bottom w:w="100" w:type="dxa"/>
              <w:right w:w="100" w:type="dxa"/>
            </w:tcMar>
          </w:tcPr>
          <w:p w14:paraId="54AFF64D"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Hot</w:t>
            </w:r>
          </w:p>
          <w:p w14:paraId="7D88D331"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spots</w:t>
            </w:r>
          </w:p>
        </w:tc>
        <w:tc>
          <w:tcPr>
            <w:tcW w:w="1417" w:type="dxa"/>
            <w:tcMar>
              <w:top w:w="100" w:type="dxa"/>
              <w:left w:w="100" w:type="dxa"/>
              <w:bottom w:w="100" w:type="dxa"/>
              <w:right w:w="100" w:type="dxa"/>
            </w:tcMar>
          </w:tcPr>
          <w:p w14:paraId="051AFC3C"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Ed. Institutions</w:t>
            </w:r>
          </w:p>
        </w:tc>
        <w:tc>
          <w:tcPr>
            <w:tcW w:w="993" w:type="dxa"/>
            <w:tcMar>
              <w:top w:w="100" w:type="dxa"/>
              <w:left w:w="100" w:type="dxa"/>
              <w:bottom w:w="100" w:type="dxa"/>
              <w:right w:w="100" w:type="dxa"/>
            </w:tcMar>
          </w:tcPr>
          <w:p w14:paraId="774B3FF8"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Hosp pvt/govt.</w:t>
            </w:r>
          </w:p>
        </w:tc>
      </w:tr>
      <w:tr w:rsidR="008913D0" w:rsidRPr="00B773D9" w14:paraId="31B80226" w14:textId="77777777" w:rsidTr="008358EC">
        <w:tc>
          <w:tcPr>
            <w:tcW w:w="830" w:type="dxa"/>
            <w:tcMar>
              <w:top w:w="100" w:type="dxa"/>
              <w:left w:w="100" w:type="dxa"/>
              <w:bottom w:w="100" w:type="dxa"/>
              <w:right w:w="100" w:type="dxa"/>
            </w:tcMar>
          </w:tcPr>
          <w:p w14:paraId="23453B0D" w14:textId="68F4B2BF"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1</w:t>
            </w:r>
            <w:r w:rsidR="005C142A">
              <w:rPr>
                <w:rFonts w:ascii="Garamond" w:eastAsia="Georgia" w:hAnsi="Garamond" w:cs="Georgia"/>
              </w:rPr>
              <w:t>5</w:t>
            </w:r>
          </w:p>
        </w:tc>
        <w:tc>
          <w:tcPr>
            <w:tcW w:w="992" w:type="dxa"/>
            <w:tcMar>
              <w:top w:w="100" w:type="dxa"/>
              <w:left w:w="100" w:type="dxa"/>
              <w:bottom w:w="100" w:type="dxa"/>
              <w:right w:w="100" w:type="dxa"/>
            </w:tcMar>
          </w:tcPr>
          <w:p w14:paraId="31F72502" w14:textId="0AA427AF"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6603</w:t>
            </w:r>
          </w:p>
        </w:tc>
        <w:tc>
          <w:tcPr>
            <w:tcW w:w="1283" w:type="dxa"/>
            <w:tcMar>
              <w:top w:w="100" w:type="dxa"/>
              <w:left w:w="100" w:type="dxa"/>
              <w:bottom w:w="100" w:type="dxa"/>
              <w:right w:w="100" w:type="dxa"/>
            </w:tcMar>
          </w:tcPr>
          <w:p w14:paraId="71539BE9" w14:textId="5CCBDA3F"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22583</w:t>
            </w:r>
          </w:p>
        </w:tc>
        <w:tc>
          <w:tcPr>
            <w:tcW w:w="1035" w:type="dxa"/>
            <w:tcMar>
              <w:top w:w="100" w:type="dxa"/>
              <w:left w:w="100" w:type="dxa"/>
              <w:bottom w:w="100" w:type="dxa"/>
              <w:right w:w="100" w:type="dxa"/>
            </w:tcMar>
          </w:tcPr>
          <w:p w14:paraId="2F911FD9" w14:textId="14B42FC8"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117</w:t>
            </w:r>
          </w:p>
        </w:tc>
        <w:tc>
          <w:tcPr>
            <w:tcW w:w="800" w:type="dxa"/>
            <w:tcMar>
              <w:top w:w="100" w:type="dxa"/>
              <w:left w:w="100" w:type="dxa"/>
              <w:bottom w:w="100" w:type="dxa"/>
              <w:right w:w="100" w:type="dxa"/>
            </w:tcMar>
          </w:tcPr>
          <w:p w14:paraId="6D7F9861" w14:textId="2087B171"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5772</w:t>
            </w:r>
          </w:p>
        </w:tc>
        <w:tc>
          <w:tcPr>
            <w:tcW w:w="851" w:type="dxa"/>
            <w:tcMar>
              <w:top w:w="100" w:type="dxa"/>
              <w:left w:w="100" w:type="dxa"/>
              <w:bottom w:w="100" w:type="dxa"/>
              <w:right w:w="100" w:type="dxa"/>
            </w:tcMar>
          </w:tcPr>
          <w:p w14:paraId="5305A531" w14:textId="10AF0436"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3</w:t>
            </w:r>
          </w:p>
        </w:tc>
        <w:tc>
          <w:tcPr>
            <w:tcW w:w="1417" w:type="dxa"/>
            <w:tcMar>
              <w:top w:w="100" w:type="dxa"/>
              <w:left w:w="100" w:type="dxa"/>
              <w:bottom w:w="100" w:type="dxa"/>
              <w:right w:w="100" w:type="dxa"/>
            </w:tcMar>
          </w:tcPr>
          <w:p w14:paraId="1A9F2EA2" w14:textId="27084710"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14</w:t>
            </w:r>
          </w:p>
        </w:tc>
        <w:tc>
          <w:tcPr>
            <w:tcW w:w="993" w:type="dxa"/>
            <w:tcMar>
              <w:top w:w="100" w:type="dxa"/>
              <w:left w:w="100" w:type="dxa"/>
              <w:bottom w:w="100" w:type="dxa"/>
              <w:right w:w="100" w:type="dxa"/>
            </w:tcMar>
          </w:tcPr>
          <w:p w14:paraId="67CCAA8E" w14:textId="039AEB43" w:rsidR="008913D0" w:rsidRPr="00B773D9" w:rsidRDefault="00AE7B25">
            <w:pPr>
              <w:widowControl w:val="0"/>
              <w:spacing w:line="240" w:lineRule="auto"/>
              <w:jc w:val="left"/>
              <w:rPr>
                <w:rFonts w:ascii="Garamond" w:eastAsia="Georgia" w:hAnsi="Garamond" w:cs="Georgia"/>
              </w:rPr>
            </w:pPr>
            <w:r>
              <w:rPr>
                <w:rFonts w:ascii="Garamond" w:eastAsia="Georgia" w:hAnsi="Garamond" w:cs="Georgia"/>
              </w:rPr>
              <w:t>2</w:t>
            </w:r>
          </w:p>
        </w:tc>
      </w:tr>
    </w:tbl>
    <w:p w14:paraId="175A7A13" w14:textId="55C19A2C" w:rsidR="008913D0" w:rsidRPr="00B773D9" w:rsidRDefault="00177B11">
      <w:pPr>
        <w:pStyle w:val="Heading2"/>
        <w:ind w:left="860"/>
        <w:rPr>
          <w:rFonts w:ascii="Garamond" w:eastAsia="Georgia" w:hAnsi="Garamond" w:cs="Georgia"/>
          <w:color w:val="000000"/>
        </w:rPr>
      </w:pPr>
      <w:bookmarkStart w:id="6" w:name="_Toc219737037"/>
      <w:r w:rsidRPr="00B773D9">
        <w:rPr>
          <w:rFonts w:ascii="Garamond" w:eastAsia="Georgia" w:hAnsi="Garamond" w:cs="Georgia"/>
          <w:color w:val="000000"/>
        </w:rPr>
        <w:t>INTEGRATED HEALTH INF</w:t>
      </w:r>
      <w:r w:rsidR="0083066C">
        <w:rPr>
          <w:rFonts w:ascii="Garamond" w:eastAsia="Georgia" w:hAnsi="Garamond" w:cs="Georgia"/>
          <w:color w:val="000000"/>
        </w:rPr>
        <w:t xml:space="preserve">RASTRUCTURE MAP OF VALLICODE GRAMA </w:t>
      </w:r>
      <w:r w:rsidRPr="00B773D9">
        <w:rPr>
          <w:rFonts w:ascii="Garamond" w:eastAsia="Georgia" w:hAnsi="Garamond" w:cs="Georgia"/>
          <w:color w:val="000000"/>
        </w:rPr>
        <w:t>PANCHAYAT</w:t>
      </w:r>
      <w:bookmarkEnd w:id="6"/>
    </w:p>
    <w:p w14:paraId="1AE00AFD" w14:textId="77777777" w:rsidR="008913D0" w:rsidRPr="00B773D9" w:rsidRDefault="008913D0">
      <w:pPr>
        <w:rPr>
          <w:rFonts w:ascii="Garamond" w:eastAsia="Georgia" w:hAnsi="Garamond" w:cs="Georgia"/>
        </w:rPr>
      </w:pPr>
    </w:p>
    <w:p w14:paraId="33157360" w14:textId="409EC08F" w:rsidR="008913D0" w:rsidRPr="00413E21" w:rsidRDefault="00D15169" w:rsidP="00413E21">
      <w:pPr>
        <w:jc w:val="center"/>
        <w:rPr>
          <w:rFonts w:ascii="Times New Roman" w:eastAsia="Georgia" w:hAnsi="Times New Roman" w:cs="Times New Roman"/>
          <w:b/>
          <w:bCs/>
        </w:rPr>
      </w:pPr>
      <w:r w:rsidRPr="00D15169">
        <w:rPr>
          <w:rFonts w:ascii="Times New Roman" w:eastAsia="Georgia" w:hAnsi="Times New Roman" w:cs="Times New Roman"/>
          <w:b/>
          <w:bCs/>
        </w:rPr>
        <w:t>HEALTH INFRASTRUCTURE MAP</w:t>
      </w:r>
      <w:r w:rsidR="00390CC1" w:rsidRPr="00390CC1">
        <w:rPr>
          <w:rFonts w:ascii="Garamond" w:eastAsia="Georgia" w:hAnsi="Garamond" w:cs="Georgia"/>
          <w:noProof/>
        </w:rPr>
        <w:drawing>
          <wp:inline distT="0" distB="0" distL="0" distR="0" wp14:anchorId="254E004C" wp14:editId="01AB605F">
            <wp:extent cx="5836920" cy="3594735"/>
            <wp:effectExtent l="0" t="0" r="0" b="5715"/>
            <wp:docPr id="1974107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07914" name=""/>
                    <pic:cNvPicPr/>
                  </pic:nvPicPr>
                  <pic:blipFill>
                    <a:blip r:embed="rId14"/>
                    <a:stretch>
                      <a:fillRect/>
                    </a:stretch>
                  </pic:blipFill>
                  <pic:spPr>
                    <a:xfrm>
                      <a:off x="0" y="0"/>
                      <a:ext cx="5836920" cy="3594735"/>
                    </a:xfrm>
                    <a:prstGeom prst="rect">
                      <a:avLst/>
                    </a:prstGeom>
                  </pic:spPr>
                </pic:pic>
              </a:graphicData>
            </a:graphic>
          </wp:inline>
        </w:drawing>
      </w:r>
    </w:p>
    <w:p w14:paraId="58F7EA03" w14:textId="60A26F51" w:rsidR="008913D0" w:rsidRPr="00B773D9" w:rsidRDefault="008913D0">
      <w:pPr>
        <w:rPr>
          <w:rFonts w:ascii="Garamond" w:eastAsia="Georgia" w:hAnsi="Garamond" w:cs="Georgia"/>
        </w:rPr>
      </w:pPr>
    </w:p>
    <w:p w14:paraId="39D96183" w14:textId="46CAD39B" w:rsidR="008913D0" w:rsidRPr="00B773D9" w:rsidRDefault="008913D0">
      <w:pPr>
        <w:rPr>
          <w:rFonts w:ascii="Garamond" w:eastAsia="Georgia" w:hAnsi="Garamond" w:cs="Georgia"/>
        </w:rPr>
      </w:pPr>
    </w:p>
    <w:p w14:paraId="259D9842" w14:textId="5810B5A9" w:rsidR="00EF351C" w:rsidRPr="008D59FC" w:rsidRDefault="00413E21" w:rsidP="008D59FC">
      <w:pPr>
        <w:rPr>
          <w:rFonts w:ascii="Garamond" w:eastAsia="Georgia" w:hAnsi="Garamond" w:cs="Georgia"/>
        </w:rPr>
      </w:pPr>
      <w:r w:rsidRPr="00413E21">
        <w:rPr>
          <w:rFonts w:ascii="Garamond" w:eastAsia="Georgia" w:hAnsi="Garamond" w:cs="Georgia"/>
          <w:noProof/>
        </w:rPr>
        <w:drawing>
          <wp:inline distT="0" distB="0" distL="0" distR="0" wp14:anchorId="4A1CA1AC" wp14:editId="19F3FA35">
            <wp:extent cx="5836920" cy="3371850"/>
            <wp:effectExtent l="0" t="0" r="0" b="0"/>
            <wp:docPr id="1649402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02574" name=""/>
                    <pic:cNvPicPr/>
                  </pic:nvPicPr>
                  <pic:blipFill>
                    <a:blip r:embed="rId15"/>
                    <a:stretch>
                      <a:fillRect/>
                    </a:stretch>
                  </pic:blipFill>
                  <pic:spPr>
                    <a:xfrm>
                      <a:off x="0" y="0"/>
                      <a:ext cx="5836920" cy="3371850"/>
                    </a:xfrm>
                    <a:prstGeom prst="rect">
                      <a:avLst/>
                    </a:prstGeom>
                  </pic:spPr>
                </pic:pic>
              </a:graphicData>
            </a:graphic>
          </wp:inline>
        </w:drawing>
      </w:r>
      <w:bookmarkStart w:id="7" w:name="_Toc219737038"/>
    </w:p>
    <w:p w14:paraId="32577EC5" w14:textId="77777777" w:rsidR="00EF351C" w:rsidRDefault="00EF351C" w:rsidP="00EF351C">
      <w:pPr>
        <w:pStyle w:val="Heading1"/>
        <w:rPr>
          <w:rFonts w:ascii="Garamond" w:eastAsia="Georgia" w:hAnsi="Garamond" w:cs="Georgia"/>
          <w:color w:val="000000"/>
        </w:rPr>
      </w:pPr>
    </w:p>
    <w:p w14:paraId="668C9298" w14:textId="77777777" w:rsidR="00390CC1" w:rsidRDefault="00390CC1" w:rsidP="00EF351C">
      <w:pPr>
        <w:jc w:val="center"/>
        <w:rPr>
          <w:rFonts w:ascii="Times New Roman" w:hAnsi="Times New Roman" w:cs="Times New Roman"/>
          <w:b/>
          <w:bCs/>
        </w:rPr>
      </w:pPr>
    </w:p>
    <w:p w14:paraId="7CD292D1" w14:textId="77777777" w:rsidR="00390CC1" w:rsidRDefault="00390CC1" w:rsidP="00EF351C">
      <w:pPr>
        <w:jc w:val="center"/>
        <w:rPr>
          <w:rFonts w:ascii="Times New Roman" w:hAnsi="Times New Roman" w:cs="Times New Roman"/>
          <w:b/>
          <w:bCs/>
        </w:rPr>
      </w:pPr>
    </w:p>
    <w:p w14:paraId="72CF773C" w14:textId="77777777" w:rsidR="00390CC1" w:rsidRDefault="00390CC1" w:rsidP="00EF351C">
      <w:pPr>
        <w:jc w:val="center"/>
        <w:rPr>
          <w:rFonts w:ascii="Times New Roman" w:hAnsi="Times New Roman" w:cs="Times New Roman"/>
          <w:b/>
          <w:bCs/>
        </w:rPr>
      </w:pPr>
    </w:p>
    <w:p w14:paraId="1522EBA9" w14:textId="355757C9" w:rsidR="008913D0" w:rsidRPr="00EF351C" w:rsidRDefault="00177B11" w:rsidP="00EF351C">
      <w:pPr>
        <w:jc w:val="center"/>
        <w:rPr>
          <w:rFonts w:ascii="Times New Roman" w:hAnsi="Times New Roman" w:cs="Times New Roman"/>
          <w:b/>
          <w:bCs/>
        </w:rPr>
      </w:pPr>
      <w:r w:rsidRPr="00EF351C">
        <w:rPr>
          <w:rFonts w:ascii="Times New Roman" w:hAnsi="Times New Roman" w:cs="Times New Roman"/>
          <w:b/>
          <w:bCs/>
        </w:rPr>
        <w:t>GENERAL PROFILE OF THE LSGI’S</w:t>
      </w:r>
      <w:bookmarkEnd w:id="7"/>
    </w:p>
    <w:p w14:paraId="6A9E9AAA" w14:textId="77777777" w:rsidR="00390CC1" w:rsidRDefault="00390CC1" w:rsidP="00C71082">
      <w:pPr>
        <w:jc w:val="left"/>
        <w:rPr>
          <w:rFonts w:ascii="Times New Roman" w:hAnsi="Times New Roman" w:cs="Times New Roman"/>
          <w:b/>
          <w:bCs/>
        </w:rPr>
      </w:pPr>
      <w:bookmarkStart w:id="8" w:name="_Toc219737039"/>
    </w:p>
    <w:p w14:paraId="629CAB10" w14:textId="77777777" w:rsidR="00390CC1" w:rsidRDefault="00390CC1" w:rsidP="00C71082">
      <w:pPr>
        <w:jc w:val="left"/>
        <w:rPr>
          <w:rFonts w:ascii="Times New Roman" w:hAnsi="Times New Roman" w:cs="Times New Roman"/>
          <w:b/>
          <w:bCs/>
        </w:rPr>
      </w:pPr>
    </w:p>
    <w:p w14:paraId="6244BC11" w14:textId="77777777" w:rsidR="00390CC1" w:rsidRDefault="00390CC1" w:rsidP="00C71082">
      <w:pPr>
        <w:jc w:val="left"/>
        <w:rPr>
          <w:rFonts w:ascii="Times New Roman" w:hAnsi="Times New Roman" w:cs="Times New Roman"/>
          <w:b/>
          <w:bCs/>
        </w:rPr>
      </w:pPr>
    </w:p>
    <w:p w14:paraId="3CB8FF13" w14:textId="2F5B7282" w:rsidR="006E473D" w:rsidRPr="00C71082" w:rsidRDefault="00177B11" w:rsidP="00C71082">
      <w:pPr>
        <w:jc w:val="left"/>
        <w:rPr>
          <w:rFonts w:ascii="Times New Roman" w:hAnsi="Times New Roman" w:cs="Times New Roman"/>
          <w:b/>
          <w:bCs/>
        </w:rPr>
      </w:pPr>
      <w:r w:rsidRPr="00EF351C">
        <w:rPr>
          <w:rFonts w:ascii="Times New Roman" w:hAnsi="Times New Roman" w:cs="Times New Roman"/>
          <w:b/>
          <w:bCs/>
        </w:rPr>
        <w:t>Background of the LSGI</w:t>
      </w:r>
      <w:bookmarkEnd w:id="8"/>
    </w:p>
    <w:p w14:paraId="68E79166" w14:textId="77777777" w:rsidR="00C71082" w:rsidRPr="00C71082" w:rsidRDefault="00C71082" w:rsidP="00C71082">
      <w:pPr>
        <w:spacing w:before="240" w:after="240"/>
        <w:rPr>
          <w:rFonts w:ascii="Garamond" w:eastAsia="Georgia" w:hAnsi="Garamond" w:cs="Georgia"/>
        </w:rPr>
      </w:pPr>
      <w:r w:rsidRPr="00C71082">
        <w:rPr>
          <w:rFonts w:ascii="Garamond" w:eastAsia="Georgia" w:hAnsi="Garamond" w:cs="Georgia"/>
        </w:rPr>
        <w:t xml:space="preserve">Located in the Konni Taluk of Pathanamthitta, </w:t>
      </w:r>
      <w:r w:rsidRPr="00C71082">
        <w:rPr>
          <w:rFonts w:ascii="Garamond" w:eastAsia="Georgia" w:hAnsi="Garamond" w:cs="Georgia"/>
          <w:b/>
          <w:bCs/>
        </w:rPr>
        <w:t>Vallicode Gramapanchayat</w:t>
      </w:r>
      <w:r w:rsidRPr="00C71082">
        <w:rPr>
          <w:rFonts w:ascii="Garamond" w:eastAsia="Georgia" w:hAnsi="Garamond" w:cs="Georgia"/>
        </w:rPr>
        <w:t xml:space="preserve"> is a </w:t>
      </w:r>
      <w:r w:rsidRPr="00C71082">
        <w:rPr>
          <w:rFonts w:ascii="Garamond" w:eastAsia="Georgia" w:hAnsi="Garamond" w:cs="Georgia"/>
          <w:b/>
          <w:bCs/>
        </w:rPr>
        <w:t>verdant</w:t>
      </w:r>
      <w:r w:rsidRPr="00C71082">
        <w:rPr>
          <w:rFonts w:ascii="Garamond" w:eastAsia="Georgia" w:hAnsi="Garamond" w:cs="Georgia"/>
        </w:rPr>
        <w:t xml:space="preserve"> landscape where the rolling foothills of the Western Ghats meet the fertile banks of the </w:t>
      </w:r>
      <w:r w:rsidRPr="00C71082">
        <w:rPr>
          <w:rFonts w:ascii="Garamond" w:eastAsia="Georgia" w:hAnsi="Garamond" w:cs="Georgia"/>
          <w:b/>
          <w:bCs/>
        </w:rPr>
        <w:t>Achankovil River</w:t>
      </w:r>
      <w:r w:rsidRPr="00C71082">
        <w:rPr>
          <w:rFonts w:ascii="Garamond" w:eastAsia="Georgia" w:hAnsi="Garamond" w:cs="Georgia"/>
        </w:rPr>
        <w:t>. This vital waterway serves as the primary artery for both local ecology and the region's robust agrarian economy. As part of Kerala’s "Rubber Belt," the village maintains a diverse farming portfolio that balances expansive rubber and pepper plantations with preserved paddy fields (</w:t>
      </w:r>
      <w:r w:rsidRPr="00C71082">
        <w:rPr>
          <w:rFonts w:ascii="Garamond" w:eastAsia="Georgia" w:hAnsi="Garamond" w:cs="Georgia"/>
          <w:i/>
          <w:iCs/>
        </w:rPr>
        <w:t>elas</w:t>
      </w:r>
      <w:r w:rsidRPr="00C71082">
        <w:rPr>
          <w:rFonts w:ascii="Garamond" w:eastAsia="Georgia" w:hAnsi="Garamond" w:cs="Georgia"/>
        </w:rPr>
        <w:t xml:space="preserve">), plantains, and tubers. This natural beauty is mirrored by a rich cultural tapestry of communal harmony, anchored by historic landmarks such as the </w:t>
      </w:r>
      <w:r w:rsidRPr="00C71082">
        <w:rPr>
          <w:rFonts w:ascii="Garamond" w:eastAsia="Georgia" w:hAnsi="Garamond" w:cs="Georgia"/>
          <w:b/>
          <w:bCs/>
        </w:rPr>
        <w:t>Vallicode Thrikkovil Sree Padmanabhaswamy Temple</w:t>
      </w:r>
      <w:r w:rsidRPr="00C71082">
        <w:rPr>
          <w:rFonts w:ascii="Garamond" w:eastAsia="Georgia" w:hAnsi="Garamond" w:cs="Georgia"/>
        </w:rPr>
        <w:t xml:space="preserve"> and </w:t>
      </w:r>
      <w:r w:rsidRPr="00C71082">
        <w:rPr>
          <w:rFonts w:ascii="Garamond" w:eastAsia="Georgia" w:hAnsi="Garamond" w:cs="Georgia"/>
          <w:b/>
          <w:bCs/>
        </w:rPr>
        <w:t>St. Mary’s Orthodox Syrian Church</w:t>
      </w:r>
      <w:r w:rsidRPr="00C71082">
        <w:rPr>
          <w:rFonts w:ascii="Garamond" w:eastAsia="Georgia" w:hAnsi="Garamond" w:cs="Georgia"/>
        </w:rPr>
        <w:t>.</w:t>
      </w:r>
    </w:p>
    <w:p w14:paraId="16C1EA6C" w14:textId="77777777" w:rsidR="00C71082" w:rsidRDefault="00C71082" w:rsidP="00C71082">
      <w:pPr>
        <w:spacing w:before="240" w:after="240"/>
        <w:rPr>
          <w:rFonts w:ascii="Garamond" w:eastAsia="Georgia" w:hAnsi="Garamond" w:cs="Georgia"/>
        </w:rPr>
      </w:pPr>
      <w:r w:rsidRPr="00C71082">
        <w:rPr>
          <w:rFonts w:ascii="Garamond" w:eastAsia="Georgia" w:hAnsi="Garamond" w:cs="Georgia"/>
        </w:rPr>
        <w:t xml:space="preserve">Beyond its scenery, Vallicode is a model of proactive governance, boasting high literacy rates and modern infrastructure. The panchayat has earned widespread recognition for its </w:t>
      </w:r>
      <w:r w:rsidRPr="00C71082">
        <w:rPr>
          <w:rFonts w:ascii="Garamond" w:eastAsia="Georgia" w:hAnsi="Garamond" w:cs="Georgia"/>
          <w:b/>
          <w:bCs/>
        </w:rPr>
        <w:t>Haritha Karma Sena</w:t>
      </w:r>
      <w:r w:rsidRPr="00C71082">
        <w:rPr>
          <w:rFonts w:ascii="Garamond" w:eastAsia="Georgia" w:hAnsi="Garamond" w:cs="Georgia"/>
        </w:rPr>
        <w:t xml:space="preserve"> waste management initiatives and its strategic development as a gateway to major eco-tourism destinations like Konni and Adavi. By blending traditional heritage with sustainable progress, Vallicode remains a quintessential example of Kerala’s community-driven growth.</w:t>
      </w:r>
    </w:p>
    <w:p w14:paraId="29F6933C" w14:textId="05FD60F8" w:rsidR="008D59FC" w:rsidRPr="00C71082" w:rsidRDefault="008D59FC" w:rsidP="00C71082">
      <w:pPr>
        <w:spacing w:before="240" w:after="240"/>
        <w:rPr>
          <w:rFonts w:ascii="Garamond" w:eastAsia="Georgia" w:hAnsi="Garamond" w:cs="Georgia"/>
        </w:rPr>
      </w:pPr>
      <w:r w:rsidRPr="008D59FC">
        <w:rPr>
          <w:rFonts w:ascii="Garamond" w:eastAsia="Georgia" w:hAnsi="Garamond" w:cs="Georgia"/>
        </w:rPr>
        <w:lastRenderedPageBreak/>
        <w:t xml:space="preserve">Pandemic preparedness is a cornerstone of </w:t>
      </w:r>
      <w:r w:rsidRPr="008D59FC">
        <w:rPr>
          <w:rFonts w:ascii="Garamond" w:eastAsia="Georgia" w:hAnsi="Garamond" w:cs="Georgia"/>
          <w:b/>
          <w:bCs/>
        </w:rPr>
        <w:t>Vallicode Gramapanchayat’s</w:t>
      </w:r>
      <w:r w:rsidRPr="008D59FC">
        <w:rPr>
          <w:rFonts w:ascii="Garamond" w:eastAsia="Georgia" w:hAnsi="Garamond" w:cs="Georgia"/>
        </w:rPr>
        <w:t xml:space="preserve"> public health strategy, serving as a vital shield that protects the community during global health crises. By leveraging the strength of its </w:t>
      </w:r>
      <w:r w:rsidRPr="008D59FC">
        <w:rPr>
          <w:rFonts w:ascii="Garamond" w:eastAsia="Georgia" w:hAnsi="Garamond" w:cs="Georgia"/>
          <w:b/>
          <w:bCs/>
        </w:rPr>
        <w:t>Ward-Level Rapid Response Teams (RRTs)</w:t>
      </w:r>
      <w:r w:rsidRPr="008D59FC">
        <w:rPr>
          <w:rFonts w:ascii="Garamond" w:eastAsia="Georgia" w:hAnsi="Garamond" w:cs="Georgia"/>
        </w:rPr>
        <w:t xml:space="preserve"> and the dedicated network of ASHA workers and Kudumbashree members, the panchayat ensures that even the most vulnerable residents—such as the elderly and those with chronic illnesses—receive essential medicines and food at their doorstep.</w:t>
      </w:r>
    </w:p>
    <w:p w14:paraId="38098DA3" w14:textId="0353425F" w:rsidR="008913D0" w:rsidRPr="008D59FC" w:rsidRDefault="00177B11" w:rsidP="008D59FC">
      <w:pPr>
        <w:shd w:val="clear" w:color="auto" w:fill="FFFFFF" w:themeFill="background1"/>
        <w:spacing w:before="240" w:after="240"/>
        <w:rPr>
          <w:rFonts w:ascii="Garamond" w:eastAsia="Georgia" w:hAnsi="Garamond" w:cs="Georgia"/>
        </w:rPr>
      </w:pPr>
      <w:r w:rsidRPr="008D59FC">
        <w:rPr>
          <w:rFonts w:ascii="Garamond" w:eastAsia="Georgia" w:hAnsi="Garamond" w:cs="Georgia"/>
        </w:rPr>
        <w:t>From a public health and disaster manag</w:t>
      </w:r>
      <w:r w:rsidR="004A29E3" w:rsidRPr="008D59FC">
        <w:rPr>
          <w:rFonts w:ascii="Garamond" w:eastAsia="Georgia" w:hAnsi="Garamond" w:cs="Georgia"/>
        </w:rPr>
        <w:t xml:space="preserve">ement perspective, </w:t>
      </w:r>
      <w:r w:rsidRPr="008D59FC">
        <w:rPr>
          <w:rFonts w:ascii="Garamond" w:eastAsia="Georgia" w:hAnsi="Garamond" w:cs="Georgia"/>
        </w:rPr>
        <w:t>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2628CC76" w14:textId="53FC1658" w:rsidR="00C55A96" w:rsidRDefault="00177B11" w:rsidP="008D59FC">
      <w:pPr>
        <w:shd w:val="clear" w:color="auto" w:fill="FFFFFF" w:themeFill="background1"/>
        <w:spacing w:before="240" w:after="240"/>
        <w:rPr>
          <w:rFonts w:ascii="Garamond" w:eastAsia="Georgia" w:hAnsi="Garamond" w:cs="Georgia"/>
        </w:rPr>
      </w:pPr>
      <w:r w:rsidRPr="008D59FC">
        <w:rPr>
          <w:rFonts w:ascii="Garamond" w:eastAsia="Georgia" w:hAnsi="Garamond" w:cs="Georgia"/>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06388311" w14:textId="77777777" w:rsidR="00C55A96" w:rsidRPr="00B773D9" w:rsidRDefault="00C55A96">
      <w:pPr>
        <w:rPr>
          <w:rFonts w:ascii="Garamond" w:eastAsia="Georgia" w:hAnsi="Garamond" w:cs="Georgia"/>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B773D9" w14:paraId="61AA5C5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5CBACA1" w14:textId="77777777" w:rsidR="008913D0" w:rsidRPr="00B773D9" w:rsidRDefault="00177B11">
            <w:pPr>
              <w:pStyle w:val="Subtitle"/>
              <w:spacing w:before="120" w:after="120"/>
              <w:rPr>
                <w:rFonts w:ascii="Garamond" w:eastAsia="Georgia" w:hAnsi="Garamond" w:cs="Georgia"/>
                <w:color w:val="000000"/>
              </w:rPr>
            </w:pPr>
            <w:bookmarkStart w:id="9" w:name="_3rgw7cfnqx95" w:colFirst="0" w:colLast="0"/>
            <w:bookmarkEnd w:id="9"/>
            <w:r w:rsidRPr="00B773D9">
              <w:rPr>
                <w:rFonts w:ascii="Garamond" w:eastAsia="Georgia" w:hAnsi="Garamond" w:cs="Georgia"/>
                <w:color w:val="000000"/>
              </w:rPr>
              <w:t>Table 1: Background of LSGD</w:t>
            </w:r>
          </w:p>
        </w:tc>
      </w:tr>
      <w:tr w:rsidR="008913D0" w:rsidRPr="00B773D9" w14:paraId="69BE74E1"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A4D310" w14:textId="77777777" w:rsidR="008913D0" w:rsidRPr="00B773D9" w:rsidRDefault="00177B11">
            <w:pPr>
              <w:rPr>
                <w:rFonts w:ascii="Garamond" w:eastAsia="Georgia" w:hAnsi="Garamond" w:cs="Georgia"/>
                <w:b/>
                <w:bCs/>
              </w:rPr>
            </w:pPr>
            <w:r w:rsidRPr="00B773D9">
              <w:rPr>
                <w:rFonts w:ascii="Garamond" w:eastAsia="Georgia" w:hAnsi="Garamond" w:cs="Georgia"/>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141F0C4" w14:textId="77777777" w:rsidR="008913D0" w:rsidRPr="00B773D9" w:rsidRDefault="00177B11">
            <w:pPr>
              <w:rPr>
                <w:rFonts w:ascii="Garamond" w:eastAsia="Georgia" w:hAnsi="Garamond" w:cs="Georgia"/>
                <w:b/>
                <w:bCs/>
              </w:rPr>
            </w:pPr>
            <w:r w:rsidRPr="00B773D9">
              <w:rPr>
                <w:rFonts w:ascii="Garamond" w:eastAsia="Georgia" w:hAnsi="Garamond" w:cs="Georgia"/>
                <w:b/>
                <w:bCs/>
              </w:rPr>
              <w:t>Details</w:t>
            </w:r>
          </w:p>
        </w:tc>
      </w:tr>
      <w:tr w:rsidR="008913D0" w:rsidRPr="00B773D9" w14:paraId="4A2060D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96C83C" w14:textId="77777777" w:rsidR="008913D0" w:rsidRPr="00B773D9" w:rsidRDefault="00177B11">
            <w:pPr>
              <w:rPr>
                <w:rFonts w:ascii="Garamond" w:eastAsia="Georgia" w:hAnsi="Garamond" w:cs="Georgia"/>
              </w:rPr>
            </w:pPr>
            <w:r w:rsidRPr="00B773D9">
              <w:rPr>
                <w:rFonts w:ascii="Garamond" w:eastAsia="Georgia" w:hAnsi="Garamond" w:cs="Georgia"/>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8C803D" w14:textId="31BE5C02" w:rsidR="008913D0" w:rsidRPr="00B773D9" w:rsidRDefault="00B04BC8">
            <w:pPr>
              <w:rPr>
                <w:rFonts w:ascii="Garamond" w:eastAsia="Georgia" w:hAnsi="Garamond" w:cs="Georgia"/>
              </w:rPr>
            </w:pPr>
            <w:r>
              <w:rPr>
                <w:rFonts w:ascii="Garamond" w:eastAsia="Georgia" w:hAnsi="Garamond" w:cs="Georgia"/>
              </w:rPr>
              <w:t>Vallicode</w:t>
            </w:r>
          </w:p>
        </w:tc>
      </w:tr>
      <w:tr w:rsidR="008913D0" w:rsidRPr="00B773D9" w14:paraId="0249D2B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3069FA" w14:textId="77777777" w:rsidR="008913D0" w:rsidRPr="00B773D9" w:rsidRDefault="00177B11">
            <w:pPr>
              <w:rPr>
                <w:rFonts w:ascii="Garamond" w:eastAsia="Georgia" w:hAnsi="Garamond" w:cs="Georgia"/>
              </w:rPr>
            </w:pPr>
            <w:r w:rsidRPr="00B773D9">
              <w:rPr>
                <w:rFonts w:ascii="Garamond" w:eastAsia="Georgia" w:hAnsi="Garamond" w:cs="Georgia"/>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5E9367" w14:textId="77777777" w:rsidR="008913D0" w:rsidRPr="00B773D9" w:rsidRDefault="00177B11">
            <w:pPr>
              <w:rPr>
                <w:rFonts w:ascii="Garamond" w:eastAsia="Georgia" w:hAnsi="Garamond" w:cs="Georgia"/>
              </w:rPr>
            </w:pPr>
            <w:r w:rsidRPr="00B773D9">
              <w:rPr>
                <w:rFonts w:ascii="Garamond" w:eastAsia="Georgia" w:hAnsi="Garamond" w:cs="Georgia"/>
              </w:rPr>
              <w:t>Grama Panchayath</w:t>
            </w:r>
          </w:p>
        </w:tc>
      </w:tr>
      <w:tr w:rsidR="008913D0" w:rsidRPr="00B773D9" w14:paraId="2D1DDB0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25EA3B" w14:textId="77777777" w:rsidR="008913D0" w:rsidRPr="00B773D9" w:rsidRDefault="00177B11">
            <w:pPr>
              <w:rPr>
                <w:rFonts w:ascii="Garamond" w:eastAsia="Georgia" w:hAnsi="Garamond" w:cs="Georgia"/>
              </w:rPr>
            </w:pPr>
            <w:r w:rsidRPr="00B773D9">
              <w:rPr>
                <w:rFonts w:ascii="Garamond" w:eastAsia="Georgia" w:hAnsi="Garamond" w:cs="Georgia"/>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97D045" w14:textId="46590AFA" w:rsidR="008913D0" w:rsidRPr="00B773D9" w:rsidRDefault="00AE7B25">
            <w:pPr>
              <w:rPr>
                <w:rFonts w:ascii="Garamond" w:eastAsia="Georgia" w:hAnsi="Garamond" w:cs="Georgia"/>
              </w:rPr>
            </w:pPr>
            <w:r>
              <w:rPr>
                <w:rFonts w:ascii="Garamond" w:eastAsia="Georgia" w:hAnsi="Garamond" w:cs="Georgia"/>
              </w:rPr>
              <w:t>Konni</w:t>
            </w:r>
          </w:p>
        </w:tc>
      </w:tr>
      <w:tr w:rsidR="008913D0" w:rsidRPr="00B773D9" w14:paraId="54B8970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6988D1" w14:textId="77777777" w:rsidR="008913D0" w:rsidRPr="00B773D9" w:rsidRDefault="00177B11">
            <w:pPr>
              <w:rPr>
                <w:rFonts w:ascii="Garamond" w:eastAsia="Georgia" w:hAnsi="Garamond" w:cs="Georgia"/>
              </w:rPr>
            </w:pPr>
            <w:r w:rsidRPr="00B773D9">
              <w:rPr>
                <w:rFonts w:ascii="Garamond" w:eastAsia="Georgia" w:hAnsi="Garamond" w:cs="Georgia"/>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B2A6E0" w14:textId="795CA359" w:rsidR="008913D0" w:rsidRPr="00B773D9" w:rsidRDefault="00AE7B25">
            <w:pPr>
              <w:rPr>
                <w:rFonts w:ascii="Garamond" w:eastAsia="Georgia" w:hAnsi="Garamond" w:cs="Georgia"/>
              </w:rPr>
            </w:pPr>
            <w:r>
              <w:rPr>
                <w:rFonts w:ascii="Garamond" w:eastAsia="Georgia" w:hAnsi="Garamond" w:cs="Georgia"/>
              </w:rPr>
              <w:t>Pathanamthitta</w:t>
            </w:r>
          </w:p>
        </w:tc>
      </w:tr>
      <w:tr w:rsidR="008913D0" w:rsidRPr="00B773D9" w14:paraId="2AE1F53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877FA0" w14:textId="77777777" w:rsidR="008913D0" w:rsidRPr="00B773D9" w:rsidRDefault="00177B11">
            <w:pPr>
              <w:rPr>
                <w:rFonts w:ascii="Garamond" w:eastAsia="Georgia" w:hAnsi="Garamond" w:cs="Georgia"/>
              </w:rPr>
            </w:pPr>
            <w:r w:rsidRPr="00B773D9">
              <w:rPr>
                <w:rFonts w:ascii="Garamond" w:eastAsia="Georgia" w:hAnsi="Garamond" w:cs="Georgia"/>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37F5EB" w14:textId="28DCC342" w:rsidR="008913D0" w:rsidRPr="00B773D9" w:rsidRDefault="00AE7B25">
            <w:pPr>
              <w:rPr>
                <w:rFonts w:ascii="Garamond" w:eastAsia="Georgia" w:hAnsi="Garamond" w:cs="Georgia"/>
              </w:rPr>
            </w:pPr>
            <w:r>
              <w:rPr>
                <w:rFonts w:ascii="Garamond" w:eastAsia="Georgia" w:hAnsi="Garamond" w:cs="Georgia"/>
              </w:rPr>
              <w:t>16</w:t>
            </w:r>
          </w:p>
        </w:tc>
      </w:tr>
      <w:tr w:rsidR="008913D0" w:rsidRPr="00B773D9" w14:paraId="58F6882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90557" w14:textId="77777777" w:rsidR="008913D0" w:rsidRPr="00B773D9" w:rsidRDefault="00177B11">
            <w:pPr>
              <w:rPr>
                <w:rFonts w:ascii="Garamond" w:eastAsia="Georgia" w:hAnsi="Garamond" w:cs="Georgia"/>
              </w:rPr>
            </w:pPr>
            <w:r w:rsidRPr="00B773D9">
              <w:rPr>
                <w:rFonts w:ascii="Garamond" w:eastAsia="Georgia" w:hAnsi="Garamond" w:cs="Georgia"/>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EA396" w14:textId="7074942D" w:rsidR="008913D0" w:rsidRPr="00B773D9" w:rsidRDefault="00AE7B25">
            <w:pPr>
              <w:rPr>
                <w:rFonts w:ascii="Garamond" w:eastAsia="Georgia" w:hAnsi="Garamond" w:cs="Georgia"/>
              </w:rPr>
            </w:pPr>
            <w:r>
              <w:rPr>
                <w:rFonts w:ascii="Garamond" w:eastAsia="Georgia" w:hAnsi="Garamond" w:cs="Georgia"/>
              </w:rPr>
              <w:t>25.90sq.km</w:t>
            </w:r>
          </w:p>
        </w:tc>
      </w:tr>
      <w:tr w:rsidR="008913D0" w:rsidRPr="00B773D9" w14:paraId="786233B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D352FD" w14:textId="77777777" w:rsidR="008913D0" w:rsidRPr="00B773D9" w:rsidRDefault="00177B11">
            <w:pPr>
              <w:rPr>
                <w:rFonts w:ascii="Garamond" w:eastAsia="Georgia" w:hAnsi="Garamond" w:cs="Georgia"/>
              </w:rPr>
            </w:pPr>
            <w:r w:rsidRPr="00B773D9">
              <w:rPr>
                <w:rFonts w:ascii="Garamond" w:eastAsia="Georgia" w:hAnsi="Garamond" w:cs="Georgia"/>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235434" w14:textId="6AE8E3ED" w:rsidR="008913D0" w:rsidRPr="00B773D9" w:rsidRDefault="00AE7B25">
            <w:pPr>
              <w:rPr>
                <w:rFonts w:ascii="Garamond" w:eastAsia="Georgia" w:hAnsi="Garamond" w:cs="Georgia"/>
              </w:rPr>
            </w:pPr>
            <w:r>
              <w:rPr>
                <w:rFonts w:ascii="Garamond" w:eastAsia="Georgia" w:hAnsi="Garamond" w:cs="Georgia"/>
              </w:rPr>
              <w:t>22583</w:t>
            </w:r>
          </w:p>
        </w:tc>
      </w:tr>
      <w:tr w:rsidR="008913D0" w:rsidRPr="00B773D9" w14:paraId="1AE00CE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67EC98" w14:textId="77777777" w:rsidR="008913D0" w:rsidRPr="00B773D9" w:rsidRDefault="00177B11">
            <w:pPr>
              <w:rPr>
                <w:rFonts w:ascii="Garamond" w:eastAsia="Georgia" w:hAnsi="Garamond" w:cs="Georgia"/>
              </w:rPr>
            </w:pPr>
            <w:r w:rsidRPr="00B773D9">
              <w:rPr>
                <w:rFonts w:ascii="Garamond" w:eastAsia="Georgia" w:hAnsi="Garamond" w:cs="Georgia"/>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EC64B4" w14:textId="5641D1CC" w:rsidR="008913D0" w:rsidRPr="00B773D9" w:rsidRDefault="00AE7B25">
            <w:pPr>
              <w:rPr>
                <w:rFonts w:ascii="Garamond" w:eastAsia="Georgia" w:hAnsi="Garamond" w:cs="Georgia"/>
              </w:rPr>
            </w:pPr>
            <w:r>
              <w:rPr>
                <w:rFonts w:ascii="Garamond" w:eastAsia="Georgia" w:hAnsi="Garamond" w:cs="Georgia"/>
              </w:rPr>
              <w:t>592.894/sq.km</w:t>
            </w:r>
          </w:p>
        </w:tc>
      </w:tr>
      <w:tr w:rsidR="008913D0" w:rsidRPr="00B773D9" w14:paraId="0F33209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5CE180" w14:textId="77777777" w:rsidR="008913D0" w:rsidRPr="00B773D9" w:rsidRDefault="00177B11">
            <w:pPr>
              <w:rPr>
                <w:rFonts w:ascii="Garamond" w:eastAsia="Georgia" w:hAnsi="Garamond" w:cs="Georgia"/>
              </w:rPr>
            </w:pPr>
            <w:r w:rsidRPr="00B773D9">
              <w:rPr>
                <w:rFonts w:ascii="Garamond" w:eastAsia="Georgia" w:hAnsi="Garamond" w:cs="Georgia"/>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B994" w14:textId="132C085E" w:rsidR="008913D0" w:rsidRPr="00B773D9" w:rsidRDefault="00AE7B25">
            <w:pPr>
              <w:rPr>
                <w:rFonts w:ascii="Garamond" w:eastAsia="Georgia" w:hAnsi="Garamond" w:cs="Georgia"/>
              </w:rPr>
            </w:pPr>
            <w:r>
              <w:rPr>
                <w:rFonts w:ascii="Garamond" w:eastAsia="Georgia" w:hAnsi="Garamond" w:cs="Georgia"/>
              </w:rPr>
              <w:t>Low-lying</w:t>
            </w:r>
          </w:p>
        </w:tc>
      </w:tr>
      <w:tr w:rsidR="008913D0" w:rsidRPr="00B773D9" w14:paraId="0FCA56C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775C859" w14:textId="77777777" w:rsidR="008913D0" w:rsidRPr="00B773D9" w:rsidRDefault="00177B11">
            <w:pPr>
              <w:rPr>
                <w:rFonts w:ascii="Garamond" w:eastAsia="Georgia" w:hAnsi="Garamond" w:cs="Georgia"/>
              </w:rPr>
            </w:pPr>
            <w:r w:rsidRPr="00B773D9">
              <w:rPr>
                <w:rFonts w:ascii="Garamond" w:eastAsia="Georgia" w:hAnsi="Garamond" w:cs="Georgia"/>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93DE77" w14:textId="66779C46" w:rsidR="008913D0" w:rsidRPr="00B773D9" w:rsidRDefault="00C86DE6">
            <w:pPr>
              <w:rPr>
                <w:rFonts w:ascii="Garamond" w:eastAsia="Georgia" w:hAnsi="Garamond" w:cs="Georgia"/>
              </w:rPr>
            </w:pPr>
            <w:r>
              <w:rPr>
                <w:rFonts w:ascii="Garamond" w:eastAsia="Georgia" w:hAnsi="Garamond" w:cs="Georgia"/>
              </w:rPr>
              <w:t>1</w:t>
            </w:r>
          </w:p>
        </w:tc>
      </w:tr>
      <w:tr w:rsidR="008913D0" w:rsidRPr="00B773D9" w14:paraId="7948299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0823C" w14:textId="77777777" w:rsidR="008913D0" w:rsidRPr="00B773D9" w:rsidRDefault="00177B11">
            <w:pPr>
              <w:rPr>
                <w:rFonts w:ascii="Garamond" w:eastAsia="Georgia" w:hAnsi="Garamond" w:cs="Georgia"/>
              </w:rPr>
            </w:pPr>
            <w:r w:rsidRPr="00B773D9">
              <w:rPr>
                <w:rFonts w:ascii="Garamond" w:eastAsia="Georgia" w:hAnsi="Garamond" w:cs="Georgia"/>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41257E" w14:textId="15B3230B" w:rsidR="008913D0" w:rsidRPr="00B773D9" w:rsidRDefault="00C86DE6">
            <w:pPr>
              <w:rPr>
                <w:rFonts w:ascii="Garamond" w:eastAsia="Georgia" w:hAnsi="Garamond" w:cs="Georgia"/>
              </w:rPr>
            </w:pPr>
            <w:r>
              <w:rPr>
                <w:rFonts w:ascii="Garamond" w:eastAsia="Georgia" w:hAnsi="Garamond" w:cs="Georgia"/>
              </w:rPr>
              <w:t>2</w:t>
            </w:r>
          </w:p>
        </w:tc>
      </w:tr>
      <w:tr w:rsidR="008913D0" w:rsidRPr="00B773D9" w14:paraId="34F0FA4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159E1" w14:textId="77777777" w:rsidR="008913D0" w:rsidRPr="00B773D9" w:rsidRDefault="00177B11">
            <w:pPr>
              <w:rPr>
                <w:rFonts w:ascii="Garamond" w:eastAsia="Georgia" w:hAnsi="Garamond" w:cs="Georgia"/>
              </w:rPr>
            </w:pPr>
            <w:r w:rsidRPr="00B773D9">
              <w:rPr>
                <w:rFonts w:ascii="Garamond" w:eastAsia="Georgia" w:hAnsi="Garamond" w:cs="Georgia"/>
              </w:rPr>
              <w:lastRenderedPageBreak/>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91F1AA" w14:textId="73B4A9DD" w:rsidR="008913D0" w:rsidRPr="00B773D9" w:rsidRDefault="00AE7B25">
            <w:pPr>
              <w:rPr>
                <w:rFonts w:ascii="Garamond" w:eastAsia="Georgia" w:hAnsi="Garamond" w:cs="Georgia"/>
              </w:rPr>
            </w:pPr>
            <w:r>
              <w:rPr>
                <w:rFonts w:ascii="Garamond" w:eastAsia="Georgia" w:hAnsi="Garamond" w:cs="Georgia"/>
              </w:rPr>
              <w:t>14</w:t>
            </w:r>
          </w:p>
        </w:tc>
      </w:tr>
      <w:tr w:rsidR="008913D0" w:rsidRPr="00B773D9" w14:paraId="20406FE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F130C" w14:textId="1A8EE9DC" w:rsidR="008913D0" w:rsidRPr="00B773D9" w:rsidRDefault="00177B11">
            <w:pPr>
              <w:rPr>
                <w:rFonts w:ascii="Garamond" w:eastAsia="Georgia" w:hAnsi="Garamond" w:cs="Georgia"/>
              </w:rPr>
            </w:pPr>
            <w:r w:rsidRPr="00B773D9">
              <w:rPr>
                <w:rFonts w:ascii="Garamond" w:eastAsia="Georgia" w:hAnsi="Garamond" w:cs="Georgia"/>
              </w:rPr>
              <w:t xml:space="preserve">Factories / </w:t>
            </w:r>
            <w:r w:rsidR="00D12B98">
              <w:rPr>
                <w:rFonts w:ascii="Garamond" w:eastAsia="Georgia" w:hAnsi="Garamond" w:cs="Georgia"/>
              </w:rPr>
              <w:t>small-scale</w:t>
            </w:r>
            <w:r w:rsidRPr="00B773D9">
              <w:rPr>
                <w:rFonts w:ascii="Garamond" w:eastAsia="Georgia" w:hAnsi="Garamond" w:cs="Georgia"/>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A7A3F" w14:textId="1471CF26" w:rsidR="008913D0" w:rsidRPr="00B773D9" w:rsidRDefault="00EC330F">
            <w:pPr>
              <w:rPr>
                <w:rFonts w:ascii="Garamond" w:eastAsia="Georgia" w:hAnsi="Garamond" w:cs="Georgia"/>
              </w:rPr>
            </w:pPr>
            <w:r>
              <w:rPr>
                <w:rFonts w:ascii="Garamond" w:eastAsia="Georgia" w:hAnsi="Garamond" w:cs="Georgia"/>
              </w:rPr>
              <w:t>1</w:t>
            </w:r>
          </w:p>
        </w:tc>
      </w:tr>
      <w:tr w:rsidR="008913D0" w:rsidRPr="00B773D9" w14:paraId="22EC41F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126A94" w14:textId="760CE230" w:rsidR="008913D0" w:rsidRPr="00B773D9" w:rsidRDefault="00D12B98">
            <w:pPr>
              <w:rPr>
                <w:rFonts w:ascii="Garamond" w:eastAsia="Georgia" w:hAnsi="Garamond" w:cs="Georgia"/>
              </w:rPr>
            </w:pPr>
            <w:r>
              <w:rPr>
                <w:rFonts w:ascii="Garamond" w:eastAsia="Georgia" w:hAnsi="Garamond" w:cs="Georgia"/>
              </w:rPr>
              <w:t>Flood-prone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8F924C" w14:textId="6D24A2EB" w:rsidR="008913D0" w:rsidRPr="00B773D9" w:rsidRDefault="00EC330F">
            <w:pPr>
              <w:rPr>
                <w:rFonts w:ascii="Garamond" w:eastAsia="Georgia" w:hAnsi="Garamond" w:cs="Georgia"/>
              </w:rPr>
            </w:pPr>
            <w:r>
              <w:rPr>
                <w:rFonts w:ascii="Garamond" w:eastAsia="Georgia" w:hAnsi="Garamond" w:cs="Georgia"/>
              </w:rPr>
              <w:t>3</w:t>
            </w:r>
          </w:p>
        </w:tc>
      </w:tr>
      <w:tr w:rsidR="008913D0" w:rsidRPr="00B773D9" w14:paraId="73A29A0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AC01E3" w14:textId="41232B0D" w:rsidR="008913D0" w:rsidRPr="00B773D9" w:rsidRDefault="00D12B98">
            <w:pPr>
              <w:rPr>
                <w:rFonts w:ascii="Garamond" w:eastAsia="Georgia" w:hAnsi="Garamond" w:cs="Georgia"/>
              </w:rPr>
            </w:pPr>
            <w:r>
              <w:rPr>
                <w:rFonts w:ascii="Garamond" w:eastAsia="Georgia" w:hAnsi="Garamond" w:cs="Georgia"/>
              </w:rPr>
              <w:t>Landslide-prone</w:t>
            </w:r>
            <w:r w:rsidRPr="00B773D9">
              <w:rPr>
                <w:rFonts w:ascii="Garamond" w:eastAsia="Georgia" w:hAnsi="Garamond" w:cs="Georgia"/>
              </w:rPr>
              <w:t xml:space="preserv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D15B26" w14:textId="318B0177" w:rsidR="008913D0" w:rsidRPr="00B773D9" w:rsidRDefault="00EC330F">
            <w:pPr>
              <w:rPr>
                <w:rFonts w:ascii="Garamond" w:eastAsia="Georgia" w:hAnsi="Garamond" w:cs="Georgia"/>
              </w:rPr>
            </w:pPr>
            <w:r>
              <w:rPr>
                <w:rFonts w:ascii="Garamond" w:eastAsia="Georgia" w:hAnsi="Garamond" w:cs="Georgia"/>
              </w:rPr>
              <w:t>0</w:t>
            </w:r>
          </w:p>
        </w:tc>
      </w:tr>
      <w:tr w:rsidR="008913D0" w:rsidRPr="00B773D9" w14:paraId="38CD66F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FFC7EA6" w14:textId="7D376231" w:rsidR="008913D0" w:rsidRPr="00B773D9" w:rsidRDefault="00177B11">
            <w:pPr>
              <w:rPr>
                <w:rFonts w:ascii="Garamond" w:eastAsia="Georgia" w:hAnsi="Garamond" w:cs="Georgia"/>
              </w:rPr>
            </w:pPr>
            <w:r w:rsidRPr="00B773D9">
              <w:rPr>
                <w:rFonts w:ascii="Garamond" w:eastAsia="Georgia" w:hAnsi="Garamond" w:cs="Georgia"/>
              </w:rPr>
              <w:t>Death Management and Disposal Facilities (mortuaries/crematorium</w:t>
            </w:r>
            <w:r w:rsidR="00D12B98">
              <w:rPr>
                <w:rFonts w:ascii="Garamond" w:eastAsia="Georgia" w:hAnsi="Garamond" w:cs="Georgia"/>
              </w:rPr>
              <w:t>,</w:t>
            </w:r>
            <w:r w:rsidRPr="00B773D9">
              <w:rPr>
                <w:rFonts w:ascii="Garamond" w:eastAsia="Georgia" w:hAnsi="Garamond" w:cs="Georgia"/>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937A73" w14:textId="3CC401E1" w:rsidR="008913D0" w:rsidRPr="00B773D9" w:rsidRDefault="00EC330F">
            <w:pPr>
              <w:rPr>
                <w:rFonts w:ascii="Garamond" w:eastAsia="Georgia" w:hAnsi="Garamond" w:cs="Georgia"/>
              </w:rPr>
            </w:pPr>
            <w:r>
              <w:rPr>
                <w:rFonts w:ascii="Garamond" w:eastAsia="Georgia" w:hAnsi="Garamond" w:cs="Georgia"/>
              </w:rPr>
              <w:t>0</w:t>
            </w:r>
          </w:p>
        </w:tc>
      </w:tr>
      <w:tr w:rsidR="008913D0" w:rsidRPr="00B773D9" w14:paraId="1CAEDFD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AF30B3C" w14:textId="77777777" w:rsidR="008913D0" w:rsidRPr="00B773D9" w:rsidRDefault="00177B11">
            <w:pPr>
              <w:jc w:val="left"/>
              <w:rPr>
                <w:rFonts w:ascii="Garamond" w:eastAsia="Georgia" w:hAnsi="Garamond" w:cs="Georgia"/>
              </w:rPr>
            </w:pPr>
            <w:r w:rsidRPr="00B773D9">
              <w:rPr>
                <w:rFonts w:ascii="Garamond" w:eastAsia="Georgia" w:hAnsi="Garamond" w:cs="Georgia"/>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02D4EA" w14:textId="3371DC2B" w:rsidR="008913D0" w:rsidRPr="00B773D9" w:rsidRDefault="0010509C">
            <w:pPr>
              <w:rPr>
                <w:rFonts w:ascii="Garamond" w:eastAsia="Georgia" w:hAnsi="Garamond" w:cs="Georgia"/>
              </w:rPr>
            </w:pPr>
            <w:r>
              <w:rPr>
                <w:rFonts w:ascii="Garamond" w:eastAsia="Georgia" w:hAnsi="Garamond" w:cs="Georgia"/>
              </w:rPr>
              <w:t>5</w:t>
            </w:r>
          </w:p>
        </w:tc>
      </w:tr>
    </w:tbl>
    <w:p w14:paraId="6BA3C623" w14:textId="77777777" w:rsidR="00CF7543" w:rsidRDefault="00CF7543">
      <w:pPr>
        <w:pStyle w:val="Heading2"/>
        <w:rPr>
          <w:rFonts w:ascii="Garamond" w:eastAsia="Georgia" w:hAnsi="Garamond" w:cs="Georgia"/>
          <w:color w:val="000000"/>
        </w:rPr>
      </w:pPr>
      <w:bookmarkStart w:id="10" w:name="_Toc219737040"/>
    </w:p>
    <w:p w14:paraId="4005FA9C" w14:textId="77777777" w:rsidR="008913D0" w:rsidRPr="00B773D9" w:rsidRDefault="00177B11">
      <w:pPr>
        <w:pStyle w:val="Heading2"/>
        <w:rPr>
          <w:rFonts w:ascii="Garamond" w:eastAsia="Georgia" w:hAnsi="Garamond" w:cs="Georgia"/>
          <w:color w:val="000000"/>
        </w:rPr>
      </w:pPr>
      <w:r w:rsidRPr="00B773D9">
        <w:rPr>
          <w:rFonts w:ascii="Garamond" w:eastAsia="Georgia" w:hAnsi="Garamond" w:cs="Georgia"/>
          <w:color w:val="000000"/>
        </w:rPr>
        <w:t>Demographic and Vulnerable Population</w:t>
      </w:r>
      <w:bookmarkEnd w:id="10"/>
    </w:p>
    <w:p w14:paraId="406C0505" w14:textId="77777777" w:rsidR="008913D0" w:rsidRPr="00B773D9" w:rsidRDefault="00177B11">
      <w:pPr>
        <w:rPr>
          <w:rFonts w:ascii="Garamond" w:eastAsia="Georgia" w:hAnsi="Garamond" w:cs="Georgia"/>
        </w:rPr>
      </w:pPr>
      <w:r w:rsidRPr="00B773D9">
        <w:rPr>
          <w:rFonts w:ascii="Garamond" w:eastAsia="Georgia" w:hAnsi="Garamond" w:cs="Georgia"/>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0B095C33" w14:textId="77777777" w:rsidR="008913D0" w:rsidRPr="00B773D9" w:rsidRDefault="008913D0">
      <w:pPr>
        <w:ind w:left="720"/>
        <w:rPr>
          <w:rFonts w:ascii="Garamond" w:eastAsia="Georgia" w:hAnsi="Garamond" w:cs="Georgia"/>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B773D9"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773D9" w:rsidRDefault="00177B11">
            <w:pPr>
              <w:rPr>
                <w:rFonts w:ascii="Garamond" w:eastAsia="Georgia" w:hAnsi="Garamond" w:cs="Georgia"/>
              </w:rPr>
            </w:pPr>
            <w:r w:rsidRPr="00B773D9">
              <w:rPr>
                <w:rFonts w:ascii="Garamond" w:eastAsia="Georgia" w:hAnsi="Garamond" w:cs="Georgia"/>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773D9" w:rsidRDefault="00177B11">
            <w:pPr>
              <w:rPr>
                <w:rFonts w:ascii="Garamond" w:eastAsia="Georgia" w:hAnsi="Garamond" w:cs="Georgia"/>
              </w:rPr>
            </w:pPr>
            <w:r w:rsidRPr="00B773D9">
              <w:rPr>
                <w:rFonts w:ascii="Garamond" w:eastAsia="Georgia" w:hAnsi="Garamond" w:cs="Georgia"/>
              </w:rPr>
              <w:t>Details (in numbers)</w:t>
            </w:r>
          </w:p>
        </w:tc>
      </w:tr>
      <w:tr w:rsidR="008913D0" w:rsidRPr="00B773D9"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773D9" w:rsidRDefault="00177B11">
            <w:pPr>
              <w:rPr>
                <w:rFonts w:ascii="Garamond" w:eastAsia="Georgia" w:hAnsi="Garamond" w:cs="Georgia"/>
              </w:rPr>
            </w:pPr>
            <w:r w:rsidRPr="00B773D9">
              <w:rPr>
                <w:rFonts w:ascii="Garamond" w:eastAsia="Georgia" w:hAnsi="Garamond" w:cs="Georgia"/>
              </w:rPr>
              <w:t>DEMOGRAPHIC PROFILE</w:t>
            </w:r>
          </w:p>
        </w:tc>
      </w:tr>
      <w:tr w:rsidR="008913D0" w:rsidRPr="00B773D9"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773D9" w:rsidRDefault="00177B11">
            <w:pPr>
              <w:rPr>
                <w:rFonts w:ascii="Garamond" w:eastAsia="Georgia" w:hAnsi="Garamond" w:cs="Georgia"/>
              </w:rPr>
            </w:pPr>
            <w:r w:rsidRPr="00B773D9">
              <w:rPr>
                <w:rFonts w:ascii="Garamond" w:eastAsia="Georgia" w:hAnsi="Garamond" w:cs="Georgia"/>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3DF1AA55" w:rsidR="008913D0" w:rsidRPr="00B773D9" w:rsidRDefault="0010509C">
            <w:pPr>
              <w:rPr>
                <w:rFonts w:ascii="Garamond" w:eastAsia="Georgia" w:hAnsi="Garamond" w:cs="Georgia"/>
              </w:rPr>
            </w:pPr>
            <w:r>
              <w:rPr>
                <w:rFonts w:ascii="Garamond" w:eastAsia="Georgia" w:hAnsi="Garamond" w:cs="Georgia"/>
              </w:rPr>
              <w:t>22583</w:t>
            </w:r>
          </w:p>
        </w:tc>
      </w:tr>
      <w:tr w:rsidR="008913D0" w:rsidRPr="00B773D9"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773D9" w:rsidRDefault="00177B11">
            <w:pPr>
              <w:rPr>
                <w:rFonts w:ascii="Garamond" w:eastAsia="Georgia" w:hAnsi="Garamond" w:cs="Georgia"/>
              </w:rPr>
            </w:pPr>
            <w:r w:rsidRPr="00B773D9">
              <w:rPr>
                <w:rFonts w:ascii="Garamond" w:eastAsia="Georgia" w:hAnsi="Garamond" w:cs="Georgia"/>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23B75DFD" w:rsidR="008913D0" w:rsidRPr="00B773D9" w:rsidRDefault="00E83764">
            <w:pPr>
              <w:rPr>
                <w:rFonts w:ascii="Garamond" w:eastAsia="Georgia" w:hAnsi="Garamond" w:cs="Georgia"/>
              </w:rPr>
            </w:pPr>
            <w:r>
              <w:rPr>
                <w:rFonts w:ascii="Garamond" w:eastAsia="Georgia" w:hAnsi="Garamond" w:cs="Georgia"/>
              </w:rPr>
              <w:t>11132</w:t>
            </w:r>
          </w:p>
        </w:tc>
      </w:tr>
      <w:tr w:rsidR="008913D0" w:rsidRPr="00B773D9"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773D9" w:rsidRDefault="00177B11">
            <w:pPr>
              <w:rPr>
                <w:rFonts w:ascii="Garamond" w:eastAsia="Georgia" w:hAnsi="Garamond" w:cs="Georgia"/>
              </w:rPr>
            </w:pPr>
            <w:r w:rsidRPr="00B773D9">
              <w:rPr>
                <w:rFonts w:ascii="Garamond" w:eastAsia="Georgia" w:hAnsi="Garamond" w:cs="Georgia"/>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603BAAD0" w:rsidR="008913D0" w:rsidRPr="00B773D9" w:rsidRDefault="00E83764">
            <w:pPr>
              <w:rPr>
                <w:rFonts w:ascii="Garamond" w:eastAsia="Georgia" w:hAnsi="Garamond" w:cs="Georgia"/>
              </w:rPr>
            </w:pPr>
            <w:r>
              <w:rPr>
                <w:rFonts w:ascii="Garamond" w:eastAsia="Georgia" w:hAnsi="Garamond" w:cs="Georgia"/>
              </w:rPr>
              <w:t>11451</w:t>
            </w:r>
          </w:p>
        </w:tc>
      </w:tr>
      <w:tr w:rsidR="008913D0" w:rsidRPr="00B773D9"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773D9" w:rsidRDefault="00177B11">
            <w:pPr>
              <w:rPr>
                <w:rFonts w:ascii="Garamond" w:eastAsia="Georgia" w:hAnsi="Garamond" w:cs="Georgia"/>
              </w:rPr>
            </w:pPr>
            <w:r w:rsidRPr="00B773D9">
              <w:rPr>
                <w:rFonts w:ascii="Garamond" w:eastAsia="Georgia" w:hAnsi="Garamond" w:cs="Georgia"/>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6C14C6A6" w:rsidR="008913D0" w:rsidRPr="00B773D9" w:rsidRDefault="00E83764">
            <w:pPr>
              <w:rPr>
                <w:rFonts w:ascii="Garamond" w:eastAsia="Georgia" w:hAnsi="Garamond" w:cs="Georgia"/>
              </w:rPr>
            </w:pPr>
            <w:r>
              <w:rPr>
                <w:rFonts w:ascii="Garamond" w:eastAsia="Georgia" w:hAnsi="Garamond" w:cs="Georgia"/>
              </w:rPr>
              <w:t>0</w:t>
            </w:r>
          </w:p>
        </w:tc>
      </w:tr>
      <w:tr w:rsidR="008913D0" w:rsidRPr="00B773D9"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773D9" w:rsidRDefault="00177B11">
            <w:pPr>
              <w:rPr>
                <w:rFonts w:ascii="Garamond" w:eastAsia="Georgia" w:hAnsi="Garamond" w:cs="Georgia"/>
              </w:rPr>
            </w:pPr>
            <w:r w:rsidRPr="00B773D9">
              <w:rPr>
                <w:rFonts w:ascii="Garamond" w:eastAsia="Georgia" w:hAnsi="Garamond" w:cs="Georgia"/>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3B4776A9" w:rsidR="008913D0" w:rsidRPr="00B773D9" w:rsidRDefault="00E83764">
            <w:pPr>
              <w:rPr>
                <w:rFonts w:ascii="Garamond" w:eastAsia="Georgia" w:hAnsi="Garamond" w:cs="Georgia"/>
              </w:rPr>
            </w:pPr>
            <w:r>
              <w:rPr>
                <w:rFonts w:ascii="Garamond" w:eastAsia="Georgia" w:hAnsi="Garamond" w:cs="Georgia"/>
              </w:rPr>
              <w:t>682</w:t>
            </w:r>
          </w:p>
        </w:tc>
      </w:tr>
      <w:tr w:rsidR="008913D0" w:rsidRPr="00B773D9"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B773D9" w:rsidRDefault="00177B11">
            <w:pPr>
              <w:rPr>
                <w:rFonts w:ascii="Garamond" w:eastAsia="Georgia" w:hAnsi="Garamond" w:cs="Georgia"/>
              </w:rPr>
            </w:pPr>
            <w:r w:rsidRPr="00B773D9">
              <w:rPr>
                <w:rFonts w:ascii="Garamond" w:eastAsia="Georgia" w:hAnsi="Garamond" w:cs="Georgia"/>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3F309BD0" w:rsidR="008913D0" w:rsidRPr="00B773D9" w:rsidRDefault="00E83764">
            <w:pPr>
              <w:rPr>
                <w:rFonts w:ascii="Garamond" w:eastAsia="Georgia" w:hAnsi="Garamond" w:cs="Georgia"/>
              </w:rPr>
            </w:pPr>
            <w:r>
              <w:rPr>
                <w:rFonts w:ascii="Garamond" w:eastAsia="Georgia" w:hAnsi="Garamond" w:cs="Georgia"/>
              </w:rPr>
              <w:t>1432</w:t>
            </w:r>
          </w:p>
        </w:tc>
      </w:tr>
      <w:tr w:rsidR="008913D0" w:rsidRPr="00B773D9"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773D9" w:rsidRDefault="00177B11">
            <w:pPr>
              <w:rPr>
                <w:rFonts w:ascii="Garamond" w:eastAsia="Georgia" w:hAnsi="Garamond" w:cs="Georgia"/>
              </w:rPr>
            </w:pPr>
            <w:r w:rsidRPr="00B773D9">
              <w:rPr>
                <w:rFonts w:ascii="Garamond" w:eastAsia="Georgia" w:hAnsi="Garamond" w:cs="Georgia"/>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6BB167FE" w:rsidR="008913D0" w:rsidRPr="00B773D9" w:rsidRDefault="00E83764">
            <w:pPr>
              <w:rPr>
                <w:rFonts w:ascii="Garamond" w:eastAsia="Georgia" w:hAnsi="Garamond" w:cs="Georgia"/>
              </w:rPr>
            </w:pPr>
            <w:r>
              <w:rPr>
                <w:rFonts w:ascii="Garamond" w:eastAsia="Georgia" w:hAnsi="Garamond" w:cs="Georgia"/>
              </w:rPr>
              <w:t>4929</w:t>
            </w:r>
          </w:p>
        </w:tc>
      </w:tr>
      <w:tr w:rsidR="008913D0" w:rsidRPr="00B773D9"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773D9" w:rsidRDefault="00177B11">
            <w:pPr>
              <w:rPr>
                <w:rFonts w:ascii="Garamond" w:eastAsia="Georgia" w:hAnsi="Garamond" w:cs="Georgia"/>
              </w:rPr>
            </w:pPr>
            <w:r w:rsidRPr="00B773D9">
              <w:rPr>
                <w:rFonts w:ascii="Garamond" w:eastAsia="Georgia" w:hAnsi="Garamond" w:cs="Georgia"/>
              </w:rPr>
              <w:t>SOCIAL/LIVELIHOOD VULNERABILITY</w:t>
            </w:r>
          </w:p>
        </w:tc>
      </w:tr>
      <w:tr w:rsidR="008913D0" w:rsidRPr="00B773D9"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773D9" w:rsidRDefault="00177B11">
            <w:pPr>
              <w:rPr>
                <w:rFonts w:ascii="Garamond" w:eastAsia="Georgia" w:hAnsi="Garamond" w:cs="Georgia"/>
              </w:rPr>
            </w:pPr>
            <w:r w:rsidRPr="00B773D9">
              <w:rPr>
                <w:rFonts w:ascii="Garamond" w:eastAsia="Georgia" w:hAnsi="Garamond" w:cs="Georgia"/>
              </w:rPr>
              <w:lastRenderedPageBreak/>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6CD77D50" w:rsidR="008913D0" w:rsidRPr="00B773D9" w:rsidRDefault="00E83764">
            <w:pPr>
              <w:rPr>
                <w:rFonts w:ascii="Garamond" w:eastAsia="Georgia" w:hAnsi="Garamond" w:cs="Georgia"/>
              </w:rPr>
            </w:pPr>
            <w:r>
              <w:rPr>
                <w:rFonts w:ascii="Garamond" w:eastAsia="Georgia" w:hAnsi="Garamond" w:cs="Georgia"/>
              </w:rPr>
              <w:t>19</w:t>
            </w:r>
          </w:p>
        </w:tc>
      </w:tr>
      <w:tr w:rsidR="008913D0" w:rsidRPr="00B773D9" w14:paraId="3870A7B2" w14:textId="77777777" w:rsidTr="008D59FC">
        <w:trPr>
          <w:trHeight w:val="20"/>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hemeFill="background1"/>
            <w:tcMar>
              <w:top w:w="120" w:type="dxa"/>
              <w:left w:w="120" w:type="dxa"/>
              <w:bottom w:w="120" w:type="dxa"/>
              <w:right w:w="120" w:type="dxa"/>
            </w:tcMar>
            <w:vAlign w:val="center"/>
          </w:tcPr>
          <w:p w14:paraId="659C92E2" w14:textId="77777777" w:rsidR="008913D0" w:rsidRPr="00B773D9" w:rsidRDefault="00177B11">
            <w:pPr>
              <w:rPr>
                <w:rFonts w:ascii="Garamond" w:eastAsia="Georgia" w:hAnsi="Garamond" w:cs="Georgia"/>
              </w:rPr>
            </w:pPr>
            <w:r w:rsidRPr="00B773D9">
              <w:rPr>
                <w:rFonts w:ascii="Garamond" w:eastAsia="Georgia" w:hAnsi="Garamond" w:cs="Georgia"/>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5DC7EDA7" w:rsidR="008913D0" w:rsidRPr="00B773D9" w:rsidRDefault="008D59FC">
            <w:pPr>
              <w:rPr>
                <w:rFonts w:ascii="Garamond" w:eastAsia="Georgia" w:hAnsi="Garamond" w:cs="Georgia"/>
              </w:rPr>
            </w:pPr>
            <w:r>
              <w:rPr>
                <w:rFonts w:ascii="Garamond" w:eastAsia="Georgia" w:hAnsi="Garamond" w:cs="Georgia"/>
              </w:rPr>
              <w:t>404</w:t>
            </w:r>
          </w:p>
        </w:tc>
      </w:tr>
      <w:tr w:rsidR="008913D0" w:rsidRPr="00B773D9"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773D9" w:rsidRDefault="00177B11">
            <w:pPr>
              <w:rPr>
                <w:rFonts w:ascii="Garamond" w:eastAsia="Georgia" w:hAnsi="Garamond" w:cs="Georgia"/>
              </w:rPr>
            </w:pPr>
            <w:r w:rsidRPr="00B773D9">
              <w:rPr>
                <w:rFonts w:ascii="Garamond" w:eastAsia="Georgia" w:hAnsi="Garamond" w:cs="Georgia"/>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21EF55B5" w:rsidR="008913D0" w:rsidRPr="00B773D9" w:rsidRDefault="00E83764">
            <w:pPr>
              <w:rPr>
                <w:rFonts w:ascii="Garamond" w:eastAsia="Georgia" w:hAnsi="Garamond" w:cs="Georgia"/>
              </w:rPr>
            </w:pPr>
            <w:r>
              <w:rPr>
                <w:rFonts w:ascii="Garamond" w:eastAsia="Georgia" w:hAnsi="Garamond" w:cs="Georgia"/>
              </w:rPr>
              <w:t>0</w:t>
            </w:r>
          </w:p>
        </w:tc>
      </w:tr>
      <w:tr w:rsidR="008913D0" w:rsidRPr="00B773D9" w14:paraId="48DDE010" w14:textId="77777777" w:rsidTr="00E8553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B773D9" w:rsidRDefault="00177B11">
            <w:pPr>
              <w:rPr>
                <w:rFonts w:ascii="Garamond" w:eastAsia="Georgia" w:hAnsi="Garamond" w:cs="Georgia"/>
              </w:rPr>
            </w:pPr>
            <w:r w:rsidRPr="00B773D9">
              <w:rPr>
                <w:rFonts w:ascii="Garamond" w:eastAsia="Georgia" w:hAnsi="Garamond" w:cs="Georgia"/>
              </w:rPr>
              <w:t>Migration</w:t>
            </w:r>
          </w:p>
        </w:tc>
        <w:tc>
          <w:tcPr>
            <w:tcW w:w="1770" w:type="dxa"/>
            <w:tcBorders>
              <w:top w:val="single" w:sz="6" w:space="0" w:color="DDDDDD"/>
              <w:left w:val="single" w:sz="6" w:space="0" w:color="DDDDDD"/>
              <w:bottom w:val="single" w:sz="6" w:space="0" w:color="DDDDDD"/>
              <w:right w:val="single" w:sz="6" w:space="0" w:color="DDDDDD"/>
            </w:tcBorders>
            <w:shd w:val="clear" w:color="auto" w:fill="FFFFFF" w:themeFill="background1"/>
            <w:tcMar>
              <w:top w:w="120" w:type="dxa"/>
              <w:left w:w="120" w:type="dxa"/>
              <w:bottom w:w="120" w:type="dxa"/>
              <w:right w:w="120" w:type="dxa"/>
            </w:tcMar>
            <w:vAlign w:val="center"/>
          </w:tcPr>
          <w:p w14:paraId="5FCDCDED" w14:textId="77777777" w:rsidR="008913D0" w:rsidRPr="00E8553E" w:rsidRDefault="00177B11">
            <w:pPr>
              <w:rPr>
                <w:rFonts w:ascii="Garamond" w:eastAsia="Georgia" w:hAnsi="Garamond" w:cs="Georgia"/>
              </w:rPr>
            </w:pPr>
            <w:r w:rsidRPr="00E8553E">
              <w:rPr>
                <w:rFonts w:ascii="Garamond" w:eastAsia="Georgia" w:hAnsi="Garamond" w:cs="Georgia"/>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00E23567" w:rsidR="008913D0" w:rsidRPr="00B773D9" w:rsidRDefault="00E8553E">
            <w:pPr>
              <w:rPr>
                <w:rFonts w:ascii="Garamond" w:eastAsia="Georgia" w:hAnsi="Garamond" w:cs="Georgia"/>
              </w:rPr>
            </w:pPr>
            <w:r>
              <w:rPr>
                <w:rFonts w:ascii="Garamond" w:eastAsia="Georgia" w:hAnsi="Garamond" w:cs="Georgia"/>
              </w:rPr>
              <w:t>101</w:t>
            </w:r>
          </w:p>
        </w:tc>
      </w:tr>
      <w:tr w:rsidR="008913D0" w:rsidRPr="00B773D9"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773D9" w:rsidRDefault="008913D0">
            <w:pPr>
              <w:widowControl w:val="0"/>
              <w:pBdr>
                <w:top w:val="nil"/>
                <w:left w:val="nil"/>
                <w:bottom w:val="nil"/>
                <w:right w:val="nil"/>
                <w:between w:val="nil"/>
              </w:pBdr>
              <w:jc w:val="left"/>
              <w:rPr>
                <w:rFonts w:ascii="Garamond" w:eastAsia="Georgia" w:hAnsi="Garamond" w:cs="Georgia"/>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773D9" w:rsidRDefault="00177B11">
            <w:pPr>
              <w:spacing w:line="240" w:lineRule="auto"/>
              <w:rPr>
                <w:rFonts w:ascii="Garamond" w:eastAsia="Georgia" w:hAnsi="Garamond" w:cs="Georgia"/>
              </w:rPr>
            </w:pPr>
            <w:r w:rsidRPr="00B773D9">
              <w:rPr>
                <w:rFonts w:ascii="Garamond" w:eastAsia="Georgia" w:hAnsi="Garamond" w:cs="Georgia"/>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40057406" w:rsidR="008913D0" w:rsidRPr="00B773D9" w:rsidRDefault="00E83764">
            <w:pPr>
              <w:rPr>
                <w:rFonts w:ascii="Garamond" w:eastAsia="Georgia" w:hAnsi="Garamond" w:cs="Georgia"/>
              </w:rPr>
            </w:pPr>
            <w:r>
              <w:rPr>
                <w:rFonts w:ascii="Garamond" w:eastAsia="Georgia" w:hAnsi="Garamond" w:cs="Georgia"/>
              </w:rPr>
              <w:t>117</w:t>
            </w:r>
          </w:p>
        </w:tc>
      </w:tr>
      <w:tr w:rsidR="008913D0" w:rsidRPr="00B773D9"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77777777" w:rsidR="008913D0" w:rsidRPr="00B773D9" w:rsidRDefault="00177B11">
            <w:pPr>
              <w:rPr>
                <w:rFonts w:ascii="Garamond" w:eastAsia="Georgia" w:hAnsi="Garamond" w:cs="Georgia"/>
              </w:rPr>
            </w:pPr>
            <w:r w:rsidRPr="00B773D9">
              <w:rPr>
                <w:rFonts w:ascii="Garamond" w:eastAsia="Georgia" w:hAnsi="Garamond" w:cs="Georgia"/>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77777777" w:rsidR="008913D0" w:rsidRPr="00B773D9" w:rsidRDefault="008913D0">
            <w:pPr>
              <w:rPr>
                <w:rFonts w:ascii="Garamond" w:eastAsia="Georgia" w:hAnsi="Garamond" w:cs="Georgia"/>
              </w:rPr>
            </w:pPr>
          </w:p>
        </w:tc>
      </w:tr>
      <w:tr w:rsidR="008913D0" w:rsidRPr="00B773D9" w14:paraId="64440796" w14:textId="77777777" w:rsidTr="00E8553E">
        <w:trPr>
          <w:trHeight w:val="20"/>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FFFFF" w:themeFill="background1"/>
            <w:tcMar>
              <w:top w:w="120" w:type="dxa"/>
              <w:left w:w="120" w:type="dxa"/>
              <w:bottom w:w="120" w:type="dxa"/>
              <w:right w:w="120" w:type="dxa"/>
            </w:tcMar>
            <w:vAlign w:val="center"/>
          </w:tcPr>
          <w:p w14:paraId="0568069E" w14:textId="77777777" w:rsidR="008913D0" w:rsidRPr="00B773D9" w:rsidRDefault="00177B11">
            <w:pPr>
              <w:rPr>
                <w:rFonts w:ascii="Garamond" w:eastAsia="Georgia" w:hAnsi="Garamond" w:cs="Georgia"/>
              </w:rPr>
            </w:pPr>
            <w:r w:rsidRPr="00B773D9">
              <w:rPr>
                <w:rFonts w:ascii="Garamond" w:eastAsia="Georgia" w:hAnsi="Garamond" w:cs="Georgia"/>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2A353FC4" w:rsidR="008913D0" w:rsidRPr="00B773D9" w:rsidRDefault="00E8553E">
            <w:pPr>
              <w:rPr>
                <w:rFonts w:ascii="Garamond" w:eastAsia="Georgia" w:hAnsi="Garamond" w:cs="Georgia"/>
              </w:rPr>
            </w:pPr>
            <w:r>
              <w:rPr>
                <w:rFonts w:ascii="Garamond" w:eastAsia="Georgia" w:hAnsi="Garamond" w:cs="Georgia"/>
              </w:rPr>
              <w:t>nil</w:t>
            </w:r>
          </w:p>
        </w:tc>
      </w:tr>
      <w:tr w:rsidR="00D12B98" w:rsidRPr="00B773D9" w14:paraId="51E5EE37" w14:textId="77777777" w:rsidTr="000509C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B773D9" w:rsidRDefault="00D12B98">
            <w:pPr>
              <w:rPr>
                <w:rFonts w:ascii="Garamond" w:eastAsia="Georgia" w:hAnsi="Garamond" w:cs="Georgia"/>
              </w:rPr>
            </w:pPr>
            <w:r>
              <w:rPr>
                <w:rFonts w:ascii="Garamond" w:eastAsia="Georgia" w:hAnsi="Garamond" w:cs="Georgia"/>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63B311EF" w:rsidR="00D12B98" w:rsidRPr="00B773D9" w:rsidRDefault="000509C7">
            <w:pPr>
              <w:rPr>
                <w:rFonts w:ascii="Garamond" w:eastAsia="Georgia" w:hAnsi="Garamond" w:cs="Georgia"/>
              </w:rPr>
            </w:pPr>
            <w:r>
              <w:rPr>
                <w:rFonts w:ascii="Garamond" w:eastAsia="Georgia" w:hAnsi="Garamond" w:cs="Georgia"/>
              </w:rPr>
              <w:t>3034</w:t>
            </w:r>
          </w:p>
        </w:tc>
      </w:tr>
      <w:tr w:rsidR="00D12B98" w:rsidRPr="00B773D9" w14:paraId="45834DB4" w14:textId="77777777" w:rsidTr="000509C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Default="00D12B98">
            <w:pPr>
              <w:rPr>
                <w:rFonts w:ascii="Garamond" w:eastAsia="Georgia" w:hAnsi="Garamond" w:cs="Georgia"/>
              </w:rPr>
            </w:pPr>
            <w:r>
              <w:rPr>
                <w:rFonts w:ascii="Garamond" w:eastAsia="Georgia" w:hAnsi="Garamond" w:cs="Georgia"/>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62D325B0" w:rsidR="00D12B98" w:rsidRPr="00B773D9" w:rsidRDefault="000509C7">
            <w:pPr>
              <w:rPr>
                <w:rFonts w:ascii="Garamond" w:eastAsia="Georgia" w:hAnsi="Garamond" w:cs="Georgia"/>
              </w:rPr>
            </w:pPr>
            <w:r>
              <w:rPr>
                <w:rFonts w:ascii="Garamond" w:eastAsia="Georgia" w:hAnsi="Garamond" w:cs="Georgia"/>
              </w:rPr>
              <w:t>0</w:t>
            </w:r>
          </w:p>
        </w:tc>
      </w:tr>
    </w:tbl>
    <w:p w14:paraId="20E3F1FE" w14:textId="77777777" w:rsidR="008913D0" w:rsidRPr="00B773D9" w:rsidRDefault="008913D0">
      <w:pPr>
        <w:rPr>
          <w:rFonts w:ascii="Garamond" w:eastAsia="Georgia" w:hAnsi="Garamond" w:cs="Georgia"/>
        </w:rPr>
      </w:pPr>
    </w:p>
    <w:p w14:paraId="73FB1EAE" w14:textId="3FE55F5C" w:rsidR="008913D0" w:rsidRPr="00B773D9" w:rsidRDefault="00E8553E">
      <w:pPr>
        <w:rPr>
          <w:rFonts w:ascii="Garamond" w:eastAsia="Georgia" w:hAnsi="Garamond" w:cs="Georgia"/>
        </w:rPr>
      </w:pPr>
      <w:r>
        <w:rPr>
          <w:noProof/>
        </w:rPr>
        <w:drawing>
          <wp:inline distT="0" distB="0" distL="0" distR="0" wp14:anchorId="5D88128E" wp14:editId="3431EBC3">
            <wp:extent cx="5836920" cy="2188210"/>
            <wp:effectExtent l="0" t="0" r="11430" b="2540"/>
            <wp:docPr id="1206123586" name="Chart 1">
              <a:extLst xmlns:a="http://schemas.openxmlformats.org/drawingml/2006/main">
                <a:ext uri="{FF2B5EF4-FFF2-40B4-BE49-F238E27FC236}">
                  <a16:creationId xmlns:a16="http://schemas.microsoft.com/office/drawing/2014/main" id="{BC176518-A1E3-C194-D3FC-52DB9C8A78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D7A8946" w14:textId="72ABD8EB" w:rsidR="00AD688C" w:rsidRDefault="00AD688C">
      <w:pPr>
        <w:pStyle w:val="Heading2"/>
        <w:rPr>
          <w:rFonts w:ascii="Garamond" w:eastAsia="Georgia" w:hAnsi="Garamond" w:cs="Georgia"/>
          <w:color w:val="000000"/>
        </w:rPr>
      </w:pPr>
      <w:bookmarkStart w:id="11" w:name="_Toc219737041"/>
      <w:r w:rsidRPr="00AD688C">
        <w:rPr>
          <w:rFonts w:ascii="Times New Roman" w:hAnsi="Times New Roman" w:cs="Times New Roman"/>
          <w:b w:val="0"/>
          <w:bCs w:val="0"/>
          <w:color w:val="auto"/>
          <w:sz w:val="24"/>
          <w:szCs w:val="24"/>
        </w:rPr>
        <w:lastRenderedPageBreak/>
        <w:t>The population pyramid below visualizes the distribution across the defined age categories</w:t>
      </w:r>
      <w:r w:rsidRPr="00AD688C">
        <w:rPr>
          <w:rFonts w:ascii="Garamond" w:eastAsia="Georgia" w:hAnsi="Garamond" w:cs="Georgia"/>
          <w:color w:val="000000"/>
        </w:rPr>
        <w:t>.</w:t>
      </w:r>
    </w:p>
    <w:p w14:paraId="17B72A18" w14:textId="4119FF3B" w:rsidR="00AD688C" w:rsidRPr="00AD688C" w:rsidRDefault="00AD688C" w:rsidP="00AD688C">
      <w:r w:rsidRPr="00AD688C">
        <w:rPr>
          <w:noProof/>
        </w:rPr>
        <w:drawing>
          <wp:inline distT="0" distB="0" distL="0" distR="0" wp14:anchorId="4A180CFD" wp14:editId="3C631B45">
            <wp:extent cx="5836920" cy="3502025"/>
            <wp:effectExtent l="0" t="0" r="0" b="3175"/>
            <wp:docPr id="10468800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36920" cy="3502025"/>
                    </a:xfrm>
                    <a:prstGeom prst="rect">
                      <a:avLst/>
                    </a:prstGeom>
                    <a:noFill/>
                    <a:ln>
                      <a:noFill/>
                    </a:ln>
                  </pic:spPr>
                </pic:pic>
              </a:graphicData>
            </a:graphic>
          </wp:inline>
        </w:drawing>
      </w:r>
    </w:p>
    <w:p w14:paraId="6EECC938" w14:textId="77777777" w:rsidR="00D2197A" w:rsidRPr="00D2197A" w:rsidRDefault="00D2197A" w:rsidP="00D2197A">
      <w:pPr>
        <w:rPr>
          <w:rFonts w:ascii="Times New Roman" w:hAnsi="Times New Roman" w:cs="Times New Roman"/>
        </w:rPr>
      </w:pPr>
      <w:r w:rsidRPr="00D2197A">
        <w:rPr>
          <w:rFonts w:ascii="Times New Roman" w:hAnsi="Times New Roman" w:cs="Times New Roman"/>
        </w:rPr>
        <w:t xml:space="preserve">The demographic profile reveals a population in a significant state of transition, characterized by a dominant adult core and a notable trend toward aging. The largest segment, categorized as "Others" (ages 5–60), accounts for approximately </w:t>
      </w:r>
      <w:r w:rsidRPr="00D2197A">
        <w:rPr>
          <w:rFonts w:ascii="Times New Roman" w:hAnsi="Times New Roman" w:cs="Times New Roman"/>
          <w:b/>
          <w:bCs/>
        </w:rPr>
        <w:t>69%</w:t>
      </w:r>
      <w:r w:rsidRPr="00D2197A">
        <w:rPr>
          <w:rFonts w:ascii="Times New Roman" w:hAnsi="Times New Roman" w:cs="Times New Roman"/>
        </w:rPr>
        <w:t xml:space="preserve"> of the total population, suggesting a robust potential workforce and a high concentration of school-aged and adult individuals. In contrast, the youth demographic is remarkably small; children under five represent only </w:t>
      </w:r>
      <w:r w:rsidRPr="00D2197A">
        <w:rPr>
          <w:rFonts w:ascii="Times New Roman" w:hAnsi="Times New Roman" w:cs="Times New Roman"/>
          <w:b/>
          <w:bCs/>
        </w:rPr>
        <w:t>3%</w:t>
      </w:r>
      <w:r w:rsidRPr="00D2197A">
        <w:rPr>
          <w:rFonts w:ascii="Times New Roman" w:hAnsi="Times New Roman" w:cs="Times New Roman"/>
        </w:rPr>
        <w:t xml:space="preserve"> of the total, and when combined with adolescents, the group under 18 makes up just </w:t>
      </w:r>
      <w:r w:rsidRPr="00D2197A">
        <w:rPr>
          <w:rFonts w:ascii="Times New Roman" w:hAnsi="Times New Roman" w:cs="Times New Roman"/>
          <w:b/>
          <w:bCs/>
        </w:rPr>
        <w:t>9.3%</w:t>
      </w:r>
      <w:r w:rsidRPr="00D2197A">
        <w:rPr>
          <w:rFonts w:ascii="Times New Roman" w:hAnsi="Times New Roman" w:cs="Times New Roman"/>
        </w:rPr>
        <w:t xml:space="preserve"> of the population.</w:t>
      </w:r>
    </w:p>
    <w:p w14:paraId="0CF05146" w14:textId="77777777" w:rsidR="00D2197A" w:rsidRPr="00D2197A" w:rsidRDefault="00D2197A" w:rsidP="00D2197A">
      <w:pPr>
        <w:rPr>
          <w:rFonts w:ascii="Times New Roman" w:hAnsi="Times New Roman" w:cs="Times New Roman"/>
        </w:rPr>
      </w:pPr>
      <w:r w:rsidRPr="00D2197A">
        <w:rPr>
          <w:rFonts w:ascii="Times New Roman" w:hAnsi="Times New Roman" w:cs="Times New Roman"/>
        </w:rPr>
        <w:t xml:space="preserve">This small youth base is starkly outweighed by the elderly population (over 60), which comprises nearly </w:t>
      </w:r>
      <w:r w:rsidRPr="00D2197A">
        <w:rPr>
          <w:rFonts w:ascii="Times New Roman" w:hAnsi="Times New Roman" w:cs="Times New Roman"/>
          <w:b/>
          <w:bCs/>
        </w:rPr>
        <w:t>22%</w:t>
      </w:r>
      <w:r w:rsidRPr="00D2197A">
        <w:rPr>
          <w:rFonts w:ascii="Times New Roman" w:hAnsi="Times New Roman" w:cs="Times New Roman"/>
        </w:rPr>
        <w:t xml:space="preserve"> of the total. Because the number of seniors is more than double the number of children and adolescents, the data indicates a clear "aging" demographic profile. Throughout these age groups, a consistent gender balance is maintained, though females slightly outnumber males in every category, making up </w:t>
      </w:r>
      <w:r w:rsidRPr="00D2197A">
        <w:rPr>
          <w:rFonts w:ascii="Times New Roman" w:hAnsi="Times New Roman" w:cs="Times New Roman"/>
          <w:b/>
          <w:bCs/>
        </w:rPr>
        <w:t>50.7%</w:t>
      </w:r>
      <w:r w:rsidRPr="00D2197A">
        <w:rPr>
          <w:rFonts w:ascii="Times New Roman" w:hAnsi="Times New Roman" w:cs="Times New Roman"/>
        </w:rPr>
        <w:t xml:space="preserve"> of the overall population.</w:t>
      </w:r>
    </w:p>
    <w:p w14:paraId="71ACECF6" w14:textId="77777777" w:rsidR="00AD688C" w:rsidRPr="00D2197A" w:rsidRDefault="00AD688C" w:rsidP="00AD688C">
      <w:pPr>
        <w:rPr>
          <w:rFonts w:ascii="Times New Roman" w:hAnsi="Times New Roman" w:cs="Times New Roman"/>
        </w:rPr>
      </w:pPr>
    </w:p>
    <w:p w14:paraId="03D4FF30" w14:textId="4A8F108B" w:rsidR="008913D0" w:rsidRPr="00B773D9" w:rsidRDefault="00177B11">
      <w:pPr>
        <w:pStyle w:val="Heading2"/>
        <w:rPr>
          <w:rFonts w:ascii="Garamond" w:eastAsia="Georgia" w:hAnsi="Garamond" w:cs="Georgia"/>
          <w:color w:val="000000"/>
        </w:rPr>
      </w:pPr>
      <w:r w:rsidRPr="00B773D9">
        <w:rPr>
          <w:rFonts w:ascii="Garamond" w:eastAsia="Georgia" w:hAnsi="Garamond" w:cs="Georgia"/>
          <w:color w:val="000000"/>
        </w:rPr>
        <w:t>Clinical Vulnerability</w:t>
      </w:r>
      <w:bookmarkEnd w:id="11"/>
    </w:p>
    <w:p w14:paraId="1D4E7F39"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B773D9"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lastRenderedPageBreak/>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t>Details in numbers</w:t>
            </w:r>
          </w:p>
        </w:tc>
      </w:tr>
      <w:tr w:rsidR="008913D0" w:rsidRPr="00B773D9"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6C6BA413"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51</w:t>
            </w:r>
          </w:p>
        </w:tc>
      </w:tr>
      <w:tr w:rsidR="008913D0" w:rsidRPr="00B773D9"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3D6CEFDC"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98</w:t>
            </w:r>
          </w:p>
        </w:tc>
      </w:tr>
      <w:tr w:rsidR="008913D0" w:rsidRPr="00B773D9"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50C06DBF"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116</w:t>
            </w:r>
          </w:p>
        </w:tc>
      </w:tr>
      <w:tr w:rsidR="008913D0" w:rsidRPr="00B773D9"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1163866B"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13</w:t>
            </w:r>
          </w:p>
        </w:tc>
      </w:tr>
      <w:tr w:rsidR="008913D0" w:rsidRPr="00B773D9"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51DB3D25"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17</w:t>
            </w:r>
          </w:p>
        </w:tc>
      </w:tr>
      <w:tr w:rsidR="008913D0" w:rsidRPr="00B773D9"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25BFCB51" w:rsidR="008913D0" w:rsidRPr="00B773D9" w:rsidRDefault="00207AC8"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1089E2D7"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28</w:t>
            </w:r>
          </w:p>
        </w:tc>
      </w:tr>
      <w:tr w:rsidR="008913D0" w:rsidRPr="00B773D9"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26D3C881" w:rsidR="008913D0" w:rsidRPr="00B773D9" w:rsidRDefault="00207AC8"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1DB7F4A" w14:textId="77777777" w:rsidTr="000509C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3BD7336D" w:rsidR="008913D0" w:rsidRPr="00B773D9" w:rsidRDefault="000509C7" w:rsidP="004468BE">
            <w:pPr>
              <w:spacing w:line="240" w:lineRule="auto"/>
              <w:contextualSpacing/>
              <w:rPr>
                <w:rFonts w:ascii="Garamond" w:eastAsia="Georgia" w:hAnsi="Garamond" w:cs="Georgia"/>
              </w:rPr>
            </w:pPr>
            <w:r>
              <w:rPr>
                <w:rFonts w:ascii="Garamond" w:eastAsia="Georgia" w:hAnsi="Garamond" w:cs="Georgia"/>
              </w:rPr>
              <w:t>33</w:t>
            </w:r>
          </w:p>
        </w:tc>
      </w:tr>
      <w:tr w:rsidR="008913D0" w:rsidRPr="00B773D9" w14:paraId="7AC42553" w14:textId="77777777" w:rsidTr="000509C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31E86887" w:rsidR="008913D0" w:rsidRPr="00B773D9" w:rsidRDefault="000509C7" w:rsidP="004468BE">
            <w:pPr>
              <w:spacing w:line="240" w:lineRule="auto"/>
              <w:contextualSpacing/>
              <w:rPr>
                <w:rFonts w:ascii="Garamond" w:eastAsia="Georgia" w:hAnsi="Garamond" w:cs="Georgia"/>
              </w:rPr>
            </w:pPr>
            <w:r>
              <w:rPr>
                <w:rFonts w:ascii="Garamond" w:eastAsia="Georgia" w:hAnsi="Garamond" w:cs="Georgia"/>
              </w:rPr>
              <w:t>32</w:t>
            </w:r>
          </w:p>
        </w:tc>
      </w:tr>
      <w:tr w:rsidR="008913D0" w:rsidRPr="00B773D9"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3EB56651"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2978</w:t>
            </w:r>
          </w:p>
        </w:tc>
      </w:tr>
      <w:tr w:rsidR="008913D0" w:rsidRPr="00B773D9"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50C493C8"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3382</w:t>
            </w:r>
          </w:p>
        </w:tc>
      </w:tr>
      <w:tr w:rsidR="008913D0" w:rsidRPr="00B773D9"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173A8FEF" w:rsidR="008913D0" w:rsidRPr="00B773D9" w:rsidRDefault="00D724F8" w:rsidP="004468BE">
            <w:pPr>
              <w:spacing w:line="240" w:lineRule="auto"/>
              <w:contextualSpacing/>
              <w:rPr>
                <w:rFonts w:ascii="Garamond" w:eastAsia="Georgia" w:hAnsi="Garamond" w:cs="Georgia"/>
              </w:rPr>
            </w:pPr>
            <w:r>
              <w:rPr>
                <w:rFonts w:ascii="Garamond" w:eastAsia="Georgia" w:hAnsi="Garamond" w:cs="Georgia"/>
              </w:rPr>
              <w:t>8</w:t>
            </w:r>
          </w:p>
        </w:tc>
      </w:tr>
    </w:tbl>
    <w:p w14:paraId="7151DE7F" w14:textId="77777777" w:rsidR="008913D0" w:rsidRPr="00B773D9" w:rsidRDefault="008913D0">
      <w:pPr>
        <w:rPr>
          <w:rFonts w:ascii="Garamond" w:eastAsia="Georgia" w:hAnsi="Garamond" w:cs="Georgia"/>
          <w:sz w:val="32"/>
          <w:szCs w:val="32"/>
        </w:rPr>
      </w:pPr>
    </w:p>
    <w:p w14:paraId="3E6E4727" w14:textId="120488F7" w:rsidR="008913D0" w:rsidRPr="00683C77" w:rsidRDefault="00177B11">
      <w:pPr>
        <w:rPr>
          <w:rFonts w:ascii="Garamond" w:eastAsia="Georgia" w:hAnsi="Garamond" w:cs="Georgia"/>
          <w:b/>
          <w:sz w:val="32"/>
          <w:szCs w:val="32"/>
        </w:rPr>
      </w:pPr>
      <w:r w:rsidRPr="00AB2577">
        <w:rPr>
          <w:rFonts w:ascii="Garamond" w:eastAsia="Georgia" w:hAnsi="Garamond" w:cs="Georgia"/>
          <w:b/>
          <w:sz w:val="32"/>
          <w:szCs w:val="32"/>
        </w:rPr>
        <w:t xml:space="preserve">Major Festivals &amp; Events specific to the LSGI </w:t>
      </w:r>
    </w:p>
    <w:p w14:paraId="27AC779D" w14:textId="77777777" w:rsidR="008913D0" w:rsidRPr="00B773D9" w:rsidRDefault="008913D0">
      <w:pPr>
        <w:tabs>
          <w:tab w:val="center" w:pos="4513"/>
          <w:tab w:val="right" w:pos="9026"/>
        </w:tabs>
        <w:rPr>
          <w:rFonts w:ascii="Garamond" w:eastAsia="Georgia" w:hAnsi="Garamond" w:cs="Georgia"/>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B773D9" w14:paraId="5E7598C3"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7590B6"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3D6552"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64AE0B"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Month detailing the periodicity</w:t>
            </w:r>
          </w:p>
        </w:tc>
      </w:tr>
      <w:tr w:rsidR="008913D0" w:rsidRPr="00B773D9" w14:paraId="4490713D"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725697"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70D253" w14:textId="172B7E34" w:rsidR="008913D0" w:rsidRPr="00B773D9" w:rsidRDefault="00207AC8"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Thrippara Temple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416A1C" w14:textId="00F4E9F9" w:rsidR="008913D0" w:rsidRPr="00B773D9" w:rsidRDefault="00207AC8" w:rsidP="004468BE">
            <w:pPr>
              <w:spacing w:line="200" w:lineRule="atLeast"/>
              <w:contextualSpacing/>
              <w:rPr>
                <w:rFonts w:ascii="Garamond" w:eastAsia="Georgia" w:hAnsi="Garamond" w:cs="Georgia"/>
              </w:rPr>
            </w:pPr>
            <w:r>
              <w:rPr>
                <w:rFonts w:ascii="Garamond" w:eastAsia="Georgia" w:hAnsi="Garamond" w:cs="Georgia"/>
              </w:rPr>
              <w:t>February</w:t>
            </w:r>
          </w:p>
        </w:tc>
      </w:tr>
      <w:tr w:rsidR="00207AC8" w:rsidRPr="00B773D9" w14:paraId="4152CDEE"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F264D4" w14:textId="20B2F224" w:rsidR="00207AC8" w:rsidRPr="00B773D9" w:rsidRDefault="00207AC8" w:rsidP="004468BE">
            <w:pPr>
              <w:spacing w:line="200" w:lineRule="atLeast"/>
              <w:contextualSpacing/>
              <w:rPr>
                <w:rFonts w:ascii="Garamond" w:eastAsia="Georgia" w:hAnsi="Garamond" w:cs="Georgia"/>
              </w:rPr>
            </w:pPr>
            <w:r>
              <w:rPr>
                <w:rFonts w:ascii="Garamond" w:eastAsia="Georgia" w:hAnsi="Garamond" w:cs="Georgia"/>
              </w:rPr>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131684" w14:textId="558BBA8E" w:rsidR="00207AC8" w:rsidRDefault="00207AC8" w:rsidP="004468BE">
            <w:pPr>
              <w:tabs>
                <w:tab w:val="center" w:pos="4513"/>
                <w:tab w:val="right" w:pos="9026"/>
              </w:tabs>
              <w:spacing w:line="200" w:lineRule="atLeast"/>
              <w:contextualSpacing/>
              <w:rPr>
                <w:rFonts w:ascii="Garamond" w:eastAsia="Georgia" w:hAnsi="Garamond" w:cs="Georgia"/>
              </w:rPr>
            </w:pPr>
            <w:r>
              <w:rPr>
                <w:rFonts w:ascii="Garamond" w:eastAsia="Georgia" w:hAnsi="Garamond" w:cs="Georgia"/>
              </w:rPr>
              <w:t>Thrikkovil Templ</w:t>
            </w:r>
            <w:r w:rsidR="00844F0A">
              <w:rPr>
                <w:rFonts w:ascii="Garamond" w:eastAsia="Georgia" w:hAnsi="Garamond" w:cs="Georgia"/>
              </w:rPr>
              <w:t>e.vallicode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53CFAD" w14:textId="535C2595" w:rsidR="00207AC8" w:rsidRDefault="00207AC8" w:rsidP="004468BE">
            <w:pPr>
              <w:spacing w:line="200" w:lineRule="atLeast"/>
              <w:contextualSpacing/>
              <w:rPr>
                <w:rFonts w:ascii="Garamond" w:eastAsia="Georgia" w:hAnsi="Garamond" w:cs="Georgia"/>
              </w:rPr>
            </w:pPr>
            <w:r>
              <w:rPr>
                <w:rFonts w:ascii="Garamond" w:eastAsia="Georgia" w:hAnsi="Garamond" w:cs="Georgia"/>
              </w:rPr>
              <w:t>March</w:t>
            </w:r>
          </w:p>
        </w:tc>
      </w:tr>
    </w:tbl>
    <w:p w14:paraId="7DCA6E36" w14:textId="64517691" w:rsidR="008913D0" w:rsidRPr="00B773D9" w:rsidRDefault="008913D0">
      <w:pPr>
        <w:rPr>
          <w:rFonts w:ascii="Garamond" w:eastAsia="Georgia" w:hAnsi="Garamond" w:cs="Georgia"/>
          <w:sz w:val="32"/>
          <w:szCs w:val="32"/>
        </w:rPr>
        <w:sectPr w:rsidR="008913D0" w:rsidRPr="00B773D9">
          <w:headerReference w:type="default" r:id="rId18"/>
          <w:footerReference w:type="default" r:id="rId19"/>
          <w:pgSz w:w="11906" w:h="16838"/>
          <w:pgMar w:top="1440" w:right="1274" w:bottom="1440" w:left="1440" w:header="708" w:footer="708" w:gutter="0"/>
          <w:cols w:space="720"/>
        </w:sectPr>
      </w:pPr>
    </w:p>
    <w:p w14:paraId="59F30BDF" w14:textId="77777777" w:rsidR="008913D0" w:rsidRPr="00B773D9" w:rsidRDefault="00177B11">
      <w:pPr>
        <w:pStyle w:val="Heading1"/>
        <w:rPr>
          <w:rFonts w:ascii="Garamond" w:eastAsia="Georgia" w:hAnsi="Garamond" w:cs="Georgia"/>
          <w:color w:val="000000"/>
        </w:rPr>
      </w:pPr>
      <w:bookmarkStart w:id="12" w:name="_Toc219737042"/>
      <w:r w:rsidRPr="00B773D9">
        <w:rPr>
          <w:rFonts w:ascii="Garamond" w:eastAsia="Georgia" w:hAnsi="Garamond" w:cs="Georgia"/>
          <w:color w:val="000000"/>
        </w:rPr>
        <w:lastRenderedPageBreak/>
        <w:t>INFRASTRUCTURE &amp; RESOURCE INVENTORY</w:t>
      </w:r>
      <w:bookmarkEnd w:id="12"/>
    </w:p>
    <w:p w14:paraId="5C1B4666" w14:textId="77777777" w:rsidR="008913D0" w:rsidRPr="00B773D9" w:rsidRDefault="00177B11">
      <w:pPr>
        <w:pStyle w:val="Heading2"/>
        <w:rPr>
          <w:rFonts w:ascii="Garamond" w:eastAsia="Georgia" w:hAnsi="Garamond" w:cs="Georgia"/>
          <w:color w:val="000000"/>
        </w:rPr>
      </w:pPr>
      <w:bookmarkStart w:id="13" w:name="_Toc219737043"/>
      <w:r w:rsidRPr="00B773D9">
        <w:rPr>
          <w:rFonts w:ascii="Garamond" w:eastAsia="Georgia" w:hAnsi="Garamond" w:cs="Georgia"/>
          <w:color w:val="000000"/>
        </w:rPr>
        <w:t>Health Facility Directory &amp; Basic Capacity in the LSGD</w:t>
      </w:r>
      <w:bookmarkEnd w:id="13"/>
    </w:p>
    <w:p w14:paraId="1D688F79" w14:textId="26842DE2" w:rsidR="008913D0" w:rsidRPr="00B773D9" w:rsidRDefault="00177B11">
      <w:pPr>
        <w:rPr>
          <w:rFonts w:ascii="Garamond" w:eastAsia="Georgia" w:hAnsi="Garamond" w:cs="Georgia"/>
        </w:rPr>
      </w:pPr>
      <w:r w:rsidRPr="00B773D9">
        <w:rPr>
          <w:rFonts w:ascii="Garamond" w:eastAsia="Georgia" w:hAnsi="Garamond" w:cs="Georgia"/>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Pr>
          <w:rFonts w:ascii="Garamond" w:eastAsia="Georgia" w:hAnsi="Garamond" w:cs="Georgia"/>
        </w:rPr>
        <w:t>and</w:t>
      </w:r>
      <w:r w:rsidRPr="00B773D9">
        <w:rPr>
          <w:rFonts w:ascii="Garamond" w:eastAsia="Georgia" w:hAnsi="Garamond" w:cs="Georgia"/>
        </w:rPr>
        <w:t xml:space="preserve"> public health emergencies.</w:t>
      </w:r>
    </w:p>
    <w:p w14:paraId="4F54D552" w14:textId="77777777" w:rsidR="008913D0" w:rsidRPr="00B773D9" w:rsidRDefault="008913D0">
      <w:pPr>
        <w:rPr>
          <w:rFonts w:ascii="Garamond" w:eastAsia="Georgia" w:hAnsi="Garamond" w:cs="Georgia"/>
        </w:rPr>
      </w:pPr>
    </w:p>
    <w:p w14:paraId="048885C2" w14:textId="77777777" w:rsidR="008913D0" w:rsidRPr="00B773D9" w:rsidRDefault="00177B11">
      <w:pPr>
        <w:rPr>
          <w:rFonts w:ascii="Garamond" w:eastAsia="Georgia" w:hAnsi="Garamond" w:cs="Georgia"/>
        </w:rPr>
      </w:pPr>
      <w:r w:rsidRPr="00B773D9">
        <w:rPr>
          <w:rFonts w:ascii="Garamond" w:eastAsia="Georgia" w:hAnsi="Garamond" w:cs="Georgia"/>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773D9" w:rsidRDefault="008913D0">
      <w:pPr>
        <w:rPr>
          <w:rFonts w:ascii="Garamond" w:eastAsia="Georgia" w:hAnsi="Garamond" w:cs="Georgia"/>
        </w:rPr>
      </w:pPr>
    </w:p>
    <w:p w14:paraId="3E2EC0A5" w14:textId="77777777" w:rsidR="008913D0" w:rsidRPr="00B773D9" w:rsidRDefault="008913D0">
      <w:pPr>
        <w:rPr>
          <w:rFonts w:ascii="Garamond" w:eastAsia="Georgia" w:hAnsi="Garamond" w:cs="Georgia"/>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B773D9"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773D9" w:rsidRDefault="00177B11" w:rsidP="004468BE">
            <w:pPr>
              <w:pStyle w:val="Subtitle"/>
              <w:widowControl w:val="0"/>
              <w:spacing w:before="120" w:after="120" w:line="240" w:lineRule="auto"/>
              <w:contextualSpacing/>
              <w:jc w:val="left"/>
              <w:rPr>
                <w:rFonts w:ascii="Garamond" w:eastAsia="Georgia" w:hAnsi="Garamond" w:cs="Georgia"/>
                <w:color w:val="000000"/>
              </w:rPr>
            </w:pPr>
            <w:bookmarkStart w:id="14" w:name="_vugl0pclgvl6" w:colFirst="0" w:colLast="0"/>
            <w:bookmarkEnd w:id="14"/>
            <w:r w:rsidRPr="00B773D9">
              <w:rPr>
                <w:rFonts w:ascii="Garamond" w:eastAsia="Georgia" w:hAnsi="Garamond" w:cs="Georgia"/>
                <w:color w:val="000000"/>
              </w:rPr>
              <w:t xml:space="preserve">Table 5. Health Facility Resource Summary </w:t>
            </w:r>
          </w:p>
        </w:tc>
      </w:tr>
      <w:tr w:rsidR="008913D0" w:rsidRPr="00B773D9" w14:paraId="3FA94B62"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4468BE" w:rsidRDefault="00177B11" w:rsidP="004468BE">
            <w:pPr>
              <w:widowControl w:val="0"/>
              <w:pBdr>
                <w:top w:val="nil"/>
                <w:left w:val="nil"/>
                <w:bottom w:val="nil"/>
                <w:right w:val="nil"/>
                <w:between w:val="nil"/>
              </w:pBdr>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Ventilator Support</w:t>
            </w:r>
            <w:r w:rsidR="00D12B98" w:rsidRPr="004468BE">
              <w:rPr>
                <w:rFonts w:ascii="Garamond" w:eastAsia="Georgia" w:hAnsi="Garamond" w:cs="Georgia"/>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4468BE" w:rsidRDefault="00177B11" w:rsidP="004468BE">
            <w:pPr>
              <w:widowControl w:val="0"/>
              <w:spacing w:line="240" w:lineRule="auto"/>
              <w:contextualSpacing/>
              <w:jc w:val="center"/>
              <w:rPr>
                <w:rFonts w:ascii="Garamond" w:eastAsia="Georgia" w:hAnsi="Garamond" w:cs="Georgia"/>
                <w:b/>
                <w:bCs/>
                <w:sz w:val="22"/>
                <w:szCs w:val="22"/>
              </w:rPr>
            </w:pPr>
            <w:r w:rsidRPr="004468BE">
              <w:rPr>
                <w:rFonts w:ascii="Garamond" w:eastAsia="Georgia" w:hAnsi="Garamond" w:cs="Georgia"/>
                <w:b/>
                <w:bCs/>
                <w:sz w:val="22"/>
                <w:szCs w:val="22"/>
              </w:rPr>
              <w:t>No. of ambulances</w:t>
            </w:r>
          </w:p>
        </w:tc>
      </w:tr>
      <w:tr w:rsidR="008913D0" w:rsidRPr="00B773D9"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773D9" w:rsidRDefault="00177B11"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Government Healthcare Facilities</w:t>
            </w:r>
          </w:p>
        </w:tc>
      </w:tr>
      <w:tr w:rsidR="008913D0" w:rsidRPr="00B773D9" w14:paraId="5424E07E"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61C350" w14:textId="4B0B0E60" w:rsidR="008913D0" w:rsidRPr="00B773D9" w:rsidRDefault="00390CC1" w:rsidP="004468BE">
            <w:pPr>
              <w:widowControl w:val="0"/>
              <w:spacing w:line="240" w:lineRule="auto"/>
              <w:contextualSpacing/>
              <w:jc w:val="center"/>
              <w:rPr>
                <w:rFonts w:ascii="Garamond" w:eastAsia="Georgia" w:hAnsi="Garamond" w:cs="Georgia"/>
              </w:rPr>
            </w:pPr>
            <w:r>
              <w:rPr>
                <w:rFonts w:ascii="Garamond" w:eastAsia="Georgia" w:hAnsi="Garamond" w:cs="Georgia"/>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E8ED3F7" w14:textId="1B8DFF95" w:rsidR="008913D0" w:rsidRPr="00B773D9" w:rsidRDefault="001953B1" w:rsidP="004468BE">
            <w:pPr>
              <w:widowControl w:val="0"/>
              <w:spacing w:before="240" w:after="240" w:line="240" w:lineRule="auto"/>
              <w:contextualSpacing/>
              <w:jc w:val="left"/>
              <w:rPr>
                <w:rFonts w:ascii="Garamond" w:eastAsia="Georgia" w:hAnsi="Garamond" w:cs="Georgia"/>
              </w:rPr>
            </w:pPr>
            <w:r>
              <w:rPr>
                <w:rFonts w:ascii="Garamond" w:eastAsia="Georgia" w:hAnsi="Garamond" w:cs="Georgia"/>
              </w:rPr>
              <w:t>BFHC Vallicode</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86686F7" w14:textId="5459F9DD" w:rsidR="008913D0" w:rsidRPr="00B773D9" w:rsidRDefault="0010509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BFHC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054A292" w14:textId="2C62978C" w:rsidR="008913D0" w:rsidRPr="00B773D9" w:rsidRDefault="000D3115"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9037700569</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9EDAA01" w14:textId="79608126" w:rsidR="008913D0" w:rsidRPr="00B773D9" w:rsidRDefault="007F3CE2"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D9FE904" w14:textId="0647892B" w:rsidR="008913D0" w:rsidRPr="00B773D9" w:rsidRDefault="007F3CE2"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ABB13A5" w14:textId="0165DB91" w:rsidR="008913D0" w:rsidRPr="00B773D9" w:rsidRDefault="007F3CE2"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ED8EF0" w14:textId="1AD37538" w:rsidR="008913D0" w:rsidRPr="00B773D9" w:rsidRDefault="0010509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591598B" w14:textId="3D44A855" w:rsidR="008913D0" w:rsidRPr="00B773D9" w:rsidRDefault="0010509C"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1</w:t>
            </w:r>
          </w:p>
        </w:tc>
      </w:tr>
      <w:tr w:rsidR="008913D0" w:rsidRPr="00B773D9" w14:paraId="42C79F41"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5C5280D" w14:textId="77777777" w:rsidR="008913D0" w:rsidRPr="00B773D9" w:rsidRDefault="008913D0" w:rsidP="004468BE">
            <w:pPr>
              <w:widowControl w:val="0"/>
              <w:spacing w:line="240" w:lineRule="auto"/>
              <w:contextualSpacing/>
              <w:jc w:val="center"/>
              <w:rPr>
                <w:rFonts w:ascii="Garamond" w:eastAsia="Georgia" w:hAnsi="Garamond" w:cs="Georgia"/>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79E523E" w14:textId="77777777" w:rsidR="008913D0" w:rsidRPr="00B773D9" w:rsidRDefault="008913D0" w:rsidP="004468BE">
            <w:pPr>
              <w:widowControl w:val="0"/>
              <w:spacing w:before="240" w:after="240" w:line="240" w:lineRule="auto"/>
              <w:contextualSpacing/>
              <w:jc w:val="left"/>
              <w:rPr>
                <w:rFonts w:ascii="Garamond" w:eastAsia="Georgia" w:hAnsi="Garamond" w:cs="Georgia"/>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FC5CDFF"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7C6F5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C7AC21"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92333D3"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687E438"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64B0585"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71F9C9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139455FC" w14:textId="77777777" w:rsidTr="000509C7">
        <w:trPr>
          <w:trHeight w:val="20"/>
        </w:trPr>
        <w:tc>
          <w:tcPr>
            <w:tcW w:w="9480" w:type="dxa"/>
            <w:gridSpan w:val="9"/>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CB2D44" w14:textId="77777777" w:rsidR="008913D0" w:rsidRPr="00B773D9" w:rsidRDefault="00177B11"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Private Healthcare Facilities</w:t>
            </w:r>
          </w:p>
        </w:tc>
      </w:tr>
      <w:tr w:rsidR="008913D0" w:rsidRPr="00B773D9" w14:paraId="7F3721B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77777777" w:rsidR="008913D0" w:rsidRPr="00B773D9" w:rsidRDefault="008913D0" w:rsidP="004468BE">
            <w:pPr>
              <w:widowControl w:val="0"/>
              <w:spacing w:line="240" w:lineRule="auto"/>
              <w:contextualSpacing/>
              <w:jc w:val="right"/>
              <w:rPr>
                <w:rFonts w:ascii="Garamond" w:eastAsia="Georgia" w:hAnsi="Garamond" w:cs="Georgia"/>
                <w:sz w:val="20"/>
                <w:szCs w:val="20"/>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42D1D862" w:rsidR="008913D0" w:rsidRPr="00B773D9" w:rsidRDefault="001D4BF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Nil </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7BD57C84"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387780DE"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r>
      <w:tr w:rsidR="008913D0" w:rsidRPr="00B773D9" w14:paraId="47CA81B3"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8913D0" w:rsidRPr="00B773D9" w:rsidRDefault="00177B11" w:rsidP="004468BE">
            <w:pPr>
              <w:widowControl w:val="0"/>
              <w:spacing w:line="240" w:lineRule="auto"/>
              <w:contextualSpacing/>
              <w:jc w:val="left"/>
              <w:rPr>
                <w:rFonts w:ascii="Garamond" w:eastAsia="Georgia" w:hAnsi="Garamond" w:cs="Georgia"/>
                <w:sz w:val="20"/>
                <w:szCs w:val="20"/>
              </w:rPr>
            </w:pPr>
            <w:r w:rsidRPr="00B773D9">
              <w:rPr>
                <w:rFonts w:ascii="Garamond" w:eastAsia="Georgia" w:hAnsi="Garamond" w:cs="Georgia"/>
              </w:rPr>
              <w:t>AYUSH Healthcare Facilities</w:t>
            </w:r>
          </w:p>
        </w:tc>
      </w:tr>
      <w:tr w:rsidR="008913D0" w:rsidRPr="00B773D9" w14:paraId="288FE148"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E824D" w14:textId="05C82A5B" w:rsidR="008913D0" w:rsidRPr="00B773D9" w:rsidRDefault="00390CC1"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93993D8" w14:textId="1F132F7E" w:rsidR="008913D0" w:rsidRPr="00B773D9" w:rsidRDefault="000D3115"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GOVT Ayurvedic Hospital vazhamuttam</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0E9B770" w14:textId="44BB10D4" w:rsidR="008913D0" w:rsidRPr="00B773D9" w:rsidRDefault="001D4BF7"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HWC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2F01CE" w14:textId="54ADA7B6" w:rsidR="008913D0" w:rsidRPr="00B773D9" w:rsidRDefault="000D3115"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9495136256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650591" w14:textId="72CCED97" w:rsidR="008913D0" w:rsidRPr="00B773D9" w:rsidRDefault="00DB2AE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5935B53" w14:textId="7DA0F2FD" w:rsidR="008913D0" w:rsidRPr="00B773D9" w:rsidRDefault="00DB2AE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1235C36" w14:textId="0F45CF02" w:rsidR="008913D0" w:rsidRPr="00B773D9" w:rsidRDefault="00DB2AE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4957463" w14:textId="54CC4AEF" w:rsidR="008913D0" w:rsidRPr="00B773D9" w:rsidRDefault="00DB2AE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52BC000F" w:rsidR="008913D0" w:rsidRPr="00B773D9" w:rsidRDefault="00DB2AE6"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r>
      <w:tr w:rsidR="008913D0" w:rsidRPr="00B773D9" w14:paraId="791CAEE4"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2C254EF" w14:textId="029094BA" w:rsidR="008913D0" w:rsidRPr="00B773D9" w:rsidRDefault="00390CC1" w:rsidP="004468BE">
            <w:pPr>
              <w:widowControl w:val="0"/>
              <w:spacing w:line="240" w:lineRule="auto"/>
              <w:contextualSpacing/>
              <w:jc w:val="right"/>
              <w:rPr>
                <w:rFonts w:ascii="Garamond" w:eastAsia="Georgia" w:hAnsi="Garamond" w:cs="Georgia"/>
                <w:sz w:val="20"/>
                <w:szCs w:val="20"/>
              </w:rPr>
            </w:pPr>
            <w:r>
              <w:rPr>
                <w:rFonts w:ascii="Garamond" w:eastAsia="Georgia" w:hAnsi="Garamond" w:cs="Georgia"/>
                <w:sz w:val="20"/>
                <w:szCs w:val="20"/>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64411D21" w14:textId="5E377CFE"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AYUSH PHC Homoeo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1075FB1" w14:textId="22000903"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APHC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2EEE7F0" w14:textId="77777777" w:rsidR="008913D0" w:rsidRPr="00B773D9" w:rsidRDefault="008913D0" w:rsidP="004468BE">
            <w:pPr>
              <w:widowControl w:val="0"/>
              <w:spacing w:before="240" w:after="240" w:line="240" w:lineRule="auto"/>
              <w:contextualSpacing/>
              <w:jc w:val="left"/>
              <w:rPr>
                <w:rFonts w:ascii="Garamond" w:eastAsia="Georgia" w:hAnsi="Garamond" w:cs="Georgia"/>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244A57A" w14:textId="6A11E5EC"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NA </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E8CF125" w14:textId="0A96E5EA"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 xml:space="preserve">NA </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00BEF49" w14:textId="27FC54FD"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4E78B01" w14:textId="607AA4C0"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CC63C7" w14:textId="4DC7FEB3" w:rsidR="008913D0" w:rsidRPr="00B773D9" w:rsidRDefault="00390CC1" w:rsidP="004468BE">
            <w:pPr>
              <w:widowControl w:val="0"/>
              <w:spacing w:before="240" w:after="240" w:line="240" w:lineRule="auto"/>
              <w:contextualSpacing/>
              <w:jc w:val="left"/>
              <w:rPr>
                <w:rFonts w:ascii="Garamond" w:eastAsia="Georgia" w:hAnsi="Garamond" w:cs="Georgia"/>
                <w:sz w:val="20"/>
                <w:szCs w:val="20"/>
              </w:rPr>
            </w:pPr>
            <w:r>
              <w:rPr>
                <w:rFonts w:ascii="Garamond" w:eastAsia="Georgia" w:hAnsi="Garamond" w:cs="Georgia"/>
                <w:sz w:val="20"/>
                <w:szCs w:val="20"/>
              </w:rPr>
              <w:t>NA</w:t>
            </w:r>
          </w:p>
        </w:tc>
      </w:tr>
    </w:tbl>
    <w:p w14:paraId="2074DA49" w14:textId="77777777" w:rsidR="008913D0" w:rsidRPr="00B773D9" w:rsidRDefault="008913D0">
      <w:pPr>
        <w:jc w:val="left"/>
        <w:rPr>
          <w:rFonts w:ascii="Garamond" w:eastAsia="Georgia" w:hAnsi="Garamond" w:cs="Georgia"/>
        </w:rPr>
      </w:pPr>
    </w:p>
    <w:p w14:paraId="3DE6F52A" w14:textId="77777777" w:rsidR="008913D0" w:rsidRPr="00B773D9" w:rsidRDefault="00177B11">
      <w:pPr>
        <w:pStyle w:val="Heading2"/>
        <w:spacing w:before="240" w:after="240"/>
        <w:rPr>
          <w:rFonts w:ascii="Garamond" w:eastAsia="Georgia" w:hAnsi="Garamond" w:cs="Georgia"/>
          <w:color w:val="000000"/>
        </w:rPr>
      </w:pPr>
      <w:bookmarkStart w:id="15" w:name="_Toc219737044"/>
      <w:r w:rsidRPr="00B773D9">
        <w:rPr>
          <w:rFonts w:ascii="Garamond" w:eastAsia="Georgia" w:hAnsi="Garamond" w:cs="Georgia"/>
          <w:color w:val="000000"/>
        </w:rPr>
        <w:t>Private Clinics</w:t>
      </w:r>
      <w:bookmarkEnd w:id="15"/>
    </w:p>
    <w:p w14:paraId="60583382" w14:textId="189E1ABB" w:rsidR="008913D0" w:rsidRPr="00B773D9" w:rsidRDefault="00177B11">
      <w:pPr>
        <w:rPr>
          <w:rFonts w:ascii="Garamond" w:eastAsia="Georgia" w:hAnsi="Garamond" w:cs="Georgia"/>
        </w:rPr>
      </w:pPr>
      <w:r w:rsidRPr="00B773D9">
        <w:rPr>
          <w:rFonts w:ascii="Garamond" w:eastAsia="Georgia" w:hAnsi="Garamond" w:cs="Georgia"/>
        </w:rPr>
        <w:t xml:space="preserve">Private clinics are an essential part of pandemic preparedness, as they are often the </w:t>
      </w:r>
      <w:r w:rsidR="001D4BF7" w:rsidRPr="00B773D9">
        <w:rPr>
          <w:rFonts w:ascii="Garamond" w:eastAsia="Georgia" w:hAnsi="Garamond" w:cs="Georgia"/>
        </w:rPr>
        <w:t>first-place</w:t>
      </w:r>
      <w:r w:rsidRPr="00B773D9">
        <w:rPr>
          <w:rFonts w:ascii="Garamond" w:eastAsia="Georgia" w:hAnsi="Garamond" w:cs="Georgia"/>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w:t>
      </w:r>
      <w:r w:rsidRPr="00B773D9">
        <w:rPr>
          <w:rFonts w:ascii="Garamond" w:eastAsia="Georgia" w:hAnsi="Garamond" w:cs="Georgia"/>
        </w:rPr>
        <w:lastRenderedPageBreak/>
        <w:t>for reporting, risk communication, and coordinated response, strengthening the overall capacity of the health system to manage public health emergencies.</w:t>
      </w:r>
    </w:p>
    <w:p w14:paraId="32BCE79B" w14:textId="77777777" w:rsidR="008913D0" w:rsidRPr="00B773D9" w:rsidRDefault="008913D0">
      <w:pPr>
        <w:rPr>
          <w:rFonts w:ascii="Garamond" w:eastAsia="Georgia" w:hAnsi="Garamond" w:cs="Georgia"/>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B773D9" w14:paraId="76A09661"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140DF5EF" w14:textId="77777777" w:rsidR="008913D0" w:rsidRPr="00B773D9" w:rsidRDefault="00177B11" w:rsidP="004468BE">
            <w:pPr>
              <w:pStyle w:val="Subtitle"/>
              <w:spacing w:before="120" w:after="120" w:line="240" w:lineRule="auto"/>
              <w:contextualSpacing/>
              <w:jc w:val="left"/>
              <w:rPr>
                <w:rFonts w:ascii="Garamond" w:eastAsia="Georgia" w:hAnsi="Garamond" w:cs="Georgia"/>
                <w:color w:val="000000"/>
              </w:rPr>
            </w:pPr>
            <w:bookmarkStart w:id="16" w:name="_bbd7ouhvpah3" w:colFirst="0" w:colLast="0"/>
            <w:bookmarkEnd w:id="16"/>
            <w:r w:rsidRPr="00B773D9">
              <w:rPr>
                <w:rFonts w:ascii="Garamond" w:eastAsia="Georgia" w:hAnsi="Garamond" w:cs="Georgia"/>
                <w:color w:val="000000"/>
              </w:rPr>
              <w:t xml:space="preserve">Table 6. </w:t>
            </w:r>
            <w:r w:rsidRPr="001D4BF7">
              <w:rPr>
                <w:rFonts w:ascii="Garamond" w:eastAsia="Georgia" w:hAnsi="Garamond" w:cs="Georgia"/>
                <w:color w:val="000000"/>
                <w:shd w:val="clear" w:color="auto" w:fill="FFFFFF" w:themeFill="background1"/>
              </w:rPr>
              <w:t>Private Clinic Resource Summary</w:t>
            </w:r>
          </w:p>
        </w:tc>
      </w:tr>
      <w:tr w:rsidR="008913D0" w:rsidRPr="00B773D9" w14:paraId="64DEAC15" w14:textId="77777777"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09B60F29"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8705E8E"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9E82C13"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AEFC179" w14:textId="7C802C20"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 xml:space="preserve">Clinic (General / </w:t>
            </w:r>
            <w:r w:rsidR="00D12B98">
              <w:rPr>
                <w:rFonts w:ascii="Garamond" w:eastAsia="Georgia" w:hAnsi="Garamond" w:cs="Georgia"/>
                <w:b/>
                <w:bCs/>
                <w:sz w:val="20"/>
                <w:szCs w:val="20"/>
              </w:rPr>
              <w:t>Speciality</w:t>
            </w:r>
            <w:r w:rsidRPr="00B773D9">
              <w:rPr>
                <w:rFonts w:ascii="Garamond" w:eastAsia="Georgia" w:hAnsi="Garamond" w:cs="Georgia"/>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DE2070" w14:textId="36EC039E" w:rsidR="008913D0" w:rsidRPr="00B773D9" w:rsidRDefault="00D12B98" w:rsidP="004468BE">
            <w:pPr>
              <w:spacing w:before="240" w:after="240" w:line="240" w:lineRule="auto"/>
              <w:contextualSpacing/>
              <w:jc w:val="center"/>
              <w:rPr>
                <w:rFonts w:ascii="Garamond" w:eastAsia="Georgia" w:hAnsi="Garamond" w:cs="Georgia"/>
                <w:b/>
                <w:bCs/>
                <w:sz w:val="20"/>
                <w:szCs w:val="20"/>
              </w:rPr>
            </w:pPr>
            <w:r>
              <w:rPr>
                <w:rFonts w:ascii="Garamond" w:eastAsia="Georgia" w:hAnsi="Garamond" w:cs="Georgia"/>
                <w:b/>
                <w:bCs/>
                <w:sz w:val="20"/>
                <w:szCs w:val="20"/>
              </w:rPr>
              <w:t>Speciality</w:t>
            </w:r>
            <w:r w:rsidRPr="00B773D9">
              <w:rPr>
                <w:rFonts w:ascii="Garamond" w:eastAsia="Georgia" w:hAnsi="Garamond" w:cs="Georgia"/>
                <w:b/>
                <w:bCs/>
                <w:sz w:val="20"/>
                <w:szCs w:val="20"/>
              </w:rPr>
              <w:t xml:space="preserve">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68F4E96"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2C6D1E4"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06F0C57"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F3950D4" w14:textId="77777777" w:rsidR="008913D0" w:rsidRPr="00B773D9" w:rsidRDefault="00177B11" w:rsidP="004468BE">
            <w:pPr>
              <w:spacing w:before="240" w:after="240" w:line="240" w:lineRule="auto"/>
              <w:contextualSpacing/>
              <w:jc w:val="center"/>
              <w:rPr>
                <w:rFonts w:ascii="Garamond" w:eastAsia="Georgia" w:hAnsi="Garamond" w:cs="Georgia"/>
                <w:b/>
                <w:bCs/>
                <w:sz w:val="20"/>
                <w:szCs w:val="20"/>
              </w:rPr>
            </w:pPr>
            <w:r w:rsidRPr="00B773D9">
              <w:rPr>
                <w:rFonts w:ascii="Garamond" w:eastAsia="Georgia" w:hAnsi="Garamond" w:cs="Georgia"/>
                <w:b/>
                <w:bCs/>
                <w:sz w:val="20"/>
                <w:szCs w:val="20"/>
              </w:rPr>
              <w:t>Ambulance Linkage (Y/N)</w:t>
            </w:r>
          </w:p>
        </w:tc>
      </w:tr>
      <w:tr w:rsidR="008913D0" w:rsidRPr="00B773D9" w14:paraId="5732BDBF"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D7C7E04" w14:textId="2F4EA659" w:rsidR="008913D0" w:rsidRPr="00B773D9" w:rsidRDefault="004042EB" w:rsidP="004468BE">
            <w:pPr>
              <w:spacing w:before="240" w:after="240" w:line="240" w:lineRule="auto"/>
              <w:contextualSpacing/>
              <w:jc w:val="center"/>
              <w:rPr>
                <w:rFonts w:ascii="Garamond" w:eastAsia="Georgia" w:hAnsi="Garamond" w:cs="Georgia"/>
              </w:rPr>
            </w:pPr>
            <w:r>
              <w:rPr>
                <w:rFonts w:ascii="Garamond" w:eastAsia="Georgia" w:hAnsi="Garamond" w:cs="Georgia"/>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BFB37DE" w14:textId="56433414" w:rsidR="008913D0" w:rsidRPr="00B773D9" w:rsidRDefault="000D3115" w:rsidP="004468BE">
            <w:pPr>
              <w:spacing w:before="240" w:after="240" w:line="240" w:lineRule="auto"/>
              <w:ind w:left="-20"/>
              <w:contextualSpacing/>
              <w:jc w:val="left"/>
              <w:rPr>
                <w:rFonts w:ascii="Garamond" w:eastAsia="Georgia" w:hAnsi="Garamond" w:cs="Georgia"/>
                <w:highlight w:val="white"/>
              </w:rPr>
            </w:pPr>
            <w:r>
              <w:rPr>
                <w:rFonts w:ascii="Garamond" w:eastAsia="Georgia" w:hAnsi="Garamond" w:cs="Georgia"/>
                <w:highlight w:val="white"/>
              </w:rPr>
              <w:t>AMR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F9B2660" w14:textId="1520C698" w:rsidR="008913D0" w:rsidRPr="00B773D9" w:rsidRDefault="001D4BF7"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6E1C0BD6" w14:textId="1B19B5F3" w:rsidR="008913D0" w:rsidRPr="00B773D9" w:rsidRDefault="001D4BF7"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Clinic -general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4FEFE36" w14:textId="10E3E8FC" w:rsidR="008913D0" w:rsidRPr="00B773D9" w:rsidRDefault="001D4BF7"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 xml:space="preserve">Nil </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56B45FF" w14:textId="74DD0EF0" w:rsidR="008913D0" w:rsidRPr="00B773D9" w:rsidRDefault="000D3115" w:rsidP="004468BE">
            <w:pPr>
              <w:spacing w:before="240" w:after="240" w:line="240" w:lineRule="auto"/>
              <w:ind w:left="-20"/>
              <w:contextualSpacing/>
              <w:jc w:val="left"/>
              <w:rPr>
                <w:rFonts w:ascii="Garamond" w:eastAsia="Georgia" w:hAnsi="Garamond" w:cs="Georgia"/>
              </w:rPr>
            </w:pPr>
            <w:r>
              <w:rPr>
                <w:rFonts w:ascii="Garamond" w:eastAsia="Georgia" w:hAnsi="Garamond" w:cs="Georgia"/>
              </w:rPr>
              <w:t>Dr Chandrasekharan</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7F68FC15" w14:textId="49CB0408" w:rsidR="008913D0" w:rsidRPr="00B773D9" w:rsidRDefault="00E45F92"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9847221481</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99BB786" w14:textId="52F2F63B" w:rsidR="008913D0" w:rsidRPr="00B773D9" w:rsidRDefault="00E45F92"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5DC804C" w14:textId="4DDD1A36" w:rsidR="008913D0" w:rsidRPr="00B773D9" w:rsidRDefault="00E45F92" w:rsidP="004468BE">
            <w:pPr>
              <w:spacing w:before="240" w:after="240" w:line="240" w:lineRule="auto"/>
              <w:ind w:left="-20"/>
              <w:contextualSpacing/>
              <w:jc w:val="center"/>
              <w:rPr>
                <w:rFonts w:ascii="Garamond" w:eastAsia="Georgia" w:hAnsi="Garamond" w:cs="Georgia"/>
              </w:rPr>
            </w:pPr>
            <w:r>
              <w:rPr>
                <w:rFonts w:ascii="Garamond" w:eastAsia="Georgia" w:hAnsi="Garamond" w:cs="Georgia"/>
              </w:rPr>
              <w:t>N</w:t>
            </w:r>
          </w:p>
        </w:tc>
      </w:tr>
    </w:tbl>
    <w:p w14:paraId="323F0115" w14:textId="77777777" w:rsidR="008913D0" w:rsidRPr="00B773D9" w:rsidRDefault="00177B11">
      <w:pPr>
        <w:pStyle w:val="Heading2"/>
        <w:rPr>
          <w:rFonts w:ascii="Garamond" w:eastAsia="Georgia" w:hAnsi="Garamond" w:cs="Georgia"/>
          <w:color w:val="000000"/>
        </w:rPr>
      </w:pPr>
      <w:bookmarkStart w:id="17" w:name="_avhllr2fx3h9" w:colFirst="0" w:colLast="0"/>
      <w:bookmarkStart w:id="18" w:name="_Toc219737045"/>
      <w:bookmarkEnd w:id="17"/>
      <w:r w:rsidRPr="00B773D9">
        <w:rPr>
          <w:rFonts w:ascii="Garamond" w:eastAsia="Georgia" w:hAnsi="Garamond" w:cs="Georgia"/>
          <w:color w:val="000000"/>
        </w:rPr>
        <w:t>Healthcare Education &amp; Training Institutions</w:t>
      </w:r>
      <w:bookmarkEnd w:id="18"/>
    </w:p>
    <w:p w14:paraId="36195760" w14:textId="77777777" w:rsidR="008913D0" w:rsidRPr="00B773D9" w:rsidRDefault="00177B11">
      <w:pPr>
        <w:rPr>
          <w:rFonts w:ascii="Garamond" w:eastAsia="Georgia" w:hAnsi="Garamond" w:cs="Georgia"/>
        </w:rPr>
      </w:pPr>
      <w:r w:rsidRPr="00B773D9">
        <w:rPr>
          <w:rFonts w:ascii="Garamond" w:eastAsia="Georgia" w:hAnsi="Garamond" w:cs="Georgia"/>
        </w:rPr>
        <w:t>This section tracks the educational infrastructure available, which is vital for human resource planning in the health sector.</w:t>
      </w:r>
    </w:p>
    <w:p w14:paraId="0539C210" w14:textId="77777777" w:rsidR="008913D0" w:rsidRPr="00B773D9" w:rsidRDefault="008913D0">
      <w:pPr>
        <w:rPr>
          <w:rFonts w:ascii="Garamond" w:eastAsia="Georgia" w:hAnsi="Garamond" w:cs="Georgia"/>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773D9"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540E9CDF"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4FA4F592"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066DC4B9"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1CB9A6EC"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19457DEF"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19FCF745"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18A6C372"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50A4BACA"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5A9EB112"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14FBE9A4"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1F3EF3D9"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4D1D994F"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038F3E80"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295D5CF7"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7DC42680"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6905F43C"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4486FC53" w14:textId="77777777" w:rsidTr="00E45F92">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Pharmacy Colleges</w:t>
            </w:r>
          </w:p>
        </w:tc>
        <w:tc>
          <w:tcPr>
            <w:tcW w:w="1237" w:type="dxa"/>
            <w:tcBorders>
              <w:top w:val="nil"/>
              <w:left w:val="single" w:sz="5" w:space="0" w:color="DDDDDD"/>
              <w:bottom w:val="nil"/>
              <w:right w:val="single" w:sz="5" w:space="0" w:color="DDDDDD"/>
            </w:tcBorders>
            <w:tcMar>
              <w:top w:w="120" w:type="dxa"/>
              <w:left w:w="120" w:type="dxa"/>
              <w:bottom w:w="120" w:type="dxa"/>
              <w:right w:w="120" w:type="dxa"/>
            </w:tcMar>
          </w:tcPr>
          <w:p w14:paraId="003CAEC2" w14:textId="247785D4"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nil"/>
              <w:right w:val="single" w:sz="5" w:space="0" w:color="DDDDDD"/>
            </w:tcBorders>
            <w:tcMar>
              <w:top w:w="120" w:type="dxa"/>
              <w:left w:w="120" w:type="dxa"/>
              <w:bottom w:w="120" w:type="dxa"/>
              <w:right w:w="120" w:type="dxa"/>
            </w:tcMar>
          </w:tcPr>
          <w:p w14:paraId="3308E95F" w14:textId="1855DC4D"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nil"/>
              <w:right w:val="single" w:sz="5" w:space="0" w:color="DDDDDD"/>
            </w:tcBorders>
            <w:tcMar>
              <w:top w:w="120" w:type="dxa"/>
              <w:left w:w="120" w:type="dxa"/>
              <w:bottom w:w="120" w:type="dxa"/>
              <w:right w:w="120" w:type="dxa"/>
            </w:tcMar>
          </w:tcPr>
          <w:p w14:paraId="77EDB162" w14:textId="30F137FC"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37" w:type="dxa"/>
            <w:tcBorders>
              <w:top w:val="nil"/>
              <w:left w:val="nil"/>
              <w:bottom w:val="nil"/>
              <w:right w:val="single" w:sz="5" w:space="0" w:color="DDDDDD"/>
            </w:tcBorders>
            <w:tcMar>
              <w:top w:w="120" w:type="dxa"/>
              <w:left w:w="120" w:type="dxa"/>
              <w:bottom w:w="120" w:type="dxa"/>
              <w:right w:w="120" w:type="dxa"/>
            </w:tcMar>
          </w:tcPr>
          <w:p w14:paraId="74BAFCF3" w14:textId="7FB99442" w:rsidR="008913D0" w:rsidRPr="00B773D9" w:rsidRDefault="00E45F92" w:rsidP="004468BE">
            <w:pPr>
              <w:spacing w:before="240" w:after="240" w:line="200" w:lineRule="atLeast"/>
              <w:contextualSpacing/>
              <w:rPr>
                <w:rFonts w:ascii="Garamond" w:eastAsia="Georgia" w:hAnsi="Garamond" w:cs="Georgia"/>
              </w:rPr>
            </w:pPr>
            <w:r>
              <w:rPr>
                <w:rFonts w:ascii="Garamond" w:eastAsia="Georgia" w:hAnsi="Garamond" w:cs="Georgia"/>
              </w:rPr>
              <w:t>0</w:t>
            </w:r>
          </w:p>
        </w:tc>
      </w:tr>
      <w:tr w:rsidR="00E45F92" w:rsidRPr="00B773D9" w14:paraId="69B04985"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862271" w14:textId="6F5DE225" w:rsidR="00E45F92" w:rsidRPr="00B773D9" w:rsidRDefault="00E45F92" w:rsidP="004468BE">
            <w:pPr>
              <w:spacing w:line="200" w:lineRule="atLeast"/>
              <w:contextualSpacing/>
              <w:rPr>
                <w:rFonts w:ascii="Garamond" w:eastAsia="Georgia" w:hAnsi="Garamond" w:cs="Georgia"/>
              </w:rPr>
            </w:pP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E41BEC" w14:textId="77777777" w:rsidR="00E45F92" w:rsidRDefault="00E45F92" w:rsidP="004468BE">
            <w:pPr>
              <w:spacing w:before="240" w:after="240" w:line="200" w:lineRule="atLeast"/>
              <w:contextualSpacing/>
              <w:rPr>
                <w:rFonts w:ascii="Garamond" w:eastAsia="Georgia" w:hAnsi="Garamond" w:cs="Georgia"/>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D100286" w14:textId="77777777" w:rsidR="00E45F92" w:rsidRDefault="00E45F92" w:rsidP="004468BE">
            <w:pPr>
              <w:spacing w:before="240" w:after="240" w:line="200" w:lineRule="atLeast"/>
              <w:contextualSpacing/>
              <w:rPr>
                <w:rFonts w:ascii="Garamond" w:eastAsia="Georgia" w:hAnsi="Garamond" w:cs="Georgia"/>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A3DCE0E" w14:textId="77777777" w:rsidR="00E45F92" w:rsidRDefault="00E45F92" w:rsidP="004468BE">
            <w:pPr>
              <w:spacing w:before="240" w:after="240" w:line="200" w:lineRule="atLeast"/>
              <w:contextualSpacing/>
              <w:rPr>
                <w:rFonts w:ascii="Garamond" w:eastAsia="Georgia" w:hAnsi="Garamond" w:cs="Georgia"/>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016E732" w14:textId="77777777" w:rsidR="00E45F92" w:rsidRPr="00B773D9" w:rsidRDefault="00E45F92" w:rsidP="004468BE">
            <w:pPr>
              <w:spacing w:before="240" w:after="240" w:line="200" w:lineRule="atLeast"/>
              <w:contextualSpacing/>
              <w:rPr>
                <w:rFonts w:ascii="Garamond" w:eastAsia="Georgia" w:hAnsi="Garamond" w:cs="Georgia"/>
              </w:rPr>
            </w:pPr>
          </w:p>
        </w:tc>
      </w:tr>
    </w:tbl>
    <w:p w14:paraId="098AD459" w14:textId="77777777" w:rsidR="008913D0" w:rsidRPr="00B773D9" w:rsidRDefault="008913D0">
      <w:pPr>
        <w:rPr>
          <w:rFonts w:ascii="Garamond" w:eastAsia="Georgia" w:hAnsi="Garamond" w:cs="Georgia"/>
        </w:rPr>
      </w:pPr>
    </w:p>
    <w:p w14:paraId="6E1FA67A" w14:textId="77777777" w:rsidR="00DB2AE6" w:rsidRDefault="00DB2AE6">
      <w:pPr>
        <w:pStyle w:val="Heading2"/>
        <w:spacing w:before="240" w:after="240"/>
        <w:rPr>
          <w:rFonts w:ascii="Garamond" w:eastAsia="Georgia" w:hAnsi="Garamond" w:cs="Georgia"/>
          <w:color w:val="000000"/>
        </w:rPr>
      </w:pPr>
      <w:bookmarkStart w:id="19" w:name="_Toc219737046"/>
    </w:p>
    <w:p w14:paraId="2E0105CB" w14:textId="115B141F" w:rsidR="008913D0" w:rsidRPr="00B773D9" w:rsidRDefault="00177B11">
      <w:pPr>
        <w:pStyle w:val="Heading2"/>
        <w:spacing w:before="240" w:after="240"/>
        <w:rPr>
          <w:rFonts w:ascii="Garamond" w:eastAsia="Georgia" w:hAnsi="Garamond" w:cs="Georgia"/>
          <w:color w:val="000000"/>
        </w:rPr>
      </w:pPr>
      <w:r w:rsidRPr="00B773D9">
        <w:rPr>
          <w:rFonts w:ascii="Garamond" w:eastAsia="Georgia" w:hAnsi="Garamond" w:cs="Georgia"/>
          <w:color w:val="000000"/>
        </w:rPr>
        <w:t>Specialized Services &amp; Emergency Inventory</w:t>
      </w:r>
      <w:bookmarkEnd w:id="19"/>
    </w:p>
    <w:p w14:paraId="7847FDB5" w14:textId="77777777" w:rsidR="008913D0" w:rsidRPr="00B773D9" w:rsidRDefault="00177B11">
      <w:pPr>
        <w:rPr>
          <w:rFonts w:ascii="Garamond" w:eastAsia="Georgia" w:hAnsi="Garamond" w:cs="Georgia"/>
        </w:rPr>
      </w:pPr>
      <w:r w:rsidRPr="00B773D9">
        <w:rPr>
          <w:rFonts w:ascii="Garamond" w:eastAsia="Georgia" w:hAnsi="Garamond" w:cs="Georgia"/>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B773D9" w:rsidRDefault="008913D0">
      <w:pPr>
        <w:rPr>
          <w:rFonts w:ascii="Garamond" w:eastAsia="Georgia" w:hAnsi="Garamond" w:cs="Georgia"/>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773D9"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773D9" w:rsidRDefault="00177B11" w:rsidP="004468BE">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1843633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6C42E018"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5C9BD6C1"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618A8274"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19BB7BE7"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488D05A3"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651E2B4F"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51706185"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126DC1DF"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Oxygen-supported beds</w:t>
            </w:r>
            <w:r w:rsidR="001D4BF7">
              <w:rPr>
                <w:rFonts w:ascii="Garamond" w:eastAsia="Georgia" w:hAnsi="Garamond" w:cs="Georgia"/>
              </w:rPr>
              <w:t xml:space="preserve"> </w:t>
            </w:r>
            <w:r w:rsidRPr="00B773D9">
              <w:rPr>
                <w:rFonts w:ascii="Garamond" w:eastAsia="Georgia" w:hAnsi="Garamond" w:cs="Georgia"/>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5F5A13C4"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1DB527F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49CBC9F6"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2A0FACEC"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8913D0" w:rsidRPr="00B773D9" w:rsidRDefault="00D12B98" w:rsidP="004468BE">
            <w:pPr>
              <w:spacing w:line="240" w:lineRule="auto"/>
              <w:contextualSpacing/>
              <w:rPr>
                <w:rFonts w:ascii="Garamond" w:eastAsia="Georgia" w:hAnsi="Garamond" w:cs="Georgia"/>
              </w:rPr>
            </w:pPr>
            <w:r>
              <w:rPr>
                <w:rFonts w:ascii="Garamond" w:eastAsia="Georgia" w:hAnsi="Garamond" w:cs="Georgia"/>
              </w:rPr>
              <w:lastRenderedPageBreak/>
              <w:t>Ventilator-supported</w:t>
            </w:r>
            <w:r w:rsidRPr="00B773D9">
              <w:rPr>
                <w:rFonts w:ascii="Garamond" w:eastAsia="Georgia" w:hAnsi="Garamond" w:cs="Georgia"/>
              </w:rPr>
              <w:t xml:space="preserve">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3669A94F"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0E9111CC"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6E646745"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1CDAA9B2"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0BACCD3C"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7F4A39C7"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5D979654"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1B6F0B48"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0E1078D0"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28F78B1F"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3BA0E9A5"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2730406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01245524"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69E2FAC0"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43BA8C31"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66A0FD14"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4919DAD5"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7FECECC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3F4562FE"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63F3811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0FAD2362"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00332505"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451FF00E"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75492E9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138E29FC"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4FED6038"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60911C9C"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3A036576"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2F584313"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6811F642"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14213153"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586DED7B"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8913D0" w:rsidRPr="00B773D9" w:rsidRDefault="00177B11" w:rsidP="004468BE">
            <w:pPr>
              <w:spacing w:line="240" w:lineRule="auto"/>
              <w:contextualSpacing/>
              <w:rPr>
                <w:rFonts w:ascii="Garamond" w:eastAsia="Georgia" w:hAnsi="Garamond" w:cs="Georgia"/>
              </w:rPr>
            </w:pPr>
            <w:r w:rsidRPr="00B773D9">
              <w:rPr>
                <w:rFonts w:ascii="Garamond" w:eastAsia="Georgia" w:hAnsi="Garamond" w:cs="Georgia"/>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0C3C6798"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742333A3"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0580FBFD"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404FD17B"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26D48E6D" w:rsidR="008913D0" w:rsidRPr="00B773D9" w:rsidRDefault="00177B11" w:rsidP="001D4BF7">
            <w:pPr>
              <w:spacing w:line="240" w:lineRule="auto"/>
              <w:contextualSpacing/>
              <w:jc w:val="left"/>
              <w:rPr>
                <w:rFonts w:ascii="Garamond" w:eastAsia="Georgia" w:hAnsi="Garamond" w:cs="Georgia"/>
                <w:b/>
                <w:bCs/>
              </w:rPr>
            </w:pPr>
            <w:r w:rsidRPr="00B773D9">
              <w:rPr>
                <w:rFonts w:ascii="Garamond" w:eastAsia="Georgia" w:hAnsi="Garamond" w:cs="Georgia"/>
              </w:rPr>
              <w:t>Industrial</w:t>
            </w:r>
            <w:r w:rsidR="001D4BF7">
              <w:rPr>
                <w:rFonts w:ascii="Garamond" w:eastAsia="Georgia" w:hAnsi="Garamond" w:cs="Georgia"/>
              </w:rPr>
              <w:t xml:space="preserve"> </w:t>
            </w:r>
            <w:r w:rsidRPr="00B773D9">
              <w:rPr>
                <w:rFonts w:ascii="Garamond" w:eastAsia="Georgia" w:hAnsi="Garamond" w:cs="Georgia"/>
              </w:rPr>
              <w:t>establishments</w:t>
            </w:r>
            <w:r w:rsidR="001D4BF7">
              <w:rPr>
                <w:rFonts w:ascii="Garamond" w:eastAsia="Georgia" w:hAnsi="Garamond" w:cs="Georgia"/>
              </w:rPr>
              <w:t xml:space="preserve"> </w:t>
            </w:r>
            <w:r w:rsidRPr="00B773D9">
              <w:rPr>
                <w:rFonts w:ascii="Garamond" w:eastAsia="Georgia" w:hAnsi="Garamond" w:cs="Georgia"/>
              </w:rPr>
              <w:t>(</w:t>
            </w:r>
            <w:r w:rsidR="00D12B98">
              <w:rPr>
                <w:rFonts w:ascii="Garamond" w:eastAsia="Georgia" w:hAnsi="Garamond" w:cs="Georgia"/>
                <w:b/>
                <w:bCs/>
              </w:rPr>
              <w:t>Medium-scale</w:t>
            </w:r>
            <w:r w:rsidRPr="00B773D9">
              <w:rPr>
                <w:rFonts w:ascii="Garamond" w:eastAsia="Georgia" w:hAnsi="Garamond" w:cs="Georgia"/>
                <w:b/>
                <w:bCs/>
              </w:rPr>
              <w:t xml:space="preserve"> industries/</w:t>
            </w:r>
            <w:r w:rsidR="00D12B98">
              <w:rPr>
                <w:rFonts w:ascii="Garamond" w:eastAsia="Georgia" w:hAnsi="Garamond" w:cs="Georgia"/>
                <w:b/>
                <w:bCs/>
              </w:rPr>
              <w:t>small-scale</w:t>
            </w:r>
            <w:r w:rsidRPr="00B773D9">
              <w:rPr>
                <w:rFonts w:ascii="Garamond" w:eastAsia="Georgia" w:hAnsi="Garamond" w:cs="Georgia"/>
                <w:b/>
                <w:bCs/>
              </w:rPr>
              <w:t xml:space="preserve"> industries establishments to whom we can depend in </w:t>
            </w:r>
            <w:r w:rsidR="00D12B98">
              <w:rPr>
                <w:rFonts w:ascii="Garamond" w:eastAsia="Georgia" w:hAnsi="Garamond" w:cs="Georgia"/>
                <w:b/>
                <w:bCs/>
              </w:rPr>
              <w:t>a worst-case</w:t>
            </w:r>
            <w:r w:rsidRPr="00B773D9">
              <w:rPr>
                <w:rFonts w:ascii="Garamond" w:eastAsia="Georgia" w:hAnsi="Garamond" w:cs="Georgia"/>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51243AD8"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75F23E2B"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6947DF52"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054F359E" w:rsidR="008913D0" w:rsidRPr="00B773D9" w:rsidRDefault="00396499" w:rsidP="004468BE">
            <w:pPr>
              <w:spacing w:line="240" w:lineRule="auto"/>
              <w:contextualSpacing/>
              <w:rPr>
                <w:rFonts w:ascii="Garamond" w:eastAsia="Georgia" w:hAnsi="Garamond" w:cs="Georgia"/>
              </w:rPr>
            </w:pPr>
            <w:r>
              <w:rPr>
                <w:rFonts w:ascii="Garamond" w:eastAsia="Georgia" w:hAnsi="Garamond" w:cs="Georgia"/>
              </w:rPr>
              <w:t>0</w:t>
            </w:r>
          </w:p>
        </w:tc>
      </w:tr>
    </w:tbl>
    <w:p w14:paraId="17CC8F8B" w14:textId="77777777" w:rsidR="00132851" w:rsidRDefault="00132851">
      <w:pPr>
        <w:pStyle w:val="Heading2"/>
        <w:rPr>
          <w:rFonts w:ascii="Garamond" w:eastAsia="Georgia" w:hAnsi="Garamond" w:cs="Georgia"/>
          <w:color w:val="000000"/>
        </w:rPr>
      </w:pPr>
      <w:bookmarkStart w:id="20" w:name="_Toc219737047"/>
    </w:p>
    <w:p w14:paraId="41FF57D9" w14:textId="77777777" w:rsidR="008913D0" w:rsidRPr="00B773D9" w:rsidRDefault="00177B11">
      <w:pPr>
        <w:pStyle w:val="Heading2"/>
        <w:rPr>
          <w:rFonts w:ascii="Garamond" w:eastAsia="Georgia" w:hAnsi="Garamond" w:cs="Georgia"/>
          <w:color w:val="000000"/>
        </w:rPr>
      </w:pPr>
      <w:r w:rsidRPr="00B773D9">
        <w:rPr>
          <w:rFonts w:ascii="Garamond" w:eastAsia="Georgia" w:hAnsi="Garamond" w:cs="Georgia"/>
          <w:color w:val="000000"/>
        </w:rPr>
        <w:t>Oxygen &amp; Diagnostic Capacity</w:t>
      </w:r>
      <w:bookmarkEnd w:id="20"/>
    </w:p>
    <w:p w14:paraId="7BD9F95E"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Monitoring </w:t>
      </w:r>
      <w:r w:rsidRPr="00B773D9">
        <w:rPr>
          <w:rFonts w:ascii="Garamond" w:eastAsia="Georgia" w:hAnsi="Garamond" w:cs="Georgia"/>
          <w:b/>
          <w:bCs/>
        </w:rPr>
        <w:t>oxygen and diagnostic capacity</w:t>
      </w:r>
      <w:r w:rsidRPr="00B773D9">
        <w:rPr>
          <w:rFonts w:ascii="Garamond" w:eastAsia="Georgia" w:hAnsi="Garamond" w:cs="Georgia"/>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773D9"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773D9" w:rsidRDefault="00177B11"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773D9" w:rsidRDefault="00177B11"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773D9" w:rsidRDefault="00177B11"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773D9" w:rsidRDefault="00177B11" w:rsidP="004468BE">
            <w:pPr>
              <w:spacing w:line="200" w:lineRule="atLeast"/>
              <w:contextualSpacing/>
              <w:jc w:val="center"/>
              <w:rPr>
                <w:rFonts w:ascii="Garamond" w:eastAsia="Georgia" w:hAnsi="Garamond" w:cs="Georgia"/>
                <w:b/>
                <w:bCs/>
              </w:rPr>
            </w:pPr>
            <w:r w:rsidRPr="00B773D9">
              <w:rPr>
                <w:rFonts w:ascii="Garamond" w:eastAsia="Georgia" w:hAnsi="Garamond" w:cs="Georgia"/>
                <w:b/>
                <w:bCs/>
              </w:rPr>
              <w:t>Diagnostic Facilities Available(Y/N)</w:t>
            </w:r>
          </w:p>
        </w:tc>
      </w:tr>
      <w:tr w:rsidR="008913D0" w:rsidRPr="00B773D9"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773D9" w:rsidRDefault="008913D0" w:rsidP="004468BE">
            <w:pPr>
              <w:widowControl w:val="0"/>
              <w:pBdr>
                <w:top w:val="nil"/>
                <w:left w:val="nil"/>
                <w:bottom w:val="nil"/>
                <w:right w:val="nil"/>
                <w:between w:val="nil"/>
              </w:pBdr>
              <w:spacing w:line="200" w:lineRule="atLeast"/>
              <w:contextualSpacing/>
              <w:jc w:val="left"/>
              <w:rPr>
                <w:rFonts w:ascii="Garamond" w:eastAsia="Georgia" w:hAnsi="Garamond" w:cs="Georgia"/>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773D9" w:rsidRDefault="00177B11" w:rsidP="004468BE">
            <w:pPr>
              <w:spacing w:line="200" w:lineRule="atLeast"/>
              <w:contextualSpacing/>
              <w:rPr>
                <w:rFonts w:ascii="Garamond" w:eastAsia="Georgia" w:hAnsi="Garamond" w:cs="Georgia"/>
                <w:b/>
                <w:bCs/>
              </w:rPr>
            </w:pPr>
            <w:r w:rsidRPr="00B773D9">
              <w:rPr>
                <w:rFonts w:ascii="Garamond" w:eastAsia="Georgia" w:hAnsi="Garamond" w:cs="Georgia"/>
                <w:b/>
                <w:bCs/>
              </w:rPr>
              <w:t>RT-PCR</w:t>
            </w:r>
          </w:p>
        </w:tc>
      </w:tr>
      <w:tr w:rsidR="008913D0" w:rsidRPr="00B773D9"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77777777" w:rsidR="008913D0" w:rsidRPr="00B773D9" w:rsidRDefault="00177B11" w:rsidP="004468BE">
            <w:pPr>
              <w:spacing w:line="200" w:lineRule="atLeast"/>
              <w:contextualSpacing/>
              <w:rPr>
                <w:rFonts w:ascii="Garamond" w:eastAsia="Georgia" w:hAnsi="Garamond" w:cs="Georgia"/>
              </w:rPr>
            </w:pPr>
            <w:r w:rsidRPr="00B773D9">
              <w:rPr>
                <w:rFonts w:ascii="Garamond" w:eastAsia="Georgia" w:hAnsi="Garamond" w:cs="Georgia"/>
              </w:rPr>
              <w:t>Government Healthcare Facilities</w:t>
            </w:r>
          </w:p>
        </w:tc>
      </w:tr>
      <w:tr w:rsidR="008913D0" w:rsidRPr="00B773D9"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58303E9D"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BFHC VALLICODE</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4DDEF4CF"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7D6298FD"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4A942269"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2FF903C4"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7F124613"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7B1738DD"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44ED8121" w:rsidR="008913D0" w:rsidRPr="00B773D9" w:rsidRDefault="004E44B0" w:rsidP="004468BE">
            <w:pPr>
              <w:spacing w:before="240" w:after="240" w:line="200" w:lineRule="atLeast"/>
              <w:contextualSpacing/>
              <w:rPr>
                <w:rFonts w:ascii="Garamond" w:eastAsia="Georgia" w:hAnsi="Garamond" w:cs="Georgia"/>
              </w:rPr>
            </w:pPr>
            <w:r>
              <w:rPr>
                <w:rFonts w:ascii="Garamond" w:eastAsia="Georgia" w:hAnsi="Garamond" w:cs="Georgia"/>
              </w:rPr>
              <w:t>0</w:t>
            </w:r>
          </w:p>
        </w:tc>
      </w:tr>
    </w:tbl>
    <w:p w14:paraId="225EBB18" w14:textId="77777777" w:rsidR="008913D0" w:rsidRPr="00B773D9" w:rsidRDefault="00177B11">
      <w:pPr>
        <w:pStyle w:val="Heading2"/>
        <w:rPr>
          <w:rFonts w:ascii="Garamond" w:eastAsia="Georgia" w:hAnsi="Garamond" w:cs="Georgia"/>
          <w:color w:val="000000"/>
        </w:rPr>
      </w:pPr>
      <w:bookmarkStart w:id="21" w:name="_Toc219737048"/>
      <w:r w:rsidRPr="00B773D9">
        <w:rPr>
          <w:rFonts w:ascii="Garamond" w:eastAsia="Georgia" w:hAnsi="Garamond" w:cs="Georgia"/>
          <w:color w:val="000000"/>
        </w:rPr>
        <w:t>Diagnostics facility mapping at the LSGI level</w:t>
      </w:r>
      <w:bookmarkEnd w:id="21"/>
    </w:p>
    <w:p w14:paraId="273C3F78" w14:textId="2EE16DAD" w:rsidR="008913D0" w:rsidRPr="00B773D9" w:rsidRDefault="00177B11">
      <w:pPr>
        <w:rPr>
          <w:rFonts w:ascii="Garamond" w:eastAsia="Georgia" w:hAnsi="Garamond" w:cs="Georgia"/>
        </w:rPr>
      </w:pPr>
      <w:r w:rsidRPr="00B773D9">
        <w:rPr>
          <w:rFonts w:ascii="Garamond" w:eastAsia="Georgia" w:hAnsi="Garamond" w:cs="Georgia"/>
        </w:rPr>
        <w:t>The d</w:t>
      </w:r>
      <w:r w:rsidR="007F3CE2">
        <w:rPr>
          <w:rFonts w:ascii="Garamond" w:eastAsia="Georgia" w:hAnsi="Garamond" w:cs="Georgia"/>
        </w:rPr>
        <w:t xml:space="preserve">iagnostic capacity of Vallicode grama panchayat </w:t>
      </w:r>
      <w:r w:rsidRPr="00B773D9">
        <w:rPr>
          <w:rFonts w:ascii="Garamond" w:eastAsia="Georgia" w:hAnsi="Garamond" w:cs="Georgia"/>
        </w:rPr>
        <w:t>represents the "intelligence network" of our healthcare system. The speed and accuracy of disease identification depend entirely on the distribution and technical level of these facilities.</w:t>
      </w:r>
    </w:p>
    <w:p w14:paraId="4D5B9777" w14:textId="77777777" w:rsidR="008913D0" w:rsidRPr="00B773D9" w:rsidRDefault="008913D0">
      <w:pPr>
        <w:rPr>
          <w:rFonts w:ascii="Garamond" w:eastAsia="Georgia" w:hAnsi="Garamond" w:cs="Georgia"/>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773D9"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lastRenderedPageBreak/>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733C46C9"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4D159692" w:rsidR="008913D0" w:rsidRPr="00B773D9" w:rsidRDefault="00DD0451" w:rsidP="00D12B98">
            <w:pPr>
              <w:spacing w:line="240" w:lineRule="auto"/>
              <w:contextualSpacing/>
              <w:rPr>
                <w:rFonts w:ascii="Garamond" w:eastAsia="Georgia" w:hAnsi="Garamond" w:cs="Georgia"/>
              </w:rPr>
            </w:pPr>
            <w:r>
              <w:rPr>
                <w:rFonts w:ascii="Garamond" w:eastAsia="Georgia" w:hAnsi="Garamond" w:cs="Georgia"/>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503E44F1" w:rsidR="008913D0" w:rsidRPr="00B773D9" w:rsidRDefault="00DD0451"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7FE7AC96" w:rsidR="008913D0" w:rsidRPr="00B773D9" w:rsidRDefault="00DD0451" w:rsidP="00D12B98">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6A74826E"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0CD7D550"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44A44B05"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251979F5"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12BCA814"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4F1F174F"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6DDEE58A"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5D687FC6"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6A88D33E"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76CE02D8"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1B18E076"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0CFAAB9F"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1E1CD268"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58500DCE"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2467D620"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07969A54"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8913D0" w:rsidRPr="00B773D9" w:rsidRDefault="00177B11"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52C0B44D"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122E8310"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3E8E5980"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37AB3865"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8913D0" w:rsidRPr="00B773D9" w:rsidRDefault="00177B11" w:rsidP="00D12B98">
            <w:pPr>
              <w:spacing w:line="240" w:lineRule="auto"/>
              <w:contextualSpacing/>
              <w:rPr>
                <w:rFonts w:ascii="Garamond" w:eastAsia="Georgia" w:hAnsi="Garamond" w:cs="Georgia"/>
                <w:sz w:val="21"/>
                <w:szCs w:val="21"/>
              </w:rPr>
            </w:pPr>
            <w:r w:rsidRPr="00B773D9">
              <w:rPr>
                <w:rFonts w:ascii="Garamond" w:eastAsia="Georgia" w:hAnsi="Garamond" w:cs="Georgia"/>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45D1C39E"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1D66AD85"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760C4F1A"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3E9F5727" w:rsidR="008913D0" w:rsidRPr="00B773D9" w:rsidRDefault="00AB2577" w:rsidP="00D12B98">
            <w:pPr>
              <w:spacing w:line="240" w:lineRule="auto"/>
              <w:contextualSpacing/>
              <w:rPr>
                <w:rFonts w:ascii="Garamond" w:eastAsia="Georgia" w:hAnsi="Garamond" w:cs="Georgia"/>
              </w:rPr>
            </w:pPr>
            <w:r>
              <w:rPr>
                <w:rFonts w:ascii="Garamond" w:eastAsia="Georgia" w:hAnsi="Garamond" w:cs="Georgia"/>
              </w:rPr>
              <w:t>0</w:t>
            </w:r>
          </w:p>
        </w:tc>
      </w:tr>
    </w:tbl>
    <w:p w14:paraId="2D898E67" w14:textId="77777777" w:rsidR="008913D0" w:rsidRPr="00B773D9" w:rsidRDefault="008913D0">
      <w:pPr>
        <w:rPr>
          <w:rFonts w:ascii="Garamond" w:eastAsia="Georgia" w:hAnsi="Garamond" w:cs="Georgia"/>
        </w:rPr>
      </w:pPr>
    </w:p>
    <w:p w14:paraId="1128CC01" w14:textId="77777777" w:rsidR="008913D0" w:rsidRPr="00B773D9" w:rsidRDefault="00177B11">
      <w:pPr>
        <w:pStyle w:val="Heading2"/>
        <w:spacing w:before="240" w:after="240"/>
        <w:rPr>
          <w:rFonts w:ascii="Garamond" w:eastAsia="Georgia" w:hAnsi="Garamond" w:cs="Georgia"/>
          <w:color w:val="000000"/>
        </w:rPr>
      </w:pPr>
      <w:bookmarkStart w:id="22" w:name="_Toc219737049"/>
      <w:r w:rsidRPr="00B773D9">
        <w:rPr>
          <w:rFonts w:ascii="Garamond" w:eastAsia="Georgia" w:hAnsi="Garamond" w:cs="Georgia"/>
          <w:color w:val="000000"/>
        </w:rPr>
        <w:t>Laboratory Identification &amp; Basic Details</w:t>
      </w:r>
      <w:bookmarkEnd w:id="22"/>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913D0" w:rsidRPr="00B773D9" w14:paraId="5BCE2AE4" w14:textId="77777777"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B773D9" w:rsidRDefault="00177B11">
            <w:pPr>
              <w:spacing w:line="240" w:lineRule="auto"/>
              <w:jc w:val="center"/>
              <w:rPr>
                <w:rFonts w:ascii="Garamond" w:eastAsia="Georgia" w:hAnsi="Garamond" w:cs="Georgia"/>
              </w:rPr>
            </w:pPr>
            <w:r w:rsidRPr="00B773D9">
              <w:rPr>
                <w:rFonts w:ascii="Garamond" w:eastAsia="Georgia" w:hAnsi="Garamond" w:cs="Georgia"/>
              </w:rPr>
              <w:t>NABL / Govt Approved (Yes/No)</w:t>
            </w:r>
          </w:p>
        </w:tc>
      </w:tr>
      <w:tr w:rsidR="008913D0" w:rsidRPr="00B773D9" w14:paraId="3FCA2982"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F5041BA" w14:textId="77777777" w:rsidR="008913D0" w:rsidRPr="00B773D9" w:rsidRDefault="00177B11">
            <w:pPr>
              <w:spacing w:line="240" w:lineRule="auto"/>
              <w:rPr>
                <w:rFonts w:ascii="Garamond" w:eastAsia="Georgia" w:hAnsi="Garamond" w:cs="Georgia"/>
              </w:rPr>
            </w:pPr>
            <w:r w:rsidRPr="00B773D9">
              <w:rPr>
                <w:rFonts w:ascii="Garamond" w:eastAsia="Georgia" w:hAnsi="Garamond" w:cs="Georgia"/>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4F62855" w14:textId="3ED9A7C2" w:rsidR="008913D0" w:rsidRPr="00B773D9" w:rsidRDefault="00AB2577">
            <w:pPr>
              <w:spacing w:line="240" w:lineRule="auto"/>
              <w:rPr>
                <w:rFonts w:ascii="Garamond" w:eastAsia="Georgia" w:hAnsi="Garamond" w:cs="Georgia"/>
              </w:rPr>
            </w:pPr>
            <w:r>
              <w:rPr>
                <w:rFonts w:ascii="Garamond" w:eastAsia="Georgia" w:hAnsi="Garamond" w:cs="Georgia"/>
              </w:rPr>
              <w:t>BFHC VALLICODE</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275FB5A" w14:textId="08CB044E" w:rsidR="008913D0" w:rsidRPr="00B773D9" w:rsidRDefault="00AB2577">
            <w:pPr>
              <w:spacing w:line="240" w:lineRule="auto"/>
              <w:rPr>
                <w:rFonts w:ascii="Garamond" w:eastAsia="Georgia" w:hAnsi="Garamond" w:cs="Georgia"/>
              </w:rPr>
            </w:pPr>
            <w:r>
              <w:rPr>
                <w:rFonts w:ascii="Garamond" w:eastAsia="Georgia" w:hAnsi="Garamond" w:cs="Georgia"/>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338878F" w14:textId="30FD056F" w:rsidR="008913D0" w:rsidRPr="00B773D9" w:rsidRDefault="00FA6590">
            <w:pPr>
              <w:spacing w:line="240" w:lineRule="auto"/>
              <w:rPr>
                <w:rFonts w:ascii="Garamond" w:eastAsia="Georgia" w:hAnsi="Garamond" w:cs="Georgia"/>
              </w:rPr>
            </w:pPr>
            <w:r>
              <w:rPr>
                <w:rFonts w:ascii="Garamond" w:eastAsia="Georgia" w:hAnsi="Garamond" w:cs="Georgia"/>
              </w:rPr>
              <w:t>FHC</w:t>
            </w:r>
            <w:r w:rsidR="00AB2577">
              <w:rPr>
                <w:rFonts w:ascii="Garamond" w:eastAsia="Georgia" w:hAnsi="Garamond" w:cs="Georgia"/>
              </w:rPr>
              <w:t xml:space="preserve"> Va</w:t>
            </w:r>
            <w:r w:rsidR="002F4AF4">
              <w:rPr>
                <w:rFonts w:ascii="Garamond" w:eastAsia="Georgia" w:hAnsi="Garamond" w:cs="Georgia"/>
              </w:rPr>
              <w:t>llicode,Pathanamthitta</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AB546F3" w14:textId="46BF4036" w:rsidR="008913D0" w:rsidRPr="00B773D9" w:rsidRDefault="00AB2577">
            <w:pPr>
              <w:spacing w:line="240" w:lineRule="auto"/>
              <w:rPr>
                <w:rFonts w:ascii="Garamond" w:eastAsia="Georgia" w:hAnsi="Garamond" w:cs="Georgia"/>
              </w:rPr>
            </w:pPr>
            <w:r>
              <w:rPr>
                <w:rFonts w:ascii="Garamond" w:eastAsia="Georgia" w:hAnsi="Garamond" w:cs="Georgia"/>
                <w:sz w:val="20"/>
                <w:szCs w:val="20"/>
              </w:rPr>
              <w:t>9037700569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76FB57D" w14:textId="0BCF4858" w:rsidR="008913D0" w:rsidRPr="00B773D9" w:rsidRDefault="00AB2577">
            <w:pPr>
              <w:spacing w:line="240" w:lineRule="auto"/>
              <w:rPr>
                <w:rFonts w:ascii="Garamond" w:eastAsia="Georgia" w:hAnsi="Garamond" w:cs="Georgia"/>
              </w:rPr>
            </w:pPr>
            <w:r>
              <w:rPr>
                <w:rFonts w:ascii="Garamond" w:eastAsia="Georgia" w:hAnsi="Garamond" w:cs="Georgia"/>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39254C1" w14:textId="411A2FE6" w:rsidR="008913D0" w:rsidRPr="00B773D9" w:rsidRDefault="00AB2577">
            <w:pPr>
              <w:spacing w:line="240" w:lineRule="auto"/>
              <w:rPr>
                <w:rFonts w:ascii="Garamond" w:eastAsia="Georgia" w:hAnsi="Garamond" w:cs="Georgia"/>
              </w:rPr>
            </w:pPr>
            <w:r>
              <w:rPr>
                <w:rFonts w:ascii="Garamond" w:eastAsia="Georgia" w:hAnsi="Garamond" w:cs="Georgia"/>
              </w:rPr>
              <w:t>Yes</w:t>
            </w:r>
          </w:p>
        </w:tc>
      </w:tr>
    </w:tbl>
    <w:p w14:paraId="2BFF7F15" w14:textId="77777777" w:rsidR="008913D0" w:rsidRPr="00B773D9" w:rsidRDefault="00177B11">
      <w:pPr>
        <w:pStyle w:val="Heading2"/>
        <w:spacing w:before="360"/>
        <w:rPr>
          <w:rFonts w:ascii="Garamond" w:eastAsia="Georgia" w:hAnsi="Garamond" w:cs="Georgia"/>
          <w:color w:val="000000"/>
          <w:sz w:val="34"/>
          <w:szCs w:val="34"/>
        </w:rPr>
      </w:pPr>
      <w:bookmarkStart w:id="23" w:name="_s5od6cw36nc4" w:colFirst="0" w:colLast="0"/>
      <w:bookmarkStart w:id="24" w:name="_Toc219737050"/>
      <w:bookmarkEnd w:id="23"/>
      <w:r w:rsidRPr="00B773D9">
        <w:rPr>
          <w:rFonts w:ascii="Garamond" w:eastAsia="Georgia" w:hAnsi="Garamond" w:cs="Georgia"/>
          <w:color w:val="000000"/>
          <w:sz w:val="34"/>
          <w:szCs w:val="34"/>
        </w:rPr>
        <w:t>Social and Community Infrastructure for surge plan</w:t>
      </w:r>
      <w:bookmarkEnd w:id="24"/>
    </w:p>
    <w:p w14:paraId="7978C2CB" w14:textId="381134E8" w:rsidR="007E797F" w:rsidRPr="00B773D9" w:rsidRDefault="00177B11">
      <w:pPr>
        <w:spacing w:before="240" w:after="240"/>
        <w:rPr>
          <w:rFonts w:ascii="Garamond" w:eastAsia="Georgia" w:hAnsi="Garamond" w:cs="Georgia"/>
        </w:rPr>
      </w:pPr>
      <w:r w:rsidRPr="00B773D9">
        <w:rPr>
          <w:rFonts w:ascii="Garamond" w:eastAsia="Georgia" w:hAnsi="Garamond" w:cs="Georgia"/>
        </w:rPr>
        <w:t xml:space="preserve">This table serves as our </w:t>
      </w:r>
      <w:r w:rsidRPr="00B773D9">
        <w:rPr>
          <w:rFonts w:ascii="Garamond" w:eastAsia="Georgia" w:hAnsi="Garamond" w:cs="Georgia"/>
          <w:b/>
          <w:bCs/>
        </w:rPr>
        <w:t>logistics and shelter inventory.</w:t>
      </w:r>
      <w:r w:rsidRPr="00B773D9">
        <w:rPr>
          <w:rFonts w:ascii="Garamond" w:eastAsia="Georgia" w:hAnsi="Garamond" w:cs="Georgia"/>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773D9" w:rsidRDefault="008913D0">
      <w:pPr>
        <w:rPr>
          <w:rFonts w:ascii="Garamond" w:eastAsia="Georgia" w:hAnsi="Garamond" w:cs="Georgia"/>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773D9" w14:paraId="73C8755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773D9" w:rsidRDefault="00177B11" w:rsidP="00D12B98">
            <w:pPr>
              <w:spacing w:line="220" w:lineRule="atLeast"/>
              <w:contextualSpacing/>
              <w:rPr>
                <w:rFonts w:ascii="Garamond" w:eastAsia="Georgia" w:hAnsi="Garamond" w:cs="Georgia"/>
                <w:b/>
                <w:bCs/>
              </w:rPr>
            </w:pPr>
            <w:r w:rsidRPr="00B773D9">
              <w:rPr>
                <w:rFonts w:ascii="Garamond" w:eastAsia="Georgia" w:hAnsi="Garamond" w:cs="Georgia"/>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773D9" w:rsidRDefault="00177B11" w:rsidP="00D12B98">
            <w:pPr>
              <w:spacing w:line="220" w:lineRule="atLeast"/>
              <w:contextualSpacing/>
              <w:rPr>
                <w:rFonts w:ascii="Garamond" w:eastAsia="Georgia" w:hAnsi="Garamond" w:cs="Georgia"/>
                <w:b/>
                <w:bCs/>
              </w:rPr>
            </w:pPr>
            <w:r w:rsidRPr="00B773D9">
              <w:rPr>
                <w:rFonts w:ascii="Garamond" w:eastAsia="Georgia" w:hAnsi="Garamond" w:cs="Georgia"/>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773D9" w:rsidRDefault="00177B11" w:rsidP="00D12B98">
            <w:pPr>
              <w:spacing w:line="220" w:lineRule="atLeast"/>
              <w:contextualSpacing/>
              <w:rPr>
                <w:rFonts w:ascii="Garamond" w:eastAsia="Georgia" w:hAnsi="Garamond" w:cs="Georgia"/>
                <w:b/>
                <w:bCs/>
              </w:rPr>
            </w:pPr>
            <w:r w:rsidRPr="00B773D9">
              <w:rPr>
                <w:rFonts w:ascii="Garamond" w:eastAsia="Georgia" w:hAnsi="Garamond" w:cs="Georgia"/>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773D9" w:rsidRDefault="00177B11" w:rsidP="00AB208F">
            <w:pPr>
              <w:spacing w:line="220" w:lineRule="atLeast"/>
              <w:contextualSpacing/>
              <w:jc w:val="left"/>
              <w:rPr>
                <w:rFonts w:ascii="Garamond" w:eastAsia="Georgia" w:hAnsi="Garamond" w:cs="Georgia"/>
                <w:b/>
                <w:bCs/>
              </w:rPr>
            </w:pPr>
            <w:r w:rsidRPr="00B773D9">
              <w:rPr>
                <w:rFonts w:ascii="Garamond" w:eastAsia="Georgia" w:hAnsi="Garamond" w:cs="Georgia"/>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773D9" w:rsidRDefault="00177B11" w:rsidP="00D12B98">
            <w:pPr>
              <w:spacing w:line="220" w:lineRule="atLeast"/>
              <w:contextualSpacing/>
              <w:rPr>
                <w:rFonts w:ascii="Garamond" w:eastAsia="Georgia" w:hAnsi="Garamond" w:cs="Georgia"/>
                <w:b/>
                <w:bCs/>
              </w:rPr>
            </w:pPr>
            <w:r w:rsidRPr="00B773D9">
              <w:rPr>
                <w:rFonts w:ascii="Garamond" w:eastAsia="Georgia" w:hAnsi="Garamond" w:cs="Georgia"/>
                <w:b/>
                <w:bCs/>
              </w:rPr>
              <w:t>Contact details</w:t>
            </w:r>
          </w:p>
        </w:tc>
      </w:tr>
      <w:tr w:rsidR="008913D0" w:rsidRPr="00B773D9" w14:paraId="68FC4B30"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796AFE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7AABE35C"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28</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2C80FD4B" w:rsidR="008913D0" w:rsidRPr="00B773D9" w:rsidRDefault="00AB208F" w:rsidP="00D12B98">
            <w:pPr>
              <w:spacing w:before="240" w:after="240" w:line="220" w:lineRule="atLeast"/>
              <w:contextualSpacing/>
              <w:rPr>
                <w:rFonts w:ascii="Garamond" w:eastAsia="Georgia" w:hAnsi="Garamond" w:cs="Georgia"/>
              </w:rPr>
            </w:pPr>
            <w:r>
              <w:rPr>
                <w:rFonts w:ascii="Garamond" w:eastAsia="Georgia" w:hAnsi="Garamond" w:cs="Georgia"/>
              </w:rPr>
              <w:t>15</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6BA854D6" w:rsidR="008913D0" w:rsidRPr="00B773D9" w:rsidRDefault="00684BF5" w:rsidP="00D12B98">
            <w:pPr>
              <w:spacing w:before="240" w:after="240" w:line="220" w:lineRule="atLeast"/>
              <w:contextualSpacing/>
              <w:rPr>
                <w:rFonts w:ascii="Garamond" w:eastAsia="Georgia" w:hAnsi="Garamond" w:cs="Georgia"/>
              </w:rPr>
            </w:pPr>
            <w:r>
              <w:rPr>
                <w:rFonts w:ascii="Garamond" w:eastAsia="Georgia" w:hAnsi="Garamond" w:cs="Georgia"/>
              </w:rPr>
              <w:t>210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0E86A8B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7E6DD80B"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14</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7881171F" w:rsidR="008913D0" w:rsidRPr="00B773D9" w:rsidRDefault="00AB208F" w:rsidP="00D12B98">
            <w:pPr>
              <w:spacing w:before="240" w:after="240" w:line="220" w:lineRule="atLeast"/>
              <w:contextualSpacing/>
              <w:rPr>
                <w:rFonts w:ascii="Garamond" w:eastAsia="Georgia" w:hAnsi="Garamond" w:cs="Georgia"/>
              </w:rPr>
            </w:pPr>
            <w:r>
              <w:rPr>
                <w:rFonts w:ascii="Garamond" w:eastAsia="Georgia" w:hAnsi="Garamond" w:cs="Georgia"/>
              </w:rPr>
              <w:t>12</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1FDCB3D0" w:rsidR="008913D0" w:rsidRPr="00B773D9" w:rsidRDefault="00684BF5" w:rsidP="00D12B98">
            <w:pPr>
              <w:spacing w:before="240" w:after="240" w:line="220" w:lineRule="atLeast"/>
              <w:contextualSpacing/>
              <w:rPr>
                <w:rFonts w:ascii="Garamond" w:eastAsia="Georgia" w:hAnsi="Garamond" w:cs="Georgia"/>
              </w:rPr>
            </w:pPr>
            <w:r>
              <w:rPr>
                <w:rFonts w:ascii="Garamond" w:eastAsia="Georgia" w:hAnsi="Garamond" w:cs="Georgia"/>
              </w:rPr>
              <w:t>1432</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998736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57061D86"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7A11172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78BB562C"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lastRenderedPageBreak/>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20A77D84"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6624428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5486F0A4"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5224AFA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57CAAC8D"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622CB17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154A896C"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1587582E"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40284DB"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6786B2CC"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77777777" w:rsidR="008913D0" w:rsidRPr="00B773D9" w:rsidRDefault="00177B11"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0329D6F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35862FA6"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77777777" w:rsidR="008913D0" w:rsidRPr="00B773D9" w:rsidRDefault="00177B11"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2BF3E11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39F5102A"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22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0EF60279" w:rsidR="008913D0" w:rsidRPr="00B773D9" w:rsidRDefault="00AA70F9" w:rsidP="00D12B98">
            <w:pPr>
              <w:spacing w:before="240" w:after="240" w:line="220" w:lineRule="atLeast"/>
              <w:contextualSpacing/>
              <w:rPr>
                <w:rFonts w:ascii="Garamond" w:eastAsia="Georgia" w:hAnsi="Garamond" w:cs="Georgia"/>
              </w:rPr>
            </w:pPr>
            <w:r>
              <w:rPr>
                <w:rFonts w:ascii="Garamond" w:eastAsia="Georgia" w:hAnsi="Garamond" w:cs="Georgia"/>
              </w:rPr>
              <w:t>All wards</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77777777" w:rsidR="008913D0" w:rsidRPr="00B773D9" w:rsidRDefault="00177B11" w:rsidP="00D12B98">
            <w:pPr>
              <w:spacing w:before="240" w:after="240" w:line="220" w:lineRule="atLeast"/>
              <w:contextualSpacing/>
              <w:rPr>
                <w:rFonts w:ascii="Garamond" w:eastAsia="Georgia" w:hAnsi="Garamond" w:cs="Georgia"/>
              </w:rPr>
            </w:pPr>
            <w:r w:rsidRPr="00B773D9">
              <w:rPr>
                <w:rFonts w:ascii="Garamond" w:eastAsia="Georgia" w:hAnsi="Garamond" w:cs="Georgia"/>
              </w:rPr>
              <w:t xml:space="preserve"> </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77777777" w:rsidR="008913D0" w:rsidRPr="00B773D9" w:rsidRDefault="008913D0" w:rsidP="00D12B98">
            <w:pPr>
              <w:spacing w:before="240" w:after="240" w:line="220" w:lineRule="atLeast"/>
              <w:contextualSpacing/>
              <w:rPr>
                <w:rFonts w:ascii="Garamond" w:eastAsia="Georgia" w:hAnsi="Garamond" w:cs="Georgia"/>
              </w:rPr>
            </w:pPr>
          </w:p>
        </w:tc>
      </w:tr>
      <w:tr w:rsidR="008913D0" w:rsidRPr="00B773D9" w14:paraId="46BFD4E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67CA88C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0979F6E6"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077248A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27018EA7"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0B60E7E4" w:rsidR="008913D0" w:rsidRPr="00B773D9" w:rsidRDefault="00AB208F" w:rsidP="00D12B98">
            <w:pPr>
              <w:spacing w:line="220" w:lineRule="atLeast"/>
              <w:contextualSpacing/>
              <w:rPr>
                <w:rFonts w:ascii="Garamond" w:eastAsia="Georgia" w:hAnsi="Garamond" w:cs="Georgia"/>
              </w:rPr>
            </w:pPr>
            <w:r>
              <w:rPr>
                <w:rFonts w:ascii="Garamond" w:eastAsia="Georgia" w:hAnsi="Garamond" w:cs="Georgia"/>
              </w:rPr>
              <w:t>9</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4B78160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01CA5FE2" w:rsidR="008913D0" w:rsidRPr="00B773D9" w:rsidRDefault="00E45F92" w:rsidP="00D12B98">
            <w:pPr>
              <w:spacing w:before="240" w:after="240"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77777777" w:rsidR="008913D0" w:rsidRPr="00B773D9" w:rsidRDefault="008913D0" w:rsidP="00D12B98">
            <w:pPr>
              <w:spacing w:before="240" w:after="240"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362B6A0B"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773D9" w:rsidRDefault="008913D0" w:rsidP="00D12B98">
            <w:pPr>
              <w:spacing w:line="220" w:lineRule="atLeast"/>
              <w:contextualSpacing/>
              <w:rPr>
                <w:rFonts w:ascii="Garamond" w:eastAsia="Georgia" w:hAnsi="Garamond" w:cs="Georgia"/>
                <w:b/>
                <w:bCs/>
              </w:rPr>
            </w:pPr>
          </w:p>
          <w:p w14:paraId="2D32E6A5"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773D9" w:rsidRDefault="008913D0" w:rsidP="00D12B98">
            <w:pPr>
              <w:widowControl w:val="0"/>
              <w:pBdr>
                <w:top w:val="nil"/>
                <w:left w:val="nil"/>
                <w:bottom w:val="nil"/>
                <w:right w:val="nil"/>
                <w:between w:val="nil"/>
              </w:pBdr>
              <w:spacing w:line="220" w:lineRule="atLeast"/>
              <w:contextualSpacing/>
              <w:jc w:val="left"/>
              <w:rPr>
                <w:rFonts w:ascii="Garamond" w:eastAsia="Georgia" w:hAnsi="Garamond" w:cs="Georgia"/>
              </w:rPr>
            </w:pPr>
          </w:p>
        </w:tc>
      </w:tr>
      <w:tr w:rsidR="008913D0" w:rsidRPr="00B773D9" w14:paraId="45697B6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4BCD11F4"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77777777" w:rsidR="008913D0" w:rsidRPr="00B773D9" w:rsidRDefault="008913D0" w:rsidP="00D12B98">
            <w:pPr>
              <w:spacing w:line="220" w:lineRule="atLeast"/>
              <w:contextualSpacing/>
              <w:rPr>
                <w:rFonts w:ascii="Garamond" w:eastAsia="Georgia" w:hAnsi="Garamond" w:cs="Georgia"/>
              </w:rPr>
            </w:pPr>
          </w:p>
        </w:tc>
      </w:tr>
      <w:tr w:rsidR="008913D0" w:rsidRPr="00B773D9" w14:paraId="7ADF480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B773D9" w:rsidRDefault="00177B11" w:rsidP="00D12B98">
            <w:pPr>
              <w:spacing w:line="220" w:lineRule="atLeast"/>
              <w:contextualSpacing/>
              <w:rPr>
                <w:rFonts w:ascii="Garamond" w:eastAsia="Georgia" w:hAnsi="Garamond" w:cs="Georgia"/>
              </w:rPr>
            </w:pPr>
            <w:r w:rsidRPr="00B773D9">
              <w:rPr>
                <w:rFonts w:ascii="Garamond" w:eastAsia="Georgia" w:hAnsi="Garamond" w:cs="Georgia"/>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1536A7F8" w:rsidR="008913D0" w:rsidRPr="00B773D9" w:rsidRDefault="00E45F92" w:rsidP="00D12B98">
            <w:pPr>
              <w:spacing w:line="220" w:lineRule="atLeast"/>
              <w:contextualSpacing/>
              <w:rPr>
                <w:rFonts w:ascii="Garamond" w:eastAsia="Georgia" w:hAnsi="Garamond" w:cs="Georgia"/>
              </w:rPr>
            </w:pPr>
            <w:r>
              <w:rPr>
                <w:rFonts w:ascii="Garamond" w:eastAsia="Georgia" w:hAnsi="Garamond" w:cs="Georgia"/>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77777777" w:rsidR="008913D0" w:rsidRPr="00B773D9" w:rsidRDefault="008913D0" w:rsidP="00D12B98">
            <w:pPr>
              <w:spacing w:line="220" w:lineRule="atLeast"/>
              <w:contextualSpacing/>
              <w:rPr>
                <w:rFonts w:ascii="Garamond" w:eastAsia="Georgia" w:hAnsi="Garamond" w:cs="Georgia"/>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77777777" w:rsidR="008913D0" w:rsidRPr="00B773D9" w:rsidRDefault="008913D0" w:rsidP="00D12B98">
            <w:pPr>
              <w:spacing w:line="220" w:lineRule="atLeast"/>
              <w:contextualSpacing/>
              <w:rPr>
                <w:rFonts w:ascii="Garamond" w:eastAsia="Georgia" w:hAnsi="Garamond" w:cs="Georgia"/>
              </w:rPr>
            </w:pPr>
          </w:p>
        </w:tc>
      </w:tr>
    </w:tbl>
    <w:p w14:paraId="62DB3F75" w14:textId="77777777" w:rsidR="008913D0" w:rsidRPr="00B773D9" w:rsidRDefault="00177B11">
      <w:pPr>
        <w:rPr>
          <w:rFonts w:ascii="Garamond" w:eastAsia="Georgia" w:hAnsi="Garamond" w:cs="Georgia"/>
        </w:rPr>
      </w:pPr>
      <w:r w:rsidRPr="00B773D9">
        <w:rPr>
          <w:rFonts w:ascii="Garamond" w:eastAsia="Georgia" w:hAnsi="Garamond" w:cs="Georgia"/>
        </w:rPr>
        <w:t>*refer annexure 1 for contact details</w:t>
      </w:r>
    </w:p>
    <w:p w14:paraId="101E62B8" w14:textId="77777777" w:rsidR="008913D0" w:rsidRPr="00B773D9" w:rsidRDefault="008913D0">
      <w:pPr>
        <w:rPr>
          <w:rFonts w:ascii="Garamond" w:eastAsia="Georgia" w:hAnsi="Garamond" w:cs="Georgia"/>
        </w:rPr>
      </w:pPr>
    </w:p>
    <w:p w14:paraId="78BDDFF1" w14:textId="77777777" w:rsidR="008913D0" w:rsidRPr="00B773D9" w:rsidRDefault="00177B11">
      <w:pPr>
        <w:rPr>
          <w:rFonts w:ascii="Garamond" w:eastAsia="Georgia" w:hAnsi="Garamond" w:cs="Georgia"/>
        </w:rPr>
      </w:pPr>
      <w:r w:rsidRPr="00B773D9">
        <w:rPr>
          <w:rFonts w:ascii="Garamond" w:hAnsi="Garamond"/>
        </w:rPr>
        <w:br w:type="page"/>
      </w:r>
    </w:p>
    <w:p w14:paraId="27451C1C" w14:textId="77777777" w:rsidR="008913D0" w:rsidRPr="00B773D9" w:rsidRDefault="00177B11">
      <w:pPr>
        <w:pStyle w:val="Heading1"/>
        <w:rPr>
          <w:rFonts w:ascii="Garamond" w:eastAsia="Georgia" w:hAnsi="Garamond" w:cs="Georgia"/>
          <w:color w:val="000000"/>
        </w:rPr>
      </w:pPr>
      <w:bookmarkStart w:id="25" w:name="_Toc219737051"/>
      <w:r w:rsidRPr="00B773D9">
        <w:rPr>
          <w:rFonts w:ascii="Garamond" w:eastAsia="Georgia" w:hAnsi="Garamond" w:cs="Georgia"/>
          <w:color w:val="000000"/>
        </w:rPr>
        <w:lastRenderedPageBreak/>
        <w:t>Human resources</w:t>
      </w:r>
      <w:bookmarkEnd w:id="25"/>
    </w:p>
    <w:p w14:paraId="215425E1" w14:textId="77777777" w:rsidR="008913D0" w:rsidRPr="00B773D9" w:rsidRDefault="00177B11">
      <w:pPr>
        <w:rPr>
          <w:rFonts w:ascii="Garamond" w:eastAsia="Georgia" w:hAnsi="Garamond" w:cs="Georgia"/>
        </w:rPr>
      </w:pPr>
      <w:r w:rsidRPr="00B773D9">
        <w:rPr>
          <w:rFonts w:ascii="Garamond" w:eastAsia="Georgia" w:hAnsi="Garamond" w:cs="Georgia"/>
        </w:rPr>
        <w:t xml:space="preserve">This section focuses on the </w:t>
      </w:r>
      <w:r w:rsidRPr="00B773D9">
        <w:rPr>
          <w:rFonts w:ascii="Garamond" w:eastAsia="Georgia" w:hAnsi="Garamond" w:cs="Georgia"/>
          <w:b/>
          <w:bCs/>
        </w:rPr>
        <w:t>human capital</w:t>
      </w:r>
      <w:r w:rsidRPr="00B773D9">
        <w:rPr>
          <w:rFonts w:ascii="Garamond" w:eastAsia="Georgia" w:hAnsi="Garamond" w:cs="Georgia"/>
        </w:rPr>
        <w:t xml:space="preserve"> available within the LSGI. In any emergency—be it a pandemic, flood, or industrial accident—infrastructure is only as effective as the people operating it.</w:t>
      </w:r>
    </w:p>
    <w:p w14:paraId="343DFC0F" w14:textId="77777777" w:rsidR="008913D0" w:rsidRPr="00B773D9" w:rsidRDefault="00177B11">
      <w:pPr>
        <w:pStyle w:val="Heading3"/>
        <w:rPr>
          <w:rFonts w:ascii="Garamond" w:eastAsia="Georgia" w:hAnsi="Garamond" w:cs="Georgia"/>
          <w:b/>
          <w:bCs/>
          <w:color w:val="000000"/>
        </w:rPr>
      </w:pPr>
      <w:bookmarkStart w:id="26" w:name="_n18nfjvb5fjw" w:colFirst="0" w:colLast="0"/>
      <w:bookmarkEnd w:id="26"/>
      <w:r w:rsidRPr="00B773D9">
        <w:rPr>
          <w:rFonts w:ascii="Garamond" w:eastAsia="Georgia" w:hAnsi="Garamond" w:cs="Georgia"/>
          <w:b/>
          <w:bCs/>
          <w:color w:val="000000"/>
        </w:rPr>
        <w:t>Medical &amp; Clinical Personnel</w:t>
      </w:r>
    </w:p>
    <w:p w14:paraId="48FBA4B0" w14:textId="1B1C1BAC" w:rsidR="008913D0" w:rsidRPr="00B773D9" w:rsidRDefault="00177B11">
      <w:pPr>
        <w:rPr>
          <w:rFonts w:ascii="Garamond" w:eastAsia="Georgia" w:hAnsi="Garamond" w:cs="Georgia"/>
        </w:rPr>
      </w:pPr>
      <w:r w:rsidRPr="00B773D9">
        <w:rPr>
          <w:rFonts w:ascii="Garamond" w:eastAsia="Georgia" w:hAnsi="Garamond" w:cs="Georgia"/>
        </w:rPr>
        <w:t xml:space="preserve">This table tracks the "Frontline" providers responsible for diagnosis, treatment, and clinical management. </w:t>
      </w:r>
      <w:r w:rsidR="001C7382" w:rsidRPr="001C7382">
        <w:rPr>
          <w:rFonts w:ascii="Garamond" w:eastAsia="Georgia" w:hAnsi="Garamond" w:cs="Georgia"/>
        </w:rPr>
        <w:t>It evaluates the current capacity, identifying strengths in public sector leadership and potential gaps in specialized care.</w:t>
      </w:r>
      <w:r w:rsidR="001C7382">
        <w:rPr>
          <w:rFonts w:ascii="Garamond" w:eastAsia="Georgia" w:hAnsi="Garamond" w:cs="Georgia"/>
        </w:rPr>
        <w:t xml:space="preserve"> </w:t>
      </w:r>
      <w:r w:rsidR="006D4646" w:rsidRPr="006D4646">
        <w:rPr>
          <w:rFonts w:ascii="Garamond" w:eastAsia="Georgia" w:hAnsi="Garamond" w:cs="Georgia"/>
        </w:rPr>
        <w:t xml:space="preserve">Out of the 14 specialized professionals listed, the government employs the majority of core clinical staff (Doctors, Nurses, Pharmacists). Specifically, </w:t>
      </w:r>
      <w:r w:rsidR="001C7382" w:rsidRPr="001C7382">
        <w:rPr>
          <w:rFonts w:ascii="Garamond" w:eastAsia="Georgia" w:hAnsi="Garamond" w:cs="Georgia"/>
          <w:b/>
          <w:bCs/>
        </w:rPr>
        <w:t>80% of the modern medical doctors</w:t>
      </w:r>
      <w:r w:rsidR="001C7382" w:rsidRPr="001C7382">
        <w:rPr>
          <w:rFonts w:ascii="Garamond" w:eastAsia="Georgia" w:hAnsi="Garamond" w:cs="Georgia"/>
        </w:rPr>
        <w:t xml:space="preserve"> in Vallicode are government-funded. This reinforces the image of a "Community-Driven Governance" model where the state takes the lead in ensuring basic health rights, supported by private dental and mental health professionals. </w:t>
      </w:r>
      <w:r w:rsidR="006D4646" w:rsidRPr="006D4646">
        <w:rPr>
          <w:rFonts w:ascii="Garamond" w:eastAsia="Georgia" w:hAnsi="Garamond" w:cs="Georgia"/>
        </w:rPr>
        <w:t>A detailed directory with the contact</w:t>
      </w:r>
      <w:r w:rsidR="006D4646">
        <w:rPr>
          <w:rFonts w:ascii="Garamond" w:eastAsia="Georgia" w:hAnsi="Garamond" w:cs="Georgia"/>
        </w:rPr>
        <w:t xml:space="preserve"> </w:t>
      </w:r>
      <w:r w:rsidR="006D4646" w:rsidRPr="006D4646">
        <w:rPr>
          <w:rFonts w:ascii="Garamond" w:eastAsia="Georgia" w:hAnsi="Garamond" w:cs="Georgia"/>
        </w:rPr>
        <w:t>numbers of all workers is maintained</w:t>
      </w:r>
      <w:r w:rsidR="006D4646">
        <w:rPr>
          <w:rFonts w:ascii="Garamond" w:eastAsia="Georgia" w:hAnsi="Garamond" w:cs="Georgia"/>
        </w:rPr>
        <w:t xml:space="preserve"> </w:t>
      </w:r>
      <w:r w:rsidRPr="00B773D9">
        <w:rPr>
          <w:rFonts w:ascii="Garamond" w:eastAsia="Georgia" w:hAnsi="Garamond" w:cs="Georgia"/>
        </w:rPr>
        <w:t>(</w:t>
      </w:r>
      <w:r w:rsidRPr="00B773D9">
        <w:rPr>
          <w:rFonts w:ascii="Garamond" w:eastAsia="Georgia" w:hAnsi="Garamond" w:cs="Georgia"/>
          <w:b/>
          <w:bCs/>
        </w:rPr>
        <w:t>Annexure in 1</w:t>
      </w:r>
      <w:r w:rsidRPr="00B773D9">
        <w:rPr>
          <w:rFonts w:ascii="Garamond" w:eastAsia="Georgia" w:hAnsi="Garamond" w:cs="Georgia"/>
        </w:rPr>
        <w:t>).</w:t>
      </w:r>
      <w:r w:rsidR="006D4646">
        <w:rPr>
          <w:rFonts w:ascii="Garamond" w:eastAsia="Georgia" w:hAnsi="Garamond" w:cs="Georgia"/>
        </w:rPr>
        <w:t xml:space="preserve"> </w:t>
      </w:r>
    </w:p>
    <w:p w14:paraId="78E9DA96" w14:textId="77777777" w:rsidR="008913D0" w:rsidRPr="00B773D9" w:rsidRDefault="008913D0">
      <w:pPr>
        <w:rPr>
          <w:rFonts w:ascii="Garamond" w:eastAsia="Georgia" w:hAnsi="Garamond" w:cs="Georgia"/>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773D9"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t>Total</w:t>
            </w:r>
          </w:p>
        </w:tc>
      </w:tr>
      <w:tr w:rsidR="008913D0" w:rsidRPr="00B773D9"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6CD695E8"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56E08B68"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7F50EA45"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7F41C3B0"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5E3862EF"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34384D0E"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18FD320C"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6EF0F0F1"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2C584C1B"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4475BA9E"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73852B71"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526C79B4"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2</w:t>
            </w:r>
          </w:p>
        </w:tc>
      </w:tr>
      <w:tr w:rsidR="008913D0" w:rsidRPr="00B773D9"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2685DCB0"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623D5A57"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66BFA03B"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78700DCC"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6072F576"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353F9DA3"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7DCE3E58"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648F5406"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699753E7"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r>
      <w:tr w:rsidR="008913D0" w:rsidRPr="00B773D9"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6C3AC441"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6D7AAA12"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15DB56A0"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2587EF6B"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1A96E2C3"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17B56BB1"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r w:rsidR="008913D0" w:rsidRPr="00B773D9"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6AF8B4CF"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298613E1"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25F12DAF" w:rsidR="008913D0" w:rsidRPr="00B773D9" w:rsidRDefault="00E45F92" w:rsidP="00D12B98">
            <w:pPr>
              <w:spacing w:line="240" w:lineRule="auto"/>
              <w:contextualSpacing/>
              <w:rPr>
                <w:rFonts w:ascii="Garamond" w:eastAsia="Georgia" w:hAnsi="Garamond" w:cs="Georgia"/>
              </w:rPr>
            </w:pPr>
            <w:r>
              <w:rPr>
                <w:rFonts w:ascii="Garamond" w:eastAsia="Georgia" w:hAnsi="Garamond" w:cs="Georgia"/>
              </w:rPr>
              <w:t>1</w:t>
            </w:r>
          </w:p>
        </w:tc>
      </w:tr>
    </w:tbl>
    <w:p w14:paraId="11259C49" w14:textId="77777777" w:rsidR="008913D0" w:rsidRPr="00B773D9" w:rsidRDefault="008913D0">
      <w:pPr>
        <w:rPr>
          <w:rFonts w:ascii="Garamond" w:eastAsia="Georgia" w:hAnsi="Garamond" w:cs="Georgia"/>
        </w:rPr>
      </w:pPr>
    </w:p>
    <w:p w14:paraId="6AE96A11" w14:textId="77777777" w:rsidR="008913D0" w:rsidRPr="00B773D9" w:rsidRDefault="00177B11">
      <w:pPr>
        <w:pStyle w:val="Heading3"/>
        <w:rPr>
          <w:rFonts w:ascii="Garamond" w:eastAsia="Georgia" w:hAnsi="Garamond" w:cs="Georgia"/>
          <w:b/>
          <w:bCs/>
          <w:color w:val="000000"/>
        </w:rPr>
      </w:pPr>
      <w:bookmarkStart w:id="27" w:name="_6anvwqi5fack" w:colFirst="0" w:colLast="0"/>
      <w:bookmarkEnd w:id="27"/>
      <w:r w:rsidRPr="00B773D9">
        <w:rPr>
          <w:rFonts w:ascii="Garamond" w:eastAsia="Georgia" w:hAnsi="Garamond" w:cs="Georgia"/>
          <w:b/>
          <w:bCs/>
          <w:color w:val="000000"/>
        </w:rPr>
        <w:t>Public Health &amp; Field-Level Workforce</w:t>
      </w:r>
    </w:p>
    <w:p w14:paraId="17970E4E" w14:textId="77777777" w:rsidR="008913D0" w:rsidRPr="00B773D9" w:rsidRDefault="00177B11">
      <w:pPr>
        <w:rPr>
          <w:rFonts w:ascii="Garamond" w:eastAsia="Georgia" w:hAnsi="Garamond" w:cs="Georgia"/>
        </w:rPr>
      </w:pPr>
      <w:r w:rsidRPr="00B773D9">
        <w:rPr>
          <w:rFonts w:ascii="Garamond" w:eastAsia="Georgia" w:hAnsi="Garamond" w:cs="Georgia"/>
        </w:rPr>
        <w:t>These individuals are the backbone of surveillance, maternal-child health, and decentralized care.</w:t>
      </w:r>
    </w:p>
    <w:p w14:paraId="122AC9E3" w14:textId="77777777" w:rsidR="008913D0" w:rsidRPr="00B773D9" w:rsidRDefault="008913D0">
      <w:pPr>
        <w:rPr>
          <w:rFonts w:ascii="Garamond" w:eastAsia="Georgia" w:hAnsi="Garamond" w:cs="Georgia"/>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773D9"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77777777" w:rsidR="008913D0" w:rsidRPr="00B773D9" w:rsidRDefault="00177B11" w:rsidP="00D12B98">
            <w:pPr>
              <w:spacing w:line="240" w:lineRule="auto"/>
              <w:contextualSpacing/>
              <w:rPr>
                <w:rFonts w:ascii="Garamond" w:eastAsia="Georgia" w:hAnsi="Garamond" w:cs="Georgia"/>
                <w:b/>
                <w:bCs/>
              </w:rPr>
            </w:pPr>
            <w:r w:rsidRPr="00B773D9">
              <w:rPr>
                <w:rFonts w:ascii="Garamond" w:eastAsia="Georgia" w:hAnsi="Garamond" w:cs="Georgia"/>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b/>
                <w:bCs/>
              </w:rPr>
              <w:t>Total</w:t>
            </w:r>
          </w:p>
        </w:tc>
      </w:tr>
      <w:tr w:rsidR="008913D0" w:rsidRPr="00B773D9" w14:paraId="72A8433C" w14:textId="77777777" w:rsidTr="00CD23C3">
        <w:trPr>
          <w:trHeight w:val="144"/>
        </w:trPr>
        <w:tc>
          <w:tcPr>
            <w:tcW w:w="367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4A81B79"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33DDB903" w:rsidR="008913D0" w:rsidRPr="00B773D9" w:rsidRDefault="006871A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77777777" w:rsidR="008913D0" w:rsidRPr="00B773D9" w:rsidRDefault="008913D0" w:rsidP="00D12B98">
            <w:pPr>
              <w:spacing w:before="240" w:after="240" w:line="240" w:lineRule="auto"/>
              <w:contextualSpacing/>
              <w:rPr>
                <w:rFonts w:ascii="Garamond" w:eastAsia="Georgia" w:hAnsi="Garamond" w:cs="Georgia"/>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77777777" w:rsidR="008913D0" w:rsidRPr="00B773D9" w:rsidRDefault="008913D0" w:rsidP="00D12B98">
            <w:pPr>
              <w:spacing w:before="240" w:after="240" w:line="240" w:lineRule="auto"/>
              <w:contextualSpacing/>
              <w:rPr>
                <w:rFonts w:ascii="Garamond" w:eastAsia="Georgia" w:hAnsi="Garamond" w:cs="Georgia"/>
              </w:rPr>
            </w:pPr>
          </w:p>
        </w:tc>
      </w:tr>
      <w:tr w:rsidR="008913D0" w:rsidRPr="00B773D9"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307257E2"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2DA2539E"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476E980F"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78CC521C"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5176F422"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5B808ED9"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r>
      <w:tr w:rsidR="008913D0" w:rsidRPr="00B773D9"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6DF4F425"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69471D0F"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6832BEC2"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7DCD1168"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3F21C96E"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0E39442D"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45F92333"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01C845DB"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7B2C8C5E"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3</w:t>
            </w:r>
          </w:p>
        </w:tc>
      </w:tr>
      <w:tr w:rsidR="008913D0" w:rsidRPr="00B773D9"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7711D9A0"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02D6BA0D"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02AC3FFF"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251FC0C1"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6A4E3F8C"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56E8D3DF"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3D14EF13"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6724764E"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7CDB7655"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0A579F95"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5E91BE9D"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184A82AD"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7D83E110"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475E282F"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36FDDA5F"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r w:rsidR="008913D0" w:rsidRPr="00B773D9"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501FA46D"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68F3D08C"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6C947ABA"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173512AE" w:rsidR="008913D0" w:rsidRPr="00B773D9" w:rsidRDefault="00E45F92" w:rsidP="00D12B98">
            <w:pPr>
              <w:spacing w:before="240" w:after="240" w:line="240" w:lineRule="auto"/>
              <w:contextualSpacing/>
              <w:rPr>
                <w:rFonts w:ascii="Garamond" w:eastAsia="Georgia" w:hAnsi="Garamond" w:cs="Georgia"/>
              </w:rPr>
            </w:pPr>
            <w:r>
              <w:rPr>
                <w:rFonts w:ascii="Garamond" w:eastAsia="Georgia" w:hAnsi="Garamond" w:cs="Georgia"/>
              </w:rPr>
              <w:t>1</w:t>
            </w:r>
          </w:p>
        </w:tc>
      </w:tr>
    </w:tbl>
    <w:p w14:paraId="4D03E975" w14:textId="77777777" w:rsidR="008913D0" w:rsidRPr="00B773D9" w:rsidRDefault="00177B11">
      <w:pPr>
        <w:pStyle w:val="Heading2"/>
        <w:spacing w:before="360"/>
        <w:rPr>
          <w:rFonts w:ascii="Garamond" w:eastAsia="Georgia" w:hAnsi="Garamond" w:cs="Georgia"/>
          <w:color w:val="000000"/>
          <w:sz w:val="34"/>
          <w:szCs w:val="34"/>
        </w:rPr>
      </w:pPr>
      <w:bookmarkStart w:id="28" w:name="_e96pqlnf97jk" w:colFirst="0" w:colLast="0"/>
      <w:bookmarkStart w:id="29" w:name="_Toc219737052"/>
      <w:bookmarkEnd w:id="28"/>
      <w:r w:rsidRPr="00B773D9">
        <w:rPr>
          <w:rFonts w:ascii="Garamond" w:eastAsia="Georgia" w:hAnsi="Garamond" w:cs="Georgia"/>
          <w:color w:val="000000"/>
          <w:sz w:val="34"/>
          <w:szCs w:val="34"/>
        </w:rPr>
        <w:t>Community &amp; Support Cadre</w:t>
      </w:r>
      <w:bookmarkEnd w:id="29"/>
    </w:p>
    <w:p w14:paraId="2A201488" w14:textId="77777777" w:rsidR="008913D0" w:rsidRPr="00B773D9" w:rsidRDefault="00177B11">
      <w:pPr>
        <w:rPr>
          <w:rFonts w:ascii="Garamond" w:eastAsia="Georgia" w:hAnsi="Garamond" w:cs="Georgia"/>
        </w:rPr>
      </w:pPr>
      <w:r w:rsidRPr="00B773D9">
        <w:rPr>
          <w:rFonts w:ascii="Garamond" w:eastAsia="Georgia" w:hAnsi="Garamond" w:cs="Georgia"/>
        </w:rPr>
        <w:t>This group represents the surge capacity of the LSGI—people who can be called upon for logistics, rescue, and specialized support.</w:t>
      </w:r>
    </w:p>
    <w:p w14:paraId="2BC075E1" w14:textId="77777777" w:rsidR="008913D0" w:rsidRPr="00B773D9" w:rsidRDefault="008913D0">
      <w:pPr>
        <w:rPr>
          <w:rFonts w:ascii="Garamond" w:eastAsia="Georgia" w:hAnsi="Garamond" w:cs="Georgia"/>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773D9"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b/>
                <w:bCs/>
              </w:rPr>
              <w:t>Number</w:t>
            </w:r>
          </w:p>
        </w:tc>
      </w:tr>
      <w:tr w:rsidR="008913D0" w:rsidRPr="00B773D9"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10EC26B6" w:rsidR="008913D0" w:rsidRPr="00B773D9" w:rsidRDefault="00E45F92" w:rsidP="00D12B98">
            <w:pPr>
              <w:spacing w:before="240" w:after="240"/>
              <w:contextualSpacing/>
              <w:rPr>
                <w:rFonts w:ascii="Garamond" w:eastAsia="Georgia" w:hAnsi="Garamond" w:cs="Georgia"/>
              </w:rPr>
            </w:pPr>
            <w:r>
              <w:rPr>
                <w:rFonts w:ascii="Garamond" w:eastAsia="Georgia" w:hAnsi="Garamond" w:cs="Georgia"/>
              </w:rPr>
              <w:t>15</w:t>
            </w:r>
          </w:p>
        </w:tc>
      </w:tr>
      <w:tr w:rsidR="008913D0" w:rsidRPr="00B773D9"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66CB7936" w:rsidR="008913D0" w:rsidRPr="00B773D9" w:rsidRDefault="00E45F92" w:rsidP="00D12B98">
            <w:pPr>
              <w:spacing w:before="240" w:after="240"/>
              <w:contextualSpacing/>
              <w:rPr>
                <w:rFonts w:ascii="Garamond" w:eastAsia="Georgia" w:hAnsi="Garamond" w:cs="Georgia"/>
              </w:rPr>
            </w:pPr>
            <w:r>
              <w:rPr>
                <w:rFonts w:ascii="Garamond" w:eastAsia="Georgia" w:hAnsi="Garamond" w:cs="Georgia"/>
              </w:rPr>
              <w:t>28</w:t>
            </w:r>
          </w:p>
        </w:tc>
      </w:tr>
      <w:tr w:rsidR="008913D0" w:rsidRPr="00B773D9"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26F5FB23" w:rsidR="008913D0" w:rsidRPr="00B773D9" w:rsidRDefault="00E45F92"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0C27F790"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164</w:t>
            </w:r>
          </w:p>
        </w:tc>
      </w:tr>
      <w:tr w:rsidR="008913D0" w:rsidRPr="00B773D9"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09183DF6"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22</w:t>
            </w:r>
          </w:p>
        </w:tc>
      </w:tr>
      <w:tr w:rsidR="008913D0" w:rsidRPr="00B773D9"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773D9" w:rsidRDefault="00177B11" w:rsidP="00D12B98">
            <w:pPr>
              <w:spacing w:line="240" w:lineRule="auto"/>
              <w:contextualSpacing/>
              <w:rPr>
                <w:rFonts w:ascii="Garamond" w:eastAsia="Georgia" w:hAnsi="Garamond" w:cs="Georgia"/>
              </w:rPr>
            </w:pPr>
            <w:r w:rsidRPr="00B773D9">
              <w:rPr>
                <w:rFonts w:ascii="Garamond" w:eastAsia="Georgia" w:hAnsi="Garamond" w:cs="Georgia"/>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020DCB9B"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264705C0"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126</w:t>
            </w:r>
          </w:p>
        </w:tc>
      </w:tr>
      <w:tr w:rsidR="008913D0" w:rsidRPr="00B773D9"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1CFCC585"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42</w:t>
            </w:r>
          </w:p>
        </w:tc>
      </w:tr>
      <w:tr w:rsidR="008913D0" w:rsidRPr="00B773D9"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lastRenderedPageBreak/>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2FC8115E"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86</w:t>
            </w:r>
          </w:p>
        </w:tc>
      </w:tr>
      <w:tr w:rsidR="008913D0" w:rsidRPr="00B773D9"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0DB46919"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0</w:t>
            </w:r>
          </w:p>
        </w:tc>
      </w:tr>
      <w:tr w:rsidR="008913D0" w:rsidRPr="00B773D9"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46788F4F"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435</w:t>
            </w:r>
          </w:p>
        </w:tc>
      </w:tr>
      <w:tr w:rsidR="008913D0" w:rsidRPr="00B773D9"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773D9" w:rsidRDefault="00177B11" w:rsidP="00D12B98">
            <w:pPr>
              <w:contextualSpacing/>
              <w:rPr>
                <w:rFonts w:ascii="Garamond" w:eastAsia="Georgia" w:hAnsi="Garamond" w:cs="Georgia"/>
              </w:rPr>
            </w:pPr>
            <w:r w:rsidRPr="00B773D9">
              <w:rPr>
                <w:rFonts w:ascii="Garamond" w:eastAsia="Georgia" w:hAnsi="Garamond" w:cs="Georgia"/>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75822FD5" w:rsidR="008913D0" w:rsidRPr="00B773D9" w:rsidRDefault="00EE1D9E" w:rsidP="00D12B98">
            <w:pPr>
              <w:spacing w:before="240" w:after="240"/>
              <w:contextualSpacing/>
              <w:rPr>
                <w:rFonts w:ascii="Garamond" w:eastAsia="Georgia" w:hAnsi="Garamond" w:cs="Georgia"/>
              </w:rPr>
            </w:pPr>
            <w:r>
              <w:rPr>
                <w:rFonts w:ascii="Garamond" w:eastAsia="Georgia" w:hAnsi="Garamond" w:cs="Georgia"/>
              </w:rPr>
              <w:t>105</w:t>
            </w:r>
          </w:p>
        </w:tc>
      </w:tr>
    </w:tbl>
    <w:p w14:paraId="5C1425D2" w14:textId="77777777" w:rsidR="008913D0" w:rsidRPr="00B773D9" w:rsidRDefault="008913D0">
      <w:pPr>
        <w:rPr>
          <w:rFonts w:ascii="Garamond" w:eastAsia="Georgia" w:hAnsi="Garamond" w:cs="Georgia"/>
        </w:rPr>
      </w:pPr>
    </w:p>
    <w:p w14:paraId="0BFBD5CA" w14:textId="77777777" w:rsidR="008913D0" w:rsidRPr="00B773D9" w:rsidRDefault="00177B11">
      <w:pPr>
        <w:pStyle w:val="Heading2"/>
        <w:rPr>
          <w:rFonts w:ascii="Garamond" w:eastAsia="Georgia" w:hAnsi="Garamond" w:cs="Georgia"/>
          <w:color w:val="000000"/>
        </w:rPr>
      </w:pPr>
      <w:bookmarkStart w:id="30" w:name="_Toc219737053"/>
      <w:r w:rsidRPr="00B773D9">
        <w:rPr>
          <w:rFonts w:ascii="Garamond" w:eastAsia="Georgia" w:hAnsi="Garamond" w:cs="Georgia"/>
          <w:color w:val="000000"/>
        </w:rPr>
        <w:t>Community Organizations</w:t>
      </w:r>
      <w:bookmarkEnd w:id="30"/>
    </w:p>
    <w:p w14:paraId="57455A75" w14:textId="3154D3C3" w:rsidR="008913D0" w:rsidRPr="00B773D9" w:rsidRDefault="00177B11">
      <w:pPr>
        <w:rPr>
          <w:rFonts w:ascii="Garamond" w:eastAsia="Georgia" w:hAnsi="Garamond" w:cs="Georgia"/>
        </w:rPr>
      </w:pPr>
      <w:r w:rsidRPr="00B773D9">
        <w:rPr>
          <w:rFonts w:ascii="Garamond" w:eastAsia="Georgia" w:hAnsi="Garamond" w:cs="Georgia"/>
        </w:rPr>
        <w:t xml:space="preserve">This section details the presence of community-based </w:t>
      </w:r>
      <w:r w:rsidR="00D12B98">
        <w:rPr>
          <w:rFonts w:ascii="Garamond" w:eastAsia="Georgia" w:hAnsi="Garamond" w:cs="Georgia"/>
        </w:rPr>
        <w:t>organisations (CBOs), non-governmental organisations (NGOs), faith-based organisations</w:t>
      </w:r>
      <w:r w:rsidRPr="00B773D9">
        <w:rPr>
          <w:rFonts w:ascii="Garamond" w:eastAsia="Georgia" w:hAnsi="Garamond" w:cs="Georgia"/>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14:paraId="1AAC1D90" w14:textId="77777777" w:rsidR="008913D0" w:rsidRPr="00B773D9" w:rsidRDefault="008913D0">
      <w:pPr>
        <w:rPr>
          <w:rFonts w:ascii="Garamond" w:eastAsia="Georgia" w:hAnsi="Garamond" w:cs="Georgia"/>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773D9"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b/>
                <w:bCs/>
              </w:rPr>
              <w:t>Total Count</w:t>
            </w:r>
          </w:p>
        </w:tc>
      </w:tr>
      <w:tr w:rsidR="008913D0" w:rsidRPr="00B773D9"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294F1246" w:rsidR="008913D0" w:rsidRPr="00B773D9" w:rsidRDefault="00EE1D9E" w:rsidP="00C87115">
            <w:pPr>
              <w:spacing w:before="240" w:after="240" w:line="240" w:lineRule="auto"/>
              <w:contextualSpacing/>
              <w:rPr>
                <w:rFonts w:ascii="Garamond" w:eastAsia="Georgia" w:hAnsi="Garamond" w:cs="Georgia"/>
              </w:rPr>
            </w:pPr>
            <w:r>
              <w:rPr>
                <w:rFonts w:ascii="Garamond" w:eastAsia="Georgia" w:hAnsi="Garamond" w:cs="Georgia"/>
              </w:rPr>
              <w:t>8</w:t>
            </w:r>
          </w:p>
        </w:tc>
      </w:tr>
      <w:tr w:rsidR="008913D0" w:rsidRPr="00B773D9"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597CDA13" w:rsidR="008913D0" w:rsidRPr="00B773D9" w:rsidRDefault="00EE1D9E" w:rsidP="00C87115">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25C6F228" w:rsidR="008913D0" w:rsidRPr="00B773D9" w:rsidRDefault="00EE1D9E" w:rsidP="00C87115">
            <w:pPr>
              <w:spacing w:before="240" w:after="240" w:line="240" w:lineRule="auto"/>
              <w:contextualSpacing/>
              <w:rPr>
                <w:rFonts w:ascii="Garamond" w:eastAsia="Georgia" w:hAnsi="Garamond" w:cs="Georgia"/>
              </w:rPr>
            </w:pPr>
            <w:r>
              <w:rPr>
                <w:rFonts w:ascii="Garamond" w:eastAsia="Georgia" w:hAnsi="Garamond" w:cs="Georgia"/>
              </w:rPr>
              <w:t>2</w:t>
            </w:r>
          </w:p>
        </w:tc>
      </w:tr>
      <w:tr w:rsidR="008913D0" w:rsidRPr="00B773D9"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5C44A78B" w:rsidR="008913D0" w:rsidRPr="00B773D9" w:rsidRDefault="00EE1D9E" w:rsidP="00C87115">
            <w:pPr>
              <w:spacing w:before="240" w:after="240" w:line="240" w:lineRule="auto"/>
              <w:contextualSpacing/>
              <w:rPr>
                <w:rFonts w:ascii="Garamond" w:eastAsia="Georgia" w:hAnsi="Garamond" w:cs="Georgia"/>
              </w:rPr>
            </w:pPr>
            <w:r>
              <w:rPr>
                <w:rFonts w:ascii="Garamond" w:eastAsia="Georgia" w:hAnsi="Garamond" w:cs="Georgia"/>
              </w:rPr>
              <w:t>4</w:t>
            </w:r>
          </w:p>
        </w:tc>
      </w:tr>
      <w:tr w:rsidR="008913D0" w:rsidRPr="00B773D9"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66F416DD" w:rsidR="008913D0" w:rsidRPr="00B773D9" w:rsidRDefault="00EE1D9E" w:rsidP="00C87115">
            <w:pPr>
              <w:spacing w:before="240" w:after="240" w:line="240" w:lineRule="auto"/>
              <w:contextualSpacing/>
              <w:rPr>
                <w:rFonts w:ascii="Garamond" w:eastAsia="Georgia" w:hAnsi="Garamond" w:cs="Georgia"/>
              </w:rPr>
            </w:pPr>
            <w:r>
              <w:rPr>
                <w:rFonts w:ascii="Garamond" w:eastAsia="Georgia" w:hAnsi="Garamond" w:cs="Georgia"/>
              </w:rPr>
              <w:t>164</w:t>
            </w:r>
          </w:p>
        </w:tc>
      </w:tr>
      <w:tr w:rsidR="008913D0" w:rsidRPr="00B773D9"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44521A73" w:rsidR="008913D0" w:rsidRPr="00B773D9" w:rsidRDefault="00EE1D9E" w:rsidP="00C87115">
            <w:pPr>
              <w:spacing w:line="240" w:lineRule="auto"/>
              <w:contextualSpacing/>
              <w:rPr>
                <w:rFonts w:ascii="Garamond" w:eastAsia="Georgia" w:hAnsi="Garamond" w:cs="Georgia"/>
              </w:rPr>
            </w:pPr>
            <w:r>
              <w:rPr>
                <w:rFonts w:ascii="Garamond" w:eastAsia="Georgia" w:hAnsi="Garamond" w:cs="Georgia"/>
              </w:rPr>
              <w:t>30</w:t>
            </w:r>
          </w:p>
        </w:tc>
      </w:tr>
      <w:tr w:rsidR="008913D0" w:rsidRPr="00B773D9"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1CCD7C3B" w:rsidR="008913D0" w:rsidRPr="00B773D9" w:rsidRDefault="00EE1D9E" w:rsidP="00C87115">
            <w:pPr>
              <w:spacing w:line="240" w:lineRule="auto"/>
              <w:contextualSpacing/>
              <w:rPr>
                <w:rFonts w:ascii="Garamond" w:eastAsia="Georgia" w:hAnsi="Garamond" w:cs="Georgia"/>
              </w:rPr>
            </w:pPr>
            <w:r>
              <w:rPr>
                <w:rFonts w:ascii="Garamond" w:eastAsia="Georgia" w:hAnsi="Garamond" w:cs="Georgia"/>
              </w:rPr>
              <w:t>5</w:t>
            </w:r>
          </w:p>
        </w:tc>
      </w:tr>
      <w:tr w:rsidR="008913D0" w:rsidRPr="00B773D9"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773D9" w:rsidRDefault="00177B11" w:rsidP="00C87115">
            <w:pPr>
              <w:spacing w:line="240" w:lineRule="auto"/>
              <w:contextualSpacing/>
              <w:rPr>
                <w:rFonts w:ascii="Garamond" w:eastAsia="Georgia" w:hAnsi="Garamond" w:cs="Georgia"/>
              </w:rPr>
            </w:pPr>
            <w:r w:rsidRPr="00B773D9">
              <w:rPr>
                <w:rFonts w:ascii="Garamond" w:eastAsia="Georgia" w:hAnsi="Garamond" w:cs="Georgia"/>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12239DBB" w:rsidR="008913D0" w:rsidRPr="00B773D9" w:rsidRDefault="00EE1D9E" w:rsidP="00C87115">
            <w:pPr>
              <w:spacing w:line="240" w:lineRule="auto"/>
              <w:contextualSpacing/>
              <w:rPr>
                <w:rFonts w:ascii="Garamond" w:eastAsia="Georgia" w:hAnsi="Garamond" w:cs="Georgia"/>
              </w:rPr>
            </w:pPr>
            <w:r>
              <w:rPr>
                <w:rFonts w:ascii="Garamond" w:eastAsia="Georgia" w:hAnsi="Garamond" w:cs="Georgia"/>
              </w:rPr>
              <w:t>7</w:t>
            </w:r>
          </w:p>
        </w:tc>
      </w:tr>
    </w:tbl>
    <w:p w14:paraId="688F47E6" w14:textId="77777777" w:rsidR="008913D0" w:rsidRPr="00B773D9" w:rsidRDefault="00177B11">
      <w:pPr>
        <w:rPr>
          <w:rFonts w:ascii="Garamond" w:eastAsia="Georgia" w:hAnsi="Garamond" w:cs="Georgia"/>
        </w:rPr>
      </w:pPr>
      <w:r w:rsidRPr="00B773D9">
        <w:rPr>
          <w:rFonts w:ascii="Garamond" w:eastAsia="Georgia" w:hAnsi="Garamond" w:cs="Georgia"/>
        </w:rPr>
        <w:tab/>
      </w:r>
    </w:p>
    <w:p w14:paraId="5BC62D8D" w14:textId="77777777" w:rsidR="008913D0" w:rsidRPr="00B773D9" w:rsidRDefault="00177B11">
      <w:pPr>
        <w:pStyle w:val="Heading2"/>
        <w:rPr>
          <w:rFonts w:ascii="Garamond" w:eastAsia="Georgia" w:hAnsi="Garamond" w:cs="Georgia"/>
          <w:color w:val="000000"/>
        </w:rPr>
      </w:pPr>
      <w:bookmarkStart w:id="31" w:name="_Toc219737054"/>
      <w:r w:rsidRPr="00B773D9">
        <w:rPr>
          <w:rFonts w:ascii="Garamond" w:eastAsia="Georgia" w:hAnsi="Garamond" w:cs="Georgia"/>
          <w:color w:val="000000"/>
        </w:rPr>
        <w:t>Administrative &amp; Emergency Services</w:t>
      </w:r>
      <w:bookmarkEnd w:id="31"/>
    </w:p>
    <w:p w14:paraId="5CCE62BF" w14:textId="77777777" w:rsidR="008913D0" w:rsidRPr="00B773D9" w:rsidRDefault="00177B11">
      <w:pPr>
        <w:rPr>
          <w:rFonts w:ascii="Garamond" w:eastAsia="Georgia" w:hAnsi="Garamond" w:cs="Georgia"/>
        </w:rPr>
      </w:pPr>
      <w:r w:rsidRPr="00B773D9">
        <w:rPr>
          <w:rFonts w:ascii="Garamond" w:eastAsia="Georgia" w:hAnsi="Garamond" w:cs="Georgia"/>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Default="008913D0">
      <w:pPr>
        <w:rPr>
          <w:rFonts w:ascii="Garamond" w:eastAsia="Georgia" w:hAnsi="Garamond" w:cs="Georgia"/>
        </w:rPr>
      </w:pPr>
    </w:p>
    <w:p w14:paraId="063A7FA4" w14:textId="77777777" w:rsidR="00B53865" w:rsidRDefault="00B53865">
      <w:pPr>
        <w:rPr>
          <w:rFonts w:ascii="Garamond" w:eastAsia="Georgia" w:hAnsi="Garamond" w:cs="Georgia"/>
        </w:rPr>
      </w:pPr>
    </w:p>
    <w:p w14:paraId="4222178D" w14:textId="77777777" w:rsidR="00B53865" w:rsidRPr="00B773D9" w:rsidRDefault="00B53865">
      <w:pPr>
        <w:rPr>
          <w:rFonts w:ascii="Garamond" w:eastAsia="Georgia" w:hAnsi="Garamond" w:cs="Georgia"/>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773D9" w14:paraId="5D900B3D" w14:textId="77777777" w:rsidTr="00B53865">
        <w:trPr>
          <w:trHeight w:val="569"/>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lastRenderedPageBreak/>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 xml:space="preserve">Contact details </w:t>
            </w:r>
          </w:p>
        </w:tc>
      </w:tr>
      <w:tr w:rsidR="008913D0" w:rsidRPr="00B773D9" w14:paraId="71403078" w14:textId="77777777" w:rsidTr="00B5386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A0C162C"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7680DBB3"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79606B3F"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w:t>
            </w:r>
          </w:p>
        </w:tc>
      </w:tr>
      <w:tr w:rsidR="008913D0" w:rsidRPr="00B773D9" w14:paraId="63CF66D0" w14:textId="77777777" w:rsidTr="00B5386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46905B77"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48795258"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02FF3DD0"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w:t>
            </w:r>
          </w:p>
        </w:tc>
      </w:tr>
      <w:tr w:rsidR="008913D0" w:rsidRPr="00B773D9" w14:paraId="75962752" w14:textId="77777777" w:rsidTr="00B5386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6A82C0E"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19D20799"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14F2F3A9"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w:t>
            </w:r>
          </w:p>
        </w:tc>
      </w:tr>
      <w:tr w:rsidR="008913D0" w:rsidRPr="00B773D9" w14:paraId="7EEE83A5" w14:textId="77777777" w:rsidTr="00B5386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C6F5F44"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4FFEA15A"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15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477A5C7C" w:rsidR="008913D0" w:rsidRPr="00B773D9" w:rsidRDefault="00B53865" w:rsidP="00C87115">
            <w:pPr>
              <w:spacing w:line="200" w:lineRule="atLeast"/>
              <w:contextualSpacing/>
              <w:rPr>
                <w:rFonts w:ascii="Garamond" w:eastAsia="Georgia" w:hAnsi="Garamond" w:cs="Georgia"/>
              </w:rPr>
            </w:pPr>
            <w:r>
              <w:rPr>
                <w:rFonts w:ascii="Garamond" w:eastAsia="Georgia" w:hAnsi="Garamond" w:cs="Georgia"/>
              </w:rPr>
              <w:t>-</w:t>
            </w:r>
          </w:p>
        </w:tc>
      </w:tr>
    </w:tbl>
    <w:p w14:paraId="0FE2D8CF" w14:textId="1E349AD1" w:rsidR="008913D0" w:rsidRPr="00C87115" w:rsidRDefault="00177B11" w:rsidP="00C87115">
      <w:pPr>
        <w:pStyle w:val="Heading2"/>
        <w:rPr>
          <w:rFonts w:ascii="Garamond" w:eastAsia="Georgia" w:hAnsi="Garamond" w:cs="Georgia"/>
          <w:color w:val="000000"/>
        </w:rPr>
      </w:pPr>
      <w:bookmarkStart w:id="32" w:name="_Toc219737055"/>
      <w:r w:rsidRPr="00B773D9">
        <w:rPr>
          <w:rFonts w:ascii="Garamond" w:eastAsia="Georgia" w:hAnsi="Garamond" w:cs="Georgia"/>
          <w:color w:val="000000"/>
        </w:rPr>
        <w:t>Information regarding resources</w:t>
      </w:r>
      <w:bookmarkEnd w:id="32"/>
      <w:r w:rsidRPr="00B773D9">
        <w:rPr>
          <w:rFonts w:ascii="Garamond" w:eastAsia="Georgia" w:hAnsi="Garamond" w:cs="Georgia"/>
          <w:color w:val="000000"/>
        </w:rPr>
        <w:t xml:space="preserve"> </w:t>
      </w:r>
    </w:p>
    <w:p w14:paraId="0CA42AE9" w14:textId="77777777" w:rsidR="008913D0" w:rsidRPr="00B773D9" w:rsidRDefault="00177B11">
      <w:pPr>
        <w:rPr>
          <w:rFonts w:ascii="Garamond" w:eastAsia="Georgia" w:hAnsi="Garamond" w:cs="Georgia"/>
        </w:rPr>
      </w:pPr>
      <w:r w:rsidRPr="00B773D9">
        <w:rPr>
          <w:rFonts w:ascii="Garamond" w:eastAsia="Georgia" w:hAnsi="Garamond" w:cs="Georgia"/>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773D9" w:rsidRDefault="008913D0">
      <w:pPr>
        <w:rPr>
          <w:rFonts w:ascii="Garamond" w:eastAsia="Georgia" w:hAnsi="Garamond" w:cs="Georgia"/>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773D9"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Total Count</w:t>
            </w:r>
          </w:p>
        </w:tc>
      </w:tr>
      <w:tr w:rsidR="008913D0" w:rsidRPr="00B773D9" w14:paraId="256F09B3" w14:textId="77777777" w:rsidTr="00234B1B">
        <w:trPr>
          <w:trHeight w:val="20"/>
        </w:trPr>
        <w:tc>
          <w:tcPr>
            <w:tcW w:w="5985" w:type="dxa"/>
            <w:shd w:val="clear" w:color="auto" w:fill="FFFFFF" w:themeFill="background1"/>
            <w:tcMar>
              <w:top w:w="100" w:type="dxa"/>
              <w:left w:w="100" w:type="dxa"/>
              <w:bottom w:w="100" w:type="dxa"/>
              <w:right w:w="100" w:type="dxa"/>
            </w:tcMar>
          </w:tcPr>
          <w:p w14:paraId="60EFFCDE"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7AA7218F" w:rsidR="008913D0" w:rsidRPr="00B773D9" w:rsidRDefault="00C02C0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r>
      <w:tr w:rsidR="008913D0" w:rsidRPr="00B773D9" w14:paraId="5520A95B" w14:textId="77777777" w:rsidTr="00234B1B">
        <w:trPr>
          <w:trHeight w:val="20"/>
        </w:trPr>
        <w:tc>
          <w:tcPr>
            <w:tcW w:w="5985" w:type="dxa"/>
            <w:shd w:val="clear" w:color="auto" w:fill="FFFFFF" w:themeFill="background1"/>
            <w:tcMar>
              <w:top w:w="100" w:type="dxa"/>
              <w:left w:w="100" w:type="dxa"/>
              <w:bottom w:w="100" w:type="dxa"/>
              <w:right w:w="100" w:type="dxa"/>
            </w:tcMar>
          </w:tcPr>
          <w:p w14:paraId="2FD3E1FC"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78BF6B26" w:rsidR="008913D0" w:rsidRPr="00B773D9" w:rsidRDefault="00C02C0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6ACE942" w14:textId="77777777" w:rsidTr="00234B1B">
        <w:trPr>
          <w:trHeight w:val="20"/>
        </w:trPr>
        <w:tc>
          <w:tcPr>
            <w:tcW w:w="5985" w:type="dxa"/>
            <w:shd w:val="clear" w:color="auto" w:fill="FFFFFF" w:themeFill="background1"/>
            <w:tcMar>
              <w:top w:w="100" w:type="dxa"/>
              <w:left w:w="100" w:type="dxa"/>
              <w:bottom w:w="100" w:type="dxa"/>
              <w:right w:w="100" w:type="dxa"/>
            </w:tcMar>
          </w:tcPr>
          <w:p w14:paraId="610DFA06"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426D1B4C" w:rsidR="008913D0" w:rsidRPr="00B773D9" w:rsidRDefault="00364CE6"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85590B3" w14:textId="77777777" w:rsidTr="00234B1B">
        <w:trPr>
          <w:trHeight w:val="20"/>
        </w:trPr>
        <w:tc>
          <w:tcPr>
            <w:tcW w:w="5985" w:type="dxa"/>
            <w:shd w:val="clear" w:color="auto" w:fill="FFFFFF" w:themeFill="background1"/>
            <w:tcMar>
              <w:top w:w="100" w:type="dxa"/>
              <w:left w:w="100" w:type="dxa"/>
              <w:bottom w:w="100" w:type="dxa"/>
              <w:right w:w="100" w:type="dxa"/>
            </w:tcMar>
          </w:tcPr>
          <w:p w14:paraId="327D3676"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2B575971" w:rsidR="008913D0" w:rsidRPr="00B773D9" w:rsidRDefault="00C02C0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E9533E0" w14:textId="77777777" w:rsidTr="00234B1B">
        <w:trPr>
          <w:trHeight w:val="20"/>
        </w:trPr>
        <w:tc>
          <w:tcPr>
            <w:tcW w:w="5985" w:type="dxa"/>
            <w:shd w:val="clear" w:color="auto" w:fill="FFFFFF" w:themeFill="background1"/>
            <w:tcMar>
              <w:top w:w="100" w:type="dxa"/>
              <w:left w:w="100" w:type="dxa"/>
              <w:bottom w:w="100" w:type="dxa"/>
              <w:right w:w="100" w:type="dxa"/>
            </w:tcMar>
          </w:tcPr>
          <w:p w14:paraId="659CF9A4" w14:textId="77777777" w:rsidR="008913D0" w:rsidRPr="00B773D9"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7B66CE8B" w:rsidR="008913D0" w:rsidRPr="00B773D9" w:rsidRDefault="00EE1D9E"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4D1EB96C" w14:textId="77777777" w:rsidTr="00234B1B">
        <w:trPr>
          <w:trHeight w:val="20"/>
        </w:trPr>
        <w:tc>
          <w:tcPr>
            <w:tcW w:w="5985" w:type="dxa"/>
            <w:shd w:val="clear" w:color="auto" w:fill="FFFFFF" w:themeFill="background1"/>
            <w:tcMar>
              <w:top w:w="100" w:type="dxa"/>
              <w:left w:w="100" w:type="dxa"/>
              <w:bottom w:w="100" w:type="dxa"/>
              <w:right w:w="100" w:type="dxa"/>
            </w:tcMar>
          </w:tcPr>
          <w:p w14:paraId="3CF42338" w14:textId="77777777" w:rsidR="008913D0" w:rsidRPr="00CD23C3"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sz w:val="22"/>
                <w:szCs w:val="22"/>
              </w:rPr>
            </w:pPr>
            <w:r w:rsidRPr="00CD23C3">
              <w:rPr>
                <w:rFonts w:ascii="Garamond" w:eastAsia="Georgia" w:hAnsi="Garamond" w:cs="Georgia"/>
                <w:sz w:val="22"/>
                <w:szCs w:val="22"/>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510F151F" w:rsidR="008913D0" w:rsidRPr="00B773D9" w:rsidRDefault="00C02C05" w:rsidP="00C8711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5555A1C" w14:textId="77777777" w:rsidTr="00BA1DF5">
        <w:trPr>
          <w:trHeight w:val="20"/>
        </w:trPr>
        <w:tc>
          <w:tcPr>
            <w:tcW w:w="5985" w:type="dxa"/>
            <w:shd w:val="clear" w:color="auto" w:fill="FFFFFF" w:themeFill="background1"/>
            <w:tcMar>
              <w:top w:w="100" w:type="dxa"/>
              <w:left w:w="100" w:type="dxa"/>
              <w:bottom w:w="100" w:type="dxa"/>
              <w:right w:w="100" w:type="dxa"/>
            </w:tcMar>
          </w:tcPr>
          <w:p w14:paraId="2EBC3D2D" w14:textId="77777777" w:rsidR="008913D0" w:rsidRPr="00CD23C3"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sz w:val="22"/>
                <w:szCs w:val="22"/>
              </w:rPr>
            </w:pPr>
            <w:r w:rsidRPr="00CD23C3">
              <w:rPr>
                <w:rFonts w:ascii="Garamond" w:eastAsia="Georgia" w:hAnsi="Garamond" w:cs="Georgia"/>
                <w:sz w:val="22"/>
                <w:szCs w:val="22"/>
              </w:rPr>
              <w:t>Boats</w:t>
            </w:r>
          </w:p>
        </w:tc>
        <w:tc>
          <w:tcPr>
            <w:tcW w:w="3165" w:type="dxa"/>
            <w:tcMar>
              <w:top w:w="100" w:type="dxa"/>
              <w:left w:w="100" w:type="dxa"/>
              <w:bottom w:w="100" w:type="dxa"/>
              <w:right w:w="100" w:type="dxa"/>
            </w:tcMar>
          </w:tcPr>
          <w:p w14:paraId="0683B221" w14:textId="19F0C5DA" w:rsidR="008913D0" w:rsidRPr="00B773D9" w:rsidRDefault="00BA1DF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NA</w:t>
            </w:r>
          </w:p>
        </w:tc>
      </w:tr>
      <w:tr w:rsidR="008913D0" w:rsidRPr="00B773D9" w14:paraId="7E563DB7" w14:textId="77777777" w:rsidTr="00234B1B">
        <w:trPr>
          <w:trHeight w:val="20"/>
        </w:trPr>
        <w:tc>
          <w:tcPr>
            <w:tcW w:w="5985" w:type="dxa"/>
            <w:shd w:val="clear" w:color="auto" w:fill="FFFFFF" w:themeFill="background1"/>
            <w:tcMar>
              <w:top w:w="100" w:type="dxa"/>
              <w:left w:w="100" w:type="dxa"/>
              <w:bottom w:w="100" w:type="dxa"/>
              <w:right w:w="100" w:type="dxa"/>
            </w:tcMar>
          </w:tcPr>
          <w:p w14:paraId="366E878A" w14:textId="77777777" w:rsidR="008913D0" w:rsidRPr="00CD23C3" w:rsidRDefault="00177B11" w:rsidP="00C87115">
            <w:pPr>
              <w:widowControl w:val="0"/>
              <w:pBdr>
                <w:top w:val="nil"/>
                <w:left w:val="nil"/>
                <w:bottom w:val="nil"/>
                <w:right w:val="nil"/>
                <w:between w:val="nil"/>
              </w:pBdr>
              <w:spacing w:line="200" w:lineRule="atLeast"/>
              <w:contextualSpacing/>
              <w:jc w:val="left"/>
              <w:rPr>
                <w:rFonts w:ascii="Garamond" w:eastAsia="Georgia" w:hAnsi="Garamond" w:cs="Georgia"/>
                <w:sz w:val="22"/>
                <w:szCs w:val="22"/>
              </w:rPr>
            </w:pPr>
            <w:r w:rsidRPr="00CD23C3">
              <w:rPr>
                <w:rFonts w:ascii="Garamond" w:eastAsia="Georgia" w:hAnsi="Garamond" w:cs="Georgia"/>
                <w:sz w:val="22"/>
                <w:szCs w:val="22"/>
              </w:rPr>
              <w:t>Taxi service</w:t>
            </w:r>
          </w:p>
        </w:tc>
        <w:tc>
          <w:tcPr>
            <w:tcW w:w="3165" w:type="dxa"/>
            <w:tcMar>
              <w:top w:w="100" w:type="dxa"/>
              <w:left w:w="100" w:type="dxa"/>
              <w:bottom w:w="100" w:type="dxa"/>
              <w:right w:w="100" w:type="dxa"/>
            </w:tcMar>
          </w:tcPr>
          <w:p w14:paraId="495288C8" w14:textId="7EB1F3AE" w:rsidR="008913D0" w:rsidRPr="00B773D9" w:rsidRDefault="00C02C05" w:rsidP="00C87115">
            <w:pPr>
              <w:widowControl w:val="0"/>
              <w:pBdr>
                <w:top w:val="nil"/>
                <w:left w:val="nil"/>
                <w:bottom w:val="nil"/>
                <w:right w:val="nil"/>
                <w:between w:val="nil"/>
              </w:pBdr>
              <w:spacing w:line="200" w:lineRule="atLeast"/>
              <w:contextualSpacing/>
              <w:jc w:val="left"/>
              <w:rPr>
                <w:rFonts w:ascii="Garamond" w:eastAsia="Georgia" w:hAnsi="Garamond" w:cs="Georgia"/>
              </w:rPr>
            </w:pPr>
            <w:r>
              <w:rPr>
                <w:rFonts w:ascii="Garamond" w:eastAsia="Georgia" w:hAnsi="Garamond" w:cs="Georgia"/>
              </w:rPr>
              <w:t>10</w:t>
            </w:r>
          </w:p>
        </w:tc>
      </w:tr>
    </w:tbl>
    <w:p w14:paraId="78EDC023" w14:textId="6D38F7DD" w:rsidR="008913D0" w:rsidRPr="00B773D9" w:rsidRDefault="00177B11">
      <w:pPr>
        <w:pStyle w:val="Heading1"/>
        <w:spacing w:before="240" w:after="240" w:line="360" w:lineRule="auto"/>
        <w:ind w:left="360"/>
        <w:jc w:val="center"/>
        <w:rPr>
          <w:rFonts w:ascii="Garamond" w:eastAsia="Georgia" w:hAnsi="Garamond" w:cs="Georgia"/>
          <w:color w:val="000000"/>
          <w:sz w:val="28"/>
          <w:szCs w:val="28"/>
        </w:rPr>
      </w:pPr>
      <w:bookmarkStart w:id="33" w:name="_Toc219737056"/>
      <w:r w:rsidRPr="00B773D9">
        <w:rPr>
          <w:rFonts w:ascii="Garamond" w:eastAsia="Georgia" w:hAnsi="Garamond" w:cs="Georgia"/>
          <w:color w:val="000000"/>
          <w:sz w:val="28"/>
          <w:szCs w:val="28"/>
        </w:rPr>
        <w:t>ONE HEALTH &amp; ENVIRONMENTAL SURVEILLANCE</w:t>
      </w:r>
      <w:bookmarkEnd w:id="33"/>
    </w:p>
    <w:p w14:paraId="53F0EDC2" w14:textId="082E2B40" w:rsidR="008913D0" w:rsidRPr="00B773D9" w:rsidRDefault="00177B11">
      <w:pPr>
        <w:spacing w:before="240" w:after="240"/>
        <w:rPr>
          <w:rFonts w:ascii="Garamond" w:eastAsia="Georgia" w:hAnsi="Garamond" w:cs="Georgia"/>
        </w:rPr>
      </w:pPr>
      <w:r w:rsidRPr="00B773D9">
        <w:rPr>
          <w:rFonts w:ascii="Garamond" w:eastAsia="Georgia" w:hAnsi="Garamond" w:cs="Georgia"/>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w:t>
      </w:r>
      <w:r w:rsidR="003F14E1">
        <w:rPr>
          <w:rFonts w:ascii="Garamond" w:eastAsia="Georgia" w:hAnsi="Garamond" w:cs="Georgia"/>
        </w:rPr>
        <w:t>.</w:t>
      </w:r>
    </w:p>
    <w:p w14:paraId="5CDE0CCF" w14:textId="77777777" w:rsidR="008913D0" w:rsidRPr="00B773D9" w:rsidRDefault="00177B11">
      <w:pPr>
        <w:pStyle w:val="Heading2"/>
        <w:rPr>
          <w:rFonts w:ascii="Garamond" w:eastAsia="Georgia" w:hAnsi="Garamond" w:cs="Georgia"/>
          <w:color w:val="000000"/>
        </w:rPr>
      </w:pPr>
      <w:bookmarkStart w:id="34" w:name="_Toc219737057"/>
      <w:r w:rsidRPr="00B773D9">
        <w:rPr>
          <w:rFonts w:ascii="Garamond" w:eastAsia="Georgia" w:hAnsi="Garamond" w:cs="Georgia"/>
          <w:color w:val="000000"/>
        </w:rPr>
        <w:lastRenderedPageBreak/>
        <w:t>Animal &amp; Bird Population</w:t>
      </w:r>
      <w:bookmarkEnd w:id="34"/>
    </w:p>
    <w:p w14:paraId="4D9E392A"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4A03E38A" w14:textId="77777777" w:rsidR="008913D0" w:rsidRPr="00B773D9" w:rsidRDefault="008913D0">
      <w:pPr>
        <w:rPr>
          <w:rFonts w:ascii="Garamond" w:eastAsia="Georgia" w:hAnsi="Garamond" w:cs="Georgia"/>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3F14E1"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3F14E1" w:rsidRDefault="00177B11" w:rsidP="00C87115">
            <w:pPr>
              <w:spacing w:line="200" w:lineRule="atLeast"/>
              <w:contextualSpacing/>
              <w:rPr>
                <w:rFonts w:ascii="Garamond" w:eastAsia="Georgia" w:hAnsi="Garamond" w:cs="Georgia"/>
                <w:highlight w:val="yellow"/>
              </w:rPr>
            </w:pPr>
            <w:r w:rsidRPr="00332CD7">
              <w:rPr>
                <w:rFonts w:ascii="Garamond" w:eastAsia="Georgia" w:hAnsi="Garamond" w:cs="Georgia"/>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3F14E1" w:rsidRDefault="00177B11" w:rsidP="00C87115">
            <w:pPr>
              <w:spacing w:line="200" w:lineRule="atLeast"/>
              <w:contextualSpacing/>
              <w:rPr>
                <w:rFonts w:ascii="Garamond" w:eastAsia="Georgia" w:hAnsi="Garamond" w:cs="Georgia"/>
              </w:rPr>
            </w:pPr>
            <w:r w:rsidRPr="003F14E1">
              <w:rPr>
                <w:rFonts w:ascii="Garamond" w:eastAsia="Georgia" w:hAnsi="Garamond" w:cs="Georgia"/>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3F14E1" w:rsidRDefault="00177B11" w:rsidP="00C87115">
            <w:pPr>
              <w:spacing w:line="200" w:lineRule="atLeast"/>
              <w:contextualSpacing/>
              <w:jc w:val="center"/>
              <w:rPr>
                <w:rFonts w:ascii="Garamond" w:eastAsia="Georgia" w:hAnsi="Garamond" w:cs="Georgia"/>
              </w:rPr>
            </w:pPr>
            <w:r w:rsidRPr="003F14E1">
              <w:rPr>
                <w:rFonts w:ascii="Garamond" w:eastAsia="Georgia" w:hAnsi="Garamond" w:cs="Georgia"/>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3F14E1" w:rsidRDefault="00177B11" w:rsidP="00C87115">
            <w:pPr>
              <w:spacing w:line="200" w:lineRule="atLeast"/>
              <w:contextualSpacing/>
              <w:jc w:val="center"/>
              <w:rPr>
                <w:rFonts w:ascii="Garamond" w:eastAsia="Georgia" w:hAnsi="Garamond" w:cs="Georgia"/>
              </w:rPr>
            </w:pPr>
            <w:r w:rsidRPr="003F14E1">
              <w:rPr>
                <w:rFonts w:ascii="Garamond" w:eastAsia="Georgia" w:hAnsi="Garamond" w:cs="Georgia"/>
                <w:b/>
                <w:bCs/>
              </w:rPr>
              <w:t>Wards</w:t>
            </w:r>
          </w:p>
        </w:tc>
      </w:tr>
      <w:tr w:rsidR="008913D0" w:rsidRPr="003F14E1" w14:paraId="0CA79912" w14:textId="77777777" w:rsidTr="003F14E1">
        <w:trPr>
          <w:trHeight w:val="20"/>
        </w:trPr>
        <w:tc>
          <w:tcPr>
            <w:tcW w:w="2055" w:type="dxa"/>
            <w:vMerge w:val="restart"/>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569B3826" w14:textId="77777777" w:rsidR="008913D0" w:rsidRPr="003F14E1" w:rsidRDefault="00177B11" w:rsidP="00C87115">
            <w:pPr>
              <w:spacing w:line="200" w:lineRule="atLeast"/>
              <w:contextualSpacing/>
              <w:rPr>
                <w:rFonts w:ascii="Garamond" w:eastAsia="Georgia" w:hAnsi="Garamond" w:cs="Georgia"/>
                <w:highlight w:val="yellow"/>
              </w:rPr>
            </w:pPr>
            <w:r w:rsidRPr="00332CD7">
              <w:rPr>
                <w:rFonts w:ascii="Garamond" w:eastAsia="Georgia" w:hAnsi="Garamond" w:cs="Georgia"/>
              </w:rPr>
              <w:t>Animal Population</w:t>
            </w: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BC5E4D8" w14:textId="77777777" w:rsidR="008913D0" w:rsidRPr="003F14E1" w:rsidRDefault="00177B11" w:rsidP="00C87115">
            <w:pPr>
              <w:spacing w:line="200" w:lineRule="atLeast"/>
              <w:contextualSpacing/>
              <w:jc w:val="left"/>
              <w:rPr>
                <w:rFonts w:ascii="Garamond" w:eastAsia="Georgia" w:hAnsi="Garamond" w:cs="Georgia"/>
              </w:rPr>
            </w:pPr>
            <w:r w:rsidRPr="003F14E1">
              <w:rPr>
                <w:rFonts w:ascii="Garamond" w:eastAsia="Georgia" w:hAnsi="Garamond" w:cs="Georgia"/>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5B374D72" w:rsidR="008913D0" w:rsidRPr="003F14E1" w:rsidRDefault="00D2197A" w:rsidP="00C87115">
            <w:pPr>
              <w:spacing w:before="240" w:after="240" w:line="200" w:lineRule="atLeast"/>
              <w:contextualSpacing/>
              <w:rPr>
                <w:rFonts w:ascii="Garamond" w:eastAsia="Georgia" w:hAnsi="Garamond" w:cs="Georgia"/>
              </w:rPr>
            </w:pPr>
            <w:r>
              <w:rPr>
                <w:rFonts w:ascii="Garamond" w:eastAsia="Georgia" w:hAnsi="Garamond" w:cs="Georgia"/>
              </w:rPr>
              <w:t>1</w:t>
            </w:r>
            <w:r w:rsidR="0029034E">
              <w:rPr>
                <w:rFonts w:ascii="Garamond" w:eastAsia="Georgia" w:hAnsi="Garamond" w:cs="Georgia"/>
              </w:rPr>
              <w:t>254</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0AB0C279" w:rsidR="008913D0" w:rsidRPr="003F14E1" w:rsidRDefault="0029034E" w:rsidP="00C87115">
            <w:pPr>
              <w:spacing w:before="240" w:after="240" w:line="200" w:lineRule="atLeast"/>
              <w:contextualSpacing/>
              <w:rPr>
                <w:rFonts w:ascii="Garamond" w:eastAsia="Georgia" w:hAnsi="Garamond" w:cs="Georgia"/>
              </w:rPr>
            </w:pPr>
            <w:r>
              <w:rPr>
                <w:rFonts w:ascii="Garamond" w:eastAsia="Georgia" w:hAnsi="Garamond" w:cs="Georgia"/>
              </w:rPr>
              <w:t>All wards</w:t>
            </w:r>
          </w:p>
        </w:tc>
      </w:tr>
      <w:tr w:rsidR="008913D0" w:rsidRPr="003F14E1" w14:paraId="02BD83F7" w14:textId="77777777" w:rsidTr="003F14E1">
        <w:trPr>
          <w:trHeight w:val="20"/>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4A80150" w14:textId="77777777" w:rsidR="008913D0" w:rsidRPr="003F14E1"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C470F44" w14:textId="77777777" w:rsidR="008913D0" w:rsidRPr="003F14E1" w:rsidRDefault="00177B11" w:rsidP="00C87115">
            <w:pPr>
              <w:spacing w:line="200" w:lineRule="atLeast"/>
              <w:contextualSpacing/>
              <w:jc w:val="left"/>
              <w:rPr>
                <w:rFonts w:ascii="Garamond" w:eastAsia="Georgia" w:hAnsi="Garamond" w:cs="Georgia"/>
              </w:rPr>
            </w:pPr>
            <w:r w:rsidRPr="003F14E1">
              <w:rPr>
                <w:rFonts w:ascii="Garamond" w:eastAsia="Georgia" w:hAnsi="Garamond" w:cs="Georgia"/>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36FBD65E" w:rsidR="008913D0" w:rsidRPr="003F14E1" w:rsidRDefault="0029034E" w:rsidP="00C87115">
            <w:pPr>
              <w:spacing w:before="240" w:after="240" w:line="200" w:lineRule="atLeast"/>
              <w:contextualSpacing/>
              <w:rPr>
                <w:rFonts w:ascii="Garamond" w:eastAsia="Georgia" w:hAnsi="Garamond" w:cs="Georgia"/>
              </w:rPr>
            </w:pPr>
            <w:r>
              <w:rPr>
                <w:rFonts w:ascii="Garamond" w:eastAsia="Georgia" w:hAnsi="Garamond" w:cs="Georgia"/>
              </w:rPr>
              <w:t>112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58C15C33" w:rsidR="008913D0" w:rsidRPr="003F14E1" w:rsidRDefault="0029034E" w:rsidP="00C87115">
            <w:pPr>
              <w:spacing w:before="240" w:after="240" w:line="200" w:lineRule="atLeast"/>
              <w:contextualSpacing/>
              <w:rPr>
                <w:rFonts w:ascii="Garamond" w:eastAsia="Georgia" w:hAnsi="Garamond" w:cs="Georgia"/>
              </w:rPr>
            </w:pPr>
            <w:r>
              <w:rPr>
                <w:rFonts w:ascii="Garamond" w:eastAsia="Georgia" w:hAnsi="Garamond" w:cs="Georgia"/>
              </w:rPr>
              <w:t>All wards</w:t>
            </w:r>
          </w:p>
        </w:tc>
      </w:tr>
      <w:tr w:rsidR="008913D0" w:rsidRPr="003F14E1" w14:paraId="73EA59FF" w14:textId="77777777" w:rsidTr="003F14E1">
        <w:trPr>
          <w:trHeight w:val="20"/>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B7C3BD9" w14:textId="77777777" w:rsidR="008913D0" w:rsidRPr="003F14E1"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810D89D" w14:textId="77777777" w:rsidR="008913D0" w:rsidRPr="003F14E1" w:rsidRDefault="00177B11" w:rsidP="00C87115">
            <w:pPr>
              <w:spacing w:line="200" w:lineRule="atLeast"/>
              <w:contextualSpacing/>
              <w:jc w:val="left"/>
              <w:rPr>
                <w:rFonts w:ascii="Garamond" w:eastAsia="Georgia" w:hAnsi="Garamond" w:cs="Georgia"/>
              </w:rPr>
            </w:pPr>
            <w:r w:rsidRPr="003F14E1">
              <w:rPr>
                <w:rFonts w:ascii="Garamond" w:eastAsia="Georgia" w:hAnsi="Garamond" w:cs="Georgia"/>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4FDC676F" w:rsidR="008913D0" w:rsidRPr="003F14E1" w:rsidRDefault="00D2197A" w:rsidP="00C87115">
            <w:pPr>
              <w:spacing w:before="240" w:after="240" w:line="200" w:lineRule="atLeast"/>
              <w:contextualSpacing/>
              <w:rPr>
                <w:rFonts w:ascii="Garamond" w:eastAsia="Georgia" w:hAnsi="Garamond" w:cs="Georgia"/>
              </w:rPr>
            </w:pPr>
            <w:r>
              <w:rPr>
                <w:rFonts w:ascii="Garamond" w:eastAsia="Georgia" w:hAnsi="Garamond" w:cs="Georgia"/>
              </w:rPr>
              <w:t>78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3ADD9CD8" w:rsidR="008913D0" w:rsidRPr="003F14E1" w:rsidRDefault="00EE67A9" w:rsidP="00C87115">
            <w:pPr>
              <w:spacing w:before="240" w:after="240" w:line="200" w:lineRule="atLeast"/>
              <w:contextualSpacing/>
              <w:rPr>
                <w:rFonts w:ascii="Garamond" w:eastAsia="Georgia" w:hAnsi="Garamond" w:cs="Georgia"/>
              </w:rPr>
            </w:pPr>
            <w:r>
              <w:rPr>
                <w:rFonts w:ascii="Garamond" w:eastAsia="Georgia" w:hAnsi="Garamond" w:cs="Georgia"/>
              </w:rPr>
              <w:t>All wards</w:t>
            </w:r>
          </w:p>
        </w:tc>
      </w:tr>
      <w:tr w:rsidR="008913D0" w:rsidRPr="003F14E1" w14:paraId="0D71D2CB" w14:textId="77777777" w:rsidTr="003F14E1">
        <w:trPr>
          <w:trHeight w:val="20"/>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08B6E3F" w14:textId="77777777" w:rsidR="008913D0" w:rsidRPr="003F14E1"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0111BDE" w14:textId="77777777" w:rsidR="008913D0" w:rsidRPr="003F14E1" w:rsidRDefault="00177B11" w:rsidP="00C87115">
            <w:pPr>
              <w:spacing w:line="200" w:lineRule="atLeast"/>
              <w:contextualSpacing/>
              <w:jc w:val="left"/>
              <w:rPr>
                <w:rFonts w:ascii="Garamond" w:eastAsia="Georgia" w:hAnsi="Garamond" w:cs="Georgia"/>
                <w:sz w:val="26"/>
                <w:szCs w:val="26"/>
              </w:rPr>
            </w:pPr>
            <w:r w:rsidRPr="003F14E1">
              <w:rPr>
                <w:rFonts w:ascii="Garamond" w:eastAsia="Georgia" w:hAnsi="Garamond" w:cs="Georgia"/>
              </w:rPr>
              <w:t xml:space="preserve">Pig Farms </w:t>
            </w:r>
            <w:r w:rsidRPr="003F14E1">
              <w:rPr>
                <w:rFonts w:ascii="Garamond" w:eastAsia="Georgia" w:hAnsi="Garamond" w:cs="Georgia"/>
                <w:sz w:val="23"/>
                <w:szCs w:val="23"/>
              </w:rPr>
              <w:t>(</w:t>
            </w:r>
            <w:r w:rsidRPr="003F14E1">
              <w:rPr>
                <w:rFonts w:ascii="Garamond" w:eastAsia="Georgia" w:hAnsi="Garamond" w:cs="Georgia"/>
              </w:rPr>
              <w:t>Number of heads</w:t>
            </w:r>
            <w:r w:rsidRPr="003F14E1">
              <w:rPr>
                <w:rFonts w:ascii="Garamond" w:eastAsia="Georgia" w:hAnsi="Garamond" w:cs="Georgia"/>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6E3DE3E1" w:rsidR="008913D0" w:rsidRPr="003F14E1" w:rsidRDefault="003F14E1"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77777777" w:rsidR="008913D0" w:rsidRPr="003F14E1" w:rsidRDefault="008913D0" w:rsidP="00C87115">
            <w:pPr>
              <w:spacing w:before="240" w:after="240" w:line="200" w:lineRule="atLeast"/>
              <w:contextualSpacing/>
              <w:rPr>
                <w:rFonts w:ascii="Garamond" w:eastAsia="Georgia" w:hAnsi="Garamond" w:cs="Georgia"/>
              </w:rPr>
            </w:pPr>
          </w:p>
        </w:tc>
      </w:tr>
      <w:tr w:rsidR="008913D0" w:rsidRPr="003F14E1" w14:paraId="32631FA5" w14:textId="77777777" w:rsidTr="003F14E1">
        <w:trPr>
          <w:trHeight w:val="20"/>
        </w:trPr>
        <w:tc>
          <w:tcPr>
            <w:tcW w:w="205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2B0752C" w14:textId="77777777" w:rsidR="008913D0" w:rsidRPr="003F14E1" w:rsidRDefault="008913D0" w:rsidP="00C87115">
            <w:pPr>
              <w:spacing w:line="200" w:lineRule="atLeast"/>
              <w:contextualSpacing/>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68BFCC1" w14:textId="77777777" w:rsidR="008913D0" w:rsidRPr="003F14E1" w:rsidRDefault="00177B11" w:rsidP="00C87115">
            <w:pPr>
              <w:spacing w:line="200" w:lineRule="atLeast"/>
              <w:contextualSpacing/>
              <w:jc w:val="left"/>
              <w:rPr>
                <w:rFonts w:ascii="Garamond" w:eastAsia="Georgia" w:hAnsi="Garamond" w:cs="Georgia"/>
                <w:sz w:val="26"/>
                <w:szCs w:val="26"/>
              </w:rPr>
            </w:pPr>
            <w:r w:rsidRPr="003F14E1">
              <w:rPr>
                <w:rFonts w:ascii="Garamond" w:eastAsia="Georgia" w:hAnsi="Garamond" w:cs="Georgia"/>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393B439C" w:rsidR="008913D0" w:rsidRPr="003F14E1" w:rsidRDefault="0029034E"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77777777" w:rsidR="008913D0" w:rsidRPr="003F14E1" w:rsidRDefault="008913D0" w:rsidP="00C87115">
            <w:pPr>
              <w:spacing w:line="200" w:lineRule="atLeast"/>
              <w:contextualSpacing/>
              <w:rPr>
                <w:rFonts w:ascii="Garamond" w:eastAsia="Georgia" w:hAnsi="Garamond" w:cs="Georgia"/>
              </w:rPr>
            </w:pPr>
          </w:p>
        </w:tc>
      </w:tr>
      <w:tr w:rsidR="008913D0" w:rsidRPr="003F14E1" w14:paraId="6FD89CDF" w14:textId="77777777" w:rsidTr="003F14E1">
        <w:trPr>
          <w:trHeight w:val="20"/>
        </w:trPr>
        <w:tc>
          <w:tcPr>
            <w:tcW w:w="2055" w:type="dxa"/>
            <w:vMerge w:val="restart"/>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1FC1C241" w14:textId="77777777" w:rsidR="008913D0" w:rsidRPr="003F14E1" w:rsidRDefault="00177B11" w:rsidP="00C87115">
            <w:pPr>
              <w:spacing w:line="200" w:lineRule="atLeast"/>
              <w:contextualSpacing/>
              <w:rPr>
                <w:rFonts w:ascii="Garamond" w:eastAsia="Georgia" w:hAnsi="Garamond" w:cs="Georgia"/>
                <w:highlight w:val="yellow"/>
              </w:rPr>
            </w:pPr>
            <w:r w:rsidRPr="00332CD7">
              <w:rPr>
                <w:rFonts w:ascii="Garamond" w:eastAsia="Georgia" w:hAnsi="Garamond" w:cs="Georgia"/>
              </w:rPr>
              <w:t>Bird Population</w:t>
            </w: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745EBC3" w14:textId="77777777" w:rsidR="008913D0" w:rsidRPr="003F14E1" w:rsidRDefault="00177B11" w:rsidP="00C87115">
            <w:pPr>
              <w:spacing w:line="200" w:lineRule="atLeast"/>
              <w:contextualSpacing/>
              <w:rPr>
                <w:rFonts w:ascii="Garamond" w:eastAsia="Georgia" w:hAnsi="Garamond" w:cs="Georgia"/>
              </w:rPr>
            </w:pPr>
            <w:r w:rsidRPr="003F14E1">
              <w:rPr>
                <w:rFonts w:ascii="Garamond" w:eastAsia="Georgia" w:hAnsi="Garamond" w:cs="Georgia"/>
              </w:rPr>
              <w:t xml:space="preserve">Poultry Units </w:t>
            </w:r>
            <w:r w:rsidRPr="003F14E1">
              <w:rPr>
                <w:rFonts w:ascii="Garamond" w:eastAsia="Georgia" w:hAnsi="Garamond" w:cs="Georgia"/>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0CFAEBA5" w:rsidR="008913D0" w:rsidRPr="003F14E1" w:rsidRDefault="0029034E"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77777777" w:rsidR="008913D0" w:rsidRPr="003F14E1" w:rsidRDefault="008913D0" w:rsidP="00C87115">
            <w:pPr>
              <w:spacing w:line="200" w:lineRule="atLeast"/>
              <w:contextualSpacing/>
              <w:rPr>
                <w:rFonts w:ascii="Garamond" w:eastAsia="Georgia" w:hAnsi="Garamond" w:cs="Georgia"/>
              </w:rPr>
            </w:pPr>
          </w:p>
        </w:tc>
      </w:tr>
      <w:tr w:rsidR="008913D0" w:rsidRPr="003F14E1" w14:paraId="380F21BB" w14:textId="77777777" w:rsidTr="003F14E1">
        <w:trPr>
          <w:trHeight w:val="20"/>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64071B42" w14:textId="77777777" w:rsidR="008913D0" w:rsidRPr="003F14E1"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FADA3BD" w14:textId="77777777" w:rsidR="008913D0" w:rsidRPr="003F14E1" w:rsidRDefault="00177B11" w:rsidP="00C87115">
            <w:pPr>
              <w:spacing w:line="200" w:lineRule="atLeast"/>
              <w:contextualSpacing/>
              <w:rPr>
                <w:rFonts w:ascii="Garamond" w:eastAsia="Georgia" w:hAnsi="Garamond" w:cs="Georgia"/>
              </w:rPr>
            </w:pPr>
            <w:r w:rsidRPr="003F14E1">
              <w:rPr>
                <w:rFonts w:ascii="Garamond" w:eastAsia="Georgia" w:hAnsi="Garamond" w:cs="Georgia"/>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77777777" w:rsidR="008913D0" w:rsidRPr="003F14E1" w:rsidRDefault="008913D0" w:rsidP="00C87115">
            <w:pPr>
              <w:spacing w:line="200" w:lineRule="atLeast"/>
              <w:contextualSpacing/>
              <w:rPr>
                <w:rFonts w:ascii="Garamond" w:eastAsia="Georgia" w:hAnsi="Garamond" w:cs="Georgia"/>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77777777" w:rsidR="008913D0" w:rsidRPr="003F14E1" w:rsidRDefault="008913D0" w:rsidP="00C87115">
            <w:pPr>
              <w:spacing w:line="200" w:lineRule="atLeast"/>
              <w:contextualSpacing/>
              <w:rPr>
                <w:rFonts w:ascii="Garamond" w:eastAsia="Georgia" w:hAnsi="Garamond" w:cs="Georgia"/>
              </w:rPr>
            </w:pPr>
          </w:p>
        </w:tc>
      </w:tr>
      <w:tr w:rsidR="008913D0" w:rsidRPr="003F14E1" w14:paraId="0BB45A28" w14:textId="77777777" w:rsidTr="003F14E1">
        <w:trPr>
          <w:trHeight w:val="20"/>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78DCB3E" w14:textId="77777777" w:rsidR="008913D0" w:rsidRPr="003F14E1"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55BAC7DD" w14:textId="77777777" w:rsidR="008913D0" w:rsidRPr="003F14E1" w:rsidRDefault="00177B11" w:rsidP="00C87115">
            <w:pPr>
              <w:spacing w:line="200" w:lineRule="atLeast"/>
              <w:contextualSpacing/>
              <w:rPr>
                <w:rFonts w:ascii="Garamond" w:eastAsia="Georgia" w:hAnsi="Garamond" w:cs="Georgia"/>
              </w:rPr>
            </w:pPr>
            <w:r w:rsidRPr="003F14E1">
              <w:rPr>
                <w:rFonts w:ascii="Garamond" w:eastAsia="Georgia" w:hAnsi="Garamond" w:cs="Georgia"/>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575C2054" w:rsidR="008913D0" w:rsidRPr="003F14E1" w:rsidRDefault="003F14E1"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77777777" w:rsidR="008913D0" w:rsidRPr="003F14E1" w:rsidRDefault="008913D0" w:rsidP="00C87115">
            <w:pPr>
              <w:spacing w:line="200" w:lineRule="atLeast"/>
              <w:contextualSpacing/>
              <w:rPr>
                <w:rFonts w:ascii="Garamond" w:eastAsia="Georgia" w:hAnsi="Garamond" w:cs="Georgia"/>
              </w:rPr>
            </w:pPr>
          </w:p>
        </w:tc>
      </w:tr>
      <w:tr w:rsidR="008913D0" w:rsidRPr="00B773D9" w14:paraId="00FF274C" w14:textId="77777777" w:rsidTr="003F14E1">
        <w:trPr>
          <w:trHeight w:val="20"/>
        </w:trPr>
        <w:tc>
          <w:tcPr>
            <w:tcW w:w="2055" w:type="dxa"/>
            <w:vMerge/>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20F35805" w14:textId="77777777" w:rsidR="008913D0" w:rsidRPr="003F14E1" w:rsidRDefault="008913D0" w:rsidP="00C87115">
            <w:pPr>
              <w:widowControl w:val="0"/>
              <w:pBdr>
                <w:top w:val="nil"/>
                <w:left w:val="nil"/>
                <w:bottom w:val="nil"/>
                <w:right w:val="nil"/>
                <w:between w:val="nil"/>
              </w:pBdr>
              <w:spacing w:line="200" w:lineRule="atLeast"/>
              <w:contextualSpacing/>
              <w:jc w:val="left"/>
              <w:rPr>
                <w:rFonts w:ascii="Garamond" w:eastAsia="Georgia" w:hAnsi="Garamond" w:cs="Georgia"/>
                <w:highlight w:val="yellow"/>
              </w:rPr>
            </w:pPr>
          </w:p>
        </w:tc>
        <w:tc>
          <w:tcPr>
            <w:tcW w:w="274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32848717" w14:textId="77777777" w:rsidR="008913D0" w:rsidRPr="00B773D9" w:rsidRDefault="00177B11" w:rsidP="00C87115">
            <w:pPr>
              <w:spacing w:line="200" w:lineRule="atLeast"/>
              <w:contextualSpacing/>
              <w:rPr>
                <w:rFonts w:ascii="Garamond" w:eastAsia="Georgia" w:hAnsi="Garamond" w:cs="Georgia"/>
              </w:rPr>
            </w:pPr>
            <w:r w:rsidRPr="003F14E1">
              <w:rPr>
                <w:rFonts w:ascii="Garamond" w:eastAsia="Georgia" w:hAnsi="Garamond" w:cs="Georgia"/>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04511E72" w:rsidR="008913D0" w:rsidRPr="00B773D9" w:rsidRDefault="003F14E1" w:rsidP="00C87115">
            <w:pPr>
              <w:spacing w:line="200" w:lineRule="atLeast"/>
              <w:contextualSpacing/>
              <w:rPr>
                <w:rFonts w:ascii="Garamond" w:eastAsia="Georgia" w:hAnsi="Garamond" w:cs="Georgia"/>
              </w:rPr>
            </w:pPr>
            <w:r>
              <w:rPr>
                <w:rFonts w:ascii="Garamond" w:eastAsia="Georgia" w:hAnsi="Garamond" w:cs="Georgia"/>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77777777" w:rsidR="008913D0" w:rsidRPr="00B773D9" w:rsidRDefault="008913D0" w:rsidP="00C87115">
            <w:pPr>
              <w:spacing w:line="200" w:lineRule="atLeast"/>
              <w:contextualSpacing/>
              <w:rPr>
                <w:rFonts w:ascii="Garamond" w:eastAsia="Georgia" w:hAnsi="Garamond" w:cs="Georgia"/>
              </w:rPr>
            </w:pPr>
          </w:p>
        </w:tc>
      </w:tr>
    </w:tbl>
    <w:p w14:paraId="579331D3" w14:textId="77777777" w:rsidR="008913D0" w:rsidRPr="00B773D9" w:rsidRDefault="008913D0">
      <w:pPr>
        <w:rPr>
          <w:rFonts w:ascii="Garamond" w:eastAsia="Georgia" w:hAnsi="Garamond" w:cs="Georgia"/>
        </w:rPr>
      </w:pPr>
    </w:p>
    <w:p w14:paraId="44EB53BB" w14:textId="77777777" w:rsidR="008913D0" w:rsidRPr="00B773D9" w:rsidRDefault="008913D0">
      <w:pPr>
        <w:rPr>
          <w:rFonts w:ascii="Garamond" w:eastAsia="Georgia" w:hAnsi="Garamond" w:cs="Georgia"/>
        </w:rPr>
      </w:pPr>
    </w:p>
    <w:p w14:paraId="462406A3" w14:textId="7B225CCF" w:rsidR="00EE67A9" w:rsidRPr="00EE67A9" w:rsidRDefault="00177B11" w:rsidP="00EE67A9">
      <w:pPr>
        <w:shd w:val="clear" w:color="auto" w:fill="FFFFFF" w:themeFill="background1"/>
        <w:spacing w:before="240" w:after="240"/>
        <w:rPr>
          <w:rFonts w:ascii="Garamond" w:eastAsia="Georgia" w:hAnsi="Garamond" w:cs="Georgia"/>
          <w:b/>
          <w:bCs/>
          <w:color w:val="000000" w:themeColor="text1"/>
          <w:shd w:val="clear" w:color="auto" w:fill="000000" w:themeFill="text1"/>
        </w:rPr>
      </w:pPr>
      <w:r w:rsidRPr="00B773D9">
        <w:rPr>
          <w:rFonts w:ascii="Garamond" w:eastAsia="Georgia" w:hAnsi="Garamond" w:cs="Georgia"/>
          <w:highlight w:val="white"/>
        </w:rPr>
        <w:t xml:space="preserve">The main risk of zoonotic diseases is concentrated in </w:t>
      </w:r>
      <w:r w:rsidR="003F14E1" w:rsidRPr="00EE67A9">
        <w:rPr>
          <w:rFonts w:ascii="Garamond" w:eastAsia="Georgia" w:hAnsi="Garamond" w:cs="Georgia"/>
          <w:b/>
          <w:bCs/>
          <w:color w:val="000000" w:themeColor="text1"/>
          <w:highlight w:val="white"/>
          <w:shd w:val="clear" w:color="auto" w:fill="000000" w:themeFill="text1"/>
        </w:rPr>
        <w:t xml:space="preserve">all </w:t>
      </w:r>
      <w:bookmarkStart w:id="35" w:name="_Toc219737058"/>
      <w:r w:rsidR="00EE67A9" w:rsidRPr="00EE67A9">
        <w:rPr>
          <w:rFonts w:ascii="Garamond" w:eastAsia="Georgia" w:hAnsi="Garamond" w:cs="Georgia"/>
          <w:b/>
          <w:bCs/>
          <w:color w:val="000000" w:themeColor="text1"/>
          <w:highlight w:val="white"/>
          <w:shd w:val="clear" w:color="auto" w:fill="000000" w:themeFill="text1"/>
        </w:rPr>
        <w:t>wards</w:t>
      </w:r>
      <w:r w:rsidR="00EE67A9">
        <w:rPr>
          <w:rFonts w:ascii="Times New Roman" w:hAnsi="Times New Roman" w:cs="Times New Roman"/>
        </w:rPr>
        <w:t xml:space="preserve"> of </w:t>
      </w:r>
      <w:r w:rsidR="00EE67A9">
        <w:rPr>
          <w:rFonts w:ascii="Garamond" w:eastAsia="Georgia" w:hAnsi="Garamond" w:cs="Georgia"/>
          <w:b/>
          <w:bCs/>
          <w:highlight w:val="white"/>
        </w:rPr>
        <w:t xml:space="preserve">Vallicode </w:t>
      </w:r>
      <w:r w:rsidR="00364CE6">
        <w:rPr>
          <w:rFonts w:ascii="Garamond" w:eastAsia="Georgia" w:hAnsi="Garamond" w:cs="Georgia"/>
          <w:b/>
          <w:bCs/>
          <w:highlight w:val="white"/>
        </w:rPr>
        <w:t>GP</w:t>
      </w:r>
      <w:r w:rsidR="00364CE6" w:rsidRPr="00B773D9">
        <w:rPr>
          <w:rFonts w:ascii="Garamond" w:eastAsia="Georgia" w:hAnsi="Garamond" w:cs="Georgia"/>
          <w:highlight w:val="white"/>
        </w:rPr>
        <w:t>. The</w:t>
      </w:r>
      <w:r w:rsidR="00EE67A9" w:rsidRPr="00EE67A9">
        <w:rPr>
          <w:rFonts w:ascii="Times New Roman" w:hAnsi="Times New Roman" w:cs="Times New Roman"/>
        </w:rPr>
        <w:t xml:space="preserve"> stray dog population continues to be a substantial problem for rabies surveillance and bite prevention. Water stagnant areas vulnerable to flooding further raise the risk of leptospirosis and other zoonoses mediated by the environment, especially during monsoon floods</w:t>
      </w:r>
      <w:r w:rsidR="00EE67A9">
        <w:rPr>
          <w:rFonts w:ascii="Times New Roman" w:hAnsi="Times New Roman" w:cs="Times New Roman"/>
        </w:rPr>
        <w:t>.</w:t>
      </w:r>
      <w:r w:rsidR="00EE67A9" w:rsidRPr="00EE67A9">
        <w:rPr>
          <w:rFonts w:ascii="Garamond" w:eastAsia="Georgia" w:hAnsi="Garamond" w:cs="Georgia"/>
          <w:b/>
          <w:bCs/>
          <w:color w:val="000000" w:themeColor="text1"/>
          <w:shd w:val="clear" w:color="auto" w:fill="000000" w:themeFill="text1"/>
        </w:rPr>
        <w:t xml:space="preserve"> </w:t>
      </w:r>
    </w:p>
    <w:p w14:paraId="04C9309D" w14:textId="4A9E9D2A" w:rsidR="008913D0" w:rsidRPr="00EE67A9" w:rsidRDefault="00177B11" w:rsidP="00EE67A9">
      <w:pPr>
        <w:shd w:val="clear" w:color="auto" w:fill="FFFFFF" w:themeFill="background1"/>
        <w:spacing w:before="240" w:after="240"/>
        <w:rPr>
          <w:rFonts w:ascii="Garamond" w:eastAsia="Georgia" w:hAnsi="Garamond" w:cs="Georgia"/>
          <w:b/>
          <w:bCs/>
          <w:color w:val="000000"/>
        </w:rPr>
      </w:pPr>
      <w:r w:rsidRPr="00EE67A9">
        <w:rPr>
          <w:rFonts w:ascii="Garamond" w:eastAsia="Georgia" w:hAnsi="Garamond" w:cs="Georgia"/>
          <w:b/>
          <w:bCs/>
          <w:color w:val="000000"/>
        </w:rPr>
        <w:t>Veterinary Infrastructure</w:t>
      </w:r>
      <w:bookmarkEnd w:id="35"/>
      <w:r w:rsidRPr="00EE67A9">
        <w:rPr>
          <w:rFonts w:ascii="Garamond" w:eastAsia="Georgia" w:hAnsi="Garamond" w:cs="Georgia"/>
          <w:b/>
          <w:bCs/>
          <w:color w:val="000000"/>
        </w:rPr>
        <w:t xml:space="preserve"> </w:t>
      </w:r>
    </w:p>
    <w:p w14:paraId="355AB65A"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w:t>
      </w:r>
      <w:r w:rsidRPr="00B773D9">
        <w:rPr>
          <w:rFonts w:ascii="Garamond" w:eastAsia="Georgia" w:hAnsi="Garamond" w:cs="Georgia"/>
        </w:rPr>
        <w:lastRenderedPageBreak/>
        <w:t>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773D9"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1771F6D5"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Govt.veterinary Hospital,kaipattoor</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503425EC"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7B9FBA67"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60B9A790"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9497313822</w:t>
            </w:r>
          </w:p>
        </w:tc>
      </w:tr>
      <w:tr w:rsidR="008913D0" w:rsidRPr="00B773D9"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4D5E237E"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2F846CFF"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06562C69"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32F26D58"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2CE5C25F"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055E7DFF"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15145E0E"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4968FE53"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5BF19BAE" w:rsidR="00EE1D9E" w:rsidRDefault="00EE1D9E" w:rsidP="00C87115">
            <w:pPr>
              <w:spacing w:line="200" w:lineRule="atLeast"/>
              <w:contextualSpacing/>
              <w:rPr>
                <w:rFonts w:ascii="Garamond" w:eastAsia="Georgia" w:hAnsi="Garamond" w:cs="Georgia"/>
              </w:rPr>
            </w:pPr>
          </w:p>
          <w:p w14:paraId="5EEE40C5" w14:textId="7537A83E" w:rsidR="008913D0" w:rsidRPr="00EE1D9E" w:rsidRDefault="00EE1D9E" w:rsidP="00BA1DF5">
            <w:pPr>
              <w:jc w:val="left"/>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733E5B31"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3A3D4CA1"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5CB190A2"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r>
      <w:tr w:rsidR="008913D0" w:rsidRPr="00B773D9"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23067005"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49042923"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3FAAFBD5"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1D8BE53C" w:rsidR="008913D0" w:rsidRPr="00B773D9" w:rsidRDefault="00EE1D9E" w:rsidP="00C87115">
            <w:pPr>
              <w:spacing w:line="200" w:lineRule="atLeast"/>
              <w:contextualSpacing/>
              <w:rPr>
                <w:rFonts w:ascii="Garamond" w:eastAsia="Georgia" w:hAnsi="Garamond" w:cs="Georgia"/>
              </w:rPr>
            </w:pPr>
            <w:r>
              <w:rPr>
                <w:rFonts w:ascii="Garamond" w:eastAsia="Georgia" w:hAnsi="Garamond" w:cs="Georgia"/>
              </w:rPr>
              <w:t>0</w:t>
            </w:r>
          </w:p>
        </w:tc>
      </w:tr>
    </w:tbl>
    <w:p w14:paraId="573737D0" w14:textId="77777777" w:rsidR="008913D0" w:rsidRPr="00B773D9" w:rsidRDefault="008913D0">
      <w:pPr>
        <w:rPr>
          <w:rFonts w:ascii="Garamond" w:eastAsia="Georgia" w:hAnsi="Garamond" w:cs="Georgia"/>
        </w:rPr>
      </w:pPr>
    </w:p>
    <w:p w14:paraId="7C6510F5" w14:textId="77777777" w:rsidR="008913D0" w:rsidRPr="00B773D9" w:rsidRDefault="00177B11">
      <w:pPr>
        <w:pStyle w:val="Heading2"/>
        <w:rPr>
          <w:rFonts w:ascii="Garamond" w:eastAsia="Georgia" w:hAnsi="Garamond" w:cs="Georgia"/>
          <w:color w:val="000000"/>
        </w:rPr>
      </w:pPr>
      <w:bookmarkStart w:id="36" w:name="_Toc219737059"/>
      <w:r w:rsidRPr="00B773D9">
        <w:rPr>
          <w:rFonts w:ascii="Garamond" w:eastAsia="Georgia" w:hAnsi="Garamond" w:cs="Georgia"/>
          <w:color w:val="000000"/>
        </w:rPr>
        <w:t>Veterinary Doctors &amp; Workforce</w:t>
      </w:r>
      <w:bookmarkEnd w:id="36"/>
    </w:p>
    <w:p w14:paraId="4C488482" w14:textId="0B1636C4"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Early detection, diagnosis, reporting, and reaction to animal illness epidemics depend on the availability and accessibility of qualified veterinary specialists. </w:t>
      </w:r>
      <w:r w:rsidR="00C87115">
        <w:rPr>
          <w:rFonts w:ascii="Garamond" w:eastAsia="Georgia" w:hAnsi="Garamond" w:cs="Georgia"/>
        </w:rPr>
        <w:t>By identifying unusual animal morbidity or mortality promptly, collecting samples promptly, and coordinating efficiently</w:t>
      </w:r>
      <w:r w:rsidRPr="00B773D9">
        <w:rPr>
          <w:rFonts w:ascii="Garamond" w:eastAsia="Georgia" w:hAnsi="Garamond" w:cs="Georgia"/>
        </w:rPr>
        <w:t xml:space="preserve"> with human health and LSGI systems—especially during zoonotic outbreaks and pandemic-prone situations—a clearly defined veterinary workforce enhances One Health surveillance.</w:t>
      </w:r>
    </w:p>
    <w:p w14:paraId="151052A9" w14:textId="77777777" w:rsidR="008913D0" w:rsidRPr="00B773D9" w:rsidRDefault="008913D0">
      <w:pPr>
        <w:rPr>
          <w:rFonts w:ascii="Garamond" w:eastAsia="Georgia" w:hAnsi="Garamond" w:cs="Georgia"/>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773D9"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Contact number</w:t>
            </w:r>
          </w:p>
        </w:tc>
      </w:tr>
      <w:tr w:rsidR="008913D0" w:rsidRPr="00B773D9"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1AE5F3E2"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02C9EAB7"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1</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4B6A7426"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9497313822</w:t>
            </w:r>
          </w:p>
        </w:tc>
      </w:tr>
      <w:tr w:rsidR="008913D0" w:rsidRPr="00B773D9" w14:paraId="54EFAE19" w14:textId="77777777" w:rsidTr="005E246B">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4DF6BBEE"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0D948968"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16681C7F"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7862869E" w14:textId="77777777" w:rsidTr="00EE67A9">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09F6CD5A"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3319F314"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058F0FED"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2</w:t>
            </w:r>
          </w:p>
        </w:tc>
        <w:tc>
          <w:tcPr>
            <w:tcW w:w="1975" w:type="dxa"/>
            <w:tcBorders>
              <w:top w:val="nil"/>
              <w:left w:val="nil"/>
              <w:bottom w:val="single" w:sz="5" w:space="0" w:color="DDDDDD"/>
              <w:right w:val="single" w:sz="5" w:space="0" w:color="DDDDDD"/>
            </w:tcBorders>
            <w:shd w:val="clear" w:color="auto" w:fill="FFFFFF" w:themeFill="background1"/>
            <w:tcMar>
              <w:top w:w="120" w:type="dxa"/>
              <w:left w:w="120" w:type="dxa"/>
              <w:bottom w:w="120" w:type="dxa"/>
              <w:right w:w="120" w:type="dxa"/>
            </w:tcMar>
          </w:tcPr>
          <w:p w14:paraId="30E911F4"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382C7205" w14:textId="77777777" w:rsidTr="00EE67A9">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5C62996A"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4DA458B0"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shd w:val="clear" w:color="auto" w:fill="FFFFFF" w:themeFill="background1"/>
            <w:tcMar>
              <w:top w:w="120" w:type="dxa"/>
              <w:left w:w="120" w:type="dxa"/>
              <w:bottom w:w="120" w:type="dxa"/>
              <w:right w:w="120" w:type="dxa"/>
            </w:tcMar>
          </w:tcPr>
          <w:p w14:paraId="639076DA" w14:textId="34EB4855"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r>
      <w:tr w:rsidR="008913D0" w:rsidRPr="00B773D9" w14:paraId="203085A1" w14:textId="77777777" w:rsidTr="00EE67A9">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4142AA0A"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35820E36"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975" w:type="dxa"/>
            <w:tcBorders>
              <w:top w:val="nil"/>
              <w:left w:val="nil"/>
              <w:bottom w:val="single" w:sz="5" w:space="0" w:color="DDDDDD"/>
              <w:right w:val="single" w:sz="5" w:space="0" w:color="DDDDDD"/>
            </w:tcBorders>
            <w:shd w:val="clear" w:color="auto" w:fill="FFFFFF" w:themeFill="background1"/>
            <w:tcMar>
              <w:top w:w="120" w:type="dxa"/>
              <w:left w:w="120" w:type="dxa"/>
              <w:bottom w:w="120" w:type="dxa"/>
              <w:right w:w="120" w:type="dxa"/>
            </w:tcMar>
          </w:tcPr>
          <w:p w14:paraId="43B209D8" w14:textId="5967F985" w:rsidR="008913D0" w:rsidRPr="00B773D9" w:rsidRDefault="00EE1D9E" w:rsidP="00C87115">
            <w:pPr>
              <w:spacing w:before="240" w:after="240" w:line="200" w:lineRule="atLeast"/>
              <w:contextualSpacing/>
              <w:rPr>
                <w:rFonts w:ascii="Garamond" w:eastAsia="Georgia" w:hAnsi="Garamond" w:cs="Georgia"/>
              </w:rPr>
            </w:pPr>
            <w:r>
              <w:rPr>
                <w:rFonts w:ascii="Garamond" w:eastAsia="Georgia" w:hAnsi="Garamond" w:cs="Georgia"/>
              </w:rPr>
              <w:t>0</w:t>
            </w:r>
          </w:p>
        </w:tc>
      </w:tr>
    </w:tbl>
    <w:p w14:paraId="00832305" w14:textId="10311E8E" w:rsidR="008913D0" w:rsidRPr="00B773D9" w:rsidRDefault="008913D0">
      <w:pPr>
        <w:pStyle w:val="Heading2"/>
        <w:rPr>
          <w:rFonts w:ascii="Garamond" w:eastAsia="Georgia" w:hAnsi="Garamond" w:cs="Georgia"/>
          <w:color w:val="000000"/>
        </w:rPr>
      </w:pPr>
      <w:bookmarkStart w:id="37" w:name="_qdyznwj0h5n4" w:colFirst="0" w:colLast="0"/>
      <w:bookmarkEnd w:id="37"/>
    </w:p>
    <w:p w14:paraId="41E32CC4" w14:textId="77777777" w:rsidR="008913D0" w:rsidRPr="00B773D9" w:rsidRDefault="00177B11">
      <w:pPr>
        <w:pStyle w:val="Heading2"/>
        <w:rPr>
          <w:rFonts w:ascii="Garamond" w:eastAsia="Georgia" w:hAnsi="Garamond" w:cs="Georgia"/>
          <w:color w:val="000000"/>
        </w:rPr>
      </w:pPr>
      <w:bookmarkStart w:id="38" w:name="_Toc219737060"/>
      <w:r w:rsidRPr="00B773D9">
        <w:rPr>
          <w:rFonts w:ascii="Garamond" w:eastAsia="Georgia" w:hAnsi="Garamond" w:cs="Georgia"/>
          <w:color w:val="000000"/>
        </w:rPr>
        <w:t>High-Risk Interface Points (Surveillance Sites)</w:t>
      </w:r>
      <w:bookmarkEnd w:id="38"/>
    </w:p>
    <w:p w14:paraId="43392CA7" w14:textId="2724B855" w:rsidR="008913D0" w:rsidRPr="00C627C0" w:rsidRDefault="00177B11">
      <w:pPr>
        <w:spacing w:before="240" w:after="240"/>
        <w:rPr>
          <w:rFonts w:ascii="Garamond" w:eastAsia="Georgia" w:hAnsi="Garamond" w:cs="Georgia"/>
        </w:rPr>
      </w:pPr>
      <w:r w:rsidRPr="00C627C0">
        <w:rPr>
          <w:rFonts w:ascii="Garamond" w:eastAsia="Georgia" w:hAnsi="Garamond" w:cs="Georgia"/>
        </w:rPr>
        <w:t>High-risk interface points for zoonotic disease surveillance in</w:t>
      </w:r>
      <w:r w:rsidR="00BA1DF5" w:rsidRPr="00C627C0">
        <w:rPr>
          <w:rFonts w:ascii="Garamond" w:eastAsia="Georgia" w:hAnsi="Garamond" w:cs="Georgia"/>
        </w:rPr>
        <w:t xml:space="preserve"> Vallicode</w:t>
      </w:r>
      <w:r w:rsidRPr="00C627C0">
        <w:rPr>
          <w:rFonts w:ascii="Garamond" w:eastAsia="Georgia" w:hAnsi="Garamond" w:cs="Georgia"/>
        </w:rPr>
        <w:t xml:space="preserve"> Grama Panchayath include wetland–livestock–human contact zones, backyard poultry farms, cattle sheds near water bodies, fish markets, and areas of high human–animal interaction such as community slaughter points and migratory bird congregation sites. These are the primary surveillance sites where zoonotic spillover risks are elevated.</w:t>
      </w:r>
    </w:p>
    <w:p w14:paraId="0372D29F" w14:textId="77777777" w:rsidR="008913D0" w:rsidRPr="00B773D9" w:rsidRDefault="008913D0">
      <w:pPr>
        <w:rPr>
          <w:rFonts w:ascii="Garamond" w:eastAsia="Georgia" w:hAnsi="Garamond" w:cs="Georgia"/>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773D9" w14:paraId="3E239620" w14:textId="77777777" w:rsidTr="00C627C0">
        <w:trPr>
          <w:trHeight w:val="20"/>
        </w:trPr>
        <w:tc>
          <w:tcPr>
            <w:tcW w:w="3083" w:type="dxa"/>
            <w:tcBorders>
              <w:top w:val="single" w:sz="5" w:space="0" w:color="000000"/>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6706C9F8" w14:textId="77777777" w:rsidR="008913D0" w:rsidRPr="00B773D9" w:rsidRDefault="00177B11" w:rsidP="00C87115">
            <w:pPr>
              <w:spacing w:line="200" w:lineRule="atLeast"/>
              <w:contextualSpacing/>
              <w:rPr>
                <w:rFonts w:ascii="Garamond" w:hAnsi="Garamond"/>
              </w:rPr>
            </w:pPr>
            <w:r w:rsidRPr="00B773D9">
              <w:rPr>
                <w:rFonts w:ascii="Garamond" w:hAnsi="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7777777" w:rsidR="008913D0" w:rsidRPr="00B773D9" w:rsidRDefault="00177B11" w:rsidP="00C87115">
            <w:pPr>
              <w:spacing w:line="200" w:lineRule="atLeast"/>
              <w:contextualSpacing/>
              <w:rPr>
                <w:rFonts w:ascii="Garamond" w:hAnsi="Garamond"/>
              </w:rPr>
            </w:pPr>
            <w:r w:rsidRPr="00B773D9">
              <w:rPr>
                <w:rFonts w:ascii="Garamond" w:hAnsi="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B773D9" w:rsidRDefault="00177B11" w:rsidP="00C87115">
            <w:pPr>
              <w:spacing w:line="200" w:lineRule="atLeast"/>
              <w:contextualSpacing/>
              <w:rPr>
                <w:rFonts w:ascii="Garamond" w:hAnsi="Garamond"/>
              </w:rPr>
            </w:pPr>
            <w:r w:rsidRPr="00B773D9">
              <w:rPr>
                <w:rFonts w:ascii="Garamond" w:hAnsi="Garamond"/>
              </w:rPr>
              <w:t>Geographical vulnerability</w:t>
            </w:r>
          </w:p>
        </w:tc>
      </w:tr>
      <w:tr w:rsidR="008913D0" w:rsidRPr="00B773D9" w14:paraId="5AA384BD" w14:textId="77777777" w:rsidTr="00C627C0">
        <w:trPr>
          <w:trHeight w:val="20"/>
        </w:trPr>
        <w:tc>
          <w:tcPr>
            <w:tcW w:w="3083" w:type="dxa"/>
            <w:tcBorders>
              <w:top w:val="single" w:sz="5" w:space="0" w:color="000000"/>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764311B4"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7114FD7A" w:rsidR="008913D0" w:rsidRPr="00B773D9" w:rsidRDefault="00EE67A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5AC6FB5F" w14:textId="77777777" w:rsidTr="00C627C0">
        <w:trPr>
          <w:trHeight w:val="20"/>
        </w:trPr>
        <w:tc>
          <w:tcPr>
            <w:tcW w:w="3083"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4E282B4A"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4D4D33B2" w:rsidR="008913D0" w:rsidRPr="00B773D9" w:rsidRDefault="00EE67A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24B4745B" w14:textId="77777777" w:rsidTr="00C627C0">
        <w:trPr>
          <w:trHeight w:val="20"/>
        </w:trPr>
        <w:tc>
          <w:tcPr>
            <w:tcW w:w="3083"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1EA65C35"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25C50F9A" w:rsidR="008913D0" w:rsidRPr="00B773D9" w:rsidRDefault="00EE67A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3EE95813" w14:textId="77777777" w:rsidTr="00C627C0">
        <w:trPr>
          <w:trHeight w:val="20"/>
        </w:trPr>
        <w:tc>
          <w:tcPr>
            <w:tcW w:w="3083"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39E07A76"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5B99BFF9" w:rsidR="008913D0" w:rsidRPr="00B773D9" w:rsidRDefault="00E7413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499AD4B9" w14:textId="77777777" w:rsidTr="00C627C0">
        <w:trPr>
          <w:trHeight w:val="20"/>
        </w:trPr>
        <w:tc>
          <w:tcPr>
            <w:tcW w:w="3083"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18E4A02E"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13F45BEB" w:rsidR="008913D0" w:rsidRPr="00B773D9" w:rsidRDefault="00EE67A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6AC092D5" w14:textId="77777777" w:rsidTr="00C627C0">
        <w:trPr>
          <w:trHeight w:val="20"/>
        </w:trPr>
        <w:tc>
          <w:tcPr>
            <w:tcW w:w="3083"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53DF86C9"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2076F91A" w:rsidR="008913D0" w:rsidRPr="00B773D9" w:rsidRDefault="00EE67A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77777777" w:rsidR="008913D0" w:rsidRPr="00B773D9" w:rsidRDefault="008913D0" w:rsidP="00C87115">
            <w:pPr>
              <w:spacing w:before="240" w:after="240" w:line="200" w:lineRule="atLeast"/>
              <w:contextualSpacing/>
              <w:jc w:val="left"/>
              <w:rPr>
                <w:rFonts w:ascii="Garamond" w:eastAsia="Georgia" w:hAnsi="Garamond" w:cs="Georgia"/>
              </w:rPr>
            </w:pPr>
          </w:p>
        </w:tc>
      </w:tr>
      <w:tr w:rsidR="008913D0" w:rsidRPr="00B773D9" w14:paraId="0C9D90F3" w14:textId="77777777" w:rsidTr="00C627C0">
        <w:trPr>
          <w:trHeight w:val="20"/>
        </w:trPr>
        <w:tc>
          <w:tcPr>
            <w:tcW w:w="3083" w:type="dxa"/>
            <w:tcBorders>
              <w:top w:val="nil"/>
              <w:left w:val="single" w:sz="5" w:space="0" w:color="000000"/>
              <w:bottom w:val="single" w:sz="5" w:space="0" w:color="000000"/>
              <w:right w:val="single" w:sz="5" w:space="0" w:color="000000"/>
            </w:tcBorders>
            <w:shd w:val="clear" w:color="auto" w:fill="FFFFFF" w:themeFill="background1"/>
            <w:tcMar>
              <w:top w:w="0" w:type="dxa"/>
              <w:left w:w="100" w:type="dxa"/>
              <w:bottom w:w="0" w:type="dxa"/>
              <w:right w:w="100" w:type="dxa"/>
            </w:tcMar>
          </w:tcPr>
          <w:p w14:paraId="78CDE46B" w14:textId="77777777" w:rsidR="008913D0" w:rsidRPr="00B773D9" w:rsidRDefault="00177B11" w:rsidP="00C87115">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0F3F0CCD" w:rsidR="008913D0" w:rsidRPr="00B773D9" w:rsidRDefault="00EE67A9" w:rsidP="00C87115">
            <w:pPr>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77777777" w:rsidR="008913D0" w:rsidRPr="00B773D9" w:rsidRDefault="008913D0" w:rsidP="00C87115">
            <w:pPr>
              <w:spacing w:before="240" w:after="240" w:line="200" w:lineRule="atLeast"/>
              <w:contextualSpacing/>
              <w:jc w:val="left"/>
              <w:rPr>
                <w:rFonts w:ascii="Garamond" w:eastAsia="Georgia" w:hAnsi="Garamond" w:cs="Georgia"/>
              </w:rPr>
            </w:pPr>
          </w:p>
        </w:tc>
      </w:tr>
    </w:tbl>
    <w:p w14:paraId="13CE82BC" w14:textId="77777777" w:rsidR="008913D0" w:rsidRPr="00B773D9" w:rsidRDefault="008913D0">
      <w:pPr>
        <w:rPr>
          <w:rFonts w:ascii="Garamond" w:eastAsia="Georgia" w:hAnsi="Garamond" w:cs="Georgia"/>
        </w:rPr>
      </w:pPr>
    </w:p>
    <w:tbl>
      <w:tblPr>
        <w:tblStyle w:val="af7"/>
        <w:tblpPr w:leftFromText="180" w:rightFromText="180" w:vertAnchor="text" w:horzAnchor="margin" w:tblpY="-134"/>
        <w:tblW w:w="919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582"/>
      </w:tblGrid>
      <w:tr w:rsidR="00AB2577" w:rsidRPr="00B773D9" w14:paraId="65BBEEA9" w14:textId="77777777" w:rsidTr="00AB25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02691E"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878502"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b/>
                <w:bCs/>
              </w:rPr>
              <w:t>Total Count</w:t>
            </w:r>
          </w:p>
        </w:tc>
        <w:tc>
          <w:tcPr>
            <w:tcW w:w="258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0660C9" w14:textId="77777777" w:rsidR="00AB2577" w:rsidRPr="00B773D9" w:rsidRDefault="00AB2577" w:rsidP="00AB2577">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 (wards)</w:t>
            </w:r>
          </w:p>
        </w:tc>
      </w:tr>
      <w:tr w:rsidR="00AB2577" w:rsidRPr="00B773D9" w14:paraId="7545AEAF"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FBBF5"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79A9BCA" w14:textId="22576B7D"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2</w:t>
            </w:r>
          </w:p>
        </w:tc>
        <w:tc>
          <w:tcPr>
            <w:tcW w:w="258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5782E6"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108367D8"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B5674"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4062C1" w14:textId="0EC35B00"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27194BF3"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5B8131E0"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396A6"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27153B" w14:textId="7786D880"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30663161"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4F3CFA21"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6354D7"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BA7640" w14:textId="2857676F"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2B574D4B"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6A50CB8A"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54B38E"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793A2F" w14:textId="3B7C0101"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6</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1AB9F09F"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28576F80"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D6DC9"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A898D24" w14:textId="0B2CADF9"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59F85EBD"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46F5BD00"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D3820"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3EE710" w14:textId="1F3F6226"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54331692"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7D810AC1"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07A4C"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C409284" w14:textId="3FF07399"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5441DB25"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06EDEC1D"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869907"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A998C0" w14:textId="4C1AEC84"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1D55FD95" w14:textId="77777777" w:rsidR="00AB2577" w:rsidRPr="00B773D9" w:rsidRDefault="00AB2577" w:rsidP="00AB2577">
            <w:pPr>
              <w:spacing w:before="240" w:after="240" w:line="200" w:lineRule="atLeast"/>
              <w:contextualSpacing/>
              <w:rPr>
                <w:rFonts w:ascii="Garamond" w:eastAsia="Georgia" w:hAnsi="Garamond" w:cs="Georgia"/>
              </w:rPr>
            </w:pPr>
          </w:p>
        </w:tc>
      </w:tr>
      <w:tr w:rsidR="00AB2577" w:rsidRPr="00B773D9" w14:paraId="5F947FF8" w14:textId="77777777" w:rsidTr="000D01B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7C3BD" w14:textId="77777777" w:rsidR="00AB2577" w:rsidRPr="00B773D9" w:rsidRDefault="00AB2577" w:rsidP="00AB2577">
            <w:pPr>
              <w:spacing w:line="200" w:lineRule="atLeast"/>
              <w:contextualSpacing/>
              <w:rPr>
                <w:rFonts w:ascii="Garamond" w:eastAsia="Georgia" w:hAnsi="Garamond" w:cs="Georgia"/>
              </w:rPr>
            </w:pPr>
            <w:r w:rsidRPr="00B773D9">
              <w:rPr>
                <w:rFonts w:ascii="Garamond" w:eastAsia="Georgia" w:hAnsi="Garamond" w:cs="Georgia"/>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6D1423" w14:textId="5DA51D07" w:rsidR="00AB2577" w:rsidRPr="00B773D9" w:rsidRDefault="000D01B5" w:rsidP="00AB2577">
            <w:pPr>
              <w:spacing w:before="240" w:after="240" w:line="200" w:lineRule="atLeast"/>
              <w:contextualSpacing/>
              <w:rPr>
                <w:rFonts w:ascii="Garamond" w:eastAsia="Georgia" w:hAnsi="Garamond" w:cs="Georgia"/>
              </w:rPr>
            </w:pPr>
            <w:r>
              <w:rPr>
                <w:rFonts w:ascii="Garamond" w:eastAsia="Georgia" w:hAnsi="Garamond" w:cs="Georgia"/>
              </w:rPr>
              <w:t>0</w:t>
            </w:r>
          </w:p>
        </w:tc>
        <w:tc>
          <w:tcPr>
            <w:tcW w:w="2582" w:type="dxa"/>
            <w:tcBorders>
              <w:top w:val="nil"/>
              <w:left w:val="nil"/>
              <w:bottom w:val="single" w:sz="5" w:space="0" w:color="DDDDDD"/>
              <w:right w:val="single" w:sz="5" w:space="0" w:color="DDDDDD"/>
            </w:tcBorders>
            <w:tcMar>
              <w:top w:w="120" w:type="dxa"/>
              <w:left w:w="120" w:type="dxa"/>
              <w:bottom w:w="120" w:type="dxa"/>
              <w:right w:w="120" w:type="dxa"/>
            </w:tcMar>
          </w:tcPr>
          <w:p w14:paraId="2AAA3A8A" w14:textId="77777777" w:rsidR="00AB2577" w:rsidRPr="00B773D9" w:rsidRDefault="00AB2577" w:rsidP="00AB2577">
            <w:pPr>
              <w:spacing w:before="240" w:after="240" w:line="200" w:lineRule="atLeast"/>
              <w:contextualSpacing/>
              <w:rPr>
                <w:rFonts w:ascii="Garamond" w:eastAsia="Georgia" w:hAnsi="Garamond" w:cs="Georgia"/>
              </w:rPr>
            </w:pPr>
          </w:p>
        </w:tc>
      </w:tr>
    </w:tbl>
    <w:p w14:paraId="27787CE1" w14:textId="77777777" w:rsidR="00AB2577" w:rsidRDefault="00AB2577">
      <w:pPr>
        <w:pStyle w:val="Heading2"/>
        <w:rPr>
          <w:rFonts w:ascii="Garamond" w:eastAsia="Georgia" w:hAnsi="Garamond" w:cs="Georgia"/>
          <w:color w:val="000000"/>
        </w:rPr>
      </w:pPr>
      <w:bookmarkStart w:id="39" w:name="_313x2463yle7" w:colFirst="0" w:colLast="0"/>
      <w:bookmarkStart w:id="40" w:name="_Toc219737061"/>
      <w:bookmarkEnd w:id="39"/>
    </w:p>
    <w:p w14:paraId="545B9542" w14:textId="77777777" w:rsidR="00AB2577" w:rsidRDefault="00AB2577">
      <w:pPr>
        <w:pStyle w:val="Heading2"/>
        <w:rPr>
          <w:rFonts w:ascii="Garamond" w:eastAsia="Georgia" w:hAnsi="Garamond" w:cs="Georgia"/>
          <w:color w:val="000000"/>
        </w:rPr>
      </w:pPr>
    </w:p>
    <w:p w14:paraId="44F60E1D" w14:textId="77777777" w:rsidR="008913D0" w:rsidRPr="00B773D9" w:rsidRDefault="00177B11">
      <w:pPr>
        <w:pStyle w:val="Heading2"/>
        <w:rPr>
          <w:rFonts w:ascii="Garamond" w:eastAsia="Georgia" w:hAnsi="Garamond" w:cs="Georgia"/>
          <w:color w:val="000000"/>
        </w:rPr>
      </w:pPr>
      <w:r w:rsidRPr="00B773D9">
        <w:rPr>
          <w:rFonts w:ascii="Garamond" w:eastAsia="Georgia" w:hAnsi="Garamond" w:cs="Georgia"/>
          <w:color w:val="000000"/>
        </w:rPr>
        <w:t>Environmental Risk Mapping</w:t>
      </w:r>
      <w:bookmarkEnd w:id="40"/>
    </w:p>
    <w:p w14:paraId="2E8845AE" w14:textId="77777777" w:rsidR="008913D0" w:rsidRPr="00C627C0" w:rsidRDefault="00177B11">
      <w:pPr>
        <w:spacing w:before="240" w:after="240"/>
        <w:rPr>
          <w:rFonts w:ascii="Garamond" w:eastAsia="Georgia" w:hAnsi="Garamond" w:cs="Georgia"/>
        </w:rPr>
      </w:pPr>
      <w:r w:rsidRPr="00C627C0">
        <w:rPr>
          <w:rFonts w:ascii="Garamond" w:eastAsia="Georgia" w:hAnsi="Garamond" w:cs="Georgia"/>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C627C0" w:rsidRDefault="00177B11">
      <w:pPr>
        <w:rPr>
          <w:rFonts w:ascii="Garamond" w:eastAsia="Georgia" w:hAnsi="Garamond" w:cs="Georgia"/>
        </w:rPr>
      </w:pPr>
      <w:r w:rsidRPr="00C627C0">
        <w:rPr>
          <w:rFonts w:ascii="Garamond" w:eastAsia="Georgia" w:hAnsi="Garamond" w:cs="Georgia"/>
          <w:b/>
          <w:bCs/>
        </w:rPr>
        <w:t>Waterborne exposure</w:t>
      </w:r>
      <w:r w:rsidRPr="00C627C0">
        <w:rPr>
          <w:rFonts w:ascii="Garamond" w:eastAsia="Georgia" w:hAnsi="Garamond" w:cs="Georgia"/>
        </w:rPr>
        <w:t>: Flood-prone areas and stagnant water bodies facilitate leptospira survival, raising leptospirosis risk.</w:t>
      </w:r>
    </w:p>
    <w:p w14:paraId="59FD5C2F" w14:textId="77777777" w:rsidR="008913D0" w:rsidRPr="00C627C0" w:rsidRDefault="008913D0">
      <w:pPr>
        <w:rPr>
          <w:rFonts w:ascii="Garamond" w:eastAsia="Georgia" w:hAnsi="Garamond" w:cs="Georgia"/>
        </w:rPr>
      </w:pPr>
    </w:p>
    <w:p w14:paraId="4017BBCA" w14:textId="2A3D9B71" w:rsidR="008913D0" w:rsidRPr="00B773D9" w:rsidRDefault="00177B11" w:rsidP="00C627C0">
      <w:pPr>
        <w:rPr>
          <w:rFonts w:ascii="Garamond" w:eastAsia="Georgia" w:hAnsi="Garamond" w:cs="Georgia"/>
        </w:rPr>
      </w:pPr>
      <w:r w:rsidRPr="00C627C0">
        <w:rPr>
          <w:rFonts w:ascii="Garamond" w:eastAsia="Georgia" w:hAnsi="Garamond" w:cs="Georgia"/>
          <w:b/>
          <w:bCs/>
        </w:rPr>
        <w:t>Traditional practices</w:t>
      </w:r>
      <w:r w:rsidRPr="00C627C0">
        <w:rPr>
          <w:rFonts w:ascii="Garamond" w:eastAsia="Georgia" w:hAnsi="Garamond" w:cs="Georgia"/>
        </w:rPr>
        <w:t>: Informal slaughter and fish markets lack standardized hygiene, creating spillover opportunities.</w:t>
      </w: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773D9"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773D9" w:rsidRDefault="00177B11" w:rsidP="00C87115">
            <w:pPr>
              <w:spacing w:line="200" w:lineRule="atLeast"/>
              <w:contextualSpacing/>
              <w:rPr>
                <w:rFonts w:ascii="Garamond" w:eastAsia="Georgia" w:hAnsi="Garamond" w:cs="Georgia"/>
              </w:rPr>
            </w:pPr>
            <w:r w:rsidRPr="00B773D9">
              <w:rPr>
                <w:rFonts w:ascii="Garamond" w:eastAsia="Georgia" w:hAnsi="Garamond" w:cs="Georgia"/>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sz w:val="21"/>
                <w:szCs w:val="21"/>
              </w:rPr>
              <w:t>Risk Level (High/Med/Low)</w:t>
            </w:r>
          </w:p>
        </w:tc>
      </w:tr>
      <w:tr w:rsidR="008913D0" w:rsidRPr="00B773D9"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2E689E12" w:rsidR="008913D0" w:rsidRPr="00B773D9" w:rsidRDefault="00AB2577" w:rsidP="00C87115">
            <w:pPr>
              <w:spacing w:before="240" w:after="240" w:line="200" w:lineRule="atLeast"/>
              <w:contextualSpacing/>
              <w:rPr>
                <w:rFonts w:ascii="Garamond" w:eastAsia="Georgia" w:hAnsi="Garamond" w:cs="Georgia"/>
              </w:rPr>
            </w:pPr>
            <w:r>
              <w:rPr>
                <w:rFonts w:ascii="Garamond" w:eastAsia="Georgia" w:hAnsi="Garamond" w:cs="Georgia"/>
              </w:rPr>
              <w:t>6</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5A83DC5B" w:rsidR="008913D0" w:rsidRPr="00B773D9" w:rsidRDefault="00AB2577" w:rsidP="00C87115">
            <w:pPr>
              <w:spacing w:before="240" w:after="240" w:line="200" w:lineRule="atLeast"/>
              <w:contextualSpacing/>
              <w:rPr>
                <w:rFonts w:ascii="Garamond" w:eastAsia="Georgia" w:hAnsi="Garamond" w:cs="Georgia"/>
              </w:rPr>
            </w:pPr>
            <w:r>
              <w:rPr>
                <w:rFonts w:ascii="Garamond" w:eastAsia="Georgia" w:hAnsi="Garamond" w:cs="Georgia"/>
              </w:rPr>
              <w:t>Ward 1,2,3,4,6,13</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4443B7" w14:textId="02374665" w:rsidR="008913D0" w:rsidRDefault="00D02E53" w:rsidP="00C87115">
            <w:pPr>
              <w:spacing w:before="240" w:after="240" w:line="200" w:lineRule="atLeast"/>
              <w:contextualSpacing/>
              <w:rPr>
                <w:rFonts w:ascii="Garamond" w:eastAsia="Georgia" w:hAnsi="Garamond" w:cs="Georgia"/>
              </w:rPr>
            </w:pPr>
            <w:r>
              <w:rPr>
                <w:rFonts w:ascii="Garamond" w:eastAsia="Georgia" w:hAnsi="Garamond" w:cs="Georgia"/>
              </w:rPr>
              <w:t>Ward 1,2-high,6-medium,</w:t>
            </w:r>
          </w:p>
          <w:p w14:paraId="173922E7" w14:textId="5503D14A" w:rsidR="00D02E53" w:rsidRPr="00B773D9" w:rsidRDefault="00D02E53" w:rsidP="00C87115">
            <w:pPr>
              <w:spacing w:before="240" w:after="240" w:line="200" w:lineRule="atLeast"/>
              <w:contextualSpacing/>
              <w:rPr>
                <w:rFonts w:ascii="Garamond" w:eastAsia="Georgia" w:hAnsi="Garamond" w:cs="Georgia"/>
              </w:rPr>
            </w:pPr>
            <w:r>
              <w:rPr>
                <w:rFonts w:ascii="Garamond" w:eastAsia="Georgia" w:hAnsi="Garamond" w:cs="Georgia"/>
              </w:rPr>
              <w:t>3,4,13-low</w:t>
            </w:r>
          </w:p>
        </w:tc>
      </w:tr>
      <w:tr w:rsidR="008913D0" w:rsidRPr="00B773D9" w14:paraId="0411DE5E"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346696E3" w:rsidR="008913D0" w:rsidRPr="00B773D9" w:rsidRDefault="00E74139" w:rsidP="00C87115">
            <w:pPr>
              <w:spacing w:before="240" w:after="240" w:line="200" w:lineRule="atLeast"/>
              <w:contextualSpacing/>
              <w:rPr>
                <w:rFonts w:ascii="Garamond" w:eastAsia="Georgia" w:hAnsi="Garamond" w:cs="Georgia"/>
              </w:rPr>
            </w:pPr>
            <w:r>
              <w:rPr>
                <w:rFonts w:ascii="Garamond" w:eastAsia="Georgia" w:hAnsi="Garamond" w:cs="Georgia"/>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77777777" w:rsidR="008913D0" w:rsidRPr="00B773D9" w:rsidRDefault="008913D0" w:rsidP="00C87115">
            <w:pPr>
              <w:spacing w:before="240" w:after="240" w:line="200" w:lineRule="atLeast"/>
              <w:contextualSpacing/>
              <w:rPr>
                <w:rFonts w:ascii="Garamond" w:eastAsia="Georgia" w:hAnsi="Garamond" w:cs="Georgia"/>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77777777" w:rsidR="008913D0" w:rsidRPr="00B773D9" w:rsidRDefault="008913D0" w:rsidP="00C87115">
            <w:pPr>
              <w:spacing w:before="240" w:after="240" w:line="200" w:lineRule="atLeast"/>
              <w:contextualSpacing/>
              <w:rPr>
                <w:rFonts w:ascii="Garamond" w:eastAsia="Georgia" w:hAnsi="Garamond" w:cs="Georgia"/>
              </w:rPr>
            </w:pPr>
          </w:p>
        </w:tc>
      </w:tr>
      <w:tr w:rsidR="008913D0" w:rsidRPr="00B773D9" w14:paraId="3A45E986"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38DA0864"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74139">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160B33"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482D7B20"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74139">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9FF1CA3"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4C6251C2"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74139">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D216740"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47E71FB1"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74139">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77777777"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77777777" w:rsidR="008913D0" w:rsidRPr="00B773D9" w:rsidRDefault="00177B11"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00A1E531" w14:textId="77777777" w:rsidTr="00C627C0">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FFFFF" w:themeFill="background1"/>
            <w:tcMar>
              <w:top w:w="120" w:type="dxa"/>
              <w:left w:w="120" w:type="dxa"/>
              <w:bottom w:w="120" w:type="dxa"/>
              <w:right w:w="120" w:type="dxa"/>
            </w:tcMar>
          </w:tcPr>
          <w:p w14:paraId="7582D99D"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3D1D5B1F"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C627C0">
              <w:rPr>
                <w:rFonts w:ascii="Garamond" w:eastAsia="Georgia" w:hAnsi="Garamond" w:cs="Georgia"/>
              </w:rPr>
              <w:t xml:space="preserve">Nil </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77777777" w:rsidR="008913D0" w:rsidRPr="00B773D9" w:rsidRDefault="00177B11"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77777777" w:rsidR="008913D0" w:rsidRPr="00B773D9" w:rsidRDefault="00177B11"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015EE5C9"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71F35531" w:rsidR="008913D0" w:rsidRPr="00B773D9" w:rsidRDefault="00177B11" w:rsidP="00C8711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E74139">
              <w:rPr>
                <w:rFonts w:ascii="Garamond" w:eastAsia="Georgia" w:hAnsi="Garamond" w:cs="Georgia"/>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77777777" w:rsidR="008913D0" w:rsidRPr="00B773D9" w:rsidRDefault="00177B11"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77777777" w:rsidR="008913D0" w:rsidRPr="00B773D9" w:rsidRDefault="00177B11" w:rsidP="00C87115">
            <w:pPr>
              <w:spacing w:before="240" w:after="240" w:line="200" w:lineRule="atLeast"/>
              <w:contextualSpacing/>
              <w:rPr>
                <w:rFonts w:ascii="Garamond" w:eastAsia="Georgia" w:hAnsi="Garamond" w:cs="Georgia"/>
                <w:sz w:val="21"/>
                <w:szCs w:val="21"/>
              </w:rPr>
            </w:pPr>
            <w:r w:rsidRPr="00B773D9">
              <w:rPr>
                <w:rFonts w:ascii="Garamond" w:eastAsia="Georgia" w:hAnsi="Garamond" w:cs="Georgia"/>
                <w:sz w:val="21"/>
                <w:szCs w:val="21"/>
              </w:rPr>
              <w:t xml:space="preserve"> </w:t>
            </w:r>
          </w:p>
        </w:tc>
      </w:tr>
      <w:tr w:rsidR="008913D0" w:rsidRPr="00B773D9" w14:paraId="551E8E02"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8913D0" w:rsidRPr="00B773D9" w:rsidRDefault="00177B11" w:rsidP="00C87115">
            <w:pPr>
              <w:spacing w:line="200" w:lineRule="atLeast"/>
              <w:contextualSpacing/>
              <w:jc w:val="left"/>
              <w:rPr>
                <w:rFonts w:ascii="Garamond" w:eastAsia="Georgia" w:hAnsi="Garamond" w:cs="Georgia"/>
                <w:sz w:val="22"/>
                <w:szCs w:val="22"/>
              </w:rPr>
            </w:pPr>
            <w:r w:rsidRPr="00B773D9">
              <w:rPr>
                <w:rFonts w:ascii="Garamond" w:eastAsia="Georgia" w:hAnsi="Garamond" w:cs="Georgia"/>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2791CFB4" w:rsidR="008913D0" w:rsidRPr="00B773D9" w:rsidRDefault="00E74139" w:rsidP="00C87115">
            <w:pPr>
              <w:spacing w:before="240" w:after="240" w:line="200" w:lineRule="atLeast"/>
              <w:contextualSpacing/>
              <w:rPr>
                <w:rFonts w:ascii="Garamond" w:eastAsia="Georgia" w:hAnsi="Garamond" w:cs="Georgia"/>
              </w:rPr>
            </w:pPr>
            <w:r>
              <w:rPr>
                <w:rFonts w:ascii="Garamond" w:eastAsia="Georgia" w:hAnsi="Garamond" w:cs="Georgia"/>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77777777" w:rsidR="008913D0" w:rsidRPr="00B773D9" w:rsidRDefault="008913D0" w:rsidP="00C87115">
            <w:pPr>
              <w:spacing w:before="240" w:after="240" w:line="200" w:lineRule="atLeast"/>
              <w:contextualSpacing/>
              <w:rPr>
                <w:rFonts w:ascii="Garamond" w:eastAsia="Georgia" w:hAnsi="Garamond" w:cs="Georgia"/>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77777777" w:rsidR="008913D0" w:rsidRPr="00B773D9" w:rsidRDefault="008913D0" w:rsidP="00C87115">
            <w:pPr>
              <w:spacing w:before="240" w:after="240" w:line="200" w:lineRule="atLeast"/>
              <w:contextualSpacing/>
              <w:rPr>
                <w:rFonts w:ascii="Garamond" w:eastAsia="Georgia" w:hAnsi="Garamond" w:cs="Georgia"/>
                <w:sz w:val="21"/>
                <w:szCs w:val="21"/>
              </w:rPr>
            </w:pPr>
          </w:p>
        </w:tc>
      </w:tr>
    </w:tbl>
    <w:p w14:paraId="21A10FA7" w14:textId="77777777" w:rsidR="008913D0" w:rsidRPr="00B773D9" w:rsidRDefault="00177B11">
      <w:pPr>
        <w:pStyle w:val="Heading2"/>
        <w:spacing w:before="240" w:after="240"/>
        <w:rPr>
          <w:rFonts w:ascii="Garamond" w:eastAsia="Georgia" w:hAnsi="Garamond" w:cs="Georgia"/>
          <w:color w:val="000000"/>
        </w:rPr>
      </w:pPr>
      <w:bookmarkStart w:id="41" w:name="_Toc219737062"/>
      <w:r w:rsidRPr="00B773D9">
        <w:rPr>
          <w:rFonts w:ascii="Garamond" w:eastAsia="Georgia" w:hAnsi="Garamond" w:cs="Georgia"/>
          <w:color w:val="000000"/>
        </w:rPr>
        <w:t>Disease Seasonality Mapping</w:t>
      </w:r>
      <w:bookmarkEnd w:id="41"/>
    </w:p>
    <w:p w14:paraId="3AE2335D"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sz w:val="20"/>
          <w:szCs w:val="20"/>
        </w:rPr>
        <w:t xml:space="preserve">1, </w:t>
      </w:r>
      <w:r w:rsidRPr="00B773D9">
        <w:rPr>
          <w:rFonts w:ascii="Garamond" w:eastAsia="Georgia" w:hAnsi="Garamond" w:cs="Georgia"/>
          <w:sz w:val="14"/>
          <w:szCs w:val="14"/>
        </w:rPr>
        <w:t xml:space="preserve"> </w:t>
      </w:r>
      <w:r w:rsidRPr="00B773D9">
        <w:rPr>
          <w:rFonts w:ascii="Garamond" w:eastAsia="Georgia" w:hAnsi="Garamond" w:cs="Georgia"/>
          <w:b/>
          <w:bCs/>
        </w:rPr>
        <w:t>Flooding &amp; waterlogging</w:t>
      </w:r>
      <w:r w:rsidRPr="00B773D9">
        <w:rPr>
          <w:rFonts w:ascii="Garamond" w:eastAsia="Cardo" w:hAnsi="Garamond" w:cs="Cardo"/>
        </w:rPr>
        <w:t xml:space="preserve"> → amplifies leptospirosis, malaria, diarrheal diseases.</w:t>
      </w:r>
    </w:p>
    <w:p w14:paraId="12D94B62" w14:textId="77777777" w:rsidR="008913D0" w:rsidRPr="00B773D9" w:rsidRDefault="00177B11">
      <w:pPr>
        <w:spacing w:before="240" w:after="240"/>
        <w:rPr>
          <w:rFonts w:ascii="Garamond" w:eastAsia="Georgia" w:hAnsi="Garamond" w:cs="Georgia"/>
          <w:sz w:val="14"/>
          <w:szCs w:val="14"/>
        </w:rPr>
      </w:pPr>
      <w:r w:rsidRPr="00B773D9">
        <w:rPr>
          <w:rFonts w:ascii="Garamond" w:eastAsia="Georgia" w:hAnsi="Garamond" w:cs="Georgia"/>
          <w:sz w:val="20"/>
          <w:szCs w:val="20"/>
        </w:rPr>
        <w:t>·</w:t>
      </w:r>
      <w:r w:rsidRPr="00B773D9">
        <w:rPr>
          <w:rFonts w:ascii="Garamond" w:eastAsia="Georgia" w:hAnsi="Garamond" w:cs="Georgia"/>
          <w:sz w:val="14"/>
          <w:szCs w:val="14"/>
        </w:rPr>
        <w:t xml:space="preserve">   </w:t>
      </w:r>
    </w:p>
    <w:p w14:paraId="352DA4DA"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b/>
          <w:bCs/>
        </w:rPr>
        <w:t>2, Migratory bird influx (Nov–Feb)</w:t>
      </w:r>
      <w:r w:rsidRPr="00B773D9">
        <w:rPr>
          <w:rFonts w:ascii="Garamond" w:eastAsia="Cardo" w:hAnsi="Garamond" w:cs="Cardo"/>
        </w:rPr>
        <w:t xml:space="preserve"> → avian influenza risk.</w:t>
      </w:r>
    </w:p>
    <w:p w14:paraId="331A0627" w14:textId="77777777" w:rsidR="008913D0" w:rsidRPr="00B773D9" w:rsidRDefault="00177B11">
      <w:pPr>
        <w:spacing w:before="240" w:after="240"/>
        <w:rPr>
          <w:rFonts w:ascii="Garamond" w:eastAsia="Georgia" w:hAnsi="Garamond" w:cs="Georgia"/>
          <w:sz w:val="14"/>
          <w:szCs w:val="14"/>
        </w:rPr>
      </w:pPr>
      <w:r w:rsidRPr="00B773D9">
        <w:rPr>
          <w:rFonts w:ascii="Garamond" w:eastAsia="Georgia" w:hAnsi="Garamond" w:cs="Georgia"/>
          <w:sz w:val="14"/>
          <w:szCs w:val="14"/>
        </w:rPr>
        <w:lastRenderedPageBreak/>
        <w:t xml:space="preserve">      </w:t>
      </w:r>
    </w:p>
    <w:p w14:paraId="086AE089"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b/>
          <w:bCs/>
        </w:rPr>
        <w:t>3, Mosquito breeding cycles</w:t>
      </w:r>
      <w:r w:rsidRPr="00B773D9">
        <w:rPr>
          <w:rFonts w:ascii="Garamond" w:eastAsia="Cardo" w:hAnsi="Garamond" w:cs="Cardo"/>
        </w:rPr>
        <w:t xml:space="preserve"> → vector-borne disease peaks in monsoon.</w:t>
      </w:r>
    </w:p>
    <w:p w14:paraId="07349D7F" w14:textId="77777777" w:rsidR="008913D0" w:rsidRPr="00B773D9" w:rsidRDefault="00177B11">
      <w:pPr>
        <w:spacing w:before="240" w:after="240"/>
        <w:rPr>
          <w:rFonts w:ascii="Garamond" w:eastAsia="Georgia" w:hAnsi="Garamond" w:cs="Georgia"/>
          <w:sz w:val="14"/>
          <w:szCs w:val="14"/>
        </w:rPr>
      </w:pPr>
      <w:r w:rsidRPr="00B773D9">
        <w:rPr>
          <w:rFonts w:ascii="Garamond" w:eastAsia="Georgia" w:hAnsi="Garamond" w:cs="Georgia"/>
          <w:sz w:val="14"/>
          <w:szCs w:val="14"/>
        </w:rPr>
        <w:t xml:space="preserve">       </w:t>
      </w:r>
    </w:p>
    <w:p w14:paraId="088ACDAF"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b/>
          <w:bCs/>
        </w:rPr>
        <w:t>4, Agricultural practices</w:t>
      </w:r>
      <w:r w:rsidRPr="00B773D9">
        <w:rPr>
          <w:rFonts w:ascii="Garamond" w:eastAsia="Cardo" w:hAnsi="Garamond" w:cs="Cardo"/>
        </w:rPr>
        <w:t xml:space="preserve"> → close human–animal contact in paddy fields.</w:t>
      </w:r>
    </w:p>
    <w:p w14:paraId="50015D0F" w14:textId="77777777" w:rsidR="008913D0" w:rsidRPr="00B773D9" w:rsidRDefault="008913D0">
      <w:pPr>
        <w:spacing w:before="240" w:after="240"/>
        <w:rPr>
          <w:rFonts w:ascii="Garamond" w:eastAsia="Georgia" w:hAnsi="Garamond" w:cs="Georgia"/>
        </w:rPr>
      </w:pP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773D9" w14:paraId="4DE77CF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773D9" w:rsidRDefault="00177B11" w:rsidP="00C87115">
            <w:pPr>
              <w:spacing w:line="200" w:lineRule="atLeast"/>
              <w:contextualSpacing/>
              <w:rPr>
                <w:rFonts w:ascii="Garamond" w:eastAsia="Georgia" w:hAnsi="Garamond" w:cs="Georgia"/>
                <w:b/>
                <w:bCs/>
              </w:rPr>
            </w:pPr>
            <w:r w:rsidRPr="00B773D9">
              <w:rPr>
                <w:rFonts w:ascii="Garamond" w:eastAsia="Georgia" w:hAnsi="Garamond" w:cs="Georgia"/>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773D9" w:rsidRDefault="00177B11" w:rsidP="00C87115">
            <w:pPr>
              <w:spacing w:line="200" w:lineRule="atLeast"/>
              <w:contextualSpacing/>
              <w:jc w:val="center"/>
              <w:rPr>
                <w:rFonts w:ascii="Garamond" w:eastAsia="Georgia" w:hAnsi="Garamond" w:cs="Georgia"/>
                <w:b/>
                <w:bCs/>
              </w:rPr>
            </w:pPr>
            <w:r w:rsidRPr="00B773D9">
              <w:rPr>
                <w:rFonts w:ascii="Garamond" w:eastAsia="Georgia" w:hAnsi="Garamond" w:cs="Georgia"/>
                <w:b/>
                <w:bCs/>
              </w:rPr>
              <w:t>Surveillance Focus</w:t>
            </w:r>
          </w:p>
        </w:tc>
      </w:tr>
      <w:tr w:rsidR="008913D0" w:rsidRPr="00B773D9" w14:paraId="5E898F75"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08286E63" w:rsidR="008913D0" w:rsidRPr="00B773D9" w:rsidRDefault="00E74139" w:rsidP="00C87115">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4F2FEC43" w:rsidR="008913D0" w:rsidRPr="00B773D9" w:rsidRDefault="00C627C0" w:rsidP="00C87115">
            <w:pPr>
              <w:spacing w:line="200" w:lineRule="atLeast"/>
              <w:contextualSpacing/>
              <w:jc w:val="center"/>
              <w:rPr>
                <w:rFonts w:ascii="Garamond" w:eastAsia="Georgia" w:hAnsi="Garamond" w:cs="Georgia"/>
              </w:rPr>
            </w:pPr>
            <w:r>
              <w:rPr>
                <w:rFonts w:ascii="Garamond" w:eastAsia="Georgia" w:hAnsi="Garamond" w:cs="Georgia"/>
              </w:rPr>
              <w:t xml:space="preserve">Nil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77777777" w:rsidR="008913D0" w:rsidRPr="00B773D9" w:rsidRDefault="008913D0" w:rsidP="00C87115">
            <w:pPr>
              <w:spacing w:line="200" w:lineRule="atLeast"/>
              <w:contextualSpacing/>
              <w:jc w:val="center"/>
              <w:rPr>
                <w:rFonts w:ascii="Garamond" w:eastAsia="Georgia" w:hAnsi="Garamond" w:cs="Georgia"/>
              </w:rPr>
            </w:pPr>
          </w:p>
        </w:tc>
      </w:tr>
      <w:tr w:rsidR="008913D0" w:rsidRPr="00B773D9" w14:paraId="44283C62"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7832AA7F" w:rsidR="008913D0" w:rsidRPr="00B773D9" w:rsidRDefault="00E74139" w:rsidP="00C87115">
            <w:pPr>
              <w:spacing w:before="240" w:after="240" w:line="200" w:lineRule="atLeast"/>
              <w:contextualSpacing/>
              <w:jc w:val="center"/>
              <w:rPr>
                <w:rFonts w:ascii="Garamond" w:eastAsia="Georgia" w:hAnsi="Garamond" w:cs="Georgia"/>
              </w:rPr>
            </w:pPr>
            <w:r>
              <w:rPr>
                <w:rFonts w:ascii="Garamond" w:eastAsia="Georgia" w:hAnsi="Garamond" w:cs="Georgia"/>
              </w:rPr>
              <w:t>June-September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5ECEAA" w14:textId="77777777" w:rsidR="00C627C0"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Mansoon season and </w:t>
            </w:r>
          </w:p>
          <w:p w14:paraId="14B26778" w14:textId="47CE53F0" w:rsidR="00C627C0" w:rsidRPr="00B773D9" w:rsidRDefault="00C627C0" w:rsidP="00C627C0">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215C3687"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Stagnant water bodies and farmers,people dealing with sanitation and cleaning works etc</w:t>
            </w:r>
          </w:p>
        </w:tc>
      </w:tr>
      <w:tr w:rsidR="008913D0" w:rsidRPr="00B773D9" w14:paraId="6949E4E4"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2EDF61B8" w:rsidR="008913D0" w:rsidRPr="00B773D9" w:rsidRDefault="00E74139" w:rsidP="00C87115">
            <w:pPr>
              <w:spacing w:before="240" w:after="240" w:line="200" w:lineRule="atLeast"/>
              <w:contextualSpacing/>
              <w:jc w:val="center"/>
              <w:rPr>
                <w:rFonts w:ascii="Garamond" w:eastAsia="Georgia" w:hAnsi="Garamond" w:cs="Georgia"/>
              </w:rPr>
            </w:pPr>
            <w:r>
              <w:rPr>
                <w:rFonts w:ascii="Garamond" w:eastAsia="Georgia" w:hAnsi="Garamond" w:cs="Georgia"/>
              </w:rPr>
              <w:t>May-September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2DDDB044"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Summer season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65E2A4AF"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Nil </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656C0FE0"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Vector indices Dry containers and water storing containers</w:t>
            </w:r>
          </w:p>
        </w:tc>
      </w:tr>
      <w:tr w:rsidR="008913D0" w:rsidRPr="00B773D9" w14:paraId="2513A195"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43B46179" w:rsidR="008913D0" w:rsidRPr="00B773D9" w:rsidRDefault="00E74139" w:rsidP="00C87115">
            <w:pPr>
              <w:spacing w:before="240" w:after="240" w:line="200" w:lineRule="atLeast"/>
              <w:contextualSpacing/>
              <w:jc w:val="center"/>
              <w:rPr>
                <w:rFonts w:ascii="Garamond" w:eastAsia="Georgia" w:hAnsi="Garamond" w:cs="Georgia"/>
              </w:rPr>
            </w:pPr>
            <w:r>
              <w:rPr>
                <w:rFonts w:ascii="Garamond" w:eastAsia="Georgia" w:hAnsi="Garamond" w:cs="Georgia"/>
              </w:rPr>
              <w:t>February-April</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0FC3CA88"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Contaminated water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5F908BB3"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Nil </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08BD655E"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42D4914E" w:rsidR="008913D0" w:rsidRPr="00B773D9" w:rsidRDefault="00E74139" w:rsidP="00C87115">
            <w:pPr>
              <w:spacing w:before="240" w:after="240"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77777777" w:rsidR="008913D0" w:rsidRPr="00B773D9" w:rsidRDefault="008913D0" w:rsidP="00C87115">
            <w:pPr>
              <w:spacing w:before="240" w:after="240" w:line="200" w:lineRule="atLeast"/>
              <w:contextualSpacing/>
              <w:jc w:val="center"/>
              <w:rPr>
                <w:rFonts w:ascii="Garamond" w:eastAsia="Georgia" w:hAnsi="Garamond" w:cs="Georgia"/>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2C7A4CB2" w:rsidR="008913D0" w:rsidRPr="00B773D9" w:rsidRDefault="00C627C0" w:rsidP="00C87115">
            <w:pPr>
              <w:spacing w:before="240" w:after="240" w:line="200" w:lineRule="atLeast"/>
              <w:contextualSpacing/>
              <w:jc w:val="center"/>
              <w:rPr>
                <w:rFonts w:ascii="Garamond" w:eastAsia="Georgia" w:hAnsi="Garamond" w:cs="Georgia"/>
              </w:rPr>
            </w:pPr>
            <w:r>
              <w:rPr>
                <w:rFonts w:ascii="Garamond" w:eastAsia="Georgia" w:hAnsi="Garamond" w:cs="Georgia"/>
              </w:rPr>
              <w:t xml:space="preserve">Nil </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77777777" w:rsidR="008913D0" w:rsidRPr="00B773D9" w:rsidRDefault="008913D0" w:rsidP="00C87115">
            <w:pPr>
              <w:spacing w:before="240" w:after="240" w:line="200" w:lineRule="atLeast"/>
              <w:contextualSpacing/>
              <w:jc w:val="center"/>
              <w:rPr>
                <w:rFonts w:ascii="Garamond" w:eastAsia="Georgia" w:hAnsi="Garamond" w:cs="Georgia"/>
              </w:rPr>
            </w:pPr>
          </w:p>
        </w:tc>
      </w:tr>
      <w:tr w:rsidR="008913D0" w:rsidRPr="00B773D9" w14:paraId="2FB9360E" w14:textId="77777777" w:rsidTr="00E74139">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8913D0" w:rsidRPr="00B773D9" w:rsidRDefault="00177B11" w:rsidP="00C87115">
            <w:pPr>
              <w:spacing w:line="200" w:lineRule="atLeast"/>
              <w:contextualSpacing/>
              <w:jc w:val="left"/>
              <w:rPr>
                <w:rFonts w:ascii="Garamond" w:eastAsia="Georgia" w:hAnsi="Garamond" w:cs="Georgia"/>
              </w:rPr>
            </w:pPr>
            <w:r w:rsidRPr="00B773D9">
              <w:rPr>
                <w:rFonts w:ascii="Garamond" w:eastAsia="Georgia" w:hAnsi="Garamond" w:cs="Georgia"/>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436C6439" w:rsidR="008913D0" w:rsidRPr="00B773D9" w:rsidRDefault="00E74139" w:rsidP="00C87115">
            <w:pPr>
              <w:spacing w:line="200" w:lineRule="atLeast"/>
              <w:contextualSpacing/>
              <w:jc w:val="center"/>
              <w:rPr>
                <w:rFonts w:ascii="Garamond" w:eastAsia="Georgia" w:hAnsi="Garamond" w:cs="Georgia"/>
              </w:rPr>
            </w:pPr>
            <w:r>
              <w:rPr>
                <w:rFonts w:ascii="Garamond" w:eastAsia="Georgia" w:hAnsi="Garamond" w:cs="Georgia"/>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77777777" w:rsidR="008913D0" w:rsidRPr="00B773D9" w:rsidRDefault="008913D0" w:rsidP="00C87115">
            <w:pPr>
              <w:spacing w:line="200" w:lineRule="atLeast"/>
              <w:contextualSpacing/>
              <w:jc w:val="center"/>
              <w:rPr>
                <w:rFonts w:ascii="Garamond" w:eastAsia="Georgia" w:hAnsi="Garamond" w:cs="Georgia"/>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13BF287B" w:rsidR="008913D0" w:rsidRPr="00B773D9" w:rsidRDefault="00C627C0" w:rsidP="00C87115">
            <w:pPr>
              <w:spacing w:line="200" w:lineRule="atLeast"/>
              <w:contextualSpacing/>
              <w:jc w:val="center"/>
              <w:rPr>
                <w:rFonts w:ascii="Garamond" w:eastAsia="Georgia" w:hAnsi="Garamond" w:cs="Georgia"/>
              </w:rPr>
            </w:pPr>
            <w:r>
              <w:rPr>
                <w:rFonts w:ascii="Garamond" w:eastAsia="Georgia" w:hAnsi="Garamond" w:cs="Georgia"/>
              </w:rPr>
              <w:t xml:space="preserve">Nil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77777777" w:rsidR="008913D0" w:rsidRPr="00B773D9" w:rsidRDefault="008913D0" w:rsidP="00C87115">
            <w:pPr>
              <w:spacing w:line="200" w:lineRule="atLeast"/>
              <w:contextualSpacing/>
              <w:jc w:val="center"/>
              <w:rPr>
                <w:rFonts w:ascii="Garamond" w:eastAsia="Georgia" w:hAnsi="Garamond" w:cs="Georgia"/>
              </w:rPr>
            </w:pPr>
          </w:p>
        </w:tc>
      </w:tr>
    </w:tbl>
    <w:p w14:paraId="23286803" w14:textId="77777777" w:rsidR="008913D0" w:rsidRPr="00B773D9" w:rsidRDefault="00177B11">
      <w:pPr>
        <w:pStyle w:val="Heading2"/>
        <w:spacing w:before="240" w:after="240"/>
        <w:rPr>
          <w:rFonts w:ascii="Garamond" w:eastAsia="Georgia" w:hAnsi="Garamond" w:cs="Georgia"/>
          <w:color w:val="000000"/>
        </w:rPr>
      </w:pPr>
      <w:bookmarkStart w:id="42" w:name="_6ctgl5tcrzlr" w:colFirst="0" w:colLast="0"/>
      <w:bookmarkStart w:id="43" w:name="_Toc219737063"/>
      <w:bookmarkEnd w:id="42"/>
      <w:r w:rsidRPr="00B773D9">
        <w:rPr>
          <w:rFonts w:ascii="Garamond" w:eastAsia="Georgia" w:hAnsi="Garamond" w:cs="Georgia"/>
          <w:color w:val="000000"/>
        </w:rPr>
        <w:t>Vulnerability Mapping</w:t>
      </w:r>
      <w:bookmarkEnd w:id="43"/>
    </w:p>
    <w:p w14:paraId="602AF05D"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773D9" w14:paraId="2D719313"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773D9" w:rsidRDefault="00177B11"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773D9" w:rsidRDefault="00177B11"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773D9" w:rsidRDefault="00177B11"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773D9" w:rsidRDefault="00177B11" w:rsidP="00C87115">
            <w:pPr>
              <w:spacing w:before="240" w:line="200" w:lineRule="atLeast"/>
              <w:contextualSpacing/>
              <w:jc w:val="center"/>
              <w:rPr>
                <w:rFonts w:ascii="Garamond" w:eastAsia="Georgia" w:hAnsi="Garamond" w:cs="Georgia"/>
                <w:b/>
                <w:bCs/>
              </w:rPr>
            </w:pPr>
            <w:r w:rsidRPr="00B773D9">
              <w:rPr>
                <w:rFonts w:ascii="Garamond" w:eastAsia="Georgia" w:hAnsi="Garamond" w:cs="Georgia"/>
                <w:b/>
                <w:bCs/>
              </w:rPr>
              <w:t>Risk Level</w:t>
            </w:r>
          </w:p>
        </w:tc>
      </w:tr>
      <w:tr w:rsidR="0087475E" w:rsidRPr="00B773D9" w14:paraId="3F4AAC33" w14:textId="77777777" w:rsidTr="00C627C0">
        <w:trPr>
          <w:trHeight w:val="20"/>
        </w:trPr>
        <w:tc>
          <w:tcPr>
            <w:tcW w:w="3320" w:type="dxa"/>
            <w:tcBorders>
              <w:top w:val="nil"/>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792407FB"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60DB028C" w:rsidR="0087475E" w:rsidRPr="00B773D9" w:rsidRDefault="0087475E" w:rsidP="0087475E">
            <w:pPr>
              <w:spacing w:before="240" w:after="240" w:line="200" w:lineRule="atLeast"/>
              <w:contextualSpacing/>
              <w:rPr>
                <w:rFonts w:ascii="Garamond" w:eastAsia="Georgia" w:hAnsi="Garamond" w:cs="Georgia"/>
              </w:rPr>
            </w:pPr>
            <w:r>
              <w:rPr>
                <w:rFonts w:ascii="Garamond" w:eastAsia="Georgia" w:hAnsi="Garamond" w:cs="Georgia"/>
              </w:rPr>
              <w:t>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631E3DDE" w:rsidR="0087475E" w:rsidRPr="00B773D9" w:rsidRDefault="0087475E" w:rsidP="0087475E">
            <w:pPr>
              <w:spacing w:before="240" w:after="240" w:line="200" w:lineRule="atLeast"/>
              <w:contextualSpacing/>
              <w:rPr>
                <w:rFonts w:ascii="Garamond" w:eastAsia="Georgia" w:hAnsi="Garamond" w:cs="Georgia"/>
              </w:rPr>
            </w:pPr>
            <w:r>
              <w:rPr>
                <w:rFonts w:ascii="Garamond" w:eastAsia="Georgia" w:hAnsi="Garamond" w:cs="Georgia"/>
              </w:rPr>
              <w:t>Ward 1,2,3,4,6,13</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A38567A" w14:textId="77777777" w:rsidR="0087475E" w:rsidRDefault="0087475E" w:rsidP="0087475E">
            <w:pPr>
              <w:spacing w:before="240" w:after="240" w:line="200" w:lineRule="atLeast"/>
              <w:contextualSpacing/>
              <w:rPr>
                <w:rFonts w:ascii="Garamond" w:eastAsia="Georgia" w:hAnsi="Garamond" w:cs="Georgia"/>
              </w:rPr>
            </w:pPr>
            <w:r>
              <w:rPr>
                <w:rFonts w:ascii="Garamond" w:eastAsia="Georgia" w:hAnsi="Garamond" w:cs="Georgia"/>
              </w:rPr>
              <w:t>Ward 1,2-high,6-medium,</w:t>
            </w:r>
          </w:p>
          <w:p w14:paraId="79F4CC33" w14:textId="7E5A3E37" w:rsidR="0087475E" w:rsidRPr="00B773D9" w:rsidRDefault="0087475E" w:rsidP="0087475E">
            <w:pPr>
              <w:spacing w:before="240" w:after="240" w:line="200" w:lineRule="atLeast"/>
              <w:contextualSpacing/>
              <w:rPr>
                <w:rFonts w:ascii="Garamond" w:eastAsia="Georgia" w:hAnsi="Garamond" w:cs="Georgia"/>
              </w:rPr>
            </w:pPr>
            <w:r>
              <w:rPr>
                <w:rFonts w:ascii="Garamond" w:eastAsia="Georgia" w:hAnsi="Garamond" w:cs="Georgia"/>
              </w:rPr>
              <w:t>3,4,13-low</w:t>
            </w:r>
          </w:p>
        </w:tc>
      </w:tr>
      <w:tr w:rsidR="0087475E" w:rsidRPr="00B773D9" w14:paraId="5E60F147" w14:textId="77777777" w:rsidTr="00E74139">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4D69E3CC" w:rsidR="0087475E" w:rsidRPr="00B773D9" w:rsidRDefault="0087475E" w:rsidP="0087475E">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77777777" w:rsidR="0087475E" w:rsidRPr="00B773D9" w:rsidRDefault="0087475E" w:rsidP="0087475E">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77777777" w:rsidR="0087475E" w:rsidRPr="00B773D9" w:rsidRDefault="0087475E" w:rsidP="0087475E">
            <w:pPr>
              <w:spacing w:before="240" w:line="200" w:lineRule="atLeast"/>
              <w:contextualSpacing/>
              <w:rPr>
                <w:rFonts w:ascii="Garamond" w:eastAsia="Georgia" w:hAnsi="Garamond" w:cs="Georgia"/>
              </w:rPr>
            </w:pPr>
          </w:p>
        </w:tc>
      </w:tr>
      <w:tr w:rsidR="0087475E" w:rsidRPr="00B773D9" w14:paraId="22F8E725" w14:textId="77777777" w:rsidTr="00E74139">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lastRenderedPageBreak/>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015DE00D" w:rsidR="0087475E" w:rsidRPr="00B773D9" w:rsidRDefault="0087475E" w:rsidP="0087475E">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77777777" w:rsidR="0087475E" w:rsidRPr="00B773D9" w:rsidRDefault="0087475E" w:rsidP="0087475E">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77777777" w:rsidR="0087475E" w:rsidRPr="00B773D9" w:rsidRDefault="0087475E" w:rsidP="0087475E">
            <w:pPr>
              <w:spacing w:before="240" w:line="200" w:lineRule="atLeast"/>
              <w:contextualSpacing/>
              <w:rPr>
                <w:rFonts w:ascii="Garamond" w:eastAsia="Georgia" w:hAnsi="Garamond" w:cs="Georgia"/>
              </w:rPr>
            </w:pPr>
          </w:p>
        </w:tc>
      </w:tr>
      <w:tr w:rsidR="0087475E" w:rsidRPr="00B773D9" w14:paraId="1D7DB356" w14:textId="77777777" w:rsidTr="00E74139">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606190AC" w:rsidR="0087475E" w:rsidRPr="00B773D9" w:rsidRDefault="0087475E" w:rsidP="0087475E">
            <w:pPr>
              <w:spacing w:before="240" w:line="200" w:lineRule="atLeast"/>
              <w:contextualSpacing/>
              <w:rPr>
                <w:rFonts w:ascii="Garamond" w:eastAsia="Georgia" w:hAnsi="Garamond" w:cs="Georgia"/>
              </w:rPr>
            </w:pP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77777777" w:rsidR="0087475E" w:rsidRPr="00B773D9" w:rsidRDefault="0087475E" w:rsidP="0087475E">
            <w:pPr>
              <w:spacing w:before="240" w:line="200" w:lineRule="atLeast"/>
              <w:contextualSpacing/>
              <w:rPr>
                <w:rFonts w:ascii="Garamond" w:eastAsia="Georgia" w:hAnsi="Garamond" w:cs="Georgia"/>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77777777" w:rsidR="0087475E" w:rsidRPr="00B773D9" w:rsidRDefault="0087475E" w:rsidP="0087475E">
            <w:pPr>
              <w:spacing w:before="240" w:line="200" w:lineRule="atLeast"/>
              <w:contextualSpacing/>
              <w:rPr>
                <w:rFonts w:ascii="Garamond" w:eastAsia="Georgia" w:hAnsi="Garamond" w:cs="Georgia"/>
              </w:rPr>
            </w:pPr>
          </w:p>
        </w:tc>
      </w:tr>
      <w:tr w:rsidR="0087475E" w:rsidRPr="00B773D9" w14:paraId="11560B8C" w14:textId="77777777" w:rsidTr="00E74139">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43CB4DE4"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7475E" w:rsidRPr="00B773D9" w14:paraId="02751B64" w14:textId="77777777" w:rsidTr="00E74139">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1F7BFA99"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7475E" w:rsidRPr="00B773D9" w14:paraId="5AA0CBDA" w14:textId="77777777" w:rsidTr="00EB41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6E9265D2"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DD5671">
              <w:rPr>
                <w:rFonts w:ascii="Garamond" w:eastAsia="Georgia" w:hAnsi="Garamond" w:cs="Georgia"/>
              </w:rPr>
              <w:t>150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0BCEDD62"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EB4138">
              <w:rPr>
                <w:rFonts w:ascii="Garamond" w:eastAsia="Georgia" w:hAnsi="Garamond" w:cs="Georgia"/>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7475E" w:rsidRPr="00B773D9" w14:paraId="282A28C6" w14:textId="77777777" w:rsidTr="00EB41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4085809A"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29034E">
              <w:rPr>
                <w:rFonts w:ascii="Garamond" w:eastAsia="Georgia" w:hAnsi="Garamond" w:cs="Georgia"/>
              </w:rPr>
              <w:t>101</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33993B02"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EB4138">
              <w:rPr>
                <w:rFonts w:ascii="Garamond" w:eastAsia="Georgia" w:hAnsi="Garamond" w:cs="Georgia"/>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7475E" w:rsidRPr="00B773D9" w14:paraId="50782FB7" w14:textId="77777777" w:rsidTr="00EB41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6492220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DD5671">
              <w:rPr>
                <w:rFonts w:ascii="Garamond" w:eastAsia="Georgia" w:hAnsi="Garamond" w:cs="Georgia"/>
              </w:rPr>
              <w:t>4929</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39C20CED"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r w:rsidR="00EB4138">
              <w:rPr>
                <w:rFonts w:ascii="Garamond" w:eastAsia="Georgia" w:hAnsi="Garamond" w:cs="Georgia"/>
              </w:rPr>
              <w:t>All wards</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77777777" w:rsidR="0087475E" w:rsidRPr="00B773D9" w:rsidRDefault="0087475E" w:rsidP="0087475E">
            <w:pPr>
              <w:spacing w:before="240" w:line="200" w:lineRule="atLeast"/>
              <w:contextualSpacing/>
              <w:rPr>
                <w:rFonts w:ascii="Garamond" w:eastAsia="Georgia" w:hAnsi="Garamond" w:cs="Georgia"/>
              </w:rPr>
            </w:pPr>
            <w:r w:rsidRPr="00B773D9">
              <w:rPr>
                <w:rFonts w:ascii="Garamond" w:eastAsia="Georgia" w:hAnsi="Garamond" w:cs="Georgia"/>
              </w:rPr>
              <w:t xml:space="preserve"> </w:t>
            </w:r>
          </w:p>
        </w:tc>
      </w:tr>
      <w:tr w:rsidR="0087475E" w:rsidRPr="00B773D9" w14:paraId="36DA8F04" w14:textId="77777777" w:rsidTr="00EB41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59ECBD9D" w:rsidR="0087475E" w:rsidRPr="00B773D9" w:rsidRDefault="00EB4138" w:rsidP="0087475E">
            <w:pPr>
              <w:spacing w:before="240" w:after="240" w:line="200" w:lineRule="atLeast"/>
              <w:contextualSpacing/>
              <w:rPr>
                <w:rFonts w:ascii="Garamond" w:eastAsia="Georgia" w:hAnsi="Garamond" w:cs="Georgia"/>
              </w:rPr>
            </w:pPr>
            <w:r>
              <w:rPr>
                <w:rFonts w:ascii="Garamond" w:eastAsia="Georgia" w:hAnsi="Garamond" w:cs="Georgia"/>
              </w:rPr>
              <w:t>96</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365F71BC" w:rsidR="0087475E" w:rsidRPr="00B773D9" w:rsidRDefault="00EB4138" w:rsidP="0087475E">
            <w:pPr>
              <w:spacing w:before="240" w:after="240" w:line="200" w:lineRule="atLeast"/>
              <w:contextualSpacing/>
              <w:rPr>
                <w:rFonts w:ascii="Garamond" w:eastAsia="Georgia" w:hAnsi="Garamond" w:cs="Georgia"/>
              </w:rPr>
            </w:pPr>
            <w:r>
              <w:rPr>
                <w:rFonts w:ascii="Garamond" w:eastAsia="Georgia" w:hAnsi="Garamond" w:cs="Georgia"/>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77777777" w:rsidR="0087475E" w:rsidRPr="00B773D9" w:rsidRDefault="0087475E" w:rsidP="0087475E">
            <w:pPr>
              <w:spacing w:before="240" w:after="240" w:line="200" w:lineRule="atLeast"/>
              <w:contextualSpacing/>
              <w:rPr>
                <w:rFonts w:ascii="Garamond" w:eastAsia="Georgia" w:hAnsi="Garamond" w:cs="Georgia"/>
              </w:rPr>
            </w:pPr>
          </w:p>
        </w:tc>
      </w:tr>
      <w:tr w:rsidR="0087475E" w:rsidRPr="00B773D9" w14:paraId="76CF2404" w14:textId="77777777" w:rsidTr="00EB41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16CD8E37" w:rsidR="0087475E" w:rsidRPr="00B773D9" w:rsidRDefault="00DD5671" w:rsidP="0087475E">
            <w:pPr>
              <w:spacing w:before="240" w:after="240" w:line="200" w:lineRule="atLeast"/>
              <w:contextualSpacing/>
              <w:rPr>
                <w:rFonts w:ascii="Garamond" w:eastAsia="Georgia" w:hAnsi="Garamond" w:cs="Georgia"/>
              </w:rPr>
            </w:pPr>
            <w:r>
              <w:rPr>
                <w:rFonts w:ascii="Garamond" w:eastAsia="Georgia" w:hAnsi="Garamond" w:cs="Georgia"/>
              </w:rPr>
              <w:t>1642</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67AE2E9D" w:rsidR="0087475E" w:rsidRPr="00B773D9" w:rsidRDefault="00EB4138" w:rsidP="0087475E">
            <w:pPr>
              <w:spacing w:before="240" w:after="240" w:line="200" w:lineRule="atLeast"/>
              <w:contextualSpacing/>
              <w:rPr>
                <w:rFonts w:ascii="Garamond" w:eastAsia="Georgia" w:hAnsi="Garamond" w:cs="Georgia"/>
              </w:rPr>
            </w:pPr>
            <w:r>
              <w:rPr>
                <w:rFonts w:ascii="Garamond" w:eastAsia="Georgia" w:hAnsi="Garamond" w:cs="Georgia"/>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77777777" w:rsidR="0087475E" w:rsidRPr="00B773D9" w:rsidRDefault="0087475E" w:rsidP="0087475E">
            <w:pPr>
              <w:spacing w:before="240" w:after="240" w:line="200" w:lineRule="atLeast"/>
              <w:contextualSpacing/>
              <w:rPr>
                <w:rFonts w:ascii="Garamond" w:eastAsia="Georgia" w:hAnsi="Garamond" w:cs="Georgia"/>
              </w:rPr>
            </w:pPr>
          </w:p>
        </w:tc>
      </w:tr>
      <w:tr w:rsidR="0087475E" w:rsidRPr="00B773D9" w14:paraId="23F1708B" w14:textId="77777777" w:rsidTr="00EB4138">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87475E" w:rsidRPr="00B773D9" w:rsidRDefault="0087475E" w:rsidP="0087475E">
            <w:pPr>
              <w:spacing w:before="240" w:line="200" w:lineRule="atLeast"/>
              <w:contextualSpacing/>
              <w:jc w:val="left"/>
              <w:rPr>
                <w:rFonts w:ascii="Garamond" w:eastAsia="Georgia" w:hAnsi="Garamond" w:cs="Georgia"/>
              </w:rPr>
            </w:pPr>
            <w:r w:rsidRPr="00B773D9">
              <w:rPr>
                <w:rFonts w:ascii="Garamond" w:eastAsia="Georgia" w:hAnsi="Garamond" w:cs="Georgia"/>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1EDB5B79" w:rsidR="0087475E" w:rsidRPr="00B773D9" w:rsidRDefault="0029034E" w:rsidP="0087475E">
            <w:pPr>
              <w:spacing w:before="240" w:after="240" w:line="200" w:lineRule="atLeast"/>
              <w:contextualSpacing/>
              <w:rPr>
                <w:rFonts w:ascii="Garamond" w:eastAsia="Georgia" w:hAnsi="Garamond" w:cs="Georgia"/>
              </w:rPr>
            </w:pPr>
            <w:r>
              <w:rPr>
                <w:rFonts w:ascii="Garamond" w:eastAsia="Georgia" w:hAnsi="Garamond" w:cs="Georgia"/>
              </w:rPr>
              <w:t xml:space="preserve">Nil </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77777777" w:rsidR="0087475E" w:rsidRPr="00B773D9" w:rsidRDefault="0087475E" w:rsidP="0087475E">
            <w:pPr>
              <w:spacing w:before="240" w:after="240" w:line="200" w:lineRule="atLeast"/>
              <w:contextualSpacing/>
              <w:rPr>
                <w:rFonts w:ascii="Garamond" w:eastAsia="Georgia" w:hAnsi="Garamond" w:cs="Georgia"/>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77777777" w:rsidR="0087475E" w:rsidRPr="00B773D9" w:rsidRDefault="0087475E" w:rsidP="0087475E">
            <w:pPr>
              <w:spacing w:before="240" w:after="240" w:line="200" w:lineRule="atLeast"/>
              <w:contextualSpacing/>
              <w:rPr>
                <w:rFonts w:ascii="Garamond" w:eastAsia="Georgia" w:hAnsi="Garamond" w:cs="Georgia"/>
              </w:rPr>
            </w:pPr>
          </w:p>
        </w:tc>
      </w:tr>
    </w:tbl>
    <w:p w14:paraId="217DC482" w14:textId="77777777" w:rsidR="00C87115" w:rsidRDefault="00C87115" w:rsidP="00EB4138">
      <w:pPr>
        <w:pStyle w:val="Heading1"/>
        <w:rPr>
          <w:rFonts w:ascii="Garamond" w:eastAsia="Georgia" w:hAnsi="Garamond" w:cs="Georgia"/>
          <w:color w:val="000000"/>
        </w:rPr>
      </w:pPr>
    </w:p>
    <w:p w14:paraId="639F6307" w14:textId="77777777" w:rsidR="00C87115" w:rsidRPr="00C87115" w:rsidRDefault="00C87115" w:rsidP="00C87115"/>
    <w:p w14:paraId="00773C6F" w14:textId="04ADFADE" w:rsidR="008913D0" w:rsidRPr="00B773D9" w:rsidRDefault="00177B11" w:rsidP="00C87115">
      <w:pPr>
        <w:pStyle w:val="Heading1"/>
        <w:spacing w:before="120" w:line="240" w:lineRule="auto"/>
        <w:contextualSpacing/>
        <w:jc w:val="center"/>
        <w:rPr>
          <w:rFonts w:ascii="Garamond" w:eastAsia="Georgia" w:hAnsi="Garamond" w:cs="Georgia"/>
          <w:color w:val="000000"/>
        </w:rPr>
      </w:pPr>
      <w:r w:rsidRPr="00B773D9">
        <w:rPr>
          <w:rFonts w:ascii="Garamond" w:eastAsia="Georgia" w:hAnsi="Garamond" w:cs="Georgia"/>
          <w:color w:val="000000"/>
        </w:rPr>
        <w:t xml:space="preserve">  </w:t>
      </w:r>
      <w:bookmarkStart w:id="44" w:name="_Toc219737064"/>
      <w:r w:rsidRPr="00B773D9">
        <w:rPr>
          <w:rFonts w:ascii="Garamond" w:eastAsia="Georgia" w:hAnsi="Garamond" w:cs="Georgia"/>
          <w:color w:val="000000"/>
        </w:rPr>
        <w:t>EPIDEMIOLOGICAL TRENDS (2021–2025)</w:t>
      </w:r>
      <w:bookmarkEnd w:id="44"/>
    </w:p>
    <w:p w14:paraId="7956256E" w14:textId="77777777" w:rsidR="008913D0" w:rsidRPr="00B773D9" w:rsidRDefault="008913D0">
      <w:pPr>
        <w:rPr>
          <w:rFonts w:ascii="Garamond" w:eastAsia="Georgia" w:hAnsi="Garamond" w:cs="Georgia"/>
        </w:rPr>
      </w:pPr>
    </w:p>
    <w:p w14:paraId="78E6F0DF" w14:textId="77777777" w:rsidR="008913D0" w:rsidRPr="00B773D9" w:rsidRDefault="00177B11">
      <w:pPr>
        <w:rPr>
          <w:rFonts w:ascii="Garamond" w:eastAsia="Georgia" w:hAnsi="Garamond" w:cs="Georgia"/>
        </w:rPr>
      </w:pPr>
      <w:r w:rsidRPr="00B773D9">
        <w:rPr>
          <w:rFonts w:ascii="Garamond" w:eastAsia="Georgia" w:hAnsi="Garamond" w:cs="Georgia"/>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15C07AC0" w:rsidR="008913D0" w:rsidRPr="00B773D9" w:rsidRDefault="00177B11">
      <w:pPr>
        <w:pStyle w:val="Heading2"/>
        <w:rPr>
          <w:rFonts w:ascii="Garamond" w:eastAsia="Georgia" w:hAnsi="Garamond" w:cs="Georgia"/>
          <w:color w:val="000000"/>
        </w:rPr>
      </w:pPr>
      <w:bookmarkStart w:id="45" w:name="_Toc219737065"/>
      <w:r w:rsidRPr="00B773D9">
        <w:rPr>
          <w:rFonts w:ascii="Garamond" w:eastAsia="Georgia" w:hAnsi="Garamond" w:cs="Georgia"/>
          <w:color w:val="000000"/>
        </w:rPr>
        <w:t xml:space="preserve">Disease Burden among human </w:t>
      </w:r>
      <w:r w:rsidR="009F61CF" w:rsidRPr="00B773D9">
        <w:rPr>
          <w:rFonts w:ascii="Garamond" w:eastAsia="Georgia" w:hAnsi="Garamond" w:cs="Georgia"/>
          <w:color w:val="000000"/>
        </w:rPr>
        <w:t>beings (</w:t>
      </w:r>
      <w:r w:rsidRPr="00B773D9">
        <w:rPr>
          <w:rFonts w:ascii="Garamond" w:eastAsia="Georgia" w:hAnsi="Garamond" w:cs="Georgia"/>
          <w:color w:val="000000"/>
        </w:rPr>
        <w:t>Last 5 Years)</w:t>
      </w:r>
      <w:bookmarkEnd w:id="45"/>
    </w:p>
    <w:p w14:paraId="10138D8C" w14:textId="78DBCCE5" w:rsidR="008913D0" w:rsidRPr="00B773D9" w:rsidRDefault="00177B11">
      <w:pPr>
        <w:rPr>
          <w:rFonts w:ascii="Garamond" w:eastAsia="Georgia" w:hAnsi="Garamond" w:cs="Georgia"/>
        </w:rPr>
      </w:pPr>
      <w:r w:rsidRPr="00B773D9">
        <w:rPr>
          <w:rFonts w:ascii="Garamond" w:eastAsia="Georgia" w:hAnsi="Garamond" w:cs="Georgia"/>
        </w:rPr>
        <w:t xml:space="preserve">Analysis of disease-wise data for the last five years helps identify persistent public health problems, emerging diseases, and changes in disease burden. This information supports </w:t>
      </w:r>
      <w:r w:rsidR="00E14C9F">
        <w:rPr>
          <w:rFonts w:ascii="Garamond" w:eastAsia="Georgia" w:hAnsi="Garamond" w:cs="Georgia"/>
        </w:rPr>
        <w:t>prioritisation</w:t>
      </w:r>
      <w:r w:rsidRPr="00B773D9">
        <w:rPr>
          <w:rFonts w:ascii="Garamond" w:eastAsia="Georgia" w:hAnsi="Garamond" w:cs="Georgia"/>
        </w:rPr>
        <w:t xml:space="preserve"> of prevention, preparedness, and response activities at the Panchayat level.</w:t>
      </w:r>
    </w:p>
    <w:p w14:paraId="5929F9C4" w14:textId="77777777" w:rsidR="008913D0" w:rsidRPr="00B773D9" w:rsidRDefault="008913D0">
      <w:pPr>
        <w:rPr>
          <w:rFonts w:ascii="Garamond" w:eastAsia="Georgia" w:hAnsi="Garamond" w:cs="Georgia"/>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B773D9" w14:paraId="1CC0A3C7"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773D9" w:rsidRDefault="00177B11" w:rsidP="00E14C9F">
            <w:pPr>
              <w:spacing w:line="200" w:lineRule="atLeast"/>
              <w:contextualSpacing/>
              <w:rPr>
                <w:rFonts w:ascii="Garamond" w:eastAsia="Georgia" w:hAnsi="Garamond" w:cs="Georgia"/>
                <w:b/>
                <w:bCs/>
              </w:rPr>
            </w:pPr>
            <w:r w:rsidRPr="00B773D9">
              <w:rPr>
                <w:rFonts w:ascii="Garamond" w:eastAsia="Georgia" w:hAnsi="Garamond" w:cs="Georgia"/>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b/>
                <w:bCs/>
              </w:rPr>
              <w:t>Trend(Increasing/Stable/Decreasing)</w:t>
            </w:r>
          </w:p>
        </w:tc>
      </w:tr>
      <w:tr w:rsidR="008913D0" w:rsidRPr="00B773D9" w14:paraId="15037F0A"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5FBEAF8A"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31612BE8"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22ED0AAB"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55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10168440"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61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40DF6705" w:rsidR="008913D0" w:rsidRPr="00B773D9" w:rsidRDefault="00D23AD2" w:rsidP="00E14C9F">
            <w:pPr>
              <w:spacing w:before="240" w:after="240" w:line="200" w:lineRule="atLeast"/>
              <w:contextualSpacing/>
              <w:rPr>
                <w:rFonts w:ascii="Garamond" w:eastAsia="Georgia" w:hAnsi="Garamond" w:cs="Georgia"/>
              </w:rPr>
            </w:pPr>
            <w:r>
              <w:rPr>
                <w:rFonts w:ascii="Garamond" w:eastAsia="Georgia" w:hAnsi="Garamond" w:cs="Georgia"/>
              </w:rPr>
              <w:t>25</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6B1AA96A" w:rsidR="008913D0" w:rsidRPr="00B773D9" w:rsidRDefault="00E74139" w:rsidP="00E14C9F">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8913D0" w:rsidRPr="00B773D9" w14:paraId="660C3FDC"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4ADC446C"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7F39AD69"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62BE8E9A"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437194B8"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557FF8D1" w:rsidR="008913D0" w:rsidRPr="00B773D9" w:rsidRDefault="00D23AD2" w:rsidP="00E14C9F">
            <w:pPr>
              <w:spacing w:before="240" w:after="240" w:line="200" w:lineRule="atLeast"/>
              <w:contextualSpacing/>
              <w:rPr>
                <w:rFonts w:ascii="Garamond" w:eastAsia="Georgia" w:hAnsi="Garamond" w:cs="Georgia"/>
              </w:rPr>
            </w:pPr>
            <w:r>
              <w:rPr>
                <w:rFonts w:ascii="Garamond" w:eastAsia="Georgia" w:hAnsi="Garamond" w:cs="Georgia"/>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01E382FE" w:rsidR="008913D0" w:rsidRPr="00B773D9" w:rsidRDefault="00E74139" w:rsidP="00E14C9F">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8913D0" w:rsidRPr="00B773D9" w14:paraId="22FFE6D7"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8913D0" w:rsidRPr="00B773D9" w:rsidRDefault="00177B11" w:rsidP="00E14C9F">
            <w:pPr>
              <w:spacing w:line="200" w:lineRule="atLeast"/>
              <w:contextualSpacing/>
              <w:rPr>
                <w:rFonts w:ascii="Garamond" w:eastAsia="Georgia" w:hAnsi="Garamond" w:cs="Georgia"/>
              </w:rPr>
            </w:pPr>
            <w:r w:rsidRPr="00B773D9">
              <w:rPr>
                <w:rFonts w:ascii="Garamond" w:eastAsia="Georgia" w:hAnsi="Garamond" w:cs="Georgia"/>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77632A76"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3260E5FB"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4A63A46D"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6BA7C60F" w:rsidR="008913D0" w:rsidRPr="00B773D9" w:rsidRDefault="00A87FB7" w:rsidP="00E14C9F">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29794723" w:rsidR="008913D0" w:rsidRPr="00B773D9" w:rsidRDefault="00D23AD2" w:rsidP="00E14C9F">
            <w:pPr>
              <w:spacing w:before="240" w:after="240" w:line="200" w:lineRule="atLeast"/>
              <w:contextualSpacing/>
              <w:rPr>
                <w:rFonts w:ascii="Garamond" w:eastAsia="Georgia" w:hAnsi="Garamond" w:cs="Georgia"/>
              </w:rPr>
            </w:pPr>
            <w:r>
              <w:rPr>
                <w:rFonts w:ascii="Garamond" w:eastAsia="Georgia" w:hAnsi="Garamond" w:cs="Georgia"/>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41624DCE" w:rsidR="008913D0" w:rsidRPr="00B773D9" w:rsidRDefault="00E74139" w:rsidP="00E14C9F">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E74139" w:rsidRPr="00B773D9" w14:paraId="102F09C5"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1E660CD6"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4C072A0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49E563C1"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0030C8F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2CAAE20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001111F3"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2F8F341E"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6A99999E"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21A73AF6"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278DBB3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0353401D"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32AF12D8"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1ABC036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1F970525"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2BCF4EE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4B13FBB8"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58ACAAF8"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7327BFDC"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0172C78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070DFEE1"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03143BCA"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56F85DF8"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1139E776"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757150B6"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00ECDC20"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2B5E595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22974319"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57DFC108"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lastRenderedPageBreak/>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19C57751"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477F210A"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73234DF7"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2C72F045"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5D95643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4D0D0043"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17653763"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35B46FBF"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51C369DD"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57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1CD4974C"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35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75968CA0"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124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2646DA23"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88</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6245ECF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55B9AEAF"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2B9DBCC7"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5D5FF270"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44E48BDA"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0ED609E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072B35E1"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3C4F01B5"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6172824C"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4445D4DB"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4603A069"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142DC798"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3B4ED7D4"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1FBE9EF4"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1F706584"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15E18F87"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5ABAB00A"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4700492C"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7103F925"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4079EA51"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6</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6EE4C28A"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04CD888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Stable</w:t>
            </w:r>
          </w:p>
        </w:tc>
      </w:tr>
      <w:tr w:rsidR="00E74139" w:rsidRPr="00B773D9" w14:paraId="722A5656"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201EF23B"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5E3F7BE0"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4480344A"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0562D4A7"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59082869"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0E6700E6"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1429D52E"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3B84AF0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247A9B03"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346D5D3D"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629EC80C"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77742049"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6A260A30"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Increasing</w:t>
            </w:r>
          </w:p>
        </w:tc>
      </w:tr>
      <w:tr w:rsidR="00E74139" w:rsidRPr="00B773D9" w14:paraId="0DF06567" w14:textId="77777777" w:rsidTr="00E74139">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006D5ADE"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7E439657"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01EB8172"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42D19867"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3D07857C"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0EC82B88"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Decreasing</w:t>
            </w:r>
          </w:p>
        </w:tc>
      </w:tr>
      <w:tr w:rsidR="00E74139" w:rsidRPr="00B773D9" w14:paraId="0CDED6F3" w14:textId="77777777" w:rsidTr="009F61C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E74139" w:rsidRPr="00B773D9" w:rsidRDefault="00E74139" w:rsidP="00E74139">
            <w:pPr>
              <w:spacing w:line="200" w:lineRule="atLeast"/>
              <w:contextualSpacing/>
              <w:rPr>
                <w:rFonts w:ascii="Garamond" w:eastAsia="Georgia" w:hAnsi="Garamond" w:cs="Georgia"/>
              </w:rPr>
            </w:pPr>
            <w:r w:rsidRPr="00B773D9">
              <w:rPr>
                <w:rFonts w:ascii="Garamond" w:eastAsia="Georgia" w:hAnsi="Garamond" w:cs="Georgia"/>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7DD084C7"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0EB31669" w:rsidR="00E74139" w:rsidRPr="00B773D9" w:rsidRDefault="009F61CF" w:rsidP="00E74139">
            <w:pPr>
              <w:spacing w:before="240" w:after="240" w:line="200" w:lineRule="atLeast"/>
              <w:contextualSpacing/>
              <w:rPr>
                <w:rFonts w:ascii="Garamond" w:eastAsia="Georgia" w:hAnsi="Garamond" w:cs="Georgia"/>
              </w:rPr>
            </w:pPr>
            <w:r>
              <w:rPr>
                <w:rFonts w:ascii="Garamond" w:eastAsia="Georgia" w:hAnsi="Garamond" w:cs="Georgia"/>
              </w:rPr>
              <w:t xml:space="preserve">0 </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076F6B27" w:rsidR="00E74139" w:rsidRPr="00B773D9" w:rsidRDefault="009F61CF"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586E62B3" w:rsidR="00E74139" w:rsidRPr="00B773D9" w:rsidRDefault="009F61CF" w:rsidP="00E74139">
            <w:pPr>
              <w:spacing w:before="240" w:after="240" w:line="200" w:lineRule="atLeast"/>
              <w:contextualSpacing/>
              <w:rPr>
                <w:rFonts w:ascii="Garamond" w:eastAsia="Georgia" w:hAnsi="Garamond" w:cs="Georgia"/>
              </w:rPr>
            </w:pPr>
            <w:r>
              <w:rPr>
                <w:rFonts w:ascii="Garamond" w:eastAsia="Georgia" w:hAnsi="Garamond" w:cs="Georgia"/>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50659766" w:rsidR="00E74139" w:rsidRPr="00B773D9" w:rsidRDefault="00E74139" w:rsidP="00E74139">
            <w:pPr>
              <w:spacing w:before="240" w:after="240" w:line="200" w:lineRule="atLeast"/>
              <w:contextualSpacing/>
              <w:rPr>
                <w:rFonts w:ascii="Garamond" w:eastAsia="Georgia" w:hAnsi="Garamond" w:cs="Georgia"/>
              </w:rPr>
            </w:pPr>
            <w:r>
              <w:rPr>
                <w:rFonts w:ascii="Garamond" w:eastAsia="Georgia" w:hAnsi="Garamond" w:cs="Georgia"/>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09AE8A5A" w:rsidR="00E74139" w:rsidRPr="00B773D9" w:rsidRDefault="009F61CF" w:rsidP="00E74139">
            <w:pPr>
              <w:spacing w:before="240" w:after="240" w:line="200" w:lineRule="atLeast"/>
              <w:contextualSpacing/>
              <w:rPr>
                <w:rFonts w:ascii="Garamond" w:eastAsia="Georgia" w:hAnsi="Garamond" w:cs="Georgia"/>
              </w:rPr>
            </w:pPr>
            <w:r>
              <w:rPr>
                <w:rFonts w:ascii="Garamond" w:eastAsia="Georgia" w:hAnsi="Garamond" w:cs="Georgia"/>
              </w:rPr>
              <w:t xml:space="preserve">Increasing </w:t>
            </w:r>
          </w:p>
        </w:tc>
      </w:tr>
    </w:tbl>
    <w:p w14:paraId="65D037BF" w14:textId="77777777" w:rsidR="009F61CF" w:rsidRDefault="009F61CF" w:rsidP="00E14C9F">
      <w:pPr>
        <w:pStyle w:val="Heading2"/>
        <w:rPr>
          <w:rFonts w:ascii="Times New Roman" w:eastAsia="Georgia" w:hAnsi="Times New Roman" w:cs="Times New Roman"/>
          <w:b w:val="0"/>
          <w:bCs w:val="0"/>
          <w:color w:val="000000"/>
          <w:sz w:val="24"/>
          <w:szCs w:val="24"/>
        </w:rPr>
      </w:pPr>
    </w:p>
    <w:p w14:paraId="050FFC56" w14:textId="5C45335C" w:rsidR="008913D0" w:rsidRDefault="009F61CF" w:rsidP="00E14C9F">
      <w:pPr>
        <w:pStyle w:val="Heading2"/>
        <w:rPr>
          <w:rFonts w:ascii="Times New Roman" w:eastAsia="Georgia" w:hAnsi="Times New Roman" w:cs="Times New Roman"/>
          <w:b w:val="0"/>
          <w:bCs w:val="0"/>
          <w:color w:val="000000"/>
          <w:sz w:val="24"/>
          <w:szCs w:val="24"/>
        </w:rPr>
      </w:pPr>
      <w:r w:rsidRPr="009F61CF">
        <w:rPr>
          <w:rFonts w:ascii="Times New Roman" w:eastAsia="Georgia" w:hAnsi="Times New Roman" w:cs="Times New Roman"/>
          <w:b w:val="0"/>
          <w:bCs w:val="0"/>
          <w:color w:val="000000"/>
          <w:sz w:val="24"/>
          <w:szCs w:val="24"/>
        </w:rPr>
        <w:t>The data reflects significant fluctuations in disease burden, characterized by major outbreaks of vector-borne and waterborne illnesses, as well as the emergence of respiratory viruses.</w:t>
      </w:r>
    </w:p>
    <w:p w14:paraId="332A4D10" w14:textId="7D8A38BA" w:rsidR="00BE17C2" w:rsidRPr="00BE17C2" w:rsidRDefault="00BE17C2" w:rsidP="00BE17C2">
      <w:r>
        <w:rPr>
          <w:noProof/>
        </w:rPr>
        <w:drawing>
          <wp:inline distT="0" distB="0" distL="0" distR="0" wp14:anchorId="3AAF41F7" wp14:editId="1B764809">
            <wp:extent cx="5847715" cy="2370455"/>
            <wp:effectExtent l="0" t="0" r="635" b="10795"/>
            <wp:docPr id="577171160" name="Chart 1">
              <a:extLst xmlns:a="http://schemas.openxmlformats.org/drawingml/2006/main">
                <a:ext uri="{FF2B5EF4-FFF2-40B4-BE49-F238E27FC236}">
                  <a16:creationId xmlns:a16="http://schemas.microsoft.com/office/drawing/2014/main" id="{ABA837DF-7642-4D93-7232-4950B314B8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30127E" w14:textId="77777777" w:rsidR="009F61CF" w:rsidRPr="009F61CF" w:rsidRDefault="009F61CF" w:rsidP="009F61CF">
      <w:pPr>
        <w:rPr>
          <w:rFonts w:ascii="Times New Roman" w:hAnsi="Times New Roman" w:cs="Times New Roman"/>
        </w:rPr>
      </w:pPr>
      <w:r w:rsidRPr="009F61CF">
        <w:rPr>
          <w:rFonts w:ascii="Times New Roman" w:hAnsi="Times New Roman" w:cs="Times New Roman"/>
        </w:rPr>
        <w:t xml:space="preserve">The regional public health landscape has undergone a significant shift, transitioning from a low-incidence environment in 2021 to a high-burden period that peaked in 2024, followed by a general but still elevated decline in 2025. </w:t>
      </w:r>
      <w:r w:rsidRPr="009F61CF">
        <w:rPr>
          <w:rFonts w:ascii="Times New Roman" w:hAnsi="Times New Roman" w:cs="Times New Roman"/>
          <w:b/>
          <w:bCs/>
        </w:rPr>
        <w:t>Dengue</w:t>
      </w:r>
      <w:r w:rsidRPr="009F61CF">
        <w:rPr>
          <w:rFonts w:ascii="Times New Roman" w:hAnsi="Times New Roman" w:cs="Times New Roman"/>
        </w:rPr>
        <w:t xml:space="preserve"> and </w:t>
      </w:r>
      <w:r w:rsidRPr="009F61CF">
        <w:rPr>
          <w:rFonts w:ascii="Times New Roman" w:hAnsi="Times New Roman" w:cs="Times New Roman"/>
          <w:b/>
          <w:bCs/>
        </w:rPr>
        <w:t>Acute Diarrheal Disease (ADD)</w:t>
      </w:r>
      <w:r w:rsidRPr="009F61CF">
        <w:rPr>
          <w:rFonts w:ascii="Times New Roman" w:hAnsi="Times New Roman" w:cs="Times New Roman"/>
        </w:rPr>
        <w:t xml:space="preserve"> have emerged as the dominant outbreaks and most significant threats in terms of volume. Dengue serves as the primary driver of epidemic activity, exploding from just 1 case in 2021 to a peak of 61 in 2024; although it dropped to 25 cases in 2025, the incidence remains 25 times higher than the baseline, suggesting the disease is now firmly established. Similarly, ADD remains the highest-volume condition, spiking to 124 cases in 2024 before decreasing to 88 cases in 2025, which still represents a substantial community burden.</w:t>
      </w:r>
    </w:p>
    <w:p w14:paraId="55F8A6CC" w14:textId="1B623BD1" w:rsidR="009F61CF" w:rsidRPr="007E6644" w:rsidRDefault="009F61CF" w:rsidP="009F61CF">
      <w:pPr>
        <w:rPr>
          <w:rFonts w:ascii="Times New Roman" w:hAnsi="Times New Roman" w:cs="Times New Roman"/>
        </w:rPr>
      </w:pPr>
      <w:r w:rsidRPr="009F61CF">
        <w:rPr>
          <w:rFonts w:ascii="Times New Roman" w:hAnsi="Times New Roman" w:cs="Times New Roman"/>
        </w:rPr>
        <w:t xml:space="preserve">Beyond these major spikes, there are clear "rising threats" linked to deteriorating environmental and sanitation conditions, specifically </w:t>
      </w:r>
      <w:r w:rsidRPr="009F61CF">
        <w:rPr>
          <w:rFonts w:ascii="Times New Roman" w:hAnsi="Times New Roman" w:cs="Times New Roman"/>
          <w:b/>
          <w:bCs/>
        </w:rPr>
        <w:t>Leptospirosis</w:t>
      </w:r>
      <w:r w:rsidRPr="009F61CF">
        <w:rPr>
          <w:rFonts w:ascii="Times New Roman" w:hAnsi="Times New Roman" w:cs="Times New Roman"/>
        </w:rPr>
        <w:t xml:space="preserve">, which climbed steadily from 1 case in 2021 to 6 in 2025, and </w:t>
      </w:r>
      <w:r w:rsidRPr="009F61CF">
        <w:rPr>
          <w:rFonts w:ascii="Times New Roman" w:hAnsi="Times New Roman" w:cs="Times New Roman"/>
          <w:b/>
          <w:bCs/>
        </w:rPr>
        <w:t>Hepatitis A</w:t>
      </w:r>
      <w:r w:rsidRPr="009F61CF">
        <w:rPr>
          <w:rFonts w:ascii="Times New Roman" w:hAnsi="Times New Roman" w:cs="Times New Roman"/>
        </w:rPr>
        <w:t xml:space="preserve">, which rose from zero cases to 7 in the same period. Respiratory </w:t>
      </w:r>
      <w:r w:rsidRPr="009F61CF">
        <w:rPr>
          <w:rFonts w:ascii="Times New Roman" w:hAnsi="Times New Roman" w:cs="Times New Roman"/>
        </w:rPr>
        <w:lastRenderedPageBreak/>
        <w:t xml:space="preserve">and chronic infections also show varying patterns: </w:t>
      </w:r>
      <w:r w:rsidRPr="009F61CF">
        <w:rPr>
          <w:rFonts w:ascii="Times New Roman" w:hAnsi="Times New Roman" w:cs="Times New Roman"/>
          <w:b/>
          <w:bCs/>
        </w:rPr>
        <w:t>H1N1</w:t>
      </w:r>
      <w:r w:rsidRPr="009F61CF">
        <w:rPr>
          <w:rFonts w:ascii="Times New Roman" w:hAnsi="Times New Roman" w:cs="Times New Roman"/>
        </w:rPr>
        <w:t xml:space="preserve"> appeared suddenly in 2024 with 13 cases before dropping to 7, </w:t>
      </w:r>
      <w:r w:rsidRPr="009F61CF">
        <w:rPr>
          <w:rFonts w:ascii="Times New Roman" w:hAnsi="Times New Roman" w:cs="Times New Roman"/>
          <w:b/>
          <w:bCs/>
        </w:rPr>
        <w:t>Tuberculosis</w:t>
      </w:r>
      <w:r w:rsidRPr="009F61CF">
        <w:rPr>
          <w:rFonts w:ascii="Times New Roman" w:hAnsi="Times New Roman" w:cs="Times New Roman"/>
        </w:rPr>
        <w:t xml:space="preserve"> is classified as increasing after finishing at 11 cases in 2025, and </w:t>
      </w:r>
      <w:r w:rsidRPr="009F61CF">
        <w:rPr>
          <w:rFonts w:ascii="Times New Roman" w:hAnsi="Times New Roman" w:cs="Times New Roman"/>
          <w:b/>
          <w:bCs/>
        </w:rPr>
        <w:t>Hepatitis B</w:t>
      </w:r>
      <w:r w:rsidRPr="009F61CF">
        <w:rPr>
          <w:rFonts w:ascii="Times New Roman" w:hAnsi="Times New Roman" w:cs="Times New Roman"/>
        </w:rPr>
        <w:t xml:space="preserve"> has remained stable with 6 cases annually over the last two years. </w:t>
      </w:r>
    </w:p>
    <w:p w14:paraId="51501515" w14:textId="77777777" w:rsidR="008913D0" w:rsidRPr="00B773D9" w:rsidRDefault="00177B11">
      <w:pPr>
        <w:pStyle w:val="Heading2"/>
        <w:rPr>
          <w:rFonts w:ascii="Garamond" w:eastAsia="Georgia" w:hAnsi="Garamond" w:cs="Georgia"/>
          <w:color w:val="000000"/>
        </w:rPr>
      </w:pPr>
      <w:bookmarkStart w:id="46" w:name="_Toc219737067"/>
      <w:r w:rsidRPr="00B773D9">
        <w:rPr>
          <w:rFonts w:ascii="Garamond" w:eastAsia="Georgia" w:hAnsi="Garamond" w:cs="Georgia"/>
          <w:color w:val="000000"/>
        </w:rPr>
        <w:t>Seasonal Trend Analysis</w:t>
      </w:r>
      <w:bookmarkEnd w:id="46"/>
    </w:p>
    <w:p w14:paraId="0845960E" w14:textId="77777777" w:rsidR="008913D0" w:rsidRPr="00B773D9" w:rsidRDefault="00177B11">
      <w:pPr>
        <w:rPr>
          <w:rFonts w:ascii="Garamond" w:eastAsia="Georgia" w:hAnsi="Garamond" w:cs="Georgia"/>
        </w:rPr>
      </w:pPr>
      <w:r w:rsidRPr="00B773D9">
        <w:rPr>
          <w:rFonts w:ascii="Garamond" w:eastAsia="Georgia" w:hAnsi="Garamond" w:cs="Georgia"/>
        </w:rPr>
        <w:t>Seasonal analysis helps anticipate surges (e.g. dengue in monsoon, leptospirosis after floods, influenza in cooler months) and plan pre</w:t>
      </w:r>
      <w:r w:rsidRPr="00B773D9">
        <w:rPr>
          <w:rFonts w:ascii="Cambria Math" w:eastAsia="Georgia" w:hAnsi="Cambria Math" w:cs="Cambria Math"/>
        </w:rPr>
        <w:t>‑</w:t>
      </w:r>
      <w:r w:rsidRPr="00B773D9">
        <w:rPr>
          <w:rFonts w:ascii="Garamond" w:eastAsia="Georgia" w:hAnsi="Garamond" w:cs="Georgia"/>
        </w:rPr>
        <w:t>emptive vector control, stockpiling of IV fluids, and awareness campaigns at Panchayat level.</w:t>
      </w:r>
    </w:p>
    <w:p w14:paraId="709A5F3D" w14:textId="77777777" w:rsidR="008913D0" w:rsidRPr="00B773D9" w:rsidRDefault="008913D0">
      <w:pPr>
        <w:rPr>
          <w:rFonts w:ascii="Garamond" w:eastAsia="Georgia" w:hAnsi="Garamond" w:cs="Georgia"/>
        </w:rPr>
      </w:pPr>
    </w:p>
    <w:p w14:paraId="6D44A44A" w14:textId="77777777" w:rsidR="008913D0" w:rsidRPr="00B773D9" w:rsidRDefault="00177B11">
      <w:pPr>
        <w:pStyle w:val="Heading3"/>
        <w:rPr>
          <w:rFonts w:ascii="Garamond" w:eastAsia="Georgia" w:hAnsi="Garamond" w:cs="Georgia"/>
          <w:b/>
          <w:bCs/>
          <w:color w:val="000000"/>
          <w:sz w:val="26"/>
          <w:szCs w:val="26"/>
        </w:rPr>
      </w:pPr>
      <w:bookmarkStart w:id="47" w:name="_utumi9z7hwed" w:colFirst="0" w:colLast="0"/>
      <w:bookmarkEnd w:id="47"/>
      <w:r w:rsidRPr="00B773D9">
        <w:rPr>
          <w:rFonts w:ascii="Garamond" w:eastAsia="Georgia" w:hAnsi="Garamond" w:cs="Georgia"/>
          <w:b/>
          <w:bCs/>
          <w:color w:val="000000"/>
          <w:sz w:val="26"/>
          <w:szCs w:val="26"/>
        </w:rPr>
        <w:t>DENGUE</w:t>
      </w:r>
    </w:p>
    <w:p w14:paraId="7D5F91E8" w14:textId="77777777" w:rsidR="008913D0" w:rsidRPr="00B773D9" w:rsidRDefault="00177B11">
      <w:pPr>
        <w:rPr>
          <w:rFonts w:ascii="Garamond" w:eastAsia="Georgia" w:hAnsi="Garamond" w:cs="Georgia"/>
        </w:rPr>
      </w:pPr>
      <w:r w:rsidRPr="00B773D9">
        <w:rPr>
          <w:rFonts w:ascii="Garamond" w:eastAsia="Georgia" w:hAnsi="Garamond" w:cs="Georgia"/>
        </w:rPr>
        <w:t>Dengue is a major seasonal vector-borne disease strongly associated with rainfall, water stagnation, and increased mosquito breeding during the monsoon period.</w:t>
      </w:r>
    </w:p>
    <w:p w14:paraId="566D6831" w14:textId="77777777" w:rsidR="008913D0" w:rsidRPr="00B773D9" w:rsidRDefault="008913D0">
      <w:pPr>
        <w:rPr>
          <w:rFonts w:ascii="Garamond" w:eastAsia="Georgia" w:hAnsi="Garamond" w:cs="Georgia"/>
        </w:rPr>
      </w:pPr>
    </w:p>
    <w:p w14:paraId="133AD762" w14:textId="112BFEED" w:rsidR="008913D0" w:rsidRPr="00DE2CE7" w:rsidRDefault="00177B11" w:rsidP="00DE2CE7">
      <w:pPr>
        <w:rPr>
          <w:rFonts w:ascii="Garamond" w:eastAsia="Georgia" w:hAnsi="Garamond" w:cs="Georgia"/>
          <w:b/>
          <w:bCs/>
        </w:rPr>
      </w:pPr>
      <w:r w:rsidRPr="00B773D9">
        <w:rPr>
          <w:rFonts w:ascii="Garamond" w:eastAsia="Georgia" w:hAnsi="Garamond" w:cs="Georgia"/>
        </w:rPr>
        <w:t>Peak: July–November</w:t>
      </w:r>
      <w:bookmarkStart w:id="48" w:name="_6ty7qaevtlqf" w:colFirst="0" w:colLast="0"/>
      <w:bookmarkEnd w:id="48"/>
    </w:p>
    <w:p w14:paraId="536583C5" w14:textId="77777777" w:rsidR="008913D0" w:rsidRPr="00B773D9" w:rsidRDefault="00177B11">
      <w:pPr>
        <w:pStyle w:val="Heading3"/>
        <w:jc w:val="center"/>
        <w:rPr>
          <w:rFonts w:ascii="Garamond" w:eastAsia="Georgia" w:hAnsi="Garamond" w:cs="Georgia"/>
          <w:color w:val="000000"/>
        </w:rPr>
      </w:pPr>
      <w:bookmarkStart w:id="49" w:name="_l6l4htntpl5" w:colFirst="0" w:colLast="0"/>
      <w:bookmarkEnd w:id="49"/>
      <w:r w:rsidRPr="00B773D9">
        <w:rPr>
          <w:rFonts w:ascii="Garamond" w:eastAsia="Georgia" w:hAnsi="Garamond" w:cs="Georgia"/>
          <w:color w:val="000000"/>
        </w:rPr>
        <w:t>Dengue – Ward-wise Yearly Distribution (2021–2025)</w:t>
      </w:r>
    </w:p>
    <w:p w14:paraId="787D0D1B" w14:textId="77777777" w:rsidR="008913D0" w:rsidRPr="00B773D9" w:rsidRDefault="008913D0">
      <w:pPr>
        <w:jc w:val="center"/>
        <w:rPr>
          <w:rFonts w:ascii="Garamond" w:eastAsia="Georgia" w:hAnsi="Garamond" w:cs="Georgia"/>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302D1904" w14:textId="77777777" w:rsidTr="00E14C9F">
        <w:trPr>
          <w:trHeight w:val="20"/>
        </w:trPr>
        <w:tc>
          <w:tcPr>
            <w:tcW w:w="1230" w:type="dxa"/>
            <w:vMerge w:val="restart"/>
            <w:tcMar>
              <w:top w:w="100" w:type="dxa"/>
              <w:left w:w="100" w:type="dxa"/>
              <w:bottom w:w="100" w:type="dxa"/>
              <w:right w:w="100" w:type="dxa"/>
            </w:tcMar>
          </w:tcPr>
          <w:p w14:paraId="706CBE44"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Mar>
              <w:top w:w="100" w:type="dxa"/>
              <w:left w:w="100" w:type="dxa"/>
              <w:bottom w:w="100" w:type="dxa"/>
              <w:right w:w="100" w:type="dxa"/>
            </w:tcMar>
          </w:tcPr>
          <w:p w14:paraId="16CC217B" w14:textId="77777777" w:rsidR="008913D0" w:rsidRPr="00B773D9" w:rsidRDefault="00177B11"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Dengue – Ward-wise Yearly Distribution</w:t>
            </w:r>
          </w:p>
        </w:tc>
      </w:tr>
      <w:tr w:rsidR="008913D0" w:rsidRPr="00B773D9" w14:paraId="4B35682C" w14:textId="77777777" w:rsidTr="00E14C9F">
        <w:trPr>
          <w:trHeight w:val="20"/>
        </w:trPr>
        <w:tc>
          <w:tcPr>
            <w:tcW w:w="1230" w:type="dxa"/>
            <w:vMerge/>
            <w:tcMar>
              <w:top w:w="100" w:type="dxa"/>
              <w:left w:w="100" w:type="dxa"/>
              <w:bottom w:w="100" w:type="dxa"/>
              <w:right w:w="100" w:type="dxa"/>
            </w:tcMar>
          </w:tcPr>
          <w:p w14:paraId="4D25842C"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Mar>
              <w:top w:w="100" w:type="dxa"/>
              <w:left w:w="100" w:type="dxa"/>
              <w:bottom w:w="100" w:type="dxa"/>
              <w:right w:w="100" w:type="dxa"/>
            </w:tcMar>
          </w:tcPr>
          <w:p w14:paraId="334C5E08"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Mar>
              <w:top w:w="100" w:type="dxa"/>
              <w:left w:w="100" w:type="dxa"/>
              <w:bottom w:w="100" w:type="dxa"/>
              <w:right w:w="100" w:type="dxa"/>
            </w:tcMar>
          </w:tcPr>
          <w:p w14:paraId="13C02EC7"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Mar>
              <w:top w:w="100" w:type="dxa"/>
              <w:left w:w="100" w:type="dxa"/>
              <w:bottom w:w="100" w:type="dxa"/>
              <w:right w:w="100" w:type="dxa"/>
            </w:tcMar>
          </w:tcPr>
          <w:p w14:paraId="4ECF41EA"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Mar>
              <w:top w:w="100" w:type="dxa"/>
              <w:left w:w="100" w:type="dxa"/>
              <w:bottom w:w="100" w:type="dxa"/>
              <w:right w:w="100" w:type="dxa"/>
            </w:tcMar>
          </w:tcPr>
          <w:p w14:paraId="00207BA3"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Mar>
              <w:top w:w="100" w:type="dxa"/>
              <w:left w:w="100" w:type="dxa"/>
              <w:bottom w:w="100" w:type="dxa"/>
              <w:right w:w="100" w:type="dxa"/>
            </w:tcMar>
          </w:tcPr>
          <w:p w14:paraId="7933D695"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Mar>
              <w:top w:w="100" w:type="dxa"/>
              <w:left w:w="100" w:type="dxa"/>
              <w:bottom w:w="100" w:type="dxa"/>
              <w:right w:w="100" w:type="dxa"/>
            </w:tcMar>
          </w:tcPr>
          <w:p w14:paraId="54BBFF13"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7540D32E" w14:textId="77777777" w:rsidTr="00E14C9F">
        <w:trPr>
          <w:trHeight w:val="20"/>
        </w:trPr>
        <w:tc>
          <w:tcPr>
            <w:tcW w:w="1230" w:type="dxa"/>
            <w:tcMar>
              <w:top w:w="100" w:type="dxa"/>
              <w:left w:w="100" w:type="dxa"/>
              <w:bottom w:w="100" w:type="dxa"/>
              <w:right w:w="100" w:type="dxa"/>
            </w:tcMar>
          </w:tcPr>
          <w:p w14:paraId="5AEA4BE1"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1</w:t>
            </w:r>
          </w:p>
        </w:tc>
        <w:tc>
          <w:tcPr>
            <w:tcW w:w="1365" w:type="dxa"/>
            <w:tcMar>
              <w:top w:w="100" w:type="dxa"/>
              <w:left w:w="100" w:type="dxa"/>
              <w:bottom w:w="100" w:type="dxa"/>
              <w:right w:w="100" w:type="dxa"/>
            </w:tcMar>
          </w:tcPr>
          <w:p w14:paraId="696DE628" w14:textId="4382C393" w:rsidR="008913D0" w:rsidRPr="00B773D9" w:rsidRDefault="00A87F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38236A31" w14:textId="0A95ACDB"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1ADB597" w14:textId="2B1507DB"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01C28E3" w14:textId="60DB1C2C"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13596DCD" w14:textId="50D4A5FD" w:rsidR="008913D0" w:rsidRPr="00B773D9" w:rsidRDefault="00A87F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68D60313" w14:textId="08F0CB3B" w:rsidR="008913D0" w:rsidRPr="00B773D9" w:rsidRDefault="00A87F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78CBEF4F" w14:textId="77777777" w:rsidTr="00E14C9F">
        <w:trPr>
          <w:trHeight w:val="20"/>
        </w:trPr>
        <w:tc>
          <w:tcPr>
            <w:tcW w:w="1230" w:type="dxa"/>
            <w:tcMar>
              <w:top w:w="100" w:type="dxa"/>
              <w:left w:w="100" w:type="dxa"/>
              <w:bottom w:w="100" w:type="dxa"/>
              <w:right w:w="100" w:type="dxa"/>
            </w:tcMar>
          </w:tcPr>
          <w:p w14:paraId="52F27F66"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Mar>
              <w:top w:w="100" w:type="dxa"/>
              <w:left w:w="100" w:type="dxa"/>
              <w:bottom w:w="100" w:type="dxa"/>
              <w:right w:w="100" w:type="dxa"/>
            </w:tcMar>
          </w:tcPr>
          <w:p w14:paraId="3C0E5747" w14:textId="18B154A0" w:rsidR="008913D0" w:rsidRPr="00B773D9" w:rsidRDefault="00A87F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D3715DD" w14:textId="66084ED2"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154E7550" w14:textId="67C4C02E"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7DF7301C" w14:textId="020D8227"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0EFDAF44" w14:textId="5B46B2AF" w:rsidR="008913D0" w:rsidRPr="00B773D9" w:rsidRDefault="00A87F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5397861" w14:textId="4241DD56" w:rsidR="008913D0" w:rsidRPr="00B773D9" w:rsidRDefault="00A87FB7"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5</w:t>
            </w:r>
          </w:p>
        </w:tc>
      </w:tr>
      <w:tr w:rsidR="008913D0" w:rsidRPr="00B773D9" w14:paraId="1EC931AE" w14:textId="77777777" w:rsidTr="00E14C9F">
        <w:trPr>
          <w:trHeight w:val="20"/>
        </w:trPr>
        <w:tc>
          <w:tcPr>
            <w:tcW w:w="1230" w:type="dxa"/>
            <w:tcMar>
              <w:top w:w="100" w:type="dxa"/>
              <w:left w:w="100" w:type="dxa"/>
              <w:bottom w:w="100" w:type="dxa"/>
              <w:right w:w="100" w:type="dxa"/>
            </w:tcMar>
          </w:tcPr>
          <w:p w14:paraId="42A8B43E"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Mar>
              <w:top w:w="100" w:type="dxa"/>
              <w:left w:w="100" w:type="dxa"/>
              <w:bottom w:w="100" w:type="dxa"/>
              <w:right w:w="100" w:type="dxa"/>
            </w:tcMar>
          </w:tcPr>
          <w:p w14:paraId="5D1782D1" w14:textId="54BEAC0C"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6A027306" w14:textId="536B3CCA"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7B03AAFB" w14:textId="5407FCE7"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56C35E69" w14:textId="67333E02" w:rsidR="008913D0" w:rsidRPr="00B773D9" w:rsidRDefault="00EC432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2009CC78" w14:textId="10B2EEFE"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2F5E7C5" w14:textId="082F325D"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14</w:t>
            </w:r>
          </w:p>
        </w:tc>
      </w:tr>
      <w:tr w:rsidR="008913D0" w:rsidRPr="00B773D9" w14:paraId="129CAEB1" w14:textId="77777777" w:rsidTr="00E14C9F">
        <w:trPr>
          <w:trHeight w:val="20"/>
        </w:trPr>
        <w:tc>
          <w:tcPr>
            <w:tcW w:w="1230" w:type="dxa"/>
            <w:tcMar>
              <w:top w:w="100" w:type="dxa"/>
              <w:left w:w="100" w:type="dxa"/>
              <w:bottom w:w="100" w:type="dxa"/>
              <w:right w:w="100" w:type="dxa"/>
            </w:tcMar>
          </w:tcPr>
          <w:p w14:paraId="2783B422"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Mar>
              <w:top w:w="100" w:type="dxa"/>
              <w:left w:w="100" w:type="dxa"/>
              <w:bottom w:w="100" w:type="dxa"/>
              <w:right w:w="100" w:type="dxa"/>
            </w:tcMar>
          </w:tcPr>
          <w:p w14:paraId="02A2409E" w14:textId="6EB60BBF" w:rsidR="00A87FB7" w:rsidRPr="00B773D9" w:rsidRDefault="0057154C" w:rsidP="0057154C">
            <w:pPr>
              <w:spacing w:before="240" w:after="240" w:line="240" w:lineRule="auto"/>
              <w:contextualSpacing/>
              <w:jc w:val="center"/>
              <w:rPr>
                <w:rFonts w:ascii="Garamond" w:eastAsia="Georgia" w:hAnsi="Garamond" w:cs="Georgia"/>
              </w:rPr>
            </w:pPr>
            <w:r>
              <w:rPr>
                <w:rFonts w:ascii="Garamond" w:eastAsia="Georgia" w:hAnsi="Garamond" w:cs="Georgia"/>
              </w:rPr>
              <w:t xml:space="preserve">      </w:t>
            </w:r>
            <w:r w:rsidR="007F0CBF">
              <w:rPr>
                <w:rFonts w:ascii="Garamond" w:eastAsia="Georgia" w:hAnsi="Garamond" w:cs="Georgia"/>
              </w:rPr>
              <w:t>0</w:t>
            </w:r>
          </w:p>
        </w:tc>
        <w:tc>
          <w:tcPr>
            <w:tcW w:w="1155" w:type="dxa"/>
            <w:tcMar>
              <w:top w:w="100" w:type="dxa"/>
              <w:left w:w="100" w:type="dxa"/>
              <w:bottom w:w="100" w:type="dxa"/>
              <w:right w:w="100" w:type="dxa"/>
            </w:tcMar>
          </w:tcPr>
          <w:p w14:paraId="25958CB8" w14:textId="595313A9"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54445D6" w14:textId="517E1CDB"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57380F2A" w14:textId="6E53C797" w:rsidR="008913D0" w:rsidRPr="00B773D9" w:rsidRDefault="00EC432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1CAA91CE" w14:textId="1180AE7F"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6A8539E" w14:textId="15ABD222"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8913D0" w:rsidRPr="00B773D9" w14:paraId="5DFA3393" w14:textId="77777777" w:rsidTr="00E14C9F">
        <w:trPr>
          <w:trHeight w:val="20"/>
        </w:trPr>
        <w:tc>
          <w:tcPr>
            <w:tcW w:w="1230" w:type="dxa"/>
            <w:tcMar>
              <w:top w:w="100" w:type="dxa"/>
              <w:left w:w="100" w:type="dxa"/>
              <w:bottom w:w="100" w:type="dxa"/>
              <w:right w:w="100" w:type="dxa"/>
            </w:tcMar>
          </w:tcPr>
          <w:p w14:paraId="1FE66B0F"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Mar>
              <w:top w:w="100" w:type="dxa"/>
              <w:left w:w="100" w:type="dxa"/>
              <w:bottom w:w="100" w:type="dxa"/>
              <w:right w:w="100" w:type="dxa"/>
            </w:tcMar>
          </w:tcPr>
          <w:p w14:paraId="65A5DF1C" w14:textId="4A35ED30"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6D2C03" w14:textId="31DB384E"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23E25B7" w14:textId="6E25EFD2"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4539A0EA" w14:textId="750BEAC6"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4EDF1D21" w14:textId="3B874A3C"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06D58F2" w14:textId="24211060"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15</w:t>
            </w:r>
          </w:p>
        </w:tc>
      </w:tr>
      <w:tr w:rsidR="008913D0" w:rsidRPr="00B773D9" w14:paraId="5A338E7D" w14:textId="77777777" w:rsidTr="00E14C9F">
        <w:trPr>
          <w:trHeight w:val="20"/>
        </w:trPr>
        <w:tc>
          <w:tcPr>
            <w:tcW w:w="1230" w:type="dxa"/>
            <w:tcMar>
              <w:top w:w="100" w:type="dxa"/>
              <w:left w:w="100" w:type="dxa"/>
              <w:bottom w:w="100" w:type="dxa"/>
              <w:right w:w="100" w:type="dxa"/>
            </w:tcMar>
          </w:tcPr>
          <w:p w14:paraId="62996B50"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Mar>
              <w:top w:w="100" w:type="dxa"/>
              <w:left w:w="100" w:type="dxa"/>
              <w:bottom w:w="100" w:type="dxa"/>
              <w:right w:w="100" w:type="dxa"/>
            </w:tcMar>
          </w:tcPr>
          <w:p w14:paraId="32B6BEE5" w14:textId="431E65B8" w:rsidR="008913D0" w:rsidRPr="00B773D9" w:rsidRDefault="00D51FE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7C62113" w14:textId="32539578"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76EF8D1F" w14:textId="2852ABBE" w:rsidR="008913D0" w:rsidRPr="00B773D9" w:rsidRDefault="00D51FE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5F05D971" w14:textId="2F91CDAD"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9</w:t>
            </w:r>
          </w:p>
        </w:tc>
        <w:tc>
          <w:tcPr>
            <w:tcW w:w="1155" w:type="dxa"/>
            <w:tcMar>
              <w:top w:w="100" w:type="dxa"/>
              <w:left w:w="100" w:type="dxa"/>
              <w:bottom w:w="100" w:type="dxa"/>
              <w:right w:w="100" w:type="dxa"/>
            </w:tcMar>
          </w:tcPr>
          <w:p w14:paraId="7E73B590" w14:textId="51C85E71"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8095CA2" w14:textId="276B26DD"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15</w:t>
            </w:r>
          </w:p>
        </w:tc>
      </w:tr>
      <w:tr w:rsidR="008913D0" w:rsidRPr="00B773D9" w14:paraId="4BB67317" w14:textId="77777777" w:rsidTr="00E14C9F">
        <w:trPr>
          <w:trHeight w:val="20"/>
        </w:trPr>
        <w:tc>
          <w:tcPr>
            <w:tcW w:w="1230" w:type="dxa"/>
            <w:tcMar>
              <w:top w:w="100" w:type="dxa"/>
              <w:left w:w="100" w:type="dxa"/>
              <w:bottom w:w="100" w:type="dxa"/>
              <w:right w:w="100" w:type="dxa"/>
            </w:tcMar>
          </w:tcPr>
          <w:p w14:paraId="06EE30DF"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Mar>
              <w:top w:w="100" w:type="dxa"/>
              <w:left w:w="100" w:type="dxa"/>
              <w:bottom w:w="100" w:type="dxa"/>
              <w:right w:w="100" w:type="dxa"/>
            </w:tcMar>
          </w:tcPr>
          <w:p w14:paraId="7AD59E38" w14:textId="00311F56" w:rsidR="008913D0" w:rsidRPr="00B773D9" w:rsidRDefault="00D51FE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023C7EC" w14:textId="2C076251" w:rsidR="008913D0" w:rsidRPr="00B773D9" w:rsidRDefault="00A87FB7"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27B9930F" w14:textId="147288DC" w:rsidR="008913D0" w:rsidRPr="00B773D9" w:rsidRDefault="00D51FE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154B76B3" w14:textId="7FF6FB04"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0B15791D" w14:textId="4108C6EF"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51D3F6F8" w14:textId="76E29D4B"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r w:rsidR="008913D0" w:rsidRPr="00B773D9" w14:paraId="36909370" w14:textId="77777777" w:rsidTr="00E14C9F">
        <w:trPr>
          <w:trHeight w:val="20"/>
        </w:trPr>
        <w:tc>
          <w:tcPr>
            <w:tcW w:w="1230" w:type="dxa"/>
            <w:tcMar>
              <w:top w:w="100" w:type="dxa"/>
              <w:left w:w="100" w:type="dxa"/>
              <w:bottom w:w="100" w:type="dxa"/>
              <w:right w:w="100" w:type="dxa"/>
            </w:tcMar>
          </w:tcPr>
          <w:p w14:paraId="316A21E2"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Mar>
              <w:top w:w="100" w:type="dxa"/>
              <w:left w:w="100" w:type="dxa"/>
              <w:bottom w:w="100" w:type="dxa"/>
              <w:right w:w="100" w:type="dxa"/>
            </w:tcMar>
          </w:tcPr>
          <w:p w14:paraId="4FA29D7D" w14:textId="778BD166" w:rsidR="008913D0" w:rsidRPr="00B773D9" w:rsidRDefault="00D51FE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C809BB4" w14:textId="46F0FA62" w:rsidR="008913D0" w:rsidRPr="00B773D9" w:rsidRDefault="007F0CBF" w:rsidP="0057154C">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5CE21351" w14:textId="60C3659F" w:rsidR="008913D0" w:rsidRPr="00B773D9" w:rsidRDefault="00D51FEE"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5</w:t>
            </w:r>
          </w:p>
        </w:tc>
        <w:tc>
          <w:tcPr>
            <w:tcW w:w="1155" w:type="dxa"/>
            <w:tcMar>
              <w:top w:w="100" w:type="dxa"/>
              <w:left w:w="100" w:type="dxa"/>
              <w:bottom w:w="100" w:type="dxa"/>
              <w:right w:w="100" w:type="dxa"/>
            </w:tcMar>
          </w:tcPr>
          <w:p w14:paraId="680BFCD7" w14:textId="28C7C7E1"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2EEFABF5" w14:textId="2DE71C74"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Mar>
              <w:top w:w="100" w:type="dxa"/>
              <w:left w:w="100" w:type="dxa"/>
              <w:bottom w:w="100" w:type="dxa"/>
              <w:right w:w="100" w:type="dxa"/>
            </w:tcMar>
          </w:tcPr>
          <w:p w14:paraId="3BA4A667" w14:textId="163B674F"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7809CD3D" w14:textId="77777777" w:rsidTr="00E14C9F">
        <w:trPr>
          <w:trHeight w:val="20"/>
        </w:trPr>
        <w:tc>
          <w:tcPr>
            <w:tcW w:w="1230" w:type="dxa"/>
            <w:tcMar>
              <w:top w:w="100" w:type="dxa"/>
              <w:left w:w="100" w:type="dxa"/>
              <w:bottom w:w="100" w:type="dxa"/>
              <w:right w:w="100" w:type="dxa"/>
            </w:tcMar>
          </w:tcPr>
          <w:p w14:paraId="6374F73E"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Mar>
              <w:top w:w="100" w:type="dxa"/>
              <w:left w:w="100" w:type="dxa"/>
              <w:bottom w:w="100" w:type="dxa"/>
              <w:right w:w="100" w:type="dxa"/>
            </w:tcMar>
          </w:tcPr>
          <w:p w14:paraId="193DF146" w14:textId="08F918DF" w:rsidR="008913D0" w:rsidRPr="00B773D9" w:rsidRDefault="00D51FEE"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785DC58C" w14:textId="34E01FD5"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07071C3" w14:textId="1531F15E"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4C920E1" w14:textId="38056576"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22FF25D1" w14:textId="42123031"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Mar>
              <w:top w:w="100" w:type="dxa"/>
              <w:left w:w="100" w:type="dxa"/>
              <w:bottom w:w="100" w:type="dxa"/>
              <w:right w:w="100" w:type="dxa"/>
            </w:tcMar>
          </w:tcPr>
          <w:p w14:paraId="315A80BE" w14:textId="0CDAF4E0"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10</w:t>
            </w:r>
          </w:p>
        </w:tc>
      </w:tr>
      <w:tr w:rsidR="008913D0" w:rsidRPr="00B773D9" w14:paraId="1FD8269B" w14:textId="77777777" w:rsidTr="00E14C9F">
        <w:trPr>
          <w:trHeight w:val="20"/>
        </w:trPr>
        <w:tc>
          <w:tcPr>
            <w:tcW w:w="1230" w:type="dxa"/>
            <w:tcMar>
              <w:top w:w="100" w:type="dxa"/>
              <w:left w:w="100" w:type="dxa"/>
              <w:bottom w:w="100" w:type="dxa"/>
              <w:right w:w="100" w:type="dxa"/>
            </w:tcMar>
          </w:tcPr>
          <w:p w14:paraId="2B13A3A8"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Mar>
              <w:top w:w="100" w:type="dxa"/>
              <w:left w:w="100" w:type="dxa"/>
              <w:bottom w:w="100" w:type="dxa"/>
              <w:right w:w="100" w:type="dxa"/>
            </w:tcMar>
          </w:tcPr>
          <w:p w14:paraId="2B7A3FAC" w14:textId="11D92B9F" w:rsidR="008913D0" w:rsidRPr="00B773D9" w:rsidRDefault="007F0CBF"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BE96295" w14:textId="420BCA0C"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1377B158" w14:textId="2188CE21" w:rsidR="008913D0" w:rsidRPr="00B773D9" w:rsidRDefault="00EC4326"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2</w:t>
            </w:r>
          </w:p>
        </w:tc>
        <w:tc>
          <w:tcPr>
            <w:tcW w:w="1155" w:type="dxa"/>
            <w:tcMar>
              <w:top w:w="100" w:type="dxa"/>
              <w:left w:w="100" w:type="dxa"/>
              <w:bottom w:w="100" w:type="dxa"/>
              <w:right w:w="100" w:type="dxa"/>
            </w:tcMar>
          </w:tcPr>
          <w:p w14:paraId="71DB2DD2" w14:textId="0FA0696C" w:rsidR="008913D0" w:rsidRPr="00B773D9" w:rsidRDefault="007F0CBF" w:rsidP="00E14C9F">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0079BB9E" w14:textId="115553E8"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91F4648" w14:textId="237DF33E" w:rsidR="008913D0" w:rsidRPr="00B773D9" w:rsidRDefault="00EC4326"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9</w:t>
            </w:r>
          </w:p>
        </w:tc>
      </w:tr>
      <w:tr w:rsidR="007E6644" w:rsidRPr="00B773D9" w14:paraId="23B2A267" w14:textId="77777777" w:rsidTr="00E14C9F">
        <w:trPr>
          <w:trHeight w:val="20"/>
        </w:trPr>
        <w:tc>
          <w:tcPr>
            <w:tcW w:w="1230" w:type="dxa"/>
            <w:tcMar>
              <w:top w:w="100" w:type="dxa"/>
              <w:left w:w="100" w:type="dxa"/>
              <w:bottom w:w="100" w:type="dxa"/>
              <w:right w:w="100" w:type="dxa"/>
            </w:tcMar>
          </w:tcPr>
          <w:p w14:paraId="60E5FB14" w14:textId="17AB7315" w:rsidR="007E6644" w:rsidRPr="00B773D9" w:rsidRDefault="007E6644" w:rsidP="007E6644">
            <w:pPr>
              <w:spacing w:line="240" w:lineRule="auto"/>
              <w:contextualSpacing/>
              <w:jc w:val="center"/>
              <w:rPr>
                <w:rFonts w:ascii="Garamond" w:eastAsia="Georgia" w:hAnsi="Garamond" w:cs="Georgia"/>
              </w:rPr>
            </w:pPr>
            <w:r>
              <w:rPr>
                <w:rFonts w:ascii="Garamond" w:eastAsia="Georgia" w:hAnsi="Garamond" w:cs="Georgia"/>
              </w:rPr>
              <w:t>11</w:t>
            </w:r>
          </w:p>
        </w:tc>
        <w:tc>
          <w:tcPr>
            <w:tcW w:w="1365" w:type="dxa"/>
            <w:tcMar>
              <w:top w:w="100" w:type="dxa"/>
              <w:left w:w="100" w:type="dxa"/>
              <w:bottom w:w="100" w:type="dxa"/>
              <w:right w:w="100" w:type="dxa"/>
            </w:tcMar>
          </w:tcPr>
          <w:p w14:paraId="71DE0EEC" w14:textId="276A9A1D" w:rsidR="007E6644"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6EEF59B6" w14:textId="3FA707D4" w:rsidR="007E6644"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6F517D32" w14:textId="05E419D3" w:rsidR="007E6644"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243CDE87" w14:textId="1ABF63E9" w:rsidR="007E6644"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6</w:t>
            </w:r>
          </w:p>
        </w:tc>
        <w:tc>
          <w:tcPr>
            <w:tcW w:w="1155" w:type="dxa"/>
            <w:tcMar>
              <w:top w:w="100" w:type="dxa"/>
              <w:left w:w="100" w:type="dxa"/>
              <w:bottom w:w="100" w:type="dxa"/>
              <w:right w:w="100" w:type="dxa"/>
            </w:tcMar>
          </w:tcPr>
          <w:p w14:paraId="4E31A228" w14:textId="3B689439" w:rsidR="007E6644"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6126AC73" w14:textId="360B197D" w:rsidR="007E6644"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12</w:t>
            </w:r>
          </w:p>
        </w:tc>
      </w:tr>
      <w:tr w:rsidR="007E6644" w:rsidRPr="00B773D9" w14:paraId="0072D510" w14:textId="77777777" w:rsidTr="00E14C9F">
        <w:trPr>
          <w:trHeight w:val="20"/>
        </w:trPr>
        <w:tc>
          <w:tcPr>
            <w:tcW w:w="1230" w:type="dxa"/>
            <w:tcMar>
              <w:top w:w="100" w:type="dxa"/>
              <w:left w:w="100" w:type="dxa"/>
              <w:bottom w:w="100" w:type="dxa"/>
              <w:right w:w="100" w:type="dxa"/>
            </w:tcMar>
          </w:tcPr>
          <w:p w14:paraId="6034981F" w14:textId="2794B99A" w:rsidR="007E6644" w:rsidRPr="00B773D9" w:rsidRDefault="007E6644" w:rsidP="007E6644">
            <w:pPr>
              <w:spacing w:line="240" w:lineRule="auto"/>
              <w:contextualSpacing/>
              <w:jc w:val="center"/>
              <w:rPr>
                <w:rFonts w:ascii="Garamond" w:eastAsia="Georgia" w:hAnsi="Garamond" w:cs="Georgia"/>
              </w:rPr>
            </w:pPr>
            <w:r>
              <w:rPr>
                <w:rFonts w:ascii="Garamond" w:eastAsia="Georgia" w:hAnsi="Garamond" w:cs="Georgia"/>
              </w:rPr>
              <w:t>12</w:t>
            </w:r>
          </w:p>
        </w:tc>
        <w:tc>
          <w:tcPr>
            <w:tcW w:w="1365" w:type="dxa"/>
            <w:tcMar>
              <w:top w:w="100" w:type="dxa"/>
              <w:left w:w="100" w:type="dxa"/>
              <w:bottom w:w="100" w:type="dxa"/>
              <w:right w:w="100" w:type="dxa"/>
            </w:tcMar>
          </w:tcPr>
          <w:p w14:paraId="5CBCBC92" w14:textId="63B05714"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F9B08AD" w14:textId="6793C35F"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09A8B44F" w14:textId="6EB57C25"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819FDE9" w14:textId="7FF4C472"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3</w:t>
            </w:r>
          </w:p>
        </w:tc>
        <w:tc>
          <w:tcPr>
            <w:tcW w:w="1155" w:type="dxa"/>
            <w:tcMar>
              <w:top w:w="100" w:type="dxa"/>
              <w:left w:w="100" w:type="dxa"/>
              <w:bottom w:w="100" w:type="dxa"/>
              <w:right w:w="100" w:type="dxa"/>
            </w:tcMar>
          </w:tcPr>
          <w:p w14:paraId="082EAADD" w14:textId="582D88A8"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15DA440" w14:textId="6A24DC5A"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7E6644" w:rsidRPr="00B773D9" w14:paraId="77A35106" w14:textId="77777777" w:rsidTr="00E14C9F">
        <w:trPr>
          <w:trHeight w:val="20"/>
        </w:trPr>
        <w:tc>
          <w:tcPr>
            <w:tcW w:w="1230" w:type="dxa"/>
            <w:tcMar>
              <w:top w:w="100" w:type="dxa"/>
              <w:left w:w="100" w:type="dxa"/>
              <w:bottom w:w="100" w:type="dxa"/>
              <w:right w:w="100" w:type="dxa"/>
            </w:tcMar>
          </w:tcPr>
          <w:p w14:paraId="6E94F83C" w14:textId="3286F8CA" w:rsidR="007E6644" w:rsidRPr="00B773D9" w:rsidRDefault="007E6644" w:rsidP="007E6644">
            <w:pPr>
              <w:spacing w:line="240" w:lineRule="auto"/>
              <w:contextualSpacing/>
              <w:jc w:val="center"/>
              <w:rPr>
                <w:rFonts w:ascii="Garamond" w:eastAsia="Georgia" w:hAnsi="Garamond" w:cs="Georgia"/>
              </w:rPr>
            </w:pPr>
            <w:r>
              <w:rPr>
                <w:rFonts w:ascii="Garamond" w:eastAsia="Georgia" w:hAnsi="Garamond" w:cs="Georgia"/>
              </w:rPr>
              <w:t>13</w:t>
            </w:r>
          </w:p>
        </w:tc>
        <w:tc>
          <w:tcPr>
            <w:tcW w:w="1365" w:type="dxa"/>
            <w:tcMar>
              <w:top w:w="100" w:type="dxa"/>
              <w:left w:w="100" w:type="dxa"/>
              <w:bottom w:w="100" w:type="dxa"/>
              <w:right w:w="100" w:type="dxa"/>
            </w:tcMar>
          </w:tcPr>
          <w:p w14:paraId="6404066A" w14:textId="7F097E37"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0976EAA6" w14:textId="2ABAF273"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3214A97D" w14:textId="43688044"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5DB6E950" w14:textId="6C21548E"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D219826" w14:textId="65E07430"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1CD6CDD6" w14:textId="232646F5"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7</w:t>
            </w:r>
          </w:p>
        </w:tc>
      </w:tr>
      <w:tr w:rsidR="007E6644" w:rsidRPr="00B773D9" w14:paraId="15437D54" w14:textId="77777777" w:rsidTr="00E14C9F">
        <w:trPr>
          <w:trHeight w:val="20"/>
        </w:trPr>
        <w:tc>
          <w:tcPr>
            <w:tcW w:w="1230" w:type="dxa"/>
            <w:tcMar>
              <w:top w:w="100" w:type="dxa"/>
              <w:left w:w="100" w:type="dxa"/>
              <w:bottom w:w="100" w:type="dxa"/>
              <w:right w:w="100" w:type="dxa"/>
            </w:tcMar>
          </w:tcPr>
          <w:p w14:paraId="2FD64C0F" w14:textId="37ACCB6D" w:rsidR="007E6644" w:rsidRPr="00B773D9" w:rsidRDefault="007E6644" w:rsidP="007E6644">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Mar>
              <w:top w:w="100" w:type="dxa"/>
              <w:left w:w="100" w:type="dxa"/>
              <w:bottom w:w="100" w:type="dxa"/>
              <w:right w:w="100" w:type="dxa"/>
            </w:tcMar>
          </w:tcPr>
          <w:p w14:paraId="4B3096B8" w14:textId="2A3C1006"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2212DE52" w14:textId="60F3DE92"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48E7C296" w14:textId="1B0D8F0A"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7</w:t>
            </w:r>
          </w:p>
        </w:tc>
        <w:tc>
          <w:tcPr>
            <w:tcW w:w="1155" w:type="dxa"/>
            <w:tcMar>
              <w:top w:w="100" w:type="dxa"/>
              <w:left w:w="100" w:type="dxa"/>
              <w:bottom w:w="100" w:type="dxa"/>
              <w:right w:w="100" w:type="dxa"/>
            </w:tcMar>
          </w:tcPr>
          <w:p w14:paraId="7E20C350" w14:textId="55B5B143"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1</w:t>
            </w:r>
          </w:p>
        </w:tc>
        <w:tc>
          <w:tcPr>
            <w:tcW w:w="1155" w:type="dxa"/>
            <w:tcMar>
              <w:top w:w="100" w:type="dxa"/>
              <w:left w:w="100" w:type="dxa"/>
              <w:bottom w:w="100" w:type="dxa"/>
              <w:right w:w="100" w:type="dxa"/>
            </w:tcMar>
          </w:tcPr>
          <w:p w14:paraId="49F1D790" w14:textId="6ED64980"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5DE780C2" w14:textId="0E7CEBD1"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8</w:t>
            </w:r>
          </w:p>
        </w:tc>
      </w:tr>
      <w:tr w:rsidR="007E6644" w:rsidRPr="00B773D9" w14:paraId="4FD80728" w14:textId="77777777" w:rsidTr="00E14C9F">
        <w:trPr>
          <w:trHeight w:val="20"/>
        </w:trPr>
        <w:tc>
          <w:tcPr>
            <w:tcW w:w="1230" w:type="dxa"/>
            <w:tcMar>
              <w:top w:w="100" w:type="dxa"/>
              <w:left w:w="100" w:type="dxa"/>
              <w:bottom w:w="100" w:type="dxa"/>
              <w:right w:w="100" w:type="dxa"/>
            </w:tcMar>
          </w:tcPr>
          <w:p w14:paraId="4C51E6DC" w14:textId="052B2829" w:rsidR="007E6644" w:rsidRPr="00B773D9" w:rsidRDefault="007E6644" w:rsidP="007E6644">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Mar>
              <w:top w:w="100" w:type="dxa"/>
              <w:left w:w="100" w:type="dxa"/>
              <w:bottom w:w="100" w:type="dxa"/>
              <w:right w:w="100" w:type="dxa"/>
            </w:tcMar>
          </w:tcPr>
          <w:p w14:paraId="7D126E12" w14:textId="5D3F7C63"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Mar>
              <w:top w:w="100" w:type="dxa"/>
              <w:left w:w="100" w:type="dxa"/>
              <w:bottom w:w="100" w:type="dxa"/>
              <w:right w:w="100" w:type="dxa"/>
            </w:tcMar>
          </w:tcPr>
          <w:p w14:paraId="471594CF" w14:textId="06AE7B1B"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1FAB52C" w14:textId="72354068"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0</w:t>
            </w:r>
          </w:p>
        </w:tc>
        <w:tc>
          <w:tcPr>
            <w:tcW w:w="1155" w:type="dxa"/>
            <w:tcMar>
              <w:top w:w="100" w:type="dxa"/>
              <w:left w:w="100" w:type="dxa"/>
              <w:bottom w:w="100" w:type="dxa"/>
              <w:right w:w="100" w:type="dxa"/>
            </w:tcMar>
          </w:tcPr>
          <w:p w14:paraId="2A052902" w14:textId="06E31403" w:rsidR="007E6644" w:rsidRPr="00B773D9" w:rsidRDefault="007E6644" w:rsidP="007E6644">
            <w:pPr>
              <w:spacing w:before="240" w:after="240" w:line="240" w:lineRule="auto"/>
              <w:ind w:left="340"/>
              <w:contextualSpacing/>
              <w:jc w:val="center"/>
              <w:rPr>
                <w:rFonts w:ascii="Garamond" w:eastAsia="Georgia" w:hAnsi="Garamond" w:cs="Georgia"/>
                <w:highlight w:val="white"/>
              </w:rPr>
            </w:pPr>
            <w:r>
              <w:rPr>
                <w:rFonts w:ascii="Garamond" w:eastAsia="Georgia" w:hAnsi="Garamond" w:cs="Georgia"/>
                <w:highlight w:val="white"/>
              </w:rPr>
              <w:t>4</w:t>
            </w:r>
          </w:p>
        </w:tc>
        <w:tc>
          <w:tcPr>
            <w:tcW w:w="1155" w:type="dxa"/>
            <w:tcMar>
              <w:top w:w="100" w:type="dxa"/>
              <w:left w:w="100" w:type="dxa"/>
              <w:bottom w:w="100" w:type="dxa"/>
              <w:right w:w="100" w:type="dxa"/>
            </w:tcMar>
          </w:tcPr>
          <w:p w14:paraId="23030B45" w14:textId="016F3E44"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c>
          <w:tcPr>
            <w:tcW w:w="1155" w:type="dxa"/>
            <w:tcMar>
              <w:top w:w="100" w:type="dxa"/>
              <w:left w:w="100" w:type="dxa"/>
              <w:bottom w:w="100" w:type="dxa"/>
              <w:right w:w="100" w:type="dxa"/>
            </w:tcMar>
          </w:tcPr>
          <w:p w14:paraId="46D40BDD" w14:textId="6F690C3D" w:rsidR="007E6644" w:rsidRPr="00B773D9" w:rsidRDefault="007E6644" w:rsidP="007E6644">
            <w:pPr>
              <w:spacing w:before="240" w:after="240" w:line="240" w:lineRule="auto"/>
              <w:ind w:left="340"/>
              <w:contextualSpacing/>
              <w:jc w:val="center"/>
              <w:rPr>
                <w:rFonts w:ascii="Garamond" w:eastAsia="Georgia" w:hAnsi="Garamond" w:cs="Georgia"/>
              </w:rPr>
            </w:pPr>
            <w:r>
              <w:rPr>
                <w:rFonts w:ascii="Garamond" w:eastAsia="Georgia" w:hAnsi="Garamond" w:cs="Georgia"/>
              </w:rPr>
              <w:t>14</w:t>
            </w:r>
          </w:p>
        </w:tc>
      </w:tr>
    </w:tbl>
    <w:p w14:paraId="51052C72" w14:textId="6EB0722D" w:rsidR="00A87FB7" w:rsidRDefault="00D33F8B">
      <w:pPr>
        <w:jc w:val="left"/>
        <w:rPr>
          <w:rFonts w:ascii="Garamond" w:eastAsia="Georgia" w:hAnsi="Garamond" w:cs="Georgia"/>
        </w:rPr>
      </w:pPr>
      <w:r w:rsidRPr="00D33F8B">
        <w:rPr>
          <w:rFonts w:ascii="Garamond" w:eastAsia="Georgia" w:hAnsi="Garamond" w:cs="Georgia"/>
        </w:rPr>
        <w:lastRenderedPageBreak/>
        <w:t>The dengue case data for Vallicod Panchayat from 2021 to 2025 reveals a distinct epidemiological shift, moving from a period of relative dormancy to a significant outbreak. During the initial low phase of 2021–2022, the area maintained a minimal footprint with only 6 cases total, but 2023 marked a major turning point as cases surged eleven-fold to a total of 55. This upward trajectory reached its peak in 2024 with 61 recorded cases, driven largely by hotspots in Ward 6, which saw the highest single-year count of 9 cases, alongside notable spikes in Wards 3 and 9. However, the most recent data from 2025 shows a promising downward trend, with cases dropping to 20 and suggesting that the outbreak is finally being contained. Over the full five-year span, Ward 6 emerged as the primary hotspot with 17 total cases, followed closely by Wards 5 and 3, while Ward 12 remained the most resilient area with only 3 cases in total.</w:t>
      </w:r>
      <w:r>
        <w:rPr>
          <w:rFonts w:ascii="Garamond" w:eastAsia="Georgia" w:hAnsi="Garamond" w:cs="Georgia"/>
        </w:rPr>
        <w:t xml:space="preserve"> </w:t>
      </w:r>
      <w:r w:rsidRPr="00D33F8B">
        <w:rPr>
          <w:rFonts w:ascii="Garamond" w:eastAsia="Georgia" w:hAnsi="Garamond" w:cs="Georgia"/>
        </w:rPr>
        <w:t xml:space="preserve">While most wards improved, </w:t>
      </w:r>
      <w:r w:rsidRPr="00D33F8B">
        <w:rPr>
          <w:rFonts w:ascii="Garamond" w:eastAsia="Georgia" w:hAnsi="Garamond" w:cs="Georgia"/>
          <w:b/>
          <w:bCs/>
        </w:rPr>
        <w:t>Wards 1, 3, 9, and 15</w:t>
      </w:r>
      <w:r w:rsidRPr="00D33F8B">
        <w:rPr>
          <w:rFonts w:ascii="Garamond" w:eastAsia="Georgia" w:hAnsi="Garamond" w:cs="Georgia"/>
        </w:rPr>
        <w:t xml:space="preserve"> still recorded </w:t>
      </w:r>
      <w:r w:rsidRPr="00D33F8B">
        <w:rPr>
          <w:rFonts w:ascii="Garamond" w:eastAsia="Georgia" w:hAnsi="Garamond" w:cs="Georgia"/>
          <w:b/>
          <w:bCs/>
        </w:rPr>
        <w:t>2 to 3 cases</w:t>
      </w:r>
      <w:r w:rsidRPr="00D33F8B">
        <w:rPr>
          <w:rFonts w:ascii="Garamond" w:eastAsia="Georgia" w:hAnsi="Garamond" w:cs="Georgia"/>
        </w:rPr>
        <w:t xml:space="preserve"> each in 2025. Although these numbers are lower than their 2024 peaks, these wards remain the active "residual" areas where surveillance should remain high to prevent a 2026 rebound.</w:t>
      </w:r>
    </w:p>
    <w:p w14:paraId="3CD8D61B" w14:textId="130B005E" w:rsidR="00D33F8B" w:rsidRPr="00D33F8B" w:rsidRDefault="00D33F8B" w:rsidP="00D33F8B">
      <w:pPr>
        <w:jc w:val="left"/>
        <w:rPr>
          <w:rFonts w:ascii="Garamond" w:eastAsia="Georgia" w:hAnsi="Garamond" w:cs="Georgia"/>
        </w:rPr>
      </w:pPr>
      <w:r w:rsidRPr="00D33F8B">
        <w:rPr>
          <w:rFonts w:ascii="Garamond" w:eastAsia="Georgia" w:hAnsi="Garamond" w:cs="Georgia"/>
          <w:noProof/>
        </w:rPr>
        <w:drawing>
          <wp:inline distT="0" distB="0" distL="0" distR="0" wp14:anchorId="53DC132F" wp14:editId="1E99F2F9">
            <wp:extent cx="5847715" cy="3508375"/>
            <wp:effectExtent l="0" t="0" r="635" b="0"/>
            <wp:docPr id="208498607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0D822170" w14:textId="77777777" w:rsidR="00D33F8B" w:rsidRPr="00B773D9" w:rsidRDefault="00D33F8B">
      <w:pPr>
        <w:jc w:val="left"/>
        <w:rPr>
          <w:rFonts w:ascii="Garamond" w:eastAsia="Georgia" w:hAnsi="Garamond" w:cs="Georgia"/>
        </w:rPr>
      </w:pPr>
    </w:p>
    <w:p w14:paraId="4A4F6430" w14:textId="77777777" w:rsidR="008913D0" w:rsidRPr="00B773D9" w:rsidRDefault="00177B11">
      <w:pPr>
        <w:pStyle w:val="Heading3"/>
        <w:rPr>
          <w:rFonts w:ascii="Garamond" w:eastAsia="Georgia" w:hAnsi="Garamond" w:cs="Georgia"/>
          <w:b/>
          <w:bCs/>
          <w:color w:val="000000"/>
        </w:rPr>
      </w:pPr>
      <w:bookmarkStart w:id="50" w:name="_1nolo97ncyuw" w:colFirst="0" w:colLast="0"/>
      <w:bookmarkEnd w:id="50"/>
      <w:r w:rsidRPr="00B773D9">
        <w:rPr>
          <w:rFonts w:ascii="Garamond" w:eastAsia="Georgia" w:hAnsi="Garamond" w:cs="Georgia"/>
          <w:b/>
          <w:bCs/>
          <w:color w:val="000000"/>
        </w:rPr>
        <w:t>LEPTOSPIROSIS</w:t>
      </w:r>
    </w:p>
    <w:p w14:paraId="62C35E9A" w14:textId="77777777" w:rsidR="008913D0" w:rsidRPr="00B773D9" w:rsidRDefault="00177B11">
      <w:pPr>
        <w:rPr>
          <w:rFonts w:ascii="Garamond" w:eastAsia="Georgia" w:hAnsi="Garamond" w:cs="Georgia"/>
        </w:rPr>
      </w:pPr>
      <w:r w:rsidRPr="00B773D9">
        <w:rPr>
          <w:rFonts w:ascii="Garamond" w:eastAsia="Georgia" w:hAnsi="Garamond" w:cs="Georgia"/>
        </w:rPr>
        <w:t>Leptospirosis cases are closely linked to monsoon rains, flooding, and occupational exposure, particularly in low-lying and waterlogged areas.</w:t>
      </w:r>
    </w:p>
    <w:p w14:paraId="7C1119A0" w14:textId="77777777" w:rsidR="008913D0" w:rsidRPr="00B773D9" w:rsidRDefault="008913D0">
      <w:pPr>
        <w:rPr>
          <w:rFonts w:ascii="Garamond" w:eastAsia="Georgia" w:hAnsi="Garamond" w:cs="Georgia"/>
        </w:rPr>
      </w:pPr>
    </w:p>
    <w:p w14:paraId="03DCF395" w14:textId="61BFABBB" w:rsidR="008913D0" w:rsidRPr="00DE2CE7" w:rsidRDefault="00177B11" w:rsidP="00DE2CE7">
      <w:pPr>
        <w:rPr>
          <w:rFonts w:ascii="Garamond" w:eastAsia="Georgia" w:hAnsi="Garamond" w:cs="Georgia"/>
        </w:rPr>
      </w:pPr>
      <w:r w:rsidRPr="00B773D9">
        <w:rPr>
          <w:rFonts w:ascii="Garamond" w:eastAsia="Georgia" w:hAnsi="Garamond" w:cs="Georgia"/>
        </w:rPr>
        <w:t>Peak: June - August</w:t>
      </w:r>
      <w:bookmarkStart w:id="51" w:name="_5kmmkmconxlo" w:colFirst="0" w:colLast="0"/>
      <w:bookmarkEnd w:id="51"/>
    </w:p>
    <w:p w14:paraId="4E7944CA" w14:textId="77777777" w:rsidR="008913D0" w:rsidRPr="00B773D9" w:rsidRDefault="00177B11">
      <w:pPr>
        <w:pStyle w:val="Heading3"/>
        <w:jc w:val="center"/>
        <w:rPr>
          <w:rFonts w:ascii="Garamond" w:eastAsia="Georgia" w:hAnsi="Garamond" w:cs="Georgia"/>
          <w:color w:val="000000"/>
        </w:rPr>
      </w:pPr>
      <w:bookmarkStart w:id="52" w:name="_fb4ggzwtbm2a" w:colFirst="0" w:colLast="0"/>
      <w:bookmarkEnd w:id="52"/>
      <w:r w:rsidRPr="00B773D9">
        <w:rPr>
          <w:rFonts w:ascii="Garamond" w:eastAsia="Georgia" w:hAnsi="Garamond" w:cs="Georgia"/>
          <w:color w:val="000000"/>
        </w:rPr>
        <w:t xml:space="preserve">Leptospirosis – Ward-wise Yearly Distribution (2021–2025) </w:t>
      </w:r>
    </w:p>
    <w:p w14:paraId="1D50D2ED" w14:textId="77777777" w:rsidR="008913D0" w:rsidRPr="00B773D9" w:rsidRDefault="008913D0">
      <w:pPr>
        <w:rPr>
          <w:rFonts w:ascii="Garamond" w:eastAsia="Georgia" w:hAnsi="Garamond" w:cs="Georgia"/>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B773D9" w14:paraId="448FA2E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B883E5"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A8D212" w14:textId="77777777" w:rsidR="008913D0" w:rsidRPr="00B773D9" w:rsidRDefault="00177B11" w:rsidP="00E14C9F">
            <w:pPr>
              <w:spacing w:line="240" w:lineRule="auto"/>
              <w:contextualSpacing/>
              <w:jc w:val="center"/>
              <w:rPr>
                <w:rFonts w:ascii="Garamond" w:eastAsia="Georgia" w:hAnsi="Garamond" w:cs="Georgia"/>
                <w:b/>
                <w:bCs/>
              </w:rPr>
            </w:pPr>
            <w:r w:rsidRPr="00B773D9">
              <w:rPr>
                <w:rFonts w:ascii="Garamond" w:eastAsia="Georgia" w:hAnsi="Garamond" w:cs="Georgia"/>
                <w:b/>
                <w:bCs/>
              </w:rPr>
              <w:t>Leptospirosis – Ward-wise Yearly Distribution</w:t>
            </w:r>
          </w:p>
        </w:tc>
      </w:tr>
      <w:tr w:rsidR="008913D0" w:rsidRPr="00B773D9" w14:paraId="6181E827"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951C2" w14:textId="77777777" w:rsidR="008913D0" w:rsidRPr="00B773D9" w:rsidRDefault="008913D0" w:rsidP="00E14C9F">
            <w:pPr>
              <w:widowControl w:val="0"/>
              <w:pBdr>
                <w:top w:val="nil"/>
                <w:left w:val="nil"/>
                <w:bottom w:val="nil"/>
                <w:right w:val="nil"/>
                <w:between w:val="nil"/>
              </w:pBdr>
              <w:spacing w:line="240" w:lineRule="auto"/>
              <w:contextualSpacing/>
              <w:jc w:val="left"/>
              <w:rPr>
                <w:rFonts w:ascii="Garamond" w:eastAsia="Georgia" w:hAnsi="Garamond" w:cs="Georgia"/>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725C9D"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57C468"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16ADAA"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110B2D"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E6B4F0"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80AC4"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493096F4" w14:textId="77777777" w:rsidTr="00D075A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B41009"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lastRenderedPageBreak/>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D80A60" w14:textId="1E3E83B2"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0012EE4E" w14:textId="30DAF848"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14CC940" w14:textId="5157A40A"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9D18ED2" w14:textId="3BC4CCB8"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60C50F" w14:textId="07EE9593"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674C830" w14:textId="5675C5B3"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00731C80" w14:textId="77777777" w:rsidTr="00D075A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1BED59"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6D5FF4" w14:textId="5F4F0274"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0906C758" w14:textId="5B73BA1F"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1A3B2E" w14:textId="2A3CE621"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5D4719" w14:textId="2B758B57"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E7D7FCB" w14:textId="66ECDD0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9C764D" w14:textId="7F2E3E2A"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1B2C52C"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191AA3"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D1FCBA3" w14:textId="1AAEA1A2"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D40B25" w14:textId="01B81A8C"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BC900B" w14:textId="7D55594D"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EEA461" w14:textId="7D5833B6"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624E16C" w14:textId="27E73679"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E8D151" w14:textId="2C13BECE"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3AB826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432463"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D7F077" w14:textId="751DFE38"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30BA81" w14:textId="0EDF13D3"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FC652" w14:textId="4E4FCC98"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18215C" w14:textId="576F5F39"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C4C401" w14:textId="6C2181E4" w:rsidR="008913D0" w:rsidRPr="00B773D9" w:rsidRDefault="00160713" w:rsidP="00E14C9F">
            <w:pPr>
              <w:spacing w:before="240" w:after="240" w:line="240" w:lineRule="auto"/>
              <w:ind w:left="340"/>
              <w:contextualSpacing/>
              <w:jc w:val="center"/>
              <w:rPr>
                <w:rFonts w:ascii="Garamond" w:eastAsia="Georgia" w:hAnsi="Garamond" w:cs="Georgia"/>
                <w:highlight w:val="green"/>
              </w:rPr>
            </w:pPr>
            <w:r w:rsidRPr="007E6644">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A01E53" w14:textId="0C8BADE5"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6EDD773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325A1"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E76569" w14:textId="387B7DEC"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E2A3168" w14:textId="1F084A84"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3B62877" w14:textId="6668B32A"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E3B3439" w14:textId="66A4E6A5"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4F4420" w14:textId="5C810209"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F55C29" w14:textId="659AE17D"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3BB07D5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348A5F"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7AD3A4D" w14:textId="1B5B7259"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A26301" w14:textId="388DBEBC"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BCFEB2" w14:textId="59AE4B31"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83CAB5" w14:textId="4A0B9867"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0445A3" w14:textId="5C37F6FF"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F06DC8" w14:textId="01C95434"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0445D81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C4DA1A"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F00870" w14:textId="749A97CE"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0873A" w14:textId="340B25D3"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D0B468" w14:textId="1239AF6D"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A5C8AE" w14:textId="5F313915"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109F51" w14:textId="26D22E95"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BCB3AE" w14:textId="23AFEF9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2</w:t>
            </w:r>
          </w:p>
        </w:tc>
      </w:tr>
      <w:tr w:rsidR="008913D0" w:rsidRPr="00B773D9" w14:paraId="6DA0E47D"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8038A3"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097ADE" w14:textId="69BEA834"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BB4C3A" w14:textId="2AB6D57D"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7FBAD" w14:textId="0E877716"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2F0297" w14:textId="7E67BF1B"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835451" w14:textId="57FDFD6D"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466BC4" w14:textId="2F862249"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79F716BE"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6A88A5"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08F7E3" w14:textId="25F06E9F"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1A800D" w14:textId="293B5369"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CAF6298" w14:textId="63FBBB7C"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F661BF7" w14:textId="4B5463CE"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B4B95CA" w14:textId="26D23344"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DBE5607" w14:textId="47DE132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4</w:t>
            </w:r>
          </w:p>
        </w:tc>
      </w:tr>
      <w:tr w:rsidR="008913D0" w:rsidRPr="00B773D9" w14:paraId="5B31F6DA"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306CD0"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CB2FB8" w14:textId="5247C229"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8F27C9D" w14:textId="4328DAFA"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A3538C" w14:textId="7DF04A2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C90AC2" w14:textId="6D1B5EE6"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AE99B4" w14:textId="27BD7D1D" w:rsidR="008913D0" w:rsidRPr="00B773D9" w:rsidRDefault="00160713" w:rsidP="00160713">
            <w:pPr>
              <w:spacing w:before="240" w:after="240" w:line="240" w:lineRule="auto"/>
              <w:ind w:left="340"/>
              <w:contextualSpacing/>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4B7771" w14:textId="2D908CD7"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8913D0" w:rsidRPr="00B773D9" w14:paraId="649F3234"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7EA01"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F5EA" w14:textId="13D0876E"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3EEBC5" w14:textId="1165760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E7D5A3" w14:textId="0658A43E"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8FB855C" w14:textId="4E149391"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4380EA3" w14:textId="5D80BC3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965DF4" w14:textId="1D77E242"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3</w:t>
            </w:r>
          </w:p>
        </w:tc>
      </w:tr>
      <w:tr w:rsidR="008913D0" w:rsidRPr="00B773D9" w14:paraId="3631AA4B"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5E98E"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CEDBF4E" w14:textId="41E84D3E"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D1018F" w14:textId="7C6C94EB"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3585D8" w14:textId="11A18052"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5C8077" w14:textId="066DFED1"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93CA1" w14:textId="6AC76E8D"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57DFCE" w14:textId="1B2FC2C3"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8913D0" w:rsidRPr="00B773D9" w14:paraId="17A36301" w14:textId="77777777" w:rsidTr="00D075AC">
        <w:trPr>
          <w:trHeight w:val="20"/>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A5ECB86" w14:textId="77777777" w:rsidR="008913D0" w:rsidRPr="00B773D9" w:rsidRDefault="00177B11" w:rsidP="00E14C9F">
            <w:pPr>
              <w:spacing w:line="240" w:lineRule="auto"/>
              <w:contextualSpacing/>
              <w:jc w:val="center"/>
              <w:rPr>
                <w:rFonts w:ascii="Garamond" w:eastAsia="Georgia" w:hAnsi="Garamond" w:cs="Georgia"/>
              </w:rPr>
            </w:pPr>
            <w:r w:rsidRPr="00B773D9">
              <w:rPr>
                <w:rFonts w:ascii="Garamond" w:eastAsia="Georgia" w:hAnsi="Garamond" w:cs="Georgia"/>
              </w:rPr>
              <w:t>13</w:t>
            </w:r>
          </w:p>
        </w:tc>
        <w:tc>
          <w:tcPr>
            <w:tcW w:w="13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11B2AA13" w14:textId="07E82BE7" w:rsidR="008913D0" w:rsidRPr="00B773D9"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4" w:space="0" w:color="auto"/>
              <w:right w:val="single" w:sz="5" w:space="0" w:color="000000"/>
            </w:tcBorders>
            <w:tcMar>
              <w:top w:w="100" w:type="dxa"/>
              <w:left w:w="100" w:type="dxa"/>
              <w:bottom w:w="100" w:type="dxa"/>
              <w:right w:w="100" w:type="dxa"/>
            </w:tcMar>
          </w:tcPr>
          <w:p w14:paraId="0E335EF1" w14:textId="6C9A010A"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CDF454" w14:textId="7BC47A30"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F231DDE" w14:textId="44D542EF"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313DC84F" w14:textId="7FE90058"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2A3A3F84" w14:textId="124F82F1" w:rsidR="008913D0"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r w:rsidR="00D075AC" w:rsidRPr="00B773D9" w14:paraId="3B2C5A59" w14:textId="77777777" w:rsidTr="00D075AC">
        <w:trPr>
          <w:trHeight w:val="20"/>
        </w:trPr>
        <w:tc>
          <w:tcPr>
            <w:tcW w:w="123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6ED3299" w14:textId="5C7F86EC" w:rsidR="00D075AC" w:rsidRPr="00B773D9" w:rsidRDefault="00D075AC" w:rsidP="00E14C9F">
            <w:pPr>
              <w:spacing w:line="240" w:lineRule="auto"/>
              <w:contextualSpacing/>
              <w:jc w:val="center"/>
              <w:rPr>
                <w:rFonts w:ascii="Garamond" w:eastAsia="Georgia" w:hAnsi="Garamond" w:cs="Georgia"/>
              </w:rPr>
            </w:pPr>
            <w:r>
              <w:rPr>
                <w:rFonts w:ascii="Garamond" w:eastAsia="Georgia" w:hAnsi="Garamond" w:cs="Georgia"/>
              </w:rPr>
              <w:t>14</w:t>
            </w:r>
          </w:p>
        </w:tc>
        <w:tc>
          <w:tcPr>
            <w:tcW w:w="13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04BB0FC5" w14:textId="1419B288" w:rsidR="00D075AC"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58B988" w14:textId="6B26DEA2"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1D25C64" w14:textId="1C1F71A9"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2F34D5" w14:textId="4475AEB4"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340A9450" w14:textId="28BF2A2E"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14E89F1A" w14:textId="0F5F11B3"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1</w:t>
            </w:r>
          </w:p>
        </w:tc>
      </w:tr>
      <w:tr w:rsidR="00D075AC" w:rsidRPr="00B773D9" w14:paraId="066E220E" w14:textId="77777777" w:rsidTr="00D075AC">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ECDA18" w14:textId="64AB20E4" w:rsidR="00D075AC" w:rsidRPr="00B773D9" w:rsidRDefault="00D075AC" w:rsidP="00E14C9F">
            <w:pPr>
              <w:spacing w:line="240" w:lineRule="auto"/>
              <w:contextualSpacing/>
              <w:jc w:val="center"/>
              <w:rPr>
                <w:rFonts w:ascii="Garamond" w:eastAsia="Georgia" w:hAnsi="Garamond" w:cs="Georgia"/>
              </w:rPr>
            </w:pPr>
            <w:r>
              <w:rPr>
                <w:rFonts w:ascii="Garamond" w:eastAsia="Georgia" w:hAnsi="Garamond" w:cs="Georgia"/>
              </w:rPr>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79113" w14:textId="38E2CDDE" w:rsidR="00D075AC" w:rsidRDefault="00D075AC"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E05753F" w14:textId="4D37CC62"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6FC894" w14:textId="3B9090AE"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6EB5AC" w14:textId="71BC0E19"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133C7482" w14:textId="48C1E414"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114E5DB8" w14:textId="4D36B1B4" w:rsidR="00D075AC" w:rsidRPr="00B773D9" w:rsidRDefault="00160713" w:rsidP="00E14C9F">
            <w:pPr>
              <w:spacing w:before="240" w:after="240" w:line="240" w:lineRule="auto"/>
              <w:ind w:left="340"/>
              <w:contextualSpacing/>
              <w:jc w:val="center"/>
              <w:rPr>
                <w:rFonts w:ascii="Garamond" w:eastAsia="Georgia" w:hAnsi="Garamond" w:cs="Georgia"/>
              </w:rPr>
            </w:pPr>
            <w:r>
              <w:rPr>
                <w:rFonts w:ascii="Garamond" w:eastAsia="Georgia" w:hAnsi="Garamond" w:cs="Georgia"/>
              </w:rPr>
              <w:t>0</w:t>
            </w:r>
          </w:p>
        </w:tc>
      </w:tr>
    </w:tbl>
    <w:p w14:paraId="7BB56FF4" w14:textId="77777777" w:rsidR="00D33F8B" w:rsidRDefault="00D33F8B" w:rsidP="00D33F8B"/>
    <w:p w14:paraId="6DE8F436" w14:textId="4E6E6214" w:rsidR="00D33F8B" w:rsidRPr="00D33F8B" w:rsidRDefault="00D33F8B" w:rsidP="00D33F8B">
      <w:pPr>
        <w:rPr>
          <w:rFonts w:ascii="Times New Roman" w:hAnsi="Times New Roman" w:cs="Times New Roman"/>
        </w:rPr>
      </w:pPr>
      <w:r w:rsidRPr="00D33F8B">
        <w:rPr>
          <w:rFonts w:ascii="Times New Roman" w:hAnsi="Times New Roman" w:cs="Times New Roman"/>
        </w:rPr>
        <w:t xml:space="preserve">The data reveals a slow but steady upward trend in the incidence of Leptospirosis in Vallicode Panchayat over the last five years. Unlike the rapid spikes seen in dengue data, Leptospirosis has increased incrementally from </w:t>
      </w:r>
      <w:r w:rsidRPr="00D33F8B">
        <w:rPr>
          <w:rFonts w:ascii="Times New Roman" w:hAnsi="Times New Roman" w:cs="Times New Roman"/>
          <w:b/>
          <w:bCs/>
        </w:rPr>
        <w:t>1 case in 2021</w:t>
      </w:r>
      <w:r w:rsidRPr="00D33F8B">
        <w:rPr>
          <w:rFonts w:ascii="Times New Roman" w:hAnsi="Times New Roman" w:cs="Times New Roman"/>
        </w:rPr>
        <w:t xml:space="preserve"> to </w:t>
      </w:r>
      <w:r w:rsidRPr="00D33F8B">
        <w:rPr>
          <w:rFonts w:ascii="Times New Roman" w:hAnsi="Times New Roman" w:cs="Times New Roman"/>
          <w:b/>
          <w:bCs/>
        </w:rPr>
        <w:t>6 cases in 2025</w:t>
      </w:r>
      <w:r w:rsidRPr="00D33F8B">
        <w:rPr>
          <w:rFonts w:ascii="Times New Roman" w:hAnsi="Times New Roman" w:cs="Times New Roman"/>
        </w:rPr>
        <w:t>. While the overall numbers remain relatively low, the consistent year-over-year growth suggests a persistent environmental or occupational risk factor within the community.</w:t>
      </w:r>
    </w:p>
    <w:p w14:paraId="1CEDA15F" w14:textId="77777777" w:rsidR="00D33F8B" w:rsidRPr="00D33F8B" w:rsidRDefault="00D33F8B" w:rsidP="00D33F8B">
      <w:pPr>
        <w:rPr>
          <w:rFonts w:ascii="Times New Roman" w:hAnsi="Times New Roman" w:cs="Times New Roman"/>
        </w:rPr>
      </w:pPr>
      <w:r w:rsidRPr="00D33F8B">
        <w:rPr>
          <w:rFonts w:ascii="Times New Roman" w:hAnsi="Times New Roman" w:cs="Times New Roman"/>
        </w:rPr>
        <w:t xml:space="preserve">Ward 9 has emerged as the most consistently affected area, reporting cases in every year except 2021, leading to a cumulative total of </w:t>
      </w:r>
      <w:r w:rsidRPr="00D33F8B">
        <w:rPr>
          <w:rFonts w:ascii="Times New Roman" w:hAnsi="Times New Roman" w:cs="Times New Roman"/>
          <w:b/>
          <w:bCs/>
        </w:rPr>
        <w:t>4 cases</w:t>
      </w:r>
      <w:r w:rsidRPr="00D33F8B">
        <w:rPr>
          <w:rFonts w:ascii="Times New Roman" w:hAnsi="Times New Roman" w:cs="Times New Roman"/>
        </w:rPr>
        <w:t xml:space="preserve">. Ward 11 showed a significant recent surge, recording </w:t>
      </w:r>
      <w:r w:rsidRPr="00D33F8B">
        <w:rPr>
          <w:rFonts w:ascii="Times New Roman" w:hAnsi="Times New Roman" w:cs="Times New Roman"/>
          <w:b/>
          <w:bCs/>
        </w:rPr>
        <w:t>3 cases</w:t>
      </w:r>
      <w:r w:rsidRPr="00D33F8B">
        <w:rPr>
          <w:rFonts w:ascii="Times New Roman" w:hAnsi="Times New Roman" w:cs="Times New Roman"/>
        </w:rPr>
        <w:t xml:space="preserve"> in 2025 alone, making it a new focal point for health interventions. Wards 6 and 7 also show recurring instances, contributing </w:t>
      </w:r>
      <w:r w:rsidRPr="00D33F8B">
        <w:rPr>
          <w:rFonts w:ascii="Times New Roman" w:hAnsi="Times New Roman" w:cs="Times New Roman"/>
          <w:b/>
          <w:bCs/>
        </w:rPr>
        <w:t>3 and 2 cases</w:t>
      </w:r>
      <w:r w:rsidRPr="00D33F8B">
        <w:rPr>
          <w:rFonts w:ascii="Times New Roman" w:hAnsi="Times New Roman" w:cs="Times New Roman"/>
        </w:rPr>
        <w:t xml:space="preserve"> respectively to the total. Conversely, nearly half of the panchayat (Wards 2, 4, 5, 8, 12, 13, and 15) has remained completely free of Leptospirosis during this five-year period. The recent peak in 2025 indicates that despite the low volume, preventive measures like rodent control and awareness for high-risk workers should be intensified.</w:t>
      </w:r>
    </w:p>
    <w:p w14:paraId="2DAAD1D6" w14:textId="6177CDC2" w:rsidR="001F5493" w:rsidRPr="001F5493" w:rsidRDefault="001F5493" w:rsidP="001F5493">
      <w:pPr>
        <w:rPr>
          <w:rFonts w:ascii="Times New Roman" w:hAnsi="Times New Roman" w:cs="Times New Roman"/>
        </w:rPr>
      </w:pPr>
      <w:r w:rsidRPr="001F5493">
        <w:rPr>
          <w:rFonts w:ascii="Times New Roman" w:hAnsi="Times New Roman" w:cs="Times New Roman"/>
          <w:noProof/>
        </w:rPr>
        <w:lastRenderedPageBreak/>
        <w:drawing>
          <wp:inline distT="0" distB="0" distL="0" distR="0" wp14:anchorId="07499A22" wp14:editId="7F2C4C4B">
            <wp:extent cx="5847715" cy="3508375"/>
            <wp:effectExtent l="0" t="0" r="635" b="0"/>
            <wp:docPr id="51015626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11B92088" w14:textId="77777777" w:rsidR="008467E5" w:rsidRPr="00D33F8B" w:rsidRDefault="008467E5" w:rsidP="008467E5">
      <w:pPr>
        <w:rPr>
          <w:rFonts w:ascii="Times New Roman" w:hAnsi="Times New Roman" w:cs="Times New Roman"/>
        </w:rPr>
      </w:pPr>
    </w:p>
    <w:p w14:paraId="19B7F9D9" w14:textId="77777777" w:rsidR="008913D0" w:rsidRPr="00B773D9" w:rsidRDefault="00177B11">
      <w:pPr>
        <w:pStyle w:val="Heading3"/>
        <w:rPr>
          <w:rFonts w:ascii="Garamond" w:eastAsia="Georgia" w:hAnsi="Garamond" w:cs="Georgia"/>
          <w:b/>
          <w:bCs/>
          <w:color w:val="000000"/>
        </w:rPr>
      </w:pPr>
      <w:bookmarkStart w:id="53" w:name="_b20zgpogvkgy" w:colFirst="0" w:colLast="0"/>
      <w:bookmarkEnd w:id="53"/>
      <w:r w:rsidRPr="00B773D9">
        <w:rPr>
          <w:rFonts w:ascii="Garamond" w:eastAsia="Georgia" w:hAnsi="Garamond" w:cs="Georgia"/>
          <w:b/>
          <w:bCs/>
          <w:color w:val="000000"/>
        </w:rPr>
        <w:t>VIRAL HEPATITIS - A</w:t>
      </w:r>
    </w:p>
    <w:p w14:paraId="41F8BEEB" w14:textId="77777777" w:rsidR="008913D0" w:rsidRPr="00B773D9" w:rsidRDefault="00177B11">
      <w:pPr>
        <w:rPr>
          <w:rFonts w:ascii="Garamond" w:eastAsia="Georgia" w:hAnsi="Garamond" w:cs="Georgia"/>
        </w:rPr>
      </w:pPr>
      <w:r w:rsidRPr="00B773D9">
        <w:rPr>
          <w:rFonts w:ascii="Garamond" w:eastAsia="Georgia" w:hAnsi="Garamond" w:cs="Georgia"/>
        </w:rPr>
        <w:t>Hepatitis A cases are commonly associated with unsafe drinking water, food contamination, and breakdowns in sanitation, often presenting as clusters or outbreaks.</w:t>
      </w:r>
    </w:p>
    <w:p w14:paraId="7EC102FA" w14:textId="77777777" w:rsidR="008913D0" w:rsidRPr="00B773D9" w:rsidRDefault="008913D0">
      <w:pPr>
        <w:rPr>
          <w:rFonts w:ascii="Garamond" w:eastAsia="Georgia" w:hAnsi="Garamond" w:cs="Georgia"/>
        </w:rPr>
      </w:pPr>
    </w:p>
    <w:p w14:paraId="591A48E8" w14:textId="6F94EBD9" w:rsidR="008913D0" w:rsidRPr="00B773D9" w:rsidRDefault="00177B11" w:rsidP="008467E5">
      <w:pPr>
        <w:rPr>
          <w:rFonts w:ascii="Garamond" w:eastAsia="Georgia" w:hAnsi="Garamond" w:cs="Georgia"/>
        </w:rPr>
      </w:pPr>
      <w:r w:rsidRPr="00B773D9">
        <w:rPr>
          <w:rFonts w:ascii="Garamond" w:eastAsia="Georgia" w:hAnsi="Garamond" w:cs="Georgia"/>
        </w:rPr>
        <w:t>Peak: October - December</w:t>
      </w:r>
    </w:p>
    <w:p w14:paraId="1342569A" w14:textId="77777777" w:rsidR="008913D0" w:rsidRPr="00B773D9" w:rsidRDefault="00177B11">
      <w:pPr>
        <w:pStyle w:val="Heading3"/>
        <w:jc w:val="center"/>
        <w:rPr>
          <w:rFonts w:ascii="Garamond" w:eastAsia="Georgia" w:hAnsi="Garamond" w:cs="Georgia"/>
          <w:color w:val="000000"/>
        </w:rPr>
      </w:pPr>
      <w:bookmarkStart w:id="54" w:name="_1jtjw3a8j0pz" w:colFirst="0" w:colLast="0"/>
      <w:bookmarkEnd w:id="54"/>
      <w:r w:rsidRPr="00B773D9">
        <w:rPr>
          <w:rFonts w:ascii="Garamond" w:eastAsia="Georgia" w:hAnsi="Garamond" w:cs="Georgia"/>
          <w:color w:val="000000"/>
        </w:rPr>
        <w:t>Hepatitis A – Ward-wise Yearly Distribution (2021–2025)</w:t>
      </w:r>
    </w:p>
    <w:p w14:paraId="7300FE00" w14:textId="77777777" w:rsidR="008913D0" w:rsidRPr="00B773D9" w:rsidRDefault="008913D0">
      <w:pPr>
        <w:jc w:val="left"/>
        <w:rPr>
          <w:rFonts w:ascii="Garamond" w:eastAsia="Georgia" w:hAnsi="Garamond" w:cs="Georgia"/>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B773D9" w14:paraId="22F29282"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1D3EB7"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B9791" w14:textId="77777777" w:rsidR="008913D0" w:rsidRPr="00B773D9" w:rsidRDefault="00177B11" w:rsidP="008467E5">
            <w:pPr>
              <w:spacing w:line="200" w:lineRule="atLeast"/>
              <w:contextualSpacing/>
              <w:jc w:val="center"/>
              <w:rPr>
                <w:rFonts w:ascii="Garamond" w:eastAsia="Georgia" w:hAnsi="Garamond" w:cs="Georgia"/>
                <w:b/>
                <w:bCs/>
              </w:rPr>
            </w:pPr>
            <w:r w:rsidRPr="00B773D9">
              <w:rPr>
                <w:rFonts w:ascii="Garamond" w:eastAsia="Georgia" w:hAnsi="Garamond" w:cs="Georgia"/>
                <w:b/>
                <w:bCs/>
              </w:rPr>
              <w:t>Hep A – Ward-wise Yearly Distribution</w:t>
            </w:r>
          </w:p>
        </w:tc>
      </w:tr>
      <w:tr w:rsidR="008913D0" w:rsidRPr="00B773D9" w14:paraId="28F57A07"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EB503B" w14:textId="77777777" w:rsidR="008913D0" w:rsidRPr="00B773D9" w:rsidRDefault="008913D0"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1BA75"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0AD7E0"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0856C8"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F62F85"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9B445"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58252"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b/>
                <w:bCs/>
              </w:rPr>
              <w:t>Total</w:t>
            </w:r>
          </w:p>
        </w:tc>
      </w:tr>
      <w:tr w:rsidR="008913D0" w:rsidRPr="00B773D9" w14:paraId="5B745476"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572A25"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F8B1D8" w14:textId="1B1F624B"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CB9497" w14:textId="48FB0CCA"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6105EFD" w14:textId="2ABC369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D18ECBF" w14:textId="1186635F"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3F3740" w14:textId="394B9B7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4376041" w14:textId="2497B8C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8F090C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D90B36"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8FD003" w14:textId="1E0A97B0"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2BE22C" w14:textId="3D273354"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7909F15" w14:textId="74B3A48A"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233AE17" w14:textId="6B9EEF4D"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3AA6A71" w14:textId="7732C3D2"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C252D5" w14:textId="6B97E1D6"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3</w:t>
            </w:r>
          </w:p>
        </w:tc>
      </w:tr>
      <w:tr w:rsidR="008913D0" w:rsidRPr="00B773D9" w14:paraId="6842F078"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EF864D"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00078C" w14:textId="1769F682"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2E5BF3" w14:textId="23E8E227"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8A6E2A" w14:textId="35F4357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B128E2" w14:textId="4B4F5B3A"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07A47F5" w14:textId="17267462"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276463" w14:textId="3CBFB62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0ACAA40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028DF"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FCE7D3" w14:textId="57229C36"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566A63" w14:textId="3838B45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3C1E8C" w14:textId="64DAB8E6"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6CBEBE" w14:textId="5AB193ED"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DE6FB7" w14:textId="7F4BB9DE"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70A083" w14:textId="21BB766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77948F5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042DC3"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5C5DAC" w14:textId="65CFAC4A"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823C12" w14:textId="726AE34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4734EF" w14:textId="5B018867"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C6B015" w14:textId="3E6B9C7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A5DE7C1" w14:textId="28813144"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08D96" w14:textId="2FB9C91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0B50F3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4C6410"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2A770BD" w14:textId="6B118991"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CBB9C" w14:textId="099D7F00"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D604F1" w14:textId="07FEF4C9"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88975F" w14:textId="415E0CEB"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24013D" w14:textId="6E6EB777"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504006" w14:textId="0563A337"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6C6A925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161762"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8BF958" w14:textId="1AD77517"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BE990A5" w14:textId="7A1DC7A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5EBE18" w14:textId="62CA5A81" w:rsidR="008913D0" w:rsidRPr="00B773D9" w:rsidRDefault="00BE3AE4" w:rsidP="0057154C">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AF6261" w14:textId="50227A19"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65DFDE7" w14:textId="03CE4450"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E25884" w14:textId="5A792921"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2A93A76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7E3F38"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4C3929" w14:textId="56B3BF1B"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39B05D" w14:textId="6380B199"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2FAACB" w14:textId="7648D2C2"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B7DA68" w14:textId="55B2EC0B"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7428525" w14:textId="1B32297F"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AD394" w14:textId="752BC102"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5CF7DC1C"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A4E64"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lastRenderedPageBreak/>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DEE5E12" w14:textId="48B76126"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BA93C" w14:textId="5B2A1E4F"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B854AF" w14:textId="2A22DC7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C95C160" w14:textId="4C164F77"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2846D4" w14:textId="5E13084C"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3233BD" w14:textId="2A986AC1"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1ACB452A"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C40127"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6D0CFD" w14:textId="3E16CFB0"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97F4E5" w14:textId="79D9B3D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9AA465" w14:textId="0C1559CE"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A1A12B" w14:textId="04661147"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r w:rsidR="00BE3AE4">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B0A672" w14:textId="62266D0F"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EE2342" w14:textId="3952BB48"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12</w:t>
            </w:r>
          </w:p>
        </w:tc>
      </w:tr>
      <w:tr w:rsidR="008913D0" w:rsidRPr="00B773D9" w14:paraId="38965C9F"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919DA"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D17F82" w14:textId="0C2A6776"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158ABA" w14:textId="2FD4EB3D"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77CCA5" w14:textId="4AE9F2D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2D64B" w14:textId="0EF37089"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13DAEE" w14:textId="29D3CB3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C2B494" w14:textId="35E7834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8913D0" w:rsidRPr="00B773D9" w14:paraId="63C5CB9D"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C04D8"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A02BE70" w14:textId="51CFC925"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50C526" w14:textId="16515C8D"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A82362" w14:textId="6080DEA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626BFA" w14:textId="2C30E541"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D51596" w14:textId="228EDF2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FA9E512" w14:textId="0DA36D78"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r w:rsidR="008913D0" w:rsidRPr="00B773D9" w14:paraId="7AEBF0EF" w14:textId="77777777" w:rsidTr="00334EC2">
        <w:trPr>
          <w:trHeight w:val="20"/>
        </w:trPr>
        <w:tc>
          <w:tcPr>
            <w:tcW w:w="14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36212B6A" w14:textId="77777777" w:rsidR="008913D0" w:rsidRPr="00B773D9" w:rsidRDefault="00177B11" w:rsidP="008467E5">
            <w:pPr>
              <w:spacing w:line="200" w:lineRule="atLeast"/>
              <w:contextualSpacing/>
              <w:jc w:val="center"/>
              <w:rPr>
                <w:rFonts w:ascii="Garamond" w:eastAsia="Georgia" w:hAnsi="Garamond" w:cs="Georgia"/>
              </w:rPr>
            </w:pPr>
            <w:r w:rsidRPr="00B773D9">
              <w:rPr>
                <w:rFonts w:ascii="Garamond" w:eastAsia="Georgia" w:hAnsi="Garamond" w:cs="Georgia"/>
              </w:rPr>
              <w:t>13</w:t>
            </w:r>
          </w:p>
        </w:tc>
        <w:tc>
          <w:tcPr>
            <w:tcW w:w="11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318B5222" w14:textId="2B6481E2" w:rsidR="008913D0"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48DAA6E9" w14:textId="4A585B73"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07421A34" w14:textId="07F1C0DF"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0DF40367" w14:textId="6AD7ABE7"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653336F8" w14:textId="6984E1B5"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78D0BCE7" w14:textId="51AB5D0C" w:rsidR="008913D0"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334EC2" w:rsidRPr="00B773D9" w14:paraId="47DC46A0" w14:textId="77777777" w:rsidTr="00334EC2">
        <w:trPr>
          <w:trHeight w:val="20"/>
        </w:trPr>
        <w:tc>
          <w:tcPr>
            <w:tcW w:w="145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055EA43" w14:textId="519DB7C9" w:rsidR="00334EC2" w:rsidRPr="00B773D9" w:rsidRDefault="00334EC2" w:rsidP="008467E5">
            <w:pPr>
              <w:spacing w:line="200" w:lineRule="atLeast"/>
              <w:contextualSpacing/>
              <w:jc w:val="center"/>
              <w:rPr>
                <w:rFonts w:ascii="Garamond" w:eastAsia="Georgia" w:hAnsi="Garamond" w:cs="Georgia"/>
              </w:rPr>
            </w:pPr>
            <w:r>
              <w:rPr>
                <w:rFonts w:ascii="Garamond" w:eastAsia="Georgia" w:hAnsi="Garamond" w:cs="Georgia"/>
              </w:rPr>
              <w:t>14</w:t>
            </w:r>
          </w:p>
        </w:tc>
        <w:tc>
          <w:tcPr>
            <w:tcW w:w="1140"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1B08D88B" w14:textId="49D79517" w:rsidR="00334EC2"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3D681BEC" w14:textId="3AB91688"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5E03F4E4" w14:textId="2A6A3EE1" w:rsidR="00334EC2"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58D6A598" w14:textId="6EEAAD15"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3D9B9F19" w14:textId="658E6393"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nil"/>
              <w:left w:val="nil"/>
              <w:bottom w:val="single" w:sz="4" w:space="0" w:color="auto"/>
              <w:right w:val="single" w:sz="5" w:space="0" w:color="000000"/>
            </w:tcBorders>
            <w:tcMar>
              <w:top w:w="100" w:type="dxa"/>
              <w:left w:w="100" w:type="dxa"/>
              <w:bottom w:w="100" w:type="dxa"/>
              <w:right w:w="100" w:type="dxa"/>
            </w:tcMar>
          </w:tcPr>
          <w:p w14:paraId="1633449F" w14:textId="361D8800"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1</w:t>
            </w:r>
          </w:p>
        </w:tc>
      </w:tr>
      <w:tr w:rsidR="00334EC2" w:rsidRPr="00B773D9" w14:paraId="0004BFD6" w14:textId="77777777" w:rsidTr="00334EC2">
        <w:trPr>
          <w:trHeight w:val="20"/>
        </w:trPr>
        <w:tc>
          <w:tcPr>
            <w:tcW w:w="1455"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0176BD9" w14:textId="6C43E5A8" w:rsidR="00334EC2" w:rsidRPr="00B773D9" w:rsidRDefault="00334EC2" w:rsidP="008467E5">
            <w:pPr>
              <w:spacing w:line="200" w:lineRule="atLeast"/>
              <w:contextualSpacing/>
              <w:jc w:val="center"/>
              <w:rPr>
                <w:rFonts w:ascii="Garamond" w:eastAsia="Georgia" w:hAnsi="Garamond" w:cs="Georgia"/>
              </w:rPr>
            </w:pPr>
            <w:r>
              <w:rPr>
                <w:rFonts w:ascii="Garamond" w:eastAsia="Georgia" w:hAnsi="Garamond" w:cs="Georgia"/>
              </w:rPr>
              <w:t>15</w:t>
            </w:r>
          </w:p>
        </w:tc>
        <w:tc>
          <w:tcPr>
            <w:tcW w:w="1140"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2D9136C7" w14:textId="6E7F72F6" w:rsidR="00334EC2" w:rsidRPr="00B773D9" w:rsidRDefault="00334EC2"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36EF4D0E" w14:textId="69A22B62"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156BE6FC" w14:textId="63D89C51"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6788FD4E" w14:textId="3BFEFBAF"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0D6A762D" w14:textId="400A488F"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c>
          <w:tcPr>
            <w:tcW w:w="1155" w:type="dxa"/>
            <w:tcBorders>
              <w:top w:val="single" w:sz="4" w:space="0" w:color="auto"/>
              <w:left w:val="nil"/>
              <w:bottom w:val="single" w:sz="5" w:space="0" w:color="000000"/>
              <w:right w:val="single" w:sz="5" w:space="0" w:color="000000"/>
            </w:tcBorders>
            <w:tcMar>
              <w:top w:w="100" w:type="dxa"/>
              <w:left w:w="100" w:type="dxa"/>
              <w:bottom w:w="100" w:type="dxa"/>
              <w:right w:w="100" w:type="dxa"/>
            </w:tcMar>
          </w:tcPr>
          <w:p w14:paraId="484451D9" w14:textId="25F73E65" w:rsidR="00334EC2" w:rsidRPr="00B773D9" w:rsidRDefault="00BE3AE4" w:rsidP="008467E5">
            <w:pPr>
              <w:spacing w:before="240" w:after="240" w:line="200" w:lineRule="atLeast"/>
              <w:ind w:left="340"/>
              <w:contextualSpacing/>
              <w:jc w:val="center"/>
              <w:rPr>
                <w:rFonts w:ascii="Garamond" w:eastAsia="Georgia" w:hAnsi="Garamond" w:cs="Georgia"/>
              </w:rPr>
            </w:pPr>
            <w:r>
              <w:rPr>
                <w:rFonts w:ascii="Garamond" w:eastAsia="Georgia" w:hAnsi="Garamond" w:cs="Georgia"/>
              </w:rPr>
              <w:t>0</w:t>
            </w:r>
          </w:p>
        </w:tc>
      </w:tr>
    </w:tbl>
    <w:p w14:paraId="0016A616" w14:textId="4A957C91" w:rsidR="008913D0" w:rsidRDefault="008913D0">
      <w:pPr>
        <w:pStyle w:val="Heading2"/>
        <w:rPr>
          <w:rFonts w:ascii="Garamond" w:eastAsia="Georgia" w:hAnsi="Garamond" w:cs="Georgia"/>
          <w:color w:val="000000"/>
        </w:rPr>
      </w:pPr>
      <w:bookmarkStart w:id="55" w:name="_ihwjotyqvu44" w:colFirst="0" w:colLast="0"/>
      <w:bookmarkStart w:id="56" w:name="_us6jbbrh0orx" w:colFirst="0" w:colLast="0"/>
      <w:bookmarkEnd w:id="55"/>
      <w:bookmarkEnd w:id="56"/>
    </w:p>
    <w:p w14:paraId="6E845295" w14:textId="77777777" w:rsidR="00B021A1" w:rsidRPr="00B021A1" w:rsidRDefault="00B021A1" w:rsidP="00B021A1">
      <w:pPr>
        <w:rPr>
          <w:rFonts w:ascii="Garamond" w:eastAsia="Georgia" w:hAnsi="Garamond" w:cs="Georgia"/>
          <w:sz w:val="18"/>
          <w:szCs w:val="18"/>
        </w:rPr>
      </w:pPr>
      <w:r w:rsidRPr="00B021A1">
        <w:rPr>
          <w:rFonts w:ascii="Times New Roman" w:eastAsia="Georgia" w:hAnsi="Times New Roman" w:cs="Times New Roman"/>
        </w:rPr>
        <w:t>The incidence of Hepatitis A in Vallicode Panchayat was virtually non-existent until 2023, followed by a sharp, localized outbreak. During 2021 and 2022, zero cases were recorded across all 15 wards, indicating a period of high water safety or a lack of viral introduction. An "introduction phase" began in 2023 with a single case in Ward 14, which served as a precursor to a major peak in 2024. During that year, cases surged to 12, with a massive concentration of 11 cases in Ward 10 alone, suggesting a specific point-source contamination likely linked to a shared water source or a public gathering. In 2025, while the total cases decreased to 7, the virus showed signs of geographic spread; instead of being confined to a single ward, cases were reported across five different wards (Wards 2, 7, 10, 11, and 13), highlighting a transition from a point-source outbreak to broader environmental presence</w:t>
      </w:r>
      <w:r w:rsidRPr="00B021A1">
        <w:rPr>
          <w:rFonts w:ascii="Garamond" w:eastAsia="Georgia" w:hAnsi="Garamond" w:cs="Georgia"/>
          <w:sz w:val="18"/>
          <w:szCs w:val="18"/>
        </w:rPr>
        <w:t>.</w:t>
      </w:r>
    </w:p>
    <w:p w14:paraId="68B4C7FB" w14:textId="77777777" w:rsidR="008913D0" w:rsidRDefault="008913D0">
      <w:pPr>
        <w:rPr>
          <w:rFonts w:ascii="Garamond" w:eastAsia="Georgia" w:hAnsi="Garamond" w:cs="Georgia"/>
          <w:sz w:val="18"/>
          <w:szCs w:val="18"/>
        </w:rPr>
      </w:pPr>
    </w:p>
    <w:p w14:paraId="4CBEE4FB" w14:textId="1D3204C4" w:rsidR="00B021A1" w:rsidRPr="00B021A1" w:rsidRDefault="00B021A1" w:rsidP="00B021A1">
      <w:pPr>
        <w:rPr>
          <w:rFonts w:ascii="Garamond" w:eastAsia="Georgia" w:hAnsi="Garamond" w:cs="Georgia"/>
          <w:sz w:val="18"/>
          <w:szCs w:val="18"/>
        </w:rPr>
      </w:pPr>
      <w:r w:rsidRPr="00B021A1">
        <w:rPr>
          <w:rFonts w:ascii="Garamond" w:eastAsia="Georgia" w:hAnsi="Garamond" w:cs="Georgia"/>
          <w:noProof/>
          <w:sz w:val="18"/>
          <w:szCs w:val="18"/>
        </w:rPr>
        <w:drawing>
          <wp:inline distT="0" distB="0" distL="0" distR="0" wp14:anchorId="06C19D5E" wp14:editId="4B6FDB04">
            <wp:extent cx="5847715" cy="3508375"/>
            <wp:effectExtent l="0" t="0" r="635" b="0"/>
            <wp:docPr id="32800603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47715" cy="3508375"/>
                    </a:xfrm>
                    <a:prstGeom prst="rect">
                      <a:avLst/>
                    </a:prstGeom>
                    <a:noFill/>
                    <a:ln>
                      <a:noFill/>
                    </a:ln>
                  </pic:spPr>
                </pic:pic>
              </a:graphicData>
            </a:graphic>
          </wp:inline>
        </w:drawing>
      </w:r>
    </w:p>
    <w:p w14:paraId="73C7B284" w14:textId="77777777" w:rsidR="00B021A1" w:rsidRPr="00B773D9" w:rsidRDefault="00B021A1">
      <w:pPr>
        <w:rPr>
          <w:rFonts w:ascii="Garamond" w:eastAsia="Georgia" w:hAnsi="Garamond" w:cs="Georgia"/>
          <w:sz w:val="18"/>
          <w:szCs w:val="18"/>
        </w:rPr>
        <w:sectPr w:rsidR="00B021A1" w:rsidRPr="00B773D9">
          <w:pgSz w:w="11906" w:h="16838"/>
          <w:pgMar w:top="1440" w:right="1257" w:bottom="1440" w:left="1440" w:header="708" w:footer="708" w:gutter="0"/>
          <w:cols w:space="720"/>
        </w:sectPr>
      </w:pPr>
    </w:p>
    <w:p w14:paraId="4A710C38" w14:textId="318A58E3" w:rsidR="00AE5188" w:rsidRDefault="00AE5188">
      <w:pPr>
        <w:pStyle w:val="Heading2"/>
        <w:rPr>
          <w:rFonts w:ascii="Garamond" w:eastAsia="Georgia" w:hAnsi="Garamond" w:cs="Georgia"/>
          <w:color w:val="000000"/>
        </w:rPr>
      </w:pPr>
      <w:bookmarkStart w:id="57" w:name="_Toc219737068"/>
      <w:bookmarkStart w:id="58" w:name="_Toc219737069"/>
      <w:r>
        <w:rPr>
          <w:rFonts w:ascii="Garamond" w:eastAsia="Georgia" w:hAnsi="Garamond" w:cs="Georgia"/>
          <w:color w:val="000000"/>
        </w:rPr>
        <w:lastRenderedPageBreak/>
        <w:t>Outcome-Based</w:t>
      </w:r>
      <w:r w:rsidRPr="00B773D9">
        <w:rPr>
          <w:rFonts w:ascii="Garamond" w:eastAsia="Georgia" w:hAnsi="Garamond" w:cs="Georgia"/>
          <w:color w:val="000000"/>
        </w:rPr>
        <w:t xml:space="preserve"> Trend Analysis- 2025</w:t>
      </w:r>
      <w:bookmarkEnd w:id="57"/>
    </w:p>
    <w:p w14:paraId="4F187A52" w14:textId="77777777" w:rsidR="008913D0" w:rsidRPr="00B773D9" w:rsidRDefault="00177B11">
      <w:pPr>
        <w:pStyle w:val="Heading2"/>
        <w:rPr>
          <w:rFonts w:ascii="Garamond" w:eastAsia="Georgia" w:hAnsi="Garamond" w:cs="Georgia"/>
          <w:color w:val="000000"/>
        </w:rPr>
      </w:pPr>
      <w:r w:rsidRPr="00B773D9">
        <w:rPr>
          <w:rFonts w:ascii="Garamond" w:eastAsia="Georgia" w:hAnsi="Garamond" w:cs="Georgia"/>
          <w:color w:val="000000"/>
        </w:rPr>
        <w:t>Transmission Trend- 2025</w:t>
      </w:r>
      <w:bookmarkEnd w:id="58"/>
    </w:p>
    <w:p w14:paraId="79198C1A" w14:textId="5C38BDD2" w:rsidR="008913D0" w:rsidRPr="00B773D9" w:rsidRDefault="00177B11">
      <w:pPr>
        <w:rPr>
          <w:rFonts w:ascii="Garamond" w:eastAsia="Georgia" w:hAnsi="Garamond" w:cs="Georgia"/>
        </w:rPr>
      </w:pPr>
      <w:r w:rsidRPr="00B773D9">
        <w:rPr>
          <w:rFonts w:ascii="Garamond" w:eastAsia="Georgia" w:hAnsi="Garamond" w:cs="Georgia"/>
        </w:rPr>
        <w:t xml:space="preserve">For effective management of public health issues, it is important to track the trend of disease transmission mode. It helps </w:t>
      </w:r>
      <w:r w:rsidR="008467E5">
        <w:rPr>
          <w:rFonts w:ascii="Garamond" w:eastAsia="Georgia" w:hAnsi="Garamond" w:cs="Georgia"/>
        </w:rPr>
        <w:t>identify the population or place at high risk that can be used to predict outbreaks and implement targeted interventions as quickly</w:t>
      </w:r>
      <w:r w:rsidRPr="00B773D9">
        <w:rPr>
          <w:rFonts w:ascii="Garamond" w:eastAsia="Georgia" w:hAnsi="Garamond" w:cs="Georgia"/>
        </w:rPr>
        <w:t xml:space="preserve"> as possible. Understanding these kinds of trends enables authorities to allocate resources efficiently and change the strategies adequately based on the trend that follows.</w:t>
      </w:r>
    </w:p>
    <w:p w14:paraId="6420CC5C" w14:textId="77777777" w:rsidR="008913D0" w:rsidRPr="00B773D9" w:rsidRDefault="008913D0">
      <w:pPr>
        <w:rPr>
          <w:rFonts w:ascii="Garamond" w:eastAsia="Georgia" w:hAnsi="Garamond" w:cs="Georgia"/>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B773D9" w14:paraId="5F2D1F77" w14:textId="77777777" w:rsidTr="008467E5">
        <w:trPr>
          <w:trHeight w:val="144"/>
        </w:trPr>
        <w:tc>
          <w:tcPr>
            <w:tcW w:w="4040" w:type="dxa"/>
            <w:tcMar>
              <w:top w:w="100" w:type="dxa"/>
              <w:left w:w="100" w:type="dxa"/>
              <w:bottom w:w="100" w:type="dxa"/>
              <w:right w:w="100" w:type="dxa"/>
            </w:tcMar>
          </w:tcPr>
          <w:p w14:paraId="594CDCA2"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Mode of Transmission</w:t>
            </w:r>
          </w:p>
        </w:tc>
        <w:tc>
          <w:tcPr>
            <w:tcW w:w="2680" w:type="dxa"/>
            <w:tcMar>
              <w:top w:w="100" w:type="dxa"/>
              <w:left w:w="100" w:type="dxa"/>
              <w:bottom w:w="100" w:type="dxa"/>
              <w:right w:w="100" w:type="dxa"/>
            </w:tcMar>
          </w:tcPr>
          <w:p w14:paraId="74B90C50"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cases</w:t>
            </w:r>
          </w:p>
        </w:tc>
        <w:tc>
          <w:tcPr>
            <w:tcW w:w="2295" w:type="dxa"/>
            <w:tcMar>
              <w:top w:w="100" w:type="dxa"/>
              <w:left w:w="100" w:type="dxa"/>
              <w:bottom w:w="100" w:type="dxa"/>
              <w:right w:w="100" w:type="dxa"/>
            </w:tcMar>
          </w:tcPr>
          <w:p w14:paraId="7A1A549E"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8"/>
                <w:szCs w:val="28"/>
              </w:rPr>
            </w:pPr>
            <w:r w:rsidRPr="00B773D9">
              <w:rPr>
                <w:rFonts w:ascii="Garamond" w:eastAsia="Georgia" w:hAnsi="Garamond" w:cs="Georgia"/>
                <w:b/>
                <w:bCs/>
                <w:sz w:val="28"/>
                <w:szCs w:val="28"/>
              </w:rPr>
              <w:t>No. of Deaths</w:t>
            </w:r>
          </w:p>
        </w:tc>
      </w:tr>
      <w:tr w:rsidR="008913D0" w:rsidRPr="00B773D9" w14:paraId="32AF7C55" w14:textId="77777777" w:rsidTr="008467E5">
        <w:trPr>
          <w:trHeight w:val="144"/>
        </w:trPr>
        <w:tc>
          <w:tcPr>
            <w:tcW w:w="4040" w:type="dxa"/>
            <w:tcMar>
              <w:top w:w="100" w:type="dxa"/>
              <w:left w:w="100" w:type="dxa"/>
              <w:bottom w:w="100" w:type="dxa"/>
              <w:right w:w="100" w:type="dxa"/>
            </w:tcMar>
          </w:tcPr>
          <w:p w14:paraId="611D11FD"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47F71F" w14:textId="22DC7DEE"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25</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AE01C6D" w14:textId="7FD7D5D8"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1F888" w14:textId="77777777" w:rsidTr="008467E5">
        <w:trPr>
          <w:trHeight w:val="144"/>
        </w:trPr>
        <w:tc>
          <w:tcPr>
            <w:tcW w:w="4040" w:type="dxa"/>
            <w:tcMar>
              <w:top w:w="100" w:type="dxa"/>
              <w:left w:w="100" w:type="dxa"/>
              <w:bottom w:w="100" w:type="dxa"/>
              <w:right w:w="100" w:type="dxa"/>
            </w:tcMar>
          </w:tcPr>
          <w:p w14:paraId="114190BD"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5A5D8E" w14:textId="59EB3FA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97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4C3E195" w14:textId="30F4D683"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D73107" w14:textId="77777777" w:rsidTr="008467E5">
        <w:trPr>
          <w:trHeight w:val="144"/>
        </w:trPr>
        <w:tc>
          <w:tcPr>
            <w:tcW w:w="4040" w:type="dxa"/>
            <w:tcMar>
              <w:top w:w="100" w:type="dxa"/>
              <w:left w:w="100" w:type="dxa"/>
              <w:bottom w:w="100" w:type="dxa"/>
              <w:right w:w="100" w:type="dxa"/>
            </w:tcMar>
          </w:tcPr>
          <w:p w14:paraId="5B98465B"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CFFFCD" w14:textId="02FDA497"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5954724" w14:textId="4E7E894E"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1F4AD544" w14:textId="77777777" w:rsidTr="008467E5">
        <w:trPr>
          <w:trHeight w:val="144"/>
        </w:trPr>
        <w:tc>
          <w:tcPr>
            <w:tcW w:w="4040" w:type="dxa"/>
            <w:tcMar>
              <w:top w:w="100" w:type="dxa"/>
              <w:left w:w="100" w:type="dxa"/>
              <w:bottom w:w="100" w:type="dxa"/>
              <w:right w:w="100" w:type="dxa"/>
            </w:tcMar>
          </w:tcPr>
          <w:p w14:paraId="2C80CA9C"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3E9A041" w14:textId="769D3DB2"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4B5D8CC" w14:textId="0954C34A"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7AEA48C2" w14:textId="77777777" w:rsidTr="008467E5">
        <w:trPr>
          <w:trHeight w:val="144"/>
        </w:trPr>
        <w:tc>
          <w:tcPr>
            <w:tcW w:w="4040" w:type="dxa"/>
            <w:tcMar>
              <w:top w:w="100" w:type="dxa"/>
              <w:left w:w="100" w:type="dxa"/>
              <w:bottom w:w="100" w:type="dxa"/>
              <w:right w:w="100" w:type="dxa"/>
            </w:tcMar>
          </w:tcPr>
          <w:p w14:paraId="14E44C4D"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rPr>
            </w:pPr>
            <w:r w:rsidRPr="00B773D9">
              <w:rPr>
                <w:rFonts w:ascii="Garamond" w:eastAsia="Georgia" w:hAnsi="Garamond" w:cs="Georgia"/>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54FDB1A" w14:textId="13D49779"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3951F9B" w14:textId="5DC3A92A"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8B49CDA" w14:textId="77777777" w:rsidR="008913D0" w:rsidRDefault="008913D0">
      <w:pPr>
        <w:rPr>
          <w:rFonts w:ascii="Garamond" w:eastAsia="Georgia" w:hAnsi="Garamond" w:cs="Georgia"/>
        </w:rPr>
      </w:pPr>
    </w:p>
    <w:p w14:paraId="346A73B7" w14:textId="51F5C6BF" w:rsidR="00267CBE" w:rsidRPr="00267CBE" w:rsidRDefault="00267CBE" w:rsidP="00267CBE">
      <w:pPr>
        <w:rPr>
          <w:rFonts w:ascii="Garamond" w:eastAsia="Georgia" w:hAnsi="Garamond" w:cs="Georgia"/>
        </w:rPr>
      </w:pPr>
      <w:r w:rsidRPr="00267CBE">
        <w:rPr>
          <w:rFonts w:ascii="Garamond" w:eastAsia="Georgia" w:hAnsi="Garamond" w:cs="Georgia"/>
          <w:noProof/>
        </w:rPr>
        <w:drawing>
          <wp:inline distT="0" distB="0" distL="0" distR="0" wp14:anchorId="1B555A00" wp14:editId="7F3D09FA">
            <wp:extent cx="5836920" cy="2834640"/>
            <wp:effectExtent l="0" t="0" r="0" b="3810"/>
            <wp:docPr id="136610002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36920" cy="2834640"/>
                    </a:xfrm>
                    <a:prstGeom prst="rect">
                      <a:avLst/>
                    </a:prstGeom>
                    <a:noFill/>
                    <a:ln>
                      <a:noFill/>
                    </a:ln>
                  </pic:spPr>
                </pic:pic>
              </a:graphicData>
            </a:graphic>
          </wp:inline>
        </w:drawing>
      </w:r>
    </w:p>
    <w:p w14:paraId="0BF52A55" w14:textId="6190C113" w:rsidR="00267CBE" w:rsidRDefault="00267CBE">
      <w:pPr>
        <w:rPr>
          <w:rFonts w:ascii="Garamond" w:eastAsia="Georgia" w:hAnsi="Garamond" w:cs="Georgia"/>
        </w:rPr>
      </w:pPr>
      <w:r w:rsidRPr="00267CBE">
        <w:rPr>
          <w:rFonts w:ascii="Garamond" w:eastAsia="Georgia" w:hAnsi="Garamond" w:cs="Georgia"/>
        </w:rPr>
        <w:t xml:space="preserve">The data indicates that </w:t>
      </w:r>
      <w:r w:rsidRPr="00267CBE">
        <w:rPr>
          <w:rFonts w:ascii="Garamond" w:eastAsia="Georgia" w:hAnsi="Garamond" w:cs="Georgia"/>
          <w:b/>
          <w:bCs/>
        </w:rPr>
        <w:t>Water-Borne Diseases</w:t>
      </w:r>
      <w:r w:rsidRPr="00267CBE">
        <w:rPr>
          <w:rFonts w:ascii="Garamond" w:eastAsia="Georgia" w:hAnsi="Garamond" w:cs="Georgia"/>
        </w:rPr>
        <w:t xml:space="preserve"> are the most significant health concern, accounting for over half of all recorded cases (</w:t>
      </w:r>
      <w:r w:rsidRPr="00267CBE">
        <w:rPr>
          <w:rFonts w:ascii="Garamond" w:eastAsia="Georgia" w:hAnsi="Garamond" w:cs="Georgia"/>
          <w:b/>
          <w:bCs/>
        </w:rPr>
        <w:t>50.8%</w:t>
      </w:r>
      <w:r w:rsidRPr="00267CBE">
        <w:rPr>
          <w:rFonts w:ascii="Garamond" w:eastAsia="Georgia" w:hAnsi="Garamond" w:cs="Georgia"/>
        </w:rPr>
        <w:t xml:space="preserve">, or 97 cases). This suggests that contaminated water sources or inadequate sanitation infrastructures are primary drivers of infection. </w:t>
      </w:r>
      <w:r w:rsidRPr="00267CBE">
        <w:rPr>
          <w:rFonts w:ascii="Garamond" w:eastAsia="Georgia" w:hAnsi="Garamond" w:cs="Georgia"/>
          <w:b/>
          <w:bCs/>
        </w:rPr>
        <w:t>Air-Borne Diseases</w:t>
      </w:r>
      <w:r w:rsidRPr="00267CBE">
        <w:rPr>
          <w:rFonts w:ascii="Garamond" w:eastAsia="Georgia" w:hAnsi="Garamond" w:cs="Georgia"/>
        </w:rPr>
        <w:t xml:space="preserve"> follow as the second major category with 63 cases (</w:t>
      </w:r>
      <w:r w:rsidRPr="00267CBE">
        <w:rPr>
          <w:rFonts w:ascii="Garamond" w:eastAsia="Georgia" w:hAnsi="Garamond" w:cs="Georgia"/>
          <w:b/>
          <w:bCs/>
        </w:rPr>
        <w:t>33%</w:t>
      </w:r>
      <w:r w:rsidRPr="00267CBE">
        <w:rPr>
          <w:rFonts w:ascii="Garamond" w:eastAsia="Georgia" w:hAnsi="Garamond" w:cs="Georgia"/>
        </w:rPr>
        <w:t xml:space="preserve">), highlighting risks related to airborne pathogens and potentially crowded or poorly ventilated environments. </w:t>
      </w:r>
      <w:r w:rsidRPr="00267CBE">
        <w:rPr>
          <w:rFonts w:ascii="Garamond" w:eastAsia="Georgia" w:hAnsi="Garamond" w:cs="Georgia"/>
          <w:b/>
          <w:bCs/>
        </w:rPr>
        <w:t>Vector-Borne Diseases</w:t>
      </w:r>
      <w:r w:rsidRPr="00267CBE">
        <w:rPr>
          <w:rFonts w:ascii="Garamond" w:eastAsia="Georgia" w:hAnsi="Garamond" w:cs="Georgia"/>
        </w:rPr>
        <w:t xml:space="preserve">, such as Dengue, account for </w:t>
      </w:r>
      <w:r w:rsidRPr="00267CBE">
        <w:rPr>
          <w:rFonts w:ascii="Garamond" w:eastAsia="Georgia" w:hAnsi="Garamond" w:cs="Georgia"/>
          <w:b/>
          <w:bCs/>
        </w:rPr>
        <w:t>13.1%</w:t>
      </w:r>
      <w:r w:rsidRPr="00267CBE">
        <w:rPr>
          <w:rFonts w:ascii="Garamond" w:eastAsia="Georgia" w:hAnsi="Garamond" w:cs="Georgia"/>
        </w:rPr>
        <w:t xml:space="preserve"> (25 cases), while </w:t>
      </w:r>
      <w:r w:rsidRPr="00267CBE">
        <w:rPr>
          <w:rFonts w:ascii="Garamond" w:eastAsia="Georgia" w:hAnsi="Garamond" w:cs="Georgia"/>
          <w:b/>
          <w:bCs/>
        </w:rPr>
        <w:t>Blood-Borne Diseases</w:t>
      </w:r>
      <w:r w:rsidRPr="00267CBE">
        <w:rPr>
          <w:rFonts w:ascii="Garamond" w:eastAsia="Georgia" w:hAnsi="Garamond" w:cs="Georgia"/>
        </w:rPr>
        <w:t xml:space="preserve"> remain low at </w:t>
      </w:r>
      <w:r w:rsidRPr="00267CBE">
        <w:rPr>
          <w:rFonts w:ascii="Garamond" w:eastAsia="Georgia" w:hAnsi="Garamond" w:cs="Georgia"/>
          <w:b/>
          <w:bCs/>
        </w:rPr>
        <w:t>3.1%</w:t>
      </w:r>
      <w:r w:rsidRPr="00267CBE">
        <w:rPr>
          <w:rFonts w:ascii="Garamond" w:eastAsia="Georgia" w:hAnsi="Garamond" w:cs="Georgia"/>
        </w:rPr>
        <w:t xml:space="preserve"> (6 cases). Notably, there were </w:t>
      </w:r>
      <w:r w:rsidRPr="00267CBE">
        <w:rPr>
          <w:rFonts w:ascii="Garamond" w:eastAsia="Georgia" w:hAnsi="Garamond" w:cs="Georgia"/>
          <w:b/>
          <w:bCs/>
        </w:rPr>
        <w:t>zero</w:t>
      </w:r>
      <w:r w:rsidRPr="00267CBE">
        <w:rPr>
          <w:rFonts w:ascii="Garamond" w:eastAsia="Georgia" w:hAnsi="Garamond" w:cs="Georgia"/>
        </w:rPr>
        <w:t xml:space="preserve"> recorded cases of </w:t>
      </w:r>
      <w:r w:rsidRPr="00267CBE">
        <w:rPr>
          <w:rFonts w:ascii="Garamond" w:eastAsia="Georgia" w:hAnsi="Garamond" w:cs="Georgia"/>
          <w:b/>
          <w:bCs/>
        </w:rPr>
        <w:t>Food-Borne Diseases</w:t>
      </w:r>
      <w:r w:rsidRPr="00267CBE">
        <w:rPr>
          <w:rFonts w:ascii="Garamond" w:eastAsia="Georgia" w:hAnsi="Garamond" w:cs="Georgia"/>
        </w:rPr>
        <w:t>, indicating either a robust food safety standard or a lack of reporting in that specific category.</w:t>
      </w:r>
    </w:p>
    <w:p w14:paraId="2E11AB2C" w14:textId="218934E4" w:rsidR="00267CBE" w:rsidRPr="00B773D9" w:rsidRDefault="00267CBE">
      <w:pPr>
        <w:rPr>
          <w:rFonts w:ascii="Garamond" w:eastAsia="Georgia" w:hAnsi="Garamond" w:cs="Georgia"/>
        </w:rPr>
      </w:pPr>
      <w:r w:rsidRPr="00267CBE">
        <w:rPr>
          <w:rFonts w:ascii="Garamond" w:eastAsia="Georgia" w:hAnsi="Garamond" w:cs="Georgia"/>
        </w:rPr>
        <w:lastRenderedPageBreak/>
        <w:t xml:space="preserve">Ultimately, the data suggests that the most effective way to reduce the overall morbidity in the panchayat is to target </w:t>
      </w:r>
      <w:r w:rsidRPr="00267CBE">
        <w:rPr>
          <w:rFonts w:ascii="Garamond" w:eastAsia="Georgia" w:hAnsi="Garamond" w:cs="Georgia"/>
          <w:b/>
          <w:bCs/>
        </w:rPr>
        <w:t>water sanitation and air quality</w:t>
      </w:r>
      <w:r w:rsidRPr="00267CBE">
        <w:rPr>
          <w:rFonts w:ascii="Garamond" w:eastAsia="Georgia" w:hAnsi="Garamond" w:cs="Georgia"/>
        </w:rPr>
        <w:t>, as these two factors are the primary drivers of the current public health landscape.</w:t>
      </w:r>
    </w:p>
    <w:p w14:paraId="5C08FDA0" w14:textId="274DABC3" w:rsidR="008913D0" w:rsidRPr="00B773D9" w:rsidRDefault="008467E5">
      <w:pPr>
        <w:rPr>
          <w:rFonts w:ascii="Garamond" w:eastAsia="Georgia" w:hAnsi="Garamond" w:cs="Georgia"/>
          <w:b/>
          <w:bCs/>
          <w:sz w:val="28"/>
          <w:szCs w:val="28"/>
        </w:rPr>
      </w:pPr>
      <w:r>
        <w:rPr>
          <w:rFonts w:ascii="Garamond" w:eastAsia="Georgia" w:hAnsi="Garamond" w:cs="Georgia"/>
          <w:b/>
          <w:bCs/>
          <w:sz w:val="28"/>
          <w:szCs w:val="28"/>
        </w:rPr>
        <w:t>Vector-Borne</w:t>
      </w:r>
      <w:r w:rsidRPr="00B773D9">
        <w:rPr>
          <w:rFonts w:ascii="Garamond" w:eastAsia="Georgia" w:hAnsi="Garamond" w:cs="Georgia"/>
          <w:b/>
          <w:bCs/>
          <w:sz w:val="28"/>
          <w:szCs w:val="28"/>
        </w:rPr>
        <w:t xml:space="preserve"> Disease</w:t>
      </w:r>
    </w:p>
    <w:p w14:paraId="5FF6DBE8" w14:textId="77777777" w:rsidR="008913D0" w:rsidRPr="00B773D9" w:rsidRDefault="008913D0">
      <w:pPr>
        <w:rPr>
          <w:rFonts w:ascii="Garamond" w:eastAsia="Georgia" w:hAnsi="Garamond" w:cs="Georgia"/>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32A768BF" w14:textId="77777777" w:rsidTr="008467E5">
        <w:trPr>
          <w:trHeight w:val="144"/>
        </w:trPr>
        <w:tc>
          <w:tcPr>
            <w:tcW w:w="4005" w:type="dxa"/>
            <w:tcMar>
              <w:top w:w="100" w:type="dxa"/>
              <w:left w:w="100" w:type="dxa"/>
              <w:bottom w:w="100" w:type="dxa"/>
              <w:right w:w="100" w:type="dxa"/>
            </w:tcMar>
          </w:tcPr>
          <w:p w14:paraId="1C5F4BFE"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0EF31AA8"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1F52482B"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065BE44" w14:textId="77777777" w:rsidTr="008467E5">
        <w:trPr>
          <w:trHeight w:val="144"/>
        </w:trPr>
        <w:tc>
          <w:tcPr>
            <w:tcW w:w="4005" w:type="dxa"/>
            <w:tcMar>
              <w:top w:w="100" w:type="dxa"/>
              <w:left w:w="100" w:type="dxa"/>
              <w:bottom w:w="100" w:type="dxa"/>
              <w:right w:w="100" w:type="dxa"/>
            </w:tcMar>
          </w:tcPr>
          <w:p w14:paraId="5B6A3A08"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5412C29" w14:textId="72DEE7A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25</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047DFEA" w14:textId="6C690219"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9B6FFA1" w14:textId="77777777" w:rsidTr="008467E5">
        <w:trPr>
          <w:trHeight w:val="144"/>
        </w:trPr>
        <w:tc>
          <w:tcPr>
            <w:tcW w:w="4005" w:type="dxa"/>
            <w:tcMar>
              <w:top w:w="100" w:type="dxa"/>
              <w:left w:w="100" w:type="dxa"/>
              <w:bottom w:w="100" w:type="dxa"/>
              <w:right w:w="100" w:type="dxa"/>
            </w:tcMar>
          </w:tcPr>
          <w:p w14:paraId="3A4121A1" w14:textId="77777777" w:rsidR="008913D0" w:rsidRPr="00B773D9" w:rsidRDefault="00177B11"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B3E711" w14:textId="1382679B"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3B45F40" w14:textId="0CCD55CA"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086573" w14:textId="77777777" w:rsidTr="008467E5">
        <w:trPr>
          <w:trHeight w:val="144"/>
        </w:trPr>
        <w:tc>
          <w:tcPr>
            <w:tcW w:w="4005" w:type="dxa"/>
            <w:tcMar>
              <w:top w:w="100" w:type="dxa"/>
              <w:left w:w="100" w:type="dxa"/>
              <w:bottom w:w="100" w:type="dxa"/>
              <w:right w:w="100" w:type="dxa"/>
            </w:tcMar>
          </w:tcPr>
          <w:p w14:paraId="1C79941D" w14:textId="7D843257" w:rsidR="008913D0" w:rsidRPr="00B773D9" w:rsidRDefault="008467E5" w:rsidP="008467E5">
            <w:pPr>
              <w:widowControl w:val="0"/>
              <w:pBdr>
                <w:top w:val="nil"/>
                <w:left w:val="nil"/>
                <w:bottom w:val="nil"/>
                <w:right w:val="nil"/>
                <w:between w:val="nil"/>
              </w:pBdr>
              <w:spacing w:line="200" w:lineRule="atLeast"/>
              <w:contextualSpacing/>
              <w:jc w:val="left"/>
              <w:rPr>
                <w:rFonts w:ascii="Garamond" w:eastAsia="Georgia" w:hAnsi="Garamond" w:cs="Georgia"/>
              </w:rPr>
            </w:pPr>
            <w:r w:rsidRPr="00B773D9">
              <w:rPr>
                <w:rFonts w:ascii="Garamond" w:eastAsia="Georgia" w:hAnsi="Garamond" w:cs="Georgia"/>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33E117" w14:textId="6D921C10"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4F3748" w14:textId="3C60EDDD"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4AA4BEB" w14:textId="77777777" w:rsidR="008913D0" w:rsidRPr="00B773D9" w:rsidRDefault="008913D0">
      <w:pPr>
        <w:rPr>
          <w:rFonts w:ascii="Garamond" w:eastAsia="Georgia" w:hAnsi="Garamond" w:cs="Georgia"/>
          <w:b/>
          <w:bCs/>
          <w:sz w:val="28"/>
          <w:szCs w:val="28"/>
        </w:rPr>
      </w:pPr>
    </w:p>
    <w:p w14:paraId="742F554D" w14:textId="77777777" w:rsidR="008913D0" w:rsidRPr="00B773D9" w:rsidRDefault="00177B11">
      <w:pPr>
        <w:rPr>
          <w:rFonts w:ascii="Garamond" w:eastAsia="Georgia" w:hAnsi="Garamond" w:cs="Georgia"/>
          <w:b/>
          <w:bCs/>
          <w:sz w:val="28"/>
          <w:szCs w:val="28"/>
        </w:rPr>
      </w:pPr>
      <w:r w:rsidRPr="00B773D9">
        <w:rPr>
          <w:rFonts w:ascii="Garamond" w:eastAsia="Georgia" w:hAnsi="Garamond" w:cs="Georgia"/>
          <w:b/>
          <w:bCs/>
          <w:sz w:val="28"/>
          <w:szCs w:val="28"/>
        </w:rPr>
        <w:t>Water Borne Disease</w:t>
      </w:r>
    </w:p>
    <w:p w14:paraId="56E8707E" w14:textId="77777777" w:rsidR="008913D0" w:rsidRPr="00B773D9" w:rsidRDefault="008913D0">
      <w:pPr>
        <w:rPr>
          <w:rFonts w:ascii="Garamond" w:eastAsia="Georgia" w:hAnsi="Garamond" w:cs="Georgia"/>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887450B" w14:textId="77777777" w:rsidTr="008467E5">
        <w:trPr>
          <w:trHeight w:val="144"/>
        </w:trPr>
        <w:tc>
          <w:tcPr>
            <w:tcW w:w="4005" w:type="dxa"/>
            <w:tcMar>
              <w:top w:w="100" w:type="dxa"/>
              <w:left w:w="100" w:type="dxa"/>
              <w:bottom w:w="100" w:type="dxa"/>
              <w:right w:w="100" w:type="dxa"/>
            </w:tcMar>
          </w:tcPr>
          <w:p w14:paraId="2E3085FD"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16910A30"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55408DA8"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3E2C3938" w14:textId="77777777" w:rsidTr="008467E5">
        <w:trPr>
          <w:trHeight w:val="144"/>
        </w:trPr>
        <w:tc>
          <w:tcPr>
            <w:tcW w:w="4005" w:type="dxa"/>
            <w:tcMar>
              <w:top w:w="100" w:type="dxa"/>
              <w:left w:w="100" w:type="dxa"/>
              <w:bottom w:w="100" w:type="dxa"/>
              <w:right w:w="100" w:type="dxa"/>
            </w:tcMar>
          </w:tcPr>
          <w:p w14:paraId="687076C2"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D88E06B" w14:textId="194B776B"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71650F2" w14:textId="7F310308"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F8F07B8" w14:textId="77777777" w:rsidTr="008467E5">
        <w:trPr>
          <w:trHeight w:val="144"/>
        </w:trPr>
        <w:tc>
          <w:tcPr>
            <w:tcW w:w="4005" w:type="dxa"/>
            <w:tcMar>
              <w:top w:w="100" w:type="dxa"/>
              <w:left w:w="100" w:type="dxa"/>
              <w:bottom w:w="100" w:type="dxa"/>
              <w:right w:w="100" w:type="dxa"/>
            </w:tcMar>
          </w:tcPr>
          <w:p w14:paraId="419BE300"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03FAF" w14:textId="164E4ED5"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B77D764" w14:textId="5532FDD8"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50CB9DF" w14:textId="77777777" w:rsidTr="0057154C">
        <w:trPr>
          <w:trHeight w:val="144"/>
        </w:trPr>
        <w:tc>
          <w:tcPr>
            <w:tcW w:w="4005" w:type="dxa"/>
            <w:tcBorders>
              <w:bottom w:val="single" w:sz="4" w:space="0" w:color="auto"/>
            </w:tcBorders>
            <w:tcMar>
              <w:top w:w="100" w:type="dxa"/>
              <w:left w:w="100" w:type="dxa"/>
              <w:bottom w:w="100" w:type="dxa"/>
              <w:right w:w="100" w:type="dxa"/>
            </w:tcMar>
          </w:tcPr>
          <w:p w14:paraId="3D28095E"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A</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43FC27BA" w14:textId="204137B7"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14:paraId="3B8CD679" w14:textId="01031EB5"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49FA95B" w14:textId="77777777" w:rsidTr="0057154C">
        <w:trPr>
          <w:trHeight w:val="144"/>
        </w:trPr>
        <w:tc>
          <w:tcPr>
            <w:tcW w:w="4005" w:type="dxa"/>
            <w:tcBorders>
              <w:top w:val="single" w:sz="4" w:space="0" w:color="auto"/>
            </w:tcBorders>
            <w:tcMar>
              <w:top w:w="100" w:type="dxa"/>
              <w:left w:w="100" w:type="dxa"/>
              <w:bottom w:w="100" w:type="dxa"/>
              <w:right w:w="100" w:type="dxa"/>
            </w:tcMar>
          </w:tcPr>
          <w:p w14:paraId="744378A6"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Dysentery</w:t>
            </w:r>
          </w:p>
        </w:tc>
        <w:tc>
          <w:tcPr>
            <w:tcW w:w="26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5B7873EF" w14:textId="6FBDB435"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auto"/>
              <w:left w:val="nil"/>
              <w:bottom w:val="single" w:sz="5" w:space="0" w:color="000000"/>
              <w:right w:val="single" w:sz="6" w:space="0" w:color="000000"/>
            </w:tcBorders>
            <w:tcMar>
              <w:top w:w="100" w:type="dxa"/>
              <w:left w:w="100" w:type="dxa"/>
              <w:bottom w:w="100" w:type="dxa"/>
              <w:right w:w="100" w:type="dxa"/>
            </w:tcMar>
          </w:tcPr>
          <w:p w14:paraId="37048CF0" w14:textId="5BB746C5"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CE52954" w14:textId="77777777" w:rsidTr="0057154C">
        <w:trPr>
          <w:trHeight w:val="144"/>
        </w:trPr>
        <w:tc>
          <w:tcPr>
            <w:tcW w:w="4005" w:type="dxa"/>
            <w:tcMar>
              <w:top w:w="100" w:type="dxa"/>
              <w:left w:w="100" w:type="dxa"/>
              <w:bottom w:w="100" w:type="dxa"/>
              <w:right w:w="100" w:type="dxa"/>
            </w:tcMar>
          </w:tcPr>
          <w:p w14:paraId="3C30DD8D"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9B04DBA" w14:textId="2122E024"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6" w:space="0" w:color="000000"/>
            </w:tcBorders>
            <w:tcMar>
              <w:top w:w="100" w:type="dxa"/>
              <w:left w:w="100" w:type="dxa"/>
              <w:bottom w:w="100" w:type="dxa"/>
              <w:right w:w="100" w:type="dxa"/>
            </w:tcMar>
          </w:tcPr>
          <w:p w14:paraId="3BA2BACD" w14:textId="51FD801F"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561EBA0" w14:textId="77777777" w:rsidTr="008467E5">
        <w:trPr>
          <w:trHeight w:val="144"/>
        </w:trPr>
        <w:tc>
          <w:tcPr>
            <w:tcW w:w="4005" w:type="dxa"/>
            <w:tcMar>
              <w:top w:w="100" w:type="dxa"/>
              <w:left w:w="100" w:type="dxa"/>
              <w:bottom w:w="100" w:type="dxa"/>
              <w:right w:w="100" w:type="dxa"/>
            </w:tcMar>
          </w:tcPr>
          <w:p w14:paraId="2E6F7A12"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AAD671" w14:textId="05290433"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5F14E9F" w14:textId="6E1E1C6F"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235D0219" w14:textId="77777777" w:rsidR="00DD1E99" w:rsidRDefault="00DD1E99">
      <w:pPr>
        <w:rPr>
          <w:rFonts w:ascii="Garamond" w:eastAsia="Georgia" w:hAnsi="Garamond" w:cs="Georgia"/>
          <w:b/>
          <w:bCs/>
          <w:sz w:val="28"/>
          <w:szCs w:val="28"/>
        </w:rPr>
      </w:pPr>
    </w:p>
    <w:p w14:paraId="22645103" w14:textId="1BE7B6D0" w:rsidR="008913D0" w:rsidRPr="00B773D9" w:rsidRDefault="00177B11">
      <w:pPr>
        <w:rPr>
          <w:rFonts w:ascii="Garamond" w:eastAsia="Georgia" w:hAnsi="Garamond" w:cs="Georgia"/>
          <w:b/>
          <w:bCs/>
          <w:sz w:val="28"/>
          <w:szCs w:val="28"/>
        </w:rPr>
      </w:pPr>
      <w:r w:rsidRPr="00B773D9">
        <w:rPr>
          <w:rFonts w:ascii="Garamond" w:eastAsia="Georgia" w:hAnsi="Garamond" w:cs="Georgia"/>
          <w:b/>
          <w:bCs/>
          <w:sz w:val="28"/>
          <w:szCs w:val="28"/>
        </w:rPr>
        <w:t>Air Borne Disease</w:t>
      </w:r>
    </w:p>
    <w:p w14:paraId="7D849762" w14:textId="77777777" w:rsidR="008913D0" w:rsidRPr="00B773D9" w:rsidRDefault="008913D0">
      <w:pPr>
        <w:rPr>
          <w:rFonts w:ascii="Garamond" w:eastAsia="Georgia" w:hAnsi="Garamond" w:cs="Georgia"/>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03E170CA" w14:textId="77777777" w:rsidTr="008467E5">
        <w:trPr>
          <w:trHeight w:val="144"/>
        </w:trPr>
        <w:tc>
          <w:tcPr>
            <w:tcW w:w="4005" w:type="dxa"/>
            <w:tcMar>
              <w:top w:w="100" w:type="dxa"/>
              <w:left w:w="100" w:type="dxa"/>
              <w:bottom w:w="100" w:type="dxa"/>
              <w:right w:w="100" w:type="dxa"/>
            </w:tcMar>
          </w:tcPr>
          <w:p w14:paraId="62B08CC0"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2A148F39"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1C73FA4"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03F8267" w14:textId="77777777" w:rsidTr="008467E5">
        <w:trPr>
          <w:trHeight w:val="144"/>
        </w:trPr>
        <w:tc>
          <w:tcPr>
            <w:tcW w:w="4005" w:type="dxa"/>
            <w:tcMar>
              <w:top w:w="100" w:type="dxa"/>
              <w:left w:w="100" w:type="dxa"/>
              <w:bottom w:w="100" w:type="dxa"/>
              <w:right w:w="100" w:type="dxa"/>
            </w:tcMar>
          </w:tcPr>
          <w:p w14:paraId="7AB0B2BF"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7C64085" w14:textId="1435CF2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BA62754" w14:textId="6F57E1C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BB20501" w14:textId="77777777" w:rsidTr="008467E5">
        <w:trPr>
          <w:trHeight w:val="144"/>
        </w:trPr>
        <w:tc>
          <w:tcPr>
            <w:tcW w:w="4005" w:type="dxa"/>
            <w:tcMar>
              <w:top w:w="100" w:type="dxa"/>
              <w:left w:w="100" w:type="dxa"/>
              <w:bottom w:w="100" w:type="dxa"/>
              <w:right w:w="100" w:type="dxa"/>
            </w:tcMar>
          </w:tcPr>
          <w:p w14:paraId="4F7A8ECC"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C4F8CF" w14:textId="3B1306CF"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E89E8BA" w14:textId="63F90E63"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03011623" w14:textId="77777777" w:rsidTr="008467E5">
        <w:trPr>
          <w:trHeight w:val="144"/>
        </w:trPr>
        <w:tc>
          <w:tcPr>
            <w:tcW w:w="4005" w:type="dxa"/>
            <w:tcMar>
              <w:top w:w="100" w:type="dxa"/>
              <w:left w:w="100" w:type="dxa"/>
              <w:bottom w:w="100" w:type="dxa"/>
              <w:right w:w="100" w:type="dxa"/>
            </w:tcMar>
          </w:tcPr>
          <w:p w14:paraId="0776E49D"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0810" w14:textId="60699DC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59B5463" w14:textId="4E7D1394"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038CCE0E" w14:textId="77777777" w:rsidTr="008467E5">
        <w:trPr>
          <w:trHeight w:val="144"/>
        </w:trPr>
        <w:tc>
          <w:tcPr>
            <w:tcW w:w="4005" w:type="dxa"/>
            <w:tcMar>
              <w:top w:w="100" w:type="dxa"/>
              <w:left w:w="100" w:type="dxa"/>
              <w:bottom w:w="100" w:type="dxa"/>
              <w:right w:w="100" w:type="dxa"/>
            </w:tcMar>
          </w:tcPr>
          <w:p w14:paraId="5BBAEAB8"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CB82EB" w14:textId="5CEF4C63"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42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6A3555" w14:textId="5A48A81C"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D0EED50" w14:textId="77777777" w:rsidTr="008467E5">
        <w:trPr>
          <w:trHeight w:val="144"/>
        </w:trPr>
        <w:tc>
          <w:tcPr>
            <w:tcW w:w="4005" w:type="dxa"/>
            <w:tcMar>
              <w:top w:w="100" w:type="dxa"/>
              <w:left w:w="100" w:type="dxa"/>
              <w:bottom w:w="100" w:type="dxa"/>
              <w:right w:w="100" w:type="dxa"/>
            </w:tcMar>
          </w:tcPr>
          <w:p w14:paraId="4BC9B033"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3796873" w14:textId="63525312"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A8C80A" w14:textId="30660F84"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E132CFB" w14:textId="77777777" w:rsidTr="008467E5">
        <w:trPr>
          <w:trHeight w:val="144"/>
        </w:trPr>
        <w:tc>
          <w:tcPr>
            <w:tcW w:w="4005" w:type="dxa"/>
            <w:tcMar>
              <w:top w:w="100" w:type="dxa"/>
              <w:left w:w="100" w:type="dxa"/>
              <w:bottom w:w="100" w:type="dxa"/>
              <w:right w:w="100" w:type="dxa"/>
            </w:tcMar>
          </w:tcPr>
          <w:p w14:paraId="70B3136A"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FCC55E" w14:textId="6849C2F6"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C2C645E" w14:textId="566E1085"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FF09EBA" w14:textId="77777777" w:rsidTr="008467E5">
        <w:trPr>
          <w:trHeight w:val="144"/>
        </w:trPr>
        <w:tc>
          <w:tcPr>
            <w:tcW w:w="4005" w:type="dxa"/>
            <w:tcMar>
              <w:top w:w="100" w:type="dxa"/>
              <w:left w:w="100" w:type="dxa"/>
              <w:bottom w:w="100" w:type="dxa"/>
              <w:right w:w="100" w:type="dxa"/>
            </w:tcMar>
          </w:tcPr>
          <w:p w14:paraId="70B19A48"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78BB28" w14:textId="70C94702"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AB0E93C" w14:textId="577CA8CA"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07057E8" w14:textId="77777777" w:rsidTr="008467E5">
        <w:trPr>
          <w:trHeight w:val="144"/>
        </w:trPr>
        <w:tc>
          <w:tcPr>
            <w:tcW w:w="4005" w:type="dxa"/>
            <w:tcMar>
              <w:top w:w="100" w:type="dxa"/>
              <w:left w:w="100" w:type="dxa"/>
              <w:bottom w:w="100" w:type="dxa"/>
              <w:right w:w="100" w:type="dxa"/>
            </w:tcMar>
          </w:tcPr>
          <w:p w14:paraId="7D063031"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3B3EB" w14:textId="74B60A4A"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ECA42C4" w14:textId="64642B7E"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6F272196" w14:textId="77777777" w:rsidR="008913D0" w:rsidRPr="00B773D9" w:rsidRDefault="008913D0">
      <w:pPr>
        <w:rPr>
          <w:rFonts w:ascii="Garamond" w:eastAsia="Georgia" w:hAnsi="Garamond" w:cs="Georgia"/>
        </w:rPr>
      </w:pPr>
    </w:p>
    <w:p w14:paraId="4B406077" w14:textId="77777777" w:rsidR="008913D0" w:rsidRPr="00B773D9" w:rsidRDefault="008913D0">
      <w:pPr>
        <w:rPr>
          <w:rFonts w:ascii="Garamond" w:eastAsia="Georgia" w:hAnsi="Garamond" w:cs="Georgia"/>
          <w:b/>
          <w:bCs/>
          <w:sz w:val="28"/>
          <w:szCs w:val="28"/>
        </w:rPr>
      </w:pPr>
    </w:p>
    <w:p w14:paraId="7FC1A180" w14:textId="4E480708" w:rsidR="008913D0" w:rsidRPr="00B773D9" w:rsidRDefault="00697EF9">
      <w:pPr>
        <w:rPr>
          <w:rFonts w:ascii="Garamond" w:eastAsia="Georgia" w:hAnsi="Garamond" w:cs="Georgia"/>
          <w:b/>
          <w:bCs/>
          <w:sz w:val="28"/>
          <w:szCs w:val="28"/>
        </w:rPr>
      </w:pPr>
      <w:r>
        <w:rPr>
          <w:rFonts w:ascii="Garamond" w:eastAsia="Georgia" w:hAnsi="Garamond" w:cs="Georgia"/>
          <w:b/>
          <w:bCs/>
          <w:sz w:val="28"/>
          <w:szCs w:val="28"/>
        </w:rPr>
        <w:t>Blood-Borne</w:t>
      </w:r>
      <w:r w:rsidRPr="00B773D9">
        <w:rPr>
          <w:rFonts w:ascii="Garamond" w:eastAsia="Georgia" w:hAnsi="Garamond" w:cs="Georgia"/>
          <w:b/>
          <w:bCs/>
          <w:sz w:val="28"/>
          <w:szCs w:val="28"/>
        </w:rPr>
        <w:t xml:space="preserve"> Disease</w:t>
      </w:r>
    </w:p>
    <w:p w14:paraId="425D9766" w14:textId="77777777" w:rsidR="008913D0" w:rsidRPr="00B773D9" w:rsidRDefault="008913D0">
      <w:pPr>
        <w:rPr>
          <w:rFonts w:ascii="Garamond" w:eastAsia="Georgia" w:hAnsi="Garamond" w:cs="Georgia"/>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2B1EEBBB" w14:textId="77777777" w:rsidTr="008467E5">
        <w:trPr>
          <w:trHeight w:val="144"/>
        </w:trPr>
        <w:tc>
          <w:tcPr>
            <w:tcW w:w="4005" w:type="dxa"/>
            <w:tcMar>
              <w:top w:w="100" w:type="dxa"/>
              <w:left w:w="100" w:type="dxa"/>
              <w:bottom w:w="100" w:type="dxa"/>
              <w:right w:w="100" w:type="dxa"/>
            </w:tcMar>
          </w:tcPr>
          <w:p w14:paraId="1B85ED1D"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7BE628D4"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47B94F2A" w14:textId="77777777" w:rsidR="008913D0" w:rsidRPr="00B773D9" w:rsidRDefault="00177B11" w:rsidP="008467E5">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6DB134C8" w14:textId="77777777" w:rsidTr="008467E5">
        <w:trPr>
          <w:trHeight w:val="144"/>
        </w:trPr>
        <w:tc>
          <w:tcPr>
            <w:tcW w:w="4005" w:type="dxa"/>
            <w:tcMar>
              <w:top w:w="100" w:type="dxa"/>
              <w:left w:w="100" w:type="dxa"/>
              <w:bottom w:w="100" w:type="dxa"/>
              <w:right w:w="100" w:type="dxa"/>
            </w:tcMar>
          </w:tcPr>
          <w:p w14:paraId="5C4626DE"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A4E0CDC" w14:textId="579FE81B"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F501136" w14:textId="6D6BB4F2"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1B1CAD46" w14:textId="77777777" w:rsidTr="008467E5">
        <w:trPr>
          <w:trHeight w:val="144"/>
        </w:trPr>
        <w:tc>
          <w:tcPr>
            <w:tcW w:w="4005" w:type="dxa"/>
            <w:tcMar>
              <w:top w:w="100" w:type="dxa"/>
              <w:left w:w="100" w:type="dxa"/>
              <w:bottom w:w="100" w:type="dxa"/>
              <w:right w:w="100" w:type="dxa"/>
            </w:tcMar>
          </w:tcPr>
          <w:p w14:paraId="4242D9B6"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A6FB1A" w14:textId="2C9836F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5FBE212" w14:textId="09FA16C8"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401690D6" w14:textId="77777777" w:rsidTr="008467E5">
        <w:trPr>
          <w:trHeight w:val="144"/>
        </w:trPr>
        <w:tc>
          <w:tcPr>
            <w:tcW w:w="4005" w:type="dxa"/>
            <w:tcMar>
              <w:top w:w="100" w:type="dxa"/>
              <w:left w:w="100" w:type="dxa"/>
              <w:bottom w:w="100" w:type="dxa"/>
              <w:right w:w="100" w:type="dxa"/>
            </w:tcMar>
          </w:tcPr>
          <w:p w14:paraId="36301D03" w14:textId="77777777" w:rsidR="008913D0" w:rsidRPr="00B773D9" w:rsidRDefault="00177B11" w:rsidP="008467E5">
            <w:pPr>
              <w:widowControl w:val="0"/>
              <w:spacing w:line="200" w:lineRule="atLeast"/>
              <w:contextualSpacing/>
              <w:jc w:val="left"/>
              <w:rPr>
                <w:rFonts w:ascii="Garamond" w:eastAsia="Georgia" w:hAnsi="Garamond" w:cs="Georgia"/>
              </w:rPr>
            </w:pPr>
            <w:r w:rsidRPr="00B773D9">
              <w:rPr>
                <w:rFonts w:ascii="Garamond" w:eastAsia="Georgia" w:hAnsi="Garamond" w:cs="Georgia"/>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D5D9F9" w14:textId="668091F1"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D181627" w14:textId="051BDD4E" w:rsidR="008913D0" w:rsidRPr="00B773D9" w:rsidRDefault="00A02A30" w:rsidP="008467E5">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3CBF4433" w14:textId="77777777" w:rsidR="008913D0" w:rsidRPr="00B773D9" w:rsidRDefault="008913D0">
      <w:pPr>
        <w:rPr>
          <w:rFonts w:ascii="Garamond" w:eastAsia="Georgia" w:hAnsi="Garamond" w:cs="Georgia"/>
        </w:rPr>
      </w:pPr>
    </w:p>
    <w:p w14:paraId="58CDA5C7" w14:textId="77777777" w:rsidR="008913D0" w:rsidRPr="00B773D9" w:rsidRDefault="008913D0">
      <w:pPr>
        <w:rPr>
          <w:rFonts w:ascii="Garamond" w:eastAsia="Georgia" w:hAnsi="Garamond" w:cs="Georgia"/>
        </w:rPr>
      </w:pPr>
    </w:p>
    <w:p w14:paraId="645D9856" w14:textId="77777777" w:rsidR="008913D0" w:rsidRPr="00B773D9" w:rsidRDefault="00177B11">
      <w:pPr>
        <w:rPr>
          <w:rFonts w:ascii="Garamond" w:eastAsia="Georgia" w:hAnsi="Garamond" w:cs="Georgia"/>
          <w:b/>
          <w:bCs/>
          <w:sz w:val="28"/>
          <w:szCs w:val="28"/>
        </w:rPr>
      </w:pPr>
      <w:r w:rsidRPr="00B773D9">
        <w:rPr>
          <w:rFonts w:ascii="Garamond" w:eastAsia="Georgia" w:hAnsi="Garamond" w:cs="Georgia"/>
          <w:b/>
          <w:bCs/>
          <w:sz w:val="28"/>
          <w:szCs w:val="28"/>
        </w:rPr>
        <w:t>Zoonotic Disease</w:t>
      </w:r>
    </w:p>
    <w:p w14:paraId="75A9FB4C" w14:textId="77777777" w:rsidR="008913D0" w:rsidRPr="00B773D9" w:rsidRDefault="008913D0">
      <w:pPr>
        <w:rPr>
          <w:rFonts w:ascii="Garamond" w:eastAsia="Georgia" w:hAnsi="Garamond" w:cs="Georgia"/>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B773D9" w14:paraId="4B3D155C" w14:textId="77777777" w:rsidTr="00697EF9">
        <w:trPr>
          <w:trHeight w:val="20"/>
        </w:trPr>
        <w:tc>
          <w:tcPr>
            <w:tcW w:w="4005" w:type="dxa"/>
            <w:tcMar>
              <w:top w:w="100" w:type="dxa"/>
              <w:left w:w="100" w:type="dxa"/>
              <w:bottom w:w="100" w:type="dxa"/>
              <w:right w:w="100" w:type="dxa"/>
            </w:tcMar>
          </w:tcPr>
          <w:p w14:paraId="151A8D92" w14:textId="77777777" w:rsidR="008913D0" w:rsidRPr="00B773D9" w:rsidRDefault="00177B11"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Disease</w:t>
            </w:r>
          </w:p>
        </w:tc>
        <w:tc>
          <w:tcPr>
            <w:tcW w:w="2655" w:type="dxa"/>
            <w:tcMar>
              <w:top w:w="100" w:type="dxa"/>
              <w:left w:w="100" w:type="dxa"/>
              <w:bottom w:w="100" w:type="dxa"/>
              <w:right w:w="100" w:type="dxa"/>
            </w:tcMar>
          </w:tcPr>
          <w:p w14:paraId="36B5D05D" w14:textId="77777777" w:rsidR="008913D0" w:rsidRPr="00B773D9" w:rsidRDefault="00177B11"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Cases</w:t>
            </w:r>
          </w:p>
        </w:tc>
        <w:tc>
          <w:tcPr>
            <w:tcW w:w="2520" w:type="dxa"/>
            <w:tcMar>
              <w:top w:w="100" w:type="dxa"/>
              <w:left w:w="100" w:type="dxa"/>
              <w:bottom w:w="100" w:type="dxa"/>
              <w:right w:w="100" w:type="dxa"/>
            </w:tcMar>
          </w:tcPr>
          <w:p w14:paraId="78074DB5" w14:textId="77777777" w:rsidR="008913D0" w:rsidRPr="00B773D9" w:rsidRDefault="00177B11" w:rsidP="00697EF9">
            <w:pPr>
              <w:widowControl w:val="0"/>
              <w:spacing w:line="200" w:lineRule="atLeast"/>
              <w:contextualSpacing/>
              <w:jc w:val="left"/>
              <w:rPr>
                <w:rFonts w:ascii="Garamond" w:eastAsia="Georgia" w:hAnsi="Garamond" w:cs="Georgia"/>
                <w:b/>
                <w:bCs/>
                <w:sz w:val="26"/>
                <w:szCs w:val="26"/>
              </w:rPr>
            </w:pPr>
            <w:r w:rsidRPr="00B773D9">
              <w:rPr>
                <w:rFonts w:ascii="Garamond" w:eastAsia="Georgia" w:hAnsi="Garamond" w:cs="Georgia"/>
                <w:b/>
                <w:bCs/>
                <w:sz w:val="26"/>
                <w:szCs w:val="26"/>
              </w:rPr>
              <w:t>No. of Deaths</w:t>
            </w:r>
          </w:p>
        </w:tc>
      </w:tr>
      <w:tr w:rsidR="008913D0" w:rsidRPr="00B773D9" w14:paraId="78843BAB" w14:textId="77777777" w:rsidTr="00697EF9">
        <w:trPr>
          <w:trHeight w:val="20"/>
        </w:trPr>
        <w:tc>
          <w:tcPr>
            <w:tcW w:w="4005" w:type="dxa"/>
            <w:tcMar>
              <w:top w:w="100" w:type="dxa"/>
              <w:left w:w="100" w:type="dxa"/>
              <w:bottom w:w="100" w:type="dxa"/>
              <w:right w:w="100" w:type="dxa"/>
            </w:tcMar>
          </w:tcPr>
          <w:p w14:paraId="016946F6"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D40B5B" w14:textId="5A846B7F"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7C4808B" w14:textId="690691B5"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54787CBD" w14:textId="77777777" w:rsidTr="0057154C">
        <w:trPr>
          <w:trHeight w:val="20"/>
        </w:trPr>
        <w:tc>
          <w:tcPr>
            <w:tcW w:w="4005" w:type="dxa"/>
            <w:tcBorders>
              <w:bottom w:val="single" w:sz="4" w:space="0" w:color="auto"/>
            </w:tcBorders>
            <w:tcMar>
              <w:top w:w="100" w:type="dxa"/>
              <w:left w:w="100" w:type="dxa"/>
              <w:bottom w:w="100" w:type="dxa"/>
              <w:right w:w="100" w:type="dxa"/>
            </w:tcMar>
          </w:tcPr>
          <w:p w14:paraId="03F213E6"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Leptospirosis</w:t>
            </w:r>
          </w:p>
        </w:tc>
        <w:tc>
          <w:tcPr>
            <w:tcW w:w="265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78F20CEF" w14:textId="251CC09A"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6</w:t>
            </w:r>
          </w:p>
        </w:tc>
        <w:tc>
          <w:tcPr>
            <w:tcW w:w="2520" w:type="dxa"/>
            <w:tcBorders>
              <w:top w:val="nil"/>
              <w:left w:val="nil"/>
              <w:bottom w:val="single" w:sz="4" w:space="0" w:color="auto"/>
              <w:right w:val="single" w:sz="5" w:space="0" w:color="000000"/>
            </w:tcBorders>
            <w:tcMar>
              <w:top w:w="100" w:type="dxa"/>
              <w:left w:w="100" w:type="dxa"/>
              <w:bottom w:w="100" w:type="dxa"/>
              <w:right w:w="100" w:type="dxa"/>
            </w:tcMar>
          </w:tcPr>
          <w:p w14:paraId="78E7175E" w14:textId="5B15A923"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1</w:t>
            </w:r>
          </w:p>
        </w:tc>
      </w:tr>
      <w:tr w:rsidR="008913D0" w:rsidRPr="00B773D9" w14:paraId="47503F77" w14:textId="77777777" w:rsidTr="0057154C">
        <w:trPr>
          <w:trHeight w:val="20"/>
        </w:trPr>
        <w:tc>
          <w:tcPr>
            <w:tcW w:w="4005" w:type="dxa"/>
            <w:tcBorders>
              <w:top w:val="single" w:sz="4" w:space="0" w:color="auto"/>
            </w:tcBorders>
            <w:tcMar>
              <w:top w:w="100" w:type="dxa"/>
              <w:left w:w="100" w:type="dxa"/>
              <w:bottom w:w="100" w:type="dxa"/>
              <w:right w:w="100" w:type="dxa"/>
            </w:tcMar>
          </w:tcPr>
          <w:p w14:paraId="2D5647C9"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Avian influenza</w:t>
            </w:r>
          </w:p>
        </w:tc>
        <w:tc>
          <w:tcPr>
            <w:tcW w:w="2655" w:type="dxa"/>
            <w:tcBorders>
              <w:top w:val="single" w:sz="4" w:space="0" w:color="auto"/>
              <w:left w:val="single" w:sz="5" w:space="0" w:color="000000"/>
              <w:bottom w:val="single" w:sz="5" w:space="0" w:color="000000"/>
              <w:right w:val="single" w:sz="5" w:space="0" w:color="000000"/>
            </w:tcBorders>
            <w:tcMar>
              <w:top w:w="100" w:type="dxa"/>
              <w:left w:w="100" w:type="dxa"/>
              <w:bottom w:w="100" w:type="dxa"/>
              <w:right w:w="100" w:type="dxa"/>
            </w:tcMar>
          </w:tcPr>
          <w:p w14:paraId="620CBDCA" w14:textId="3C10BF78"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single" w:sz="4" w:space="0" w:color="auto"/>
              <w:left w:val="nil"/>
              <w:bottom w:val="single" w:sz="5" w:space="0" w:color="000000"/>
              <w:right w:val="single" w:sz="6" w:space="0" w:color="000000"/>
            </w:tcBorders>
            <w:tcMar>
              <w:top w:w="100" w:type="dxa"/>
              <w:left w:w="100" w:type="dxa"/>
              <w:bottom w:w="100" w:type="dxa"/>
              <w:right w:w="100" w:type="dxa"/>
            </w:tcMar>
          </w:tcPr>
          <w:p w14:paraId="1DD9CB12" w14:textId="698E3BF4"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3DF5DBF6" w14:textId="77777777" w:rsidTr="00697EF9">
        <w:trPr>
          <w:trHeight w:val="20"/>
        </w:trPr>
        <w:tc>
          <w:tcPr>
            <w:tcW w:w="4005" w:type="dxa"/>
            <w:tcMar>
              <w:top w:w="100" w:type="dxa"/>
              <w:left w:w="100" w:type="dxa"/>
              <w:bottom w:w="100" w:type="dxa"/>
              <w:right w:w="100" w:type="dxa"/>
            </w:tcMar>
          </w:tcPr>
          <w:p w14:paraId="6C9F8E78"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29946B" w14:textId="109EE5EC"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62FAC68" w14:textId="3AE73FE3"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9F6D062" w14:textId="77777777" w:rsidTr="00697EF9">
        <w:trPr>
          <w:trHeight w:val="20"/>
        </w:trPr>
        <w:tc>
          <w:tcPr>
            <w:tcW w:w="4005" w:type="dxa"/>
            <w:tcMar>
              <w:top w:w="100" w:type="dxa"/>
              <w:left w:w="100" w:type="dxa"/>
              <w:bottom w:w="100" w:type="dxa"/>
              <w:right w:w="100" w:type="dxa"/>
            </w:tcMar>
          </w:tcPr>
          <w:p w14:paraId="1C043F77"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A037C90" w14:textId="548AC74C"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2CE9354" w14:textId="6B0C94A9"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2BF17FAD" w14:textId="77777777" w:rsidTr="00697EF9">
        <w:trPr>
          <w:trHeight w:val="20"/>
        </w:trPr>
        <w:tc>
          <w:tcPr>
            <w:tcW w:w="4005" w:type="dxa"/>
            <w:tcMar>
              <w:top w:w="100" w:type="dxa"/>
              <w:left w:w="100" w:type="dxa"/>
              <w:bottom w:w="100" w:type="dxa"/>
              <w:right w:w="100" w:type="dxa"/>
            </w:tcMar>
          </w:tcPr>
          <w:p w14:paraId="3CA53BC2"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F25A7E" w14:textId="5CB0005E"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1866585" w14:textId="4705849F"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r w:rsidR="008913D0" w:rsidRPr="00B773D9" w14:paraId="61E08174" w14:textId="77777777" w:rsidTr="00697EF9">
        <w:trPr>
          <w:trHeight w:val="20"/>
        </w:trPr>
        <w:tc>
          <w:tcPr>
            <w:tcW w:w="4005" w:type="dxa"/>
            <w:tcMar>
              <w:top w:w="100" w:type="dxa"/>
              <w:left w:w="100" w:type="dxa"/>
              <w:bottom w:w="100" w:type="dxa"/>
              <w:right w:w="100" w:type="dxa"/>
            </w:tcMar>
          </w:tcPr>
          <w:p w14:paraId="6ABBD9F3" w14:textId="77777777" w:rsidR="008913D0" w:rsidRPr="00B773D9" w:rsidRDefault="00177B11" w:rsidP="00697EF9">
            <w:pPr>
              <w:widowControl w:val="0"/>
              <w:spacing w:line="200" w:lineRule="atLeast"/>
              <w:contextualSpacing/>
              <w:jc w:val="left"/>
              <w:rPr>
                <w:rFonts w:ascii="Garamond" w:eastAsia="Georgia" w:hAnsi="Garamond" w:cs="Georgia"/>
              </w:rPr>
            </w:pPr>
            <w:r w:rsidRPr="00B773D9">
              <w:rPr>
                <w:rFonts w:ascii="Garamond" w:eastAsia="Georgia" w:hAnsi="Garamond" w:cs="Georgia"/>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A531C5" w14:textId="39BDA56C"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731B06" w14:textId="3B7FFC06" w:rsidR="008913D0" w:rsidRPr="00B773D9" w:rsidRDefault="00D53BDD" w:rsidP="00697EF9">
            <w:pPr>
              <w:widowControl w:val="0"/>
              <w:spacing w:before="240" w:after="240" w:line="200" w:lineRule="atLeast"/>
              <w:contextualSpacing/>
              <w:jc w:val="left"/>
              <w:rPr>
                <w:rFonts w:ascii="Garamond" w:eastAsia="Georgia" w:hAnsi="Garamond" w:cs="Georgia"/>
              </w:rPr>
            </w:pPr>
            <w:r>
              <w:rPr>
                <w:rFonts w:ascii="Garamond" w:eastAsia="Georgia" w:hAnsi="Garamond" w:cs="Georgia"/>
              </w:rPr>
              <w:t>0</w:t>
            </w:r>
          </w:p>
        </w:tc>
      </w:tr>
    </w:tbl>
    <w:p w14:paraId="7CD33BE5"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p w14:paraId="777639FE" w14:textId="77777777" w:rsidR="008913D0" w:rsidRDefault="00177B11">
      <w:pPr>
        <w:pStyle w:val="Heading2"/>
        <w:rPr>
          <w:rFonts w:ascii="Garamond" w:eastAsia="Georgia" w:hAnsi="Garamond" w:cs="Georgia"/>
          <w:color w:val="000000"/>
        </w:rPr>
      </w:pPr>
      <w:bookmarkStart w:id="59" w:name="_Toc219737070"/>
      <w:r w:rsidRPr="00B773D9">
        <w:rPr>
          <w:rFonts w:ascii="Garamond" w:eastAsia="Georgia" w:hAnsi="Garamond" w:cs="Georgia"/>
          <w:color w:val="000000"/>
        </w:rPr>
        <w:t>Integrated Disease Hotspot Map (2021–2025)</w:t>
      </w:r>
      <w:bookmarkEnd w:id="59"/>
    </w:p>
    <w:p w14:paraId="03D2D8B8" w14:textId="77777777" w:rsidR="00AE5188" w:rsidRDefault="00AE5188" w:rsidP="00AE5188"/>
    <w:p w14:paraId="4AD0CAFB" w14:textId="77777777" w:rsidR="00AE5188" w:rsidRPr="00AE5188" w:rsidRDefault="00AE5188" w:rsidP="00AE5188"/>
    <w:p w14:paraId="0D3560A9" w14:textId="618B6731" w:rsidR="00D52A4C" w:rsidRPr="00D52A4C" w:rsidRDefault="00D52A4C" w:rsidP="00D52A4C">
      <w:pPr>
        <w:rPr>
          <w:rFonts w:ascii="Garamond" w:eastAsia="Georgia" w:hAnsi="Garamond" w:cs="Georgia"/>
        </w:rPr>
      </w:pPr>
      <w:r w:rsidRPr="00D52A4C">
        <w:rPr>
          <w:rFonts w:ascii="Garamond" w:eastAsia="Georgia" w:hAnsi="Garamond" w:cs="Georgia"/>
          <w:noProof/>
        </w:rPr>
        <w:lastRenderedPageBreak/>
        <w:drawing>
          <wp:inline distT="0" distB="0" distL="0" distR="0" wp14:anchorId="5D973767" wp14:editId="49D3E881">
            <wp:extent cx="5836920" cy="3891280"/>
            <wp:effectExtent l="0" t="0" r="0" b="0"/>
            <wp:docPr id="15679096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36920" cy="3891280"/>
                    </a:xfrm>
                    <a:prstGeom prst="rect">
                      <a:avLst/>
                    </a:prstGeom>
                    <a:noFill/>
                    <a:ln>
                      <a:noFill/>
                    </a:ln>
                  </pic:spPr>
                </pic:pic>
              </a:graphicData>
            </a:graphic>
          </wp:inline>
        </w:drawing>
      </w:r>
    </w:p>
    <w:p w14:paraId="0D9BCEFF" w14:textId="74877615" w:rsidR="008913D0" w:rsidRPr="00B773D9" w:rsidRDefault="008913D0">
      <w:pPr>
        <w:rPr>
          <w:rFonts w:ascii="Garamond" w:eastAsia="Georgia" w:hAnsi="Garamond" w:cs="Georgia"/>
        </w:rPr>
      </w:pPr>
    </w:p>
    <w:p w14:paraId="2D60BAB8" w14:textId="77777777" w:rsidR="008913D0" w:rsidRPr="00B773D9" w:rsidRDefault="008913D0">
      <w:pPr>
        <w:rPr>
          <w:rFonts w:ascii="Garamond" w:eastAsia="Georgia" w:hAnsi="Garamond" w:cs="Georgia"/>
        </w:rPr>
      </w:pPr>
    </w:p>
    <w:p w14:paraId="72E7F384" w14:textId="77777777" w:rsidR="008913D0" w:rsidRPr="00B773D9" w:rsidRDefault="008913D0">
      <w:pPr>
        <w:rPr>
          <w:rFonts w:ascii="Garamond" w:eastAsia="Georgia" w:hAnsi="Garamond" w:cs="Georgia"/>
        </w:rPr>
      </w:pPr>
    </w:p>
    <w:p w14:paraId="47760484" w14:textId="77777777" w:rsidR="008913D0" w:rsidRPr="00B773D9" w:rsidRDefault="008913D0">
      <w:pPr>
        <w:rPr>
          <w:rFonts w:ascii="Garamond" w:eastAsia="Georgia" w:hAnsi="Garamond" w:cs="Georgia"/>
        </w:rPr>
      </w:pPr>
    </w:p>
    <w:p w14:paraId="159815A5" w14:textId="77777777" w:rsidR="008913D0" w:rsidRPr="00B773D9" w:rsidRDefault="008913D0">
      <w:pPr>
        <w:rPr>
          <w:rFonts w:ascii="Garamond" w:eastAsia="Georgia" w:hAnsi="Garamond" w:cs="Georgia"/>
        </w:rPr>
      </w:pPr>
    </w:p>
    <w:p w14:paraId="06831EAE" w14:textId="77777777" w:rsidR="008913D0" w:rsidRPr="00B773D9" w:rsidRDefault="008913D0">
      <w:pPr>
        <w:rPr>
          <w:rFonts w:ascii="Garamond" w:eastAsia="Georgia" w:hAnsi="Garamond" w:cs="Georgia"/>
        </w:rPr>
      </w:pPr>
    </w:p>
    <w:p w14:paraId="6F3CB47A" w14:textId="77777777" w:rsidR="008913D0" w:rsidRPr="00B773D9" w:rsidRDefault="008913D0">
      <w:pPr>
        <w:rPr>
          <w:rFonts w:ascii="Garamond" w:eastAsia="Georgia" w:hAnsi="Garamond" w:cs="Georgia"/>
        </w:rPr>
      </w:pPr>
    </w:p>
    <w:p w14:paraId="06E4A02A" w14:textId="77777777" w:rsidR="008913D0" w:rsidRPr="00B773D9" w:rsidRDefault="008913D0">
      <w:pPr>
        <w:rPr>
          <w:rFonts w:ascii="Garamond" w:eastAsia="Georgia" w:hAnsi="Garamond" w:cs="Georgia"/>
        </w:rPr>
      </w:pPr>
    </w:p>
    <w:p w14:paraId="0BE117D8" w14:textId="77777777" w:rsidR="008913D0" w:rsidRPr="00B773D9" w:rsidRDefault="008913D0">
      <w:pPr>
        <w:rPr>
          <w:rFonts w:ascii="Garamond" w:eastAsia="Georgia" w:hAnsi="Garamond" w:cs="Georgia"/>
        </w:rPr>
      </w:pPr>
    </w:p>
    <w:p w14:paraId="555C6FDE" w14:textId="77777777" w:rsidR="008913D0" w:rsidRPr="00B773D9" w:rsidRDefault="008913D0">
      <w:pPr>
        <w:rPr>
          <w:rFonts w:ascii="Garamond" w:eastAsia="Georgia" w:hAnsi="Garamond" w:cs="Georgia"/>
        </w:rPr>
      </w:pPr>
    </w:p>
    <w:p w14:paraId="563C6C8B" w14:textId="77777777" w:rsidR="008913D0" w:rsidRPr="00B773D9" w:rsidRDefault="008913D0">
      <w:pPr>
        <w:rPr>
          <w:rFonts w:ascii="Garamond" w:eastAsia="Georgia" w:hAnsi="Garamond" w:cs="Georgia"/>
        </w:rPr>
      </w:pPr>
    </w:p>
    <w:p w14:paraId="671CE29E" w14:textId="77777777" w:rsidR="008913D0" w:rsidRPr="00B773D9" w:rsidRDefault="008913D0">
      <w:pPr>
        <w:rPr>
          <w:rFonts w:ascii="Garamond" w:eastAsia="Georgia" w:hAnsi="Garamond" w:cs="Georgia"/>
        </w:rPr>
      </w:pPr>
    </w:p>
    <w:p w14:paraId="5A2EA43C" w14:textId="77777777" w:rsidR="008913D0" w:rsidRPr="00B773D9" w:rsidRDefault="008913D0">
      <w:pPr>
        <w:rPr>
          <w:rFonts w:ascii="Garamond" w:eastAsia="Georgia" w:hAnsi="Garamond" w:cs="Georgia"/>
        </w:rPr>
      </w:pPr>
    </w:p>
    <w:p w14:paraId="4A5F6DA9" w14:textId="77777777" w:rsidR="008913D0" w:rsidRPr="00B773D9" w:rsidRDefault="008913D0">
      <w:pPr>
        <w:rPr>
          <w:rFonts w:ascii="Garamond" w:eastAsia="Georgia" w:hAnsi="Garamond" w:cs="Georgia"/>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B773D9" w14:paraId="5F9F843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9FEBA65"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4C4191E7"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0A872343"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7D607ABB"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79515D61"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41783F69"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D256BA6" w14:textId="77777777" w:rsidR="008913D0" w:rsidRPr="00B773D9" w:rsidRDefault="00177B11" w:rsidP="00697EF9">
            <w:pPr>
              <w:spacing w:line="200" w:lineRule="atLeast"/>
              <w:contextualSpacing/>
              <w:jc w:val="center"/>
              <w:rPr>
                <w:rFonts w:ascii="Garamond" w:eastAsia="Georgia" w:hAnsi="Garamond" w:cs="Georgia"/>
              </w:rPr>
            </w:pPr>
            <w:r w:rsidRPr="00B773D9">
              <w:rPr>
                <w:rFonts w:ascii="Garamond" w:eastAsia="Georgia" w:hAnsi="Garamond" w:cs="Georgia"/>
                <w:b/>
                <w:bCs/>
              </w:rPr>
              <w:t>Total Cases</w:t>
            </w:r>
          </w:p>
        </w:tc>
      </w:tr>
      <w:tr w:rsidR="008913D0" w:rsidRPr="00B773D9" w14:paraId="663FDB1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5A0F633"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B11B46F" w14:textId="37F43936"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143B8C0" w14:textId="304AE0B7"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E1380F4" w14:textId="2FE2A030"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D46FD5D" w14:textId="1131617F"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772A1C5" w14:textId="6891D677"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17</w:t>
            </w:r>
          </w:p>
        </w:tc>
        <w:tc>
          <w:tcPr>
            <w:tcW w:w="1080" w:type="dxa"/>
            <w:tcBorders>
              <w:top w:val="single" w:sz="8" w:space="0" w:color="000000"/>
              <w:left w:val="single" w:sz="8" w:space="0" w:color="000000"/>
              <w:bottom w:val="single" w:sz="8" w:space="0" w:color="000000"/>
              <w:right w:val="single" w:sz="8" w:space="0" w:color="000000"/>
            </w:tcBorders>
          </w:tcPr>
          <w:p w14:paraId="23B4B2E6" w14:textId="41A9EC00" w:rsidR="008913D0" w:rsidRPr="00B773D9" w:rsidRDefault="00E64F82" w:rsidP="00697EF9">
            <w:pPr>
              <w:spacing w:line="200" w:lineRule="atLeast"/>
              <w:contextualSpacing/>
              <w:rPr>
                <w:rFonts w:ascii="Garamond" w:eastAsia="Georgia" w:hAnsi="Garamond" w:cs="Georgia"/>
              </w:rPr>
            </w:pPr>
            <w:r>
              <w:rPr>
                <w:rFonts w:ascii="Garamond" w:eastAsia="Georgia" w:hAnsi="Garamond" w:cs="Georgia"/>
              </w:rPr>
              <w:t>23</w:t>
            </w:r>
          </w:p>
        </w:tc>
      </w:tr>
      <w:tr w:rsidR="008913D0" w:rsidRPr="00B773D9" w14:paraId="0FA9CC1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AC53B1A"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79394D" w14:textId="2F43ADF3"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98052E" w14:textId="439BA964"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2B138D6" w14:textId="24281DCB"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3DE228B" w14:textId="2E761071"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BDFD5D5" w14:textId="74F882D3"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18</w:t>
            </w:r>
          </w:p>
        </w:tc>
        <w:tc>
          <w:tcPr>
            <w:tcW w:w="1080" w:type="dxa"/>
            <w:tcBorders>
              <w:top w:val="single" w:sz="8" w:space="0" w:color="000000"/>
              <w:left w:val="single" w:sz="8" w:space="0" w:color="000000"/>
              <w:bottom w:val="single" w:sz="8" w:space="0" w:color="000000"/>
              <w:right w:val="single" w:sz="8" w:space="0" w:color="000000"/>
            </w:tcBorders>
          </w:tcPr>
          <w:p w14:paraId="551B3414" w14:textId="634892C1"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26</w:t>
            </w:r>
          </w:p>
        </w:tc>
      </w:tr>
      <w:tr w:rsidR="008913D0" w:rsidRPr="00B773D9" w14:paraId="44F56F68"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0076C9F"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7DEB035" w14:textId="71A2FCCD"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51AADAE" w14:textId="45BE4429"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B85DE2E" w14:textId="320BABBF"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9A948D3" w14:textId="02618796"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6E5BB6BE" w14:textId="675C5664"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21</w:t>
            </w:r>
          </w:p>
        </w:tc>
        <w:tc>
          <w:tcPr>
            <w:tcW w:w="1080" w:type="dxa"/>
            <w:tcBorders>
              <w:top w:val="single" w:sz="8" w:space="0" w:color="000000"/>
              <w:left w:val="single" w:sz="8" w:space="0" w:color="000000"/>
              <w:bottom w:val="single" w:sz="8" w:space="0" w:color="000000"/>
              <w:right w:val="single" w:sz="8" w:space="0" w:color="000000"/>
            </w:tcBorders>
          </w:tcPr>
          <w:p w14:paraId="4F7E8D09" w14:textId="2343AB19"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36</w:t>
            </w:r>
          </w:p>
        </w:tc>
      </w:tr>
      <w:tr w:rsidR="008913D0" w:rsidRPr="00B773D9" w14:paraId="0B79A84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6BFBA28"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54E0C" w14:textId="14C9382A"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A00111" w14:textId="2F49A2C6"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55D9CC" w14:textId="04C87E4E"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8911ACF" w14:textId="3A1F5149"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1</w:t>
            </w:r>
          </w:p>
        </w:tc>
        <w:tc>
          <w:tcPr>
            <w:tcW w:w="1365" w:type="dxa"/>
            <w:tcBorders>
              <w:top w:val="single" w:sz="8" w:space="0" w:color="000000"/>
              <w:left w:val="single" w:sz="8" w:space="0" w:color="000000"/>
              <w:bottom w:val="single" w:sz="8" w:space="0" w:color="000000"/>
              <w:right w:val="single" w:sz="8" w:space="0" w:color="000000"/>
            </w:tcBorders>
          </w:tcPr>
          <w:p w14:paraId="71BE5DC6" w14:textId="1375C159"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14</w:t>
            </w:r>
          </w:p>
        </w:tc>
        <w:tc>
          <w:tcPr>
            <w:tcW w:w="1080" w:type="dxa"/>
            <w:tcBorders>
              <w:top w:val="single" w:sz="8" w:space="0" w:color="000000"/>
              <w:left w:val="single" w:sz="8" w:space="0" w:color="000000"/>
              <w:bottom w:val="single" w:sz="8" w:space="0" w:color="000000"/>
              <w:right w:val="single" w:sz="8" w:space="0" w:color="000000"/>
            </w:tcBorders>
          </w:tcPr>
          <w:p w14:paraId="2F2076C8" w14:textId="1E4D8B42"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25</w:t>
            </w:r>
          </w:p>
        </w:tc>
      </w:tr>
      <w:tr w:rsidR="008913D0" w:rsidRPr="00B773D9" w14:paraId="24FEBD25"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5389809"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72D639D" w14:textId="6DB31DF6"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3536FC7" w14:textId="36F66384"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2F3F4F1" w14:textId="1AA2277E"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4089E9C" w14:textId="46E85F26"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9B9B771" w14:textId="072DA1C5"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16</w:t>
            </w:r>
          </w:p>
        </w:tc>
        <w:tc>
          <w:tcPr>
            <w:tcW w:w="1080" w:type="dxa"/>
            <w:tcBorders>
              <w:top w:val="single" w:sz="8" w:space="0" w:color="000000"/>
              <w:left w:val="single" w:sz="8" w:space="0" w:color="000000"/>
              <w:bottom w:val="single" w:sz="8" w:space="0" w:color="000000"/>
              <w:right w:val="single" w:sz="8" w:space="0" w:color="000000"/>
            </w:tcBorders>
          </w:tcPr>
          <w:p w14:paraId="34BF2BC4" w14:textId="0DD09FB6"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31</w:t>
            </w:r>
          </w:p>
        </w:tc>
      </w:tr>
      <w:tr w:rsidR="008913D0" w:rsidRPr="00B773D9" w14:paraId="7F26A9E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BAAFE18"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E2CDC3" w14:textId="647A7C63"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FC9306" w14:textId="255493C6"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0A11736" w14:textId="59D1C63E"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F0437C6" w14:textId="5B97104A"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FDC99DF" w14:textId="31E73A83"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24</w:t>
            </w:r>
          </w:p>
        </w:tc>
        <w:tc>
          <w:tcPr>
            <w:tcW w:w="1080" w:type="dxa"/>
            <w:tcBorders>
              <w:top w:val="single" w:sz="8" w:space="0" w:color="000000"/>
              <w:left w:val="single" w:sz="8" w:space="0" w:color="000000"/>
              <w:bottom w:val="single" w:sz="8" w:space="0" w:color="000000"/>
              <w:right w:val="single" w:sz="8" w:space="0" w:color="000000"/>
            </w:tcBorders>
          </w:tcPr>
          <w:p w14:paraId="0D07CBEB" w14:textId="66842840"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42</w:t>
            </w:r>
          </w:p>
        </w:tc>
      </w:tr>
      <w:tr w:rsidR="008913D0" w:rsidRPr="00B773D9" w14:paraId="6B8D53D9"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09519B61"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C28739" w14:textId="49AE5CEC"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3CA44EA" w14:textId="38B5DE15"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1C2891D" w14:textId="5FAF1E93"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F132202" w14:textId="4D58DEC5"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C0C85F6" w14:textId="6F432C65"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19</w:t>
            </w:r>
          </w:p>
        </w:tc>
        <w:tc>
          <w:tcPr>
            <w:tcW w:w="1080" w:type="dxa"/>
            <w:tcBorders>
              <w:top w:val="single" w:sz="8" w:space="0" w:color="000000"/>
              <w:left w:val="single" w:sz="8" w:space="0" w:color="000000"/>
              <w:bottom w:val="single" w:sz="8" w:space="0" w:color="000000"/>
              <w:right w:val="single" w:sz="8" w:space="0" w:color="000000"/>
            </w:tcBorders>
          </w:tcPr>
          <w:p w14:paraId="777C0308" w14:textId="32C6854C"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34</w:t>
            </w:r>
          </w:p>
        </w:tc>
      </w:tr>
      <w:tr w:rsidR="008913D0" w:rsidRPr="00B773D9" w14:paraId="157DFEB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7D6951C"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E230E96" w14:textId="412FA84B"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1F39244" w14:textId="3415AC96"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83F2BA0" w14:textId="5C34D660"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A794255" w14:textId="5E7E2885"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8F2B356" w14:textId="64F8739D"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24</w:t>
            </w:r>
          </w:p>
        </w:tc>
        <w:tc>
          <w:tcPr>
            <w:tcW w:w="1080" w:type="dxa"/>
            <w:tcBorders>
              <w:top w:val="single" w:sz="8" w:space="0" w:color="000000"/>
              <w:left w:val="single" w:sz="8" w:space="0" w:color="000000"/>
              <w:bottom w:val="single" w:sz="8" w:space="0" w:color="000000"/>
              <w:right w:val="single" w:sz="8" w:space="0" w:color="000000"/>
            </w:tcBorders>
          </w:tcPr>
          <w:p w14:paraId="31D6B8D8" w14:textId="352C21E6"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26</w:t>
            </w:r>
          </w:p>
        </w:tc>
      </w:tr>
      <w:tr w:rsidR="008913D0" w:rsidRPr="00B773D9" w14:paraId="2F45BB9F"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1DA0F6C4"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77998" w14:textId="3D009167"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C70A57E" w14:textId="3E8AD1FB"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4</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889B47A" w14:textId="72110D12"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5DDA722" w14:textId="28E56FB4"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23616BAA" w14:textId="6230A4EB"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18</w:t>
            </w:r>
          </w:p>
        </w:tc>
        <w:tc>
          <w:tcPr>
            <w:tcW w:w="1080" w:type="dxa"/>
            <w:tcBorders>
              <w:top w:val="single" w:sz="8" w:space="0" w:color="000000"/>
              <w:left w:val="single" w:sz="8" w:space="0" w:color="000000"/>
              <w:bottom w:val="single" w:sz="8" w:space="0" w:color="000000"/>
              <w:right w:val="single" w:sz="8" w:space="0" w:color="000000"/>
            </w:tcBorders>
          </w:tcPr>
          <w:p w14:paraId="6B6C27F4" w14:textId="729A9E47"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32</w:t>
            </w:r>
          </w:p>
        </w:tc>
      </w:tr>
      <w:tr w:rsidR="008913D0" w:rsidRPr="00B773D9" w14:paraId="20E9BB21"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213B7F88"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9843CD" w14:textId="59D7023F"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66DB636" w14:textId="6EA65BB4"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9F40BF0" w14:textId="789E6F4E"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7ACA43" w14:textId="04FB09C3"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BAE182C" w14:textId="0018A376"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21</w:t>
            </w:r>
          </w:p>
        </w:tc>
        <w:tc>
          <w:tcPr>
            <w:tcW w:w="1080" w:type="dxa"/>
            <w:tcBorders>
              <w:top w:val="single" w:sz="8" w:space="0" w:color="000000"/>
              <w:left w:val="single" w:sz="8" w:space="0" w:color="000000"/>
              <w:bottom w:val="single" w:sz="8" w:space="0" w:color="000000"/>
              <w:right w:val="single" w:sz="8" w:space="0" w:color="000000"/>
            </w:tcBorders>
          </w:tcPr>
          <w:p w14:paraId="20E233CB" w14:textId="76556C6B"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33</w:t>
            </w:r>
          </w:p>
        </w:tc>
      </w:tr>
      <w:tr w:rsidR="008913D0" w:rsidRPr="00B773D9" w14:paraId="66798304"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41BCA64C"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448C1F" w14:textId="04AACF34"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9C06B49" w14:textId="2415B733" w:rsidR="008913D0" w:rsidRPr="00B773D9" w:rsidRDefault="00A905FB"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5E0AA41" w14:textId="3541BAB9"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6F07E8B" w14:textId="2DB22840"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133368F3" w14:textId="09067895"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29</w:t>
            </w:r>
          </w:p>
        </w:tc>
        <w:tc>
          <w:tcPr>
            <w:tcW w:w="1080" w:type="dxa"/>
            <w:tcBorders>
              <w:top w:val="single" w:sz="8" w:space="0" w:color="000000"/>
              <w:left w:val="single" w:sz="8" w:space="0" w:color="000000"/>
              <w:bottom w:val="single" w:sz="8" w:space="0" w:color="000000"/>
              <w:right w:val="single" w:sz="8" w:space="0" w:color="000000"/>
            </w:tcBorders>
          </w:tcPr>
          <w:p w14:paraId="364DEC93" w14:textId="5177DEF5"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45</w:t>
            </w:r>
          </w:p>
        </w:tc>
      </w:tr>
      <w:tr w:rsidR="008913D0" w:rsidRPr="00B773D9" w14:paraId="5ABECB2D"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5EA41275"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6502D2" w14:textId="27DBBB55"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92A16D7" w14:textId="5FC1FB57" w:rsidR="008913D0" w:rsidRPr="00B773D9" w:rsidRDefault="00A905FB"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BB2D2B" w14:textId="35A52665"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DC09626" w14:textId="26BEF1BF"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504D0D3D" w14:textId="00362933"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26</w:t>
            </w:r>
          </w:p>
        </w:tc>
        <w:tc>
          <w:tcPr>
            <w:tcW w:w="1080" w:type="dxa"/>
            <w:tcBorders>
              <w:top w:val="single" w:sz="8" w:space="0" w:color="000000"/>
              <w:left w:val="single" w:sz="8" w:space="0" w:color="000000"/>
              <w:bottom w:val="single" w:sz="8" w:space="0" w:color="000000"/>
              <w:right w:val="single" w:sz="8" w:space="0" w:color="000000"/>
            </w:tcBorders>
          </w:tcPr>
          <w:p w14:paraId="3701CA68" w14:textId="6FC86BAE"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29</w:t>
            </w:r>
          </w:p>
        </w:tc>
      </w:tr>
      <w:tr w:rsidR="008913D0" w:rsidRPr="00B773D9" w14:paraId="003E3D8D" w14:textId="77777777" w:rsidTr="00D53BDD">
        <w:trPr>
          <w:trHeight w:val="20"/>
        </w:trPr>
        <w:tc>
          <w:tcPr>
            <w:tcW w:w="960" w:type="dxa"/>
            <w:tcBorders>
              <w:top w:val="single" w:sz="8" w:space="0" w:color="000000"/>
              <w:left w:val="single" w:sz="8" w:space="0" w:color="000000"/>
              <w:bottom w:val="single" w:sz="8" w:space="0" w:color="000000"/>
              <w:right w:val="single" w:sz="8" w:space="0" w:color="000000"/>
            </w:tcBorders>
          </w:tcPr>
          <w:p w14:paraId="64855D8E" w14:textId="77777777" w:rsidR="008913D0" w:rsidRPr="00B773D9" w:rsidRDefault="00177B11" w:rsidP="00697EF9">
            <w:pPr>
              <w:spacing w:line="200" w:lineRule="atLeast"/>
              <w:contextualSpacing/>
              <w:rPr>
                <w:rFonts w:ascii="Garamond" w:eastAsia="Georgia" w:hAnsi="Garamond" w:cs="Georgia"/>
              </w:rPr>
            </w:pPr>
            <w:r w:rsidRPr="00B773D9">
              <w:rPr>
                <w:rFonts w:ascii="Garamond" w:eastAsia="Georgia" w:hAnsi="Garamond" w:cs="Georgia"/>
              </w:rPr>
              <w:t>13</w:t>
            </w:r>
          </w:p>
        </w:tc>
        <w:tc>
          <w:tcPr>
            <w:tcW w:w="1665" w:type="dxa"/>
            <w:tcBorders>
              <w:top w:val="nil"/>
              <w:left w:val="single" w:sz="5" w:space="0" w:color="000000"/>
              <w:bottom w:val="single" w:sz="4" w:space="0" w:color="auto"/>
              <w:right w:val="single" w:sz="5" w:space="0" w:color="000000"/>
            </w:tcBorders>
            <w:tcMar>
              <w:top w:w="100" w:type="dxa"/>
              <w:left w:w="100" w:type="dxa"/>
              <w:bottom w:w="100" w:type="dxa"/>
              <w:right w:w="100" w:type="dxa"/>
            </w:tcMar>
          </w:tcPr>
          <w:p w14:paraId="6B62F31D" w14:textId="33AE839F" w:rsidR="008913D0" w:rsidRPr="00B773D9"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7</w:t>
            </w:r>
          </w:p>
        </w:tc>
        <w:tc>
          <w:tcPr>
            <w:tcW w:w="1725" w:type="dxa"/>
            <w:tcBorders>
              <w:top w:val="nil"/>
              <w:left w:val="nil"/>
              <w:bottom w:val="single" w:sz="4" w:space="0" w:color="auto"/>
              <w:right w:val="single" w:sz="5" w:space="0" w:color="000000"/>
            </w:tcBorders>
            <w:tcMar>
              <w:top w:w="100" w:type="dxa"/>
              <w:left w:w="100" w:type="dxa"/>
              <w:bottom w:w="100" w:type="dxa"/>
              <w:right w:w="100" w:type="dxa"/>
            </w:tcMar>
          </w:tcPr>
          <w:p w14:paraId="4E159A44" w14:textId="486FF928" w:rsidR="008913D0" w:rsidRPr="00B773D9" w:rsidRDefault="004525BE"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4" w:space="0" w:color="auto"/>
              <w:right w:val="single" w:sz="5" w:space="0" w:color="000000"/>
            </w:tcBorders>
            <w:tcMar>
              <w:top w:w="100" w:type="dxa"/>
              <w:left w:w="100" w:type="dxa"/>
              <w:bottom w:w="100" w:type="dxa"/>
              <w:right w:w="100" w:type="dxa"/>
            </w:tcMar>
          </w:tcPr>
          <w:p w14:paraId="2DCC10ED" w14:textId="3B99F87C" w:rsidR="008913D0"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nil"/>
              <w:left w:val="nil"/>
              <w:bottom w:val="single" w:sz="4" w:space="0" w:color="auto"/>
              <w:right w:val="single" w:sz="5" w:space="0" w:color="000000"/>
            </w:tcBorders>
            <w:tcMar>
              <w:top w:w="0" w:type="dxa"/>
              <w:left w:w="100" w:type="dxa"/>
              <w:bottom w:w="0" w:type="dxa"/>
              <w:right w:w="100" w:type="dxa"/>
            </w:tcMar>
          </w:tcPr>
          <w:p w14:paraId="08B20EFF" w14:textId="064D05B5" w:rsidR="008913D0"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31F5F746" w14:textId="352C56F3" w:rsidR="008913D0" w:rsidRPr="00B773D9" w:rsidRDefault="00DB6B67" w:rsidP="00697EF9">
            <w:pPr>
              <w:spacing w:line="200" w:lineRule="atLeast"/>
              <w:contextualSpacing/>
              <w:rPr>
                <w:rFonts w:ascii="Garamond" w:eastAsia="Georgia" w:hAnsi="Garamond" w:cs="Georgia"/>
              </w:rPr>
            </w:pPr>
            <w:r>
              <w:rPr>
                <w:rFonts w:ascii="Garamond" w:eastAsia="Georgia" w:hAnsi="Garamond" w:cs="Georgia"/>
              </w:rPr>
              <w:t>25</w:t>
            </w:r>
          </w:p>
        </w:tc>
        <w:tc>
          <w:tcPr>
            <w:tcW w:w="1080" w:type="dxa"/>
            <w:tcBorders>
              <w:top w:val="single" w:sz="8" w:space="0" w:color="000000"/>
              <w:left w:val="single" w:sz="8" w:space="0" w:color="000000"/>
              <w:bottom w:val="single" w:sz="8" w:space="0" w:color="000000"/>
              <w:right w:val="single" w:sz="8" w:space="0" w:color="000000"/>
            </w:tcBorders>
          </w:tcPr>
          <w:p w14:paraId="441BF978" w14:textId="5530E19E" w:rsidR="008913D0" w:rsidRPr="00B773D9" w:rsidRDefault="007D78F0" w:rsidP="00697EF9">
            <w:pPr>
              <w:spacing w:line="200" w:lineRule="atLeast"/>
              <w:contextualSpacing/>
              <w:rPr>
                <w:rFonts w:ascii="Garamond" w:eastAsia="Georgia" w:hAnsi="Garamond" w:cs="Georgia"/>
              </w:rPr>
            </w:pPr>
            <w:r>
              <w:rPr>
                <w:rFonts w:ascii="Garamond" w:eastAsia="Georgia" w:hAnsi="Garamond" w:cs="Georgia"/>
              </w:rPr>
              <w:t>33</w:t>
            </w:r>
          </w:p>
        </w:tc>
      </w:tr>
      <w:tr w:rsidR="00D53BDD" w:rsidRPr="00B773D9" w14:paraId="1597EB79" w14:textId="77777777" w:rsidTr="00D53BDD">
        <w:trPr>
          <w:trHeight w:val="20"/>
        </w:trPr>
        <w:tc>
          <w:tcPr>
            <w:tcW w:w="960" w:type="dxa"/>
            <w:tcBorders>
              <w:top w:val="single" w:sz="8" w:space="0" w:color="000000"/>
              <w:left w:val="single" w:sz="8" w:space="0" w:color="000000"/>
              <w:bottom w:val="single" w:sz="4" w:space="0" w:color="auto"/>
              <w:right w:val="single" w:sz="8" w:space="0" w:color="000000"/>
            </w:tcBorders>
          </w:tcPr>
          <w:p w14:paraId="6FDDDABC" w14:textId="3F5DA9FF" w:rsidR="00D53BDD" w:rsidRPr="00B773D9" w:rsidRDefault="00D53BDD" w:rsidP="00697EF9">
            <w:pPr>
              <w:spacing w:line="200" w:lineRule="atLeast"/>
              <w:contextualSpacing/>
              <w:rPr>
                <w:rFonts w:ascii="Garamond" w:eastAsia="Georgia" w:hAnsi="Garamond" w:cs="Georgia"/>
              </w:rPr>
            </w:pPr>
            <w:r>
              <w:rPr>
                <w:rFonts w:ascii="Garamond" w:eastAsia="Georgia" w:hAnsi="Garamond" w:cs="Georgia"/>
              </w:rPr>
              <w:t>14</w:t>
            </w:r>
          </w:p>
        </w:tc>
        <w:tc>
          <w:tcPr>
            <w:tcW w:w="1665" w:type="dxa"/>
            <w:tcBorders>
              <w:top w:val="single" w:sz="4" w:space="0" w:color="auto"/>
              <w:left w:val="single" w:sz="5" w:space="0" w:color="000000"/>
              <w:bottom w:val="single" w:sz="4" w:space="0" w:color="auto"/>
              <w:right w:val="single" w:sz="5" w:space="0" w:color="000000"/>
            </w:tcBorders>
            <w:tcMar>
              <w:top w:w="100" w:type="dxa"/>
              <w:left w:w="100" w:type="dxa"/>
              <w:bottom w:w="100" w:type="dxa"/>
              <w:right w:w="100" w:type="dxa"/>
            </w:tcMar>
          </w:tcPr>
          <w:p w14:paraId="2D1D51C3" w14:textId="06CCDD43" w:rsidR="00D53BDD"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8</w:t>
            </w:r>
          </w:p>
        </w:tc>
        <w:tc>
          <w:tcPr>
            <w:tcW w:w="1725"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58D67C3B" w14:textId="77CE5A52" w:rsidR="00D53BDD" w:rsidRPr="00B773D9" w:rsidRDefault="00A905FB"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620" w:type="dxa"/>
            <w:tcBorders>
              <w:top w:val="single" w:sz="4" w:space="0" w:color="auto"/>
              <w:left w:val="nil"/>
              <w:bottom w:val="single" w:sz="4" w:space="0" w:color="auto"/>
              <w:right w:val="single" w:sz="5" w:space="0" w:color="000000"/>
            </w:tcBorders>
            <w:tcMar>
              <w:top w:w="100" w:type="dxa"/>
              <w:left w:w="100" w:type="dxa"/>
              <w:bottom w:w="100" w:type="dxa"/>
              <w:right w:w="100" w:type="dxa"/>
            </w:tcMar>
          </w:tcPr>
          <w:p w14:paraId="3768CDD5" w14:textId="1CDE8624" w:rsidR="00D53BDD"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w:t>
            </w:r>
          </w:p>
        </w:tc>
        <w:tc>
          <w:tcPr>
            <w:tcW w:w="147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AAD3B85" w14:textId="53E091A6" w:rsidR="00D53BDD"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72D140AB" w14:textId="71458B9A" w:rsidR="00D53BDD" w:rsidRPr="00B773D9" w:rsidRDefault="00DB6B67" w:rsidP="00697EF9">
            <w:pPr>
              <w:spacing w:line="200" w:lineRule="atLeast"/>
              <w:contextualSpacing/>
              <w:rPr>
                <w:rFonts w:ascii="Garamond" w:eastAsia="Georgia" w:hAnsi="Garamond" w:cs="Georgia"/>
              </w:rPr>
            </w:pPr>
            <w:r>
              <w:rPr>
                <w:rFonts w:ascii="Garamond" w:eastAsia="Georgia" w:hAnsi="Garamond" w:cs="Georgia"/>
              </w:rPr>
              <w:t>29</w:t>
            </w:r>
          </w:p>
        </w:tc>
        <w:tc>
          <w:tcPr>
            <w:tcW w:w="1080" w:type="dxa"/>
            <w:tcBorders>
              <w:top w:val="single" w:sz="8" w:space="0" w:color="000000"/>
              <w:left w:val="single" w:sz="8" w:space="0" w:color="000000"/>
              <w:bottom w:val="single" w:sz="8" w:space="0" w:color="000000"/>
              <w:right w:val="single" w:sz="8" w:space="0" w:color="000000"/>
            </w:tcBorders>
          </w:tcPr>
          <w:p w14:paraId="60AADAC7" w14:textId="3BAEEC29" w:rsidR="00D53BDD" w:rsidRPr="00B773D9" w:rsidRDefault="007D78F0" w:rsidP="00697EF9">
            <w:pPr>
              <w:spacing w:line="200" w:lineRule="atLeast"/>
              <w:contextualSpacing/>
              <w:rPr>
                <w:rFonts w:ascii="Garamond" w:eastAsia="Georgia" w:hAnsi="Garamond" w:cs="Georgia"/>
              </w:rPr>
            </w:pPr>
            <w:r>
              <w:rPr>
                <w:rFonts w:ascii="Garamond" w:eastAsia="Georgia" w:hAnsi="Garamond" w:cs="Georgia"/>
              </w:rPr>
              <w:t>39</w:t>
            </w:r>
          </w:p>
        </w:tc>
      </w:tr>
      <w:tr w:rsidR="00D53BDD" w:rsidRPr="00B773D9" w14:paraId="384694F2"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670576D1" w14:textId="0CF62B08" w:rsidR="00D53BDD" w:rsidRPr="00B773D9" w:rsidRDefault="00D53BDD" w:rsidP="00697EF9">
            <w:pPr>
              <w:spacing w:line="200" w:lineRule="atLeast"/>
              <w:contextualSpacing/>
              <w:rPr>
                <w:rFonts w:ascii="Garamond" w:eastAsia="Georgia" w:hAnsi="Garamond" w:cs="Georgia"/>
              </w:rPr>
            </w:pPr>
            <w:r>
              <w:rPr>
                <w:rFonts w:ascii="Garamond" w:eastAsia="Georgia" w:hAnsi="Garamond" w:cs="Georgia"/>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AC15AD" w14:textId="4ADB78F8" w:rsidR="00D53BDD" w:rsidRDefault="00D53BDD"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14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FC8814F" w14:textId="4427CB97" w:rsidR="00D53BDD" w:rsidRPr="00B773D9" w:rsidRDefault="00A905FB"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A15B061" w14:textId="1FCCDC6F" w:rsidR="00D53BDD" w:rsidRPr="00B773D9" w:rsidRDefault="00DB6B67" w:rsidP="00697EF9">
            <w:pPr>
              <w:spacing w:before="380" w:after="380" w:line="200" w:lineRule="atLeast"/>
              <w:ind w:left="140" w:right="140"/>
              <w:contextualSpacing/>
              <w:jc w:val="center"/>
              <w:rPr>
                <w:rFonts w:ascii="Garamond" w:eastAsia="Georgia" w:hAnsi="Garamond" w:cs="Georgia"/>
              </w:rPr>
            </w:pPr>
            <w:r>
              <w:rPr>
                <w:rFonts w:ascii="Garamond" w:eastAsia="Georgia" w:hAnsi="Garamond" w:cs="Georgia"/>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1C5CAB" w14:textId="69405D2D" w:rsidR="00D53BDD" w:rsidRPr="00B773D9" w:rsidRDefault="00DB6B67" w:rsidP="00697EF9">
            <w:pPr>
              <w:spacing w:before="380" w:after="380" w:line="200" w:lineRule="atLeast"/>
              <w:ind w:left="140" w:right="140"/>
              <w:contextualSpacing/>
              <w:jc w:val="left"/>
              <w:rPr>
                <w:rFonts w:ascii="Garamond" w:eastAsia="Georgia" w:hAnsi="Garamond" w:cs="Georgia"/>
              </w:rPr>
            </w:pPr>
            <w:r>
              <w:rPr>
                <w:rFonts w:ascii="Garamond" w:eastAsia="Georgia" w:hAnsi="Garamond" w:cs="Georgia"/>
              </w:rPr>
              <w:t>0</w:t>
            </w:r>
          </w:p>
        </w:tc>
        <w:tc>
          <w:tcPr>
            <w:tcW w:w="1365" w:type="dxa"/>
            <w:tcBorders>
              <w:top w:val="single" w:sz="8" w:space="0" w:color="000000"/>
              <w:left w:val="single" w:sz="8" w:space="0" w:color="000000"/>
              <w:bottom w:val="single" w:sz="8" w:space="0" w:color="000000"/>
              <w:right w:val="single" w:sz="8" w:space="0" w:color="000000"/>
            </w:tcBorders>
          </w:tcPr>
          <w:p w14:paraId="041BE763" w14:textId="4D7EC02D" w:rsidR="00D53BDD" w:rsidRPr="00B773D9" w:rsidRDefault="00DB6B67" w:rsidP="00697EF9">
            <w:pPr>
              <w:spacing w:line="200" w:lineRule="atLeast"/>
              <w:contextualSpacing/>
              <w:rPr>
                <w:rFonts w:ascii="Garamond" w:eastAsia="Georgia" w:hAnsi="Garamond" w:cs="Georgia"/>
              </w:rPr>
            </w:pPr>
            <w:r>
              <w:rPr>
                <w:rFonts w:ascii="Garamond" w:eastAsia="Georgia" w:hAnsi="Garamond" w:cs="Georgia"/>
              </w:rPr>
              <w:t>21</w:t>
            </w:r>
          </w:p>
        </w:tc>
        <w:tc>
          <w:tcPr>
            <w:tcW w:w="1080" w:type="dxa"/>
            <w:tcBorders>
              <w:top w:val="single" w:sz="8" w:space="0" w:color="000000"/>
              <w:left w:val="single" w:sz="8" w:space="0" w:color="000000"/>
              <w:bottom w:val="single" w:sz="8" w:space="0" w:color="000000"/>
              <w:right w:val="single" w:sz="8" w:space="0" w:color="000000"/>
            </w:tcBorders>
          </w:tcPr>
          <w:p w14:paraId="3D887D95" w14:textId="56E39524" w:rsidR="00D53BDD" w:rsidRPr="00B773D9" w:rsidRDefault="007D78F0" w:rsidP="00697EF9">
            <w:pPr>
              <w:spacing w:line="200" w:lineRule="atLeast"/>
              <w:contextualSpacing/>
              <w:rPr>
                <w:rFonts w:ascii="Garamond" w:eastAsia="Georgia" w:hAnsi="Garamond" w:cs="Georgia"/>
              </w:rPr>
            </w:pPr>
            <w:r>
              <w:rPr>
                <w:rFonts w:ascii="Garamond" w:eastAsia="Georgia" w:hAnsi="Garamond" w:cs="Georgia"/>
              </w:rPr>
              <w:t>35</w:t>
            </w:r>
          </w:p>
        </w:tc>
      </w:tr>
    </w:tbl>
    <w:p w14:paraId="35AF1B0B" w14:textId="49881765" w:rsidR="004A09F3" w:rsidRDefault="004A09F3" w:rsidP="004A09F3">
      <w:pPr>
        <w:rPr>
          <w:rFonts w:ascii="Garamond" w:eastAsia="Georgia" w:hAnsi="Garamond" w:cs="Georgia"/>
        </w:rPr>
      </w:pPr>
      <w:r w:rsidRPr="004A09F3">
        <w:rPr>
          <w:rFonts w:ascii="Garamond" w:eastAsia="Georgia" w:hAnsi="Garamond" w:cs="Georgia"/>
          <w:noProof/>
        </w:rPr>
        <w:lastRenderedPageBreak/>
        <w:drawing>
          <wp:inline distT="0" distB="0" distL="0" distR="0" wp14:anchorId="3FC9A441" wp14:editId="2CA8245F">
            <wp:extent cx="5836920" cy="3502025"/>
            <wp:effectExtent l="0" t="0" r="0" b="3175"/>
            <wp:docPr id="127310917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6920" cy="3502025"/>
                    </a:xfrm>
                    <a:prstGeom prst="rect">
                      <a:avLst/>
                    </a:prstGeom>
                    <a:noFill/>
                    <a:ln>
                      <a:noFill/>
                    </a:ln>
                  </pic:spPr>
                </pic:pic>
              </a:graphicData>
            </a:graphic>
          </wp:inline>
        </w:drawing>
      </w:r>
    </w:p>
    <w:p w14:paraId="256585B5" w14:textId="5818CE8D" w:rsidR="004A09F3" w:rsidRPr="004A09F3" w:rsidRDefault="004A09F3" w:rsidP="004A09F3">
      <w:pPr>
        <w:rPr>
          <w:rFonts w:ascii="Garamond" w:eastAsia="Georgia" w:hAnsi="Garamond" w:cs="Georgia"/>
        </w:rPr>
      </w:pPr>
      <w:r w:rsidRPr="004A09F3">
        <w:rPr>
          <w:rFonts w:ascii="Garamond" w:eastAsia="Georgia" w:hAnsi="Garamond" w:cs="Georgia"/>
        </w:rPr>
        <w:t>Based on the cumulative data across all 15 wards, Vallicode Panchayat experienced two distinct phases of disease burden between 2021 and 2025. Dengue represented the most dramatic trend, witnessing a rapid escalation starting in 2023 with 55 cases and peaking in 2024 with 61 cases, before a significant 67% decrease in 2025 to 20 cases suggested that the peak had passed and control measures were effective. Hepatitis A followed a similar "surge and decline" pattern on a smaller scale, remaining at zero for two years before spiking to 12 cases in 2024—largely due to a point-source outbreak in Ward 10—and subsequently dropping to 7 cases in 2025. Conversely, Leptospirosis displayed the only consistently rising trend, growing incrementally every year from a single case in 2021 to 6 cases in 2025; while its numbers are lower than Dengue, this steady climb identifies it as an increasing environmental concern. Finally, while a detailed year-by-year breakdown was not provided for Acute Diarrheal Diseases (ADD) and Mumps, the cumulative totals for ADD remain high, and their impact appeared consistent throughout the various ward-wise profiles.</w:t>
      </w:r>
    </w:p>
    <w:p w14:paraId="6ECBEC3D" w14:textId="77777777" w:rsidR="008913D0" w:rsidRDefault="008913D0">
      <w:pPr>
        <w:rPr>
          <w:rFonts w:ascii="Garamond" w:eastAsia="Georgia" w:hAnsi="Garamond" w:cs="Georgia"/>
        </w:rPr>
      </w:pPr>
    </w:p>
    <w:p w14:paraId="7EAD92DE" w14:textId="276976B0" w:rsidR="00B46D9B" w:rsidRPr="00B46D9B" w:rsidRDefault="00B46D9B" w:rsidP="00B46D9B">
      <w:pPr>
        <w:rPr>
          <w:rFonts w:ascii="Garamond" w:eastAsia="Georgia" w:hAnsi="Garamond" w:cs="Georgia"/>
        </w:rPr>
      </w:pPr>
      <w:r w:rsidRPr="00B46D9B">
        <w:rPr>
          <w:rFonts w:ascii="Garamond" w:eastAsia="Georgia" w:hAnsi="Garamond" w:cs="Georgia"/>
          <w:noProof/>
        </w:rPr>
        <w:lastRenderedPageBreak/>
        <w:drawing>
          <wp:inline distT="0" distB="0" distL="0" distR="0" wp14:anchorId="32BFAF1C" wp14:editId="64A19F4F">
            <wp:extent cx="5836920" cy="4864100"/>
            <wp:effectExtent l="0" t="0" r="0" b="0"/>
            <wp:docPr id="182807275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6920" cy="4864100"/>
                    </a:xfrm>
                    <a:prstGeom prst="rect">
                      <a:avLst/>
                    </a:prstGeom>
                    <a:noFill/>
                    <a:ln>
                      <a:noFill/>
                    </a:ln>
                  </pic:spPr>
                </pic:pic>
              </a:graphicData>
            </a:graphic>
          </wp:inline>
        </w:drawing>
      </w:r>
    </w:p>
    <w:p w14:paraId="333387F3" w14:textId="05125464" w:rsidR="00B46D9B" w:rsidRPr="00B773D9" w:rsidRDefault="00D52A4C">
      <w:pPr>
        <w:rPr>
          <w:rFonts w:ascii="Garamond" w:eastAsia="Georgia" w:hAnsi="Garamond" w:cs="Georgia"/>
        </w:rPr>
      </w:pPr>
      <w:r w:rsidRPr="00D52A4C">
        <w:rPr>
          <w:rFonts w:ascii="Garamond" w:eastAsia="Georgia" w:hAnsi="Garamond" w:cs="Georgia"/>
        </w:rPr>
        <w:t>Based on the detailed ward-wise disease data,</w:t>
      </w:r>
      <w:r>
        <w:rPr>
          <w:rFonts w:ascii="Garamond" w:eastAsia="Georgia" w:hAnsi="Garamond" w:cs="Georgia"/>
        </w:rPr>
        <w:t xml:space="preserve"> the </w:t>
      </w:r>
      <w:r w:rsidRPr="00D52A4C">
        <w:rPr>
          <w:rFonts w:ascii="Garamond" w:eastAsia="Georgia" w:hAnsi="Garamond" w:cs="Georgia"/>
        </w:rPr>
        <w:t>Epidemiological</w:t>
      </w:r>
      <w:r w:rsidRPr="00D52A4C">
        <w:rPr>
          <w:rFonts w:ascii="Garamond" w:eastAsia="Georgia" w:hAnsi="Garamond" w:cs="Georgia"/>
          <w:b/>
          <w:bCs/>
        </w:rPr>
        <w:t xml:space="preserve"> Heat Map</w:t>
      </w:r>
      <w:r w:rsidRPr="00D52A4C">
        <w:rPr>
          <w:rFonts w:ascii="Garamond" w:eastAsia="Georgia" w:hAnsi="Garamond" w:cs="Georgia"/>
        </w:rPr>
        <w:t xml:space="preserve"> for Vallicode Grama</w:t>
      </w:r>
      <w:r>
        <w:rPr>
          <w:rFonts w:ascii="Garamond" w:eastAsia="Georgia" w:hAnsi="Garamond" w:cs="Georgia"/>
        </w:rPr>
        <w:t xml:space="preserve"> </w:t>
      </w:r>
      <w:r w:rsidRPr="00D52A4C">
        <w:rPr>
          <w:rFonts w:ascii="Garamond" w:eastAsia="Georgia" w:hAnsi="Garamond" w:cs="Georgia"/>
        </w:rPr>
        <w:t>panchayat (2021–2025)</w:t>
      </w:r>
      <w:r>
        <w:rPr>
          <w:rFonts w:ascii="Garamond" w:eastAsia="Georgia" w:hAnsi="Garamond" w:cs="Georgia"/>
        </w:rPr>
        <w:t xml:space="preserve"> </w:t>
      </w:r>
      <w:r w:rsidRPr="00D52A4C">
        <w:rPr>
          <w:rFonts w:ascii="Garamond" w:eastAsia="Georgia" w:hAnsi="Garamond" w:cs="Georgia"/>
        </w:rPr>
        <w:t>visually identifies the high-risk areas and specific disease clusters across the 15 wards.</w:t>
      </w:r>
    </w:p>
    <w:p w14:paraId="2032CBD6" w14:textId="15E6D439" w:rsidR="008913D0" w:rsidRPr="00B773D9" w:rsidRDefault="00D52A4C">
      <w:pPr>
        <w:rPr>
          <w:rFonts w:ascii="Garamond" w:eastAsia="Georgia" w:hAnsi="Garamond" w:cs="Georgia"/>
        </w:rPr>
      </w:pPr>
      <w:r w:rsidRPr="00D52A4C">
        <w:rPr>
          <w:rFonts w:ascii="Garamond" w:eastAsia="Georgia" w:hAnsi="Garamond" w:cs="Georgia"/>
        </w:rPr>
        <w:t xml:space="preserve">The epidemiological data reveals a distinct pattern of health challenges across the panchayat, with a colour gradient from yellow to deep red highlighting specific areas of concern. </w:t>
      </w:r>
      <w:r w:rsidRPr="00D52A4C">
        <w:rPr>
          <w:rFonts w:ascii="Garamond" w:eastAsia="Georgia" w:hAnsi="Garamond" w:cs="Georgia"/>
          <w:b/>
          <w:bCs/>
        </w:rPr>
        <w:t>Wards 6 and 11 emerge as critical "Dark Red Zones,"</w:t>
      </w:r>
      <w:r w:rsidRPr="00D52A4C">
        <w:rPr>
          <w:rFonts w:ascii="Garamond" w:eastAsia="Georgia" w:hAnsi="Garamond" w:cs="Georgia"/>
        </w:rPr>
        <w:t xml:space="preserve"> with Ward 11 recording the highest overall burden of 45 cases, largely driven by a peak in Acute Diarrheal Diseases (ADD). A broader analysis of disease clusters shows that ADD remains a persistent threat across nearly all wards, with the most intense concentrations found in </w:t>
      </w:r>
      <w:r w:rsidRPr="00D52A4C">
        <w:rPr>
          <w:rFonts w:ascii="Garamond" w:eastAsia="Georgia" w:hAnsi="Garamond" w:cs="Georgia"/>
          <w:b/>
          <w:bCs/>
        </w:rPr>
        <w:t>Wards 11, 12, 13, and 14</w:t>
      </w:r>
      <w:r w:rsidRPr="00D52A4C">
        <w:rPr>
          <w:rFonts w:ascii="Garamond" w:eastAsia="Georgia" w:hAnsi="Garamond" w:cs="Georgia"/>
        </w:rPr>
        <w:t xml:space="preserve">. Vector-borne threats are also significant, as evidenced by intense </w:t>
      </w:r>
      <w:r w:rsidRPr="00D52A4C">
        <w:rPr>
          <w:rFonts w:ascii="Garamond" w:eastAsia="Georgia" w:hAnsi="Garamond" w:cs="Georgia"/>
          <w:b/>
          <w:bCs/>
        </w:rPr>
        <w:t>Dengue clusters in Wards 3, 5, 6, and 15</w:t>
      </w:r>
      <w:r w:rsidRPr="00D52A4C">
        <w:rPr>
          <w:rFonts w:ascii="Garamond" w:eastAsia="Georgia" w:hAnsi="Garamond" w:cs="Georgia"/>
        </w:rPr>
        <w:t xml:space="preserve">, while </w:t>
      </w:r>
      <w:r w:rsidRPr="00D52A4C">
        <w:rPr>
          <w:rFonts w:ascii="Garamond" w:eastAsia="Georgia" w:hAnsi="Garamond" w:cs="Georgia"/>
          <w:b/>
          <w:bCs/>
        </w:rPr>
        <w:t>Ward 9 stands out as a specific hotspot for Leptospirosis</w:t>
      </w:r>
      <w:r w:rsidRPr="00D52A4C">
        <w:rPr>
          <w:rFonts w:ascii="Garamond" w:eastAsia="Georgia" w:hAnsi="Garamond" w:cs="Georgia"/>
        </w:rPr>
        <w:t>. These localized concentrations suggest that targeted interventions—ranging from water source purification in the ADD-heavy wards to aggressive mosquito source reduction in the Dengue clusters—are essential for reducing the panchayat's overall disease burden.</w:t>
      </w:r>
      <w:r w:rsidR="00177B11" w:rsidRPr="00B773D9">
        <w:rPr>
          <w:rFonts w:ascii="Garamond" w:hAnsi="Garamond"/>
        </w:rPr>
        <w:br w:type="page"/>
      </w:r>
    </w:p>
    <w:p w14:paraId="57C2935A" w14:textId="26D692E4" w:rsidR="008913D0" w:rsidRPr="00B773D9" w:rsidRDefault="00177B11">
      <w:pPr>
        <w:pStyle w:val="Heading1"/>
        <w:spacing w:line="360" w:lineRule="auto"/>
        <w:jc w:val="center"/>
        <w:rPr>
          <w:rFonts w:ascii="Garamond" w:eastAsia="Georgia" w:hAnsi="Garamond" w:cs="Georgia"/>
          <w:color w:val="000000"/>
        </w:rPr>
      </w:pPr>
      <w:bookmarkStart w:id="60" w:name="_Toc219737071"/>
      <w:r w:rsidRPr="00B773D9">
        <w:rPr>
          <w:rFonts w:ascii="Garamond" w:eastAsia="Georgia" w:hAnsi="Garamond" w:cs="Georgia"/>
          <w:color w:val="000000"/>
        </w:rPr>
        <w:lastRenderedPageBreak/>
        <w:t>Preparedness and Response Protocol at LSG Level</w:t>
      </w:r>
      <w:bookmarkEnd w:id="60"/>
    </w:p>
    <w:p w14:paraId="5E9BCFE4" w14:textId="10018EF9" w:rsidR="008913D0" w:rsidRPr="00B773D9" w:rsidRDefault="00177B11">
      <w:pPr>
        <w:rPr>
          <w:rFonts w:ascii="Garamond" w:eastAsia="Georgia" w:hAnsi="Garamond" w:cs="Georgia"/>
        </w:rPr>
      </w:pPr>
      <w:r w:rsidRPr="00B773D9">
        <w:rPr>
          <w:rFonts w:ascii="Garamond" w:eastAsia="Georgia" w:hAnsi="Garamond" w:cs="Georgia"/>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773D9" w:rsidRDefault="00177B11">
      <w:pPr>
        <w:pStyle w:val="Heading2"/>
        <w:rPr>
          <w:rFonts w:ascii="Garamond" w:eastAsia="Georgia" w:hAnsi="Garamond" w:cs="Georgia"/>
          <w:color w:val="000000"/>
        </w:rPr>
      </w:pPr>
      <w:bookmarkStart w:id="61" w:name="_Toc219737072"/>
      <w:r w:rsidRPr="00B773D9">
        <w:rPr>
          <w:rFonts w:ascii="Garamond" w:eastAsia="Georgia" w:hAnsi="Garamond" w:cs="Georgia"/>
          <w:color w:val="000000"/>
        </w:rPr>
        <w:t>Constitution of One Health Committee</w:t>
      </w:r>
      <w:bookmarkEnd w:id="61"/>
    </w:p>
    <w:p w14:paraId="38A4D9A7" w14:textId="77777777" w:rsidR="008913D0" w:rsidRPr="00B773D9" w:rsidRDefault="00177B11">
      <w:pPr>
        <w:rPr>
          <w:rFonts w:ascii="Garamond" w:eastAsia="Georgia" w:hAnsi="Garamond" w:cs="Georgia"/>
        </w:rPr>
      </w:pPr>
      <w:r w:rsidRPr="00B773D9">
        <w:rPr>
          <w:rFonts w:ascii="Garamond" w:eastAsia="Georgia" w:hAnsi="Garamond" w:cs="Georgia"/>
        </w:rPr>
        <w:t>The LSGD shall constitute a One Health Committee comprising the LSGI President, Medical Officers (Modern Medicine, AYUSH, and Veterinary), the Health Inspector, and the Veterinary Surgeon.</w:t>
      </w:r>
    </w:p>
    <w:p w14:paraId="273EB8F5" w14:textId="77777777" w:rsidR="008913D0" w:rsidRPr="00B773D9" w:rsidRDefault="008913D0">
      <w:pPr>
        <w:rPr>
          <w:rFonts w:ascii="Garamond" w:eastAsia="Georgia" w:hAnsi="Garamond" w:cs="Georgia"/>
        </w:rPr>
      </w:pPr>
    </w:p>
    <w:p w14:paraId="2C4A47F3" w14:textId="2C342EE8" w:rsidR="008913D0" w:rsidRPr="00B773D9" w:rsidRDefault="00177B11">
      <w:pPr>
        <w:rPr>
          <w:rFonts w:ascii="Garamond" w:eastAsia="Georgia" w:hAnsi="Garamond" w:cs="Georgia"/>
        </w:rPr>
      </w:pPr>
      <w:r w:rsidRPr="00B773D9">
        <w:rPr>
          <w:rFonts w:ascii="Garamond" w:eastAsia="Georgia" w:hAnsi="Garamond" w:cs="Georgia"/>
          <w:b/>
          <w:bCs/>
        </w:rPr>
        <w:t xml:space="preserve">Objective: </w:t>
      </w:r>
      <w:r w:rsidRPr="00B773D9">
        <w:rPr>
          <w:rFonts w:ascii="Garamond" w:eastAsia="Georgia" w:hAnsi="Garamond" w:cs="Georgia"/>
        </w:rPr>
        <w:t>The One Health Committee coordinates human</w:t>
      </w:r>
      <w:r w:rsidR="00697EF9">
        <w:rPr>
          <w:rFonts w:ascii="Garamond" w:eastAsia="Georgia" w:hAnsi="Garamond" w:cs="Georgia"/>
        </w:rPr>
        <w:t>, animal, and environmental health</w:t>
      </w:r>
      <w:r w:rsidRPr="00B773D9">
        <w:rPr>
          <w:rFonts w:ascii="Garamond" w:eastAsia="Georgia" w:hAnsi="Garamond" w:cs="Georgia"/>
        </w:rPr>
        <w:t xml:space="preserve"> to prevent and control pandemics.</w:t>
      </w:r>
    </w:p>
    <w:p w14:paraId="38B710EA" w14:textId="77777777" w:rsidR="008913D0" w:rsidRPr="00B773D9" w:rsidRDefault="008913D0">
      <w:pPr>
        <w:rPr>
          <w:rFonts w:ascii="Garamond" w:eastAsia="Georgia" w:hAnsi="Garamond" w:cs="Georgia"/>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773D9"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773D9" w:rsidRDefault="00177B11">
            <w:pPr>
              <w:rPr>
                <w:rFonts w:ascii="Garamond" w:eastAsia="Georgia" w:hAnsi="Garamond" w:cs="Georgia"/>
              </w:rPr>
            </w:pPr>
            <w:r w:rsidRPr="00B773D9">
              <w:rPr>
                <w:rFonts w:ascii="Garamond" w:eastAsia="Georgia" w:hAnsi="Garamond" w:cs="Georgia"/>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773D9" w:rsidRDefault="00177B11">
            <w:pPr>
              <w:rPr>
                <w:rFonts w:ascii="Garamond" w:eastAsia="Georgia" w:hAnsi="Garamond" w:cs="Georgia"/>
                <w:b/>
                <w:bCs/>
              </w:rPr>
            </w:pPr>
            <w:r w:rsidRPr="00B773D9">
              <w:rPr>
                <w:rFonts w:ascii="Garamond" w:eastAsia="Georgia" w:hAnsi="Garamond" w:cs="Georgia"/>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773D9" w:rsidRDefault="00177B11">
            <w:pPr>
              <w:rPr>
                <w:rFonts w:ascii="Garamond" w:eastAsia="Georgia" w:hAnsi="Garamond" w:cs="Georgia"/>
              </w:rPr>
            </w:pPr>
            <w:r w:rsidRPr="00B773D9">
              <w:rPr>
                <w:rFonts w:ascii="Garamond" w:eastAsia="Georgia" w:hAnsi="Garamond" w:cs="Georgia"/>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773D9" w:rsidRDefault="00177B11">
            <w:pPr>
              <w:rPr>
                <w:rFonts w:ascii="Garamond" w:eastAsia="Georgia" w:hAnsi="Garamond" w:cs="Georgia"/>
              </w:rPr>
            </w:pPr>
            <w:r w:rsidRPr="00B773D9">
              <w:rPr>
                <w:rFonts w:ascii="Garamond" w:eastAsia="Georgia" w:hAnsi="Garamond" w:cs="Georgia"/>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773D9" w:rsidRDefault="00177B11">
            <w:pPr>
              <w:rPr>
                <w:rFonts w:ascii="Garamond" w:eastAsia="Georgia" w:hAnsi="Garamond" w:cs="Georgia"/>
              </w:rPr>
            </w:pPr>
            <w:r w:rsidRPr="00B773D9">
              <w:rPr>
                <w:rFonts w:ascii="Garamond" w:eastAsia="Georgia" w:hAnsi="Garamond" w:cs="Georgia"/>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773D9" w:rsidRDefault="00177B11">
            <w:pPr>
              <w:rPr>
                <w:rFonts w:ascii="Garamond" w:eastAsia="Georgia" w:hAnsi="Garamond" w:cs="Georgia"/>
              </w:rPr>
            </w:pPr>
            <w:r w:rsidRPr="00B773D9">
              <w:rPr>
                <w:rFonts w:ascii="Garamond" w:eastAsia="Georgia" w:hAnsi="Garamond" w:cs="Georgia"/>
                <w:b/>
                <w:bCs/>
              </w:rPr>
              <w:t xml:space="preserve">Contact Number </w:t>
            </w:r>
          </w:p>
        </w:tc>
      </w:tr>
      <w:tr w:rsidR="008913D0" w:rsidRPr="00B773D9" w14:paraId="1A26C3C6"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773D9" w:rsidRDefault="00177B11">
            <w:pPr>
              <w:rPr>
                <w:rFonts w:ascii="Garamond" w:eastAsia="Georgia" w:hAnsi="Garamond" w:cs="Georgia"/>
              </w:rPr>
            </w:pPr>
            <w:r w:rsidRPr="00B773D9">
              <w:rPr>
                <w:rFonts w:ascii="Garamond" w:eastAsia="Georgia" w:hAnsi="Garamond" w:cs="Georgia"/>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5B94D0EA" w:rsidR="008913D0" w:rsidRPr="00B773D9" w:rsidRDefault="00CE564C">
            <w:pPr>
              <w:rPr>
                <w:rFonts w:ascii="Garamond" w:eastAsia="Georgia" w:hAnsi="Garamond" w:cs="Georgia"/>
              </w:rPr>
            </w:pPr>
            <w:r>
              <w:rPr>
                <w:rFonts w:ascii="Garamond" w:eastAsia="Georgia" w:hAnsi="Garamond" w:cs="Georgia"/>
              </w:rPr>
              <w:t>Beena Soman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773D9" w:rsidRDefault="00177B11">
            <w:pPr>
              <w:rPr>
                <w:rFonts w:ascii="Garamond" w:eastAsia="Georgia" w:hAnsi="Garamond" w:cs="Georgia"/>
              </w:rPr>
            </w:pPr>
            <w:r w:rsidRPr="00B773D9">
              <w:rPr>
                <w:rFonts w:ascii="Garamond" w:eastAsia="Georgia" w:hAnsi="Garamond" w:cs="Georgia"/>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773D9" w:rsidRDefault="00177B11">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773D9" w:rsidRDefault="00177B11">
            <w:pPr>
              <w:rPr>
                <w:rFonts w:ascii="Garamond" w:eastAsia="Georgia" w:hAnsi="Garamond" w:cs="Georgia"/>
              </w:rPr>
            </w:pPr>
            <w:r w:rsidRPr="00B773D9">
              <w:rPr>
                <w:rFonts w:ascii="Garamond" w:eastAsia="Georgia" w:hAnsi="Garamond" w:cs="Georgia"/>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22ED6C6B" w:rsidR="008913D0" w:rsidRPr="00B773D9" w:rsidRDefault="00BD27DC">
            <w:pPr>
              <w:rPr>
                <w:rFonts w:ascii="Garamond" w:eastAsia="Georgia" w:hAnsi="Garamond" w:cs="Georgia"/>
              </w:rPr>
            </w:pPr>
            <w:r>
              <w:rPr>
                <w:rFonts w:ascii="Garamond" w:eastAsia="Georgia" w:hAnsi="Garamond" w:cs="Georgia"/>
              </w:rPr>
              <w:t>9447400960</w:t>
            </w:r>
          </w:p>
        </w:tc>
      </w:tr>
      <w:tr w:rsidR="008913D0" w:rsidRPr="00B773D9" w14:paraId="42B4CCD0"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773D9" w:rsidRDefault="00177B11">
            <w:pPr>
              <w:rPr>
                <w:rFonts w:ascii="Garamond" w:eastAsia="Georgia" w:hAnsi="Garamond" w:cs="Georgia"/>
              </w:rPr>
            </w:pPr>
            <w:r w:rsidRPr="00B773D9">
              <w:rPr>
                <w:rFonts w:ascii="Garamond" w:eastAsia="Georgia" w:hAnsi="Garamond" w:cs="Georgia"/>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42C320AE" w:rsidR="008913D0" w:rsidRPr="00B773D9" w:rsidRDefault="00CE564C">
            <w:pPr>
              <w:rPr>
                <w:rFonts w:ascii="Garamond" w:eastAsia="Georgia" w:hAnsi="Garamond" w:cs="Georgia"/>
              </w:rPr>
            </w:pPr>
            <w:r>
              <w:rPr>
                <w:rFonts w:ascii="Garamond" w:eastAsia="Georgia" w:hAnsi="Garamond" w:cs="Georgia"/>
              </w:rPr>
              <w:t>Dr Sajan Babu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4F2168C1" w:rsidR="008913D0" w:rsidRPr="00B773D9" w:rsidRDefault="00177B11">
            <w:pPr>
              <w:rPr>
                <w:rFonts w:ascii="Garamond" w:eastAsia="Georgia" w:hAnsi="Garamond" w:cs="Georgia"/>
              </w:rPr>
            </w:pPr>
            <w:r w:rsidRPr="00B773D9">
              <w:rPr>
                <w:rFonts w:ascii="Garamond" w:eastAsia="Georgia" w:hAnsi="Garamond" w:cs="Georgia"/>
              </w:rPr>
              <w:t>Medical Officer (</w:t>
            </w:r>
            <w:r w:rsidR="00FA6590">
              <w:rPr>
                <w:rFonts w:ascii="Garamond" w:eastAsia="Georgia" w:hAnsi="Garamond" w:cs="Georgia"/>
              </w:rPr>
              <w:t>FHC</w:t>
            </w:r>
            <w:r w:rsidRPr="00B773D9">
              <w:rPr>
                <w:rFonts w:ascii="Garamond" w:eastAsia="Georgia" w:hAnsi="Garamond" w:cs="Georgia"/>
              </w:rPr>
              <w:t xml:space="preserve">/CHC)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773D9" w:rsidRDefault="00177B11">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773D9" w:rsidRDefault="00177B11">
            <w:pPr>
              <w:rPr>
                <w:rFonts w:ascii="Garamond" w:eastAsia="Georgia" w:hAnsi="Garamond" w:cs="Georgia"/>
              </w:rPr>
            </w:pPr>
            <w:r w:rsidRPr="00B773D9">
              <w:rPr>
                <w:rFonts w:ascii="Garamond" w:eastAsia="Georgia" w:hAnsi="Garamond" w:cs="Georgia"/>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6E00AA2A" w:rsidR="008913D0" w:rsidRPr="00B773D9" w:rsidRDefault="00BD27DC">
            <w:pPr>
              <w:rPr>
                <w:rFonts w:ascii="Garamond" w:eastAsia="Georgia" w:hAnsi="Garamond" w:cs="Georgia"/>
              </w:rPr>
            </w:pPr>
            <w:r>
              <w:rPr>
                <w:rFonts w:ascii="Garamond" w:eastAsia="Georgia" w:hAnsi="Garamond" w:cs="Georgia"/>
              </w:rPr>
              <w:t>9037700569</w:t>
            </w:r>
          </w:p>
        </w:tc>
      </w:tr>
      <w:tr w:rsidR="008913D0" w:rsidRPr="00B773D9" w14:paraId="2F4A038B"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773D9" w:rsidRDefault="00177B11">
            <w:pPr>
              <w:rPr>
                <w:rFonts w:ascii="Garamond" w:eastAsia="Georgia" w:hAnsi="Garamond" w:cs="Georgia"/>
              </w:rPr>
            </w:pPr>
            <w:r w:rsidRPr="00B773D9">
              <w:rPr>
                <w:rFonts w:ascii="Garamond" w:eastAsia="Georgia" w:hAnsi="Garamond" w:cs="Georgia"/>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2F6081E0" w:rsidR="008913D0" w:rsidRPr="00B773D9" w:rsidRDefault="00CE564C">
            <w:pPr>
              <w:rPr>
                <w:rFonts w:ascii="Garamond" w:eastAsia="Georgia" w:hAnsi="Garamond" w:cs="Georgia"/>
              </w:rPr>
            </w:pPr>
            <w:r>
              <w:rPr>
                <w:rFonts w:ascii="Garamond" w:eastAsia="Georgia" w:hAnsi="Garamond" w:cs="Georgia"/>
              </w:rPr>
              <w:t>Dr Vishnu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773D9" w:rsidRDefault="00177B11">
            <w:pPr>
              <w:rPr>
                <w:rFonts w:ascii="Garamond" w:eastAsia="Georgia" w:hAnsi="Garamond" w:cs="Georgia"/>
              </w:rPr>
            </w:pPr>
            <w:r w:rsidRPr="00B773D9">
              <w:rPr>
                <w:rFonts w:ascii="Garamond" w:eastAsia="Georgia" w:hAnsi="Garamond" w:cs="Georgia"/>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773D9" w:rsidRDefault="00177B11">
            <w:pPr>
              <w:rPr>
                <w:rFonts w:ascii="Garamond" w:eastAsia="Georgia" w:hAnsi="Garamond" w:cs="Georgia"/>
              </w:rPr>
            </w:pPr>
            <w:r w:rsidRPr="00B773D9">
              <w:rPr>
                <w:rFonts w:ascii="Garamond" w:eastAsia="Georgia" w:hAnsi="Garamond" w:cs="Georgia"/>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773D9" w:rsidRDefault="00177B11">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67AC8469" w:rsidR="008913D0" w:rsidRPr="00B773D9" w:rsidRDefault="00BD27DC">
            <w:pPr>
              <w:rPr>
                <w:rFonts w:ascii="Garamond" w:eastAsia="Georgia" w:hAnsi="Garamond" w:cs="Georgia"/>
              </w:rPr>
            </w:pPr>
            <w:r>
              <w:rPr>
                <w:rFonts w:ascii="Garamond" w:eastAsia="Georgia" w:hAnsi="Garamond" w:cs="Georgia"/>
              </w:rPr>
              <w:t>9497313822</w:t>
            </w:r>
          </w:p>
        </w:tc>
      </w:tr>
      <w:tr w:rsidR="008913D0" w:rsidRPr="00B773D9" w14:paraId="66EECE95"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773D9" w:rsidRDefault="00177B11">
            <w:pPr>
              <w:rPr>
                <w:rFonts w:ascii="Garamond" w:eastAsia="Georgia" w:hAnsi="Garamond" w:cs="Georgia"/>
              </w:rPr>
            </w:pPr>
            <w:r w:rsidRPr="00B773D9">
              <w:rPr>
                <w:rFonts w:ascii="Garamond" w:eastAsia="Georgia" w:hAnsi="Garamond" w:cs="Georgia"/>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43171210" w:rsidR="008913D0" w:rsidRPr="00B773D9" w:rsidRDefault="00E74139">
            <w:pPr>
              <w:rPr>
                <w:rFonts w:ascii="Garamond" w:eastAsia="Georgia" w:hAnsi="Garamond" w:cs="Georgia"/>
              </w:rPr>
            </w:pPr>
            <w:r>
              <w:rPr>
                <w:rFonts w:ascii="Garamond" w:eastAsia="Georgia" w:hAnsi="Garamond" w:cs="Georgia"/>
              </w:rPr>
              <w:t>Dr Afina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773D9" w:rsidRDefault="00177B11">
            <w:pPr>
              <w:rPr>
                <w:rFonts w:ascii="Garamond" w:eastAsia="Georgia" w:hAnsi="Garamond" w:cs="Georgia"/>
              </w:rPr>
            </w:pPr>
            <w:r w:rsidRPr="00B773D9">
              <w:rPr>
                <w:rFonts w:ascii="Garamond" w:eastAsia="Georgia" w:hAnsi="Garamond" w:cs="Georgia"/>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773D9" w:rsidRDefault="00177B11">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773D9" w:rsidRDefault="00177B11">
            <w:pPr>
              <w:rPr>
                <w:rFonts w:ascii="Garamond" w:eastAsia="Georgia" w:hAnsi="Garamond" w:cs="Georgia"/>
              </w:rPr>
            </w:pPr>
            <w:r w:rsidRPr="00B773D9">
              <w:rPr>
                <w:rFonts w:ascii="Garamond" w:eastAsia="Georgia" w:hAnsi="Garamond" w:cs="Georgia"/>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18838EDB" w:rsidR="008913D0" w:rsidRPr="00B773D9" w:rsidRDefault="00BD27DC">
            <w:pPr>
              <w:rPr>
                <w:rFonts w:ascii="Garamond" w:eastAsia="Georgia" w:hAnsi="Garamond" w:cs="Georgia"/>
              </w:rPr>
            </w:pPr>
            <w:r>
              <w:rPr>
                <w:rFonts w:ascii="Garamond" w:eastAsia="Georgia" w:hAnsi="Garamond" w:cs="Georgia"/>
              </w:rPr>
              <w:t>9496238190</w:t>
            </w:r>
          </w:p>
        </w:tc>
      </w:tr>
      <w:tr w:rsidR="008913D0" w:rsidRPr="00B773D9" w14:paraId="3163A7F0"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773D9" w:rsidRDefault="00177B11">
            <w:pPr>
              <w:rPr>
                <w:rFonts w:ascii="Garamond" w:eastAsia="Georgia" w:hAnsi="Garamond" w:cs="Georgia"/>
              </w:rPr>
            </w:pPr>
            <w:r w:rsidRPr="00B773D9">
              <w:rPr>
                <w:rFonts w:ascii="Garamond" w:eastAsia="Georgia" w:hAnsi="Garamond" w:cs="Georgia"/>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4A8E7902" w:rsidR="008913D0" w:rsidRPr="00B773D9" w:rsidRDefault="00E74139">
            <w:pPr>
              <w:rPr>
                <w:rFonts w:ascii="Garamond" w:eastAsia="Georgia" w:hAnsi="Garamond" w:cs="Georgia"/>
              </w:rPr>
            </w:pPr>
            <w:r>
              <w:rPr>
                <w:rFonts w:ascii="Garamond" w:eastAsia="Georgia" w:hAnsi="Garamond" w:cs="Georgia"/>
              </w:rPr>
              <w:t>Sreelatha S S Nair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77777777" w:rsidR="008913D0" w:rsidRPr="00B773D9" w:rsidRDefault="00177B11">
            <w:pPr>
              <w:rPr>
                <w:rFonts w:ascii="Garamond" w:eastAsia="Georgia" w:hAnsi="Garamond" w:cs="Georgia"/>
              </w:rPr>
            </w:pPr>
            <w:r w:rsidRPr="00B773D9">
              <w:rPr>
                <w:rFonts w:ascii="Garamond" w:eastAsia="Georgia" w:hAnsi="Garamond" w:cs="Georgia"/>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773D9" w:rsidRDefault="00177B11">
            <w:pPr>
              <w:rPr>
                <w:rFonts w:ascii="Garamond" w:eastAsia="Georgia" w:hAnsi="Garamond" w:cs="Georgia"/>
              </w:rPr>
            </w:pPr>
            <w:r w:rsidRPr="00B773D9">
              <w:rPr>
                <w:rFonts w:ascii="Garamond" w:eastAsia="Georgia" w:hAnsi="Garamond" w:cs="Georgia"/>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773D9" w:rsidRDefault="00177B11">
            <w:pPr>
              <w:rPr>
                <w:rFonts w:ascii="Garamond" w:eastAsia="Georgia" w:hAnsi="Garamond" w:cs="Georgia"/>
              </w:rPr>
            </w:pPr>
            <w:r w:rsidRPr="00B773D9">
              <w:rPr>
                <w:rFonts w:ascii="Garamond" w:eastAsia="Georgia" w:hAnsi="Garamond" w:cs="Georgia"/>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43A4C6E8" w:rsidR="008913D0" w:rsidRPr="00B773D9" w:rsidRDefault="00BD27DC">
            <w:pPr>
              <w:rPr>
                <w:rFonts w:ascii="Garamond" w:eastAsia="Georgia" w:hAnsi="Garamond" w:cs="Georgia"/>
              </w:rPr>
            </w:pPr>
            <w:r>
              <w:rPr>
                <w:rFonts w:ascii="Garamond" w:eastAsia="Georgia" w:hAnsi="Garamond" w:cs="Georgia"/>
              </w:rPr>
              <w:t>9447906981</w:t>
            </w:r>
          </w:p>
        </w:tc>
      </w:tr>
      <w:tr w:rsidR="008913D0" w:rsidRPr="00B773D9" w14:paraId="13FF23D1"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773D9" w:rsidRDefault="00177B11">
            <w:pPr>
              <w:rPr>
                <w:rFonts w:ascii="Garamond" w:eastAsia="Georgia" w:hAnsi="Garamond" w:cs="Georgia"/>
              </w:rPr>
            </w:pPr>
            <w:r w:rsidRPr="00B773D9">
              <w:rPr>
                <w:rFonts w:ascii="Garamond" w:eastAsia="Georgia" w:hAnsi="Garamond" w:cs="Georgia"/>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703AF126" w:rsidR="008913D0" w:rsidRPr="00B773D9" w:rsidRDefault="00CE564C">
            <w:pPr>
              <w:rPr>
                <w:rFonts w:ascii="Garamond" w:eastAsia="Georgia" w:hAnsi="Garamond" w:cs="Georgia"/>
              </w:rPr>
            </w:pPr>
            <w:r>
              <w:rPr>
                <w:rFonts w:ascii="Garamond" w:eastAsia="Georgia" w:hAnsi="Garamond" w:cs="Georgia"/>
              </w:rPr>
              <w:t>Bindhu T 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773D9" w:rsidRDefault="00177B11">
            <w:pPr>
              <w:rPr>
                <w:rFonts w:ascii="Garamond" w:eastAsia="Georgia" w:hAnsi="Garamond" w:cs="Georgia"/>
              </w:rPr>
            </w:pPr>
            <w:r w:rsidRPr="00B773D9">
              <w:rPr>
                <w:rFonts w:ascii="Garamond" w:eastAsia="Georgia" w:hAnsi="Garamond" w:cs="Georgia"/>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773D9" w:rsidRDefault="00177B11">
            <w:pPr>
              <w:rPr>
                <w:rFonts w:ascii="Garamond" w:eastAsia="Georgia" w:hAnsi="Garamond" w:cs="Georgia"/>
              </w:rPr>
            </w:pPr>
            <w:r w:rsidRPr="00B773D9">
              <w:rPr>
                <w:rFonts w:ascii="Garamond" w:eastAsia="Georgia" w:hAnsi="Garamond" w:cs="Georgia"/>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773D9" w:rsidRDefault="00177B11">
            <w:pPr>
              <w:rPr>
                <w:rFonts w:ascii="Garamond" w:eastAsia="Georgia" w:hAnsi="Garamond" w:cs="Georgia"/>
              </w:rPr>
            </w:pPr>
            <w:r w:rsidRPr="00B773D9">
              <w:rPr>
                <w:rFonts w:ascii="Garamond" w:eastAsia="Georgia" w:hAnsi="Garamond" w:cs="Georgia"/>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5F26E40F" w:rsidR="008913D0" w:rsidRPr="00B773D9" w:rsidRDefault="00BD27DC">
            <w:pPr>
              <w:rPr>
                <w:rFonts w:ascii="Garamond" w:eastAsia="Georgia" w:hAnsi="Garamond" w:cs="Georgia"/>
              </w:rPr>
            </w:pPr>
            <w:r>
              <w:rPr>
                <w:rFonts w:ascii="Garamond" w:eastAsia="Georgia" w:hAnsi="Garamond" w:cs="Georgia"/>
              </w:rPr>
              <w:t>9496462963</w:t>
            </w:r>
          </w:p>
        </w:tc>
      </w:tr>
      <w:tr w:rsidR="008913D0" w:rsidRPr="00B773D9" w14:paraId="23374FF1" w14:textId="77777777" w:rsidTr="00F55FB4">
        <w:trPr>
          <w:trHeight w:val="876"/>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773D9" w:rsidRDefault="00177B11">
            <w:pPr>
              <w:rPr>
                <w:rFonts w:ascii="Garamond" w:eastAsia="Georgia" w:hAnsi="Garamond" w:cs="Georgia"/>
              </w:rPr>
            </w:pPr>
            <w:r w:rsidRPr="00B773D9">
              <w:rPr>
                <w:rFonts w:ascii="Garamond" w:eastAsia="Georgia" w:hAnsi="Garamond" w:cs="Georgia"/>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69222E08" w:rsidR="008913D0" w:rsidRPr="00B773D9" w:rsidRDefault="00CE564C">
            <w:pPr>
              <w:rPr>
                <w:rFonts w:ascii="Garamond" w:eastAsia="Georgia" w:hAnsi="Garamond" w:cs="Georgia"/>
              </w:rPr>
            </w:pPr>
            <w:r>
              <w:rPr>
                <w:rFonts w:ascii="Garamond" w:eastAsia="Georgia" w:hAnsi="Garamond" w:cs="Georgia"/>
              </w:rPr>
              <w:t>Lakshmi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773D9" w:rsidRDefault="00177B11">
            <w:pPr>
              <w:rPr>
                <w:rFonts w:ascii="Garamond" w:eastAsia="Georgia" w:hAnsi="Garamond" w:cs="Georgia"/>
              </w:rPr>
            </w:pPr>
            <w:r w:rsidRPr="00B773D9">
              <w:rPr>
                <w:rFonts w:ascii="Garamond" w:eastAsia="Georgia" w:hAnsi="Garamond" w:cs="Georgia"/>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773D9" w:rsidRDefault="00177B11">
            <w:pPr>
              <w:rPr>
                <w:rFonts w:ascii="Garamond" w:eastAsia="Georgia" w:hAnsi="Garamond" w:cs="Georgia"/>
              </w:rPr>
            </w:pPr>
            <w:r w:rsidRPr="00B773D9">
              <w:rPr>
                <w:rFonts w:ascii="Garamond" w:eastAsia="Georgia" w:hAnsi="Garamond" w:cs="Georgia"/>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773D9" w:rsidRDefault="00177B11">
            <w:pPr>
              <w:rPr>
                <w:rFonts w:ascii="Garamond" w:eastAsia="Georgia" w:hAnsi="Garamond" w:cs="Georgia"/>
              </w:rPr>
            </w:pPr>
            <w:r w:rsidRPr="00B773D9">
              <w:rPr>
                <w:rFonts w:ascii="Garamond" w:eastAsia="Georgia" w:hAnsi="Garamond" w:cs="Georgia"/>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1406A9AF" w:rsidR="008913D0" w:rsidRPr="00B773D9" w:rsidRDefault="00E74139">
            <w:pPr>
              <w:rPr>
                <w:rFonts w:ascii="Garamond" w:eastAsia="Georgia" w:hAnsi="Garamond" w:cs="Georgia"/>
              </w:rPr>
            </w:pPr>
            <w:r>
              <w:rPr>
                <w:rFonts w:ascii="Garamond" w:eastAsia="Georgia" w:hAnsi="Garamond" w:cs="Georgia"/>
              </w:rPr>
              <w:t>9495928033</w:t>
            </w:r>
          </w:p>
        </w:tc>
      </w:tr>
      <w:tr w:rsidR="008913D0" w:rsidRPr="00B773D9" w14:paraId="3DACC854" w14:textId="77777777" w:rsidTr="000D6B51">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B773D9" w:rsidRDefault="00177B11">
            <w:pPr>
              <w:rPr>
                <w:rFonts w:ascii="Garamond" w:eastAsia="Georgia" w:hAnsi="Garamond" w:cs="Georgia"/>
              </w:rPr>
            </w:pPr>
            <w:r w:rsidRPr="00B773D9">
              <w:rPr>
                <w:rFonts w:ascii="Garamond" w:eastAsia="Georgia" w:hAnsi="Garamond" w:cs="Georgia"/>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3529FD6F" w:rsidR="008913D0" w:rsidRPr="00B773D9" w:rsidRDefault="000D6B51">
            <w:pPr>
              <w:rPr>
                <w:rFonts w:ascii="Garamond" w:eastAsia="Georgia" w:hAnsi="Garamond" w:cs="Georgia"/>
              </w:rPr>
            </w:pPr>
            <w:r>
              <w:rPr>
                <w:rFonts w:ascii="Garamond" w:eastAsia="Georgia" w:hAnsi="Garamond" w:cs="Georgia"/>
              </w:rPr>
              <w:t>-</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B773D9" w:rsidRDefault="00177B11">
            <w:pPr>
              <w:rPr>
                <w:rFonts w:ascii="Garamond" w:eastAsia="Georgia" w:hAnsi="Garamond" w:cs="Georgia"/>
              </w:rPr>
            </w:pPr>
            <w:r w:rsidRPr="00B773D9">
              <w:rPr>
                <w:rFonts w:ascii="Garamond" w:eastAsia="Georgia" w:hAnsi="Garamond" w:cs="Georgia"/>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B773D9" w:rsidRDefault="00177B11">
            <w:pPr>
              <w:rPr>
                <w:rFonts w:ascii="Garamond" w:eastAsia="Georgia" w:hAnsi="Garamond" w:cs="Georgia"/>
              </w:rPr>
            </w:pPr>
            <w:r w:rsidRPr="00B773D9">
              <w:rPr>
                <w:rFonts w:ascii="Garamond" w:eastAsia="Georgia" w:hAnsi="Garamond" w:cs="Georgia"/>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B773D9" w:rsidRDefault="00177B11">
            <w:pPr>
              <w:rPr>
                <w:rFonts w:ascii="Garamond" w:eastAsia="Georgia" w:hAnsi="Garamond" w:cs="Georgia"/>
              </w:rPr>
            </w:pPr>
            <w:r w:rsidRPr="00B773D9">
              <w:rPr>
                <w:rFonts w:ascii="Garamond" w:eastAsia="Georgia" w:hAnsi="Garamond" w:cs="Georgia"/>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77777777" w:rsidR="008913D0" w:rsidRPr="00B773D9" w:rsidRDefault="008913D0">
            <w:pPr>
              <w:rPr>
                <w:rFonts w:ascii="Garamond" w:eastAsia="Georgia" w:hAnsi="Garamond" w:cs="Georgia"/>
              </w:rPr>
            </w:pPr>
          </w:p>
        </w:tc>
      </w:tr>
      <w:tr w:rsidR="008913D0" w:rsidRPr="00B773D9" w14:paraId="1DB0821F" w14:textId="77777777" w:rsidTr="000D6B51">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B773D9" w:rsidRDefault="00177B11">
            <w:pPr>
              <w:rPr>
                <w:rFonts w:ascii="Garamond" w:eastAsia="Georgia" w:hAnsi="Garamond" w:cs="Georgia"/>
              </w:rPr>
            </w:pPr>
            <w:r w:rsidRPr="00B773D9">
              <w:rPr>
                <w:rFonts w:ascii="Garamond" w:eastAsia="Georgia" w:hAnsi="Garamond" w:cs="Georgia"/>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49564E6C" w:rsidR="008913D0" w:rsidRPr="00B773D9" w:rsidRDefault="00F33134">
            <w:pPr>
              <w:rPr>
                <w:rFonts w:ascii="Garamond" w:eastAsia="Georgia" w:hAnsi="Garamond" w:cs="Georgia"/>
              </w:rPr>
            </w:pPr>
            <w:r>
              <w:rPr>
                <w:rFonts w:ascii="Garamond" w:eastAsia="Georgia" w:hAnsi="Garamond" w:cs="Georgia"/>
              </w:rPr>
              <w:t>Prasanna Rajan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B773D9" w:rsidRDefault="00177B11" w:rsidP="00F33134">
            <w:pPr>
              <w:jc w:val="left"/>
              <w:rPr>
                <w:rFonts w:ascii="Garamond" w:eastAsia="Georgia" w:hAnsi="Garamond" w:cs="Georgia"/>
              </w:rPr>
            </w:pPr>
            <w:r w:rsidRPr="00B773D9">
              <w:rPr>
                <w:rFonts w:ascii="Garamond" w:eastAsia="Georgia" w:hAnsi="Garamond" w:cs="Georgia"/>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B773D9" w:rsidRDefault="00177B11">
            <w:pPr>
              <w:rPr>
                <w:rFonts w:ascii="Garamond" w:eastAsia="Georgia" w:hAnsi="Garamond" w:cs="Georgia"/>
              </w:rPr>
            </w:pPr>
            <w:r w:rsidRPr="00B773D9">
              <w:rPr>
                <w:rFonts w:ascii="Garamond" w:eastAsia="Georgia" w:hAnsi="Garamond" w:cs="Georgia"/>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B773D9" w:rsidRDefault="00177B11">
            <w:pPr>
              <w:rPr>
                <w:rFonts w:ascii="Garamond" w:eastAsia="Georgia" w:hAnsi="Garamond" w:cs="Georgia"/>
              </w:rPr>
            </w:pPr>
            <w:r w:rsidRPr="00B773D9">
              <w:rPr>
                <w:rFonts w:ascii="Garamond" w:eastAsia="Georgia" w:hAnsi="Garamond" w:cs="Georgia"/>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3F0ACEC6" w:rsidR="008913D0" w:rsidRPr="00B773D9" w:rsidRDefault="00A624F3">
            <w:pPr>
              <w:rPr>
                <w:rFonts w:ascii="Garamond" w:eastAsia="Georgia" w:hAnsi="Garamond" w:cs="Georgia"/>
              </w:rPr>
            </w:pPr>
            <w:r>
              <w:rPr>
                <w:rFonts w:ascii="Garamond" w:eastAsia="Georgia" w:hAnsi="Garamond" w:cs="Georgia"/>
              </w:rPr>
              <w:t>9605083814</w:t>
            </w:r>
          </w:p>
        </w:tc>
      </w:tr>
      <w:tr w:rsidR="008913D0" w:rsidRPr="00B773D9" w14:paraId="10C8007A" w14:textId="77777777" w:rsidTr="00CE564C">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B773D9" w:rsidRDefault="00177B11">
            <w:pPr>
              <w:rPr>
                <w:rFonts w:ascii="Garamond" w:eastAsia="Georgia" w:hAnsi="Garamond" w:cs="Georgia"/>
              </w:rPr>
            </w:pPr>
            <w:r w:rsidRPr="00B773D9">
              <w:rPr>
                <w:rFonts w:ascii="Garamond" w:eastAsia="Georgia" w:hAnsi="Garamond" w:cs="Georgia"/>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6452E219" w:rsidR="008913D0" w:rsidRPr="00B773D9" w:rsidRDefault="00CE564C">
            <w:pPr>
              <w:rPr>
                <w:rFonts w:ascii="Garamond" w:eastAsia="Georgia" w:hAnsi="Garamond" w:cs="Georgia"/>
              </w:rPr>
            </w:pPr>
            <w:r>
              <w:rPr>
                <w:rFonts w:ascii="Garamond" w:eastAsia="Georgia" w:hAnsi="Garamond" w:cs="Georgia"/>
              </w:rPr>
              <w:t>Saritha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B773D9" w:rsidRDefault="00177B11">
            <w:pPr>
              <w:rPr>
                <w:rFonts w:ascii="Garamond" w:eastAsia="Georgia" w:hAnsi="Garamond" w:cs="Georgia"/>
              </w:rPr>
            </w:pPr>
            <w:r w:rsidRPr="00B773D9">
              <w:rPr>
                <w:rFonts w:ascii="Garamond" w:eastAsia="Georgia" w:hAnsi="Garamond" w:cs="Georgia"/>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B773D9" w:rsidRDefault="00177B11">
            <w:pPr>
              <w:rPr>
                <w:rFonts w:ascii="Garamond" w:eastAsia="Georgia" w:hAnsi="Garamond" w:cs="Georgia"/>
              </w:rPr>
            </w:pPr>
            <w:r w:rsidRPr="00B773D9">
              <w:rPr>
                <w:rFonts w:ascii="Garamond" w:eastAsia="Georgia" w:hAnsi="Garamond" w:cs="Georgia"/>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B773D9" w:rsidRDefault="00177B11">
            <w:pPr>
              <w:rPr>
                <w:rFonts w:ascii="Garamond" w:eastAsia="Georgia" w:hAnsi="Garamond" w:cs="Georgia"/>
              </w:rPr>
            </w:pPr>
            <w:r w:rsidRPr="00B773D9">
              <w:rPr>
                <w:rFonts w:ascii="Garamond" w:eastAsia="Georgia" w:hAnsi="Garamond" w:cs="Georgia"/>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6F10FB40" w:rsidR="008913D0" w:rsidRPr="00B773D9" w:rsidRDefault="00CE564C">
            <w:pPr>
              <w:rPr>
                <w:rFonts w:ascii="Garamond" w:eastAsia="Georgia" w:hAnsi="Garamond" w:cs="Georgia"/>
              </w:rPr>
            </w:pPr>
            <w:r>
              <w:rPr>
                <w:rFonts w:ascii="Garamond" w:eastAsia="Georgia" w:hAnsi="Garamond" w:cs="Georgia"/>
              </w:rPr>
              <w:t>7306046068</w:t>
            </w:r>
          </w:p>
        </w:tc>
      </w:tr>
      <w:tr w:rsidR="008913D0" w:rsidRPr="00B773D9" w14:paraId="4DB891DD" w14:textId="77777777" w:rsidTr="000D6B51">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B773D9" w:rsidRDefault="00177B11">
            <w:pPr>
              <w:rPr>
                <w:rFonts w:ascii="Garamond" w:eastAsia="Georgia" w:hAnsi="Garamond" w:cs="Georgia"/>
              </w:rPr>
            </w:pPr>
            <w:r w:rsidRPr="00B773D9">
              <w:rPr>
                <w:rFonts w:ascii="Garamond" w:eastAsia="Georgia" w:hAnsi="Garamond" w:cs="Georgia"/>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6577EAD8" w:rsidR="008913D0" w:rsidRPr="00B773D9" w:rsidRDefault="00172445">
            <w:pPr>
              <w:rPr>
                <w:rFonts w:ascii="Garamond" w:eastAsia="Georgia" w:hAnsi="Garamond" w:cs="Georgia"/>
              </w:rPr>
            </w:pPr>
            <w:r>
              <w:rPr>
                <w:rFonts w:ascii="Garamond" w:eastAsia="Georgia" w:hAnsi="Garamond" w:cs="Georgia"/>
              </w:rPr>
              <w:t xml:space="preserve">Venugopal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B773D9" w:rsidRDefault="00177B11">
            <w:pPr>
              <w:rPr>
                <w:rFonts w:ascii="Garamond" w:eastAsia="Georgia" w:hAnsi="Garamond" w:cs="Georgia"/>
              </w:rPr>
            </w:pPr>
            <w:r w:rsidRPr="00B773D9">
              <w:rPr>
                <w:rFonts w:ascii="Garamond" w:eastAsia="Georgia" w:hAnsi="Garamond" w:cs="Georgia"/>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B773D9" w:rsidRDefault="00177B11">
            <w:pPr>
              <w:rPr>
                <w:rFonts w:ascii="Garamond" w:eastAsia="Georgia" w:hAnsi="Garamond" w:cs="Georgia"/>
              </w:rPr>
            </w:pPr>
            <w:r w:rsidRPr="00B773D9">
              <w:rPr>
                <w:rFonts w:ascii="Garamond" w:eastAsia="Georgia" w:hAnsi="Garamond" w:cs="Georgia"/>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B773D9" w:rsidRDefault="00177B11">
            <w:pPr>
              <w:rPr>
                <w:rFonts w:ascii="Garamond" w:eastAsia="Georgia" w:hAnsi="Garamond" w:cs="Georgia"/>
              </w:rPr>
            </w:pPr>
            <w:r w:rsidRPr="00B773D9">
              <w:rPr>
                <w:rFonts w:ascii="Garamond" w:eastAsia="Georgia" w:hAnsi="Garamond" w:cs="Georgia"/>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5EBAEA7E" w:rsidR="008913D0" w:rsidRPr="00B773D9" w:rsidRDefault="00172445">
            <w:pPr>
              <w:rPr>
                <w:rFonts w:ascii="Garamond" w:eastAsia="Georgia" w:hAnsi="Garamond" w:cs="Georgia"/>
              </w:rPr>
            </w:pPr>
            <w:r>
              <w:rPr>
                <w:rFonts w:ascii="Garamond" w:eastAsia="Georgia" w:hAnsi="Garamond" w:cs="Georgia"/>
              </w:rPr>
              <w:t>6235129102</w:t>
            </w:r>
          </w:p>
        </w:tc>
      </w:tr>
      <w:tr w:rsidR="008913D0" w:rsidRPr="00B773D9" w14:paraId="426E1183" w14:textId="77777777" w:rsidTr="00172445">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7777777" w:rsidR="008913D0" w:rsidRPr="00B773D9" w:rsidRDefault="00177B11">
            <w:pPr>
              <w:rPr>
                <w:rFonts w:ascii="Garamond" w:eastAsia="Georgia" w:hAnsi="Garamond" w:cs="Georgia"/>
              </w:rPr>
            </w:pPr>
            <w:r w:rsidRPr="00B773D9">
              <w:rPr>
                <w:rFonts w:ascii="Garamond" w:eastAsia="Georgia" w:hAnsi="Garamond" w:cs="Georgia"/>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3E34E19F" w:rsidR="008913D0" w:rsidRPr="00B773D9" w:rsidRDefault="00C103FA">
            <w:pPr>
              <w:rPr>
                <w:rFonts w:ascii="Garamond" w:eastAsia="Georgia" w:hAnsi="Garamond" w:cs="Georgia"/>
              </w:rPr>
            </w:pPr>
            <w:r w:rsidRPr="00C103FA">
              <w:rPr>
                <w:rFonts w:ascii="Garamond" w:eastAsia="Georgia" w:hAnsi="Garamond" w:cs="Georgia"/>
              </w:rPr>
              <w:t>ANILA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77777777" w:rsidR="008913D0" w:rsidRPr="00B773D9" w:rsidRDefault="00177B11" w:rsidP="000D6B51">
            <w:pPr>
              <w:jc w:val="left"/>
              <w:rPr>
                <w:rFonts w:ascii="Garamond" w:eastAsia="Georgia" w:hAnsi="Garamond" w:cs="Georgia"/>
                <w:color w:val="FF0000"/>
              </w:rPr>
            </w:pPr>
            <w:r w:rsidRPr="000D6B51">
              <w:rPr>
                <w:rFonts w:ascii="Garamond" w:eastAsia="Georgia" w:hAnsi="Garamond" w:cs="Georgia"/>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66596FB3" w:rsidR="008913D0" w:rsidRPr="00B773D9" w:rsidRDefault="00172445">
            <w:pPr>
              <w:rPr>
                <w:rFonts w:ascii="Garamond" w:eastAsia="Georgia" w:hAnsi="Garamond" w:cs="Georgia"/>
              </w:rPr>
            </w:pPr>
            <w:r>
              <w:rPr>
                <w:rFonts w:ascii="Garamond" w:eastAsia="Georgia" w:hAnsi="Garamond" w:cs="Georgia"/>
              </w:rPr>
              <w:t>Agricultural department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77777777" w:rsidR="008913D0" w:rsidRPr="00B773D9" w:rsidRDefault="008913D0">
            <w:pPr>
              <w:rPr>
                <w:rFonts w:ascii="Garamond" w:eastAsia="Georgia" w:hAnsi="Garamond" w:cs="Georgia"/>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0C2838A7" w:rsidR="008913D0" w:rsidRPr="00B773D9" w:rsidRDefault="00C103FA">
            <w:pPr>
              <w:rPr>
                <w:rFonts w:ascii="Garamond" w:eastAsia="Georgia" w:hAnsi="Garamond" w:cs="Georgia"/>
              </w:rPr>
            </w:pPr>
            <w:r w:rsidRPr="00C103FA">
              <w:rPr>
                <w:rFonts w:ascii="Garamond" w:eastAsia="Georgia" w:hAnsi="Garamond" w:cs="Georgia"/>
              </w:rPr>
              <w:t>8281488873</w:t>
            </w:r>
          </w:p>
        </w:tc>
      </w:tr>
    </w:tbl>
    <w:p w14:paraId="13A2A06A" w14:textId="77777777" w:rsidR="008913D0" w:rsidRPr="00B773D9" w:rsidRDefault="008913D0">
      <w:pPr>
        <w:rPr>
          <w:rFonts w:ascii="Garamond" w:eastAsia="Georgia" w:hAnsi="Garamond" w:cs="Georgia"/>
        </w:rPr>
      </w:pPr>
    </w:p>
    <w:p w14:paraId="60F0C378" w14:textId="77777777" w:rsidR="008913D0" w:rsidRPr="00B773D9" w:rsidRDefault="00177B11">
      <w:pPr>
        <w:pStyle w:val="Heading3"/>
        <w:rPr>
          <w:rFonts w:ascii="Garamond" w:eastAsia="Georgia" w:hAnsi="Garamond" w:cs="Georgia"/>
          <w:color w:val="000000"/>
        </w:rPr>
      </w:pPr>
      <w:bookmarkStart w:id="62" w:name="_3zagffbb8bd4" w:colFirst="0" w:colLast="0"/>
      <w:bookmarkEnd w:id="62"/>
      <w:r w:rsidRPr="00B773D9">
        <w:rPr>
          <w:rFonts w:ascii="Garamond" w:eastAsia="Georgia" w:hAnsi="Garamond" w:cs="Georgia"/>
          <w:color w:val="000000"/>
        </w:rPr>
        <w:t>Key Responsibilities:</w:t>
      </w:r>
    </w:p>
    <w:p w14:paraId="0F87BEF1"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 xml:space="preserve"> Review disease surveillance data (human + animal)</w:t>
      </w:r>
    </w:p>
    <w:p w14:paraId="65B4F00D"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Conduct ward-wise risk assessment and vulnerability mapping</w:t>
      </w:r>
    </w:p>
    <w:p w14:paraId="696A0E05"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 xml:space="preserve"> Approve quarantine/isolation centre locations</w:t>
      </w:r>
    </w:p>
    <w:p w14:paraId="24A8B3DA"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 xml:space="preserve"> Coordinate with district for resources (PPE, oxygen, ambulances)</w:t>
      </w:r>
    </w:p>
    <w:p w14:paraId="77088A75"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Periodically review health system surge capacity, including beds, oxygen, human resources, and ambulances.</w:t>
      </w:r>
    </w:p>
    <w:p w14:paraId="1DB4A9A9"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Approve and monitor risk communication and community engagement strategies, including rumour management.</w:t>
      </w:r>
    </w:p>
    <w:p w14:paraId="36DD7550"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Ensure protection and service continuity for vulnerable groups (elderly, persons with disabilities, dialysis patients, coastal populations).</w:t>
      </w:r>
    </w:p>
    <w:p w14:paraId="68EA4B63"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 xml:space="preserve"> Conduct quarterly mock drills</w:t>
      </w:r>
    </w:p>
    <w:p w14:paraId="7F5B002F" w14:textId="77777777" w:rsidR="008913D0" w:rsidRPr="00B773D9" w:rsidRDefault="00177B11">
      <w:pPr>
        <w:numPr>
          <w:ilvl w:val="0"/>
          <w:numId w:val="6"/>
        </w:numPr>
        <w:spacing w:line="360" w:lineRule="auto"/>
        <w:rPr>
          <w:rFonts w:ascii="Garamond" w:eastAsia="Georgia" w:hAnsi="Garamond" w:cs="Georgia"/>
        </w:rPr>
      </w:pPr>
      <w:r w:rsidRPr="00B773D9">
        <w:rPr>
          <w:rFonts w:ascii="Garamond" w:eastAsia="Georgia" w:hAnsi="Garamond" w:cs="Georgia"/>
        </w:rPr>
        <w:t xml:space="preserve"> Monitor equity measures for vulnerable groups</w:t>
      </w:r>
    </w:p>
    <w:p w14:paraId="61230881" w14:textId="77777777" w:rsidR="008913D0" w:rsidRPr="00B773D9" w:rsidRDefault="00177B11">
      <w:pPr>
        <w:pStyle w:val="Heading3"/>
        <w:rPr>
          <w:rFonts w:ascii="Garamond" w:eastAsia="Georgia" w:hAnsi="Garamond" w:cs="Georgia"/>
          <w:color w:val="000000"/>
        </w:rPr>
      </w:pPr>
      <w:bookmarkStart w:id="63" w:name="_9ih9a61l3lkr" w:colFirst="0" w:colLast="0"/>
      <w:bookmarkEnd w:id="63"/>
      <w:r w:rsidRPr="00B773D9">
        <w:rPr>
          <w:rFonts w:ascii="Garamond" w:eastAsia="Georgia" w:hAnsi="Garamond" w:cs="Georgia"/>
          <w:color w:val="000000"/>
        </w:rPr>
        <w:t xml:space="preserve">Meeting Schedule: </w:t>
      </w:r>
    </w:p>
    <w:p w14:paraId="1EB62845" w14:textId="68F83339" w:rsidR="008913D0" w:rsidRPr="00697EF9" w:rsidRDefault="00177B11" w:rsidP="00697EF9">
      <w:pPr>
        <w:rPr>
          <w:rFonts w:ascii="Garamond" w:eastAsia="Georgia" w:hAnsi="Garamond" w:cs="Georgia"/>
        </w:rPr>
      </w:pPr>
      <w:r w:rsidRPr="00B773D9">
        <w:rPr>
          <w:rFonts w:ascii="Garamond" w:eastAsia="Georgia" w:hAnsi="Garamond" w:cs="Georgia"/>
        </w:rPr>
        <w:t>Quarterly (normal times) | Weekly (outbreak alert) | Daily (pandemic phase)</w:t>
      </w:r>
      <w:bookmarkStart w:id="64" w:name="_per2kf5efaq2" w:colFirst="0" w:colLast="0"/>
      <w:bookmarkEnd w:id="64"/>
    </w:p>
    <w:p w14:paraId="4D33946A" w14:textId="77777777" w:rsidR="008913D0" w:rsidRPr="00B773D9" w:rsidRDefault="00177B11">
      <w:pPr>
        <w:pStyle w:val="Heading2"/>
        <w:rPr>
          <w:rFonts w:ascii="Garamond" w:eastAsia="Georgia" w:hAnsi="Garamond" w:cs="Georgia"/>
          <w:color w:val="000000"/>
        </w:rPr>
      </w:pPr>
      <w:bookmarkStart w:id="65" w:name="_Toc219737073"/>
      <w:r w:rsidRPr="00B773D9">
        <w:rPr>
          <w:rFonts w:ascii="Garamond" w:eastAsia="Georgia" w:hAnsi="Garamond" w:cs="Georgia"/>
          <w:color w:val="000000"/>
        </w:rPr>
        <w:t>Pandemic Response Workforce</w:t>
      </w:r>
      <w:bookmarkEnd w:id="65"/>
    </w:p>
    <w:p w14:paraId="4ED18CEF" w14:textId="77777777" w:rsidR="008913D0" w:rsidRPr="00B773D9" w:rsidRDefault="00177B11">
      <w:pPr>
        <w:rPr>
          <w:rFonts w:ascii="Garamond" w:eastAsia="Georgia" w:hAnsi="Garamond" w:cs="Georgia"/>
        </w:rPr>
      </w:pPr>
      <w:r w:rsidRPr="00B773D9">
        <w:rPr>
          <w:rFonts w:ascii="Garamond" w:eastAsia="Georgia" w:hAnsi="Garamond" w:cs="Georgia"/>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B773D9" w:rsidRDefault="008913D0">
      <w:pPr>
        <w:rPr>
          <w:rFonts w:ascii="Garamond" w:eastAsia="Georgia" w:hAnsi="Garamond" w:cs="Georgia"/>
        </w:rPr>
      </w:pPr>
    </w:p>
    <w:p w14:paraId="0CD5BA2C" w14:textId="77777777" w:rsidR="00384C50" w:rsidRDefault="00384C50">
      <w:pPr>
        <w:rPr>
          <w:rFonts w:ascii="Garamond" w:eastAsia="Georgia" w:hAnsi="Garamond" w:cs="Georgia"/>
          <w:b/>
          <w:bCs/>
        </w:rPr>
      </w:pPr>
    </w:p>
    <w:p w14:paraId="72470AD4" w14:textId="77777777" w:rsidR="00384C50" w:rsidRDefault="00384C50">
      <w:pPr>
        <w:rPr>
          <w:rFonts w:ascii="Garamond" w:eastAsia="Georgia" w:hAnsi="Garamond" w:cs="Georgia"/>
          <w:b/>
          <w:bCs/>
        </w:rPr>
      </w:pPr>
    </w:p>
    <w:p w14:paraId="421B9CF4" w14:textId="77777777" w:rsidR="00384C50" w:rsidRDefault="00384C50">
      <w:pPr>
        <w:rPr>
          <w:rFonts w:ascii="Garamond" w:eastAsia="Georgia" w:hAnsi="Garamond" w:cs="Georgia"/>
          <w:b/>
          <w:bCs/>
        </w:rPr>
      </w:pPr>
    </w:p>
    <w:p w14:paraId="7E1E7012" w14:textId="77777777" w:rsidR="00384C50" w:rsidRDefault="00384C50">
      <w:pPr>
        <w:rPr>
          <w:rFonts w:ascii="Garamond" w:eastAsia="Georgia" w:hAnsi="Garamond" w:cs="Georgia"/>
          <w:b/>
          <w:bCs/>
        </w:rPr>
      </w:pPr>
    </w:p>
    <w:p w14:paraId="512CD839" w14:textId="77777777" w:rsidR="00384C50" w:rsidRDefault="00384C50">
      <w:pPr>
        <w:rPr>
          <w:rFonts w:ascii="Garamond" w:eastAsia="Georgia" w:hAnsi="Garamond" w:cs="Georgia"/>
          <w:b/>
          <w:bCs/>
        </w:rPr>
      </w:pPr>
    </w:p>
    <w:p w14:paraId="41B08562" w14:textId="65C971ED" w:rsidR="008913D0" w:rsidRPr="00B773D9" w:rsidRDefault="00177B11">
      <w:pPr>
        <w:rPr>
          <w:rFonts w:ascii="Garamond" w:eastAsia="Georgia" w:hAnsi="Garamond" w:cs="Georgia"/>
          <w:b/>
          <w:bCs/>
        </w:rPr>
      </w:pPr>
      <w:r w:rsidRPr="00B773D9">
        <w:rPr>
          <w:rFonts w:ascii="Garamond" w:eastAsia="Georgia" w:hAnsi="Garamond" w:cs="Georgia"/>
          <w:b/>
          <w:bCs/>
        </w:rPr>
        <w:t xml:space="preserve">Total Response Workforce Available: </w:t>
      </w:r>
      <w:r w:rsidR="0075588D">
        <w:rPr>
          <w:rFonts w:ascii="Garamond" w:eastAsia="Georgia" w:hAnsi="Garamond" w:cs="Georgia"/>
          <w:b/>
          <w:bCs/>
        </w:rPr>
        <w:t xml:space="preserve">250 </w:t>
      </w:r>
      <w:r w:rsidRPr="00B773D9">
        <w:rPr>
          <w:rFonts w:ascii="Garamond" w:eastAsia="Georgia" w:hAnsi="Garamond" w:cs="Georgia"/>
          <w:b/>
          <w:bCs/>
        </w:rPr>
        <w:t>persons</w:t>
      </w:r>
    </w:p>
    <w:p w14:paraId="2BF9E768" w14:textId="77777777" w:rsidR="008913D0" w:rsidRPr="00B773D9" w:rsidRDefault="008913D0">
      <w:pPr>
        <w:rPr>
          <w:rFonts w:ascii="Garamond" w:eastAsia="Georgia" w:hAnsi="Garamond" w:cs="Georgia"/>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773D9"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773D9" w:rsidRDefault="00177B11">
            <w:pPr>
              <w:rPr>
                <w:rFonts w:ascii="Garamond" w:eastAsia="Georgia" w:hAnsi="Garamond" w:cs="Georgia"/>
              </w:rPr>
            </w:pPr>
            <w:r w:rsidRPr="00B773D9">
              <w:rPr>
                <w:rFonts w:ascii="Garamond" w:eastAsia="Georgia" w:hAnsi="Garamond" w:cs="Georgia"/>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773D9" w:rsidRDefault="00177B11">
            <w:pPr>
              <w:rPr>
                <w:rFonts w:ascii="Garamond" w:eastAsia="Georgia" w:hAnsi="Garamond" w:cs="Georgia"/>
              </w:rPr>
            </w:pPr>
            <w:r w:rsidRPr="00B773D9">
              <w:rPr>
                <w:rFonts w:ascii="Garamond" w:eastAsia="Georgia" w:hAnsi="Garamond" w:cs="Georgia"/>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773D9" w:rsidRDefault="00177B11">
            <w:pPr>
              <w:rPr>
                <w:rFonts w:ascii="Garamond" w:eastAsia="Georgia" w:hAnsi="Garamond" w:cs="Georgia"/>
                <w:b/>
                <w:bCs/>
              </w:rPr>
            </w:pPr>
            <w:r w:rsidRPr="00B773D9">
              <w:rPr>
                <w:rFonts w:ascii="Garamond" w:eastAsia="Georgia" w:hAnsi="Garamond" w:cs="Georgia"/>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773D9" w:rsidRDefault="00177B11">
            <w:pPr>
              <w:rPr>
                <w:rFonts w:ascii="Garamond" w:eastAsia="Georgia" w:hAnsi="Garamond" w:cs="Georgia"/>
              </w:rPr>
            </w:pPr>
            <w:r w:rsidRPr="00B773D9">
              <w:rPr>
                <w:rFonts w:ascii="Garamond" w:eastAsia="Georgia" w:hAnsi="Garamond" w:cs="Georgia"/>
                <w:b/>
                <w:bCs/>
              </w:rPr>
              <w:t>Team Leader</w:t>
            </w:r>
          </w:p>
        </w:tc>
      </w:tr>
      <w:tr w:rsidR="008913D0" w:rsidRPr="00B773D9"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773D9" w:rsidRDefault="00177B11">
            <w:pPr>
              <w:jc w:val="left"/>
              <w:rPr>
                <w:rFonts w:ascii="Garamond" w:eastAsia="Georgia" w:hAnsi="Garamond" w:cs="Georgia"/>
              </w:rPr>
            </w:pPr>
            <w:r w:rsidRPr="00B773D9">
              <w:rPr>
                <w:rFonts w:ascii="Garamond" w:eastAsia="Georgia" w:hAnsi="Garamond" w:cs="Georgia"/>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773D9" w:rsidRDefault="00177B11">
            <w:pPr>
              <w:jc w:val="left"/>
              <w:rPr>
                <w:rFonts w:ascii="Garamond" w:eastAsia="Georgia" w:hAnsi="Garamond" w:cs="Georgia"/>
              </w:rPr>
            </w:pPr>
            <w:r w:rsidRPr="00B773D9">
              <w:rPr>
                <w:rFonts w:ascii="Garamond" w:eastAsia="Georgia" w:hAnsi="Garamond" w:cs="Georgia"/>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773D9" w:rsidRDefault="00177B11">
            <w:pPr>
              <w:jc w:val="left"/>
              <w:rPr>
                <w:rFonts w:ascii="Garamond" w:eastAsia="Georgia" w:hAnsi="Garamond" w:cs="Georgia"/>
              </w:rPr>
            </w:pPr>
            <w:r w:rsidRPr="00B773D9">
              <w:rPr>
                <w:rFonts w:ascii="Garamond" w:eastAsia="Georgia" w:hAnsi="Garamond" w:cs="Georgia"/>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773D9" w:rsidRDefault="00177B11">
            <w:pPr>
              <w:rPr>
                <w:rFonts w:ascii="Garamond" w:eastAsia="Georgia" w:hAnsi="Garamond" w:cs="Georgia"/>
              </w:rPr>
            </w:pPr>
            <w:r w:rsidRPr="00B773D9">
              <w:rPr>
                <w:rFonts w:ascii="Garamond" w:eastAsia="Georgia" w:hAnsi="Garamond" w:cs="Georgia"/>
              </w:rPr>
              <w:t>HI</w:t>
            </w:r>
          </w:p>
        </w:tc>
      </w:tr>
      <w:tr w:rsidR="008913D0" w:rsidRPr="00B773D9"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773D9" w:rsidRDefault="00177B11">
            <w:pPr>
              <w:jc w:val="left"/>
              <w:rPr>
                <w:rFonts w:ascii="Garamond" w:eastAsia="Georgia" w:hAnsi="Garamond" w:cs="Georgia"/>
              </w:rPr>
            </w:pPr>
            <w:r w:rsidRPr="00B773D9">
              <w:rPr>
                <w:rFonts w:ascii="Garamond" w:eastAsia="Georgia" w:hAnsi="Garamond" w:cs="Georgia"/>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773D9" w:rsidRDefault="00177B11">
            <w:pPr>
              <w:jc w:val="left"/>
              <w:rPr>
                <w:rFonts w:ascii="Garamond" w:eastAsia="Georgia" w:hAnsi="Garamond" w:cs="Georgia"/>
              </w:rPr>
            </w:pPr>
            <w:r w:rsidRPr="00B773D9">
              <w:rPr>
                <w:rFonts w:ascii="Garamond" w:eastAsia="Georgia" w:hAnsi="Garamond" w:cs="Georgia"/>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773D9" w:rsidRDefault="00177B11">
            <w:pPr>
              <w:jc w:val="left"/>
              <w:rPr>
                <w:rFonts w:ascii="Garamond" w:eastAsia="Georgia" w:hAnsi="Garamond" w:cs="Georgia"/>
              </w:rPr>
            </w:pPr>
            <w:r w:rsidRPr="00B773D9">
              <w:rPr>
                <w:rFonts w:ascii="Garamond" w:eastAsia="Georgia" w:hAnsi="Garamond" w:cs="Georgia"/>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773D9" w:rsidRDefault="00177B11">
            <w:pPr>
              <w:rPr>
                <w:rFonts w:ascii="Garamond" w:eastAsia="Georgia" w:hAnsi="Garamond" w:cs="Georgia"/>
              </w:rPr>
            </w:pPr>
            <w:r w:rsidRPr="00B773D9">
              <w:rPr>
                <w:rFonts w:ascii="Garamond" w:eastAsia="Georgia" w:hAnsi="Garamond" w:cs="Georgia"/>
              </w:rPr>
              <w:t>DOCTOR</w:t>
            </w:r>
          </w:p>
        </w:tc>
      </w:tr>
      <w:tr w:rsidR="008913D0" w:rsidRPr="00B773D9"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773D9" w:rsidRDefault="00177B11">
            <w:pPr>
              <w:jc w:val="left"/>
              <w:rPr>
                <w:rFonts w:ascii="Garamond" w:eastAsia="Georgia" w:hAnsi="Garamond" w:cs="Georgia"/>
                <w:b/>
                <w:bCs/>
              </w:rPr>
            </w:pPr>
            <w:r w:rsidRPr="00B773D9">
              <w:rPr>
                <w:rFonts w:ascii="Garamond" w:eastAsia="Georgia" w:hAnsi="Garamond" w:cs="Georgia"/>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773D9" w:rsidRDefault="00177B11">
            <w:pPr>
              <w:jc w:val="left"/>
              <w:rPr>
                <w:rFonts w:ascii="Garamond" w:eastAsia="Georgia" w:hAnsi="Garamond" w:cs="Georgia"/>
              </w:rPr>
            </w:pPr>
            <w:r w:rsidRPr="00B773D9">
              <w:rPr>
                <w:rFonts w:ascii="Garamond" w:eastAsia="Georgia" w:hAnsi="Garamond" w:cs="Georgia"/>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773D9" w:rsidRDefault="00177B11">
            <w:pPr>
              <w:jc w:val="left"/>
              <w:rPr>
                <w:rFonts w:ascii="Garamond" w:eastAsia="Georgia" w:hAnsi="Garamond" w:cs="Georgia"/>
              </w:rPr>
            </w:pPr>
            <w:r w:rsidRPr="00B773D9">
              <w:rPr>
                <w:rFonts w:ascii="Garamond" w:eastAsia="Georgia" w:hAnsi="Garamond" w:cs="Georgia"/>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773D9" w:rsidRDefault="00177B11">
            <w:pPr>
              <w:rPr>
                <w:rFonts w:ascii="Garamond" w:eastAsia="Georgia" w:hAnsi="Garamond" w:cs="Georgia"/>
              </w:rPr>
            </w:pPr>
            <w:r w:rsidRPr="00B773D9">
              <w:rPr>
                <w:rFonts w:ascii="Garamond" w:eastAsia="Georgia" w:hAnsi="Garamond" w:cs="Georgia"/>
              </w:rPr>
              <w:t>JHI</w:t>
            </w:r>
          </w:p>
        </w:tc>
      </w:tr>
      <w:tr w:rsidR="008913D0" w:rsidRPr="00B773D9" w14:paraId="36021BC9"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F10DF" w14:textId="77777777" w:rsidR="008913D0" w:rsidRPr="00B773D9" w:rsidRDefault="00177B11">
            <w:pPr>
              <w:jc w:val="left"/>
              <w:rPr>
                <w:rFonts w:ascii="Garamond" w:eastAsia="Georgia" w:hAnsi="Garamond" w:cs="Georgia"/>
                <w:b/>
                <w:bCs/>
                <w:color w:val="980000"/>
              </w:rPr>
            </w:pPr>
            <w:r w:rsidRPr="005A24B4">
              <w:rPr>
                <w:rFonts w:ascii="Garamond" w:eastAsia="Georgia" w:hAnsi="Garamond" w:cs="Georgia"/>
                <w:b/>
                <w:bCs/>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B70616" w14:textId="0DC5DBE3" w:rsidR="008913D0" w:rsidRPr="00B773D9" w:rsidRDefault="0075588D">
            <w:pPr>
              <w:jc w:val="left"/>
              <w:rPr>
                <w:rFonts w:ascii="Garamond" w:eastAsia="Georgia" w:hAnsi="Garamond" w:cs="Georgia"/>
              </w:rPr>
            </w:pPr>
            <w:r w:rsidRPr="00B773D9">
              <w:rPr>
                <w:rFonts w:ascii="Garamond" w:eastAsia="Georgia" w:hAnsi="Garamond" w:cs="Georgia"/>
              </w:rPr>
              <w:t>Doctors, Nurses, MLSP</w:t>
            </w:r>
            <w:r>
              <w:rPr>
                <w:rFonts w:ascii="Garamond" w:eastAsia="Georgia" w:hAnsi="Garamond" w:cs="Georgia"/>
              </w:rPr>
              <w:t>, ASHA Workers, councellors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17A58" w14:textId="59B9C922" w:rsidR="008913D0" w:rsidRPr="00B773D9" w:rsidRDefault="0075588D">
            <w:pPr>
              <w:jc w:val="left"/>
              <w:rPr>
                <w:rFonts w:ascii="Garamond" w:eastAsia="Georgia" w:hAnsi="Garamond" w:cs="Georgia"/>
              </w:rPr>
            </w:pPr>
            <w:r>
              <w:rPr>
                <w:rFonts w:ascii="Garamond" w:eastAsia="Georgia" w:hAnsi="Garamond" w:cs="Georgia"/>
              </w:rPr>
              <w:t>Emotional support,</w:t>
            </w:r>
            <w:r w:rsidRPr="00B773D9">
              <w:rPr>
                <w:rFonts w:ascii="Garamond" w:eastAsia="Georgia" w:hAnsi="Garamond" w:cs="Georgia"/>
              </w:rPr>
              <w:t xml:space="preserve"> 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F61A6" w14:textId="3837C74B" w:rsidR="008913D0" w:rsidRPr="00B773D9" w:rsidRDefault="0075588D">
            <w:pPr>
              <w:rPr>
                <w:rFonts w:ascii="Garamond" w:eastAsia="Georgia" w:hAnsi="Garamond" w:cs="Georgia"/>
              </w:rPr>
            </w:pPr>
            <w:r>
              <w:rPr>
                <w:rFonts w:ascii="Garamond" w:eastAsia="Georgia" w:hAnsi="Garamond" w:cs="Georgia"/>
              </w:rPr>
              <w:t xml:space="preserve">Doctor </w:t>
            </w:r>
          </w:p>
        </w:tc>
      </w:tr>
      <w:tr w:rsidR="008913D0" w:rsidRPr="00B773D9"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773D9" w:rsidRDefault="00177B11">
            <w:pPr>
              <w:rPr>
                <w:rFonts w:ascii="Garamond" w:eastAsia="Georgia" w:hAnsi="Garamond" w:cs="Georgia"/>
              </w:rPr>
            </w:pPr>
            <w:r w:rsidRPr="00B773D9">
              <w:rPr>
                <w:rFonts w:ascii="Garamond" w:eastAsia="Georgia" w:hAnsi="Garamond" w:cs="Georgia"/>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773D9" w:rsidRDefault="00177B11">
            <w:pPr>
              <w:jc w:val="left"/>
              <w:rPr>
                <w:rFonts w:ascii="Garamond" w:eastAsia="Georgia" w:hAnsi="Garamond" w:cs="Georgia"/>
              </w:rPr>
            </w:pPr>
            <w:r w:rsidRPr="00B773D9">
              <w:rPr>
                <w:rFonts w:ascii="Garamond" w:eastAsia="Georgia" w:hAnsi="Garamond" w:cs="Georgia"/>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773D9" w:rsidRDefault="00177B11">
            <w:pPr>
              <w:jc w:val="left"/>
              <w:rPr>
                <w:rFonts w:ascii="Garamond" w:eastAsia="Georgia" w:hAnsi="Garamond" w:cs="Georgia"/>
              </w:rPr>
            </w:pPr>
            <w:r w:rsidRPr="00B773D9">
              <w:rPr>
                <w:rFonts w:ascii="Garamond" w:eastAsia="Georgia" w:hAnsi="Garamond" w:cs="Georgia"/>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773D9" w:rsidRDefault="00177B11">
            <w:pPr>
              <w:rPr>
                <w:rFonts w:ascii="Garamond" w:eastAsia="Georgia" w:hAnsi="Garamond" w:cs="Georgia"/>
              </w:rPr>
            </w:pPr>
            <w:r w:rsidRPr="00B773D9">
              <w:rPr>
                <w:rFonts w:ascii="Garamond" w:eastAsia="Georgia" w:hAnsi="Garamond" w:cs="Georgia"/>
              </w:rPr>
              <w:t>Ward Member</w:t>
            </w:r>
          </w:p>
        </w:tc>
      </w:tr>
      <w:tr w:rsidR="008913D0" w:rsidRPr="00B773D9"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773D9" w:rsidRDefault="00177B11">
            <w:pPr>
              <w:rPr>
                <w:rFonts w:ascii="Garamond" w:eastAsia="Georgia" w:hAnsi="Garamond" w:cs="Georgia"/>
              </w:rPr>
            </w:pPr>
            <w:r w:rsidRPr="00B773D9">
              <w:rPr>
                <w:rFonts w:ascii="Garamond" w:eastAsia="Georgia" w:hAnsi="Garamond" w:cs="Georgia"/>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773D9" w:rsidRDefault="00177B11">
            <w:pPr>
              <w:jc w:val="left"/>
              <w:rPr>
                <w:rFonts w:ascii="Garamond" w:eastAsia="Georgia" w:hAnsi="Garamond" w:cs="Georgia"/>
              </w:rPr>
            </w:pPr>
            <w:r w:rsidRPr="00B773D9">
              <w:rPr>
                <w:rFonts w:ascii="Garamond" w:eastAsia="Georgia" w:hAnsi="Garamond" w:cs="Georgia"/>
              </w:rPr>
              <w:t>Ward members, Kudumbashree, Youth clubs,</w:t>
            </w:r>
          </w:p>
          <w:p w14:paraId="04C21527" w14:textId="77777777" w:rsidR="008913D0" w:rsidRPr="00B773D9" w:rsidRDefault="00177B11">
            <w:pPr>
              <w:jc w:val="left"/>
              <w:rPr>
                <w:rFonts w:ascii="Garamond" w:eastAsia="Georgia" w:hAnsi="Garamond" w:cs="Georgia"/>
              </w:rPr>
            </w:pPr>
            <w:r w:rsidRPr="00B773D9">
              <w:rPr>
                <w:rFonts w:ascii="Garamond" w:eastAsia="Georgia" w:hAnsi="Garamond" w:cs="Georgia"/>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773D9" w:rsidRDefault="00177B11">
            <w:pPr>
              <w:jc w:val="left"/>
              <w:rPr>
                <w:rFonts w:ascii="Garamond" w:eastAsia="Georgia" w:hAnsi="Garamond" w:cs="Georgia"/>
              </w:rPr>
            </w:pPr>
            <w:r w:rsidRPr="00B773D9">
              <w:rPr>
                <w:rFonts w:ascii="Garamond" w:eastAsia="Georgia" w:hAnsi="Garamond" w:cs="Georgia"/>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773D9" w:rsidRDefault="00177B11">
            <w:pPr>
              <w:rPr>
                <w:rFonts w:ascii="Garamond" w:eastAsia="Georgia" w:hAnsi="Garamond" w:cs="Georgia"/>
              </w:rPr>
            </w:pPr>
            <w:r w:rsidRPr="00B773D9">
              <w:rPr>
                <w:rFonts w:ascii="Garamond" w:eastAsia="Georgia" w:hAnsi="Garamond" w:cs="Georgia"/>
              </w:rPr>
              <w:t>M.O in charge</w:t>
            </w:r>
          </w:p>
        </w:tc>
      </w:tr>
      <w:tr w:rsidR="008913D0" w:rsidRPr="00B773D9"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B773D9" w:rsidRDefault="00177B11">
            <w:pPr>
              <w:rPr>
                <w:rFonts w:ascii="Garamond" w:eastAsia="Georgia" w:hAnsi="Garamond" w:cs="Georgia"/>
                <w:b/>
                <w:bCs/>
              </w:rPr>
            </w:pPr>
            <w:r w:rsidRPr="00B773D9">
              <w:rPr>
                <w:rFonts w:ascii="Garamond" w:eastAsia="Georgia" w:hAnsi="Garamond" w:cs="Georgia"/>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77777777" w:rsidR="008913D0" w:rsidRPr="00B773D9" w:rsidRDefault="00177B11">
            <w:pPr>
              <w:jc w:val="left"/>
              <w:rPr>
                <w:rFonts w:ascii="Garamond" w:eastAsia="Georgia" w:hAnsi="Garamond" w:cs="Georgia"/>
              </w:rPr>
            </w:pPr>
            <w:r w:rsidRPr="00B773D9">
              <w:rPr>
                <w:rFonts w:ascii="Garamond" w:eastAsia="Georgia" w:hAnsi="Garamond" w:cs="Georgia"/>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23467BF7" w:rsidR="008913D0" w:rsidRPr="00B773D9" w:rsidRDefault="0075588D">
            <w:pPr>
              <w:jc w:val="left"/>
              <w:rPr>
                <w:rFonts w:ascii="Garamond" w:eastAsia="Georgia" w:hAnsi="Garamond" w:cs="Georgia"/>
              </w:rPr>
            </w:pPr>
            <w:r>
              <w:rPr>
                <w:rFonts w:ascii="Garamond" w:eastAsia="Georgia" w:hAnsi="Garamond" w:cs="Georgia"/>
              </w:rPr>
              <w:t>Logistic support and coordination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0139D900" w:rsidR="008913D0" w:rsidRPr="00B773D9" w:rsidRDefault="0075588D">
            <w:pPr>
              <w:rPr>
                <w:rFonts w:ascii="Garamond" w:eastAsia="Georgia" w:hAnsi="Garamond" w:cs="Georgia"/>
              </w:rPr>
            </w:pPr>
            <w:r>
              <w:rPr>
                <w:rFonts w:ascii="Garamond" w:eastAsia="Georgia" w:hAnsi="Garamond" w:cs="Georgia"/>
              </w:rPr>
              <w:t xml:space="preserve">President </w:t>
            </w:r>
          </w:p>
        </w:tc>
      </w:tr>
      <w:tr w:rsidR="008913D0" w:rsidRPr="00B773D9"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75588D" w:rsidRDefault="00177B11">
            <w:pPr>
              <w:rPr>
                <w:rFonts w:ascii="Garamond" w:eastAsia="Georgia" w:hAnsi="Garamond" w:cs="Georgia"/>
                <w:b/>
                <w:bCs/>
              </w:rPr>
            </w:pPr>
            <w:r w:rsidRPr="0075588D">
              <w:rPr>
                <w:rFonts w:ascii="Garamond" w:eastAsia="Georgia" w:hAnsi="Garamond" w:cs="Georgia"/>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77777777" w:rsidR="008913D0" w:rsidRPr="00B773D9" w:rsidRDefault="008913D0">
            <w:pPr>
              <w:rPr>
                <w:rFonts w:ascii="Garamond" w:eastAsia="Georgia" w:hAnsi="Garamond" w:cs="Georgia"/>
              </w:rPr>
            </w:pPr>
          </w:p>
        </w:tc>
      </w:tr>
      <w:tr w:rsidR="008913D0" w:rsidRPr="00B773D9" w14:paraId="4D4386BF" w14:textId="77777777" w:rsidTr="00CE564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75588D" w:rsidRDefault="00177B11">
            <w:pPr>
              <w:rPr>
                <w:rFonts w:ascii="Garamond" w:eastAsia="Georgia" w:hAnsi="Garamond" w:cs="Georgia"/>
                <w:b/>
                <w:bCs/>
              </w:rPr>
            </w:pPr>
            <w:r w:rsidRPr="0075588D">
              <w:rPr>
                <w:rFonts w:ascii="Garamond" w:eastAsia="Georgia" w:hAnsi="Garamond" w:cs="Georgia"/>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77777777" w:rsidR="008913D0" w:rsidRPr="00B773D9" w:rsidRDefault="008913D0">
            <w:pPr>
              <w:rPr>
                <w:rFonts w:ascii="Garamond" w:eastAsia="Georgia" w:hAnsi="Garamond" w:cs="Georgia"/>
              </w:rPr>
            </w:pPr>
          </w:p>
        </w:tc>
      </w:tr>
      <w:tr w:rsidR="008913D0" w:rsidRPr="00B773D9" w14:paraId="2F495D5C" w14:textId="77777777" w:rsidTr="00CE564C">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75588D" w:rsidRDefault="00177B11">
            <w:pPr>
              <w:rPr>
                <w:rFonts w:ascii="Garamond" w:eastAsia="Georgia" w:hAnsi="Garamond" w:cs="Georgia"/>
                <w:b/>
                <w:bCs/>
              </w:rPr>
            </w:pPr>
            <w:r w:rsidRPr="0075588D">
              <w:rPr>
                <w:rFonts w:ascii="Garamond" w:eastAsia="Georgia" w:hAnsi="Garamond" w:cs="Georgia"/>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77777777" w:rsidR="008913D0" w:rsidRPr="00B773D9" w:rsidRDefault="008913D0">
            <w:pPr>
              <w:jc w:val="left"/>
              <w:rPr>
                <w:rFonts w:ascii="Garamond" w:eastAsia="Georgia" w:hAnsi="Garamond" w:cs="Georgia"/>
              </w:rPr>
            </w:pP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77777777" w:rsidR="008913D0" w:rsidRPr="00B773D9" w:rsidRDefault="008913D0">
            <w:pPr>
              <w:jc w:val="left"/>
              <w:rPr>
                <w:rFonts w:ascii="Garamond" w:eastAsia="Georgia" w:hAnsi="Garamond" w:cs="Georgia"/>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77777777" w:rsidR="008913D0" w:rsidRPr="00B773D9" w:rsidRDefault="008913D0">
            <w:pPr>
              <w:rPr>
                <w:rFonts w:ascii="Garamond" w:eastAsia="Georgia" w:hAnsi="Garamond" w:cs="Georgia"/>
              </w:rPr>
            </w:pPr>
          </w:p>
        </w:tc>
      </w:tr>
    </w:tbl>
    <w:p w14:paraId="2C8F5DF3" w14:textId="77777777" w:rsidR="008913D0" w:rsidRPr="00B773D9" w:rsidRDefault="008913D0">
      <w:pPr>
        <w:rPr>
          <w:rFonts w:ascii="Garamond" w:eastAsia="Georgia" w:hAnsi="Garamond" w:cs="Georgia"/>
          <w:b/>
          <w:bCs/>
        </w:rPr>
      </w:pPr>
    </w:p>
    <w:p w14:paraId="131410B7" w14:textId="10CF4D9B" w:rsidR="008913D0" w:rsidRPr="00B773D9" w:rsidRDefault="00177B11">
      <w:pPr>
        <w:rPr>
          <w:rFonts w:ascii="Garamond" w:eastAsia="Georgia" w:hAnsi="Garamond" w:cs="Georgia"/>
        </w:rPr>
      </w:pPr>
      <w:r w:rsidRPr="00B773D9">
        <w:rPr>
          <w:rFonts w:ascii="Garamond" w:eastAsia="Georgia" w:hAnsi="Garamond" w:cs="Georgia"/>
        </w:rPr>
        <w:t xml:space="preserve">All teams shall be activated immediately upon outbreak alert or pandemic declaration and shall report daily to the LSG Incident Commander/Medical Officer, with consolidated reporting to the Block </w:t>
      </w:r>
      <w:r w:rsidR="00FA6590">
        <w:rPr>
          <w:rFonts w:ascii="Garamond" w:eastAsia="Georgia" w:hAnsi="Garamond" w:cs="Georgia"/>
        </w:rPr>
        <w:t>FHC</w:t>
      </w:r>
      <w:r w:rsidRPr="00B773D9">
        <w:rPr>
          <w:rFonts w:ascii="Garamond" w:eastAsia="Georgia" w:hAnsi="Garamond" w:cs="Georgia"/>
        </w:rPr>
        <w:t>.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773D9" w:rsidRDefault="008913D0">
      <w:pPr>
        <w:rPr>
          <w:rFonts w:ascii="Garamond" w:eastAsia="Georgia" w:hAnsi="Garamond" w:cs="Georgia"/>
        </w:rPr>
      </w:pPr>
    </w:p>
    <w:p w14:paraId="2AD7DA2F" w14:textId="77777777" w:rsidR="008913D0" w:rsidRPr="00B773D9" w:rsidRDefault="00177B11">
      <w:pPr>
        <w:pStyle w:val="Heading2"/>
        <w:spacing w:line="360" w:lineRule="auto"/>
        <w:rPr>
          <w:rFonts w:ascii="Garamond" w:eastAsia="Georgia" w:hAnsi="Garamond" w:cs="Georgia"/>
          <w:color w:val="000000"/>
        </w:rPr>
      </w:pPr>
      <w:bookmarkStart w:id="66" w:name="_Toc219737074"/>
      <w:r w:rsidRPr="00B773D9">
        <w:rPr>
          <w:rFonts w:ascii="Garamond" w:eastAsia="Georgia" w:hAnsi="Garamond" w:cs="Georgia"/>
          <w:color w:val="000000"/>
        </w:rPr>
        <w:lastRenderedPageBreak/>
        <w:t>Activities and Measures before and during Pandemic</w:t>
      </w:r>
      <w:bookmarkEnd w:id="66"/>
    </w:p>
    <w:p w14:paraId="05E277E8" w14:textId="6FC30E69" w:rsidR="008913D0" w:rsidRPr="00B773D9" w:rsidRDefault="00177B11" w:rsidP="00697EF9">
      <w:pPr>
        <w:pStyle w:val="Heading2"/>
        <w:spacing w:line="360" w:lineRule="auto"/>
        <w:rPr>
          <w:rFonts w:ascii="Garamond" w:eastAsia="Georgia" w:hAnsi="Garamond" w:cs="Georgia"/>
          <w:color w:val="000000"/>
        </w:rPr>
      </w:pPr>
      <w:bookmarkStart w:id="67" w:name="_Toc219737075"/>
      <w:r w:rsidRPr="00B773D9">
        <w:rPr>
          <w:rFonts w:ascii="Garamond" w:eastAsia="Georgia" w:hAnsi="Garamond" w:cs="Georgia"/>
          <w:color w:val="000000"/>
        </w:rPr>
        <w:t>PHASE 1 - Alert / Preparation</w:t>
      </w:r>
      <w:bookmarkStart w:id="68" w:name="_qtp68rsy66p6" w:colFirst="0" w:colLast="0"/>
      <w:bookmarkEnd w:id="67"/>
      <w:bookmarkEnd w:id="68"/>
    </w:p>
    <w:p w14:paraId="5C1EAD49" w14:textId="77777777" w:rsidR="008913D0" w:rsidRPr="00B773D9" w:rsidRDefault="00177B11">
      <w:pPr>
        <w:spacing w:before="360" w:line="360" w:lineRule="auto"/>
        <w:jc w:val="left"/>
        <w:rPr>
          <w:rFonts w:ascii="Garamond" w:eastAsia="Georgia" w:hAnsi="Garamond" w:cs="Georgia"/>
          <w:b/>
          <w:bCs/>
        </w:rPr>
      </w:pPr>
      <w:r w:rsidRPr="00B773D9">
        <w:rPr>
          <w:rFonts w:ascii="Garamond" w:eastAsia="Georgia" w:hAnsi="Garamond" w:cs="Georgia"/>
          <w:b/>
          <w:bCs/>
        </w:rPr>
        <w:t>Surveillance and Reporting-Enhanced syndromic surveillance:</w:t>
      </w:r>
    </w:p>
    <w:p w14:paraId="289EEA3D" w14:textId="77777777" w:rsidR="00B15BB2" w:rsidRDefault="00B15BB2" w:rsidP="00B15BB2">
      <w:pPr>
        <w:numPr>
          <w:ilvl w:val="0"/>
          <w:numId w:val="16"/>
        </w:numPr>
        <w:spacing w:before="360" w:line="360" w:lineRule="auto"/>
        <w:ind w:left="360"/>
        <w:jc w:val="left"/>
        <w:rPr>
          <w:rFonts w:ascii="Garamond" w:eastAsia="Georgia" w:hAnsi="Garamond" w:cs="Georgia"/>
          <w:b/>
          <w:bCs/>
        </w:rPr>
      </w:pPr>
      <w:r w:rsidRPr="00B773D9">
        <w:rPr>
          <w:rFonts w:ascii="Garamond" w:eastAsia="Georgia" w:hAnsi="Garamond" w:cs="Georgia"/>
          <w:b/>
          <w:bCs/>
        </w:rPr>
        <w:t>Data sources for surveillance:</w:t>
      </w:r>
    </w:p>
    <w:p w14:paraId="738CFECC" w14:textId="77777777" w:rsidR="00B15BB2" w:rsidRPr="00EF1D18" w:rsidRDefault="00B15BB2" w:rsidP="00B15BB2">
      <w:pPr>
        <w:spacing w:before="360" w:line="360" w:lineRule="auto"/>
        <w:jc w:val="left"/>
        <w:rPr>
          <w:rFonts w:ascii="Garamond" w:eastAsia="Georgia" w:hAnsi="Garamond" w:cs="Georgia"/>
          <w:b/>
          <w:bCs/>
        </w:rPr>
      </w:pPr>
      <w:r w:rsidRPr="00EF1D18">
        <w:rPr>
          <w:rFonts w:ascii="Times New Roman" w:eastAsia="Georgia" w:hAnsi="Times New Roman" w:cs="Times New Roman"/>
        </w:rPr>
        <w:t>Enhanced syndromic surveillance relies on multiple data sources to detect early signals of a pandemic. These include healthcare facilities such as outpatient departments (OPDs), emergency rooms, and hospitals, which report unusual clusters of symptoms like fever and respiratory illness. Laboratory data also play a key role by providing diagnostic reports, test results for infectious agents, and trends in positive cases. Community-based reporting contributes through inputs from health workers like ASHA workers, village-level health registers, and informal alerts from local communities. Pharmacy sales data, such as increased purchases of over-the-counter medicines like antipyretics and cough syrups, can indicate a possible outbreak. Additionally, school and workplace absenteeism helps identify early spread through rising absence rates. Mortality data, including unusual increases in deaths and cause-specific trends, are also important indicators. Digital and media surveillance, including social media trends and news reports, along with data from hotlines and telemedicine services where individuals report symptoms or seek advice, further strengthen early detection and monitoring of potential pandemics.</w:t>
      </w:r>
    </w:p>
    <w:p w14:paraId="0317D3BF" w14:textId="77777777" w:rsidR="00B15BB2" w:rsidRDefault="00B15BB2" w:rsidP="00B15BB2">
      <w:pPr>
        <w:numPr>
          <w:ilvl w:val="0"/>
          <w:numId w:val="16"/>
        </w:numPr>
        <w:spacing w:line="360" w:lineRule="auto"/>
        <w:ind w:left="360"/>
        <w:jc w:val="left"/>
        <w:rPr>
          <w:rFonts w:ascii="Garamond" w:eastAsia="Georgia" w:hAnsi="Garamond" w:cs="Georgia"/>
          <w:b/>
          <w:bCs/>
        </w:rPr>
      </w:pPr>
      <w:r w:rsidRPr="00B773D9">
        <w:rPr>
          <w:rFonts w:ascii="Garamond" w:eastAsia="Georgia" w:hAnsi="Garamond" w:cs="Georgia"/>
          <w:b/>
          <w:bCs/>
        </w:rPr>
        <w:t>Event-based triggers (to be monitored and reported):</w:t>
      </w:r>
    </w:p>
    <w:p w14:paraId="4422EEC6" w14:textId="77777777" w:rsidR="00B15BB2" w:rsidRPr="00396AA9" w:rsidRDefault="00B15BB2" w:rsidP="00B15BB2">
      <w:pPr>
        <w:spacing w:line="360" w:lineRule="auto"/>
        <w:ind w:left="360"/>
        <w:jc w:val="left"/>
        <w:rPr>
          <w:rFonts w:ascii="Times New Roman" w:eastAsia="Georgia" w:hAnsi="Times New Roman" w:cs="Times New Roman"/>
        </w:rPr>
      </w:pPr>
      <w:r w:rsidRPr="00396AA9">
        <w:rPr>
          <w:rFonts w:ascii="Times New Roman" w:eastAsia="Georgia" w:hAnsi="Times New Roman" w:cs="Times New Roman"/>
        </w:rPr>
        <w:t>Event-based surveillance focuses on identifying unusual health events that may signal the onset of a pandemic. These triggers include sudden clusters of cases with similar symptoms, especially severe acute respiratory illnesses or unexplained fevers; unexpected increases in morbidity or mortality in a specific area; and outbreaks of unknown origin. Other important triggers are unusual patterns of disease transmission, such as rapid spread within communities, healthcare settings, or closed groups like schools or workplaces. Reports of illness among healthcare workers, sudden shortages of essential medicines, or increased demand for healthcare services should also be monitored. Additionally, zoonotic events such as unusual illness or deaths in animals, especially those in close contact with humans, and reports from media or community sources indicating public concern or panic, are critical signals that must be promptly reported and investigated.</w:t>
      </w:r>
    </w:p>
    <w:p w14:paraId="0B2EF81A" w14:textId="77777777" w:rsidR="00B15BB2" w:rsidRPr="00396AA9" w:rsidRDefault="00B15BB2" w:rsidP="00B15BB2">
      <w:pPr>
        <w:numPr>
          <w:ilvl w:val="0"/>
          <w:numId w:val="16"/>
        </w:numPr>
        <w:spacing w:line="360" w:lineRule="auto"/>
        <w:ind w:left="360"/>
        <w:rPr>
          <w:rFonts w:ascii="Garamond" w:eastAsia="Georgia" w:hAnsi="Garamond" w:cs="Georgia"/>
        </w:rPr>
      </w:pPr>
      <w:r w:rsidRPr="00B773D9">
        <w:rPr>
          <w:rFonts w:ascii="Garamond" w:eastAsia="Georgia" w:hAnsi="Garamond" w:cs="Georgia"/>
          <w:b/>
          <w:bCs/>
        </w:rPr>
        <w:lastRenderedPageBreak/>
        <w:t>Zoonotic and animal health surveillance</w:t>
      </w:r>
    </w:p>
    <w:p w14:paraId="23F0C395" w14:textId="77777777" w:rsidR="00B15BB2" w:rsidRPr="00396AA9" w:rsidRDefault="00B15BB2" w:rsidP="00B15BB2">
      <w:pPr>
        <w:spacing w:line="360" w:lineRule="auto"/>
        <w:ind w:left="360"/>
        <w:rPr>
          <w:rFonts w:ascii="Times New Roman" w:eastAsia="Georgia" w:hAnsi="Times New Roman" w:cs="Times New Roman"/>
        </w:rPr>
      </w:pPr>
      <w:r w:rsidRPr="00396AA9">
        <w:rPr>
          <w:rFonts w:ascii="Times New Roman" w:hAnsi="Times New Roman" w:cs="Times New Roman"/>
        </w:rPr>
        <w:t>Zoonotic and animal health surveillance involves monitoring diseases in animals that have the potential to be transmitted to humans. This includes regular observation of livestock, poultry, and wildlife for unusual illness, sudden deaths, or changes in behavior that may indicate emerging infections. Veterinary reports, farm inspections, and data from animal health workers play a crucial role in early detection. Surveillance also includes monitoring live animal markets, slaughterhouses, and areas where humans and animals interact closely. Laboratory testing of animal samples helps identify pathogens with zoonotic potential. Coordination between human and animal health sectors (One Health approach) ensures timely sharing of information, enabling early warning and prevention of disease spillover from animals to humans.</w:t>
      </w:r>
    </w:p>
    <w:p w14:paraId="1B916A97" w14:textId="56D4466F" w:rsidR="008913D0" w:rsidRPr="00B773D9" w:rsidRDefault="008913D0" w:rsidP="00B15BB2">
      <w:pPr>
        <w:spacing w:line="360" w:lineRule="auto"/>
        <w:rPr>
          <w:rFonts w:ascii="Garamond" w:eastAsia="Georgia" w:hAnsi="Garamond" w:cs="Georgia"/>
        </w:rPr>
      </w:pPr>
    </w:p>
    <w:p w14:paraId="34B2E325" w14:textId="77777777" w:rsidR="008913D0" w:rsidRPr="00B773D9" w:rsidRDefault="00177B11" w:rsidP="00A624F3">
      <w:pPr>
        <w:numPr>
          <w:ilvl w:val="0"/>
          <w:numId w:val="16"/>
        </w:numPr>
        <w:spacing w:line="360" w:lineRule="auto"/>
        <w:ind w:left="360"/>
        <w:jc w:val="left"/>
        <w:rPr>
          <w:rFonts w:ascii="Garamond" w:eastAsia="Georgia" w:hAnsi="Garamond" w:cs="Georgia"/>
        </w:rPr>
      </w:pPr>
      <w:r w:rsidRPr="00B773D9">
        <w:rPr>
          <w:rFonts w:ascii="Garamond" w:eastAsia="Georgia" w:hAnsi="Garamond" w:cs="Georgia"/>
          <w:color w:val="000000"/>
        </w:rPr>
        <w:t>Logistics and Stock Preparedness</w:t>
      </w:r>
    </w:p>
    <w:p w14:paraId="4DC0D66F" w14:textId="77777777" w:rsidR="008913D0" w:rsidRPr="00B773D9" w:rsidRDefault="00177B11" w:rsidP="00A624F3">
      <w:pPr>
        <w:numPr>
          <w:ilvl w:val="1"/>
          <w:numId w:val="17"/>
        </w:numPr>
        <w:spacing w:line="360" w:lineRule="auto"/>
        <w:ind w:left="360"/>
        <w:jc w:val="left"/>
        <w:rPr>
          <w:rFonts w:ascii="Garamond" w:eastAsia="Georgia" w:hAnsi="Garamond" w:cs="Georgia"/>
        </w:rPr>
      </w:pPr>
      <w:r w:rsidRPr="00B773D9">
        <w:rPr>
          <w:rFonts w:ascii="Garamond" w:eastAsia="Georgia" w:hAnsi="Garamond" w:cs="Georgia"/>
        </w:rPr>
        <w:t>Identify and empanel local vendors and define emergency procurement mechanisms in accordance with existing LSGD and Health Department norms.</w:t>
      </w:r>
    </w:p>
    <w:p w14:paraId="79EF51EA" w14:textId="77777777" w:rsidR="008913D0" w:rsidRPr="00B773D9" w:rsidRDefault="00177B11" w:rsidP="00A624F3">
      <w:pPr>
        <w:numPr>
          <w:ilvl w:val="1"/>
          <w:numId w:val="17"/>
        </w:numPr>
        <w:ind w:left="360"/>
        <w:jc w:val="left"/>
        <w:rPr>
          <w:rFonts w:ascii="Garamond" w:eastAsia="Georgia" w:hAnsi="Garamond" w:cs="Georgia"/>
        </w:rPr>
      </w:pPr>
      <w:r w:rsidRPr="00B773D9">
        <w:rPr>
          <w:rFonts w:ascii="Garamond" w:eastAsia="Georgia" w:hAnsi="Garamond" w:cs="Georgia"/>
        </w:rPr>
        <w:t>Prepare and maintain an essential logistics checklist covering medical supplies, consumables, and support equipment.</w:t>
      </w:r>
      <w:r w:rsidRPr="00B773D9">
        <w:rPr>
          <w:rFonts w:ascii="Garamond" w:eastAsia="Georgia" w:hAnsi="Garamond" w:cs="Georgia"/>
        </w:rPr>
        <w:br/>
      </w:r>
    </w:p>
    <w:p w14:paraId="6D2665EE" w14:textId="77777777" w:rsidR="008913D0" w:rsidRPr="00B773D9" w:rsidRDefault="00177B11" w:rsidP="00A624F3">
      <w:pPr>
        <w:numPr>
          <w:ilvl w:val="1"/>
          <w:numId w:val="17"/>
        </w:numPr>
        <w:ind w:left="360"/>
        <w:jc w:val="left"/>
        <w:rPr>
          <w:rFonts w:ascii="Garamond" w:eastAsia="Georgia" w:hAnsi="Garamond" w:cs="Georgia"/>
        </w:rPr>
      </w:pPr>
      <w:r w:rsidRPr="00B773D9">
        <w:rPr>
          <w:rFonts w:ascii="Garamond" w:eastAsia="Georgia" w:hAnsi="Garamond" w:cs="Georgia"/>
        </w:rPr>
        <w:t>Pre-identify secure storage locations for emergency stocks and ensure maintenance of stock registers with regular updating.</w:t>
      </w:r>
      <w:r w:rsidRPr="00B773D9">
        <w:rPr>
          <w:rFonts w:ascii="Garamond" w:eastAsia="Georgia" w:hAnsi="Garamond" w:cs="Georgia"/>
        </w:rPr>
        <w:br/>
      </w:r>
    </w:p>
    <w:p w14:paraId="75215943" w14:textId="77777777" w:rsidR="008913D0" w:rsidRPr="00B773D9" w:rsidRDefault="00177B11" w:rsidP="00A624F3">
      <w:pPr>
        <w:numPr>
          <w:ilvl w:val="1"/>
          <w:numId w:val="17"/>
        </w:numPr>
        <w:ind w:left="360"/>
        <w:jc w:val="left"/>
        <w:rPr>
          <w:rFonts w:ascii="Garamond" w:eastAsia="Georgia" w:hAnsi="Garamond" w:cs="Georgia"/>
        </w:rPr>
      </w:pPr>
      <w:r w:rsidRPr="00B773D9">
        <w:rPr>
          <w:rFonts w:ascii="Garamond" w:eastAsia="Georgia" w:hAnsi="Garamond" w:cs="Georgia"/>
        </w:rPr>
        <w:t>Finalise emergency transport arrangements, including availability of vehicles and identified drivers for rapid deployment during alerts.</w:t>
      </w:r>
      <w:r w:rsidRPr="00B773D9">
        <w:rPr>
          <w:rFonts w:ascii="Garamond" w:eastAsia="Georgia" w:hAnsi="Garamond" w:cs="Georgia"/>
        </w:rPr>
        <w:br/>
      </w:r>
    </w:p>
    <w:p w14:paraId="1B6A5EA5" w14:textId="77777777" w:rsidR="008913D0" w:rsidRPr="00B773D9" w:rsidRDefault="00177B11" w:rsidP="00A624F3">
      <w:pPr>
        <w:numPr>
          <w:ilvl w:val="1"/>
          <w:numId w:val="17"/>
        </w:numPr>
        <w:ind w:left="360"/>
        <w:jc w:val="left"/>
        <w:rPr>
          <w:rFonts w:ascii="Garamond" w:eastAsia="Georgia" w:hAnsi="Garamond" w:cs="Georgia"/>
        </w:rPr>
      </w:pPr>
      <w:r w:rsidRPr="00B773D9">
        <w:rPr>
          <w:rFonts w:ascii="Garamond" w:eastAsia="Georgia" w:hAnsi="Garamond" w:cs="Georgia"/>
        </w:rPr>
        <w:t>Designate a Nodal Officer for Logistics to enable prompt decision-making, coordination, and communication during emergencies.</w:t>
      </w:r>
    </w:p>
    <w:p w14:paraId="5ABDAACB" w14:textId="77777777" w:rsidR="008913D0" w:rsidRPr="00B773D9" w:rsidRDefault="00177B11" w:rsidP="00A624F3">
      <w:pPr>
        <w:numPr>
          <w:ilvl w:val="1"/>
          <w:numId w:val="17"/>
        </w:numPr>
        <w:ind w:left="360"/>
        <w:jc w:val="left"/>
        <w:rPr>
          <w:rFonts w:ascii="Garamond" w:eastAsia="Georgia" w:hAnsi="Garamond" w:cs="Georgia"/>
        </w:rPr>
      </w:pPr>
      <w:r w:rsidRPr="00B773D9">
        <w:rPr>
          <w:rFonts w:ascii="Garamond" w:eastAsia="Georgia" w:hAnsi="Garamond" w:cs="Georgia"/>
        </w:rPr>
        <w:t>Conduct rapid stock verification and ensure availability of minimum buffer stock, including:</w:t>
      </w:r>
      <w:r w:rsidRPr="00B773D9">
        <w:rPr>
          <w:rFonts w:ascii="Garamond" w:eastAsia="Georgia" w:hAnsi="Garamond" w:cs="Georgia"/>
        </w:rPr>
        <w:br/>
      </w:r>
    </w:p>
    <w:p w14:paraId="394E1932" w14:textId="3578D178" w:rsidR="008913D0" w:rsidRPr="00B773D9" w:rsidRDefault="00177B11" w:rsidP="00A624F3">
      <w:pPr>
        <w:numPr>
          <w:ilvl w:val="0"/>
          <w:numId w:val="15"/>
        </w:numPr>
        <w:ind w:left="1080"/>
        <w:jc w:val="left"/>
        <w:rPr>
          <w:rFonts w:ascii="Garamond" w:eastAsia="Georgia" w:hAnsi="Garamond" w:cs="Georgia"/>
        </w:rPr>
      </w:pPr>
      <w:r w:rsidRPr="00B773D9">
        <w:rPr>
          <w:rFonts w:ascii="Garamond" w:eastAsia="Georgia" w:hAnsi="Garamond" w:cs="Georgia"/>
        </w:rPr>
        <w:t xml:space="preserve">PPE kits – </w:t>
      </w:r>
      <w:r w:rsidR="004042EB">
        <w:rPr>
          <w:rFonts w:ascii="Garamond" w:eastAsia="Georgia" w:hAnsi="Garamond" w:cs="Georgia"/>
        </w:rPr>
        <w:t xml:space="preserve">120 </w:t>
      </w:r>
      <w:r w:rsidRPr="00B773D9">
        <w:rPr>
          <w:rFonts w:ascii="Garamond" w:eastAsia="Georgia" w:hAnsi="Garamond" w:cs="Georgia"/>
        </w:rPr>
        <w:t>numbers</w:t>
      </w:r>
      <w:r w:rsidRPr="00B773D9">
        <w:rPr>
          <w:rFonts w:ascii="Garamond" w:eastAsia="Georgia" w:hAnsi="Garamond" w:cs="Georgia"/>
        </w:rPr>
        <w:br/>
      </w:r>
    </w:p>
    <w:p w14:paraId="042958C7" w14:textId="374C6EA0" w:rsidR="008913D0" w:rsidRPr="00B773D9" w:rsidRDefault="00177B11" w:rsidP="00A624F3">
      <w:pPr>
        <w:numPr>
          <w:ilvl w:val="0"/>
          <w:numId w:val="15"/>
        </w:numPr>
        <w:ind w:left="1080"/>
        <w:jc w:val="left"/>
        <w:rPr>
          <w:rFonts w:ascii="Garamond" w:eastAsia="Georgia" w:hAnsi="Garamond" w:cs="Georgia"/>
        </w:rPr>
      </w:pPr>
      <w:r w:rsidRPr="00B773D9">
        <w:rPr>
          <w:rFonts w:ascii="Garamond" w:eastAsia="Georgia" w:hAnsi="Garamond" w:cs="Georgia"/>
        </w:rPr>
        <w:t xml:space="preserve">Pulse oximeters – </w:t>
      </w:r>
      <w:r w:rsidR="004042EB">
        <w:rPr>
          <w:rFonts w:ascii="Garamond" w:eastAsia="Georgia" w:hAnsi="Garamond" w:cs="Georgia"/>
        </w:rPr>
        <w:t>50</w:t>
      </w:r>
      <w:r w:rsidRPr="00B773D9">
        <w:rPr>
          <w:rFonts w:ascii="Garamond" w:eastAsia="Georgia" w:hAnsi="Garamond" w:cs="Georgia"/>
        </w:rPr>
        <w:t>numbers</w:t>
      </w:r>
      <w:r w:rsidRPr="00B773D9">
        <w:rPr>
          <w:rFonts w:ascii="Garamond" w:eastAsia="Georgia" w:hAnsi="Garamond" w:cs="Georgia"/>
        </w:rPr>
        <w:br/>
      </w:r>
    </w:p>
    <w:p w14:paraId="413F73F4" w14:textId="6DBD2C2A" w:rsidR="008913D0" w:rsidRPr="00B773D9" w:rsidRDefault="00177B11" w:rsidP="00A624F3">
      <w:pPr>
        <w:numPr>
          <w:ilvl w:val="0"/>
          <w:numId w:val="15"/>
        </w:numPr>
        <w:ind w:left="1080"/>
        <w:jc w:val="left"/>
        <w:rPr>
          <w:rFonts w:ascii="Garamond" w:eastAsia="Georgia" w:hAnsi="Garamond" w:cs="Georgia"/>
        </w:rPr>
      </w:pPr>
      <w:r w:rsidRPr="00B773D9">
        <w:rPr>
          <w:rFonts w:ascii="Garamond" w:eastAsia="Georgia" w:hAnsi="Garamond" w:cs="Georgia"/>
        </w:rPr>
        <w:t xml:space="preserve">Hand sanitizers – </w:t>
      </w:r>
      <w:r w:rsidR="004042EB">
        <w:rPr>
          <w:rFonts w:ascii="Garamond" w:eastAsia="Georgia" w:hAnsi="Garamond" w:cs="Georgia"/>
        </w:rPr>
        <w:t xml:space="preserve">60 </w:t>
      </w:r>
      <w:r w:rsidRPr="00B773D9">
        <w:rPr>
          <w:rFonts w:ascii="Garamond" w:eastAsia="Georgia" w:hAnsi="Garamond" w:cs="Georgia"/>
        </w:rPr>
        <w:t>litres</w:t>
      </w:r>
      <w:r w:rsidRPr="00B773D9">
        <w:rPr>
          <w:rFonts w:ascii="Garamond" w:eastAsia="Georgia" w:hAnsi="Garamond" w:cs="Georgia"/>
        </w:rPr>
        <w:br/>
      </w:r>
    </w:p>
    <w:p w14:paraId="3A50312E" w14:textId="77777777" w:rsidR="008913D0" w:rsidRPr="00B773D9" w:rsidRDefault="00177B11" w:rsidP="00A624F3">
      <w:pPr>
        <w:numPr>
          <w:ilvl w:val="0"/>
          <w:numId w:val="15"/>
        </w:numPr>
        <w:ind w:left="1080"/>
        <w:jc w:val="left"/>
        <w:rPr>
          <w:rFonts w:ascii="Garamond" w:eastAsia="Georgia" w:hAnsi="Garamond" w:cs="Georgia"/>
        </w:rPr>
      </w:pPr>
      <w:r w:rsidRPr="00B773D9">
        <w:rPr>
          <w:rFonts w:ascii="Garamond" w:eastAsia="Georgia" w:hAnsi="Garamond" w:cs="Georgia"/>
        </w:rPr>
        <w:t>Masks, gloves, disinfectants – adequate quantity</w:t>
      </w:r>
      <w:r w:rsidRPr="00B773D9">
        <w:rPr>
          <w:rFonts w:ascii="Garamond" w:eastAsia="Georgia" w:hAnsi="Garamond" w:cs="Georgia"/>
        </w:rPr>
        <w:br/>
      </w:r>
    </w:p>
    <w:p w14:paraId="317B8DE0" w14:textId="77777777" w:rsidR="008913D0" w:rsidRPr="00B773D9" w:rsidRDefault="00177B11" w:rsidP="00697EF9">
      <w:pPr>
        <w:ind w:left="270"/>
        <w:rPr>
          <w:rFonts w:ascii="Garamond" w:eastAsia="Georgia" w:hAnsi="Garamond" w:cs="Georgia"/>
        </w:rPr>
      </w:pPr>
      <w:r w:rsidRPr="00B773D9">
        <w:rPr>
          <w:rFonts w:ascii="Garamond" w:eastAsia="Georgia" w:hAnsi="Garamond" w:cs="Georgia"/>
        </w:rPr>
        <w:t>Identify critical gaps in logistics and immediately communicate requirements to the Block and District authorities for timely replenishment and support. Monitor expiry dates and stock rotation.</w:t>
      </w:r>
    </w:p>
    <w:p w14:paraId="6BFE8DE2" w14:textId="77777777" w:rsidR="008913D0" w:rsidRPr="00B773D9" w:rsidRDefault="008913D0">
      <w:pPr>
        <w:spacing w:line="360" w:lineRule="auto"/>
        <w:rPr>
          <w:rFonts w:ascii="Garamond" w:eastAsia="Georgia" w:hAnsi="Garamond" w:cs="Georgia"/>
          <w:b/>
          <w:bCs/>
        </w:rPr>
      </w:pPr>
    </w:p>
    <w:p w14:paraId="1F960A32" w14:textId="77777777" w:rsidR="008913D0" w:rsidRPr="00B773D9" w:rsidRDefault="00177B11">
      <w:pPr>
        <w:pStyle w:val="Heading3"/>
        <w:numPr>
          <w:ilvl w:val="0"/>
          <w:numId w:val="17"/>
        </w:numPr>
        <w:spacing w:after="0" w:line="360" w:lineRule="auto"/>
        <w:rPr>
          <w:rFonts w:ascii="Garamond" w:eastAsia="Georgia" w:hAnsi="Garamond" w:cs="Georgia"/>
          <w:b/>
          <w:bCs/>
          <w:color w:val="000000"/>
        </w:rPr>
      </w:pPr>
      <w:bookmarkStart w:id="69" w:name="_lwluxzui9guf" w:colFirst="0" w:colLast="0"/>
      <w:bookmarkEnd w:id="69"/>
      <w:r w:rsidRPr="00B773D9">
        <w:rPr>
          <w:rFonts w:ascii="Garamond" w:eastAsia="Georgia" w:hAnsi="Garamond" w:cs="Georgia"/>
          <w:b/>
          <w:bCs/>
          <w:color w:val="000000"/>
        </w:rPr>
        <w:lastRenderedPageBreak/>
        <w:t>Identification of Quarantine and Isolation Facilities</w:t>
      </w:r>
    </w:p>
    <w:p w14:paraId="5A11D3A3"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Identify and list suitable buildings for quarantine and isolation (schools, hostels, community halls, etc.).</w:t>
      </w:r>
    </w:p>
    <w:p w14:paraId="78F10C3F" w14:textId="5A4AE636" w:rsidR="008913D0" w:rsidRPr="00B773D9" w:rsidRDefault="00697EF9">
      <w:pPr>
        <w:numPr>
          <w:ilvl w:val="1"/>
          <w:numId w:val="17"/>
        </w:numPr>
        <w:spacing w:line="360" w:lineRule="auto"/>
        <w:rPr>
          <w:rFonts w:ascii="Garamond" w:eastAsia="Georgia" w:hAnsi="Garamond" w:cs="Georgia"/>
        </w:rPr>
      </w:pPr>
      <w:r>
        <w:rPr>
          <w:rFonts w:ascii="Garamond" w:eastAsia="Georgia" w:hAnsi="Garamond" w:cs="Georgia"/>
        </w:rPr>
        <w:t>Categorise cases as per the severity and allocate to appropriate facilities (for instance, severe cases to classrooms, mild cases</w:t>
      </w:r>
      <w:r w:rsidRPr="00B773D9">
        <w:rPr>
          <w:rFonts w:ascii="Garamond" w:eastAsia="Georgia" w:hAnsi="Garamond" w:cs="Georgia"/>
        </w:rPr>
        <w:t xml:space="preserve"> to an assembly hall in case of a school).</w:t>
      </w:r>
    </w:p>
    <w:p w14:paraId="526FCCA3"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Facility readiness checklist needed (beds, toilets, ventilation) etc.</w:t>
      </w:r>
    </w:p>
    <w:p w14:paraId="260A7DE1" w14:textId="5A782204"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 xml:space="preserve">Find </w:t>
      </w:r>
      <w:r w:rsidR="00697EF9">
        <w:rPr>
          <w:rFonts w:ascii="Garamond" w:eastAsia="Georgia" w:hAnsi="Garamond" w:cs="Georgia"/>
        </w:rPr>
        <w:t>an alternate site if the primary sites are not available or not in use</w:t>
      </w:r>
      <w:r w:rsidRPr="00B773D9">
        <w:rPr>
          <w:rFonts w:ascii="Garamond" w:eastAsia="Georgia" w:hAnsi="Garamond" w:cs="Georgia"/>
        </w:rPr>
        <w:t>.</w:t>
      </w:r>
    </w:p>
    <w:p w14:paraId="7B8BF375"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Identify facility managers and support staff</w:t>
      </w:r>
    </w:p>
    <w:p w14:paraId="4307BDB9"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Prepare basic SOPs for:</w:t>
      </w:r>
    </w:p>
    <w:p w14:paraId="1B06438B" w14:textId="77777777" w:rsidR="008913D0" w:rsidRPr="00B773D9" w:rsidRDefault="00177B11">
      <w:pPr>
        <w:numPr>
          <w:ilvl w:val="2"/>
          <w:numId w:val="17"/>
        </w:numPr>
        <w:spacing w:line="360" w:lineRule="auto"/>
        <w:rPr>
          <w:rFonts w:ascii="Garamond" w:eastAsia="Georgia" w:hAnsi="Garamond" w:cs="Georgia"/>
        </w:rPr>
      </w:pPr>
      <w:r w:rsidRPr="00B773D9">
        <w:rPr>
          <w:rFonts w:ascii="Garamond" w:eastAsia="Georgia" w:hAnsi="Garamond" w:cs="Georgia"/>
        </w:rPr>
        <w:t>Admission and discharge</w:t>
      </w:r>
    </w:p>
    <w:p w14:paraId="5A59DD19" w14:textId="77777777" w:rsidR="008913D0" w:rsidRPr="00B773D9" w:rsidRDefault="00177B11">
      <w:pPr>
        <w:numPr>
          <w:ilvl w:val="2"/>
          <w:numId w:val="17"/>
        </w:numPr>
        <w:spacing w:line="360" w:lineRule="auto"/>
        <w:rPr>
          <w:rFonts w:ascii="Garamond" w:eastAsia="Georgia" w:hAnsi="Garamond" w:cs="Georgia"/>
        </w:rPr>
      </w:pPr>
      <w:r w:rsidRPr="00B773D9">
        <w:rPr>
          <w:rFonts w:ascii="Garamond" w:eastAsia="Georgia" w:hAnsi="Garamond" w:cs="Georgia"/>
        </w:rPr>
        <w:t>Food, water, sanitation</w:t>
      </w:r>
    </w:p>
    <w:p w14:paraId="4483EB5D" w14:textId="77777777" w:rsidR="008913D0" w:rsidRPr="00B773D9" w:rsidRDefault="00177B11">
      <w:pPr>
        <w:numPr>
          <w:ilvl w:val="2"/>
          <w:numId w:val="17"/>
        </w:numPr>
        <w:spacing w:line="360" w:lineRule="auto"/>
        <w:rPr>
          <w:rFonts w:ascii="Garamond" w:eastAsia="Georgia" w:hAnsi="Garamond" w:cs="Georgia"/>
        </w:rPr>
      </w:pPr>
      <w:r w:rsidRPr="00B773D9">
        <w:rPr>
          <w:rFonts w:ascii="Garamond" w:eastAsia="Georgia" w:hAnsi="Garamond" w:cs="Georgia"/>
        </w:rPr>
        <w:t>Infection prevention and waste disposal</w:t>
      </w:r>
    </w:p>
    <w:p w14:paraId="13E91C1D"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 xml:space="preserve"> Ensure availability of basic amenities: water, sanitation, electricity, ventilation, and waste disposal.  Prepare a rapid activation plan for these facilities if case numbers increase.</w:t>
      </w:r>
    </w:p>
    <w:p w14:paraId="70E84964" w14:textId="77777777" w:rsidR="008913D0" w:rsidRPr="00B773D9" w:rsidRDefault="008913D0">
      <w:pPr>
        <w:rPr>
          <w:rFonts w:ascii="Garamond" w:eastAsia="Georgia" w:hAnsi="Garamond" w:cs="Georgia"/>
        </w:rPr>
      </w:pPr>
    </w:p>
    <w:p w14:paraId="1A547EC3" w14:textId="77777777" w:rsidR="008913D0" w:rsidRPr="00B773D9" w:rsidRDefault="00177B11">
      <w:pPr>
        <w:pStyle w:val="Heading3"/>
        <w:numPr>
          <w:ilvl w:val="0"/>
          <w:numId w:val="17"/>
        </w:numPr>
        <w:spacing w:after="0" w:line="360" w:lineRule="auto"/>
        <w:rPr>
          <w:rFonts w:ascii="Garamond" w:eastAsia="Georgia" w:hAnsi="Garamond" w:cs="Georgia"/>
          <w:b/>
          <w:bCs/>
          <w:color w:val="000000"/>
        </w:rPr>
      </w:pPr>
      <w:bookmarkStart w:id="70" w:name="_v6h8wl1bl9mh" w:colFirst="0" w:colLast="0"/>
      <w:bookmarkEnd w:id="70"/>
      <w:r w:rsidRPr="00B773D9">
        <w:rPr>
          <w:rFonts w:ascii="Garamond" w:eastAsia="Georgia" w:hAnsi="Garamond" w:cs="Georgia"/>
          <w:b/>
          <w:bCs/>
          <w:color w:val="000000"/>
        </w:rPr>
        <w:t>Risk Communication and Community Preparedness</w:t>
      </w:r>
    </w:p>
    <w:p w14:paraId="368FB504" w14:textId="77777777" w:rsidR="008913D0" w:rsidRPr="00B773D9" w:rsidRDefault="00177B11">
      <w:pPr>
        <w:numPr>
          <w:ilvl w:val="1"/>
          <w:numId w:val="17"/>
        </w:numPr>
        <w:spacing w:line="360" w:lineRule="auto"/>
        <w:rPr>
          <w:rFonts w:ascii="Garamond" w:hAnsi="Garamond"/>
        </w:rPr>
      </w:pPr>
      <w:r w:rsidRPr="00B773D9">
        <w:rPr>
          <w:rFonts w:ascii="Garamond" w:eastAsia="Georgia" w:hAnsi="Garamond" w:cs="Georgia"/>
        </w:rPr>
        <w:t xml:space="preserve">Disseminate </w:t>
      </w:r>
      <w:r w:rsidRPr="00B773D9">
        <w:rPr>
          <w:rFonts w:ascii="Garamond" w:eastAsia="Georgia" w:hAnsi="Garamond" w:cs="Georgia"/>
          <w:b/>
          <w:bCs/>
        </w:rPr>
        <w:t>e</w:t>
      </w:r>
      <w:r w:rsidRPr="00B773D9">
        <w:rPr>
          <w:rFonts w:ascii="Garamond" w:eastAsia="Georgia" w:hAnsi="Garamond" w:cs="Georgia"/>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Sensitize elected representatives and community leaders on preparedness measures.</w:t>
      </w:r>
    </w:p>
    <w:p w14:paraId="64A33F89"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Establish a rumour tracking and misinformation response mechanism to identify, verify, and promptly counter false or misleading information.</w:t>
      </w:r>
    </w:p>
    <w:p w14:paraId="65C9467B"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Engage trusted local persons (ward members, ASHA workers, religious leaders, teachers, community volunteers) to communicate official public health messages and reinforce correct practices.</w:t>
      </w:r>
    </w:p>
    <w:p w14:paraId="75A1C31C" w14:textId="77777777" w:rsidR="008913D0" w:rsidRPr="00B773D9" w:rsidRDefault="00177B11">
      <w:pPr>
        <w:numPr>
          <w:ilvl w:val="1"/>
          <w:numId w:val="17"/>
        </w:numPr>
        <w:spacing w:line="360" w:lineRule="auto"/>
        <w:rPr>
          <w:rFonts w:ascii="Garamond" w:eastAsia="Georgia" w:hAnsi="Garamond" w:cs="Georgia"/>
        </w:rPr>
      </w:pPr>
      <w:r w:rsidRPr="00B773D9">
        <w:rPr>
          <w:rFonts w:ascii="Garamond" w:eastAsia="Georgia" w:hAnsi="Garamond" w:cs="Georgia"/>
        </w:rPr>
        <w:t>Develop and deploy targeted IEC materials for:</w:t>
      </w:r>
    </w:p>
    <w:p w14:paraId="59C6EEA0" w14:textId="77777777" w:rsidR="008913D0" w:rsidRPr="00B773D9" w:rsidRDefault="00177B11">
      <w:pPr>
        <w:numPr>
          <w:ilvl w:val="2"/>
          <w:numId w:val="17"/>
        </w:numPr>
        <w:spacing w:line="360" w:lineRule="auto"/>
        <w:jc w:val="left"/>
        <w:rPr>
          <w:rFonts w:ascii="Garamond" w:eastAsia="Georgia" w:hAnsi="Garamond" w:cs="Georgia"/>
        </w:rPr>
      </w:pPr>
      <w:r w:rsidRPr="00B773D9">
        <w:rPr>
          <w:rFonts w:ascii="Garamond" w:eastAsia="Georgia" w:hAnsi="Garamond" w:cs="Georgia"/>
        </w:rPr>
        <w:t>Schools and educational institutions</w:t>
      </w:r>
    </w:p>
    <w:p w14:paraId="3FBD47DE" w14:textId="77777777" w:rsidR="008913D0" w:rsidRPr="00B773D9" w:rsidRDefault="00177B11">
      <w:pPr>
        <w:numPr>
          <w:ilvl w:val="2"/>
          <w:numId w:val="17"/>
        </w:numPr>
        <w:spacing w:line="360" w:lineRule="auto"/>
        <w:jc w:val="left"/>
        <w:rPr>
          <w:rFonts w:ascii="Garamond" w:eastAsia="Georgia" w:hAnsi="Garamond" w:cs="Georgia"/>
        </w:rPr>
      </w:pPr>
      <w:r w:rsidRPr="00B773D9">
        <w:rPr>
          <w:rFonts w:ascii="Garamond" w:eastAsia="Georgia" w:hAnsi="Garamond" w:cs="Georgia"/>
        </w:rPr>
        <w:t>Markets and commercial areas</w:t>
      </w:r>
    </w:p>
    <w:p w14:paraId="13A465DF" w14:textId="2AA5735F" w:rsidR="008913D0" w:rsidRPr="00697EF9" w:rsidRDefault="00177B11" w:rsidP="00697EF9">
      <w:pPr>
        <w:numPr>
          <w:ilvl w:val="2"/>
          <w:numId w:val="17"/>
        </w:numPr>
        <w:spacing w:after="240" w:line="360" w:lineRule="auto"/>
        <w:jc w:val="left"/>
        <w:rPr>
          <w:rFonts w:ascii="Garamond" w:eastAsia="Georgia" w:hAnsi="Garamond" w:cs="Georgia"/>
        </w:rPr>
      </w:pPr>
      <w:r w:rsidRPr="00B773D9">
        <w:rPr>
          <w:rFonts w:ascii="Garamond" w:eastAsia="Georgia" w:hAnsi="Garamond" w:cs="Georgia"/>
        </w:rPr>
        <w:t>Work sites and labour settings</w:t>
      </w:r>
    </w:p>
    <w:p w14:paraId="24E4DFC0" w14:textId="77777777" w:rsidR="008913D0" w:rsidRPr="00B773D9" w:rsidRDefault="00177B11">
      <w:pPr>
        <w:numPr>
          <w:ilvl w:val="1"/>
          <w:numId w:val="17"/>
        </w:numPr>
        <w:spacing w:before="240" w:line="360" w:lineRule="auto"/>
        <w:rPr>
          <w:rFonts w:ascii="Garamond" w:eastAsia="Georgia" w:hAnsi="Garamond" w:cs="Georgia"/>
        </w:rPr>
      </w:pPr>
      <w:r w:rsidRPr="00B773D9">
        <w:rPr>
          <w:rFonts w:ascii="Garamond" w:eastAsia="Georgia" w:hAnsi="Garamond" w:cs="Georgia"/>
        </w:rPr>
        <w:t>Conduct community sensitization meetings at the ward level to promote preventive behaviors, address concerns, and strengthen community participation in preparedness and response.</w:t>
      </w:r>
    </w:p>
    <w:p w14:paraId="7B688404" w14:textId="77777777" w:rsidR="008913D0" w:rsidRPr="00B773D9" w:rsidRDefault="00177B11">
      <w:pPr>
        <w:pStyle w:val="Heading3"/>
        <w:keepNext w:val="0"/>
        <w:keepLines w:val="0"/>
        <w:numPr>
          <w:ilvl w:val="0"/>
          <w:numId w:val="17"/>
        </w:numPr>
        <w:spacing w:before="0" w:line="360" w:lineRule="auto"/>
        <w:rPr>
          <w:rFonts w:ascii="Garamond" w:eastAsia="Georgia" w:hAnsi="Garamond" w:cs="Georgia"/>
          <w:b/>
          <w:bCs/>
          <w:color w:val="000000"/>
        </w:rPr>
      </w:pPr>
      <w:bookmarkStart w:id="71" w:name="_cdzo2pg7bme6" w:colFirst="0" w:colLast="0"/>
      <w:bookmarkEnd w:id="71"/>
      <w:r w:rsidRPr="00B773D9">
        <w:rPr>
          <w:rFonts w:ascii="Garamond" w:eastAsia="Georgia" w:hAnsi="Garamond" w:cs="Georgia"/>
          <w:b/>
          <w:bCs/>
          <w:color w:val="000000"/>
        </w:rPr>
        <w:lastRenderedPageBreak/>
        <w:t>Protection of Vulnerable Groups</w:t>
      </w:r>
    </w:p>
    <w:p w14:paraId="739D814A" w14:textId="77777777" w:rsidR="008913D0" w:rsidRPr="00B773D9" w:rsidRDefault="00177B11">
      <w:pPr>
        <w:spacing w:line="360" w:lineRule="auto"/>
        <w:ind w:left="720"/>
        <w:rPr>
          <w:rFonts w:ascii="Garamond" w:eastAsia="Georgia" w:hAnsi="Garamond" w:cs="Georgia"/>
        </w:rPr>
      </w:pPr>
      <w:r w:rsidRPr="00B773D9">
        <w:rPr>
          <w:rFonts w:ascii="Garamond" w:eastAsia="Georgia" w:hAnsi="Garamond" w:cs="Georgia"/>
        </w:rPr>
        <w:t>Vulnerable populations require priority protection through targeted line-listing, service continuity, and delivery mechanisms.</w:t>
      </w:r>
    </w:p>
    <w:p w14:paraId="7C75ED30" w14:textId="77777777" w:rsidR="008913D0" w:rsidRPr="00B773D9" w:rsidRDefault="00177B11">
      <w:pPr>
        <w:numPr>
          <w:ilvl w:val="0"/>
          <w:numId w:val="7"/>
        </w:numPr>
        <w:spacing w:before="240" w:line="360" w:lineRule="auto"/>
        <w:rPr>
          <w:rFonts w:ascii="Garamond" w:hAnsi="Garamond"/>
        </w:rPr>
      </w:pPr>
      <w:r w:rsidRPr="00B773D9">
        <w:rPr>
          <w:rFonts w:ascii="Garamond" w:eastAsia="Georgia" w:hAnsi="Garamond" w:cs="Georgia"/>
        </w:rPr>
        <w:t xml:space="preserve">Prepare and regularly update </w:t>
      </w:r>
      <w:r w:rsidRPr="00B773D9">
        <w:rPr>
          <w:rFonts w:ascii="Garamond" w:eastAsia="Georgia" w:hAnsi="Garamond" w:cs="Georgia"/>
          <w:b/>
          <w:bCs/>
        </w:rPr>
        <w:t>line-lists</w:t>
      </w:r>
      <w:r w:rsidRPr="00B773D9">
        <w:rPr>
          <w:rFonts w:ascii="Garamond" w:eastAsia="Georgia" w:hAnsi="Garamond" w:cs="Georgia"/>
        </w:rPr>
        <w:t xml:space="preserve"> of vulnerable populations, including:</w:t>
      </w:r>
    </w:p>
    <w:p w14:paraId="53194DA3" w14:textId="77777777" w:rsidR="008913D0" w:rsidRPr="00B773D9" w:rsidRDefault="00177B11">
      <w:pPr>
        <w:numPr>
          <w:ilvl w:val="1"/>
          <w:numId w:val="7"/>
        </w:numPr>
        <w:rPr>
          <w:rFonts w:ascii="Garamond" w:eastAsia="Georgia" w:hAnsi="Garamond" w:cs="Georgia"/>
        </w:rPr>
      </w:pPr>
      <w:r w:rsidRPr="00B773D9">
        <w:rPr>
          <w:rFonts w:ascii="Garamond" w:eastAsia="Georgia" w:hAnsi="Garamond" w:cs="Georgia"/>
        </w:rPr>
        <w:t>Elderly persons living alone</w:t>
      </w:r>
    </w:p>
    <w:p w14:paraId="0CC44228" w14:textId="77777777" w:rsidR="008913D0" w:rsidRPr="00B773D9" w:rsidRDefault="00177B11">
      <w:pPr>
        <w:numPr>
          <w:ilvl w:val="1"/>
          <w:numId w:val="7"/>
        </w:numPr>
        <w:rPr>
          <w:rFonts w:ascii="Garamond" w:eastAsia="Georgia" w:hAnsi="Garamond" w:cs="Georgia"/>
        </w:rPr>
      </w:pPr>
      <w:r w:rsidRPr="00B773D9">
        <w:rPr>
          <w:rFonts w:ascii="Garamond" w:eastAsia="Georgia" w:hAnsi="Garamond" w:cs="Georgia"/>
        </w:rPr>
        <w:t>Persons with disabilities</w:t>
      </w:r>
    </w:p>
    <w:p w14:paraId="602AA723" w14:textId="77777777" w:rsidR="008913D0" w:rsidRPr="00B773D9" w:rsidRDefault="00177B11">
      <w:pPr>
        <w:numPr>
          <w:ilvl w:val="1"/>
          <w:numId w:val="7"/>
        </w:numPr>
        <w:rPr>
          <w:rFonts w:ascii="Garamond" w:eastAsia="Georgia" w:hAnsi="Garamond" w:cs="Georgia"/>
        </w:rPr>
      </w:pPr>
      <w:r w:rsidRPr="00B773D9">
        <w:rPr>
          <w:rFonts w:ascii="Garamond" w:eastAsia="Georgia" w:hAnsi="Garamond" w:cs="Georgia"/>
        </w:rPr>
        <w:t>Pregnant women</w:t>
      </w:r>
    </w:p>
    <w:p w14:paraId="5F5AC2CE" w14:textId="77777777" w:rsidR="008913D0" w:rsidRPr="00B773D9" w:rsidRDefault="00177B11">
      <w:pPr>
        <w:numPr>
          <w:ilvl w:val="1"/>
          <w:numId w:val="7"/>
        </w:numPr>
        <w:rPr>
          <w:rFonts w:ascii="Garamond" w:eastAsia="Georgia" w:hAnsi="Garamond" w:cs="Georgia"/>
        </w:rPr>
      </w:pPr>
      <w:r w:rsidRPr="00B773D9">
        <w:rPr>
          <w:rFonts w:ascii="Garamond" w:eastAsia="Georgia" w:hAnsi="Garamond" w:cs="Georgia"/>
        </w:rPr>
        <w:t>Migrant workers</w:t>
      </w:r>
    </w:p>
    <w:p w14:paraId="37F0318D" w14:textId="77777777" w:rsidR="008913D0" w:rsidRPr="00B773D9" w:rsidRDefault="00177B11">
      <w:pPr>
        <w:numPr>
          <w:ilvl w:val="1"/>
          <w:numId w:val="7"/>
        </w:numPr>
        <w:rPr>
          <w:rFonts w:ascii="Garamond" w:eastAsia="Georgia" w:hAnsi="Garamond" w:cs="Georgia"/>
        </w:rPr>
      </w:pPr>
      <w:r w:rsidRPr="00B773D9">
        <w:rPr>
          <w:rFonts w:ascii="Garamond" w:eastAsia="Georgia" w:hAnsi="Garamond" w:cs="Georgia"/>
        </w:rPr>
        <w:t>Dialysis patients</w:t>
      </w:r>
    </w:p>
    <w:p w14:paraId="14A9CA76" w14:textId="0C5F274D" w:rsidR="008913D0" w:rsidRPr="00B773D9" w:rsidRDefault="00177B11">
      <w:pPr>
        <w:spacing w:before="240" w:after="240" w:line="360" w:lineRule="auto"/>
        <w:ind w:left="1440"/>
        <w:jc w:val="left"/>
        <w:rPr>
          <w:rFonts w:ascii="Garamond" w:eastAsia="Georgia" w:hAnsi="Garamond" w:cs="Georgia"/>
        </w:rPr>
      </w:pPr>
      <w:r w:rsidRPr="00B773D9">
        <w:rPr>
          <w:rFonts w:ascii="Garamond" w:eastAsia="Georgia" w:hAnsi="Garamond" w:cs="Georgia"/>
        </w:rPr>
        <w:t xml:space="preserve">The detailed line-lists shall be maintained </w:t>
      </w:r>
      <w:r w:rsidRPr="00A624F3">
        <w:rPr>
          <w:rFonts w:ascii="Garamond" w:eastAsia="Georgia" w:hAnsi="Garamond" w:cs="Georgia"/>
        </w:rPr>
        <w:t xml:space="preserve">as </w:t>
      </w:r>
      <w:r w:rsidRPr="00A624F3">
        <w:rPr>
          <w:rFonts w:ascii="Garamond" w:eastAsia="Georgia" w:hAnsi="Garamond" w:cs="Georgia"/>
          <w:b/>
          <w:bCs/>
        </w:rPr>
        <w:t xml:space="preserve">Annexure </w:t>
      </w:r>
      <w:r w:rsidRPr="00A624F3">
        <w:rPr>
          <w:rFonts w:ascii="Garamond" w:eastAsia="Georgia" w:hAnsi="Garamond" w:cs="Georgia"/>
        </w:rPr>
        <w:t xml:space="preserve"> </w:t>
      </w:r>
      <w:r w:rsidRPr="00B773D9">
        <w:rPr>
          <w:rFonts w:ascii="Garamond" w:eastAsia="Georgia" w:hAnsi="Garamond" w:cs="Georgia"/>
        </w:rPr>
        <w:t>and updated periodically.</w:t>
      </w:r>
    </w:p>
    <w:p w14:paraId="50C8DB58" w14:textId="77777777" w:rsidR="008913D0" w:rsidRPr="00B773D9" w:rsidRDefault="00177B11">
      <w:pPr>
        <w:pStyle w:val="Heading3"/>
        <w:numPr>
          <w:ilvl w:val="0"/>
          <w:numId w:val="19"/>
        </w:numPr>
        <w:spacing w:before="240" w:after="240" w:line="360" w:lineRule="auto"/>
        <w:jc w:val="left"/>
        <w:rPr>
          <w:rFonts w:ascii="Garamond" w:eastAsia="Georgia" w:hAnsi="Garamond" w:cs="Georgia"/>
          <w:color w:val="000000"/>
        </w:rPr>
      </w:pPr>
      <w:bookmarkStart w:id="72" w:name="_rrsgwj90oafy" w:colFirst="0" w:colLast="0"/>
      <w:bookmarkEnd w:id="72"/>
      <w:r w:rsidRPr="00B773D9">
        <w:rPr>
          <w:rFonts w:ascii="Garamond" w:eastAsia="Georgia" w:hAnsi="Garamond" w:cs="Georgia"/>
          <w:color w:val="000000"/>
        </w:rPr>
        <w:t xml:space="preserve"> Clinical Dependency Mapping</w:t>
      </w:r>
    </w:p>
    <w:p w14:paraId="4493ADF0" w14:textId="77777777" w:rsidR="008913D0" w:rsidRPr="00B773D9" w:rsidRDefault="00177B11">
      <w:pPr>
        <w:spacing w:before="240" w:after="240" w:line="360" w:lineRule="auto"/>
        <w:ind w:left="720"/>
        <w:jc w:val="left"/>
        <w:rPr>
          <w:rFonts w:ascii="Garamond" w:eastAsia="Georgia" w:hAnsi="Garamond" w:cs="Georgia"/>
        </w:rPr>
      </w:pPr>
      <w:r w:rsidRPr="00B773D9">
        <w:rPr>
          <w:rFonts w:ascii="Garamond" w:eastAsia="Georgia" w:hAnsi="Garamond" w:cs="Georgia"/>
        </w:rPr>
        <w:t>Develop ward-wise dependency and vulnerability maps to identify households requiring regular support during emergencies. Ensure continuity of essential health services for vulnerable groups, including</w:t>
      </w:r>
    </w:p>
    <w:p w14:paraId="7084AA66" w14:textId="77777777" w:rsidR="008913D0" w:rsidRPr="00B773D9" w:rsidRDefault="00177B11">
      <w:pPr>
        <w:numPr>
          <w:ilvl w:val="0"/>
          <w:numId w:val="8"/>
        </w:numPr>
        <w:spacing w:before="240" w:line="360" w:lineRule="auto"/>
        <w:jc w:val="left"/>
        <w:rPr>
          <w:rFonts w:ascii="Garamond" w:eastAsia="Georgia" w:hAnsi="Garamond" w:cs="Georgia"/>
        </w:rPr>
      </w:pPr>
      <w:r w:rsidRPr="00B773D9">
        <w:rPr>
          <w:rFonts w:ascii="Garamond" w:eastAsia="Georgia" w:hAnsi="Garamond" w:cs="Georgia"/>
        </w:rPr>
        <w:t>Dialysis services (facility mapping, transport arrangements, and scheduling)</w:t>
      </w:r>
    </w:p>
    <w:p w14:paraId="2C89FF92" w14:textId="77777777" w:rsidR="008913D0" w:rsidRPr="00B773D9" w:rsidRDefault="00177B11">
      <w:pPr>
        <w:numPr>
          <w:ilvl w:val="0"/>
          <w:numId w:val="8"/>
        </w:numPr>
        <w:spacing w:line="360" w:lineRule="auto"/>
        <w:jc w:val="left"/>
        <w:rPr>
          <w:rFonts w:ascii="Garamond" w:eastAsia="Georgia" w:hAnsi="Garamond" w:cs="Georgia"/>
        </w:rPr>
      </w:pPr>
      <w:r w:rsidRPr="00B773D9">
        <w:rPr>
          <w:rFonts w:ascii="Garamond" w:eastAsia="Georgia" w:hAnsi="Garamond" w:cs="Georgia"/>
        </w:rPr>
        <w:t>Continuity of treatment for TB, HIV, and other chronic conditions requiring uninterrupted medication</w:t>
      </w:r>
    </w:p>
    <w:p w14:paraId="451E48E6" w14:textId="77777777" w:rsidR="008913D0" w:rsidRPr="00B773D9" w:rsidRDefault="00177B11">
      <w:pPr>
        <w:numPr>
          <w:ilvl w:val="0"/>
          <w:numId w:val="8"/>
        </w:numPr>
        <w:spacing w:after="240" w:line="360" w:lineRule="auto"/>
        <w:jc w:val="left"/>
        <w:rPr>
          <w:rFonts w:ascii="Garamond" w:eastAsia="Georgia" w:hAnsi="Garamond" w:cs="Georgia"/>
        </w:rPr>
      </w:pPr>
      <w:r w:rsidRPr="00B773D9">
        <w:rPr>
          <w:rFonts w:ascii="Garamond" w:eastAsia="Georgia" w:hAnsi="Garamond" w:cs="Georgia"/>
        </w:rPr>
        <w:t>Mental health and psychosocial support services</w:t>
      </w:r>
    </w:p>
    <w:p w14:paraId="35DF769F" w14:textId="77777777" w:rsidR="008913D0" w:rsidRPr="00B773D9" w:rsidRDefault="00177B11">
      <w:pPr>
        <w:spacing w:before="240" w:after="240" w:line="360" w:lineRule="auto"/>
        <w:rPr>
          <w:rFonts w:ascii="Garamond" w:eastAsia="Georgia" w:hAnsi="Garamond" w:cs="Georgia"/>
        </w:rPr>
      </w:pPr>
      <w:r w:rsidRPr="00B773D9">
        <w:rPr>
          <w:rFonts w:ascii="Garamond" w:eastAsia="Georgia" w:hAnsi="Garamond" w:cs="Georgia"/>
        </w:rPr>
        <w:t xml:space="preserve">Establish </w:t>
      </w:r>
      <w:r w:rsidRPr="00B773D9">
        <w:rPr>
          <w:rFonts w:ascii="Garamond" w:eastAsia="Georgia" w:hAnsi="Garamond" w:cs="Georgia"/>
          <w:b/>
          <w:bCs/>
        </w:rPr>
        <w:t>delivery mechanisms</w:t>
      </w:r>
      <w:r w:rsidRPr="00B773D9">
        <w:rPr>
          <w:rFonts w:ascii="Garamond" w:eastAsia="Georgia" w:hAnsi="Garamond" w:cs="Georgia"/>
        </w:rPr>
        <w:t xml:space="preserve"> for food, essential commodities, and medicines to vulnerable households through coordinated action involving ASHAs, JPHNs, Kudumbashree, volunteers, and local administration.</w:t>
      </w:r>
    </w:p>
    <w:p w14:paraId="58D68E26" w14:textId="77777777" w:rsidR="008913D0" w:rsidRPr="00B773D9" w:rsidRDefault="008913D0">
      <w:pPr>
        <w:ind w:left="720"/>
        <w:rPr>
          <w:rFonts w:ascii="Garamond" w:eastAsia="Georgia" w:hAnsi="Garamond" w:cs="Georgia"/>
          <w:b/>
          <w:bCs/>
        </w:rPr>
      </w:pPr>
    </w:p>
    <w:p w14:paraId="3A182039" w14:textId="77777777" w:rsidR="008913D0" w:rsidRPr="00B773D9" w:rsidRDefault="00177B11">
      <w:pPr>
        <w:pStyle w:val="Heading2"/>
        <w:rPr>
          <w:rFonts w:ascii="Garamond" w:eastAsia="Georgia" w:hAnsi="Garamond" w:cs="Georgia"/>
          <w:color w:val="000000"/>
        </w:rPr>
      </w:pPr>
      <w:bookmarkStart w:id="73" w:name="_Toc219737076"/>
      <w:r w:rsidRPr="00B773D9">
        <w:rPr>
          <w:rFonts w:ascii="Garamond" w:eastAsia="Georgia" w:hAnsi="Garamond" w:cs="Georgia"/>
          <w:color w:val="000000"/>
        </w:rPr>
        <w:t>PHASE 2 - Active Response</w:t>
      </w:r>
      <w:bookmarkEnd w:id="73"/>
    </w:p>
    <w:p w14:paraId="4A98EB12" w14:textId="77777777" w:rsidR="008913D0" w:rsidRPr="00B773D9" w:rsidRDefault="00177B11">
      <w:pPr>
        <w:pStyle w:val="Heading3"/>
        <w:keepNext w:val="0"/>
        <w:keepLines w:val="0"/>
        <w:numPr>
          <w:ilvl w:val="0"/>
          <w:numId w:val="14"/>
        </w:numPr>
        <w:spacing w:before="360"/>
        <w:rPr>
          <w:rFonts w:ascii="Garamond" w:eastAsia="Georgia" w:hAnsi="Garamond" w:cs="Georgia"/>
          <w:b/>
          <w:bCs/>
          <w:color w:val="000000"/>
        </w:rPr>
      </w:pPr>
      <w:bookmarkStart w:id="74" w:name="_10bysag1hn7i" w:colFirst="0" w:colLast="0"/>
      <w:bookmarkEnd w:id="74"/>
      <w:r w:rsidRPr="00B773D9">
        <w:rPr>
          <w:rFonts w:ascii="Garamond" w:eastAsia="Georgia" w:hAnsi="Garamond" w:cs="Georgia"/>
          <w:b/>
          <w:bCs/>
          <w:color w:val="000000"/>
        </w:rPr>
        <w:t>Case Identification and Contact Tracing</w:t>
      </w:r>
    </w:p>
    <w:p w14:paraId="677EEC80" w14:textId="77777777" w:rsidR="008913D0" w:rsidRPr="00B773D9" w:rsidRDefault="00177B11">
      <w:pPr>
        <w:ind w:left="720"/>
        <w:rPr>
          <w:rFonts w:ascii="Garamond" w:eastAsia="Georgia" w:hAnsi="Garamond" w:cs="Georgia"/>
        </w:rPr>
      </w:pPr>
      <w:r w:rsidRPr="00B773D9">
        <w:rPr>
          <w:rFonts w:ascii="Garamond" w:eastAsia="Georgia" w:hAnsi="Garamond" w:cs="Georgia"/>
        </w:rPr>
        <w:t>Case detection and contact tracing activities will be carried out in coordination with the Health authorities, following disease-specific SOPs and IDSP guidelines.</w:t>
      </w:r>
    </w:p>
    <w:p w14:paraId="0B43D7F9" w14:textId="77777777" w:rsidR="008913D0" w:rsidRPr="00B773D9" w:rsidRDefault="00177B11">
      <w:pPr>
        <w:spacing w:before="240" w:after="240" w:line="360" w:lineRule="auto"/>
        <w:ind w:left="720"/>
        <w:rPr>
          <w:rFonts w:ascii="Garamond" w:eastAsia="Georgia" w:hAnsi="Garamond" w:cs="Georgia"/>
          <w:b/>
          <w:bCs/>
        </w:rPr>
      </w:pPr>
      <w:r w:rsidRPr="00B773D9">
        <w:rPr>
          <w:rFonts w:ascii="Garamond" w:eastAsia="Georgia" w:hAnsi="Garamond" w:cs="Georgia"/>
          <w:b/>
          <w:bCs/>
        </w:rPr>
        <w:t>Field Staff Involved</w:t>
      </w:r>
    </w:p>
    <w:p w14:paraId="44C12D65" w14:textId="77777777" w:rsidR="008913D0" w:rsidRPr="00B773D9" w:rsidRDefault="00177B11">
      <w:pPr>
        <w:numPr>
          <w:ilvl w:val="0"/>
          <w:numId w:val="13"/>
        </w:numPr>
        <w:spacing w:before="240" w:line="360" w:lineRule="auto"/>
        <w:ind w:left="1440"/>
        <w:jc w:val="left"/>
        <w:rPr>
          <w:rFonts w:ascii="Garamond" w:eastAsia="Georgia" w:hAnsi="Garamond" w:cs="Georgia"/>
        </w:rPr>
      </w:pPr>
      <w:r w:rsidRPr="00B773D9">
        <w:rPr>
          <w:rFonts w:ascii="Garamond" w:eastAsia="Georgia" w:hAnsi="Garamond" w:cs="Georgia"/>
        </w:rPr>
        <w:t xml:space="preserve">Health Inspector (HI) </w:t>
      </w:r>
    </w:p>
    <w:p w14:paraId="41F74F89" w14:textId="77777777" w:rsidR="008913D0" w:rsidRPr="00B773D9" w:rsidRDefault="00177B11">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Junior Health Inspector (JHI)</w:t>
      </w:r>
    </w:p>
    <w:p w14:paraId="47B31E6D" w14:textId="77777777" w:rsidR="008913D0" w:rsidRPr="00B773D9" w:rsidRDefault="00177B11">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lastRenderedPageBreak/>
        <w:t>Junior Public Health Nurse (JPHN)</w:t>
      </w:r>
    </w:p>
    <w:p w14:paraId="3DA30567" w14:textId="77777777" w:rsidR="008913D0" w:rsidRPr="00B773D9" w:rsidRDefault="00177B11">
      <w:pPr>
        <w:numPr>
          <w:ilvl w:val="0"/>
          <w:numId w:val="13"/>
        </w:numPr>
        <w:spacing w:line="360" w:lineRule="auto"/>
        <w:ind w:left="1440"/>
        <w:jc w:val="left"/>
        <w:rPr>
          <w:rFonts w:ascii="Garamond" w:eastAsia="Georgia" w:hAnsi="Garamond" w:cs="Georgia"/>
        </w:rPr>
      </w:pPr>
      <w:r w:rsidRPr="00B773D9">
        <w:rPr>
          <w:rFonts w:ascii="Garamond" w:eastAsia="Georgia" w:hAnsi="Garamond" w:cs="Georgia"/>
        </w:rPr>
        <w:t>ASHAs and ASHA Supervisors</w:t>
      </w:r>
    </w:p>
    <w:p w14:paraId="32131709" w14:textId="77777777" w:rsidR="008913D0" w:rsidRPr="00B773D9" w:rsidRDefault="00177B11">
      <w:pPr>
        <w:numPr>
          <w:ilvl w:val="0"/>
          <w:numId w:val="13"/>
        </w:numPr>
        <w:spacing w:line="480" w:lineRule="auto"/>
        <w:ind w:left="1440"/>
        <w:jc w:val="left"/>
        <w:rPr>
          <w:rFonts w:ascii="Garamond" w:eastAsia="Georgia" w:hAnsi="Garamond" w:cs="Georgia"/>
        </w:rPr>
      </w:pPr>
      <w:r w:rsidRPr="00B773D9">
        <w:rPr>
          <w:rFonts w:ascii="Garamond" w:eastAsia="Georgia" w:hAnsi="Garamond" w:cs="Georgia"/>
        </w:rPr>
        <w:t>Ward-level volunteers and Kudumbashree members (as required)</w:t>
      </w:r>
    </w:p>
    <w:p w14:paraId="21678D36" w14:textId="77777777" w:rsidR="008913D0" w:rsidRPr="00B773D9" w:rsidRDefault="00177B11">
      <w:pPr>
        <w:pStyle w:val="Heading3"/>
        <w:keepNext w:val="0"/>
        <w:keepLines w:val="0"/>
        <w:numPr>
          <w:ilvl w:val="0"/>
          <w:numId w:val="14"/>
        </w:numPr>
        <w:spacing w:before="0" w:line="360" w:lineRule="auto"/>
        <w:jc w:val="left"/>
        <w:rPr>
          <w:rFonts w:ascii="Garamond" w:eastAsia="Georgia" w:hAnsi="Garamond" w:cs="Georgia"/>
          <w:b/>
          <w:bCs/>
          <w:color w:val="000000"/>
        </w:rPr>
      </w:pPr>
      <w:bookmarkStart w:id="75" w:name="_t37nf1hc9ni3" w:colFirst="0" w:colLast="0"/>
      <w:bookmarkEnd w:id="75"/>
      <w:r w:rsidRPr="00B773D9">
        <w:rPr>
          <w:rFonts w:ascii="Garamond" w:eastAsia="Georgia" w:hAnsi="Garamond" w:cs="Georgia"/>
          <w:b/>
          <w:bCs/>
          <w:color w:val="000000"/>
        </w:rPr>
        <w:t>Screening Checkpoints</w:t>
      </w:r>
    </w:p>
    <w:p w14:paraId="1CA11B66" w14:textId="6770A5CF" w:rsidR="008913D0" w:rsidRPr="00B773D9" w:rsidRDefault="00177B11">
      <w:pPr>
        <w:spacing w:before="240" w:after="240" w:line="360" w:lineRule="auto"/>
        <w:ind w:left="720"/>
        <w:rPr>
          <w:rFonts w:ascii="Garamond" w:eastAsia="Georgia" w:hAnsi="Garamond" w:cs="Georgia"/>
        </w:rPr>
      </w:pPr>
      <w:r w:rsidRPr="00B773D9">
        <w:rPr>
          <w:rFonts w:ascii="Garamond" w:eastAsia="Georgia" w:hAnsi="Garamond" w:cs="Georgia"/>
        </w:rPr>
        <w:t xml:space="preserve">Screening checkpoints at high-traffic locations (transport hubs, markets, religious gatherings) for early detection of symptomatic </w:t>
      </w:r>
      <w:r w:rsidR="00697EF9">
        <w:rPr>
          <w:rFonts w:ascii="Garamond" w:eastAsia="Georgia" w:hAnsi="Garamond" w:cs="Georgia"/>
        </w:rPr>
        <w:t>travellers</w:t>
      </w:r>
      <w:r w:rsidRPr="00B773D9">
        <w:rPr>
          <w:rFonts w:ascii="Garamond" w:eastAsia="Georgia" w:hAnsi="Garamond" w:cs="Georgia"/>
        </w:rPr>
        <w:t xml:space="preserve"> and crowd screening during outbreaks. Potential locations include bus stands, market entry points, and boat jetties, based on local context and risk assessment.</w:t>
      </w:r>
    </w:p>
    <w:p w14:paraId="32027F21" w14:textId="4409A4F6" w:rsidR="008913D0" w:rsidRPr="00B773D9" w:rsidRDefault="00177B11" w:rsidP="00697EF9">
      <w:pPr>
        <w:spacing w:before="240" w:after="240" w:line="360" w:lineRule="auto"/>
        <w:ind w:left="720"/>
        <w:rPr>
          <w:rFonts w:ascii="Garamond" w:eastAsia="Georgia" w:hAnsi="Garamond" w:cs="Georgia"/>
        </w:rPr>
      </w:pPr>
      <w:r w:rsidRPr="00B773D9">
        <w:rPr>
          <w:rFonts w:ascii="Garamond" w:eastAsia="Georgia" w:hAnsi="Garamond" w:cs="Georgia"/>
        </w:rPr>
        <w:t>Screening activities will be carried out by trained personnel such as ASHAs, ward members, and volunteers, with support from Health Department staff. Necessary equipment</w:t>
      </w:r>
      <w:r w:rsidR="00697EF9">
        <w:rPr>
          <w:rFonts w:ascii="Garamond" w:eastAsia="Georgia" w:hAnsi="Garamond" w:cs="Georgia"/>
        </w:rPr>
        <w:t>, including non-contact thermometers and appropriate PPE,</w:t>
      </w:r>
      <w:r w:rsidRPr="00B773D9">
        <w:rPr>
          <w:rFonts w:ascii="Garamond" w:eastAsia="Georgia" w:hAnsi="Garamond" w:cs="Georgia"/>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773D9"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773D9" w:rsidRDefault="00177B11"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773D9" w:rsidRDefault="00177B11"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773D9" w:rsidRDefault="00177B11"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773D9" w:rsidRDefault="00177B11" w:rsidP="00697EF9">
            <w:pPr>
              <w:spacing w:before="240" w:after="240" w:line="200" w:lineRule="atLeast"/>
              <w:contextualSpacing/>
              <w:jc w:val="left"/>
              <w:rPr>
                <w:rFonts w:ascii="Garamond" w:eastAsia="Georgia" w:hAnsi="Garamond" w:cs="Georgia"/>
              </w:rPr>
            </w:pPr>
            <w:r w:rsidRPr="00B773D9">
              <w:rPr>
                <w:rFonts w:ascii="Garamond" w:eastAsia="Georgia" w:hAnsi="Garamond" w:cs="Georgia"/>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773D9" w:rsidRDefault="00177B11" w:rsidP="00697EF9">
            <w:pPr>
              <w:spacing w:before="240" w:after="240" w:line="200" w:lineRule="atLeast"/>
              <w:contextualSpacing/>
              <w:jc w:val="left"/>
              <w:rPr>
                <w:rFonts w:ascii="Garamond" w:eastAsia="Georgia" w:hAnsi="Garamond" w:cs="Georgia"/>
                <w:b/>
                <w:bCs/>
              </w:rPr>
            </w:pPr>
            <w:r w:rsidRPr="00B773D9">
              <w:rPr>
                <w:rFonts w:ascii="Garamond" w:eastAsia="Georgia" w:hAnsi="Garamond" w:cs="Georgia"/>
                <w:b/>
                <w:bCs/>
              </w:rPr>
              <w:t>Reporting authority</w:t>
            </w:r>
          </w:p>
        </w:tc>
      </w:tr>
      <w:tr w:rsidR="008913D0" w:rsidRPr="00B773D9"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28B0D960"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238FF4DE"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11AA50A8"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4DE4EE1C"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B773D9" w:rsidRDefault="00177B11" w:rsidP="00697EF9">
            <w:pPr>
              <w:spacing w:before="240" w:after="240" w:line="200" w:lineRule="atLeast"/>
              <w:ind w:left="141" w:hanging="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738A1FFF"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14FA7F87"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3FB600F"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5DA0DC5D"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773D9" w:rsidRDefault="00177B11"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r w:rsidR="008913D0" w:rsidRPr="00B773D9"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JHI</w:t>
            </w:r>
          </w:p>
          <w:p w14:paraId="048C150F"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One ASHA</w:t>
            </w:r>
          </w:p>
          <w:p w14:paraId="0D109188"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1.Swab Collection.</w:t>
            </w:r>
          </w:p>
          <w:p w14:paraId="0B146E75"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2. Blood smears collection (RDT)</w:t>
            </w:r>
          </w:p>
          <w:p w14:paraId="29DE40BE" w14:textId="77777777" w:rsidR="008913D0" w:rsidRPr="00B773D9" w:rsidRDefault="00177B11" w:rsidP="00697EF9">
            <w:pPr>
              <w:spacing w:before="240" w:after="240" w:line="200" w:lineRule="atLeast"/>
              <w:contextualSpacing/>
              <w:rPr>
                <w:rFonts w:ascii="Garamond" w:eastAsia="Georgia" w:hAnsi="Garamond" w:cs="Georgia"/>
              </w:rPr>
            </w:pPr>
            <w:r w:rsidRPr="00B773D9">
              <w:rPr>
                <w:rFonts w:ascii="Garamond" w:eastAsia="Georgia" w:hAnsi="Garamond" w:cs="Georgia"/>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B773D9" w:rsidRDefault="00177B11" w:rsidP="00697EF9">
            <w:pPr>
              <w:spacing w:before="240" w:after="240" w:line="200" w:lineRule="atLeast"/>
              <w:ind w:left="141"/>
              <w:contextualSpacing/>
              <w:rPr>
                <w:rFonts w:ascii="Garamond" w:eastAsia="Georgia" w:hAnsi="Garamond" w:cs="Georgia"/>
              </w:rPr>
            </w:pPr>
            <w:r w:rsidRPr="00B773D9">
              <w:rPr>
                <w:rFonts w:ascii="Garamond" w:eastAsia="Georgia" w:hAnsi="Garamond" w:cs="Georgia"/>
              </w:rPr>
              <w:t>Surveillance Nodal Officer in control room</w:t>
            </w:r>
          </w:p>
        </w:tc>
      </w:tr>
    </w:tbl>
    <w:p w14:paraId="3E2B0573" w14:textId="77777777" w:rsidR="008913D0" w:rsidRPr="00B773D9" w:rsidRDefault="00177B11">
      <w:pPr>
        <w:pStyle w:val="Heading2"/>
        <w:keepNext w:val="0"/>
        <w:keepLines w:val="0"/>
        <w:spacing w:before="360" w:line="360" w:lineRule="auto"/>
        <w:rPr>
          <w:rFonts w:ascii="Garamond" w:eastAsia="Georgia" w:hAnsi="Garamond" w:cs="Georgia"/>
          <w:color w:val="000000"/>
        </w:rPr>
      </w:pPr>
      <w:bookmarkStart w:id="76" w:name="_Toc219737077"/>
      <w:r w:rsidRPr="00B773D9">
        <w:rPr>
          <w:rFonts w:ascii="Garamond" w:eastAsia="Georgia" w:hAnsi="Garamond" w:cs="Georgia"/>
          <w:color w:val="000000"/>
          <w:sz w:val="34"/>
          <w:szCs w:val="34"/>
        </w:rPr>
        <w:t>Standard Screening Protocol</w:t>
      </w:r>
      <w:bookmarkEnd w:id="76"/>
    </w:p>
    <w:p w14:paraId="137CD550" w14:textId="77777777" w:rsidR="008913D0" w:rsidRPr="00B773D9" w:rsidRDefault="00177B11">
      <w:pPr>
        <w:spacing w:before="240" w:after="240" w:line="360" w:lineRule="auto"/>
        <w:ind w:left="720"/>
        <w:rPr>
          <w:rFonts w:ascii="Garamond" w:eastAsia="Georgia" w:hAnsi="Garamond" w:cs="Georgia"/>
        </w:rPr>
      </w:pPr>
      <w:r w:rsidRPr="00B773D9">
        <w:rPr>
          <w:rFonts w:ascii="Garamond" w:eastAsia="Georgia" w:hAnsi="Garamond" w:cs="Georgia"/>
          <w:noProof/>
        </w:rPr>
        <w:lastRenderedPageBreak/>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a:stretch>
                      <a:fillRect/>
                    </a:stretch>
                  </pic:blipFill>
                  <pic:spPr>
                    <a:xfrm>
                      <a:off x="0" y="0"/>
                      <a:ext cx="5836610" cy="1638300"/>
                    </a:xfrm>
                    <a:prstGeom prst="rect">
                      <a:avLst/>
                    </a:prstGeom>
                    <a:ln/>
                  </pic:spPr>
                </pic:pic>
              </a:graphicData>
            </a:graphic>
          </wp:inline>
        </w:drawing>
      </w:r>
    </w:p>
    <w:p w14:paraId="37100AF2" w14:textId="0177D6DD" w:rsidR="008913D0" w:rsidRPr="00B773D9" w:rsidRDefault="00177B11">
      <w:pPr>
        <w:spacing w:before="240" w:after="240" w:line="360" w:lineRule="auto"/>
        <w:ind w:left="720"/>
        <w:rPr>
          <w:rFonts w:ascii="Garamond" w:eastAsia="Georgia" w:hAnsi="Garamond" w:cs="Georgia"/>
        </w:rPr>
      </w:pPr>
      <w:r w:rsidRPr="00B773D9">
        <w:rPr>
          <w:rFonts w:ascii="Garamond" w:eastAsia="Georgia" w:hAnsi="Garamond" w:cs="Georgia"/>
        </w:rPr>
        <w:t xml:space="preserve">The screening protocol shall include temperature screening, observation for visible symptoms, and inquiry regarding recent travel or exposure history. Individuals identified as suspects during screening shall be immediately referred to the nearest </w:t>
      </w:r>
      <w:r w:rsidR="00FA6590">
        <w:rPr>
          <w:rFonts w:ascii="Garamond" w:eastAsia="Georgia" w:hAnsi="Garamond" w:cs="Georgia"/>
        </w:rPr>
        <w:t>FHC</w:t>
      </w:r>
      <w:r w:rsidRPr="00B773D9">
        <w:rPr>
          <w:rFonts w:ascii="Garamond" w:eastAsia="Georgia" w:hAnsi="Garamond" w:cs="Georgia"/>
        </w:rPr>
        <w:t>/FHC for further evaluation, testing, and appropriate action as per prevailing guidelines.</w:t>
      </w:r>
    </w:p>
    <w:p w14:paraId="7D80B82F" w14:textId="77777777" w:rsidR="008913D0" w:rsidRPr="00B773D9" w:rsidRDefault="00177B11">
      <w:pPr>
        <w:pStyle w:val="Heading3"/>
        <w:numPr>
          <w:ilvl w:val="0"/>
          <w:numId w:val="14"/>
        </w:numPr>
        <w:rPr>
          <w:rFonts w:ascii="Garamond" w:eastAsia="Georgia" w:hAnsi="Garamond" w:cs="Georgia"/>
          <w:b/>
          <w:bCs/>
          <w:color w:val="000000"/>
        </w:rPr>
      </w:pPr>
      <w:bookmarkStart w:id="77" w:name="_7oon4fc08oy9" w:colFirst="0" w:colLast="0"/>
      <w:bookmarkEnd w:id="77"/>
      <w:r w:rsidRPr="00B773D9">
        <w:rPr>
          <w:rFonts w:ascii="Garamond" w:eastAsia="Georgia" w:hAnsi="Garamond" w:cs="Georgia"/>
          <w:b/>
          <w:bCs/>
          <w:color w:val="000000"/>
        </w:rPr>
        <w:t>Pandemic Control Room</w:t>
      </w:r>
    </w:p>
    <w:p w14:paraId="4E26CDD9" w14:textId="77777777" w:rsidR="008913D0" w:rsidRPr="00B773D9" w:rsidRDefault="00177B11">
      <w:pPr>
        <w:ind w:left="720"/>
        <w:rPr>
          <w:rFonts w:ascii="Garamond" w:eastAsia="Georgia" w:hAnsi="Garamond" w:cs="Georgia"/>
        </w:rPr>
      </w:pPr>
      <w:r w:rsidRPr="00B773D9">
        <w:rPr>
          <w:rFonts w:ascii="Garamond" w:eastAsia="Georgia" w:hAnsi="Garamond" w:cs="Georgia"/>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B773D9" w:rsidRDefault="00177B11">
      <w:pPr>
        <w:pStyle w:val="Heading3"/>
        <w:keepNext w:val="0"/>
        <w:keepLines w:val="0"/>
        <w:spacing w:before="360"/>
        <w:ind w:left="720"/>
        <w:rPr>
          <w:rFonts w:ascii="Garamond" w:eastAsia="Georgia" w:hAnsi="Garamond" w:cs="Georgia"/>
          <w:b/>
          <w:bCs/>
          <w:color w:val="000000"/>
        </w:rPr>
      </w:pPr>
      <w:bookmarkStart w:id="78" w:name="_y6b5ove3jjsp" w:colFirst="0" w:colLast="0"/>
      <w:bookmarkEnd w:id="78"/>
      <w:r w:rsidRPr="00B773D9">
        <w:rPr>
          <w:rFonts w:ascii="Garamond" w:eastAsia="Georgia" w:hAnsi="Garamond" w:cs="Georgia"/>
          <w:b/>
          <w:bCs/>
          <w:color w:val="000000"/>
        </w:rPr>
        <w:t>Control Room Infrastructure and Location</w:t>
      </w:r>
    </w:p>
    <w:p w14:paraId="2A79FDC3" w14:textId="7A85802E" w:rsidR="008913D0" w:rsidRPr="00B773D9" w:rsidRDefault="00177B11">
      <w:pPr>
        <w:spacing w:before="120" w:after="120"/>
        <w:ind w:left="720"/>
        <w:rPr>
          <w:rFonts w:ascii="Garamond" w:eastAsia="Georgia" w:hAnsi="Garamond" w:cs="Georgia"/>
        </w:rPr>
      </w:pPr>
      <w:r w:rsidRPr="00B773D9">
        <w:rPr>
          <w:rFonts w:ascii="Garamond" w:eastAsia="Georgia" w:hAnsi="Garamond" w:cs="Georgia"/>
          <w:b/>
          <w:bCs/>
        </w:rPr>
        <w:t>Primary Location:</w:t>
      </w:r>
      <w:r w:rsidR="00A240EF">
        <w:rPr>
          <w:rFonts w:ascii="Garamond" w:eastAsia="Georgia" w:hAnsi="Garamond" w:cs="Georgia"/>
        </w:rPr>
        <w:t xml:space="preserve"> Vallicode</w:t>
      </w:r>
      <w:r w:rsidRPr="00B773D9">
        <w:rPr>
          <w:rFonts w:ascii="Garamond" w:eastAsia="Georgia" w:hAnsi="Garamond" w:cs="Georgia"/>
        </w:rPr>
        <w:t xml:space="preserve"> Panchayath Office.</w:t>
      </w:r>
    </w:p>
    <w:p w14:paraId="63812155" w14:textId="2CBAFBFB" w:rsidR="008913D0" w:rsidRPr="00697EF9" w:rsidRDefault="00177B11" w:rsidP="00697EF9">
      <w:pPr>
        <w:spacing w:before="120" w:after="120"/>
        <w:ind w:left="720"/>
        <w:rPr>
          <w:rFonts w:ascii="Garamond" w:eastAsia="Georgia" w:hAnsi="Garamond" w:cs="Georgia"/>
        </w:rPr>
      </w:pPr>
      <w:r w:rsidRPr="00B773D9">
        <w:rPr>
          <w:rFonts w:ascii="Garamond" w:eastAsia="Georgia" w:hAnsi="Garamond" w:cs="Georgia"/>
          <w:b/>
          <w:bCs/>
        </w:rPr>
        <w:t>Backup Location:</w:t>
      </w:r>
      <w:r w:rsidR="00A240EF">
        <w:rPr>
          <w:rFonts w:ascii="Garamond" w:eastAsia="Georgia" w:hAnsi="Garamond" w:cs="Georgia"/>
        </w:rPr>
        <w:t xml:space="preserve"> Community Hall in Vallicode</w:t>
      </w:r>
      <w:r w:rsidRPr="00B773D9">
        <w:rPr>
          <w:rFonts w:ascii="Garamond" w:eastAsia="Georgia" w:hAnsi="Garamond" w:cs="Georgia"/>
        </w:rPr>
        <w:t xml:space="preserve"> G.P.</w:t>
      </w:r>
      <w:bookmarkStart w:id="79" w:name="_njeev498l0sb" w:colFirst="0" w:colLast="0"/>
      <w:bookmarkEnd w:id="79"/>
    </w:p>
    <w:p w14:paraId="6BE899DC" w14:textId="77777777" w:rsidR="008913D0" w:rsidRPr="00B773D9" w:rsidRDefault="00177B11">
      <w:pPr>
        <w:pStyle w:val="Heading3"/>
        <w:spacing w:before="120" w:after="120"/>
        <w:ind w:left="720"/>
        <w:rPr>
          <w:rFonts w:ascii="Garamond" w:eastAsia="Georgia" w:hAnsi="Garamond" w:cs="Georgia"/>
          <w:color w:val="000000"/>
        </w:rPr>
      </w:pPr>
      <w:bookmarkStart w:id="80" w:name="_1iz0svubpojy" w:colFirst="0" w:colLast="0"/>
      <w:bookmarkEnd w:id="80"/>
      <w:r w:rsidRPr="00B773D9">
        <w:rPr>
          <w:rFonts w:ascii="Garamond" w:eastAsia="Georgia" w:hAnsi="Garamond" w:cs="Georgia"/>
          <w:color w:val="000000"/>
        </w:rPr>
        <w:t>Health System Control Room Framework</w:t>
      </w:r>
    </w:p>
    <w:p w14:paraId="556380E9" w14:textId="77777777" w:rsidR="008913D0" w:rsidRPr="00B773D9" w:rsidRDefault="00177B11">
      <w:pPr>
        <w:ind w:left="720"/>
        <w:rPr>
          <w:rFonts w:ascii="Garamond" w:eastAsia="Georgia" w:hAnsi="Garamond" w:cs="Georgia"/>
        </w:rPr>
      </w:pPr>
      <w:r w:rsidRPr="00B773D9">
        <w:rPr>
          <w:rFonts w:ascii="Garamond" w:eastAsia="Georgia" w:hAnsi="Garamond" w:cs="Georgia"/>
        </w:rPr>
        <w:t xml:space="preserve">The PCR is organized into </w:t>
      </w:r>
      <w:r w:rsidRPr="00B773D9">
        <w:rPr>
          <w:rFonts w:ascii="Garamond" w:eastAsia="Georgia" w:hAnsi="Garamond" w:cs="Georgia"/>
          <w:b/>
          <w:bCs/>
        </w:rPr>
        <w:t>seven functional pillars</w:t>
      </w:r>
      <w:r w:rsidRPr="00B773D9">
        <w:rPr>
          <w:rFonts w:ascii="Garamond" w:eastAsia="Georgia" w:hAnsi="Garamond" w:cs="Georgia"/>
        </w:rPr>
        <w:t xml:space="preserve"> to ensure no aspect of the response is overlooked:</w:t>
      </w:r>
    </w:p>
    <w:p w14:paraId="65554B60" w14:textId="77777777" w:rsidR="008913D0" w:rsidRPr="00B773D9" w:rsidRDefault="00177B11">
      <w:pPr>
        <w:pStyle w:val="Heading4"/>
        <w:numPr>
          <w:ilvl w:val="0"/>
          <w:numId w:val="18"/>
        </w:numPr>
        <w:spacing w:after="0"/>
        <w:rPr>
          <w:rFonts w:ascii="Garamond" w:eastAsia="Georgia" w:hAnsi="Garamond" w:cs="Georgia"/>
          <w:b/>
          <w:bCs/>
          <w:color w:val="000000"/>
        </w:rPr>
      </w:pPr>
      <w:bookmarkStart w:id="81" w:name="_bzg40hw3b9h6" w:colFirst="0" w:colLast="0"/>
      <w:bookmarkEnd w:id="81"/>
      <w:r w:rsidRPr="00B773D9">
        <w:rPr>
          <w:rFonts w:ascii="Garamond" w:eastAsia="Georgia" w:hAnsi="Garamond" w:cs="Georgia"/>
          <w:b/>
          <w:bCs/>
          <w:color w:val="000000"/>
        </w:rPr>
        <w:t>Rapid Response Team (RRT)</w:t>
      </w:r>
    </w:p>
    <w:p w14:paraId="14398ED3"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Provides immediate intervention during emergencies, clusters, and field alerts.</w:t>
      </w:r>
      <w:r w:rsidRPr="00B773D9">
        <w:rPr>
          <w:rFonts w:ascii="Times New Roman" w:eastAsia="Georgia" w:hAnsi="Times New Roman" w:cs="Times New Roman"/>
        </w:rPr>
        <w:t>​</w:t>
      </w:r>
    </w:p>
    <w:p w14:paraId="7F28EC2C"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Coordinates urgent actions such as case investigation, contact tracing, isolation, and inter</w:t>
      </w:r>
      <w:r w:rsidRPr="00B773D9">
        <w:rPr>
          <w:rFonts w:ascii="Cambria Math" w:eastAsia="Georgia" w:hAnsi="Cambria Math" w:cs="Cambria Math"/>
        </w:rPr>
        <w:t>‑</w:t>
      </w:r>
      <w:r w:rsidRPr="00B773D9">
        <w:rPr>
          <w:rFonts w:ascii="Garamond" w:eastAsia="Georgia" w:hAnsi="Garamond" w:cs="Georgia"/>
        </w:rPr>
        <w:t>facility referrals.</w:t>
      </w:r>
    </w:p>
    <w:p w14:paraId="5FF944AD" w14:textId="77777777" w:rsidR="008913D0" w:rsidRPr="00B773D9" w:rsidRDefault="00177B11">
      <w:pPr>
        <w:pStyle w:val="Heading4"/>
        <w:numPr>
          <w:ilvl w:val="0"/>
          <w:numId w:val="18"/>
        </w:numPr>
        <w:rPr>
          <w:rFonts w:ascii="Garamond" w:eastAsia="Georgia" w:hAnsi="Garamond" w:cs="Georgia"/>
          <w:b/>
          <w:bCs/>
          <w:color w:val="000000"/>
        </w:rPr>
      </w:pPr>
      <w:bookmarkStart w:id="82" w:name="_n2jrdrukx28h" w:colFirst="0" w:colLast="0"/>
      <w:bookmarkEnd w:id="82"/>
      <w:r w:rsidRPr="00B773D9">
        <w:rPr>
          <w:rFonts w:ascii="Garamond" w:eastAsia="Georgia" w:hAnsi="Garamond" w:cs="Georgia"/>
          <w:b/>
          <w:bCs/>
          <w:color w:val="000000"/>
        </w:rPr>
        <w:t>Data Management &amp; Analytics Team</w:t>
      </w:r>
    </w:p>
    <w:p w14:paraId="78CC81E0" w14:textId="77777777" w:rsidR="008913D0" w:rsidRPr="00B773D9" w:rsidRDefault="00177B11">
      <w:pPr>
        <w:numPr>
          <w:ilvl w:val="1"/>
          <w:numId w:val="18"/>
        </w:numPr>
        <w:spacing w:before="40"/>
        <w:jc w:val="left"/>
        <w:rPr>
          <w:rFonts w:ascii="Garamond" w:eastAsia="Georgia" w:hAnsi="Garamond" w:cs="Georgia"/>
        </w:rPr>
      </w:pPr>
      <w:r w:rsidRPr="00B773D9">
        <w:rPr>
          <w:rFonts w:ascii="Garamond" w:eastAsia="Georgia" w:hAnsi="Garamond" w:cs="Georgia"/>
        </w:rPr>
        <w:t>Collects, validates, and manages key health system indicators (cases, tests, beds, HR, supplies).</w:t>
      </w:r>
      <w:r w:rsidRPr="00B773D9">
        <w:rPr>
          <w:rFonts w:ascii="Times New Roman" w:eastAsia="Georgia" w:hAnsi="Times New Roman" w:cs="Times New Roman"/>
        </w:rPr>
        <w:t>​</w:t>
      </w:r>
    </w:p>
    <w:p w14:paraId="589F7731"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Analyzes data trends, generates projections, and supports evidence</w:t>
      </w:r>
      <w:r w:rsidRPr="00B773D9">
        <w:rPr>
          <w:rFonts w:ascii="Cambria Math" w:eastAsia="Georgia" w:hAnsi="Cambria Math" w:cs="Cambria Math"/>
        </w:rPr>
        <w:t>‑</w:t>
      </w:r>
      <w:r w:rsidRPr="00B773D9">
        <w:rPr>
          <w:rFonts w:ascii="Garamond" w:eastAsia="Georgia" w:hAnsi="Garamond" w:cs="Georgia"/>
        </w:rPr>
        <w:t>based decision</w:t>
      </w:r>
      <w:r w:rsidRPr="00B773D9">
        <w:rPr>
          <w:rFonts w:ascii="Cambria Math" w:eastAsia="Georgia" w:hAnsi="Cambria Math" w:cs="Cambria Math"/>
        </w:rPr>
        <w:t>‑</w:t>
      </w:r>
      <w:r w:rsidRPr="00B773D9">
        <w:rPr>
          <w:rFonts w:ascii="Garamond" w:eastAsia="Georgia" w:hAnsi="Garamond" w:cs="Georgia"/>
        </w:rPr>
        <w:t>making for local authorities.</w:t>
      </w:r>
    </w:p>
    <w:p w14:paraId="78AC86B6" w14:textId="77777777" w:rsidR="008913D0" w:rsidRPr="00B773D9" w:rsidRDefault="00177B11">
      <w:pPr>
        <w:pStyle w:val="Heading4"/>
        <w:numPr>
          <w:ilvl w:val="0"/>
          <w:numId w:val="18"/>
        </w:numPr>
        <w:rPr>
          <w:rFonts w:ascii="Garamond" w:eastAsia="Georgia" w:hAnsi="Garamond" w:cs="Georgia"/>
          <w:b/>
          <w:bCs/>
          <w:color w:val="000000"/>
        </w:rPr>
      </w:pPr>
      <w:bookmarkStart w:id="83" w:name="_qhpued1ga2xy" w:colFirst="0" w:colLast="0"/>
      <w:bookmarkEnd w:id="83"/>
      <w:r w:rsidRPr="00B773D9">
        <w:rPr>
          <w:rFonts w:ascii="Garamond" w:eastAsia="Georgia" w:hAnsi="Garamond" w:cs="Georgia"/>
          <w:b/>
          <w:bCs/>
          <w:color w:val="000000"/>
        </w:rPr>
        <w:t>Human Resource Deployment Team</w:t>
      </w:r>
    </w:p>
    <w:p w14:paraId="0DB8F43F" w14:textId="77777777" w:rsidR="008913D0" w:rsidRPr="00B773D9" w:rsidRDefault="00177B11">
      <w:pPr>
        <w:numPr>
          <w:ilvl w:val="1"/>
          <w:numId w:val="18"/>
        </w:numPr>
        <w:spacing w:before="40"/>
        <w:jc w:val="left"/>
        <w:rPr>
          <w:rFonts w:ascii="Garamond" w:eastAsia="Georgia" w:hAnsi="Garamond" w:cs="Georgia"/>
        </w:rPr>
      </w:pPr>
      <w:r w:rsidRPr="00B773D9">
        <w:rPr>
          <w:rFonts w:ascii="Garamond" w:eastAsia="Georgia" w:hAnsi="Garamond" w:cs="Georgia"/>
        </w:rPr>
        <w:t>Allocates healthcare staff efficiently based on workload and need</w:t>
      </w:r>
    </w:p>
    <w:p w14:paraId="0B7EDFBE"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Ensures adequate and equitable workforce distribution across facilities</w:t>
      </w:r>
    </w:p>
    <w:p w14:paraId="1D5A411C" w14:textId="77777777" w:rsidR="008913D0" w:rsidRPr="00B773D9" w:rsidRDefault="00177B11">
      <w:pPr>
        <w:pStyle w:val="Heading4"/>
        <w:numPr>
          <w:ilvl w:val="0"/>
          <w:numId w:val="18"/>
        </w:numPr>
        <w:rPr>
          <w:rFonts w:ascii="Garamond" w:eastAsia="Georgia" w:hAnsi="Garamond" w:cs="Georgia"/>
          <w:b/>
          <w:bCs/>
          <w:color w:val="000000"/>
        </w:rPr>
      </w:pPr>
      <w:bookmarkStart w:id="84" w:name="_xzghbb70va6v" w:colFirst="0" w:colLast="0"/>
      <w:bookmarkEnd w:id="84"/>
      <w:r w:rsidRPr="00B773D9">
        <w:rPr>
          <w:rFonts w:ascii="Garamond" w:eastAsia="Georgia" w:hAnsi="Garamond" w:cs="Georgia"/>
          <w:b/>
          <w:bCs/>
          <w:color w:val="000000"/>
        </w:rPr>
        <w:lastRenderedPageBreak/>
        <w:t>Laboratory Surveillance Team</w:t>
      </w:r>
    </w:p>
    <w:p w14:paraId="2A8094C8" w14:textId="77777777" w:rsidR="008913D0" w:rsidRPr="00B773D9" w:rsidRDefault="00177B11">
      <w:pPr>
        <w:numPr>
          <w:ilvl w:val="1"/>
          <w:numId w:val="18"/>
        </w:numPr>
        <w:spacing w:before="40"/>
        <w:jc w:val="left"/>
        <w:rPr>
          <w:rFonts w:ascii="Garamond" w:eastAsia="Georgia" w:hAnsi="Garamond" w:cs="Georgia"/>
        </w:rPr>
      </w:pPr>
      <w:r w:rsidRPr="00B773D9">
        <w:rPr>
          <w:rFonts w:ascii="Garamond" w:eastAsia="Georgia" w:hAnsi="Garamond" w:cs="Georgia"/>
        </w:rPr>
        <w:t>Oversees diagnostic testing coordination, sample transport, and timely reporting of results.</w:t>
      </w:r>
      <w:r w:rsidRPr="00B773D9">
        <w:rPr>
          <w:rFonts w:ascii="Times New Roman" w:eastAsia="Georgia" w:hAnsi="Times New Roman" w:cs="Times New Roman"/>
        </w:rPr>
        <w:t>​</w:t>
      </w:r>
    </w:p>
    <w:p w14:paraId="21D88CAF"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Monitors lab indicators (testing volume, positivity rate, turnaround time) for early detection of outbreaks</w:t>
      </w:r>
    </w:p>
    <w:p w14:paraId="0B99C8C1" w14:textId="77777777" w:rsidR="008913D0" w:rsidRPr="00B773D9" w:rsidRDefault="00177B11">
      <w:pPr>
        <w:pStyle w:val="Heading4"/>
        <w:numPr>
          <w:ilvl w:val="0"/>
          <w:numId w:val="18"/>
        </w:numPr>
        <w:rPr>
          <w:rFonts w:ascii="Garamond" w:eastAsia="Georgia" w:hAnsi="Garamond" w:cs="Georgia"/>
          <w:b/>
          <w:bCs/>
          <w:color w:val="000000"/>
        </w:rPr>
      </w:pPr>
      <w:bookmarkStart w:id="85" w:name="_4y9d3rxtv1uo" w:colFirst="0" w:colLast="0"/>
      <w:bookmarkEnd w:id="85"/>
      <w:r w:rsidRPr="00B773D9">
        <w:rPr>
          <w:rFonts w:ascii="Garamond" w:eastAsia="Georgia" w:hAnsi="Garamond" w:cs="Georgia"/>
          <w:b/>
          <w:bCs/>
          <w:color w:val="000000"/>
        </w:rPr>
        <w:t>Vaccination Cell (If Required)</w:t>
      </w:r>
    </w:p>
    <w:p w14:paraId="25B749EA" w14:textId="77777777" w:rsidR="008913D0" w:rsidRPr="00B773D9" w:rsidRDefault="00177B11">
      <w:pPr>
        <w:numPr>
          <w:ilvl w:val="1"/>
          <w:numId w:val="18"/>
        </w:numPr>
        <w:spacing w:before="40"/>
        <w:jc w:val="left"/>
        <w:rPr>
          <w:rFonts w:ascii="Garamond" w:eastAsia="Georgia" w:hAnsi="Garamond" w:cs="Georgia"/>
        </w:rPr>
      </w:pPr>
      <w:r w:rsidRPr="00B773D9">
        <w:rPr>
          <w:rFonts w:ascii="Garamond" w:eastAsia="Georgia" w:hAnsi="Garamond" w:cs="Georgia"/>
        </w:rPr>
        <w:t>Plans and executes vaccination campaigns, including micro</w:t>
      </w:r>
      <w:r w:rsidRPr="00B773D9">
        <w:rPr>
          <w:rFonts w:ascii="Cambria Math" w:eastAsia="Georgia" w:hAnsi="Cambria Math" w:cs="Cambria Math"/>
        </w:rPr>
        <w:t>‑</w:t>
      </w:r>
      <w:r w:rsidRPr="00B773D9">
        <w:rPr>
          <w:rFonts w:ascii="Garamond" w:eastAsia="Georgia" w:hAnsi="Garamond" w:cs="Georgia"/>
        </w:rPr>
        <w:t>planning and session scheduling.</w:t>
      </w:r>
      <w:r w:rsidRPr="00B773D9">
        <w:rPr>
          <w:rFonts w:ascii="Times New Roman" w:eastAsia="Georgia" w:hAnsi="Times New Roman" w:cs="Times New Roman"/>
        </w:rPr>
        <w:t>​</w:t>
      </w:r>
    </w:p>
    <w:p w14:paraId="039B5986"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Tracks coverage, identifies gaps, and coordinates corrective actions with field teams and outreach services.</w:t>
      </w:r>
    </w:p>
    <w:p w14:paraId="79C6100A" w14:textId="77777777" w:rsidR="008913D0" w:rsidRPr="00B773D9" w:rsidRDefault="00177B11">
      <w:pPr>
        <w:pStyle w:val="Heading4"/>
        <w:numPr>
          <w:ilvl w:val="0"/>
          <w:numId w:val="18"/>
        </w:numPr>
        <w:rPr>
          <w:rFonts w:ascii="Garamond" w:eastAsia="Georgia" w:hAnsi="Garamond" w:cs="Georgia"/>
          <w:b/>
          <w:bCs/>
          <w:color w:val="000000"/>
        </w:rPr>
      </w:pPr>
      <w:bookmarkStart w:id="86" w:name="_ci1eh27a2gvg" w:colFirst="0" w:colLast="0"/>
      <w:bookmarkEnd w:id="86"/>
      <w:r w:rsidRPr="00B773D9">
        <w:rPr>
          <w:rFonts w:ascii="Garamond" w:eastAsia="Georgia" w:hAnsi="Garamond" w:cs="Georgia"/>
          <w:b/>
          <w:bCs/>
          <w:color w:val="000000"/>
        </w:rPr>
        <w:t>Infrastructure &amp; Patient Occupancy Team</w:t>
      </w:r>
    </w:p>
    <w:p w14:paraId="3E624FD6" w14:textId="77777777" w:rsidR="008913D0" w:rsidRPr="00B773D9" w:rsidRDefault="00177B11">
      <w:pPr>
        <w:numPr>
          <w:ilvl w:val="1"/>
          <w:numId w:val="18"/>
        </w:numPr>
        <w:spacing w:before="40"/>
        <w:jc w:val="left"/>
        <w:rPr>
          <w:rFonts w:ascii="Garamond" w:eastAsia="Georgia" w:hAnsi="Garamond" w:cs="Georgia"/>
        </w:rPr>
      </w:pPr>
      <w:r w:rsidRPr="00B773D9">
        <w:rPr>
          <w:rFonts w:ascii="Garamond" w:eastAsia="Georgia" w:hAnsi="Garamond" w:cs="Georgia"/>
        </w:rPr>
        <w:t>Monitors facility capacity, earmarked beds, oxygen and critical care resources across all linked facilities.</w:t>
      </w:r>
      <w:r w:rsidRPr="00B773D9">
        <w:rPr>
          <w:rFonts w:ascii="Times New Roman" w:eastAsia="Georgia" w:hAnsi="Times New Roman" w:cs="Times New Roman"/>
        </w:rPr>
        <w:t>​</w:t>
      </w:r>
    </w:p>
    <w:p w14:paraId="5C9D967D"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Ensures optimal patient distribution and referral management using updated bed</w:t>
      </w:r>
      <w:r w:rsidRPr="00B773D9">
        <w:rPr>
          <w:rFonts w:ascii="Cambria Math" w:eastAsia="Georgia" w:hAnsi="Cambria Math" w:cs="Cambria Math"/>
        </w:rPr>
        <w:t>‑</w:t>
      </w:r>
      <w:r w:rsidRPr="00B773D9">
        <w:rPr>
          <w:rFonts w:ascii="Garamond" w:eastAsia="Georgia" w:hAnsi="Garamond" w:cs="Georgia"/>
        </w:rPr>
        <w:t>status and resource data.</w:t>
      </w:r>
    </w:p>
    <w:p w14:paraId="24A319C5" w14:textId="77777777" w:rsidR="008913D0" w:rsidRPr="00B773D9" w:rsidRDefault="00177B11">
      <w:pPr>
        <w:numPr>
          <w:ilvl w:val="1"/>
          <w:numId w:val="18"/>
        </w:numPr>
        <w:jc w:val="left"/>
        <w:rPr>
          <w:rFonts w:ascii="Garamond" w:eastAsia="Georgia" w:hAnsi="Garamond" w:cs="Georgia"/>
        </w:rPr>
      </w:pPr>
      <w:r w:rsidRPr="00B773D9">
        <w:rPr>
          <w:rFonts w:ascii="Garamond" w:eastAsia="Georgia" w:hAnsi="Garamond" w:cs="Georgia"/>
        </w:rPr>
        <w:t>BMWM</w:t>
      </w:r>
    </w:p>
    <w:p w14:paraId="2CD4BC9A" w14:textId="77777777" w:rsidR="00B15BB2" w:rsidRDefault="00B15BB2" w:rsidP="00B15BB2">
      <w:pPr>
        <w:pStyle w:val="Heading4"/>
        <w:numPr>
          <w:ilvl w:val="0"/>
          <w:numId w:val="18"/>
        </w:numPr>
        <w:rPr>
          <w:rFonts w:ascii="Garamond" w:eastAsia="Georgia" w:hAnsi="Garamond" w:cs="Georgia"/>
          <w:b/>
          <w:bCs/>
        </w:rPr>
      </w:pPr>
      <w:bookmarkStart w:id="87" w:name="_64zfvdmx277s" w:colFirst="0" w:colLast="0"/>
      <w:bookmarkStart w:id="88" w:name="_abdcn2c4g7rh" w:colFirst="0" w:colLast="0"/>
      <w:bookmarkEnd w:id="87"/>
      <w:bookmarkEnd w:id="88"/>
      <w:r w:rsidRPr="00B773D9">
        <w:rPr>
          <w:rFonts w:ascii="Garamond" w:eastAsia="Georgia" w:hAnsi="Garamond" w:cs="Georgia"/>
          <w:b/>
          <w:bCs/>
        </w:rPr>
        <w:t>Communication team</w:t>
      </w:r>
    </w:p>
    <w:p w14:paraId="78542A1F" w14:textId="77777777" w:rsidR="00B15BB2" w:rsidRDefault="00B15BB2" w:rsidP="00B15BB2">
      <w:pPr>
        <w:pStyle w:val="NormalWeb"/>
        <w:ind w:left="1080"/>
      </w:pPr>
      <w:r>
        <w:t>The communication team plays a critical role during the active response phase of a pandemic by ensuring timely, accurate, and transparent dissemination of information to the public and stakeholders. The team is responsible for developing clear risk communication strategies, issuing regular updates on the situation, and addressing rumors and misinformation. It coordinates with health authorities, media, and other government agencies to provide consistent messages regarding preventive measures, case definitions, treatment protocols, and public health advisories. The team also manages press briefings, social media communication, and helplines to keep the public informed and reduce panic. Effective communication helps build public trust, promotes compliance with health measures, and supports overall outbreak control efforts.</w:t>
      </w:r>
    </w:p>
    <w:p w14:paraId="4FE0E0B8" w14:textId="77777777" w:rsidR="00B15BB2" w:rsidRPr="00C263B6" w:rsidRDefault="00B15BB2" w:rsidP="00B15BB2"/>
    <w:p w14:paraId="0119DD9F" w14:textId="77777777" w:rsidR="00B15BB2" w:rsidRDefault="00B15BB2" w:rsidP="00B15BB2">
      <w:pPr>
        <w:numPr>
          <w:ilvl w:val="0"/>
          <w:numId w:val="18"/>
        </w:numPr>
        <w:ind w:left="1353"/>
        <w:rPr>
          <w:rFonts w:ascii="Garamond" w:hAnsi="Garamond"/>
          <w:b/>
          <w:bCs/>
          <w:i/>
          <w:iCs/>
        </w:rPr>
      </w:pPr>
      <w:r w:rsidRPr="00B773D9">
        <w:rPr>
          <w:rFonts w:ascii="Garamond" w:hAnsi="Garamond"/>
          <w:b/>
          <w:bCs/>
          <w:i/>
          <w:iCs/>
        </w:rPr>
        <w:t>Logistics and supply chain</w:t>
      </w:r>
    </w:p>
    <w:p w14:paraId="5857CA04" w14:textId="77777777" w:rsidR="00B15BB2" w:rsidRPr="00F234CF" w:rsidRDefault="00B15BB2" w:rsidP="00B15BB2">
      <w:pPr>
        <w:ind w:left="1440"/>
        <w:rPr>
          <w:rFonts w:ascii="Times New Roman" w:hAnsi="Times New Roman" w:cs="Times New Roman"/>
        </w:rPr>
      </w:pPr>
      <w:r>
        <w:rPr>
          <w:rFonts w:ascii="Garamond" w:hAnsi="Garamond"/>
          <w:b/>
          <w:bCs/>
          <w:i/>
          <w:iCs/>
        </w:rPr>
        <w:t xml:space="preserve"> </w:t>
      </w:r>
      <w:r w:rsidRPr="00F234CF">
        <w:rPr>
          <w:rFonts w:ascii="Times New Roman" w:hAnsi="Times New Roman" w:cs="Times New Roman"/>
        </w:rPr>
        <w:t>Logistics and supply chain management ensures the timely procurement, storage, and distribution of essential resources required during a pandemic response. This includes medical supplies such as personal protective equipment (PPE), medicines, vaccines, diagnostic kits, and hospital equipment. It also involves maintaining adequate stock levels, monitoring supply availability, and coordinating transportation to deliver materials to healthcare facilities and response teams. Efficient logistics systems help prevent shortages, support healthcare workers, and ensure that critical items reach affected areas quickly. Proper planning, inventory management, and coordination with suppliers and government agencies are essential to maintain uninterrupted operations during the active response phase.</w:t>
      </w:r>
    </w:p>
    <w:p w14:paraId="3AEDF091" w14:textId="77777777" w:rsidR="00B15BB2" w:rsidRDefault="00B15BB2" w:rsidP="00B15BB2">
      <w:pPr>
        <w:numPr>
          <w:ilvl w:val="0"/>
          <w:numId w:val="18"/>
        </w:numPr>
        <w:ind w:left="1353"/>
        <w:rPr>
          <w:rFonts w:ascii="Garamond" w:hAnsi="Garamond"/>
          <w:b/>
          <w:bCs/>
          <w:i/>
          <w:iCs/>
        </w:rPr>
      </w:pPr>
      <w:r w:rsidRPr="00B773D9">
        <w:rPr>
          <w:rFonts w:ascii="Garamond" w:hAnsi="Garamond"/>
          <w:b/>
          <w:bCs/>
          <w:i/>
          <w:iCs/>
        </w:rPr>
        <w:t>Transportation (interfacility &amp; emergency transport)</w:t>
      </w:r>
    </w:p>
    <w:p w14:paraId="5532CC4E" w14:textId="77777777" w:rsidR="00B15BB2" w:rsidRPr="00F234CF" w:rsidRDefault="00B15BB2" w:rsidP="00B15BB2">
      <w:pPr>
        <w:ind w:left="1080"/>
        <w:rPr>
          <w:rFonts w:ascii="Times New Roman" w:hAnsi="Times New Roman" w:cs="Times New Roman"/>
        </w:rPr>
      </w:pPr>
      <w:r w:rsidRPr="00F234CF">
        <w:rPr>
          <w:rFonts w:ascii="Times New Roman" w:hAnsi="Times New Roman" w:cs="Times New Roman"/>
        </w:rPr>
        <w:lastRenderedPageBreak/>
        <w:t>Transportation plays a vital role during the active response phase by ensuring safe and timely movement of patients, healthcare workers, and essential supplies. This includes interfacility transport of patients requiring higher levels of care, using well-equipped ambulances with trained personnel and appropriate infection prevention measures. Emergency transport systems must be strengthened to respond quickly to critical cases, with proper triage and communication between referring and receiving facilities. Dedicated transport arrangements may be required for suspected or confirmed infectious cases to prevent further spread. Additionally, logistics for transporting medical supplies, samples, and essential staff should be well-coordinated to maintain continuity of healthcare services and support outbreak control efforts.</w:t>
      </w:r>
    </w:p>
    <w:p w14:paraId="18D4C02E" w14:textId="77777777" w:rsidR="00B15BB2" w:rsidRDefault="00B15BB2" w:rsidP="00B15BB2">
      <w:pPr>
        <w:numPr>
          <w:ilvl w:val="0"/>
          <w:numId w:val="18"/>
        </w:numPr>
        <w:ind w:left="1353"/>
        <w:rPr>
          <w:rFonts w:ascii="Garamond" w:hAnsi="Garamond"/>
          <w:b/>
          <w:bCs/>
          <w:i/>
          <w:iCs/>
        </w:rPr>
      </w:pPr>
      <w:r w:rsidRPr="00B773D9">
        <w:rPr>
          <w:rFonts w:ascii="Garamond" w:hAnsi="Garamond"/>
          <w:b/>
          <w:bCs/>
          <w:i/>
          <w:iCs/>
        </w:rPr>
        <w:t>Media surveillance Call centre</w:t>
      </w:r>
    </w:p>
    <w:p w14:paraId="34DD5125" w14:textId="77777777" w:rsidR="00B15BB2" w:rsidRPr="00567E73" w:rsidRDefault="00B15BB2" w:rsidP="00B15BB2">
      <w:pPr>
        <w:rPr>
          <w:rFonts w:ascii="Times New Roman" w:hAnsi="Times New Roman" w:cs="Times New Roman"/>
        </w:rPr>
      </w:pPr>
      <w:r w:rsidRPr="00567E73">
        <w:rPr>
          <w:rFonts w:ascii="Times New Roman" w:hAnsi="Times New Roman" w:cs="Times New Roman"/>
        </w:rPr>
        <w:t>Media surveillance and call centres are important components of the active response phase, helping in early detection, information dissemination, and public support. Media surveillance involves continuous monitoring of news outlets, social media platforms, and other communication channels to identify emerging health concerns, rumors, and public perceptions related to the pandemic. This helps authorities respond quickly to misinformation and detect potential outbreaks.Call centres serve as a direct communication link between the public and health authorities. They provide information on symptoms, preventive measures, testing, and treatment services, while also receiving reports of suspected cases and health concerns from the community. Data collected through call centres can support surveillance and response activities. Together, media surveillance and call centres enhance situational awareness, improve risk communication, and strengthen the overall pandemic response.</w:t>
      </w:r>
    </w:p>
    <w:p w14:paraId="297EC745" w14:textId="77777777" w:rsidR="00B15BB2" w:rsidRDefault="00B15BB2" w:rsidP="00B15BB2">
      <w:pPr>
        <w:numPr>
          <w:ilvl w:val="0"/>
          <w:numId w:val="18"/>
        </w:numPr>
        <w:ind w:left="1353"/>
        <w:rPr>
          <w:rFonts w:ascii="Garamond" w:hAnsi="Garamond"/>
          <w:b/>
          <w:bCs/>
          <w:i/>
          <w:iCs/>
        </w:rPr>
      </w:pPr>
      <w:r w:rsidRPr="00B773D9">
        <w:rPr>
          <w:rFonts w:ascii="Garamond" w:hAnsi="Garamond"/>
          <w:b/>
          <w:bCs/>
          <w:i/>
          <w:iCs/>
        </w:rPr>
        <w:t xml:space="preserve">Management of </w:t>
      </w:r>
      <w:r>
        <w:rPr>
          <w:rFonts w:ascii="Garamond" w:hAnsi="Garamond"/>
          <w:b/>
          <w:bCs/>
          <w:i/>
          <w:iCs/>
        </w:rPr>
        <w:t xml:space="preserve">the </w:t>
      </w:r>
      <w:r w:rsidRPr="00B773D9">
        <w:rPr>
          <w:rFonts w:ascii="Garamond" w:hAnsi="Garamond"/>
          <w:b/>
          <w:bCs/>
          <w:i/>
          <w:iCs/>
        </w:rPr>
        <w:t>deceased</w:t>
      </w:r>
    </w:p>
    <w:p w14:paraId="7FAF58D6" w14:textId="77777777" w:rsidR="00B15BB2" w:rsidRPr="00567E73" w:rsidRDefault="00B15BB2" w:rsidP="00B15BB2">
      <w:pPr>
        <w:rPr>
          <w:rFonts w:ascii="Times New Roman" w:hAnsi="Times New Roman" w:cs="Times New Roman"/>
        </w:rPr>
      </w:pPr>
      <w:r w:rsidRPr="00567E73">
        <w:rPr>
          <w:rFonts w:ascii="Times New Roman" w:hAnsi="Times New Roman" w:cs="Times New Roman"/>
        </w:rPr>
        <w:t>Management of the deceased during a pandemic is crucial to ensure dignity, safety, and infection control. Proper protocols must be followed for the handling, storage, and disposal of bodies of suspected or confirmed cases to prevent the risk of disease transmission. This includes the use of appropriate personal protective equipment (PPE) by healthcare and mortuary staff, safe wrapping and labeling of bodies, and disinfection procedures. Transportation of the deceased should be carried out with care, following established guidelines.Clear guidance should also be provided to families regarding safe funeral practices, while respecting cultural and religious beliefs as much as possible. Coordination between healthcare facilities, local authorities, and funeral services is essential to manage increased mortality during pandemics. Proper documentation and reporting of deaths must be maintained. Effective management ensures public health safety while upholding dignity and respect for the deceased and their families.</w:t>
      </w:r>
    </w:p>
    <w:p w14:paraId="04F0017B" w14:textId="77777777" w:rsidR="00B15BB2" w:rsidRPr="00B773D9" w:rsidRDefault="00B15BB2" w:rsidP="00B15BB2">
      <w:pPr>
        <w:ind w:left="1440"/>
        <w:rPr>
          <w:rFonts w:ascii="Garamond" w:hAnsi="Garamond"/>
          <w:b/>
          <w:bCs/>
          <w:i/>
          <w:iCs/>
        </w:rPr>
      </w:pPr>
    </w:p>
    <w:p w14:paraId="0675895A" w14:textId="77777777" w:rsidR="00B15BB2" w:rsidRDefault="00B15BB2" w:rsidP="00B15BB2">
      <w:pPr>
        <w:numPr>
          <w:ilvl w:val="0"/>
          <w:numId w:val="18"/>
        </w:numPr>
        <w:ind w:left="1353"/>
        <w:rPr>
          <w:rFonts w:ascii="Garamond" w:hAnsi="Garamond"/>
          <w:b/>
          <w:bCs/>
          <w:i/>
          <w:iCs/>
        </w:rPr>
      </w:pPr>
      <w:r w:rsidRPr="00B773D9">
        <w:rPr>
          <w:rFonts w:ascii="Garamond" w:hAnsi="Garamond"/>
          <w:b/>
          <w:bCs/>
          <w:i/>
          <w:iCs/>
        </w:rPr>
        <w:t>Intersectoral coordination and convergence</w:t>
      </w:r>
    </w:p>
    <w:p w14:paraId="662307FA" w14:textId="77777777" w:rsidR="00B15BB2" w:rsidRPr="00567E73" w:rsidRDefault="00B15BB2" w:rsidP="00B15BB2">
      <w:pPr>
        <w:rPr>
          <w:rFonts w:ascii="Times New Roman" w:hAnsi="Times New Roman" w:cs="Times New Roman"/>
        </w:rPr>
      </w:pPr>
      <w:r w:rsidRPr="00567E73">
        <w:rPr>
          <w:rFonts w:ascii="Times New Roman" w:hAnsi="Times New Roman" w:cs="Times New Roman"/>
        </w:rPr>
        <w:t>Intersectoral coordination and convergence are essential during the active response phase to ensure a unified and effective pandemic response. This involves collaboration between multiple sectors such as health, transport, education, police, local administration, disaster management authorities, and other government and non-government agencies. Effective coordination helps in resource sharing, efficient decision-making, and implementation of control measures.</w:t>
      </w:r>
    </w:p>
    <w:p w14:paraId="68F5EA31" w14:textId="77777777" w:rsidR="00B15BB2" w:rsidRPr="00567E73" w:rsidRDefault="00B15BB2" w:rsidP="00B15BB2">
      <w:pPr>
        <w:rPr>
          <w:rFonts w:ascii="Times New Roman" w:hAnsi="Times New Roman" w:cs="Times New Roman"/>
        </w:rPr>
      </w:pPr>
      <w:r w:rsidRPr="00567E73">
        <w:rPr>
          <w:rFonts w:ascii="Times New Roman" w:hAnsi="Times New Roman" w:cs="Times New Roman"/>
        </w:rPr>
        <w:t xml:space="preserve">Regular communication and joint planning among sectors ensure alignment of strategies, such as containment measures, movement restrictions, public awareness campaigns, and service delivery. Convergence also includes partnerships with private healthcare providers, community </w:t>
      </w:r>
      <w:r w:rsidRPr="00567E73">
        <w:rPr>
          <w:rFonts w:ascii="Times New Roman" w:hAnsi="Times New Roman" w:cs="Times New Roman"/>
        </w:rPr>
        <w:lastRenderedPageBreak/>
        <w:t>organizations, and volunteers to strengthen response capacity. A well-coordinated approach minimizes duplication of efforts, optimizes resource utilization, and enhances the overall effectiveness of pandemic management.</w:t>
      </w:r>
    </w:p>
    <w:p w14:paraId="3D265AFA" w14:textId="77777777" w:rsidR="00B15BB2" w:rsidRPr="00567E73" w:rsidRDefault="00B15BB2" w:rsidP="00B15BB2">
      <w:pPr>
        <w:ind w:left="1440"/>
        <w:rPr>
          <w:rFonts w:ascii="Times New Roman" w:hAnsi="Times New Roman" w:cs="Times New Roman"/>
          <w:b/>
          <w:bCs/>
          <w:i/>
          <w:iCs/>
        </w:rPr>
      </w:pPr>
    </w:p>
    <w:p w14:paraId="3E8BE241" w14:textId="77777777" w:rsidR="008913D0" w:rsidRPr="00B773D9" w:rsidRDefault="00177B11">
      <w:pPr>
        <w:pStyle w:val="Heading3"/>
        <w:ind w:left="720"/>
        <w:rPr>
          <w:rFonts w:ascii="Garamond" w:eastAsia="Georgia" w:hAnsi="Garamond" w:cs="Georgia"/>
          <w:color w:val="000000"/>
        </w:rPr>
      </w:pPr>
      <w:r w:rsidRPr="00B773D9">
        <w:rPr>
          <w:rFonts w:ascii="Garamond" w:eastAsia="Georgia" w:hAnsi="Garamond" w:cs="Georgia"/>
          <w:color w:val="000000"/>
        </w:rPr>
        <w:t xml:space="preserve">Key Control Room Team </w:t>
      </w:r>
    </w:p>
    <w:p w14:paraId="1773A145" w14:textId="77777777" w:rsidR="008913D0" w:rsidRPr="00B773D9" w:rsidRDefault="00177B11">
      <w:pPr>
        <w:ind w:left="720"/>
        <w:rPr>
          <w:rFonts w:ascii="Garamond" w:eastAsia="Georgia" w:hAnsi="Garamond" w:cs="Georgia"/>
        </w:rPr>
      </w:pPr>
      <w:r w:rsidRPr="00B773D9">
        <w:rPr>
          <w:rFonts w:ascii="Garamond" w:eastAsia="Georgia" w:hAnsi="Garamond" w:cs="Georgia"/>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773D9" w:rsidRDefault="008913D0">
      <w:pPr>
        <w:rPr>
          <w:rFonts w:ascii="Garamond" w:eastAsia="Georgia" w:hAnsi="Garamond" w:cs="Georgia"/>
        </w:rPr>
      </w:pPr>
    </w:p>
    <w:p w14:paraId="47D02C92" w14:textId="77777777" w:rsidR="008913D0" w:rsidRPr="00B773D9" w:rsidRDefault="008913D0">
      <w:pPr>
        <w:rPr>
          <w:rFonts w:ascii="Garamond" w:eastAsia="Georgia" w:hAnsi="Garamond" w:cs="Georgia"/>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B773D9" w14:paraId="7DEB7654"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Responsibility</w:t>
            </w:r>
          </w:p>
        </w:tc>
      </w:tr>
      <w:tr w:rsidR="008913D0" w:rsidRPr="00B773D9" w14:paraId="367ED18E" w14:textId="77777777" w:rsidTr="00A624F3">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349DAE0E" w:rsidR="008913D0" w:rsidRPr="00B773D9" w:rsidRDefault="00A624F3" w:rsidP="00697EF9">
            <w:pPr>
              <w:spacing w:line="200" w:lineRule="atLeast"/>
              <w:contextualSpacing/>
              <w:jc w:val="left"/>
              <w:rPr>
                <w:rFonts w:ascii="Garamond" w:eastAsia="Georgia" w:hAnsi="Garamond" w:cs="Georgia"/>
              </w:rPr>
            </w:pPr>
            <w:r>
              <w:rPr>
                <w:rFonts w:ascii="Garamond" w:eastAsia="Georgia" w:hAnsi="Garamond" w:cs="Georgia"/>
              </w:rPr>
              <w:t>Dr Sjan Babu</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06FDEDE9" w:rsidR="008913D0" w:rsidRPr="00B773D9" w:rsidRDefault="00A624F3" w:rsidP="00697EF9">
            <w:pPr>
              <w:spacing w:line="200" w:lineRule="atLeast"/>
              <w:contextualSpacing/>
              <w:jc w:val="left"/>
              <w:rPr>
                <w:rFonts w:ascii="Garamond" w:eastAsia="Georgia" w:hAnsi="Garamond" w:cs="Georgia"/>
              </w:rPr>
            </w:pPr>
            <w:r>
              <w:rPr>
                <w:rFonts w:ascii="Garamond" w:eastAsia="Georgia" w:hAnsi="Garamond" w:cs="Georgia"/>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25065878" w:rsidR="008913D0" w:rsidRPr="00B773D9" w:rsidRDefault="00A624F3" w:rsidP="00697EF9">
            <w:pPr>
              <w:spacing w:line="200" w:lineRule="atLeast"/>
              <w:contextualSpacing/>
              <w:jc w:val="left"/>
              <w:rPr>
                <w:rFonts w:ascii="Garamond" w:eastAsia="Georgia" w:hAnsi="Garamond" w:cs="Georgia"/>
              </w:rPr>
            </w:pPr>
            <w:r>
              <w:rPr>
                <w:rFonts w:ascii="Garamond" w:eastAsia="Georgia" w:hAnsi="Garamond" w:cs="Georgia"/>
              </w:rPr>
              <w:t>9037700569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rPr>
              <w:t>Overall coordination, decision-making, and reporting to the District level.</w:t>
            </w:r>
          </w:p>
        </w:tc>
      </w:tr>
      <w:tr w:rsidR="008913D0" w:rsidRPr="00B773D9" w14:paraId="20C74783" w14:textId="77777777" w:rsidTr="00A624F3">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516926C9"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 xml:space="preserve">Neethu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63964541"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 xml:space="preserve">Clerk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0EA27275"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9400145468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rPr>
              <w:t>Managing the line list, updating dashboards, and tracking testing results.</w:t>
            </w:r>
          </w:p>
        </w:tc>
      </w:tr>
      <w:tr w:rsidR="008913D0" w:rsidRPr="00B773D9" w14:paraId="7ECFB3DC" w14:textId="77777777" w:rsidTr="00B40EC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3CDFA144"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Sreelatha S Nair</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63404951"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2966A103"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9447906981</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rPr>
              <w:t>Handling the public helpline, coordinating ambulance dispatch, and contact tracing calls.</w:t>
            </w:r>
          </w:p>
        </w:tc>
      </w:tr>
      <w:tr w:rsidR="008913D0" w:rsidRPr="00B773D9" w14:paraId="501EDA9E" w14:textId="77777777" w:rsidTr="00B40EC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773D9" w:rsidRDefault="00177B11" w:rsidP="00697EF9">
            <w:pPr>
              <w:spacing w:line="200" w:lineRule="atLeast"/>
              <w:contextualSpacing/>
              <w:jc w:val="left"/>
              <w:rPr>
                <w:rFonts w:ascii="Garamond" w:eastAsia="Georgia" w:hAnsi="Garamond" w:cs="Georgia"/>
              </w:rPr>
            </w:pPr>
            <w:r w:rsidRPr="00B773D9">
              <w:rPr>
                <w:rFonts w:ascii="Garamond" w:eastAsia="Georgia" w:hAnsi="Garamond" w:cs="Georgia"/>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7A6D4A11"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 xml:space="preserve">Drisya Viswam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24590363"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 xml:space="preserve">Pharmacist </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1BA14E59" w:rsidR="008913D0" w:rsidRPr="00B773D9" w:rsidRDefault="00B40ECA" w:rsidP="00697EF9">
            <w:pPr>
              <w:spacing w:line="200" w:lineRule="atLeast"/>
              <w:contextualSpacing/>
              <w:jc w:val="left"/>
              <w:rPr>
                <w:rFonts w:ascii="Garamond" w:eastAsia="Georgia" w:hAnsi="Garamond" w:cs="Georgia"/>
              </w:rPr>
            </w:pPr>
            <w:r>
              <w:rPr>
                <w:rFonts w:ascii="Garamond" w:eastAsia="Georgia" w:hAnsi="Garamond" w:cs="Georgia"/>
              </w:rPr>
              <w:t>9645568053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6080687F" w:rsidR="008913D0" w:rsidRPr="00B773D9" w:rsidRDefault="00B40ECA" w:rsidP="00697EF9">
            <w:pPr>
              <w:spacing w:line="200" w:lineRule="atLeast"/>
              <w:contextualSpacing/>
              <w:jc w:val="left"/>
              <w:rPr>
                <w:rFonts w:ascii="Garamond" w:eastAsia="Georgia" w:hAnsi="Garamond" w:cs="Georgia"/>
              </w:rPr>
            </w:pPr>
            <w:r>
              <w:rPr>
                <w:rFonts w:ascii="Garamond" w:eastAsia="Garamond" w:hAnsi="Garamond" w:cs="Garamond"/>
              </w:rPr>
              <w:t>Managing and arranging logistics supply</w:t>
            </w:r>
          </w:p>
        </w:tc>
      </w:tr>
      <w:tr w:rsidR="00B40ECA" w:rsidRPr="00B773D9" w14:paraId="635F84B2" w14:textId="77777777" w:rsidTr="00B40ECA">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49F9DC46" w:rsidR="00B40ECA" w:rsidRPr="00B773D9" w:rsidRDefault="00B40ECA" w:rsidP="00B40ECA">
            <w:pPr>
              <w:spacing w:line="200" w:lineRule="atLeast"/>
              <w:contextualSpacing/>
              <w:rPr>
                <w:rFonts w:ascii="Garamond" w:eastAsia="Georgia" w:hAnsi="Garamond" w:cs="Georgia"/>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29348E05" w:rsidR="00B40ECA" w:rsidRPr="00B773D9" w:rsidRDefault="00B40ECA" w:rsidP="00FA3B97">
            <w:pPr>
              <w:spacing w:line="200" w:lineRule="atLeast"/>
              <w:contextualSpacing/>
              <w:jc w:val="left"/>
              <w:rPr>
                <w:rFonts w:ascii="Garamond" w:eastAsia="Georgia" w:hAnsi="Garamond" w:cs="Georgia"/>
              </w:rPr>
            </w:pPr>
            <w:r>
              <w:rPr>
                <w:rFonts w:ascii="Garamond" w:eastAsia="Garamond" w:hAnsi="Garamond" w:cs="Garamond"/>
              </w:rPr>
              <w:t xml:space="preserve">Rajesh E Gopal </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19E4A1F0" w:rsidR="00B40ECA" w:rsidRPr="00B773D9" w:rsidRDefault="00B40ECA" w:rsidP="00B40ECA">
            <w:pPr>
              <w:spacing w:line="200" w:lineRule="atLeast"/>
              <w:contextualSpacing/>
              <w:rPr>
                <w:rFonts w:ascii="Garamond" w:eastAsia="Georgia" w:hAnsi="Garamond" w:cs="Georgia"/>
              </w:rPr>
            </w:pPr>
            <w:r>
              <w:rPr>
                <w:rFonts w:ascii="Garamond" w:eastAsia="Garamond" w:hAnsi="Garamond" w:cs="Garamond"/>
              </w:rPr>
              <w:t>Junior 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230BD843" w:rsidR="00B40ECA" w:rsidRPr="00B773D9" w:rsidRDefault="00B40ECA" w:rsidP="00B40ECA">
            <w:pPr>
              <w:spacing w:line="200" w:lineRule="atLeast"/>
              <w:contextualSpacing/>
              <w:rPr>
                <w:rFonts w:ascii="Garamond" w:eastAsia="Georgia" w:hAnsi="Garamond" w:cs="Georgia"/>
              </w:rPr>
            </w:pPr>
            <w:r>
              <w:rPr>
                <w:rFonts w:ascii="Garamond" w:eastAsia="Garamond" w:hAnsi="Garamond" w:cs="Garamond"/>
              </w:rPr>
              <w:t>9447900757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781E207F" w:rsidR="00B40ECA" w:rsidRPr="00B773D9" w:rsidRDefault="00B40ECA" w:rsidP="00B40ECA">
            <w:pPr>
              <w:spacing w:line="200" w:lineRule="atLeast"/>
              <w:contextualSpacing/>
              <w:rPr>
                <w:rFonts w:ascii="Garamond" w:eastAsia="Georgia" w:hAnsi="Garamond" w:cs="Georgia"/>
              </w:rPr>
            </w:pPr>
            <w:r>
              <w:rPr>
                <w:rFonts w:ascii="Garamond" w:eastAsia="Garamond" w:hAnsi="Garamond" w:cs="Garamond"/>
              </w:rPr>
              <w:t>Data management</w:t>
            </w:r>
          </w:p>
        </w:tc>
      </w:tr>
    </w:tbl>
    <w:p w14:paraId="627297B9" w14:textId="77777777" w:rsidR="008913D0" w:rsidRPr="00B773D9" w:rsidRDefault="008913D0">
      <w:pPr>
        <w:rPr>
          <w:rFonts w:ascii="Garamond" w:eastAsia="Georgia" w:hAnsi="Garamond" w:cs="Georgia"/>
        </w:rPr>
      </w:pPr>
    </w:p>
    <w:p w14:paraId="61338619" w14:textId="77777777" w:rsidR="008913D0" w:rsidRPr="00B773D9" w:rsidRDefault="00177B11">
      <w:pPr>
        <w:rPr>
          <w:rFonts w:ascii="Garamond" w:eastAsia="Georgia" w:hAnsi="Garamond" w:cs="Georgia"/>
          <w:color w:val="FF0000"/>
        </w:rPr>
      </w:pPr>
      <w:r w:rsidRPr="00B773D9">
        <w:rPr>
          <w:rFonts w:ascii="Garamond" w:eastAsia="Georgia" w:hAnsi="Garamond" w:cs="Georgia"/>
          <w:color w:val="FF0000"/>
        </w:rPr>
        <w:t>SOP for alert escalation/trigger point with mapping of responsibilities.</w:t>
      </w:r>
    </w:p>
    <w:p w14:paraId="10AC4A85" w14:textId="77777777" w:rsidR="008913D0" w:rsidRPr="00B773D9" w:rsidRDefault="00177B11">
      <w:pPr>
        <w:spacing w:before="240" w:after="240"/>
        <w:ind w:left="720"/>
        <w:rPr>
          <w:rFonts w:ascii="Garamond" w:eastAsia="Georgia" w:hAnsi="Garamond" w:cs="Georgia"/>
          <w:b/>
          <w:bCs/>
        </w:rPr>
      </w:pPr>
      <w:r w:rsidRPr="00B773D9">
        <w:rPr>
          <w:rFonts w:ascii="Garamond" w:eastAsia="Georgia" w:hAnsi="Garamond" w:cs="Georgia"/>
          <w:b/>
          <w:bCs/>
        </w:rPr>
        <w:t xml:space="preserve">Key Points: </w:t>
      </w:r>
    </w:p>
    <w:p w14:paraId="3CB39733" w14:textId="77777777" w:rsidR="008913D0" w:rsidRPr="00B773D9" w:rsidRDefault="00177B11">
      <w:pPr>
        <w:numPr>
          <w:ilvl w:val="0"/>
          <w:numId w:val="11"/>
        </w:numPr>
        <w:spacing w:before="240"/>
        <w:jc w:val="left"/>
        <w:rPr>
          <w:rFonts w:ascii="Garamond" w:eastAsia="Georgia" w:hAnsi="Garamond" w:cs="Georgia"/>
        </w:rPr>
      </w:pPr>
      <w:r w:rsidRPr="00B773D9">
        <w:rPr>
          <w:rFonts w:ascii="Garamond" w:eastAsia="Georgia" w:hAnsi="Garamond" w:cs="Georgia"/>
        </w:rPr>
        <w:t>The Control Room shall be staffed with a designated In-charge, data entry personnel, and communication staff with clearly defined roles and shift arrangements.</w:t>
      </w:r>
      <w:r w:rsidRPr="00B773D9">
        <w:rPr>
          <w:rFonts w:ascii="Garamond" w:eastAsia="Georgia" w:hAnsi="Garamond" w:cs="Georgia"/>
        </w:rPr>
        <w:br/>
      </w:r>
    </w:p>
    <w:p w14:paraId="50BC52EC" w14:textId="77777777" w:rsidR="008913D0" w:rsidRPr="00B773D9" w:rsidRDefault="00177B11">
      <w:pPr>
        <w:numPr>
          <w:ilvl w:val="0"/>
          <w:numId w:val="11"/>
        </w:numPr>
        <w:jc w:val="left"/>
        <w:rPr>
          <w:rFonts w:ascii="Garamond" w:eastAsia="Georgia" w:hAnsi="Garamond" w:cs="Georgia"/>
        </w:rPr>
      </w:pPr>
      <w:r w:rsidRPr="00B773D9">
        <w:rPr>
          <w:rFonts w:ascii="Garamond" w:eastAsia="Georgia" w:hAnsi="Garamond" w:cs="Georgia"/>
        </w:rPr>
        <w:t>It shall maintain updated records on daily monitoring indicators including new cases, persons under active quarantine, and hospital bed occupancy.</w:t>
      </w:r>
      <w:r w:rsidRPr="00B773D9">
        <w:rPr>
          <w:rFonts w:ascii="Garamond" w:eastAsia="Georgia" w:hAnsi="Garamond" w:cs="Georgia"/>
        </w:rPr>
        <w:br/>
      </w:r>
    </w:p>
    <w:p w14:paraId="63C607F1" w14:textId="77777777" w:rsidR="008913D0" w:rsidRPr="00B773D9" w:rsidRDefault="00177B11">
      <w:pPr>
        <w:numPr>
          <w:ilvl w:val="0"/>
          <w:numId w:val="11"/>
        </w:numPr>
        <w:jc w:val="left"/>
        <w:rPr>
          <w:rFonts w:ascii="Garamond" w:eastAsia="Georgia" w:hAnsi="Garamond" w:cs="Georgia"/>
        </w:rPr>
      </w:pPr>
      <w:r w:rsidRPr="00B773D9">
        <w:rPr>
          <w:rFonts w:ascii="Garamond" w:eastAsia="Georgia" w:hAnsi="Garamond" w:cs="Georgia"/>
        </w:rPr>
        <w:lastRenderedPageBreak/>
        <w:t>All reports and situation updates shall be shared daily with the Block and District Surveillance Unit.</w:t>
      </w:r>
      <w:r w:rsidRPr="00B773D9">
        <w:rPr>
          <w:rFonts w:ascii="Garamond" w:eastAsia="Georgia" w:hAnsi="Garamond" w:cs="Georgia"/>
        </w:rPr>
        <w:br/>
      </w:r>
    </w:p>
    <w:p w14:paraId="3F2B8B15" w14:textId="77777777" w:rsidR="008913D0" w:rsidRPr="00B773D9" w:rsidRDefault="00177B11">
      <w:pPr>
        <w:numPr>
          <w:ilvl w:val="0"/>
          <w:numId w:val="11"/>
        </w:numPr>
        <w:jc w:val="left"/>
        <w:rPr>
          <w:rFonts w:ascii="Garamond" w:eastAsia="Georgia" w:hAnsi="Garamond" w:cs="Georgia"/>
        </w:rPr>
      </w:pPr>
      <w:r w:rsidRPr="00B773D9">
        <w:rPr>
          <w:rFonts w:ascii="Garamond" w:eastAsia="Georgia" w:hAnsi="Garamond" w:cs="Georgia"/>
        </w:rPr>
        <w:t>The Control Room shall act as a single point of contact for coordination with response teams, health institutions, and other departments.</w:t>
      </w:r>
      <w:r w:rsidRPr="00B773D9">
        <w:rPr>
          <w:rFonts w:ascii="Garamond" w:eastAsia="Georgia" w:hAnsi="Garamond" w:cs="Georgia"/>
        </w:rPr>
        <w:br/>
      </w:r>
    </w:p>
    <w:p w14:paraId="04837901" w14:textId="77777777" w:rsidR="008913D0" w:rsidRPr="00B773D9" w:rsidRDefault="00177B11">
      <w:pPr>
        <w:numPr>
          <w:ilvl w:val="0"/>
          <w:numId w:val="11"/>
        </w:numPr>
        <w:spacing w:after="240"/>
        <w:jc w:val="left"/>
        <w:rPr>
          <w:rFonts w:ascii="Garamond" w:eastAsia="Georgia" w:hAnsi="Garamond" w:cs="Georgia"/>
        </w:rPr>
      </w:pPr>
      <w:r w:rsidRPr="00B773D9">
        <w:rPr>
          <w:rFonts w:ascii="Garamond" w:eastAsia="Georgia" w:hAnsi="Garamond" w:cs="Georgia"/>
        </w:rPr>
        <w:t>Contact details of the Control Room shall be widely communicated to field staff and stakeholders during activation.</w:t>
      </w:r>
    </w:p>
    <w:p w14:paraId="42C5BCB5" w14:textId="77777777" w:rsidR="008913D0" w:rsidRPr="00B773D9" w:rsidRDefault="00177B11">
      <w:pPr>
        <w:pStyle w:val="Heading3"/>
        <w:spacing w:before="240" w:after="240"/>
        <w:ind w:left="720"/>
        <w:jc w:val="left"/>
        <w:rPr>
          <w:rFonts w:ascii="Garamond" w:eastAsia="Georgia" w:hAnsi="Garamond" w:cs="Georgia"/>
          <w:b/>
          <w:bCs/>
          <w:color w:val="000000"/>
        </w:rPr>
      </w:pPr>
      <w:bookmarkStart w:id="89" w:name="_ectqh9ehtrci" w:colFirst="0" w:colLast="0"/>
      <w:bookmarkEnd w:id="89"/>
      <w:r w:rsidRPr="00B773D9">
        <w:rPr>
          <w:rFonts w:ascii="Garamond" w:eastAsia="Georgia" w:hAnsi="Garamond" w:cs="Georgia"/>
          <w:b/>
          <w:bCs/>
          <w:color w:val="000000"/>
        </w:rPr>
        <w:t>Daily Monitoring Indicators</w:t>
      </w:r>
    </w:p>
    <w:p w14:paraId="36E53F13" w14:textId="77777777" w:rsidR="008913D0" w:rsidRPr="00B773D9" w:rsidRDefault="00177B11">
      <w:pPr>
        <w:ind w:left="720"/>
        <w:rPr>
          <w:rFonts w:ascii="Garamond" w:eastAsia="Georgia" w:hAnsi="Garamond" w:cs="Georgia"/>
        </w:rPr>
      </w:pPr>
      <w:r w:rsidRPr="00B773D9">
        <w:rPr>
          <w:rFonts w:ascii="Garamond" w:eastAsia="Georgia" w:hAnsi="Garamond" w:cs="Georgia"/>
        </w:rPr>
        <w:t>To ensure timely decision-making and effective response, the following key indicators shall be monitored and updated on a daily basis by the Pandemic Control Room:</w:t>
      </w:r>
    </w:p>
    <w:p w14:paraId="13B19525" w14:textId="77777777" w:rsidR="008913D0" w:rsidRPr="00B773D9" w:rsidRDefault="00177B11">
      <w:pPr>
        <w:pStyle w:val="Heading3"/>
        <w:keepNext w:val="0"/>
        <w:keepLines w:val="0"/>
        <w:numPr>
          <w:ilvl w:val="0"/>
          <w:numId w:val="3"/>
        </w:numPr>
        <w:spacing w:before="280"/>
        <w:rPr>
          <w:rFonts w:ascii="Garamond" w:eastAsia="Georgia" w:hAnsi="Garamond" w:cs="Georgia"/>
          <w:b/>
          <w:bCs/>
          <w:color w:val="000000"/>
          <w:sz w:val="26"/>
          <w:szCs w:val="26"/>
        </w:rPr>
      </w:pPr>
      <w:bookmarkStart w:id="90" w:name="_24236eraxfrk" w:colFirst="0" w:colLast="0"/>
      <w:bookmarkEnd w:id="90"/>
      <w:r w:rsidRPr="00B773D9">
        <w:rPr>
          <w:rFonts w:ascii="Garamond" w:eastAsia="Georgia" w:hAnsi="Garamond" w:cs="Georgia"/>
          <w:b/>
          <w:bCs/>
          <w:color w:val="000000"/>
          <w:sz w:val="26"/>
          <w:szCs w:val="26"/>
        </w:rPr>
        <w:t>Epidemiological Indicators:</w:t>
      </w:r>
    </w:p>
    <w:p w14:paraId="1EB36CBB" w14:textId="77777777" w:rsidR="008913D0" w:rsidRPr="00B773D9" w:rsidRDefault="00177B11">
      <w:pPr>
        <w:spacing w:before="240" w:after="240"/>
        <w:ind w:left="1440"/>
        <w:jc w:val="left"/>
        <w:rPr>
          <w:rFonts w:ascii="Garamond" w:eastAsia="Georgia" w:hAnsi="Garamond" w:cs="Georgia"/>
        </w:rPr>
      </w:pPr>
      <w:r w:rsidRPr="00B773D9">
        <w:rPr>
          <w:rFonts w:ascii="Garamond" w:eastAsia="Georgia" w:hAnsi="Garamond" w:cs="Georgia"/>
        </w:rPr>
        <w:t>New cases reported today, Total active cases</w:t>
      </w:r>
      <w:r w:rsidRPr="00B773D9">
        <w:rPr>
          <w:rFonts w:ascii="Garamond" w:eastAsia="Georgia" w:hAnsi="Garamond" w:cs="Georgia"/>
          <w:i/>
          <w:iCs/>
        </w:rPr>
        <w:t xml:space="preserve">, </w:t>
      </w:r>
      <w:r w:rsidRPr="00B773D9">
        <w:rPr>
          <w:rFonts w:ascii="Garamond" w:eastAsia="Georgia" w:hAnsi="Garamond" w:cs="Georgia"/>
        </w:rPr>
        <w:t xml:space="preserve">Test Positivity Rate (TPR), Case Fatality Rate (CFR) </w:t>
      </w:r>
    </w:p>
    <w:p w14:paraId="645F15ED" w14:textId="77777777" w:rsidR="008913D0" w:rsidRPr="00B773D9" w:rsidRDefault="00177B11">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Surveillance Indicators:</w:t>
      </w:r>
    </w:p>
    <w:p w14:paraId="2ED916B1" w14:textId="77777777" w:rsidR="008913D0" w:rsidRPr="00B773D9" w:rsidRDefault="00177B11">
      <w:pPr>
        <w:spacing w:before="240" w:after="240"/>
        <w:ind w:left="1440"/>
        <w:rPr>
          <w:rFonts w:ascii="Garamond" w:eastAsia="Georgia" w:hAnsi="Garamond" w:cs="Georgia"/>
        </w:rPr>
      </w:pPr>
      <w:r w:rsidRPr="00B773D9">
        <w:rPr>
          <w:rFonts w:ascii="Garamond" w:eastAsia="Georgia" w:hAnsi="Garamond" w:cs="Georgia"/>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94845DD" w14:textId="77777777" w:rsidR="008913D0" w:rsidRPr="00B773D9" w:rsidRDefault="00177B11">
      <w:pPr>
        <w:numPr>
          <w:ilvl w:val="0"/>
          <w:numId w:val="3"/>
        </w:numPr>
        <w:spacing w:before="240" w:after="240"/>
        <w:jc w:val="left"/>
        <w:rPr>
          <w:rFonts w:ascii="Garamond" w:eastAsia="Georgia" w:hAnsi="Garamond" w:cs="Georgia"/>
          <w:b/>
          <w:bCs/>
        </w:rPr>
      </w:pPr>
      <w:r w:rsidRPr="00B773D9">
        <w:rPr>
          <w:rFonts w:ascii="Garamond" w:eastAsia="Georgia" w:hAnsi="Garamond" w:cs="Georgia"/>
          <w:b/>
          <w:bCs/>
        </w:rPr>
        <w:t>Logistics and Infrastructure Indicators:</w:t>
      </w:r>
    </w:p>
    <w:p w14:paraId="44AD06A7" w14:textId="48791D9B" w:rsidR="008913D0" w:rsidRPr="00B773D9" w:rsidRDefault="00177B11">
      <w:pPr>
        <w:spacing w:before="240" w:after="240"/>
        <w:ind w:left="1440"/>
        <w:jc w:val="left"/>
        <w:rPr>
          <w:rFonts w:ascii="Garamond" w:eastAsia="Georgia" w:hAnsi="Garamond" w:cs="Georgia"/>
        </w:rPr>
      </w:pPr>
      <w:r w:rsidRPr="00B773D9">
        <w:rPr>
          <w:rFonts w:ascii="Garamond" w:eastAsia="Georgia" w:hAnsi="Garamond" w:cs="Georgia"/>
        </w:rPr>
        <w:t xml:space="preserve">Hospital / CFLTC beds occupied, Oxygen </w:t>
      </w:r>
      <w:r w:rsidR="00697EF9">
        <w:rPr>
          <w:rFonts w:ascii="Garamond" w:eastAsia="Georgia" w:hAnsi="Garamond" w:cs="Georgia"/>
        </w:rPr>
        <w:t>cylinders/concentrators</w:t>
      </w:r>
      <w:r w:rsidRPr="00B773D9">
        <w:rPr>
          <w:rFonts w:ascii="Garamond" w:eastAsia="Georgia" w:hAnsi="Garamond" w:cs="Georgia"/>
        </w:rPr>
        <w:t xml:space="preserve"> available, Ambulances on standby</w:t>
      </w:r>
    </w:p>
    <w:p w14:paraId="3CE50691" w14:textId="77777777" w:rsidR="008913D0" w:rsidRPr="00B773D9" w:rsidRDefault="00177B11">
      <w:pPr>
        <w:numPr>
          <w:ilvl w:val="0"/>
          <w:numId w:val="3"/>
        </w:numPr>
        <w:spacing w:before="360"/>
        <w:jc w:val="left"/>
        <w:rPr>
          <w:rFonts w:ascii="Garamond" w:eastAsia="Georgia" w:hAnsi="Garamond" w:cs="Georgia"/>
          <w:b/>
          <w:bCs/>
        </w:rPr>
      </w:pPr>
      <w:r w:rsidRPr="00B773D9">
        <w:rPr>
          <w:rFonts w:ascii="Garamond" w:eastAsia="Georgia" w:hAnsi="Garamond" w:cs="Georgia"/>
          <w:b/>
          <w:bCs/>
        </w:rPr>
        <w:t>Alert Findings</w:t>
      </w:r>
    </w:p>
    <w:p w14:paraId="3939B09C" w14:textId="77777777" w:rsidR="008913D0" w:rsidRPr="00B773D9" w:rsidRDefault="00177B11">
      <w:pPr>
        <w:spacing w:before="120" w:after="120"/>
        <w:ind w:left="1440"/>
        <w:rPr>
          <w:rFonts w:ascii="Garamond" w:eastAsia="Georgia" w:hAnsi="Garamond" w:cs="Georgia"/>
        </w:rPr>
      </w:pPr>
      <w:r w:rsidRPr="00B773D9">
        <w:rPr>
          <w:rFonts w:ascii="Garamond" w:eastAsia="Georgia" w:hAnsi="Garamond" w:cs="Georgia"/>
        </w:rPr>
        <w:t xml:space="preserve">The following table outlines category-specific </w:t>
      </w:r>
      <w:r w:rsidRPr="00B773D9">
        <w:rPr>
          <w:rFonts w:ascii="Garamond" w:eastAsia="Georgia" w:hAnsi="Garamond" w:cs="Georgia"/>
          <w:b/>
          <w:bCs/>
        </w:rPr>
        <w:t>trigger points (red flags)</w:t>
      </w:r>
      <w:r w:rsidRPr="00B773D9">
        <w:rPr>
          <w:rFonts w:ascii="Garamond" w:eastAsia="Georgia" w:hAnsi="Garamond" w:cs="Georgia"/>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B773D9" w:rsidRDefault="008913D0">
      <w:pPr>
        <w:spacing w:before="120" w:after="120"/>
        <w:ind w:left="1440"/>
        <w:jc w:val="left"/>
        <w:rPr>
          <w:rFonts w:ascii="Garamond" w:eastAsia="Georgia" w:hAnsi="Garamond" w:cs="Georgia"/>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773D9"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Immediate Action</w:t>
            </w:r>
          </w:p>
        </w:tc>
      </w:tr>
      <w:tr w:rsidR="008913D0" w:rsidRPr="00B773D9"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773D9" w:rsidRDefault="00177B11"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Geographical or facility-based:</w:t>
            </w:r>
            <w:r w:rsidRPr="00B773D9">
              <w:rPr>
                <w:rFonts w:ascii="Garamond" w:eastAsia="Georgia" w:hAnsi="Garamond" w:cs="Georgia"/>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773D9" w:rsidRDefault="00177B11" w:rsidP="003D2C65">
            <w:pPr>
              <w:spacing w:line="200" w:lineRule="atLeast"/>
              <w:contextualSpacing/>
              <w:jc w:val="left"/>
              <w:rPr>
                <w:rFonts w:ascii="Garamond" w:eastAsia="Georgia" w:hAnsi="Garamond" w:cs="Georgia"/>
              </w:rPr>
            </w:pPr>
            <w:r w:rsidRPr="00B773D9">
              <w:rPr>
                <w:rFonts w:ascii="Garamond" w:eastAsia="Georgia" w:hAnsi="Garamond" w:cs="Georgia"/>
              </w:rPr>
              <w:t>Declare a micro-containment zone; perimeter control and active case finding.</w:t>
            </w:r>
          </w:p>
        </w:tc>
      </w:tr>
      <w:tr w:rsidR="008913D0" w:rsidRPr="00B773D9"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773D9" w:rsidRDefault="00177B11" w:rsidP="003D2C65">
            <w:pPr>
              <w:spacing w:after="480" w:line="200" w:lineRule="atLeast"/>
              <w:contextualSpacing/>
              <w:jc w:val="left"/>
              <w:rPr>
                <w:rFonts w:ascii="Garamond" w:eastAsia="Georgia" w:hAnsi="Garamond" w:cs="Georgia"/>
                <w:b/>
                <w:bCs/>
              </w:rPr>
            </w:pPr>
            <w:r w:rsidRPr="00B773D9">
              <w:rPr>
                <w:rFonts w:ascii="Garamond" w:eastAsia="Georgia" w:hAnsi="Garamond" w:cs="Georgia"/>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Review the sample collection process, address lab bottlenecks, deploy additional testing teams, and notify</w:t>
            </w:r>
            <w:r w:rsidRPr="00B773D9">
              <w:rPr>
                <w:rFonts w:ascii="Garamond" w:eastAsia="Georgia" w:hAnsi="Garamond" w:cs="Georgia"/>
                <w:sz w:val="21"/>
                <w:szCs w:val="21"/>
              </w:rPr>
              <w:t xml:space="preserve"> the District Lab.</w:t>
            </w:r>
          </w:p>
        </w:tc>
      </w:tr>
      <w:tr w:rsidR="008913D0" w:rsidRPr="00B773D9"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Increase testing sites in that ward.</w:t>
            </w:r>
          </w:p>
        </w:tc>
      </w:tr>
      <w:tr w:rsidR="008913D0" w:rsidRPr="00B773D9"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Activate backup/CFLTC beds.</w:t>
            </w:r>
          </w:p>
        </w:tc>
      </w:tr>
      <w:tr w:rsidR="008913D0" w:rsidRPr="00B773D9"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Trace all passengers in adjacent seats; implement mandatory institutional quarantine.</w:t>
            </w:r>
          </w:p>
        </w:tc>
      </w:tr>
      <w:tr w:rsidR="008913D0" w:rsidRPr="00B773D9"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Notify Animal Husbandry, sample the area, and dispatch RRT for environmental sampling and zoonotic check.</w:t>
            </w:r>
          </w:p>
        </w:tc>
      </w:tr>
      <w:tr w:rsidR="008913D0" w:rsidRPr="00B773D9"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 Audit the deaths and Active Case Search drive</w:t>
            </w:r>
          </w:p>
        </w:tc>
      </w:tr>
      <w:tr w:rsidR="008913D0" w:rsidRPr="00B773D9"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 xml:space="preserve">Detection of a </w:t>
            </w:r>
            <w:r w:rsidRPr="00B773D9">
              <w:rPr>
                <w:rFonts w:ascii="Garamond" w:eastAsia="Georgia" w:hAnsi="Garamond" w:cs="Georgia"/>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773D9" w:rsidRDefault="00177B11" w:rsidP="003D2C65">
            <w:pPr>
              <w:spacing w:after="480" w:line="200" w:lineRule="atLeast"/>
              <w:contextualSpacing/>
              <w:jc w:val="left"/>
              <w:rPr>
                <w:rFonts w:ascii="Garamond" w:eastAsia="Georgia" w:hAnsi="Garamond" w:cs="Georgia"/>
              </w:rPr>
            </w:pPr>
            <w:r w:rsidRPr="00B773D9">
              <w:rPr>
                <w:rFonts w:ascii="Garamond" w:eastAsia="Georgia" w:hAnsi="Garamond" w:cs="Georgia"/>
              </w:rPr>
              <w:t>Implement strict micro-containment; update clinical protocols to match variant severity.</w:t>
            </w:r>
          </w:p>
        </w:tc>
      </w:tr>
    </w:tbl>
    <w:p w14:paraId="3BE4A4AA" w14:textId="77777777" w:rsidR="008913D0" w:rsidRPr="00B773D9" w:rsidRDefault="00177B11">
      <w:pPr>
        <w:pStyle w:val="Heading3"/>
        <w:keepNext w:val="0"/>
        <w:keepLines w:val="0"/>
        <w:numPr>
          <w:ilvl w:val="0"/>
          <w:numId w:val="14"/>
        </w:numPr>
        <w:spacing w:before="360"/>
        <w:jc w:val="left"/>
        <w:rPr>
          <w:rFonts w:ascii="Garamond" w:eastAsia="Georgia" w:hAnsi="Garamond" w:cs="Georgia"/>
          <w:b/>
          <w:bCs/>
          <w:color w:val="000000"/>
        </w:rPr>
      </w:pPr>
      <w:bookmarkStart w:id="91" w:name="_g8fvldvldjtr" w:colFirst="0" w:colLast="0"/>
      <w:bookmarkEnd w:id="91"/>
      <w:r w:rsidRPr="00B773D9">
        <w:rPr>
          <w:rFonts w:ascii="Garamond" w:eastAsia="Georgia" w:hAnsi="Garamond" w:cs="Georgia"/>
          <w:b/>
          <w:bCs/>
          <w:color w:val="000000"/>
        </w:rPr>
        <w:t>Communication of Public Health Information</w:t>
      </w:r>
    </w:p>
    <w:p w14:paraId="4D8DD40A" w14:textId="77777777" w:rsidR="008913D0" w:rsidRPr="00B773D9" w:rsidRDefault="00177B11">
      <w:pPr>
        <w:spacing w:before="240" w:after="240"/>
        <w:ind w:left="720"/>
        <w:rPr>
          <w:rFonts w:ascii="Garamond" w:eastAsia="Georgia" w:hAnsi="Garamond" w:cs="Georgia"/>
          <w:b/>
          <w:bCs/>
        </w:rPr>
      </w:pPr>
      <w:r w:rsidRPr="00B773D9">
        <w:rPr>
          <w:rFonts w:ascii="Garamond" w:eastAsia="Georgia" w:hAnsi="Garamond" w:cs="Georgia"/>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773D9">
        <w:rPr>
          <w:rFonts w:ascii="Garamond" w:eastAsia="Georgia" w:hAnsi="Garamond" w:cs="Georgia"/>
          <w:b/>
          <w:bCs/>
        </w:rPr>
        <w:t>It will support dissemination of official advisories, promote preventive behaviors, address rumors and misinformation, and ensure that messages reach all sections of the population through trusted local channels and leaders.</w:t>
      </w:r>
    </w:p>
    <w:p w14:paraId="550C6C02" w14:textId="77777777" w:rsidR="008913D0" w:rsidRPr="00B773D9" w:rsidRDefault="00177B11">
      <w:pPr>
        <w:pStyle w:val="Heading3"/>
        <w:ind w:left="720"/>
        <w:rPr>
          <w:rFonts w:ascii="Garamond" w:eastAsia="Georgia" w:hAnsi="Garamond" w:cs="Georgia"/>
          <w:color w:val="000000"/>
        </w:rPr>
      </w:pPr>
      <w:bookmarkStart w:id="92" w:name="_jvgz7hcfc20d" w:colFirst="0" w:colLast="0"/>
      <w:bookmarkEnd w:id="92"/>
      <w:r w:rsidRPr="00B773D9">
        <w:rPr>
          <w:rFonts w:ascii="Garamond" w:eastAsia="Georgia" w:hAnsi="Garamond" w:cs="Georgia"/>
          <w:color w:val="000000"/>
        </w:rPr>
        <w:lastRenderedPageBreak/>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773D9"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773D9" w:rsidRDefault="00177B11" w:rsidP="003D2C65">
            <w:pPr>
              <w:jc w:val="center"/>
              <w:rPr>
                <w:rFonts w:ascii="Garamond" w:eastAsia="Georgia" w:hAnsi="Garamond" w:cs="Georgia"/>
              </w:rPr>
            </w:pPr>
            <w:r w:rsidRPr="00B773D9">
              <w:rPr>
                <w:rFonts w:ascii="Garamond" w:eastAsia="Georgia" w:hAnsi="Garamond" w:cs="Georgia"/>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773D9" w:rsidRDefault="00177B11" w:rsidP="003D2C65">
            <w:pPr>
              <w:jc w:val="left"/>
              <w:rPr>
                <w:rFonts w:ascii="Garamond" w:eastAsia="Georgia" w:hAnsi="Garamond" w:cs="Georgia"/>
              </w:rPr>
            </w:pPr>
            <w:r w:rsidRPr="00B773D9">
              <w:rPr>
                <w:rFonts w:ascii="Garamond" w:eastAsia="Georgia" w:hAnsi="Garamond" w:cs="Georgia"/>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773D9" w:rsidRDefault="00177B11" w:rsidP="003D2C65">
            <w:pPr>
              <w:jc w:val="center"/>
              <w:rPr>
                <w:rFonts w:ascii="Garamond" w:eastAsia="Georgia" w:hAnsi="Garamond" w:cs="Georgia"/>
                <w:b/>
                <w:bCs/>
              </w:rPr>
            </w:pPr>
            <w:r w:rsidRPr="00B773D9">
              <w:rPr>
                <w:rFonts w:ascii="Garamond" w:eastAsia="Georgia" w:hAnsi="Garamond" w:cs="Georgia"/>
                <w:b/>
                <w:bCs/>
              </w:rPr>
              <w:t>Contact</w:t>
            </w:r>
          </w:p>
        </w:tc>
      </w:tr>
      <w:tr w:rsidR="008913D0" w:rsidRPr="00B773D9" w14:paraId="7626CA4C" w14:textId="77777777" w:rsidTr="00FA3B9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773D9" w:rsidRDefault="00177B11" w:rsidP="003D2C65">
            <w:pPr>
              <w:rPr>
                <w:rFonts w:ascii="Garamond" w:eastAsia="Georgia" w:hAnsi="Garamond" w:cs="Georgia"/>
              </w:rPr>
            </w:pPr>
            <w:r w:rsidRPr="00B773D9">
              <w:rPr>
                <w:rFonts w:ascii="Garamond" w:eastAsia="Georgia" w:hAnsi="Garamond" w:cs="Georgia"/>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37234176" w:rsidR="008913D0" w:rsidRPr="00FA3B97" w:rsidRDefault="001F5493" w:rsidP="003D2C65">
            <w:pPr>
              <w:ind w:left="720"/>
              <w:rPr>
                <w:rFonts w:ascii="Garamond" w:eastAsia="Georgia" w:hAnsi="Garamond" w:cs="Georgia"/>
              </w:rPr>
            </w:pPr>
            <w:r>
              <w:rPr>
                <w:rFonts w:ascii="Garamond" w:eastAsia="Georgia" w:hAnsi="Garamond" w:cs="Georgia"/>
              </w:rPr>
              <w:t xml:space="preserve">Sreelatha S Nair </w:t>
            </w:r>
            <w:r w:rsidR="00FA3B97">
              <w:rPr>
                <w:rFonts w:ascii="Garamond" w:eastAsia="Georgia" w:hAnsi="Garamond" w:cs="Georgia"/>
              </w:rPr>
              <w:t xml:space="preserve">Health inspector </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004FF2C1" w:rsidR="008913D0" w:rsidRPr="00FA3B97" w:rsidRDefault="00FA3B97" w:rsidP="003D2C65">
            <w:pPr>
              <w:ind w:left="720"/>
              <w:rPr>
                <w:rFonts w:ascii="Garamond" w:eastAsia="Georgia" w:hAnsi="Garamond" w:cs="Georgia"/>
                <w:highlight w:val="yellow"/>
              </w:rPr>
            </w:pPr>
            <w:r>
              <w:rPr>
                <w:rFonts w:ascii="Garamond" w:eastAsia="Georgia" w:hAnsi="Garamond" w:cs="Georgia"/>
              </w:rPr>
              <w:t>9447906981</w:t>
            </w:r>
          </w:p>
        </w:tc>
      </w:tr>
      <w:tr w:rsidR="008913D0" w:rsidRPr="00B773D9" w14:paraId="1CBB266F" w14:textId="77777777" w:rsidTr="00FA3B9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8913D0" w:rsidRPr="00B773D9" w:rsidRDefault="00177B11" w:rsidP="003D2C65">
            <w:pPr>
              <w:rPr>
                <w:rFonts w:ascii="Garamond" w:eastAsia="Georgia" w:hAnsi="Garamond" w:cs="Georgia"/>
              </w:rPr>
            </w:pPr>
            <w:r w:rsidRPr="00B773D9">
              <w:rPr>
                <w:rFonts w:ascii="Garamond" w:eastAsia="Georgia" w:hAnsi="Garamond" w:cs="Georgia"/>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4F03D240" w:rsidR="008913D0" w:rsidRPr="00FA3B97" w:rsidRDefault="001F5493" w:rsidP="00FA3B97">
            <w:pPr>
              <w:ind w:left="720"/>
              <w:jc w:val="left"/>
              <w:rPr>
                <w:rFonts w:ascii="Garamond" w:eastAsia="Georgia" w:hAnsi="Garamond" w:cs="Georgia"/>
                <w:highlight w:val="yellow"/>
              </w:rPr>
            </w:pPr>
            <w:r>
              <w:rPr>
                <w:rFonts w:ascii="Garamond" w:eastAsia="Georgia" w:hAnsi="Garamond" w:cs="Georgia"/>
              </w:rPr>
              <w:t>Rajesh ,</w:t>
            </w:r>
            <w:r w:rsidR="00FA3B97" w:rsidRPr="00FA3B97">
              <w:rPr>
                <w:rFonts w:ascii="Garamond" w:eastAsia="Georgia" w:hAnsi="Garamond" w:cs="Georgia"/>
              </w:rPr>
              <w:t>Junior health inspector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278ADDA8" w:rsidR="008913D0" w:rsidRPr="00FA3B97" w:rsidRDefault="00FA3B97" w:rsidP="003D2C65">
            <w:pPr>
              <w:ind w:left="720"/>
              <w:rPr>
                <w:rFonts w:ascii="Garamond" w:eastAsia="Georgia" w:hAnsi="Garamond" w:cs="Georgia"/>
                <w:highlight w:val="yellow"/>
              </w:rPr>
            </w:pPr>
            <w:r>
              <w:rPr>
                <w:rFonts w:ascii="Garamond" w:eastAsia="Garamond" w:hAnsi="Garamond" w:cs="Garamond"/>
              </w:rPr>
              <w:t>9447900757</w:t>
            </w:r>
          </w:p>
        </w:tc>
      </w:tr>
      <w:tr w:rsidR="008913D0" w:rsidRPr="00B773D9" w14:paraId="5AE62950" w14:textId="77777777" w:rsidTr="00FA3B9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8913D0" w:rsidRPr="00B773D9" w:rsidRDefault="00177B11" w:rsidP="003D2C65">
            <w:pPr>
              <w:rPr>
                <w:rFonts w:ascii="Garamond" w:eastAsia="Georgia" w:hAnsi="Garamond" w:cs="Georgia"/>
              </w:rPr>
            </w:pPr>
            <w:r w:rsidRPr="00B773D9">
              <w:rPr>
                <w:rFonts w:ascii="Garamond" w:eastAsia="Georgia" w:hAnsi="Garamond" w:cs="Georgia"/>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77777777" w:rsidR="008913D0" w:rsidRPr="00FA3B97" w:rsidRDefault="008913D0" w:rsidP="003D2C65">
            <w:pPr>
              <w:ind w:left="720"/>
              <w:rPr>
                <w:rFonts w:ascii="Garamond" w:eastAsia="Georgia" w:hAnsi="Garamond" w:cs="Georgia"/>
                <w:highlight w:val="yellow"/>
              </w:rPr>
            </w:pP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77777777" w:rsidR="008913D0" w:rsidRPr="00FA3B97" w:rsidRDefault="008913D0" w:rsidP="003D2C65">
            <w:pPr>
              <w:ind w:left="720" w:right="-675"/>
              <w:rPr>
                <w:rFonts w:ascii="Garamond" w:eastAsia="Georgia" w:hAnsi="Garamond" w:cs="Georgia"/>
                <w:highlight w:val="yellow"/>
              </w:rPr>
            </w:pPr>
          </w:p>
        </w:tc>
      </w:tr>
    </w:tbl>
    <w:p w14:paraId="4ACBCC76" w14:textId="77777777" w:rsidR="008913D0" w:rsidRPr="00B773D9" w:rsidRDefault="008913D0">
      <w:pPr>
        <w:ind w:left="720"/>
        <w:rPr>
          <w:rFonts w:ascii="Garamond" w:eastAsia="Georgia" w:hAnsi="Garamond" w:cs="Georgia"/>
        </w:rPr>
      </w:pPr>
    </w:p>
    <w:p w14:paraId="076FA203" w14:textId="77777777" w:rsidR="008913D0" w:rsidRPr="00B773D9" w:rsidRDefault="00177B11" w:rsidP="00FA3B97">
      <w:pPr>
        <w:numPr>
          <w:ilvl w:val="0"/>
          <w:numId w:val="4"/>
        </w:numPr>
        <w:jc w:val="left"/>
        <w:rPr>
          <w:rFonts w:ascii="Garamond" w:eastAsia="Georgia" w:hAnsi="Garamond" w:cs="Georgia"/>
        </w:rPr>
      </w:pPr>
      <w:r w:rsidRPr="00B773D9">
        <w:rPr>
          <w:rFonts w:ascii="Garamond" w:eastAsia="Georgia" w:hAnsi="Garamond" w:cs="Georgia"/>
        </w:rPr>
        <w:t>All messages disseminated through the Hub shall align with advisories issued by the Health Department and District authorities.</w:t>
      </w:r>
      <w:r w:rsidRPr="00B773D9">
        <w:rPr>
          <w:rFonts w:ascii="Garamond" w:eastAsia="Georgia" w:hAnsi="Garamond" w:cs="Georgia"/>
        </w:rPr>
        <w:br/>
      </w:r>
    </w:p>
    <w:p w14:paraId="60A70A14" w14:textId="13F4E9A2" w:rsidR="008913D0" w:rsidRPr="00B773D9" w:rsidRDefault="00177B11" w:rsidP="00FA3B97">
      <w:pPr>
        <w:numPr>
          <w:ilvl w:val="0"/>
          <w:numId w:val="4"/>
        </w:numPr>
        <w:jc w:val="left"/>
        <w:rPr>
          <w:rFonts w:ascii="Garamond" w:eastAsia="Georgia" w:hAnsi="Garamond" w:cs="Georgia"/>
        </w:rPr>
      </w:pPr>
      <w:r w:rsidRPr="00B773D9">
        <w:rPr>
          <w:rFonts w:ascii="Garamond" w:eastAsia="Georgia" w:hAnsi="Garamond" w:cs="Georgia"/>
        </w:rPr>
        <w:t xml:space="preserve">Community leaders shall be sensitized to support behavior change, reduce stigma, and </w:t>
      </w:r>
      <w:r w:rsidR="00324B83" w:rsidRPr="00B773D9">
        <w:rPr>
          <w:rFonts w:ascii="Garamond" w:eastAsia="Georgia" w:hAnsi="Garamond" w:cs="Georgia"/>
        </w:rPr>
        <w:t>counter</w:t>
      </w:r>
      <w:r w:rsidR="00324B83">
        <w:rPr>
          <w:rFonts w:ascii="Garamond" w:eastAsia="Georgia" w:hAnsi="Garamond" w:cs="Georgia"/>
        </w:rPr>
        <w:t xml:space="preserve"> </w:t>
      </w:r>
      <w:r w:rsidR="00324B83" w:rsidRPr="00B773D9">
        <w:rPr>
          <w:rFonts w:ascii="Garamond" w:eastAsia="Georgia" w:hAnsi="Garamond" w:cs="Georgia"/>
        </w:rPr>
        <w:t>misinformation</w:t>
      </w:r>
      <w:r w:rsidRPr="00B773D9">
        <w:rPr>
          <w:rFonts w:ascii="Garamond" w:eastAsia="Georgia" w:hAnsi="Garamond" w:cs="Georgia"/>
        </w:rPr>
        <w:t>.</w:t>
      </w:r>
      <w:r w:rsidRPr="00B773D9">
        <w:rPr>
          <w:rFonts w:ascii="Garamond" w:eastAsia="Georgia" w:hAnsi="Garamond" w:cs="Georgia"/>
        </w:rPr>
        <w:br/>
      </w:r>
    </w:p>
    <w:p w14:paraId="033A9BED" w14:textId="77777777" w:rsidR="008913D0" w:rsidRPr="00B773D9" w:rsidRDefault="00177B11" w:rsidP="00FA3B97">
      <w:pPr>
        <w:numPr>
          <w:ilvl w:val="0"/>
          <w:numId w:val="4"/>
        </w:numPr>
        <w:jc w:val="left"/>
        <w:rPr>
          <w:rFonts w:ascii="Garamond" w:eastAsia="Georgia" w:hAnsi="Garamond" w:cs="Georgia"/>
        </w:rPr>
      </w:pPr>
      <w:r w:rsidRPr="00B773D9">
        <w:rPr>
          <w:rFonts w:ascii="Garamond" w:eastAsia="Georgia" w:hAnsi="Garamond" w:cs="Georgia"/>
        </w:rPr>
        <w:t>Special efforts shall be made to reach vulnerable and hard-to-reach populations using locally appropriate communication methods.</w:t>
      </w:r>
    </w:p>
    <w:p w14:paraId="7A7C93D5" w14:textId="77777777" w:rsidR="008913D0" w:rsidRPr="00B773D9" w:rsidRDefault="008913D0" w:rsidP="00FA3B97">
      <w:pPr>
        <w:ind w:left="720"/>
        <w:jc w:val="left"/>
        <w:rPr>
          <w:rFonts w:ascii="Garamond" w:eastAsia="Georgia" w:hAnsi="Garamond" w:cs="Georgia"/>
        </w:rPr>
      </w:pPr>
    </w:p>
    <w:p w14:paraId="18405030" w14:textId="77777777" w:rsidR="008913D0" w:rsidRPr="00B773D9" w:rsidRDefault="00177B11" w:rsidP="00FA3B97">
      <w:pPr>
        <w:ind w:left="720"/>
        <w:jc w:val="left"/>
        <w:rPr>
          <w:rFonts w:ascii="Garamond" w:eastAsia="Georgia" w:hAnsi="Garamond" w:cs="Georgia"/>
        </w:rPr>
      </w:pPr>
      <w:r w:rsidRPr="00B773D9">
        <w:rPr>
          <w:rFonts w:ascii="Garamond" w:eastAsia="Georgia" w:hAnsi="Garamond" w:cs="Georgia"/>
          <w:b/>
          <w:bCs/>
        </w:rPr>
        <w:t>Rumor Tracking:</w:t>
      </w:r>
      <w:r w:rsidRPr="00B773D9">
        <w:rPr>
          <w:rFonts w:ascii="Garamond" w:eastAsia="Georgia" w:hAnsi="Garamond" w:cs="Georgia"/>
        </w:rPr>
        <w:t xml:space="preserve"> A designated volunteer will monitor local social media/WhatsApp groups daily to identify misinformation and issue official clarifications via the Communication Hub.</w:t>
      </w:r>
    </w:p>
    <w:p w14:paraId="76510AF0" w14:textId="77777777" w:rsidR="008913D0" w:rsidRPr="00B773D9" w:rsidRDefault="00177B11">
      <w:pPr>
        <w:pStyle w:val="Heading3"/>
        <w:numPr>
          <w:ilvl w:val="0"/>
          <w:numId w:val="14"/>
        </w:numPr>
        <w:rPr>
          <w:rFonts w:ascii="Garamond" w:eastAsia="Georgia" w:hAnsi="Garamond" w:cs="Georgia"/>
          <w:b/>
          <w:bCs/>
          <w:color w:val="000000"/>
        </w:rPr>
      </w:pPr>
      <w:bookmarkStart w:id="93" w:name="_jg7srbhxh1wj" w:colFirst="0" w:colLast="0"/>
      <w:bookmarkEnd w:id="93"/>
      <w:r w:rsidRPr="00B773D9">
        <w:rPr>
          <w:rFonts w:ascii="Garamond" w:eastAsia="Georgia" w:hAnsi="Garamond" w:cs="Georgia"/>
          <w:b/>
          <w:bCs/>
          <w:color w:val="000000"/>
        </w:rPr>
        <w:t>Coordination with District/State Authorities &amp; Other Organisations</w:t>
      </w:r>
    </w:p>
    <w:p w14:paraId="1E1DA0A9" w14:textId="77777777" w:rsidR="008913D0" w:rsidRPr="00B773D9" w:rsidRDefault="00177B11">
      <w:pPr>
        <w:ind w:left="720"/>
        <w:rPr>
          <w:rFonts w:ascii="Garamond" w:eastAsia="Georgia" w:hAnsi="Garamond" w:cs="Georgia"/>
        </w:rPr>
      </w:pPr>
      <w:r w:rsidRPr="00B773D9">
        <w:rPr>
          <w:rFonts w:ascii="Garamond" w:eastAsia="Georgia" w:hAnsi="Garamond" w:cs="Georgia"/>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71A93674" w14:textId="77777777" w:rsidR="008913D0" w:rsidRPr="00B773D9" w:rsidRDefault="008913D0">
      <w:pPr>
        <w:ind w:left="720"/>
        <w:rPr>
          <w:rFonts w:ascii="Garamond" w:eastAsia="Georgia" w:hAnsi="Garamond" w:cs="Georgia"/>
        </w:rPr>
      </w:pPr>
    </w:p>
    <w:p w14:paraId="039AEFCA" w14:textId="54FFD1BC" w:rsidR="008913D0" w:rsidRPr="00B773D9" w:rsidRDefault="00177B11" w:rsidP="00B8314E">
      <w:pPr>
        <w:pStyle w:val="Heading3"/>
        <w:tabs>
          <w:tab w:val="right" w:pos="9192"/>
        </w:tabs>
        <w:spacing w:before="240" w:after="240"/>
        <w:ind w:left="720"/>
        <w:rPr>
          <w:rFonts w:ascii="Garamond" w:eastAsia="Georgia" w:hAnsi="Garamond" w:cs="Georgia"/>
          <w:color w:val="000000"/>
        </w:rPr>
      </w:pPr>
      <w:bookmarkStart w:id="94" w:name="_ytm7iog2edlg" w:colFirst="0" w:colLast="0"/>
      <w:bookmarkEnd w:id="94"/>
      <w:r w:rsidRPr="00B773D9">
        <w:rPr>
          <w:rFonts w:ascii="Garamond" w:eastAsia="Georgia" w:hAnsi="Garamond" w:cs="Georgia"/>
          <w:color w:val="000000"/>
        </w:rPr>
        <w:t>Key Details:</w:t>
      </w:r>
      <w:r w:rsidR="00B8314E">
        <w:rPr>
          <w:rFonts w:ascii="Garamond" w:eastAsia="Georgia" w:hAnsi="Garamond" w:cs="Georgia"/>
          <w:color w:val="000000"/>
        </w:rPr>
        <w:tab/>
      </w:r>
    </w:p>
    <w:p w14:paraId="69EDBE5F" w14:textId="480C66C6" w:rsidR="008913D0" w:rsidRPr="00B773D9" w:rsidRDefault="00177B11">
      <w:pPr>
        <w:numPr>
          <w:ilvl w:val="0"/>
          <w:numId w:val="9"/>
        </w:numPr>
        <w:spacing w:before="240"/>
        <w:ind w:left="1440"/>
        <w:jc w:val="left"/>
        <w:rPr>
          <w:rFonts w:ascii="Garamond" w:hAnsi="Garamond"/>
        </w:rPr>
      </w:pPr>
      <w:r w:rsidRPr="00B773D9">
        <w:rPr>
          <w:rFonts w:ascii="Garamond" w:eastAsia="Georgia" w:hAnsi="Garamond" w:cs="Georgia"/>
          <w:b/>
          <w:bCs/>
        </w:rPr>
        <w:t>Nodal Officer for Reporting:</w:t>
      </w:r>
      <w:r w:rsidRPr="00B773D9">
        <w:rPr>
          <w:rFonts w:ascii="Garamond" w:eastAsia="Georgia" w:hAnsi="Garamond" w:cs="Georgia"/>
        </w:rPr>
        <w:t xml:space="preserve"> </w:t>
      </w:r>
      <w:r w:rsidR="001F5493">
        <w:rPr>
          <w:rFonts w:ascii="Garamond" w:eastAsia="Georgia" w:hAnsi="Garamond" w:cs="Georgia"/>
        </w:rPr>
        <w:t>Sreelatha S Nair,Health Inspector</w:t>
      </w:r>
    </w:p>
    <w:p w14:paraId="60AD1FDF" w14:textId="1DF44C44" w:rsidR="008913D0" w:rsidRPr="00B773D9" w:rsidRDefault="00177B11">
      <w:pPr>
        <w:numPr>
          <w:ilvl w:val="0"/>
          <w:numId w:val="9"/>
        </w:numPr>
        <w:spacing w:after="240"/>
        <w:ind w:left="1440"/>
        <w:jc w:val="left"/>
        <w:rPr>
          <w:rFonts w:ascii="Garamond" w:hAnsi="Garamond"/>
        </w:rPr>
      </w:pPr>
      <w:r w:rsidRPr="00B773D9">
        <w:rPr>
          <w:rFonts w:ascii="Garamond" w:eastAsia="Georgia" w:hAnsi="Garamond" w:cs="Georgia"/>
          <w:b/>
          <w:bCs/>
        </w:rPr>
        <w:t>Contact Number:</w:t>
      </w:r>
      <w:r w:rsidRPr="00B773D9">
        <w:rPr>
          <w:rFonts w:ascii="Garamond" w:eastAsia="Georgia" w:hAnsi="Garamond" w:cs="Georgia"/>
        </w:rPr>
        <w:t xml:space="preserve"> </w:t>
      </w:r>
      <w:r w:rsidR="001F5493">
        <w:rPr>
          <w:rFonts w:ascii="Garamond" w:eastAsia="Georgia" w:hAnsi="Garamond" w:cs="Georgia"/>
        </w:rPr>
        <w:t>9447906981</w:t>
      </w:r>
    </w:p>
    <w:p w14:paraId="6CAC9449" w14:textId="77777777" w:rsidR="008913D0" w:rsidRPr="00B773D9" w:rsidRDefault="00177B11">
      <w:pPr>
        <w:spacing w:after="240"/>
        <w:ind w:left="720"/>
        <w:jc w:val="left"/>
        <w:rPr>
          <w:rFonts w:ascii="Garamond" w:eastAsia="Georgia" w:hAnsi="Garamond" w:cs="Georgia"/>
          <w:color w:val="000000"/>
        </w:rPr>
      </w:pPr>
      <w:r w:rsidRPr="00B773D9">
        <w:rPr>
          <w:rFonts w:ascii="Garamond" w:eastAsia="Georgia" w:hAnsi="Garamond" w:cs="Georgia"/>
          <w:color w:val="000000"/>
        </w:rPr>
        <w:t>Reporting Schedule and Protocols:</w:t>
      </w:r>
    </w:p>
    <w:p w14:paraId="33C1B266" w14:textId="77777777" w:rsidR="008913D0" w:rsidRPr="00B773D9" w:rsidRDefault="008913D0">
      <w:pPr>
        <w:rPr>
          <w:rFonts w:ascii="Garamond" w:eastAsia="Georgia" w:hAnsi="Garamond" w:cs="Georgia"/>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773D9" w14:paraId="12C4062D"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B773D9" w:rsidRDefault="00177B11">
            <w:pPr>
              <w:jc w:val="left"/>
              <w:rPr>
                <w:rFonts w:ascii="Garamond" w:eastAsia="Georgia" w:hAnsi="Garamond" w:cs="Georgia"/>
              </w:rPr>
            </w:pPr>
            <w:r w:rsidRPr="00B773D9">
              <w:rPr>
                <w:rFonts w:ascii="Garamond" w:eastAsia="Georgia" w:hAnsi="Garamond" w:cs="Georgia"/>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B773D9" w:rsidRDefault="00177B11">
            <w:pPr>
              <w:jc w:val="left"/>
              <w:rPr>
                <w:rFonts w:ascii="Garamond" w:eastAsia="Georgia" w:hAnsi="Garamond" w:cs="Georgia"/>
              </w:rPr>
            </w:pPr>
            <w:r w:rsidRPr="00B773D9">
              <w:rPr>
                <w:rFonts w:ascii="Garamond" w:eastAsia="Georgia" w:hAnsi="Garamond" w:cs="Georgia"/>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B773D9" w:rsidRDefault="00177B11">
            <w:pPr>
              <w:jc w:val="left"/>
              <w:rPr>
                <w:rFonts w:ascii="Garamond" w:eastAsia="Georgia" w:hAnsi="Garamond" w:cs="Georgia"/>
              </w:rPr>
            </w:pPr>
            <w:r w:rsidRPr="00B773D9">
              <w:rPr>
                <w:rFonts w:ascii="Garamond" w:eastAsia="Georgia" w:hAnsi="Garamond" w:cs="Georgia"/>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B773D9" w:rsidRDefault="00177B11">
            <w:pPr>
              <w:jc w:val="left"/>
              <w:rPr>
                <w:rFonts w:ascii="Garamond" w:eastAsia="Georgia" w:hAnsi="Garamond" w:cs="Georgia"/>
              </w:rPr>
            </w:pPr>
            <w:r w:rsidRPr="00B773D9">
              <w:rPr>
                <w:rFonts w:ascii="Garamond" w:eastAsia="Georgia" w:hAnsi="Garamond" w:cs="Georgia"/>
                <w:b/>
                <w:bCs/>
              </w:rPr>
              <w:t>Nodal Person</w:t>
            </w:r>
          </w:p>
        </w:tc>
      </w:tr>
      <w:tr w:rsidR="00FA3B97" w:rsidRPr="00B773D9" w14:paraId="43423E86" w14:textId="77777777" w:rsidTr="00FA3B9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116003B9" w:rsidR="00FA3B97" w:rsidRPr="00B773D9" w:rsidRDefault="00FA3B97" w:rsidP="00FA3B97">
            <w:pPr>
              <w:rPr>
                <w:rFonts w:ascii="Garamond" w:eastAsia="Georgia" w:hAnsi="Garamond" w:cs="Georgia"/>
              </w:rPr>
            </w:pPr>
            <w:r w:rsidRPr="00B773D9">
              <w:rPr>
                <w:rFonts w:ascii="Garamond" w:eastAsia="Georgia" w:hAnsi="Garamond" w:cs="Georgia"/>
                <w:b/>
                <w:bCs/>
              </w:rPr>
              <w:lastRenderedPageBreak/>
              <w:t xml:space="preserve">Block </w:t>
            </w:r>
            <w:r>
              <w:rPr>
                <w:rFonts w:ascii="Garamond" w:eastAsia="Georgia" w:hAnsi="Garamond" w:cs="Georgia"/>
                <w:b/>
                <w:bCs/>
              </w:rPr>
              <w:t>FHC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5E78A0F0" w:rsidR="00FA3B97" w:rsidRPr="00B773D9" w:rsidRDefault="00FA3B97" w:rsidP="00FA3B97">
            <w:pPr>
              <w:rPr>
                <w:rFonts w:ascii="Garamond" w:eastAsia="Georgia" w:hAnsi="Garamond" w:cs="Georgia"/>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54C305A1" w:rsidR="00FA3B97" w:rsidRPr="00B773D9" w:rsidRDefault="00FA3B97" w:rsidP="00FA3B97">
            <w:pPr>
              <w:rPr>
                <w:rFonts w:ascii="Garamond" w:eastAsia="Georgia" w:hAnsi="Garamond" w:cs="Georgia"/>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3BACF17D" w:rsidR="00FA3B97" w:rsidRPr="00B773D9" w:rsidRDefault="00FA3B97" w:rsidP="00FA3B97">
            <w:pPr>
              <w:rPr>
                <w:rFonts w:ascii="Garamond" w:eastAsia="Georgia" w:hAnsi="Garamond" w:cs="Georgia"/>
              </w:rPr>
            </w:pPr>
            <w:r>
              <w:rPr>
                <w:rFonts w:ascii="Garamond" w:eastAsia="Garamond" w:hAnsi="Garamond" w:cs="Garamond"/>
              </w:rPr>
              <w:t>Rajesh E Gopal , JHI</w:t>
            </w:r>
          </w:p>
        </w:tc>
      </w:tr>
      <w:tr w:rsidR="00FA3B97" w:rsidRPr="00B773D9" w14:paraId="0F1A9DC6" w14:textId="77777777" w:rsidTr="00FA3B9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FA3B97" w:rsidRPr="00B773D9" w:rsidRDefault="00FA3B97" w:rsidP="00FA3B97">
            <w:pPr>
              <w:rPr>
                <w:rFonts w:ascii="Garamond" w:eastAsia="Georgia" w:hAnsi="Garamond" w:cs="Georgia"/>
              </w:rPr>
            </w:pPr>
            <w:r w:rsidRPr="00B773D9">
              <w:rPr>
                <w:rFonts w:ascii="Garamond" w:eastAsia="Georgia" w:hAnsi="Garamond" w:cs="Georgia"/>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5208907F" w:rsidR="00FA3B97" w:rsidRPr="00B773D9" w:rsidRDefault="00FA3B97" w:rsidP="00FA3B97">
            <w:pPr>
              <w:rPr>
                <w:rFonts w:ascii="Garamond" w:eastAsia="Georgia" w:hAnsi="Garamond" w:cs="Georgia"/>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2D9C40E3" w:rsidR="00FA3B97" w:rsidRPr="00B773D9" w:rsidRDefault="00FA3B97" w:rsidP="00FA3B97">
            <w:pPr>
              <w:rPr>
                <w:rFonts w:ascii="Garamond" w:eastAsia="Georgia" w:hAnsi="Garamond" w:cs="Georgia"/>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366887BC" w:rsidR="00FA3B97" w:rsidRPr="00B773D9" w:rsidRDefault="00FA3B97" w:rsidP="00FA3B97">
            <w:pPr>
              <w:rPr>
                <w:rFonts w:ascii="Garamond" w:eastAsia="Georgia" w:hAnsi="Garamond" w:cs="Georgia"/>
              </w:rPr>
            </w:pPr>
            <w:r>
              <w:rPr>
                <w:rFonts w:ascii="Garamond" w:eastAsia="Garamond" w:hAnsi="Garamond" w:cs="Garamond"/>
              </w:rPr>
              <w:t>Sreelatha S Nair, HI</w:t>
            </w:r>
          </w:p>
        </w:tc>
      </w:tr>
      <w:tr w:rsidR="00FA3B97" w:rsidRPr="00B773D9" w14:paraId="733CC4D2" w14:textId="77777777" w:rsidTr="00FA3B9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FA3B97" w:rsidRPr="00B773D9" w:rsidRDefault="00FA3B97" w:rsidP="00FA3B97">
            <w:pPr>
              <w:rPr>
                <w:rFonts w:ascii="Garamond" w:eastAsia="Georgia" w:hAnsi="Garamond" w:cs="Georgia"/>
              </w:rPr>
            </w:pPr>
            <w:r w:rsidRPr="00B773D9">
              <w:rPr>
                <w:rFonts w:ascii="Garamond" w:eastAsia="Georgia" w:hAnsi="Garamond" w:cs="Georgia"/>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3AA5DDD6" w:rsidR="00FA3B97" w:rsidRPr="00B773D9" w:rsidRDefault="00FA3B97" w:rsidP="00FA3B97">
            <w:pPr>
              <w:rPr>
                <w:rFonts w:ascii="Garamond" w:eastAsia="Georgia" w:hAnsi="Garamond" w:cs="Georgia"/>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083C1C3C" w:rsidR="00FA3B97" w:rsidRPr="00B773D9" w:rsidRDefault="00FA3B97" w:rsidP="00FA3B97">
            <w:pPr>
              <w:rPr>
                <w:rFonts w:ascii="Garamond" w:eastAsia="Georgia" w:hAnsi="Garamond" w:cs="Georgia"/>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530EAC02" w:rsidR="00FA3B97" w:rsidRPr="00B773D9" w:rsidRDefault="00FA3B97" w:rsidP="00FA3B97">
            <w:pPr>
              <w:rPr>
                <w:rFonts w:ascii="Garamond" w:eastAsia="Georgia" w:hAnsi="Garamond" w:cs="Georgia"/>
              </w:rPr>
            </w:pPr>
            <w:r>
              <w:rPr>
                <w:rFonts w:ascii="Garamond" w:eastAsia="Garamond" w:hAnsi="Garamond" w:cs="Garamond"/>
              </w:rPr>
              <w:t>Sanal, JHI</w:t>
            </w:r>
          </w:p>
        </w:tc>
      </w:tr>
      <w:tr w:rsidR="00FA3B97" w:rsidRPr="00B773D9" w14:paraId="182C2C45" w14:textId="77777777" w:rsidTr="00FA3B9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FA3B97" w:rsidRPr="00B773D9" w:rsidRDefault="00FA3B97" w:rsidP="00FA3B97">
            <w:pPr>
              <w:rPr>
                <w:rFonts w:ascii="Garamond" w:eastAsia="Georgia" w:hAnsi="Garamond" w:cs="Georgia"/>
              </w:rPr>
            </w:pPr>
            <w:r w:rsidRPr="00B773D9">
              <w:rPr>
                <w:rFonts w:ascii="Garamond" w:eastAsia="Georgia" w:hAnsi="Garamond" w:cs="Georgia"/>
                <w:b/>
                <w:bCs/>
              </w:rPr>
              <w:t>State Cell</w:t>
            </w:r>
            <w:r w:rsidRPr="00B773D9">
              <w:rPr>
                <w:rFonts w:ascii="Garamond" w:eastAsia="Georgia" w:hAnsi="Garamond" w:cs="Georgia"/>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2B5BD89D" w:rsidR="00FA3B97" w:rsidRPr="00B773D9" w:rsidRDefault="00FA3B97" w:rsidP="00FA3B97">
            <w:pPr>
              <w:rPr>
                <w:rFonts w:ascii="Garamond" w:eastAsia="Georgia" w:hAnsi="Garamond" w:cs="Georgia"/>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01D2D6CD" w:rsidR="00FA3B97" w:rsidRPr="00B773D9" w:rsidRDefault="00FA3B97" w:rsidP="00FA3B97">
            <w:pPr>
              <w:rPr>
                <w:rFonts w:ascii="Garamond" w:eastAsia="Georgia" w:hAnsi="Garamond" w:cs="Georgia"/>
              </w:rPr>
            </w:pPr>
            <w:r>
              <w:rPr>
                <w:rFonts w:ascii="Garamond" w:eastAsia="Garamond" w:hAnsi="Garamond" w:cs="Garamond"/>
              </w:rPr>
              <w:t>Dr Sajan Babu</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510365C9" w:rsidR="00FA3B97" w:rsidRPr="00B773D9" w:rsidRDefault="00FA3B97" w:rsidP="00FA3B97">
            <w:pPr>
              <w:rPr>
                <w:rFonts w:ascii="Garamond" w:eastAsia="Georgia" w:hAnsi="Garamond" w:cs="Georgia"/>
              </w:rPr>
            </w:pPr>
            <w:r>
              <w:rPr>
                <w:rFonts w:ascii="Garamond" w:eastAsia="Georgia" w:hAnsi="Garamond" w:cs="Georgia"/>
              </w:rPr>
              <w:t>9037700569</w:t>
            </w:r>
          </w:p>
        </w:tc>
      </w:tr>
    </w:tbl>
    <w:p w14:paraId="71AB0737" w14:textId="77777777" w:rsidR="008913D0" w:rsidRPr="00B773D9" w:rsidRDefault="008913D0">
      <w:pPr>
        <w:rPr>
          <w:rFonts w:ascii="Garamond" w:eastAsia="Georgia" w:hAnsi="Garamond" w:cs="Georgia"/>
        </w:rPr>
      </w:pPr>
    </w:p>
    <w:p w14:paraId="4940B301" w14:textId="77777777" w:rsidR="008913D0" w:rsidRPr="00B773D9" w:rsidRDefault="00177B11">
      <w:pPr>
        <w:pStyle w:val="Heading3"/>
        <w:keepNext w:val="0"/>
        <w:keepLines w:val="0"/>
        <w:spacing w:before="360"/>
        <w:rPr>
          <w:rFonts w:ascii="Garamond" w:eastAsia="Georgia" w:hAnsi="Garamond" w:cs="Georgia"/>
          <w:color w:val="000000"/>
        </w:rPr>
      </w:pPr>
      <w:bookmarkStart w:id="95" w:name="_rowshejowa42" w:colFirst="0" w:colLast="0"/>
      <w:bookmarkEnd w:id="95"/>
      <w:r w:rsidRPr="00B773D9">
        <w:rPr>
          <w:rFonts w:ascii="Garamond" w:eastAsia="Georgia" w:hAnsi="Garamond" w:cs="Georgia"/>
          <w:color w:val="000000"/>
        </w:rPr>
        <w:t>Supply Chain Coordination</w:t>
      </w:r>
    </w:p>
    <w:p w14:paraId="5220081A" w14:textId="77777777" w:rsidR="008913D0" w:rsidRPr="00B773D9" w:rsidRDefault="00177B11">
      <w:pPr>
        <w:rPr>
          <w:rFonts w:ascii="Garamond" w:eastAsia="Georgia" w:hAnsi="Garamond" w:cs="Georgia"/>
        </w:rPr>
      </w:pPr>
      <w:r w:rsidRPr="00B773D9">
        <w:rPr>
          <w:rFonts w:ascii="Garamond" w:eastAsia="Georgia" w:hAnsi="Garamond" w:cs="Georgia"/>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Key Points:</w:t>
      </w:r>
    </w:p>
    <w:p w14:paraId="05648F65" w14:textId="77777777" w:rsidR="008913D0" w:rsidRPr="00B773D9" w:rsidRDefault="00177B11">
      <w:pPr>
        <w:numPr>
          <w:ilvl w:val="0"/>
          <w:numId w:val="5"/>
        </w:numPr>
        <w:spacing w:before="240"/>
        <w:jc w:val="left"/>
        <w:rPr>
          <w:rFonts w:ascii="Garamond" w:eastAsia="Georgia" w:hAnsi="Garamond" w:cs="Georgia"/>
        </w:rPr>
      </w:pPr>
      <w:r w:rsidRPr="00B773D9">
        <w:rPr>
          <w:rFonts w:ascii="Garamond" w:eastAsia="Georgia" w:hAnsi="Garamond" w:cs="Georgia"/>
        </w:rPr>
        <w:t>Maintain updated contact details of District and Block nodal officers for health logistics, oxygen supply, ambulances, and essential medicines.</w:t>
      </w:r>
      <w:r w:rsidRPr="00B773D9">
        <w:rPr>
          <w:rFonts w:ascii="Garamond" w:eastAsia="Georgia" w:hAnsi="Garamond" w:cs="Georgia"/>
        </w:rPr>
        <w:br/>
      </w:r>
    </w:p>
    <w:p w14:paraId="7DDDC20C" w14:textId="77777777" w:rsidR="008913D0" w:rsidRPr="00B773D9" w:rsidRDefault="00177B11">
      <w:pPr>
        <w:numPr>
          <w:ilvl w:val="0"/>
          <w:numId w:val="5"/>
        </w:numPr>
        <w:jc w:val="left"/>
        <w:rPr>
          <w:rFonts w:ascii="Garamond" w:eastAsia="Georgia" w:hAnsi="Garamond" w:cs="Georgia"/>
        </w:rPr>
      </w:pPr>
      <w:r w:rsidRPr="00B773D9">
        <w:rPr>
          <w:rFonts w:ascii="Garamond" w:eastAsia="Georgia" w:hAnsi="Garamond" w:cs="Georgia"/>
        </w:rPr>
        <w:t>Submit timely indent requests for PPE, testing kits, medicines, oxygen, and other critical supplies through prescribed channels.</w:t>
      </w:r>
      <w:r w:rsidRPr="00B773D9">
        <w:rPr>
          <w:rFonts w:ascii="Garamond" w:eastAsia="Georgia" w:hAnsi="Garamond" w:cs="Georgia"/>
        </w:rPr>
        <w:br/>
      </w:r>
    </w:p>
    <w:p w14:paraId="3F6A3494" w14:textId="77777777" w:rsidR="008913D0" w:rsidRPr="00B773D9" w:rsidRDefault="00177B11">
      <w:pPr>
        <w:numPr>
          <w:ilvl w:val="0"/>
          <w:numId w:val="5"/>
        </w:numPr>
        <w:jc w:val="left"/>
        <w:rPr>
          <w:rFonts w:ascii="Garamond" w:eastAsia="Georgia" w:hAnsi="Garamond" w:cs="Georgia"/>
        </w:rPr>
      </w:pPr>
      <w:r w:rsidRPr="00B773D9">
        <w:rPr>
          <w:rFonts w:ascii="Garamond" w:eastAsia="Georgia" w:hAnsi="Garamond" w:cs="Georgia"/>
        </w:rPr>
        <w:t>Monitor stock levels at LSGD facilities, quarantine/isolation centres, and field teams through daily stock registers and dispensing logs to prevent shortages.</w:t>
      </w:r>
      <w:r w:rsidRPr="00B773D9">
        <w:rPr>
          <w:rFonts w:ascii="Garamond" w:eastAsia="Georgia" w:hAnsi="Garamond" w:cs="Georgia"/>
        </w:rPr>
        <w:br/>
      </w:r>
    </w:p>
    <w:p w14:paraId="686FF318" w14:textId="77777777" w:rsidR="008913D0" w:rsidRPr="00B773D9" w:rsidRDefault="00177B11">
      <w:pPr>
        <w:numPr>
          <w:ilvl w:val="0"/>
          <w:numId w:val="5"/>
        </w:numPr>
        <w:jc w:val="left"/>
        <w:rPr>
          <w:rFonts w:ascii="Garamond" w:eastAsia="Georgia" w:hAnsi="Garamond" w:cs="Georgia"/>
        </w:rPr>
      </w:pPr>
      <w:r w:rsidRPr="00B773D9">
        <w:rPr>
          <w:rFonts w:ascii="Garamond" w:eastAsia="Georgia" w:hAnsi="Garamond" w:cs="Georgia"/>
        </w:rPr>
        <w:t>Coordinate with District authorities, Karunya/Neethi medical shops, and local purchase committees for funds allocation and emergency procurement.</w:t>
      </w:r>
    </w:p>
    <w:p w14:paraId="29CDDE0D" w14:textId="77777777" w:rsidR="008913D0" w:rsidRPr="00B773D9" w:rsidRDefault="008913D0">
      <w:pPr>
        <w:ind w:left="720"/>
        <w:jc w:val="left"/>
        <w:rPr>
          <w:rFonts w:ascii="Garamond" w:eastAsia="Georgia" w:hAnsi="Garamond" w:cs="Georgia"/>
        </w:rPr>
      </w:pPr>
    </w:p>
    <w:p w14:paraId="59CC55A3" w14:textId="77777777" w:rsidR="008913D0" w:rsidRPr="00B773D9" w:rsidRDefault="00177B11">
      <w:pPr>
        <w:numPr>
          <w:ilvl w:val="0"/>
          <w:numId w:val="5"/>
        </w:numPr>
        <w:jc w:val="left"/>
        <w:rPr>
          <w:rFonts w:ascii="Garamond" w:eastAsia="Georgia" w:hAnsi="Garamond" w:cs="Georgia"/>
        </w:rPr>
      </w:pPr>
      <w:r w:rsidRPr="00B773D9">
        <w:rPr>
          <w:rFonts w:ascii="Garamond" w:eastAsia="Georgia" w:hAnsi="Garamond" w:cs="Georgia"/>
        </w:rPr>
        <w:t>Ensure regular monitoring of dispensing registers at all facilities to track usage, expiry, and pilferage—shortages being a perennial issue requiring proactive weekly audits.</w:t>
      </w:r>
    </w:p>
    <w:p w14:paraId="0EFE41E8" w14:textId="77777777" w:rsidR="008913D0" w:rsidRPr="00B773D9" w:rsidRDefault="008913D0">
      <w:pPr>
        <w:ind w:left="720"/>
        <w:jc w:val="left"/>
        <w:rPr>
          <w:rFonts w:ascii="Garamond" w:eastAsia="Georgia" w:hAnsi="Garamond" w:cs="Georgia"/>
        </w:rPr>
      </w:pPr>
    </w:p>
    <w:p w14:paraId="4B332624" w14:textId="77777777" w:rsidR="008913D0" w:rsidRPr="00B773D9" w:rsidRDefault="00177B11">
      <w:pPr>
        <w:numPr>
          <w:ilvl w:val="0"/>
          <w:numId w:val="5"/>
        </w:numPr>
        <w:jc w:val="left"/>
        <w:rPr>
          <w:rFonts w:ascii="Garamond" w:eastAsia="Georgia" w:hAnsi="Garamond" w:cs="Georgia"/>
        </w:rPr>
      </w:pPr>
      <w:r w:rsidRPr="00B773D9">
        <w:rPr>
          <w:rFonts w:ascii="Garamond" w:eastAsia="Georgia" w:hAnsi="Garamond" w:cs="Georgia"/>
        </w:rPr>
        <w:t>Activate surge procurement protocols during high caseloads, leveraging local purchase powers under LSGD funds alongside state supplies.</w:t>
      </w:r>
    </w:p>
    <w:p w14:paraId="044B0A26" w14:textId="77777777" w:rsidR="008913D0" w:rsidRPr="00B773D9" w:rsidRDefault="008913D0">
      <w:pPr>
        <w:pStyle w:val="Heading3"/>
        <w:rPr>
          <w:rFonts w:ascii="Garamond" w:eastAsia="Georgia" w:hAnsi="Garamond" w:cs="Georgia"/>
          <w:color w:val="000000"/>
        </w:rPr>
      </w:pPr>
      <w:bookmarkStart w:id="96" w:name="_ijmi0rh316mq" w:colFirst="0" w:colLast="0"/>
      <w:bookmarkEnd w:id="96"/>
    </w:p>
    <w:p w14:paraId="4DD109D4" w14:textId="77777777" w:rsidR="008913D0" w:rsidRPr="00B773D9" w:rsidRDefault="00177B11">
      <w:pPr>
        <w:pStyle w:val="Heading3"/>
        <w:rPr>
          <w:rFonts w:ascii="Garamond" w:eastAsia="Georgia" w:hAnsi="Garamond" w:cs="Georgia"/>
          <w:color w:val="000000"/>
        </w:rPr>
      </w:pPr>
      <w:bookmarkStart w:id="97" w:name="_q089rgz0lok8" w:colFirst="0" w:colLast="0"/>
      <w:bookmarkEnd w:id="97"/>
      <w:r w:rsidRPr="00B773D9">
        <w:rPr>
          <w:rFonts w:ascii="Garamond" w:eastAsia="Georgia" w:hAnsi="Garamond" w:cs="Georgia"/>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773D9"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773D9" w:rsidRDefault="00177B11"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Source</w:t>
            </w:r>
          </w:p>
          <w:p w14:paraId="796D46E6"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64B7F291" w14:textId="77777777" w:rsidTr="00324B83">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773D9" w:rsidRDefault="00177B11"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29C5C40A"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42479845" w14:textId="77777777" w:rsidTr="00324B83">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B773D9" w:rsidRDefault="00177B11" w:rsidP="003D2C65">
            <w:pPr>
              <w:spacing w:before="240" w:after="240" w:line="200" w:lineRule="atLeast"/>
              <w:ind w:left="720" w:hanging="360"/>
              <w:contextualSpacing/>
              <w:jc w:val="left"/>
              <w:rPr>
                <w:rFonts w:ascii="Garamond" w:eastAsia="Georgia" w:hAnsi="Garamond" w:cs="Georgia"/>
                <w:b/>
                <w:bCs/>
              </w:rPr>
            </w:pPr>
            <w:r w:rsidRPr="00B773D9">
              <w:rPr>
                <w:rFonts w:ascii="Garamond" w:eastAsia="Georgia" w:hAnsi="Garamond" w:cs="Georgia"/>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B773D9" w:rsidRDefault="00177B11" w:rsidP="003D2C65">
            <w:pPr>
              <w:spacing w:before="240" w:after="240" w:line="200" w:lineRule="atLeast"/>
              <w:contextualSpacing/>
              <w:jc w:val="center"/>
              <w:rPr>
                <w:rFonts w:ascii="Garamond" w:eastAsia="Georgia" w:hAnsi="Garamond" w:cs="Georgia"/>
                <w:sz w:val="21"/>
                <w:szCs w:val="21"/>
              </w:rPr>
            </w:pPr>
            <w:r w:rsidRPr="00B773D9">
              <w:rPr>
                <w:rFonts w:ascii="Garamond" w:eastAsia="Georgia" w:hAnsi="Garamond" w:cs="Georgia"/>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22FE8888"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06167D75" w14:textId="77777777" w:rsidTr="00324B83">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773D9" w:rsidRDefault="00177B11" w:rsidP="003D2C65">
            <w:pPr>
              <w:spacing w:before="240" w:after="240" w:line="200" w:lineRule="atLeast"/>
              <w:ind w:left="270"/>
              <w:contextualSpacing/>
              <w:jc w:val="left"/>
              <w:rPr>
                <w:rFonts w:ascii="Garamond" w:eastAsia="Georgia" w:hAnsi="Garamond" w:cs="Georgia"/>
                <w:b/>
                <w:bCs/>
              </w:rPr>
            </w:pPr>
            <w:r w:rsidRPr="00B773D9">
              <w:rPr>
                <w:rFonts w:ascii="Garamond" w:eastAsia="Georgia" w:hAnsi="Garamond" w:cs="Georgia"/>
                <w:b/>
                <w:bCs/>
              </w:rPr>
              <w:t>Oxygen</w:t>
            </w:r>
          </w:p>
          <w:p w14:paraId="32D98A8E" w14:textId="77777777" w:rsidR="008913D0" w:rsidRPr="00B773D9" w:rsidRDefault="00177B11" w:rsidP="003D2C65">
            <w:pPr>
              <w:spacing w:before="240" w:after="240" w:line="200" w:lineRule="atLeast"/>
              <w:ind w:left="270"/>
              <w:contextualSpacing/>
              <w:jc w:val="left"/>
              <w:rPr>
                <w:rFonts w:ascii="Garamond" w:eastAsia="Georgia" w:hAnsi="Garamond" w:cs="Georgia"/>
              </w:rPr>
            </w:pPr>
            <w:r w:rsidRPr="00B773D9">
              <w:rPr>
                <w:rFonts w:ascii="Garamond" w:eastAsia="Georgia" w:hAnsi="Garamond" w:cs="Georgia"/>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773D9" w:rsidRDefault="00177B11"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19C880AB"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4F302401" w14:textId="77777777" w:rsidTr="00324B83">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B773D9" w:rsidRDefault="00177B11"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3BFCE53E"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344E294D" w14:textId="77777777" w:rsidTr="00324B83">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B773D9" w:rsidRDefault="00177B11" w:rsidP="003D2C65">
            <w:pPr>
              <w:spacing w:before="240" w:after="240" w:line="200" w:lineRule="atLeast"/>
              <w:contextualSpacing/>
              <w:jc w:val="center"/>
              <w:rPr>
                <w:rFonts w:ascii="Garamond" w:eastAsia="Georgia" w:hAnsi="Garamond" w:cs="Georgia"/>
              </w:rPr>
            </w:pPr>
            <w:r w:rsidRPr="00B773D9">
              <w:rPr>
                <w:rFonts w:ascii="Garamond" w:eastAsia="Georgia" w:hAnsi="Garamond" w:cs="Georgia"/>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6FF357CC"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r w:rsidR="008913D0" w:rsidRPr="00B773D9" w14:paraId="7A624C1A" w14:textId="77777777" w:rsidTr="00324B83">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B773D9" w:rsidRDefault="00177B11" w:rsidP="003D2C65">
            <w:pPr>
              <w:spacing w:before="240" w:after="240" w:line="200" w:lineRule="atLeast"/>
              <w:ind w:left="720" w:hanging="360"/>
              <w:contextualSpacing/>
              <w:jc w:val="left"/>
              <w:rPr>
                <w:rFonts w:ascii="Garamond" w:eastAsia="Georgia" w:hAnsi="Garamond" w:cs="Georgia"/>
              </w:rPr>
            </w:pPr>
            <w:r w:rsidRPr="00B773D9">
              <w:rPr>
                <w:rFonts w:ascii="Garamond" w:eastAsia="Georgia" w:hAnsi="Garamond" w:cs="Georgia"/>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B773D9" w:rsidRDefault="00177B11" w:rsidP="003D2C65">
            <w:pPr>
              <w:spacing w:before="220" w:after="220" w:line="200" w:lineRule="atLeast"/>
              <w:contextualSpacing/>
              <w:jc w:val="center"/>
              <w:rPr>
                <w:rFonts w:ascii="Garamond" w:eastAsia="Georgia" w:hAnsi="Garamond" w:cs="Georgia"/>
                <w:sz w:val="19"/>
                <w:szCs w:val="19"/>
              </w:rPr>
            </w:pPr>
            <w:r w:rsidRPr="00B773D9">
              <w:rPr>
                <w:rFonts w:ascii="Garamond" w:eastAsia="Georgia" w:hAnsi="Garamond" w:cs="Georgia"/>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657C0E37" w:rsidR="008913D0" w:rsidRPr="00B773D9" w:rsidRDefault="008913D0" w:rsidP="003D2C65">
            <w:pPr>
              <w:spacing w:before="240" w:after="240" w:line="200" w:lineRule="atLeast"/>
              <w:ind w:left="720" w:hanging="360"/>
              <w:contextualSpacing/>
              <w:jc w:val="left"/>
              <w:rPr>
                <w:rFonts w:ascii="Garamond" w:eastAsia="Georgia" w:hAnsi="Garamond" w:cs="Georgia"/>
              </w:rPr>
            </w:pPr>
          </w:p>
        </w:tc>
      </w:tr>
    </w:tbl>
    <w:p w14:paraId="280E7C8E" w14:textId="77777777" w:rsidR="008913D0" w:rsidRPr="00B773D9" w:rsidRDefault="008913D0">
      <w:pPr>
        <w:pStyle w:val="Heading2"/>
        <w:rPr>
          <w:rFonts w:ascii="Garamond" w:eastAsia="Georgia" w:hAnsi="Garamond" w:cs="Georgia"/>
          <w:b w:val="0"/>
          <w:bCs w:val="0"/>
          <w:color w:val="000000"/>
          <w:sz w:val="24"/>
          <w:szCs w:val="24"/>
        </w:rPr>
      </w:pPr>
      <w:bookmarkStart w:id="98" w:name="_v14gpikx5jhf" w:colFirst="0" w:colLast="0"/>
      <w:bookmarkEnd w:id="98"/>
    </w:p>
    <w:p w14:paraId="4ECD17D8" w14:textId="77777777" w:rsidR="008913D0" w:rsidRPr="00B773D9" w:rsidRDefault="00177B11">
      <w:pPr>
        <w:pStyle w:val="Heading3"/>
        <w:rPr>
          <w:rFonts w:ascii="Garamond" w:eastAsia="Georgia" w:hAnsi="Garamond" w:cs="Georgia"/>
          <w:color w:val="000000"/>
        </w:rPr>
      </w:pPr>
      <w:bookmarkStart w:id="99" w:name="_bdxysl9kwzd0" w:colFirst="0" w:colLast="0"/>
      <w:bookmarkEnd w:id="99"/>
      <w:r w:rsidRPr="00B773D9">
        <w:rPr>
          <w:rFonts w:ascii="Garamond" w:eastAsia="Georgia" w:hAnsi="Garamond" w:cs="Georgia"/>
          <w:color w:val="000000"/>
        </w:rPr>
        <w:t>Collaboration with NGOs, PPP, and CSR</w:t>
      </w:r>
    </w:p>
    <w:p w14:paraId="2D18A584" w14:textId="77777777" w:rsidR="008913D0" w:rsidRPr="00B773D9" w:rsidRDefault="00177B11">
      <w:pPr>
        <w:rPr>
          <w:rFonts w:ascii="Garamond" w:eastAsia="Georgia" w:hAnsi="Garamond" w:cs="Georgia"/>
        </w:rPr>
      </w:pPr>
      <w:r w:rsidRPr="00B773D9">
        <w:rPr>
          <w:rFonts w:ascii="Garamond" w:eastAsia="Georgia" w:hAnsi="Garamond" w:cs="Georgia"/>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773D9" w:rsidRDefault="008913D0">
      <w:pPr>
        <w:rPr>
          <w:rFonts w:ascii="Garamond" w:eastAsia="Georgia" w:hAnsi="Garamond" w:cs="Georgia"/>
        </w:rPr>
      </w:pPr>
    </w:p>
    <w:p w14:paraId="02A90C56"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Key Points:</w:t>
      </w:r>
    </w:p>
    <w:p w14:paraId="2A4AF56B" w14:textId="77777777" w:rsidR="008913D0" w:rsidRPr="00B773D9" w:rsidRDefault="00177B11">
      <w:pPr>
        <w:numPr>
          <w:ilvl w:val="0"/>
          <w:numId w:val="10"/>
        </w:numPr>
        <w:spacing w:before="240"/>
        <w:jc w:val="left"/>
        <w:rPr>
          <w:rFonts w:ascii="Garamond" w:eastAsia="Georgia" w:hAnsi="Garamond" w:cs="Georgia"/>
        </w:rPr>
      </w:pPr>
      <w:r w:rsidRPr="00B773D9">
        <w:rPr>
          <w:rFonts w:ascii="Garamond" w:eastAsia="Georgia" w:hAnsi="Garamond" w:cs="Georgia"/>
        </w:rPr>
        <w:t>Engage NGOs and community-based organisations for community outreach, awareness, and support to vulnerable populations.</w:t>
      </w:r>
      <w:r w:rsidRPr="00B773D9">
        <w:rPr>
          <w:rFonts w:ascii="Garamond" w:eastAsia="Georgia" w:hAnsi="Garamond" w:cs="Georgia"/>
        </w:rPr>
        <w:br/>
      </w:r>
    </w:p>
    <w:p w14:paraId="18B5C9DD" w14:textId="77777777" w:rsidR="008913D0" w:rsidRPr="00B773D9" w:rsidRDefault="00177B11">
      <w:pPr>
        <w:numPr>
          <w:ilvl w:val="0"/>
          <w:numId w:val="10"/>
        </w:numPr>
        <w:jc w:val="left"/>
        <w:rPr>
          <w:rFonts w:ascii="Garamond" w:eastAsia="Georgia" w:hAnsi="Garamond" w:cs="Georgia"/>
        </w:rPr>
      </w:pPr>
      <w:r w:rsidRPr="00B773D9">
        <w:rPr>
          <w:rFonts w:ascii="Garamond" w:eastAsia="Georgia" w:hAnsi="Garamond" w:cs="Georgia"/>
        </w:rPr>
        <w:t>Leverage CSR support for procurement of medical equipment, PPE, oxygen concentrators, food kits, and sanitation materials, as permitted.</w:t>
      </w:r>
      <w:r w:rsidRPr="00B773D9">
        <w:rPr>
          <w:rFonts w:ascii="Garamond" w:eastAsia="Georgia" w:hAnsi="Garamond" w:cs="Georgia"/>
        </w:rPr>
        <w:br/>
      </w:r>
    </w:p>
    <w:p w14:paraId="110DF26A" w14:textId="77777777" w:rsidR="008913D0" w:rsidRPr="00B773D9" w:rsidRDefault="00177B11">
      <w:pPr>
        <w:numPr>
          <w:ilvl w:val="0"/>
          <w:numId w:val="10"/>
        </w:numPr>
        <w:jc w:val="left"/>
        <w:rPr>
          <w:rFonts w:ascii="Garamond" w:eastAsia="Georgia" w:hAnsi="Garamond" w:cs="Georgia"/>
        </w:rPr>
      </w:pPr>
      <w:r w:rsidRPr="00B773D9">
        <w:rPr>
          <w:rFonts w:ascii="Garamond" w:eastAsia="Georgia" w:hAnsi="Garamond" w:cs="Georgia"/>
        </w:rPr>
        <w:t>Ensure all collaborations align with government guidelines and are routed through approved administrative and financial procedures.</w:t>
      </w:r>
      <w:r w:rsidRPr="00B773D9">
        <w:rPr>
          <w:rFonts w:ascii="Garamond" w:eastAsia="Georgia" w:hAnsi="Garamond" w:cs="Georgia"/>
        </w:rPr>
        <w:br/>
      </w:r>
    </w:p>
    <w:p w14:paraId="5F1978CA" w14:textId="77777777" w:rsidR="008913D0" w:rsidRDefault="00177B11">
      <w:pPr>
        <w:numPr>
          <w:ilvl w:val="0"/>
          <w:numId w:val="10"/>
        </w:numPr>
        <w:spacing w:after="240"/>
        <w:jc w:val="left"/>
        <w:rPr>
          <w:rFonts w:ascii="Garamond" w:eastAsia="Georgia" w:hAnsi="Garamond" w:cs="Georgia"/>
        </w:rPr>
      </w:pPr>
      <w:r w:rsidRPr="00B773D9">
        <w:rPr>
          <w:rFonts w:ascii="Garamond" w:eastAsia="Georgia" w:hAnsi="Garamond" w:cs="Georgia"/>
        </w:rPr>
        <w:t>Maintain transparency and documentation for all external support received and utilised.</w:t>
      </w:r>
    </w:p>
    <w:p w14:paraId="4FFCC48E" w14:textId="77777777" w:rsidR="001C25BA" w:rsidRPr="00B773D9" w:rsidRDefault="001C25BA" w:rsidP="001C25BA">
      <w:pPr>
        <w:spacing w:after="240"/>
        <w:ind w:left="720"/>
        <w:jc w:val="left"/>
        <w:rPr>
          <w:rFonts w:ascii="Garamond" w:eastAsia="Georgia" w:hAnsi="Garamond" w:cs="Georgia"/>
        </w:rPr>
      </w:pP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773D9"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773D9" w:rsidRDefault="00177B11">
            <w:pPr>
              <w:jc w:val="left"/>
              <w:rPr>
                <w:rFonts w:ascii="Garamond" w:eastAsia="Georgia" w:hAnsi="Garamond" w:cs="Georgia"/>
              </w:rPr>
            </w:pPr>
            <w:r w:rsidRPr="00B773D9">
              <w:rPr>
                <w:rFonts w:ascii="Garamond" w:eastAsia="Georgia" w:hAnsi="Garamond" w:cs="Georgia"/>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773D9" w:rsidRDefault="00177B11">
            <w:pPr>
              <w:jc w:val="left"/>
              <w:rPr>
                <w:rFonts w:ascii="Garamond" w:eastAsia="Georgia" w:hAnsi="Garamond" w:cs="Georgia"/>
              </w:rPr>
            </w:pPr>
            <w:r w:rsidRPr="00B773D9">
              <w:rPr>
                <w:rFonts w:ascii="Garamond" w:eastAsia="Georgia" w:hAnsi="Garamond" w:cs="Georgia"/>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773D9" w:rsidRDefault="00177B11">
            <w:pPr>
              <w:jc w:val="left"/>
              <w:rPr>
                <w:rFonts w:ascii="Garamond" w:eastAsia="Georgia" w:hAnsi="Garamond" w:cs="Georgia"/>
              </w:rPr>
            </w:pPr>
            <w:r w:rsidRPr="00B773D9">
              <w:rPr>
                <w:rFonts w:ascii="Garamond" w:eastAsia="Georgia" w:hAnsi="Garamond" w:cs="Georgia"/>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773D9" w:rsidRDefault="00177B11">
            <w:pPr>
              <w:jc w:val="left"/>
              <w:rPr>
                <w:rFonts w:ascii="Garamond" w:eastAsia="Georgia" w:hAnsi="Garamond" w:cs="Georgia"/>
              </w:rPr>
            </w:pPr>
            <w:r w:rsidRPr="00B773D9">
              <w:rPr>
                <w:rFonts w:ascii="Garamond" w:eastAsia="Georgia" w:hAnsi="Garamond" w:cs="Georgia"/>
                <w:b/>
                <w:bCs/>
              </w:rPr>
              <w:t>Contact Person</w:t>
            </w:r>
          </w:p>
        </w:tc>
      </w:tr>
      <w:tr w:rsidR="008913D0" w:rsidRPr="00B773D9" w14:paraId="4C034987" w14:textId="77777777" w:rsidTr="00324B83">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773D9" w:rsidRDefault="00177B11">
            <w:pPr>
              <w:rPr>
                <w:rFonts w:ascii="Garamond" w:eastAsia="Georgia" w:hAnsi="Garamond" w:cs="Georgia"/>
              </w:rPr>
            </w:pPr>
            <w:r w:rsidRPr="00B773D9">
              <w:rPr>
                <w:rFonts w:ascii="Garamond" w:eastAsia="Georgia" w:hAnsi="Garamond" w:cs="Georgia"/>
                <w:b/>
                <w:bCs/>
              </w:rPr>
              <w:lastRenderedPageBreak/>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773D9" w:rsidRDefault="00177B11">
            <w:pPr>
              <w:rPr>
                <w:rFonts w:ascii="Garamond" w:eastAsia="Georgia" w:hAnsi="Garamond" w:cs="Georgia"/>
              </w:rPr>
            </w:pPr>
            <w:r w:rsidRPr="00B773D9">
              <w:rPr>
                <w:rFonts w:ascii="Garamond" w:eastAsia="Georgia" w:hAnsi="Garamond" w:cs="Georgia"/>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4BCE2057" w:rsidR="008913D0" w:rsidRPr="00B773D9" w:rsidRDefault="004531A5">
            <w:pPr>
              <w:rPr>
                <w:rFonts w:ascii="Garamond" w:eastAsia="Georgia" w:hAnsi="Garamond" w:cs="Georgia"/>
              </w:rPr>
            </w:pPr>
            <w:r>
              <w:rPr>
                <w:rFonts w:ascii="Garamond" w:eastAsia="Garamond" w:hAnsi="Garamond" w:cs="Garamond"/>
              </w:rPr>
              <w:t>community participation and pooling of resources</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15EBDBDE" w:rsidR="008913D0" w:rsidRPr="00B773D9" w:rsidRDefault="00324B83">
            <w:pPr>
              <w:rPr>
                <w:rFonts w:ascii="Garamond" w:eastAsia="Georgia" w:hAnsi="Garamond" w:cs="Georgia"/>
              </w:rPr>
            </w:pPr>
            <w:r>
              <w:rPr>
                <w:rFonts w:ascii="Garamond" w:eastAsia="Georgia" w:hAnsi="Garamond" w:cs="Georgia"/>
              </w:rPr>
              <w:t>Venugopal 6235129102</w:t>
            </w:r>
          </w:p>
        </w:tc>
      </w:tr>
    </w:tbl>
    <w:p w14:paraId="3528AE1D" w14:textId="77777777" w:rsidR="008913D0" w:rsidRPr="00B773D9" w:rsidRDefault="00177B11">
      <w:pPr>
        <w:pStyle w:val="Heading3"/>
        <w:keepNext w:val="0"/>
        <w:keepLines w:val="0"/>
        <w:spacing w:before="360"/>
        <w:rPr>
          <w:rFonts w:ascii="Garamond" w:eastAsia="Georgia" w:hAnsi="Garamond" w:cs="Georgia"/>
          <w:b/>
          <w:bCs/>
          <w:color w:val="000000"/>
        </w:rPr>
      </w:pPr>
      <w:bookmarkStart w:id="100" w:name="_bqx0z1a3cuck" w:colFirst="0" w:colLast="0"/>
      <w:bookmarkEnd w:id="100"/>
      <w:r w:rsidRPr="00B773D9">
        <w:rPr>
          <w:rFonts w:ascii="Garamond" w:eastAsia="Georgia" w:hAnsi="Garamond" w:cs="Georgia"/>
          <w:b/>
          <w:bCs/>
          <w:color w:val="000000"/>
        </w:rPr>
        <w:t>Interdepartmental Coordination</w:t>
      </w:r>
    </w:p>
    <w:p w14:paraId="74AC61DA" w14:textId="77777777" w:rsidR="008913D0" w:rsidRPr="00B773D9" w:rsidRDefault="00177B11">
      <w:pPr>
        <w:rPr>
          <w:rFonts w:ascii="Garamond" w:eastAsia="Georgia" w:hAnsi="Garamond" w:cs="Georgia"/>
        </w:rPr>
      </w:pPr>
      <w:r w:rsidRPr="00B773D9">
        <w:rPr>
          <w:rFonts w:ascii="Garamond" w:eastAsia="Georgia" w:hAnsi="Garamond" w:cs="Georgia"/>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773D9" w:rsidRDefault="008913D0">
      <w:pPr>
        <w:rPr>
          <w:rFonts w:ascii="Garamond" w:eastAsia="Georgia" w:hAnsi="Garamond" w:cs="Georgia"/>
        </w:rPr>
      </w:pPr>
    </w:p>
    <w:tbl>
      <w:tblPr>
        <w:tblStyle w:val="afff"/>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8913D0" w:rsidRPr="00B773D9" w14:paraId="6E77975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773D9" w:rsidRDefault="00177B11" w:rsidP="003D2C65">
            <w:pPr>
              <w:spacing w:line="240" w:lineRule="auto"/>
              <w:contextualSpacing/>
              <w:jc w:val="left"/>
              <w:rPr>
                <w:rFonts w:ascii="Garamond" w:eastAsia="Georgia" w:hAnsi="Garamond" w:cs="Georgia"/>
              </w:rPr>
            </w:pPr>
            <w:r w:rsidRPr="00B773D9">
              <w:rPr>
                <w:rFonts w:ascii="Garamond" w:eastAsia="Georgia" w:hAnsi="Garamond" w:cs="Georgia"/>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773D9" w:rsidRDefault="00177B11" w:rsidP="003D2C65">
            <w:pPr>
              <w:spacing w:line="240" w:lineRule="auto"/>
              <w:contextualSpacing/>
              <w:jc w:val="left"/>
              <w:rPr>
                <w:rFonts w:ascii="Garamond" w:eastAsia="Georgia" w:hAnsi="Garamond" w:cs="Georgia"/>
              </w:rPr>
            </w:pPr>
            <w:r w:rsidRPr="00B773D9">
              <w:rPr>
                <w:rFonts w:ascii="Garamond" w:eastAsia="Georgia" w:hAnsi="Garamond" w:cs="Georgia"/>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773D9" w:rsidRDefault="00177B11" w:rsidP="003D2C65">
            <w:pPr>
              <w:spacing w:line="240" w:lineRule="auto"/>
              <w:contextualSpacing/>
              <w:jc w:val="left"/>
              <w:rPr>
                <w:rFonts w:ascii="Garamond" w:eastAsia="Georgia" w:hAnsi="Garamond" w:cs="Georgia"/>
              </w:rPr>
            </w:pPr>
            <w:r w:rsidRPr="00B773D9">
              <w:rPr>
                <w:rFonts w:ascii="Garamond" w:eastAsia="Georgia" w:hAnsi="Garamond" w:cs="Georgia"/>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773D9" w:rsidRDefault="00177B11" w:rsidP="003D2C65">
            <w:pPr>
              <w:spacing w:line="240" w:lineRule="auto"/>
              <w:contextualSpacing/>
              <w:jc w:val="left"/>
              <w:rPr>
                <w:rFonts w:ascii="Garamond" w:eastAsia="Georgia" w:hAnsi="Garamond" w:cs="Georgia"/>
              </w:rPr>
            </w:pPr>
            <w:r w:rsidRPr="00B773D9">
              <w:rPr>
                <w:rFonts w:ascii="Garamond" w:eastAsia="Georgia" w:hAnsi="Garamond" w:cs="Georgia"/>
                <w:b/>
                <w:bCs/>
              </w:rPr>
              <w:t>Contact</w:t>
            </w:r>
          </w:p>
        </w:tc>
      </w:tr>
      <w:tr w:rsidR="008913D0" w:rsidRPr="00B773D9" w14:paraId="4D5716B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3F0704C3"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Health (</w:t>
            </w:r>
            <w:r w:rsidR="00FA6590">
              <w:rPr>
                <w:rFonts w:ascii="Garamond" w:eastAsia="Georgia" w:hAnsi="Garamond" w:cs="Georgia"/>
              </w:rPr>
              <w:t>FHC</w:t>
            </w:r>
            <w:r w:rsidRPr="00B773D9">
              <w:rPr>
                <w:rFonts w:ascii="Garamond" w:eastAsia="Georgia" w:hAnsi="Garamond" w:cs="Georgia"/>
              </w:rPr>
              <w:t>)</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3D667D2F"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 xml:space="preserve">Staff Nurse : </w:t>
            </w:r>
            <w:r w:rsidR="004042EB">
              <w:rPr>
                <w:rFonts w:ascii="Garamond" w:eastAsia="Georgia" w:hAnsi="Garamond" w:cs="Georgia"/>
              </w:rPr>
              <w:t xml:space="preserve">sulekha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1DB4D7B7" w:rsidR="008913D0" w:rsidRPr="00B773D9" w:rsidRDefault="00B8314E" w:rsidP="003D2C65">
            <w:pPr>
              <w:spacing w:line="240" w:lineRule="auto"/>
              <w:contextualSpacing/>
              <w:rPr>
                <w:rFonts w:ascii="Garamond" w:eastAsia="Georgia" w:hAnsi="Garamond" w:cs="Georgia"/>
              </w:rPr>
            </w:pPr>
            <w:r>
              <w:rPr>
                <w:rFonts w:ascii="Garamond" w:eastAsia="Georgia" w:hAnsi="Garamond" w:cs="Georgia"/>
              </w:rPr>
              <w:t>7510765393</w:t>
            </w:r>
          </w:p>
        </w:tc>
      </w:tr>
      <w:tr w:rsidR="008913D0" w:rsidRPr="00B773D9" w14:paraId="20352FE5"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 xml:space="preserve">Veterinary Surgeon: </w:t>
            </w:r>
          </w:p>
          <w:p w14:paraId="52D3A1EF" w14:textId="2655E82B"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67667367" w:rsidR="008913D0" w:rsidRPr="00B773D9" w:rsidRDefault="00B8314E" w:rsidP="003D2C65">
            <w:pPr>
              <w:spacing w:line="240" w:lineRule="auto"/>
              <w:contextualSpacing/>
              <w:rPr>
                <w:rFonts w:ascii="Garamond" w:eastAsia="Georgia" w:hAnsi="Garamond" w:cs="Georgia"/>
              </w:rPr>
            </w:pPr>
            <w:r>
              <w:rPr>
                <w:rFonts w:ascii="Garamond" w:eastAsia="Georgia" w:hAnsi="Garamond" w:cs="Georgia"/>
              </w:rPr>
              <w:t>9497313822</w:t>
            </w:r>
          </w:p>
        </w:tc>
      </w:tr>
      <w:tr w:rsidR="008913D0" w:rsidRPr="00B773D9" w14:paraId="49640D94"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334E" w14:textId="05F62CD3" w:rsidR="008913D0" w:rsidRPr="00B773D9" w:rsidRDefault="00B8314E" w:rsidP="003D2C65">
            <w:pPr>
              <w:spacing w:line="240" w:lineRule="auto"/>
              <w:contextualSpacing/>
              <w:rPr>
                <w:rFonts w:ascii="Garamond" w:eastAsia="Georgia" w:hAnsi="Garamond" w:cs="Georgia"/>
              </w:rPr>
            </w:pPr>
            <w:r>
              <w:rPr>
                <w:rFonts w:ascii="Garamond" w:eastAsia="Georgia" w:hAnsi="Garamond" w:cs="Georgia"/>
              </w:rPr>
              <w:t>9495928033</w:t>
            </w:r>
          </w:p>
        </w:tc>
      </w:tr>
      <w:tr w:rsidR="008913D0" w:rsidRPr="00B773D9" w14:paraId="3F0AF0AE" w14:textId="77777777" w:rsidTr="003D2C65">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Head Teacher:</w:t>
            </w:r>
          </w:p>
          <w:p w14:paraId="378BBE07" w14:textId="77777777" w:rsidR="008913D0" w:rsidRPr="00B773D9" w:rsidRDefault="008913D0" w:rsidP="003D2C65">
            <w:pPr>
              <w:spacing w:line="240" w:lineRule="auto"/>
              <w:contextualSpacing/>
              <w:rPr>
                <w:rFonts w:ascii="Garamond" w:eastAsia="Georgia" w:hAnsi="Garamond" w:cs="Georgia"/>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1BD68144" w:rsidR="008913D0" w:rsidRPr="00B773D9" w:rsidRDefault="00966421" w:rsidP="003D2C65">
            <w:pPr>
              <w:spacing w:line="240" w:lineRule="auto"/>
              <w:contextualSpacing/>
              <w:rPr>
                <w:rFonts w:ascii="Garamond" w:eastAsia="Georgia" w:hAnsi="Garamond" w:cs="Georgia"/>
              </w:rPr>
            </w:pPr>
            <w:r>
              <w:rPr>
                <w:rFonts w:ascii="Garamond" w:eastAsia="Georgia" w:hAnsi="Garamond" w:cs="Georgia"/>
              </w:rPr>
              <w:t>9747617919</w:t>
            </w:r>
          </w:p>
        </w:tc>
      </w:tr>
      <w:tr w:rsidR="008913D0" w:rsidRPr="00B773D9" w14:paraId="6C3F8ED4" w14:textId="77777777" w:rsidTr="00324B83">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D430C" w14:textId="1550BCF4" w:rsidR="008913D0" w:rsidRPr="00B773D9" w:rsidRDefault="00324B83" w:rsidP="003D2C65">
            <w:pPr>
              <w:spacing w:line="240" w:lineRule="auto"/>
              <w:contextualSpacing/>
              <w:rPr>
                <w:rFonts w:ascii="Garamond" w:eastAsia="Georgia" w:hAnsi="Garamond" w:cs="Georgia"/>
              </w:rPr>
            </w:pPr>
            <w:r>
              <w:rPr>
                <w:rFonts w:ascii="Garamond" w:eastAsia="Georgia" w:hAnsi="Garamond" w:cs="Georgia"/>
              </w:rPr>
              <w:t>-</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5557DBFA" w:rsidR="008913D0" w:rsidRPr="00B773D9" w:rsidRDefault="004042EB" w:rsidP="003D2C65">
            <w:pPr>
              <w:spacing w:line="240" w:lineRule="auto"/>
              <w:contextualSpacing/>
              <w:rPr>
                <w:rFonts w:ascii="Garamond" w:eastAsia="Georgia" w:hAnsi="Garamond" w:cs="Georgia"/>
              </w:rPr>
            </w:pPr>
            <w:r>
              <w:rPr>
                <w:rFonts w:ascii="Garamond" w:eastAsia="Georgia" w:hAnsi="Garamond" w:cs="Georgia"/>
              </w:rPr>
              <w:t>04734285229</w:t>
            </w:r>
          </w:p>
        </w:tc>
      </w:tr>
      <w:tr w:rsidR="008913D0" w:rsidRPr="00B773D9" w14:paraId="63C98247" w14:textId="77777777" w:rsidTr="00324B83">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74E8E"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D7B05"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55C0F"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9A55B" w14:textId="11065A07" w:rsidR="008913D0" w:rsidRPr="00B773D9" w:rsidRDefault="004042EB" w:rsidP="003D2C65">
            <w:pPr>
              <w:spacing w:line="240" w:lineRule="auto"/>
              <w:contextualSpacing/>
              <w:rPr>
                <w:rFonts w:ascii="Garamond" w:eastAsia="Georgia" w:hAnsi="Garamond" w:cs="Georgia"/>
              </w:rPr>
            </w:pPr>
            <w:r>
              <w:rPr>
                <w:rFonts w:ascii="Garamond" w:eastAsia="Georgia" w:hAnsi="Garamond" w:cs="Georgia"/>
              </w:rPr>
              <w:t>8547638197</w:t>
            </w:r>
          </w:p>
        </w:tc>
      </w:tr>
      <w:tr w:rsidR="008913D0" w:rsidRPr="00B773D9" w14:paraId="3086B17D" w14:textId="77777777" w:rsidTr="00324B83">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BF0D"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26B9" w14:textId="7218F4F4" w:rsidR="008913D0" w:rsidRPr="00B773D9" w:rsidRDefault="00324B83" w:rsidP="003D2C65">
            <w:pPr>
              <w:spacing w:line="240" w:lineRule="auto"/>
              <w:contextualSpacing/>
              <w:rPr>
                <w:rFonts w:ascii="Garamond" w:eastAsia="Georgia" w:hAnsi="Garamond" w:cs="Georgia"/>
              </w:rPr>
            </w:pPr>
            <w:r>
              <w:rPr>
                <w:rFonts w:ascii="Garamond" w:eastAsia="Georgia" w:hAnsi="Garamond" w:cs="Georgia"/>
              </w:rPr>
              <w:t xml:space="preserve">Vishnu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4840" w14:textId="77777777" w:rsidR="008913D0" w:rsidRPr="00B773D9" w:rsidRDefault="00177B11" w:rsidP="003D2C65">
            <w:pPr>
              <w:spacing w:line="240" w:lineRule="auto"/>
              <w:contextualSpacing/>
              <w:rPr>
                <w:rFonts w:ascii="Garamond" w:eastAsia="Georgia" w:hAnsi="Garamond" w:cs="Georgia"/>
              </w:rPr>
            </w:pPr>
            <w:r w:rsidRPr="00B773D9">
              <w:rPr>
                <w:rFonts w:ascii="Garamond" w:eastAsia="Georgia" w:hAnsi="Garamond" w:cs="Georgia"/>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365D6" w14:textId="00129F2F" w:rsidR="008913D0" w:rsidRPr="00B773D9" w:rsidRDefault="00FB46B3" w:rsidP="003D2C65">
            <w:pPr>
              <w:spacing w:line="240" w:lineRule="auto"/>
              <w:contextualSpacing/>
              <w:rPr>
                <w:rFonts w:ascii="Garamond" w:eastAsia="Georgia" w:hAnsi="Garamond" w:cs="Georgia"/>
              </w:rPr>
            </w:pPr>
            <w:r>
              <w:rPr>
                <w:rFonts w:ascii="Garamond" w:eastAsia="Georgia" w:hAnsi="Garamond" w:cs="Georgia"/>
              </w:rPr>
              <w:t>984773</w:t>
            </w:r>
            <w:r w:rsidR="00966421">
              <w:rPr>
                <w:rFonts w:ascii="Garamond" w:eastAsia="Georgia" w:hAnsi="Garamond" w:cs="Georgia"/>
              </w:rPr>
              <w:t>7373</w:t>
            </w:r>
          </w:p>
        </w:tc>
      </w:tr>
    </w:tbl>
    <w:p w14:paraId="3A53CDDF" w14:textId="77777777" w:rsidR="008913D0" w:rsidRPr="00B773D9" w:rsidRDefault="008913D0">
      <w:pPr>
        <w:rPr>
          <w:rFonts w:ascii="Garamond" w:eastAsia="Georgia" w:hAnsi="Garamond" w:cs="Georgia"/>
        </w:rPr>
      </w:pPr>
    </w:p>
    <w:p w14:paraId="3C0DA619" w14:textId="77777777" w:rsidR="008913D0" w:rsidRPr="00B773D9" w:rsidRDefault="00177B11">
      <w:pPr>
        <w:pStyle w:val="Heading2"/>
        <w:rPr>
          <w:rFonts w:ascii="Garamond" w:eastAsia="Georgia" w:hAnsi="Garamond" w:cs="Georgia"/>
          <w:color w:val="000000"/>
        </w:rPr>
      </w:pPr>
      <w:r w:rsidRPr="00B773D9">
        <w:rPr>
          <w:rFonts w:ascii="Garamond" w:hAnsi="Garamond"/>
        </w:rPr>
        <w:br w:type="page"/>
      </w:r>
      <w:bookmarkStart w:id="101" w:name="_Toc219737078"/>
      <w:r w:rsidRPr="00B773D9">
        <w:rPr>
          <w:rFonts w:ascii="Garamond" w:eastAsia="Georgia" w:hAnsi="Garamond" w:cs="Georgia"/>
          <w:color w:val="000000"/>
        </w:rPr>
        <w:lastRenderedPageBreak/>
        <w:t>PHASE 3 - Surge Capacity</w:t>
      </w:r>
      <w:bookmarkEnd w:id="101"/>
    </w:p>
    <w:p w14:paraId="72A9EEDC" w14:textId="77777777" w:rsidR="008913D0" w:rsidRPr="00B773D9" w:rsidRDefault="00177B11">
      <w:pPr>
        <w:rPr>
          <w:rFonts w:ascii="Garamond" w:eastAsia="Georgia" w:hAnsi="Garamond" w:cs="Georgia"/>
        </w:rPr>
      </w:pPr>
      <w:r w:rsidRPr="00B773D9">
        <w:rPr>
          <w:rFonts w:ascii="Garamond" w:eastAsia="Georgia" w:hAnsi="Garamond" w:cs="Georgia"/>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773D9" w:rsidRDefault="00177B11">
      <w:pPr>
        <w:pStyle w:val="Heading2"/>
        <w:keepNext w:val="0"/>
        <w:keepLines w:val="0"/>
        <w:spacing w:before="360"/>
        <w:rPr>
          <w:rFonts w:ascii="Garamond" w:eastAsia="Georgia" w:hAnsi="Garamond" w:cs="Georgia"/>
          <w:color w:val="000000"/>
        </w:rPr>
      </w:pPr>
      <w:bookmarkStart w:id="102" w:name="_Toc219737079"/>
      <w:r w:rsidRPr="00B773D9">
        <w:rPr>
          <w:rFonts w:ascii="Garamond" w:eastAsia="Georgia" w:hAnsi="Garamond" w:cs="Georgia"/>
          <w:color w:val="000000"/>
        </w:rPr>
        <w:t>Conversion of Community Facilities</w:t>
      </w:r>
      <w:bookmarkEnd w:id="102"/>
    </w:p>
    <w:p w14:paraId="5BF2F094" w14:textId="77777777" w:rsidR="008913D0" w:rsidRPr="00B773D9" w:rsidRDefault="00177B11">
      <w:pPr>
        <w:rPr>
          <w:rFonts w:ascii="Garamond" w:eastAsia="Georgia" w:hAnsi="Garamond" w:cs="Georgia"/>
        </w:rPr>
      </w:pPr>
      <w:r w:rsidRPr="00B773D9">
        <w:rPr>
          <w:rFonts w:ascii="Garamond" w:eastAsia="Georgia" w:hAnsi="Garamond" w:cs="Georgia"/>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773D9" w:rsidRDefault="008913D0">
      <w:pPr>
        <w:rPr>
          <w:rFonts w:ascii="Garamond" w:eastAsia="Georgia" w:hAnsi="Garamond" w:cs="Georgia"/>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B773D9" w14:paraId="373D591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B773D9" w:rsidRDefault="00177B11" w:rsidP="003D2C65">
            <w:pPr>
              <w:spacing w:line="200" w:lineRule="atLeast"/>
              <w:contextualSpacing/>
              <w:jc w:val="left"/>
              <w:rPr>
                <w:rFonts w:ascii="Garamond" w:eastAsia="Georgia" w:hAnsi="Garamond" w:cs="Georgia"/>
                <w:b/>
                <w:bCs/>
              </w:rPr>
            </w:pPr>
            <w:r w:rsidRPr="00B773D9">
              <w:rPr>
                <w:rFonts w:ascii="Garamond" w:eastAsia="Georgia" w:hAnsi="Garamond" w:cs="Georgia"/>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B773D9" w:rsidRDefault="00177B11" w:rsidP="003D2C65">
            <w:pPr>
              <w:spacing w:line="200" w:lineRule="atLeast"/>
              <w:contextualSpacing/>
              <w:jc w:val="left"/>
              <w:rPr>
                <w:rFonts w:ascii="Garamond" w:eastAsia="Georgia" w:hAnsi="Garamond" w:cs="Georgia"/>
              </w:rPr>
            </w:pPr>
            <w:r w:rsidRPr="00B773D9">
              <w:rPr>
                <w:rFonts w:ascii="Garamond" w:eastAsia="Georgia" w:hAnsi="Garamond" w:cs="Georgia"/>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B773D9" w:rsidRDefault="00177B11" w:rsidP="003D2C65">
            <w:pPr>
              <w:spacing w:line="200" w:lineRule="atLeast"/>
              <w:contextualSpacing/>
              <w:jc w:val="left"/>
              <w:rPr>
                <w:rFonts w:ascii="Garamond" w:eastAsia="Georgia" w:hAnsi="Garamond" w:cs="Georgia"/>
              </w:rPr>
            </w:pPr>
            <w:r w:rsidRPr="00B773D9">
              <w:rPr>
                <w:rFonts w:ascii="Garamond" w:eastAsia="Georgia" w:hAnsi="Garamond" w:cs="Georgia"/>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B773D9" w:rsidRDefault="00177B11" w:rsidP="003D2C65">
            <w:pPr>
              <w:spacing w:line="200" w:lineRule="atLeast"/>
              <w:contextualSpacing/>
              <w:jc w:val="left"/>
              <w:rPr>
                <w:rFonts w:ascii="Garamond" w:eastAsia="Georgia" w:hAnsi="Garamond" w:cs="Georgia"/>
              </w:rPr>
            </w:pPr>
            <w:r w:rsidRPr="00B773D9">
              <w:rPr>
                <w:rFonts w:ascii="Garamond" w:eastAsia="Georgia" w:hAnsi="Garamond" w:cs="Georgia"/>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B773D9" w:rsidRDefault="00177B11" w:rsidP="003D2C65">
            <w:pPr>
              <w:spacing w:line="200" w:lineRule="atLeast"/>
              <w:contextualSpacing/>
              <w:jc w:val="left"/>
              <w:rPr>
                <w:rFonts w:ascii="Garamond" w:eastAsia="Georgia" w:hAnsi="Garamond" w:cs="Georgia"/>
              </w:rPr>
            </w:pPr>
            <w:r w:rsidRPr="00B773D9">
              <w:rPr>
                <w:rFonts w:ascii="Garamond" w:eastAsia="Georgia" w:hAnsi="Garamond" w:cs="Georgia"/>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B773D9" w:rsidRDefault="00177B11" w:rsidP="003D2C65">
            <w:pPr>
              <w:spacing w:line="200" w:lineRule="atLeast"/>
              <w:contextualSpacing/>
              <w:jc w:val="left"/>
              <w:rPr>
                <w:rFonts w:ascii="Garamond" w:eastAsia="Georgia" w:hAnsi="Garamond" w:cs="Georgia"/>
              </w:rPr>
            </w:pPr>
            <w:r w:rsidRPr="00B773D9">
              <w:rPr>
                <w:rFonts w:ascii="Garamond" w:eastAsia="Georgia" w:hAnsi="Garamond" w:cs="Georgia"/>
                <w:b/>
                <w:bCs/>
              </w:rPr>
              <w:t>Nodal Person</w:t>
            </w:r>
          </w:p>
        </w:tc>
      </w:tr>
      <w:tr w:rsidR="008913D0" w:rsidRPr="00B773D9" w14:paraId="3DAA398E" w14:textId="77777777" w:rsidTr="00324B83">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747B5774" w:rsidR="008913D0" w:rsidRPr="00B773D9" w:rsidRDefault="00B43A92" w:rsidP="003D2C65">
            <w:pPr>
              <w:spacing w:line="200" w:lineRule="atLeast"/>
              <w:contextualSpacing/>
              <w:rPr>
                <w:rFonts w:ascii="Garamond" w:eastAsia="Georgia" w:hAnsi="Garamond" w:cs="Georgia"/>
                <w:b/>
                <w:bCs/>
              </w:rPr>
            </w:pPr>
            <w:r>
              <w:rPr>
                <w:rFonts w:ascii="Garamond" w:eastAsia="Georgia" w:hAnsi="Garamond" w:cs="Georgia"/>
                <w:b/>
                <w:bCs/>
              </w:rPr>
              <w:t>M</w:t>
            </w:r>
            <w:r w:rsidR="00DF31D5">
              <w:rPr>
                <w:rFonts w:ascii="Garamond" w:eastAsia="Georgia" w:hAnsi="Garamond" w:cs="Georgia"/>
                <w:b/>
                <w:bCs/>
              </w:rPr>
              <w:t xml:space="preserve"> </w:t>
            </w:r>
            <w:r>
              <w:rPr>
                <w:rFonts w:ascii="Garamond" w:eastAsia="Georgia" w:hAnsi="Garamond" w:cs="Georgia"/>
                <w:b/>
                <w:bCs/>
              </w:rPr>
              <w:t>convention center</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30473B63" w:rsidR="008913D0" w:rsidRPr="00B773D9" w:rsidRDefault="00B43A92" w:rsidP="003D2C65">
            <w:pPr>
              <w:spacing w:line="200" w:lineRule="atLeast"/>
              <w:contextualSpacing/>
              <w:rPr>
                <w:rFonts w:ascii="Garamond" w:eastAsia="Georgia" w:hAnsi="Garamond" w:cs="Georgia"/>
              </w:rPr>
            </w:pPr>
            <w:r>
              <w:rPr>
                <w:rFonts w:ascii="Garamond" w:eastAsia="Georgia" w:hAnsi="Garamond" w:cs="Georgia"/>
              </w:rPr>
              <w:t xml:space="preserve">Auditorium </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37BE0182" w:rsidR="008913D0" w:rsidRPr="00B773D9" w:rsidRDefault="00B43A92" w:rsidP="003D2C65">
            <w:pPr>
              <w:spacing w:line="200" w:lineRule="atLeast"/>
              <w:contextualSpacing/>
              <w:rPr>
                <w:rFonts w:ascii="Garamond" w:eastAsia="Georgia" w:hAnsi="Garamond" w:cs="Georgia"/>
              </w:rPr>
            </w:pPr>
            <w:r>
              <w:rPr>
                <w:rFonts w:ascii="Garamond" w:eastAsia="Georgia" w:hAnsi="Garamond" w:cs="Georgia"/>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0F4CA914" w:rsidR="008913D0" w:rsidRPr="00B773D9" w:rsidRDefault="00B43A92" w:rsidP="003D2C65">
            <w:pPr>
              <w:spacing w:line="200" w:lineRule="atLeast"/>
              <w:contextualSpacing/>
              <w:rPr>
                <w:rFonts w:ascii="Garamond" w:eastAsia="Georgia" w:hAnsi="Garamond" w:cs="Georgia"/>
              </w:rPr>
            </w:pPr>
            <w:r>
              <w:rPr>
                <w:rFonts w:ascii="Garamond" w:eastAsia="Georgia" w:hAnsi="Garamond" w:cs="Georgia"/>
              </w:rPr>
              <w:t>5</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1207659A" w:rsidR="008913D0" w:rsidRPr="00B773D9" w:rsidRDefault="00B43A92" w:rsidP="003D2C65">
            <w:pPr>
              <w:spacing w:line="200" w:lineRule="atLeast"/>
              <w:contextualSpacing/>
              <w:rPr>
                <w:rFonts w:ascii="Garamond" w:eastAsia="Georgia" w:hAnsi="Garamond" w:cs="Georgia"/>
              </w:rPr>
            </w:pPr>
            <w:r>
              <w:rPr>
                <w:rFonts w:ascii="Garamond" w:eastAsia="Georgia" w:hAnsi="Garamond" w:cs="Georgia"/>
              </w:rPr>
              <w: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77777777" w:rsidR="008913D0" w:rsidRPr="00B773D9" w:rsidRDefault="008913D0" w:rsidP="003D2C65">
            <w:pPr>
              <w:spacing w:line="200" w:lineRule="atLeast"/>
              <w:contextualSpacing/>
              <w:rPr>
                <w:rFonts w:ascii="Garamond" w:eastAsia="Georgia" w:hAnsi="Garamond" w:cs="Georgia"/>
              </w:rPr>
            </w:pPr>
          </w:p>
        </w:tc>
      </w:tr>
      <w:tr w:rsidR="008913D0" w:rsidRPr="00B773D9" w14:paraId="39FDA1D0" w14:textId="77777777" w:rsidTr="00324B83">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3E976F3F" w:rsidR="008913D0" w:rsidRPr="00B773D9" w:rsidRDefault="00B43A92" w:rsidP="003D2C65">
            <w:pPr>
              <w:spacing w:line="200" w:lineRule="atLeast"/>
              <w:contextualSpacing/>
              <w:rPr>
                <w:rFonts w:ascii="Garamond" w:eastAsia="Georgia" w:hAnsi="Garamond" w:cs="Georgia"/>
                <w:b/>
                <w:bCs/>
              </w:rPr>
            </w:pPr>
            <w:r>
              <w:rPr>
                <w:rFonts w:ascii="Garamond" w:eastAsia="Georgia" w:hAnsi="Garamond" w:cs="Georgia"/>
                <w:b/>
                <w:bCs/>
              </w:rPr>
              <w:t xml:space="preserve">Schools </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5B840141" w:rsidR="008913D0" w:rsidRPr="00B773D9" w:rsidRDefault="00B43A92" w:rsidP="003D2C65">
            <w:pPr>
              <w:spacing w:line="200" w:lineRule="atLeast"/>
              <w:contextualSpacing/>
              <w:rPr>
                <w:rFonts w:ascii="Garamond" w:eastAsia="Georgia" w:hAnsi="Garamond" w:cs="Georgia"/>
                <w:b/>
                <w:bCs/>
              </w:rPr>
            </w:pPr>
            <w:r>
              <w:rPr>
                <w:rFonts w:ascii="Garamond" w:eastAsia="Georgia" w:hAnsi="Garamond" w:cs="Georgia"/>
                <w:b/>
                <w:bCs/>
              </w:rPr>
              <w:t>Govt and private</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1CBEAE66" w:rsidR="008913D0" w:rsidRPr="00B773D9" w:rsidRDefault="008913D0" w:rsidP="003D2C65">
            <w:pPr>
              <w:spacing w:line="200" w:lineRule="atLeast"/>
              <w:contextualSpacing/>
              <w:rPr>
                <w:rFonts w:ascii="Garamond" w:eastAsia="Georgia" w:hAnsi="Garamond" w:cs="Georgia"/>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4C5407B3" w:rsidR="008913D0" w:rsidRPr="00B773D9" w:rsidRDefault="00B43A92" w:rsidP="003D2C65">
            <w:pPr>
              <w:spacing w:line="200" w:lineRule="atLeast"/>
              <w:contextualSpacing/>
              <w:rPr>
                <w:rFonts w:ascii="Garamond" w:eastAsia="Georgia" w:hAnsi="Garamond" w:cs="Georgia"/>
              </w:rPr>
            </w:pPr>
            <w:r>
              <w:rPr>
                <w:rFonts w:ascii="Garamond" w:eastAsia="Georgia" w:hAnsi="Garamond" w:cs="Georgia"/>
              </w:rPr>
              <w:t>All wards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5DCB95BB" w:rsidR="008913D0" w:rsidRPr="00B773D9" w:rsidRDefault="00B43A92" w:rsidP="003D2C65">
            <w:pPr>
              <w:spacing w:line="200" w:lineRule="atLeast"/>
              <w:contextualSpacing/>
              <w:rPr>
                <w:rFonts w:ascii="Garamond" w:eastAsia="Georgia" w:hAnsi="Garamond" w:cs="Georgia"/>
              </w:rPr>
            </w:pPr>
            <w:r>
              <w:rPr>
                <w:rFonts w:ascii="Garamond" w:eastAsia="Georgia" w:hAnsi="Garamond" w:cs="Georgia"/>
              </w:rPr>
              <w:t>&gt;100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54E22364" w:rsidR="008913D0" w:rsidRPr="00B773D9" w:rsidRDefault="008913D0" w:rsidP="003D2C65">
            <w:pPr>
              <w:spacing w:line="200" w:lineRule="atLeast"/>
              <w:contextualSpacing/>
              <w:rPr>
                <w:rFonts w:ascii="Garamond" w:eastAsia="Georgia" w:hAnsi="Garamond" w:cs="Georgia"/>
              </w:rPr>
            </w:pPr>
          </w:p>
        </w:tc>
      </w:tr>
    </w:tbl>
    <w:p w14:paraId="6673BBF8" w14:textId="77777777" w:rsidR="008913D0" w:rsidRDefault="008913D0">
      <w:pPr>
        <w:rPr>
          <w:rFonts w:ascii="Garamond" w:eastAsia="Georgia" w:hAnsi="Garamond" w:cs="Georgia"/>
        </w:rPr>
      </w:pPr>
    </w:p>
    <w:p w14:paraId="64CBEC3E" w14:textId="77777777" w:rsidR="003D2C65" w:rsidRDefault="003D2C65">
      <w:pPr>
        <w:rPr>
          <w:rFonts w:ascii="Garamond" w:eastAsia="Georgia" w:hAnsi="Garamond" w:cs="Georgia"/>
        </w:rPr>
      </w:pPr>
    </w:p>
    <w:p w14:paraId="79F0355D" w14:textId="77777777" w:rsidR="003D2C65" w:rsidRPr="00B773D9" w:rsidRDefault="003D2C65">
      <w:pPr>
        <w:rPr>
          <w:rFonts w:ascii="Garamond" w:eastAsia="Georgia" w:hAnsi="Garamond" w:cs="Georgia"/>
        </w:rPr>
      </w:pPr>
    </w:p>
    <w:p w14:paraId="00FF0F7C" w14:textId="77777777" w:rsidR="008913D0" w:rsidRDefault="00177B11">
      <w:pPr>
        <w:numPr>
          <w:ilvl w:val="0"/>
          <w:numId w:val="1"/>
        </w:numPr>
        <w:rPr>
          <w:rFonts w:ascii="Garamond" w:eastAsia="Georgia" w:hAnsi="Garamond" w:cs="Georgia"/>
          <w:b/>
          <w:bCs/>
          <w:sz w:val="36"/>
          <w:szCs w:val="36"/>
        </w:rPr>
      </w:pPr>
      <w:r w:rsidRPr="00B773D9">
        <w:rPr>
          <w:rFonts w:ascii="Garamond" w:eastAsia="Georgia" w:hAnsi="Garamond" w:cs="Georgia"/>
          <w:b/>
          <w:bCs/>
          <w:sz w:val="36"/>
          <w:szCs w:val="36"/>
        </w:rPr>
        <w:t>Recovery and rehabilitation phase</w:t>
      </w:r>
    </w:p>
    <w:p w14:paraId="6BF798AF" w14:textId="3CB5E20A" w:rsidR="00B15BB2" w:rsidRPr="00B15BB2" w:rsidRDefault="00B15BB2" w:rsidP="00B15BB2">
      <w:pPr>
        <w:pStyle w:val="ListParagraph"/>
        <w:spacing w:before="100" w:beforeAutospacing="1" w:after="100" w:afterAutospacing="1" w:line="240" w:lineRule="auto"/>
        <w:jc w:val="left"/>
        <w:rPr>
          <w:rFonts w:ascii="Times New Roman" w:eastAsia="Times New Roman" w:hAnsi="Times New Roman" w:cs="Times New Roman"/>
        </w:rPr>
      </w:pPr>
      <w:r w:rsidRPr="00B15BB2">
        <w:rPr>
          <w:rFonts w:ascii="Times New Roman" w:eastAsia="Times New Roman" w:hAnsi="Times New Roman" w:cs="Times New Roman"/>
        </w:rPr>
        <w:t>The recovery and rehabilitation phase focuses on restoring normalcy and strengthening systems after a pandemic. Recovery begins with a comprehensive assessment of the damage and overall impact on health, economy, and society. Restoration of health services is prioritized to ensure routine and essential healthcare resumes effectively. Rehabilitation of the affected population includes support for those who suffered illness, loss, or economic hardship, along with provision of psychosocial and mental health support to address trauma and stress. Continued disease surveillance during the recovery phase is essential to detect any resurgence of cases. Environmental cleanup and sanitation measures help eliminate residual risks. Efforts are also directed toward livelihood restoration to support economic recovery and stability. Community engagement and confidence building are crucial to regain public trust and encourage participation in recovery activities. Documentation and after-action reviews are conducted to evaluate the response, identify gaps, and record experiences. Lessons learned and best practices are used to strengthen the health system and improve future preparedness. This phase also includes policy revision, enhancement of preparedness plans, and promotion of research to better understand and manage future public health emergencies.</w:t>
      </w:r>
    </w:p>
    <w:p w14:paraId="51A569EA" w14:textId="77777777" w:rsidR="00B15BB2" w:rsidRDefault="00B15BB2" w:rsidP="00B15BB2">
      <w:pPr>
        <w:ind w:left="720"/>
        <w:rPr>
          <w:rFonts w:ascii="Garamond" w:eastAsia="Georgia" w:hAnsi="Garamond" w:cs="Georgia"/>
          <w:b/>
          <w:bCs/>
          <w:sz w:val="36"/>
          <w:szCs w:val="36"/>
        </w:rPr>
      </w:pPr>
    </w:p>
    <w:p w14:paraId="1E091F1A" w14:textId="77777777" w:rsidR="00B15BB2" w:rsidRDefault="00B15BB2" w:rsidP="00B15BB2">
      <w:pPr>
        <w:ind w:left="720"/>
        <w:rPr>
          <w:rFonts w:ascii="Garamond" w:eastAsia="Georgia" w:hAnsi="Garamond" w:cs="Georgia"/>
          <w:b/>
          <w:bCs/>
          <w:sz w:val="36"/>
          <w:szCs w:val="36"/>
        </w:rPr>
      </w:pPr>
    </w:p>
    <w:p w14:paraId="76DAD59E" w14:textId="77777777" w:rsidR="00173F86" w:rsidRPr="00173F86" w:rsidRDefault="00173F86" w:rsidP="00173F86">
      <w:pPr>
        <w:numPr>
          <w:ilvl w:val="0"/>
          <w:numId w:val="1"/>
        </w:numPr>
        <w:rPr>
          <w:rFonts w:ascii="Garamond" w:eastAsia="Georgia" w:hAnsi="Garamond" w:cs="Georgia"/>
          <w:b/>
          <w:bCs/>
          <w:sz w:val="36"/>
          <w:szCs w:val="36"/>
        </w:rPr>
      </w:pPr>
      <w:r w:rsidRPr="00173F86">
        <w:rPr>
          <w:rFonts w:ascii="Garamond" w:eastAsia="Georgia" w:hAnsi="Garamond" w:cs="Georgia"/>
          <w:b/>
          <w:bCs/>
          <w:sz w:val="36"/>
          <w:szCs w:val="36"/>
        </w:rPr>
        <w:lastRenderedPageBreak/>
        <w:t>Recovery</w:t>
      </w:r>
    </w:p>
    <w:p w14:paraId="444211BF"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Damage &amp; impact assessment</w:t>
      </w:r>
    </w:p>
    <w:p w14:paraId="35AFB64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Restoration of health services</w:t>
      </w:r>
    </w:p>
    <w:p w14:paraId="30EFF51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Rehabilitation of affected population</w:t>
      </w:r>
    </w:p>
    <w:p w14:paraId="00996705"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Psychosocial &amp; mental health support</w:t>
      </w:r>
    </w:p>
    <w:p w14:paraId="1811D621"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Disease surveillance during recovery phase</w:t>
      </w:r>
    </w:p>
    <w:p w14:paraId="7F50630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Environmental cleanup &amp; sanitation</w:t>
      </w:r>
    </w:p>
    <w:p w14:paraId="49F36A2E"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Livelihood restoration</w:t>
      </w:r>
    </w:p>
    <w:p w14:paraId="1A3D4127"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Community engagement &amp; confidence building</w:t>
      </w:r>
    </w:p>
    <w:p w14:paraId="3AF931DC"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Documentation &amp; after-action review</w:t>
      </w:r>
    </w:p>
    <w:p w14:paraId="04FAA3B6"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Lessons learned &amp; best practices</w:t>
      </w:r>
    </w:p>
    <w:p w14:paraId="1E6727F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Health system strengthening</w:t>
      </w:r>
    </w:p>
    <w:p w14:paraId="767577C3"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Policy revision &amp; preparedness enhancement</w:t>
      </w:r>
    </w:p>
    <w:p w14:paraId="13805ACB" w14:textId="77777777" w:rsidR="00173F86" w:rsidRPr="00173F86" w:rsidRDefault="00173F86" w:rsidP="00173F86">
      <w:pPr>
        <w:numPr>
          <w:ilvl w:val="1"/>
          <w:numId w:val="1"/>
        </w:numPr>
        <w:rPr>
          <w:rFonts w:ascii="Garamond" w:eastAsia="Georgia" w:hAnsi="Garamond" w:cs="Georgia"/>
        </w:rPr>
      </w:pPr>
      <w:r w:rsidRPr="00173F86">
        <w:rPr>
          <w:rFonts w:ascii="Garamond" w:eastAsia="Georgia" w:hAnsi="Garamond" w:cs="Georgia"/>
          <w:lang w:val="en-US"/>
        </w:rPr>
        <w:t>Research</w:t>
      </w:r>
    </w:p>
    <w:p w14:paraId="33C2889D" w14:textId="77777777" w:rsidR="00173F86" w:rsidRPr="00B773D9" w:rsidRDefault="00173F86" w:rsidP="00173F86">
      <w:pPr>
        <w:rPr>
          <w:rFonts w:ascii="Garamond" w:eastAsia="Georgia" w:hAnsi="Garamond" w:cs="Georgia"/>
          <w:b/>
          <w:bCs/>
          <w:sz w:val="36"/>
          <w:szCs w:val="36"/>
        </w:rPr>
      </w:pPr>
    </w:p>
    <w:p w14:paraId="5401BB39" w14:textId="77777777" w:rsidR="008913D0" w:rsidRPr="00B773D9" w:rsidRDefault="00177B11">
      <w:pPr>
        <w:pStyle w:val="Heading1"/>
        <w:rPr>
          <w:rFonts w:ascii="Garamond" w:eastAsia="Georgia" w:hAnsi="Garamond" w:cs="Georgia"/>
          <w:color w:val="000000"/>
        </w:rPr>
      </w:pPr>
      <w:bookmarkStart w:id="103" w:name="_Toc219737080"/>
      <w:r w:rsidRPr="00B773D9">
        <w:rPr>
          <w:rFonts w:ascii="Garamond" w:eastAsia="Georgia" w:hAnsi="Garamond" w:cs="Georgia"/>
          <w:color w:val="000000"/>
        </w:rPr>
        <w:t>CONCLUSION</w:t>
      </w:r>
      <w:bookmarkEnd w:id="103"/>
    </w:p>
    <w:p w14:paraId="120713E9" w14:textId="77777777" w:rsidR="00542770" w:rsidRPr="00542770" w:rsidRDefault="00542770" w:rsidP="00542770">
      <w:pPr>
        <w:rPr>
          <w:rFonts w:ascii="Garamond" w:eastAsia="Georgia" w:hAnsi="Garamond" w:cs="Georgia"/>
        </w:rPr>
      </w:pPr>
      <w:r w:rsidRPr="00542770">
        <w:rPr>
          <w:rFonts w:ascii="Garamond" w:eastAsia="Georgia" w:hAnsi="Garamond" w:cs="Georgia"/>
        </w:rPr>
        <w:t xml:space="preserve">The </w:t>
      </w:r>
      <w:r w:rsidRPr="00542770">
        <w:rPr>
          <w:rFonts w:ascii="Garamond" w:eastAsia="Georgia" w:hAnsi="Garamond" w:cs="Georgia"/>
          <w:b/>
          <w:bCs/>
        </w:rPr>
        <w:t>Pandemic Preparedness Plan for Vallicode Grama Panchayat</w:t>
      </w:r>
      <w:r w:rsidRPr="00542770">
        <w:rPr>
          <w:rFonts w:ascii="Garamond" w:eastAsia="Georgia" w:hAnsi="Garamond" w:cs="Georgia"/>
        </w:rPr>
        <w:t xml:space="preserve"> represents a shift from reactive crisis management to a proactive, evidence-based governance model. By integrating five years of epidemiological data (2021–2025) with a granular understanding of local demographics, the Panchayat has moved beyond generic guidelines to create a site-specific operational manual. The identification of </w:t>
      </w:r>
      <w:r w:rsidRPr="00542770">
        <w:rPr>
          <w:rFonts w:ascii="Garamond" w:eastAsia="Georgia" w:hAnsi="Garamond" w:cs="Georgia"/>
          <w:b/>
          <w:bCs/>
        </w:rPr>
        <w:t>Wards 6 and 11 as critical hotspots</w:t>
      </w:r>
      <w:r w:rsidRPr="00542770">
        <w:rPr>
          <w:rFonts w:ascii="Garamond" w:eastAsia="Georgia" w:hAnsi="Garamond" w:cs="Georgia"/>
        </w:rPr>
        <w:t xml:space="preserve"> and the mapping of disease clusters—specifically </w:t>
      </w:r>
      <w:r w:rsidRPr="00542770">
        <w:rPr>
          <w:rFonts w:ascii="Garamond" w:eastAsia="Georgia" w:hAnsi="Garamond" w:cs="Georgia"/>
          <w:b/>
          <w:bCs/>
        </w:rPr>
        <w:t>Acute Diarrheal Diseases (ADD) in the northern wards</w:t>
      </w:r>
      <w:r w:rsidRPr="00542770">
        <w:rPr>
          <w:rFonts w:ascii="Garamond" w:eastAsia="Georgia" w:hAnsi="Garamond" w:cs="Georgia"/>
        </w:rPr>
        <w:t xml:space="preserve"> and </w:t>
      </w:r>
      <w:r w:rsidRPr="00542770">
        <w:rPr>
          <w:rFonts w:ascii="Garamond" w:eastAsia="Georgia" w:hAnsi="Garamond" w:cs="Georgia"/>
          <w:b/>
          <w:bCs/>
        </w:rPr>
        <w:t>Dengue in the central corridors</w:t>
      </w:r>
      <w:r w:rsidRPr="00542770">
        <w:rPr>
          <w:rFonts w:ascii="Garamond" w:eastAsia="Georgia" w:hAnsi="Garamond" w:cs="Georgia"/>
        </w:rPr>
        <w:t>—allows for the precise allocation of resources where they are needed most.</w:t>
      </w:r>
    </w:p>
    <w:p w14:paraId="3493851F" w14:textId="77777777" w:rsidR="00542770" w:rsidRPr="00542770" w:rsidRDefault="00542770" w:rsidP="00542770">
      <w:pPr>
        <w:rPr>
          <w:rFonts w:ascii="Garamond" w:eastAsia="Georgia" w:hAnsi="Garamond" w:cs="Georgia"/>
        </w:rPr>
      </w:pPr>
      <w:r w:rsidRPr="00542770">
        <w:rPr>
          <w:rFonts w:ascii="Garamond" w:eastAsia="Georgia" w:hAnsi="Garamond" w:cs="Georgia"/>
        </w:rPr>
        <w:t>The strength of this plan lies in its structured, three-phase approach—</w:t>
      </w:r>
      <w:r w:rsidRPr="00542770">
        <w:rPr>
          <w:rFonts w:ascii="Garamond" w:eastAsia="Georgia" w:hAnsi="Garamond" w:cs="Georgia"/>
          <w:b/>
          <w:bCs/>
        </w:rPr>
        <w:t>Alert, Active Response, and Surge Capacity</w:t>
      </w:r>
      <w:r w:rsidRPr="00542770">
        <w:rPr>
          <w:rFonts w:ascii="Garamond" w:eastAsia="Georgia" w:hAnsi="Garamond" w:cs="Georgia"/>
        </w:rPr>
        <w:t xml:space="preserve">. By establishing the </w:t>
      </w:r>
      <w:r w:rsidRPr="00542770">
        <w:rPr>
          <w:rFonts w:ascii="Garamond" w:eastAsia="Georgia" w:hAnsi="Garamond" w:cs="Georgia"/>
          <w:b/>
          <w:bCs/>
        </w:rPr>
        <w:t>Pandemic Control Room</w:t>
      </w:r>
      <w:r w:rsidRPr="00542770">
        <w:rPr>
          <w:rFonts w:ascii="Garamond" w:eastAsia="Georgia" w:hAnsi="Garamond" w:cs="Georgia"/>
        </w:rPr>
        <w:t xml:space="preserve"> as a central command hub and maintaining a detailed directory of the </w:t>
      </w:r>
      <w:r w:rsidRPr="00542770">
        <w:rPr>
          <w:rFonts w:ascii="Garamond" w:eastAsia="Georgia" w:hAnsi="Garamond" w:cs="Georgia"/>
          <w:b/>
          <w:bCs/>
        </w:rPr>
        <w:t>450-strong health workforce</w:t>
      </w:r>
      <w:r w:rsidRPr="00542770">
        <w:rPr>
          <w:rFonts w:ascii="Garamond" w:eastAsia="Georgia" w:hAnsi="Garamond" w:cs="Georgia"/>
        </w:rPr>
        <w:t>, Vallicode has ensured that its "primary surge capacity" is not just a theoretical concept but a mobilized force ready for rapid intervention. This grassroots readiness is further bolstered by the standardization of screening protocols and the use of specific alert triggers to bypass administrative delays.</w:t>
      </w:r>
    </w:p>
    <w:p w14:paraId="1A66C7F0" w14:textId="77777777" w:rsidR="00542770" w:rsidRPr="00542770" w:rsidRDefault="00542770" w:rsidP="00542770">
      <w:pPr>
        <w:rPr>
          <w:rFonts w:ascii="Garamond" w:eastAsia="Georgia" w:hAnsi="Garamond" w:cs="Georgia"/>
        </w:rPr>
      </w:pPr>
      <w:r w:rsidRPr="00542770">
        <w:rPr>
          <w:rFonts w:ascii="Garamond" w:eastAsia="Georgia" w:hAnsi="Garamond" w:cs="Georgia"/>
        </w:rPr>
        <w:t xml:space="preserve">While the plan acknowledges current limitations, such as the reliance on district support for specialized medical resources, it provides a clear path forward through its emphasis on </w:t>
      </w:r>
      <w:r w:rsidRPr="00542770">
        <w:rPr>
          <w:rFonts w:ascii="Garamond" w:eastAsia="Georgia" w:hAnsi="Garamond" w:cs="Georgia"/>
          <w:b/>
          <w:bCs/>
        </w:rPr>
        <w:t>digital integration</w:t>
      </w:r>
      <w:r w:rsidRPr="00542770">
        <w:rPr>
          <w:rFonts w:ascii="Garamond" w:eastAsia="Georgia" w:hAnsi="Garamond" w:cs="Georgia"/>
        </w:rPr>
        <w:t xml:space="preserve"> and </w:t>
      </w:r>
      <w:r w:rsidRPr="00542770">
        <w:rPr>
          <w:rFonts w:ascii="Garamond" w:eastAsia="Georgia" w:hAnsi="Garamond" w:cs="Georgia"/>
          <w:b/>
          <w:bCs/>
        </w:rPr>
        <w:t>social protection for vulnerable groups</w:t>
      </w:r>
      <w:r w:rsidRPr="00542770">
        <w:rPr>
          <w:rFonts w:ascii="Garamond" w:eastAsia="Georgia" w:hAnsi="Garamond" w:cs="Georgia"/>
        </w:rPr>
        <w:t>. Ultimately, this document serves as a living guide for Vallicode Panchayat. Its success will be measured by the continued commitment to multi-sectoral collaboration and the transformation of this technical framework into a safer, more resilient environment for every citizen.</w:t>
      </w:r>
    </w:p>
    <w:p w14:paraId="20AF209F" w14:textId="77777777" w:rsidR="008913D0" w:rsidRPr="00B773D9" w:rsidRDefault="008913D0" w:rsidP="00173F86">
      <w:pPr>
        <w:rPr>
          <w:rFonts w:ascii="Garamond" w:eastAsia="Georgia" w:hAnsi="Garamond" w:cs="Georgia"/>
        </w:rPr>
      </w:pPr>
    </w:p>
    <w:p w14:paraId="294C0F56" w14:textId="77777777" w:rsidR="008913D0" w:rsidRPr="00B773D9" w:rsidRDefault="00177B11">
      <w:pPr>
        <w:pStyle w:val="Heading1"/>
        <w:spacing w:before="240" w:after="240"/>
        <w:rPr>
          <w:rFonts w:ascii="Garamond" w:eastAsia="Georgia" w:hAnsi="Garamond" w:cs="Georgia"/>
          <w:color w:val="000000"/>
        </w:rPr>
      </w:pPr>
      <w:bookmarkStart w:id="104" w:name="_Toc219737081"/>
      <w:r w:rsidRPr="00B773D9">
        <w:rPr>
          <w:rFonts w:ascii="Garamond" w:eastAsia="Georgia" w:hAnsi="Garamond" w:cs="Georgia"/>
          <w:color w:val="000000"/>
        </w:rPr>
        <w:t>RECOMMENDATIONS</w:t>
      </w:r>
      <w:bookmarkEnd w:id="104"/>
    </w:p>
    <w:p w14:paraId="65F513E8" w14:textId="77777777" w:rsidR="008913D0" w:rsidRPr="00B773D9" w:rsidRDefault="00177B11">
      <w:pPr>
        <w:pStyle w:val="Heading3"/>
        <w:keepNext w:val="0"/>
        <w:keepLines w:val="0"/>
        <w:numPr>
          <w:ilvl w:val="0"/>
          <w:numId w:val="27"/>
        </w:numPr>
        <w:spacing w:before="280" w:after="0"/>
        <w:rPr>
          <w:rFonts w:ascii="Garamond" w:eastAsia="Georgia" w:hAnsi="Garamond" w:cs="Georgia"/>
          <w:color w:val="000000"/>
          <w:sz w:val="24"/>
          <w:szCs w:val="24"/>
        </w:rPr>
      </w:pPr>
      <w:bookmarkStart w:id="105" w:name="_pxczfhjrr0l7" w:colFirst="0" w:colLast="0"/>
      <w:bookmarkEnd w:id="105"/>
      <w:r w:rsidRPr="00B773D9">
        <w:rPr>
          <w:rFonts w:ascii="Garamond" w:eastAsia="Georgia" w:hAnsi="Garamond" w:cs="Georgia"/>
          <w:color w:val="000000"/>
          <w:sz w:val="24"/>
          <w:szCs w:val="24"/>
        </w:rPr>
        <w:t>Strengthening Healthcare Infrastructure</w:t>
      </w:r>
    </w:p>
    <w:p w14:paraId="060997EE" w14:textId="77777777" w:rsidR="008913D0" w:rsidRPr="00B773D9" w:rsidRDefault="00177B11">
      <w:pPr>
        <w:numPr>
          <w:ilvl w:val="0"/>
          <w:numId w:val="20"/>
        </w:numPr>
        <w:jc w:val="left"/>
        <w:rPr>
          <w:rFonts w:ascii="Garamond" w:eastAsia="Georgia" w:hAnsi="Garamond" w:cs="Georgia"/>
        </w:rPr>
      </w:pPr>
      <w:r w:rsidRPr="00B773D9">
        <w:rPr>
          <w:rFonts w:ascii="Garamond" w:eastAsia="Georgia" w:hAnsi="Garamond" w:cs="Georgia"/>
        </w:rPr>
        <w:t>Establish a primary health response unit within the Panchayat with trained staff.</w:t>
      </w:r>
    </w:p>
    <w:p w14:paraId="39164779" w14:textId="77777777" w:rsidR="008913D0" w:rsidRPr="00B773D9" w:rsidRDefault="00177B11">
      <w:pPr>
        <w:numPr>
          <w:ilvl w:val="0"/>
          <w:numId w:val="20"/>
        </w:numPr>
        <w:jc w:val="left"/>
        <w:rPr>
          <w:rFonts w:ascii="Garamond" w:eastAsia="Georgia" w:hAnsi="Garamond" w:cs="Georgia"/>
        </w:rPr>
      </w:pPr>
      <w:r w:rsidRPr="00B773D9">
        <w:rPr>
          <w:rFonts w:ascii="Garamond" w:eastAsia="Georgia" w:hAnsi="Garamond" w:cs="Georgia"/>
        </w:rPr>
        <w:t>Ensure availability of basic medical supplies (masks, sanitizers, PPE kits, oxygen cylinders).</w:t>
      </w:r>
    </w:p>
    <w:p w14:paraId="26C0C7C6" w14:textId="35067D35" w:rsidR="008913D0" w:rsidRPr="00B773D9" w:rsidRDefault="00177B11">
      <w:pPr>
        <w:numPr>
          <w:ilvl w:val="0"/>
          <w:numId w:val="20"/>
        </w:numPr>
        <w:spacing w:after="240"/>
        <w:jc w:val="left"/>
        <w:rPr>
          <w:rFonts w:ascii="Garamond" w:eastAsia="Georgia" w:hAnsi="Garamond" w:cs="Georgia"/>
        </w:rPr>
      </w:pPr>
      <w:r w:rsidRPr="00B773D9">
        <w:rPr>
          <w:rFonts w:ascii="Garamond" w:eastAsia="Georgia" w:hAnsi="Garamond" w:cs="Georgia"/>
        </w:rPr>
        <w:lastRenderedPageBreak/>
        <w:t xml:space="preserve">Create tie-ups with </w:t>
      </w:r>
      <w:r w:rsidR="00A240EF">
        <w:rPr>
          <w:rFonts w:ascii="Garamond" w:eastAsia="Georgia" w:hAnsi="Garamond" w:cs="Georgia"/>
        </w:rPr>
        <w:t xml:space="preserve">nearby </w:t>
      </w:r>
      <w:r w:rsidR="00F354F8">
        <w:rPr>
          <w:rFonts w:ascii="Garamond" w:eastAsia="Georgia" w:hAnsi="Garamond" w:cs="Georgia"/>
        </w:rPr>
        <w:t xml:space="preserve">hospitals </w:t>
      </w:r>
      <w:r w:rsidR="00F354F8" w:rsidRPr="00B773D9">
        <w:rPr>
          <w:rFonts w:ascii="Garamond" w:eastAsia="Georgia" w:hAnsi="Garamond" w:cs="Georgia"/>
        </w:rPr>
        <w:t>for</w:t>
      </w:r>
      <w:r w:rsidRPr="00B773D9">
        <w:rPr>
          <w:rFonts w:ascii="Garamond" w:eastAsia="Georgia" w:hAnsi="Garamond" w:cs="Georgia"/>
        </w:rPr>
        <w:t xml:space="preserve"> emergency referral and transport.</w:t>
      </w:r>
    </w:p>
    <w:p w14:paraId="4CBCB019" w14:textId="77777777" w:rsidR="008913D0" w:rsidRPr="00B773D9" w:rsidRDefault="00177B11">
      <w:pPr>
        <w:pStyle w:val="Heading3"/>
        <w:keepNext w:val="0"/>
        <w:keepLines w:val="0"/>
        <w:spacing w:before="280"/>
        <w:rPr>
          <w:rFonts w:ascii="Garamond" w:eastAsia="Georgia" w:hAnsi="Garamond" w:cs="Georgia"/>
          <w:color w:val="000000"/>
          <w:sz w:val="24"/>
          <w:szCs w:val="24"/>
        </w:rPr>
      </w:pPr>
      <w:bookmarkStart w:id="106" w:name="_q88rvuyxa9ww" w:colFirst="0" w:colLast="0"/>
      <w:bookmarkEnd w:id="106"/>
      <w:r w:rsidRPr="00B773D9">
        <w:rPr>
          <w:rFonts w:ascii="Garamond" w:eastAsia="Georgia" w:hAnsi="Garamond" w:cs="Georgia"/>
          <w:color w:val="000000"/>
          <w:sz w:val="24"/>
          <w:szCs w:val="24"/>
        </w:rPr>
        <w:t>2. Community Awareness &amp; Education</w:t>
      </w:r>
    </w:p>
    <w:p w14:paraId="7DBC9F9F" w14:textId="77777777" w:rsidR="008913D0" w:rsidRPr="00B773D9" w:rsidRDefault="00177B11">
      <w:pPr>
        <w:numPr>
          <w:ilvl w:val="0"/>
          <w:numId w:val="24"/>
        </w:numPr>
        <w:spacing w:before="240"/>
        <w:jc w:val="left"/>
        <w:rPr>
          <w:rFonts w:ascii="Garamond" w:eastAsia="Georgia" w:hAnsi="Garamond" w:cs="Georgia"/>
        </w:rPr>
      </w:pPr>
      <w:r w:rsidRPr="00B773D9">
        <w:rPr>
          <w:rFonts w:ascii="Garamond" w:eastAsia="Georgia" w:hAnsi="Garamond" w:cs="Georgia"/>
        </w:rPr>
        <w:t>Conduct regular awareness campaigns on hygiene, vaccination, and preventive measures.</w:t>
      </w:r>
    </w:p>
    <w:p w14:paraId="48449038" w14:textId="77777777" w:rsidR="008913D0" w:rsidRPr="00B773D9" w:rsidRDefault="00177B11">
      <w:pPr>
        <w:numPr>
          <w:ilvl w:val="0"/>
          <w:numId w:val="24"/>
        </w:numPr>
        <w:jc w:val="left"/>
        <w:rPr>
          <w:rFonts w:ascii="Garamond" w:eastAsia="Georgia" w:hAnsi="Garamond" w:cs="Georgia"/>
        </w:rPr>
      </w:pPr>
      <w:r w:rsidRPr="00B773D9">
        <w:rPr>
          <w:rFonts w:ascii="Garamond" w:eastAsia="Georgia" w:hAnsi="Garamond" w:cs="Georgia"/>
        </w:rPr>
        <w:t>Use local communication channels (community radio, WhatsApp groups, notice boards) to spread verified information.</w:t>
      </w:r>
    </w:p>
    <w:p w14:paraId="095D9F1F" w14:textId="77777777" w:rsidR="008913D0" w:rsidRPr="00B773D9" w:rsidRDefault="00177B11">
      <w:pPr>
        <w:numPr>
          <w:ilvl w:val="0"/>
          <w:numId w:val="24"/>
        </w:numPr>
        <w:spacing w:after="240"/>
        <w:jc w:val="left"/>
        <w:rPr>
          <w:rFonts w:ascii="Garamond" w:eastAsia="Georgia" w:hAnsi="Garamond" w:cs="Georgia"/>
        </w:rPr>
      </w:pPr>
      <w:r w:rsidRPr="00B773D9">
        <w:rPr>
          <w:rFonts w:ascii="Garamond" w:eastAsia="Georgia" w:hAnsi="Garamond" w:cs="Georgia"/>
        </w:rPr>
        <w:t>Train volunteers to act as health ambassadors in each ward.</w:t>
      </w:r>
    </w:p>
    <w:p w14:paraId="67AE1584" w14:textId="77777777" w:rsidR="008913D0" w:rsidRPr="00B773D9" w:rsidRDefault="00177B11">
      <w:pPr>
        <w:pStyle w:val="Heading3"/>
        <w:keepNext w:val="0"/>
        <w:keepLines w:val="0"/>
        <w:spacing w:before="280"/>
        <w:rPr>
          <w:rFonts w:ascii="Garamond" w:eastAsia="Georgia" w:hAnsi="Garamond" w:cs="Georgia"/>
          <w:color w:val="000000"/>
          <w:sz w:val="24"/>
          <w:szCs w:val="24"/>
        </w:rPr>
      </w:pPr>
      <w:bookmarkStart w:id="107" w:name="_u087a4hbt85z" w:colFirst="0" w:colLast="0"/>
      <w:bookmarkEnd w:id="107"/>
      <w:r w:rsidRPr="00B773D9">
        <w:rPr>
          <w:rFonts w:ascii="Garamond" w:eastAsia="Georgia" w:hAnsi="Garamond" w:cs="Georgia"/>
          <w:color w:val="000000"/>
          <w:sz w:val="24"/>
          <w:szCs w:val="24"/>
        </w:rPr>
        <w:t>3. Emergency Response &amp; Coordination</w:t>
      </w:r>
    </w:p>
    <w:p w14:paraId="1C7C5E12" w14:textId="77777777" w:rsidR="008913D0" w:rsidRPr="00B773D9" w:rsidRDefault="00177B11">
      <w:pPr>
        <w:numPr>
          <w:ilvl w:val="0"/>
          <w:numId w:val="23"/>
        </w:numPr>
        <w:spacing w:before="240"/>
        <w:jc w:val="left"/>
        <w:rPr>
          <w:rFonts w:ascii="Garamond" w:eastAsia="Georgia" w:hAnsi="Garamond" w:cs="Georgia"/>
        </w:rPr>
      </w:pPr>
      <w:r w:rsidRPr="00B773D9">
        <w:rPr>
          <w:rFonts w:ascii="Garamond" w:eastAsia="Georgia" w:hAnsi="Garamond" w:cs="Georgia"/>
        </w:rPr>
        <w:t>Form a Pandemic Preparedness Committee at Panchayat level including health workers, ward members, and NGOs.</w:t>
      </w:r>
    </w:p>
    <w:p w14:paraId="6A318857" w14:textId="77777777" w:rsidR="008913D0" w:rsidRPr="00B773D9" w:rsidRDefault="00177B11">
      <w:pPr>
        <w:numPr>
          <w:ilvl w:val="0"/>
          <w:numId w:val="23"/>
        </w:numPr>
        <w:jc w:val="left"/>
        <w:rPr>
          <w:rFonts w:ascii="Garamond" w:eastAsia="Georgia" w:hAnsi="Garamond" w:cs="Georgia"/>
        </w:rPr>
      </w:pPr>
      <w:r w:rsidRPr="00B773D9">
        <w:rPr>
          <w:rFonts w:ascii="Garamond" w:eastAsia="Georgia" w:hAnsi="Garamond" w:cs="Georgia"/>
        </w:rPr>
        <w:t>Develop a clear action plan for lockdowns, quarantine, and distribution of essentials.</w:t>
      </w:r>
    </w:p>
    <w:p w14:paraId="09486D77" w14:textId="77777777" w:rsidR="008913D0" w:rsidRPr="00B773D9" w:rsidRDefault="00177B11">
      <w:pPr>
        <w:numPr>
          <w:ilvl w:val="0"/>
          <w:numId w:val="23"/>
        </w:numPr>
        <w:spacing w:after="240"/>
        <w:jc w:val="left"/>
        <w:rPr>
          <w:rFonts w:ascii="Garamond" w:eastAsia="Georgia" w:hAnsi="Garamond" w:cs="Georgia"/>
        </w:rPr>
      </w:pPr>
      <w:r w:rsidRPr="00B773D9">
        <w:rPr>
          <w:rFonts w:ascii="Garamond" w:eastAsia="Georgia" w:hAnsi="Garamond" w:cs="Georgia"/>
        </w:rPr>
        <w:t>Maintain a database of vulnerable groups (elderly, differently-abled, chronically ill) for targeted support.</w:t>
      </w:r>
    </w:p>
    <w:p w14:paraId="3A9C2B5F" w14:textId="77777777" w:rsidR="008913D0" w:rsidRPr="00B773D9" w:rsidRDefault="00177B11">
      <w:pPr>
        <w:pStyle w:val="Heading3"/>
        <w:keepNext w:val="0"/>
        <w:keepLines w:val="0"/>
        <w:spacing w:before="280"/>
        <w:rPr>
          <w:rFonts w:ascii="Garamond" w:eastAsia="Georgia" w:hAnsi="Garamond" w:cs="Georgia"/>
          <w:color w:val="000000"/>
          <w:sz w:val="24"/>
          <w:szCs w:val="24"/>
        </w:rPr>
      </w:pPr>
      <w:bookmarkStart w:id="108" w:name="_bscg8nx5tnc4" w:colFirst="0" w:colLast="0"/>
      <w:bookmarkEnd w:id="108"/>
      <w:r w:rsidRPr="00B773D9">
        <w:rPr>
          <w:rFonts w:ascii="Garamond" w:eastAsia="Georgia" w:hAnsi="Garamond" w:cs="Georgia"/>
          <w:color w:val="000000"/>
          <w:sz w:val="24"/>
          <w:szCs w:val="24"/>
        </w:rPr>
        <w:t>4. Supply Chain &amp; Food Security</w:t>
      </w:r>
    </w:p>
    <w:p w14:paraId="1438BDBF" w14:textId="77777777" w:rsidR="008913D0" w:rsidRPr="00B773D9" w:rsidRDefault="00177B11">
      <w:pPr>
        <w:numPr>
          <w:ilvl w:val="0"/>
          <w:numId w:val="12"/>
        </w:numPr>
        <w:spacing w:before="240"/>
        <w:jc w:val="left"/>
        <w:rPr>
          <w:rFonts w:ascii="Garamond" w:eastAsia="Georgia" w:hAnsi="Garamond" w:cs="Georgia"/>
        </w:rPr>
      </w:pPr>
      <w:r w:rsidRPr="00B773D9">
        <w:rPr>
          <w:rFonts w:ascii="Garamond" w:eastAsia="Georgia" w:hAnsi="Garamond" w:cs="Georgia"/>
        </w:rPr>
        <w:t>Identify and support local suppliers and farmers to ensure uninterrupted food supply.</w:t>
      </w:r>
    </w:p>
    <w:p w14:paraId="5FD400E2" w14:textId="77777777" w:rsidR="008913D0" w:rsidRPr="00B773D9" w:rsidRDefault="00177B11">
      <w:pPr>
        <w:numPr>
          <w:ilvl w:val="0"/>
          <w:numId w:val="12"/>
        </w:numPr>
        <w:jc w:val="left"/>
        <w:rPr>
          <w:rFonts w:ascii="Garamond" w:eastAsia="Georgia" w:hAnsi="Garamond" w:cs="Georgia"/>
        </w:rPr>
      </w:pPr>
      <w:r w:rsidRPr="00B773D9">
        <w:rPr>
          <w:rFonts w:ascii="Garamond" w:eastAsia="Georgia" w:hAnsi="Garamond" w:cs="Georgia"/>
        </w:rPr>
        <w:t>Create community kitchens during emergencies to serve vulnerable populations.</w:t>
      </w:r>
    </w:p>
    <w:p w14:paraId="6332B64A" w14:textId="77777777" w:rsidR="008913D0" w:rsidRPr="00B773D9" w:rsidRDefault="00177B11">
      <w:pPr>
        <w:numPr>
          <w:ilvl w:val="0"/>
          <w:numId w:val="12"/>
        </w:numPr>
        <w:spacing w:after="240"/>
        <w:jc w:val="left"/>
        <w:rPr>
          <w:rFonts w:ascii="Garamond" w:eastAsia="Georgia" w:hAnsi="Garamond" w:cs="Georgia"/>
        </w:rPr>
      </w:pPr>
      <w:r w:rsidRPr="00B773D9">
        <w:rPr>
          <w:rFonts w:ascii="Garamond" w:eastAsia="Georgia" w:hAnsi="Garamond" w:cs="Georgia"/>
        </w:rPr>
        <w:t>Stockpile essential commodities in Panchayat-run outlets for crisis periods.</w:t>
      </w:r>
    </w:p>
    <w:p w14:paraId="2B882D12" w14:textId="77777777" w:rsidR="008913D0" w:rsidRPr="00B773D9" w:rsidRDefault="00177B11">
      <w:pPr>
        <w:pStyle w:val="Heading3"/>
        <w:keepNext w:val="0"/>
        <w:keepLines w:val="0"/>
        <w:spacing w:before="280"/>
        <w:rPr>
          <w:rFonts w:ascii="Garamond" w:eastAsia="Georgia" w:hAnsi="Garamond" w:cs="Georgia"/>
          <w:color w:val="000000"/>
          <w:sz w:val="24"/>
          <w:szCs w:val="24"/>
        </w:rPr>
      </w:pPr>
      <w:bookmarkStart w:id="109" w:name="_x29xeot2nrc" w:colFirst="0" w:colLast="0"/>
      <w:bookmarkEnd w:id="109"/>
      <w:r w:rsidRPr="00B773D9">
        <w:rPr>
          <w:rFonts w:ascii="Garamond" w:eastAsia="Georgia" w:hAnsi="Garamond" w:cs="Georgia"/>
          <w:color w:val="000000"/>
          <w:sz w:val="24"/>
          <w:szCs w:val="24"/>
        </w:rPr>
        <w:t>5. Digital Preparedness</w:t>
      </w:r>
    </w:p>
    <w:p w14:paraId="2235CC81" w14:textId="77777777" w:rsidR="008913D0" w:rsidRPr="00B773D9" w:rsidRDefault="00177B11">
      <w:pPr>
        <w:numPr>
          <w:ilvl w:val="0"/>
          <w:numId w:val="26"/>
        </w:numPr>
        <w:spacing w:before="240"/>
        <w:jc w:val="left"/>
        <w:rPr>
          <w:rFonts w:ascii="Garamond" w:eastAsia="Georgia" w:hAnsi="Garamond" w:cs="Georgia"/>
        </w:rPr>
      </w:pPr>
      <w:r w:rsidRPr="00B773D9">
        <w:rPr>
          <w:rFonts w:ascii="Garamond" w:eastAsia="Georgia" w:hAnsi="Garamond" w:cs="Georgia"/>
        </w:rPr>
        <w:t>Promote digital platforms for telemedicine consultations.</w:t>
      </w:r>
    </w:p>
    <w:p w14:paraId="04F336DA" w14:textId="77777777" w:rsidR="008913D0" w:rsidRPr="00B773D9" w:rsidRDefault="00177B11">
      <w:pPr>
        <w:numPr>
          <w:ilvl w:val="0"/>
          <w:numId w:val="26"/>
        </w:numPr>
        <w:jc w:val="left"/>
        <w:rPr>
          <w:rFonts w:ascii="Garamond" w:eastAsia="Georgia" w:hAnsi="Garamond" w:cs="Georgia"/>
        </w:rPr>
      </w:pPr>
      <w:r w:rsidRPr="00B773D9">
        <w:rPr>
          <w:rFonts w:ascii="Garamond" w:eastAsia="Georgia" w:hAnsi="Garamond" w:cs="Georgia"/>
        </w:rPr>
        <w:t>Use Panchayat’s website/social media for real-time updates on health advisories.</w:t>
      </w:r>
    </w:p>
    <w:p w14:paraId="018BEF57" w14:textId="77777777" w:rsidR="008913D0" w:rsidRPr="00B773D9" w:rsidRDefault="00177B11">
      <w:pPr>
        <w:numPr>
          <w:ilvl w:val="0"/>
          <w:numId w:val="26"/>
        </w:numPr>
        <w:spacing w:after="240"/>
        <w:jc w:val="left"/>
        <w:rPr>
          <w:rFonts w:ascii="Garamond" w:eastAsia="Georgia" w:hAnsi="Garamond" w:cs="Georgia"/>
        </w:rPr>
      </w:pPr>
      <w:r w:rsidRPr="00B773D9">
        <w:rPr>
          <w:rFonts w:ascii="Garamond" w:eastAsia="Georgia" w:hAnsi="Garamond" w:cs="Georgia"/>
        </w:rPr>
        <w:t>Encourage online grievance redressal to reduce crowding in offices.</w:t>
      </w:r>
    </w:p>
    <w:p w14:paraId="70697B2C" w14:textId="77777777" w:rsidR="008913D0" w:rsidRPr="00B773D9" w:rsidRDefault="00177B11">
      <w:pPr>
        <w:pStyle w:val="Heading3"/>
        <w:keepNext w:val="0"/>
        <w:keepLines w:val="0"/>
        <w:spacing w:before="280"/>
        <w:rPr>
          <w:rFonts w:ascii="Garamond" w:eastAsia="Georgia" w:hAnsi="Garamond" w:cs="Georgia"/>
          <w:color w:val="000000"/>
          <w:sz w:val="24"/>
          <w:szCs w:val="24"/>
        </w:rPr>
      </w:pPr>
      <w:bookmarkStart w:id="110" w:name="_muifvziicpks" w:colFirst="0" w:colLast="0"/>
      <w:bookmarkEnd w:id="110"/>
      <w:r w:rsidRPr="00B773D9">
        <w:rPr>
          <w:rFonts w:ascii="Garamond" w:eastAsia="Georgia" w:hAnsi="Garamond" w:cs="Georgia"/>
          <w:color w:val="000000"/>
          <w:sz w:val="24"/>
          <w:szCs w:val="24"/>
        </w:rPr>
        <w:t>6. Training &amp; Capacity Building</w:t>
      </w:r>
    </w:p>
    <w:p w14:paraId="19A74B63" w14:textId="77777777" w:rsidR="008913D0" w:rsidRPr="00B773D9" w:rsidRDefault="00177B11">
      <w:pPr>
        <w:numPr>
          <w:ilvl w:val="0"/>
          <w:numId w:val="2"/>
        </w:numPr>
        <w:spacing w:before="240"/>
        <w:jc w:val="left"/>
        <w:rPr>
          <w:rFonts w:ascii="Garamond" w:eastAsia="Georgia" w:hAnsi="Garamond" w:cs="Georgia"/>
        </w:rPr>
      </w:pPr>
      <w:r w:rsidRPr="00B773D9">
        <w:rPr>
          <w:rFonts w:ascii="Garamond" w:eastAsia="Georgia" w:hAnsi="Garamond" w:cs="Georgia"/>
        </w:rPr>
        <w:t>Organize mock drills for pandemic response in schools, offices, and public spaces.</w:t>
      </w:r>
    </w:p>
    <w:p w14:paraId="4203D27B" w14:textId="77777777" w:rsidR="008913D0" w:rsidRPr="00B773D9" w:rsidRDefault="00177B11">
      <w:pPr>
        <w:numPr>
          <w:ilvl w:val="0"/>
          <w:numId w:val="2"/>
        </w:numPr>
        <w:jc w:val="left"/>
        <w:rPr>
          <w:rFonts w:ascii="Garamond" w:eastAsia="Georgia" w:hAnsi="Garamond" w:cs="Georgia"/>
        </w:rPr>
      </w:pPr>
      <w:r w:rsidRPr="00B773D9">
        <w:rPr>
          <w:rFonts w:ascii="Garamond" w:eastAsia="Georgia" w:hAnsi="Garamond" w:cs="Georgia"/>
        </w:rPr>
        <w:t>Train Panchayat staff and volunteers in first aid, infection control, and crowd management.</w:t>
      </w:r>
    </w:p>
    <w:p w14:paraId="27AE9765" w14:textId="77777777" w:rsidR="008913D0" w:rsidRPr="00B773D9" w:rsidRDefault="00177B11">
      <w:pPr>
        <w:numPr>
          <w:ilvl w:val="0"/>
          <w:numId w:val="2"/>
        </w:numPr>
        <w:spacing w:after="240"/>
        <w:jc w:val="left"/>
        <w:rPr>
          <w:rFonts w:ascii="Garamond" w:eastAsia="Georgia" w:hAnsi="Garamond" w:cs="Georgia"/>
        </w:rPr>
      </w:pPr>
      <w:r w:rsidRPr="00B773D9">
        <w:rPr>
          <w:rFonts w:ascii="Garamond" w:eastAsia="Georgia" w:hAnsi="Garamond" w:cs="Georgia"/>
        </w:rPr>
        <w:t>Collaborate with NGOs and health departments for capacity-building workshops.</w:t>
      </w:r>
    </w:p>
    <w:p w14:paraId="6FF2C7F1" w14:textId="77777777" w:rsidR="008913D0" w:rsidRPr="00B773D9" w:rsidRDefault="00177B11">
      <w:pPr>
        <w:pStyle w:val="Heading3"/>
        <w:keepNext w:val="0"/>
        <w:keepLines w:val="0"/>
        <w:spacing w:before="280"/>
        <w:rPr>
          <w:rFonts w:ascii="Garamond" w:eastAsia="Georgia" w:hAnsi="Garamond" w:cs="Georgia"/>
          <w:color w:val="000000"/>
          <w:sz w:val="24"/>
          <w:szCs w:val="24"/>
        </w:rPr>
      </w:pPr>
      <w:bookmarkStart w:id="111" w:name="_vwv3aiwtqtnd" w:colFirst="0" w:colLast="0"/>
      <w:bookmarkEnd w:id="111"/>
      <w:r w:rsidRPr="00B773D9">
        <w:rPr>
          <w:rFonts w:ascii="Garamond" w:eastAsia="Georgia" w:hAnsi="Garamond" w:cs="Georgia"/>
          <w:color w:val="000000"/>
          <w:sz w:val="24"/>
          <w:szCs w:val="24"/>
        </w:rPr>
        <w:t>7. Long-Term Resilience</w:t>
      </w:r>
    </w:p>
    <w:p w14:paraId="4FED68FA" w14:textId="77777777" w:rsidR="008913D0" w:rsidRPr="00B773D9" w:rsidRDefault="00177B11">
      <w:pPr>
        <w:numPr>
          <w:ilvl w:val="0"/>
          <w:numId w:val="21"/>
        </w:numPr>
        <w:spacing w:before="240"/>
        <w:jc w:val="left"/>
        <w:rPr>
          <w:rFonts w:ascii="Garamond" w:eastAsia="Georgia" w:hAnsi="Garamond" w:cs="Georgia"/>
        </w:rPr>
      </w:pPr>
      <w:r w:rsidRPr="00B773D9">
        <w:rPr>
          <w:rFonts w:ascii="Garamond" w:eastAsia="Georgia" w:hAnsi="Garamond" w:cs="Georgia"/>
        </w:rPr>
        <w:t>Integrate pandemic preparedness into the Panchayat Development Plan.</w:t>
      </w:r>
    </w:p>
    <w:p w14:paraId="61E1258C" w14:textId="77777777" w:rsidR="008913D0" w:rsidRPr="00B773D9" w:rsidRDefault="00177B11">
      <w:pPr>
        <w:numPr>
          <w:ilvl w:val="0"/>
          <w:numId w:val="21"/>
        </w:numPr>
        <w:jc w:val="left"/>
        <w:rPr>
          <w:rFonts w:ascii="Garamond" w:eastAsia="Georgia" w:hAnsi="Garamond" w:cs="Georgia"/>
        </w:rPr>
      </w:pPr>
      <w:r w:rsidRPr="00B773D9">
        <w:rPr>
          <w:rFonts w:ascii="Garamond" w:eastAsia="Georgia" w:hAnsi="Garamond" w:cs="Georgia"/>
        </w:rPr>
        <w:t>Allocate a dedicated budget for health emergencies.</w:t>
      </w:r>
    </w:p>
    <w:p w14:paraId="156A46D3" w14:textId="77777777" w:rsidR="008913D0" w:rsidRPr="00B773D9" w:rsidRDefault="00177B11">
      <w:pPr>
        <w:numPr>
          <w:ilvl w:val="0"/>
          <w:numId w:val="21"/>
        </w:numPr>
        <w:spacing w:after="240"/>
        <w:jc w:val="left"/>
        <w:rPr>
          <w:rFonts w:ascii="Garamond" w:eastAsia="Georgia" w:hAnsi="Garamond" w:cs="Georgia"/>
        </w:rPr>
      </w:pPr>
      <w:r w:rsidRPr="00B773D9">
        <w:rPr>
          <w:rFonts w:ascii="Garamond" w:eastAsia="Georgia" w:hAnsi="Garamond" w:cs="Georgia"/>
        </w:rPr>
        <w:t>Encourage community participation in planning and monitoring preparedness measures.</w:t>
      </w:r>
    </w:p>
    <w:p w14:paraId="292BD3C3" w14:textId="77777777" w:rsidR="008913D0" w:rsidRPr="00B773D9" w:rsidRDefault="00177B11">
      <w:pPr>
        <w:spacing w:before="240" w:after="240"/>
        <w:rPr>
          <w:rFonts w:ascii="Garamond" w:eastAsia="Georgia" w:hAnsi="Garamond" w:cs="Georgia"/>
          <w:b/>
          <w:bCs/>
          <w:u w:val="single"/>
        </w:rPr>
      </w:pPr>
      <w:r w:rsidRPr="00B773D9">
        <w:rPr>
          <w:rFonts w:ascii="Garamond" w:eastAsia="Georgia" w:hAnsi="Garamond" w:cs="Georgia"/>
          <w:b/>
          <w:bCs/>
          <w:u w:val="single"/>
        </w:rPr>
        <w:t xml:space="preserve"> </w:t>
      </w:r>
    </w:p>
    <w:p w14:paraId="1167A1C8" w14:textId="77777777" w:rsidR="008913D0" w:rsidRPr="00B773D9" w:rsidRDefault="008913D0">
      <w:pPr>
        <w:spacing w:before="240" w:after="240"/>
        <w:rPr>
          <w:rFonts w:ascii="Garamond" w:eastAsia="Georgia" w:hAnsi="Garamond" w:cs="Georgia"/>
          <w:b/>
          <w:bCs/>
          <w:u w:val="single"/>
        </w:rPr>
      </w:pPr>
    </w:p>
    <w:p w14:paraId="4FB62323" w14:textId="77777777" w:rsidR="008913D0" w:rsidRPr="00B773D9" w:rsidRDefault="00177B11">
      <w:pPr>
        <w:spacing w:before="240" w:after="240"/>
        <w:rPr>
          <w:rFonts w:ascii="Garamond" w:eastAsia="Georgia" w:hAnsi="Garamond" w:cs="Georgia"/>
          <w:b/>
          <w:bCs/>
          <w:color w:val="FF0000"/>
          <w:u w:val="single"/>
        </w:rPr>
      </w:pPr>
      <w:r w:rsidRPr="00B773D9">
        <w:rPr>
          <w:rFonts w:ascii="Garamond" w:eastAsia="Georgia" w:hAnsi="Garamond" w:cs="Georgia"/>
          <w:b/>
          <w:bCs/>
          <w:color w:val="FF0000"/>
          <w:u w:val="single"/>
        </w:rPr>
        <w:t>MOCKDRILL SCENARIOS</w:t>
      </w:r>
    </w:p>
    <w:p w14:paraId="13464681" w14:textId="77777777" w:rsidR="00F354F8" w:rsidRPr="00F354F8" w:rsidRDefault="00F354F8" w:rsidP="00F354F8">
      <w:pPr>
        <w:numPr>
          <w:ilvl w:val="0"/>
          <w:numId w:val="35"/>
        </w:numPr>
        <w:spacing w:before="240" w:after="240"/>
        <w:rPr>
          <w:rFonts w:ascii="Garamond" w:eastAsia="Georgia" w:hAnsi="Garamond" w:cs="Georgia"/>
          <w:b/>
          <w:bCs/>
        </w:rPr>
      </w:pPr>
      <w:r w:rsidRPr="00F354F8">
        <w:rPr>
          <w:rFonts w:ascii="Garamond" w:eastAsia="Georgia" w:hAnsi="Garamond" w:cs="Georgia"/>
          <w:b/>
          <w:bCs/>
        </w:rPr>
        <w:lastRenderedPageBreak/>
        <w:t>Location: PHC Pharmacy / Medicine Store (near the cold chain point).</w:t>
      </w:r>
    </w:p>
    <w:p w14:paraId="0A0B7D50" w14:textId="77777777" w:rsidR="00F354F8" w:rsidRPr="00F354F8" w:rsidRDefault="00F354F8" w:rsidP="00F354F8">
      <w:pPr>
        <w:numPr>
          <w:ilvl w:val="0"/>
          <w:numId w:val="35"/>
        </w:numPr>
        <w:spacing w:before="240" w:after="240"/>
        <w:rPr>
          <w:rFonts w:ascii="Garamond" w:eastAsia="Georgia" w:hAnsi="Garamond" w:cs="Georgia"/>
          <w:b/>
          <w:bCs/>
        </w:rPr>
      </w:pPr>
      <w:r w:rsidRPr="00F354F8">
        <w:rPr>
          <w:rFonts w:ascii="Garamond" w:eastAsia="Georgia" w:hAnsi="Garamond" w:cs="Georgia"/>
          <w:b/>
          <w:bCs/>
        </w:rPr>
        <w:t>Cause: Short circuit in an old stabilizer connected to a vaccine refrigerator.</w:t>
      </w:r>
    </w:p>
    <w:p w14:paraId="3CB02A04" w14:textId="71425817" w:rsidR="00F354F8" w:rsidRPr="00F354F8" w:rsidRDefault="00F354F8" w:rsidP="00F354F8">
      <w:pPr>
        <w:numPr>
          <w:ilvl w:val="0"/>
          <w:numId w:val="35"/>
        </w:numPr>
        <w:spacing w:before="240" w:after="240"/>
        <w:rPr>
          <w:rFonts w:ascii="Garamond" w:eastAsia="Georgia" w:hAnsi="Garamond" w:cs="Georgia"/>
          <w:b/>
          <w:bCs/>
        </w:rPr>
      </w:pPr>
      <w:r w:rsidRPr="00F354F8">
        <w:rPr>
          <w:rFonts w:ascii="Garamond" w:eastAsia="Georgia" w:hAnsi="Garamond" w:cs="Georgia"/>
          <w:b/>
          <w:bCs/>
        </w:rPr>
        <w:t>Time: 11:00 AM (Peak OPD hours with 40+ patients in the waiting area).</w:t>
      </w:r>
    </w:p>
    <w:p w14:paraId="4D48A64E"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Phase 1: Detection and Alert (0–2 Minutes)</w:t>
      </w:r>
    </w:p>
    <w:p w14:paraId="7720E9C8" w14:textId="77777777" w:rsidR="00F354F8" w:rsidRPr="00F354F8" w:rsidRDefault="00F354F8" w:rsidP="00F354F8">
      <w:pPr>
        <w:numPr>
          <w:ilvl w:val="0"/>
          <w:numId w:val="36"/>
        </w:numPr>
        <w:spacing w:before="240" w:after="240"/>
        <w:rPr>
          <w:rFonts w:ascii="Garamond" w:eastAsia="Georgia" w:hAnsi="Garamond" w:cs="Georgia"/>
          <w:b/>
          <w:bCs/>
        </w:rPr>
      </w:pPr>
      <w:r w:rsidRPr="00F354F8">
        <w:rPr>
          <w:rFonts w:ascii="Garamond" w:eastAsia="Georgia" w:hAnsi="Garamond" w:cs="Georgia"/>
          <w:b/>
          <w:bCs/>
        </w:rPr>
        <w:t>Discovery: A staff nurse notices thick black smoke and a burning plastic smell coming from the Pharmacy.</w:t>
      </w:r>
    </w:p>
    <w:p w14:paraId="44B589A1" w14:textId="77777777" w:rsidR="00F354F8" w:rsidRPr="00F354F8" w:rsidRDefault="00F354F8" w:rsidP="00F354F8">
      <w:pPr>
        <w:numPr>
          <w:ilvl w:val="0"/>
          <w:numId w:val="36"/>
        </w:numPr>
        <w:spacing w:before="240" w:after="240"/>
        <w:rPr>
          <w:rFonts w:ascii="Garamond" w:eastAsia="Georgia" w:hAnsi="Garamond" w:cs="Georgia"/>
          <w:b/>
          <w:bCs/>
        </w:rPr>
      </w:pPr>
      <w:r w:rsidRPr="00F354F8">
        <w:rPr>
          <w:rFonts w:ascii="Garamond" w:eastAsia="Georgia" w:hAnsi="Garamond" w:cs="Georgia"/>
          <w:b/>
          <w:bCs/>
        </w:rPr>
        <w:t>Initial Action: The nurse shouts "FIRE! FIRE! FIRE!" (The standard vocal alert).</w:t>
      </w:r>
    </w:p>
    <w:p w14:paraId="036DB597" w14:textId="77777777" w:rsidR="00F354F8" w:rsidRPr="00F354F8" w:rsidRDefault="00F354F8" w:rsidP="00F354F8">
      <w:pPr>
        <w:numPr>
          <w:ilvl w:val="0"/>
          <w:numId w:val="36"/>
        </w:numPr>
        <w:spacing w:before="240" w:after="240"/>
        <w:rPr>
          <w:rFonts w:ascii="Garamond" w:eastAsia="Georgia" w:hAnsi="Garamond" w:cs="Georgia"/>
          <w:b/>
          <w:bCs/>
        </w:rPr>
      </w:pPr>
      <w:r w:rsidRPr="00F354F8">
        <w:rPr>
          <w:rFonts w:ascii="Garamond" w:eastAsia="Georgia" w:hAnsi="Garamond" w:cs="Georgia"/>
          <w:b/>
          <w:bCs/>
        </w:rPr>
        <w:t>Activation: The nearest staff member breaks the Manual Call Point (MCP) glass to trigger the fire alarm.</w:t>
      </w:r>
    </w:p>
    <w:p w14:paraId="22DC1C00" w14:textId="77777777" w:rsidR="00F354F8" w:rsidRPr="00F354F8" w:rsidRDefault="00F354F8" w:rsidP="00F354F8">
      <w:pPr>
        <w:numPr>
          <w:ilvl w:val="0"/>
          <w:numId w:val="36"/>
        </w:numPr>
        <w:spacing w:before="240" w:after="240"/>
        <w:rPr>
          <w:rFonts w:ascii="Garamond" w:eastAsia="Georgia" w:hAnsi="Garamond" w:cs="Georgia"/>
          <w:b/>
          <w:bCs/>
        </w:rPr>
      </w:pPr>
      <w:r w:rsidRPr="00F354F8">
        <w:rPr>
          <w:rFonts w:ascii="Garamond" w:eastAsia="Georgia" w:hAnsi="Garamond" w:cs="Georgia"/>
          <w:b/>
          <w:bCs/>
        </w:rPr>
        <w:t xml:space="preserve">Notification: The Medical Officer (MO) or Office Clerk calls the Fire Station (101) and the local Police Station, stating: </w:t>
      </w:r>
      <w:r w:rsidRPr="00F354F8">
        <w:rPr>
          <w:rFonts w:ascii="Garamond" w:eastAsia="Georgia" w:hAnsi="Garamond" w:cs="Georgia"/>
          <w:b/>
          <w:bCs/>
          <w:i/>
          <w:iCs/>
        </w:rPr>
        <w:t>"Fire at [Name] PHC, Pathanamthitta. Short circuit in Pharmacy. Request immediate assistance."</w:t>
      </w:r>
    </w:p>
    <w:p w14:paraId="1A46DDE2"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Phase 2: The Response (2–10 Minutes)</w:t>
      </w:r>
    </w:p>
    <w:p w14:paraId="2BBAF075"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Assign roles based on the "RACE" principle (Rescue, Alarm, Confine, Extinguish/Evacuate).</w:t>
      </w:r>
    </w:p>
    <w:p w14:paraId="3DA78BAD"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1. Evacuation Team (Nursing Staff &amp; ASHA Workers)</w:t>
      </w:r>
    </w:p>
    <w:p w14:paraId="5FA63726" w14:textId="77777777" w:rsidR="00F354F8" w:rsidRPr="00F354F8" w:rsidRDefault="00F354F8" w:rsidP="00F354F8">
      <w:pPr>
        <w:numPr>
          <w:ilvl w:val="0"/>
          <w:numId w:val="37"/>
        </w:numPr>
        <w:spacing w:before="240" w:after="240"/>
        <w:rPr>
          <w:rFonts w:ascii="Garamond" w:eastAsia="Georgia" w:hAnsi="Garamond" w:cs="Georgia"/>
          <w:b/>
          <w:bCs/>
        </w:rPr>
      </w:pPr>
      <w:r w:rsidRPr="00F354F8">
        <w:rPr>
          <w:rFonts w:ascii="Garamond" w:eastAsia="Georgia" w:hAnsi="Garamond" w:cs="Georgia"/>
          <w:b/>
          <w:bCs/>
        </w:rPr>
        <w:t>Priority: Guide pregnant women, elderly patients, and children to the pre-designated Assembly Point (usually the open parking area or courtyard).</w:t>
      </w:r>
    </w:p>
    <w:p w14:paraId="069E9BB4" w14:textId="77777777" w:rsidR="00F354F8" w:rsidRPr="00F354F8" w:rsidRDefault="00F354F8" w:rsidP="00F354F8">
      <w:pPr>
        <w:numPr>
          <w:ilvl w:val="0"/>
          <w:numId w:val="37"/>
        </w:numPr>
        <w:spacing w:before="240" w:after="240"/>
        <w:rPr>
          <w:rFonts w:ascii="Garamond" w:eastAsia="Georgia" w:hAnsi="Garamond" w:cs="Georgia"/>
          <w:b/>
          <w:bCs/>
        </w:rPr>
      </w:pPr>
      <w:r w:rsidRPr="00F354F8">
        <w:rPr>
          <w:rFonts w:ascii="Garamond" w:eastAsia="Georgia" w:hAnsi="Garamond" w:cs="Georgia"/>
          <w:b/>
          <w:bCs/>
        </w:rPr>
        <w:t>Special Care: Ensure patients in the observation room are assisted or carried if they cannot walk.</w:t>
      </w:r>
    </w:p>
    <w:p w14:paraId="0DC7F547"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2. Fire-Fighting Team (Security &amp; Male Health Workers)</w:t>
      </w:r>
    </w:p>
    <w:p w14:paraId="4B1950B3" w14:textId="77777777" w:rsidR="00F354F8" w:rsidRPr="00F354F8" w:rsidRDefault="00F354F8" w:rsidP="00F354F8">
      <w:pPr>
        <w:numPr>
          <w:ilvl w:val="0"/>
          <w:numId w:val="38"/>
        </w:numPr>
        <w:spacing w:before="240" w:after="240"/>
        <w:rPr>
          <w:rFonts w:ascii="Garamond" w:eastAsia="Georgia" w:hAnsi="Garamond" w:cs="Georgia"/>
          <w:b/>
          <w:bCs/>
        </w:rPr>
      </w:pPr>
      <w:r w:rsidRPr="00F354F8">
        <w:rPr>
          <w:rFonts w:ascii="Garamond" w:eastAsia="Georgia" w:hAnsi="Garamond" w:cs="Georgia"/>
          <w:b/>
          <w:bCs/>
        </w:rPr>
        <w:t>Containment: Close the doors and windows of the Pharmacy to starve the fire of oxygen.</w:t>
      </w:r>
    </w:p>
    <w:p w14:paraId="2539CDCD" w14:textId="77777777" w:rsidR="00F354F8" w:rsidRPr="00F354F8" w:rsidRDefault="00F354F8" w:rsidP="00F354F8">
      <w:pPr>
        <w:numPr>
          <w:ilvl w:val="0"/>
          <w:numId w:val="38"/>
        </w:numPr>
        <w:spacing w:before="240" w:after="240"/>
        <w:rPr>
          <w:rFonts w:ascii="Garamond" w:eastAsia="Georgia" w:hAnsi="Garamond" w:cs="Georgia"/>
          <w:b/>
          <w:bCs/>
        </w:rPr>
      </w:pPr>
      <w:r w:rsidRPr="00F354F8">
        <w:rPr>
          <w:rFonts w:ascii="Garamond" w:eastAsia="Georgia" w:hAnsi="Garamond" w:cs="Georgia"/>
          <w:b/>
          <w:bCs/>
        </w:rPr>
        <w:t>Action: Use a CO2 or Dry Chemical Powder (DCP) extinguisher.</w:t>
      </w:r>
    </w:p>
    <w:p w14:paraId="35990518" w14:textId="77777777" w:rsidR="00F354F8" w:rsidRPr="00F354F8" w:rsidRDefault="00F354F8" w:rsidP="00F354F8">
      <w:pPr>
        <w:numPr>
          <w:ilvl w:val="1"/>
          <w:numId w:val="38"/>
        </w:numPr>
        <w:spacing w:before="240" w:after="240"/>
        <w:rPr>
          <w:rFonts w:ascii="Garamond" w:eastAsia="Georgia" w:hAnsi="Garamond" w:cs="Georgia"/>
          <w:b/>
          <w:bCs/>
        </w:rPr>
      </w:pPr>
      <w:r w:rsidRPr="00F354F8">
        <w:rPr>
          <w:rFonts w:ascii="Garamond" w:eastAsia="Georgia" w:hAnsi="Garamond" w:cs="Georgia"/>
          <w:b/>
          <w:bCs/>
          <w:i/>
          <w:iCs/>
        </w:rPr>
        <w:t>Note:</w:t>
      </w:r>
      <w:r w:rsidRPr="00F354F8">
        <w:rPr>
          <w:rFonts w:ascii="Garamond" w:eastAsia="Georgia" w:hAnsi="Garamond" w:cs="Georgia"/>
          <w:b/>
          <w:bCs/>
        </w:rPr>
        <w:t xml:space="preserve"> Do not use water on electrical fires.</w:t>
      </w:r>
    </w:p>
    <w:p w14:paraId="4A653878" w14:textId="77777777" w:rsidR="00F354F8" w:rsidRPr="00F354F8" w:rsidRDefault="00F354F8" w:rsidP="00F354F8">
      <w:pPr>
        <w:numPr>
          <w:ilvl w:val="0"/>
          <w:numId w:val="38"/>
        </w:numPr>
        <w:spacing w:before="240" w:after="240"/>
        <w:rPr>
          <w:rFonts w:ascii="Garamond" w:eastAsia="Georgia" w:hAnsi="Garamond" w:cs="Georgia"/>
          <w:b/>
          <w:bCs/>
        </w:rPr>
      </w:pPr>
      <w:r w:rsidRPr="00F354F8">
        <w:rPr>
          <w:rFonts w:ascii="Garamond" w:eastAsia="Georgia" w:hAnsi="Garamond" w:cs="Georgia"/>
          <w:b/>
          <w:bCs/>
        </w:rPr>
        <w:t>Technique: Use the PASS method (Pull, Aim, Squeeze, Sweep).</w:t>
      </w:r>
    </w:p>
    <w:p w14:paraId="283429C3"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3. Cold Chain Management (Vaccine Courier)</w:t>
      </w:r>
    </w:p>
    <w:p w14:paraId="7432F355" w14:textId="77777777" w:rsidR="00F354F8" w:rsidRPr="00F354F8" w:rsidRDefault="00F354F8" w:rsidP="00F354F8">
      <w:pPr>
        <w:numPr>
          <w:ilvl w:val="0"/>
          <w:numId w:val="39"/>
        </w:numPr>
        <w:spacing w:before="240" w:after="240"/>
        <w:rPr>
          <w:rFonts w:ascii="Garamond" w:eastAsia="Georgia" w:hAnsi="Garamond" w:cs="Georgia"/>
          <w:b/>
          <w:bCs/>
        </w:rPr>
      </w:pPr>
      <w:r w:rsidRPr="00F354F8">
        <w:rPr>
          <w:rFonts w:ascii="Garamond" w:eastAsia="Georgia" w:hAnsi="Garamond" w:cs="Georgia"/>
          <w:b/>
          <w:bCs/>
        </w:rPr>
        <w:t>Since Pathanamthitta PHCs manage critical immunization stocks, one staff member should be tasked with ensuring the vaccine bags are ready for emergency transport if the power cut/fire duration is expected to be long.</w:t>
      </w:r>
    </w:p>
    <w:p w14:paraId="61ADE762" w14:textId="193A7161" w:rsidR="00F354F8" w:rsidRPr="00F354F8" w:rsidRDefault="00F354F8" w:rsidP="00F354F8">
      <w:pPr>
        <w:spacing w:before="240" w:after="240"/>
        <w:rPr>
          <w:rFonts w:ascii="Garamond" w:eastAsia="Georgia" w:hAnsi="Garamond" w:cs="Georgia"/>
          <w:b/>
          <w:bCs/>
        </w:rPr>
      </w:pPr>
    </w:p>
    <w:p w14:paraId="67927CD5" w14:textId="77777777" w:rsidR="00F354F8" w:rsidRPr="00F354F8" w:rsidRDefault="00F354F8" w:rsidP="00F354F8">
      <w:pPr>
        <w:spacing w:before="240" w:after="240"/>
        <w:rPr>
          <w:rFonts w:ascii="Garamond" w:eastAsia="Georgia" w:hAnsi="Garamond" w:cs="Georgia"/>
          <w:b/>
          <w:bCs/>
        </w:rPr>
      </w:pPr>
      <w:r w:rsidRPr="00F354F8">
        <w:rPr>
          <w:rFonts w:ascii="Garamond" w:eastAsia="Georgia" w:hAnsi="Garamond" w:cs="Georgia"/>
          <w:b/>
          <w:bCs/>
        </w:rPr>
        <w:t>Phase 3: Roll Call and Assessment (10–20 Minutes)</w:t>
      </w:r>
    </w:p>
    <w:p w14:paraId="79CBD63C" w14:textId="77777777" w:rsidR="00F354F8" w:rsidRPr="00F354F8" w:rsidRDefault="00F354F8" w:rsidP="00F354F8">
      <w:pPr>
        <w:numPr>
          <w:ilvl w:val="0"/>
          <w:numId w:val="40"/>
        </w:numPr>
        <w:spacing w:before="240" w:after="240"/>
        <w:rPr>
          <w:rFonts w:ascii="Garamond" w:eastAsia="Georgia" w:hAnsi="Garamond" w:cs="Georgia"/>
          <w:b/>
          <w:bCs/>
        </w:rPr>
      </w:pPr>
      <w:r w:rsidRPr="00F354F8">
        <w:rPr>
          <w:rFonts w:ascii="Garamond" w:eastAsia="Georgia" w:hAnsi="Garamond" w:cs="Georgia"/>
          <w:b/>
          <w:bCs/>
        </w:rPr>
        <w:t>Headcount: The MO or Head Nurse conducts a roll call using the daily register to ensure all staff and registered patients are accounted for.</w:t>
      </w:r>
    </w:p>
    <w:p w14:paraId="1BE6BA5A" w14:textId="77777777" w:rsidR="00F354F8" w:rsidRPr="00F354F8" w:rsidRDefault="00F354F8" w:rsidP="00F354F8">
      <w:pPr>
        <w:numPr>
          <w:ilvl w:val="0"/>
          <w:numId w:val="40"/>
        </w:numPr>
        <w:spacing w:before="240" w:after="240"/>
        <w:rPr>
          <w:rFonts w:ascii="Garamond" w:eastAsia="Georgia" w:hAnsi="Garamond" w:cs="Georgia"/>
          <w:b/>
          <w:bCs/>
        </w:rPr>
      </w:pPr>
      <w:r w:rsidRPr="00F354F8">
        <w:rPr>
          <w:rFonts w:ascii="Garamond" w:eastAsia="Georgia" w:hAnsi="Garamond" w:cs="Georgia"/>
          <w:b/>
          <w:bCs/>
        </w:rPr>
        <w:t>First Aid: Set up a temporary "Triage Area" at the Assembly Point to treat any smoke inhalation cases or minor injuries sustained during the rush.</w:t>
      </w:r>
    </w:p>
    <w:p w14:paraId="4C95DB51" w14:textId="77777777" w:rsidR="008913D0" w:rsidRPr="00F354F8" w:rsidRDefault="008913D0">
      <w:pPr>
        <w:spacing w:before="240" w:after="240"/>
        <w:rPr>
          <w:rFonts w:ascii="Garamond" w:eastAsia="Georgia" w:hAnsi="Garamond" w:cs="Georgia"/>
          <w:b/>
          <w:bCs/>
        </w:rPr>
      </w:pPr>
    </w:p>
    <w:p w14:paraId="2C0B890B" w14:textId="77777777" w:rsidR="008913D0" w:rsidRPr="00B773D9" w:rsidRDefault="008913D0">
      <w:pPr>
        <w:spacing w:before="240" w:after="240"/>
        <w:rPr>
          <w:rFonts w:ascii="Garamond" w:eastAsia="Georgia" w:hAnsi="Garamond" w:cs="Georgia"/>
          <w:b/>
          <w:bCs/>
          <w:u w:val="single"/>
        </w:rPr>
      </w:pPr>
    </w:p>
    <w:p w14:paraId="519543EF" w14:textId="77777777" w:rsidR="008913D0" w:rsidRPr="00B773D9" w:rsidRDefault="008913D0">
      <w:pPr>
        <w:spacing w:before="240" w:after="240"/>
        <w:rPr>
          <w:rFonts w:ascii="Garamond" w:eastAsia="Georgia" w:hAnsi="Garamond" w:cs="Georgia"/>
          <w:b/>
          <w:bCs/>
          <w:u w:val="single"/>
        </w:rPr>
      </w:pPr>
    </w:p>
    <w:p w14:paraId="665C18F7" w14:textId="77777777" w:rsidR="008913D0" w:rsidRPr="00B773D9" w:rsidRDefault="008913D0">
      <w:pPr>
        <w:spacing w:before="240" w:after="240"/>
        <w:rPr>
          <w:rFonts w:ascii="Garamond" w:eastAsia="Georgia" w:hAnsi="Garamond" w:cs="Georgia"/>
          <w:b/>
          <w:bCs/>
          <w:u w:val="single"/>
        </w:rPr>
      </w:pPr>
    </w:p>
    <w:p w14:paraId="47B0C1E2" w14:textId="77777777" w:rsidR="008913D0" w:rsidRPr="00B773D9" w:rsidRDefault="008913D0" w:rsidP="00F354F8">
      <w:pPr>
        <w:rPr>
          <w:rFonts w:ascii="Garamond" w:eastAsia="Georgia" w:hAnsi="Garamond" w:cs="Georgia"/>
        </w:rPr>
      </w:pPr>
    </w:p>
    <w:p w14:paraId="2AF7AD0D" w14:textId="079B5DCA" w:rsidR="008913D0" w:rsidRPr="005A24B4" w:rsidRDefault="00177B11" w:rsidP="005A24B4">
      <w:pPr>
        <w:pStyle w:val="Heading1"/>
        <w:rPr>
          <w:rFonts w:ascii="Garamond" w:eastAsia="Georgia" w:hAnsi="Garamond" w:cs="Georgia"/>
          <w:color w:val="000000"/>
          <w:sz w:val="38"/>
          <w:szCs w:val="38"/>
        </w:rPr>
      </w:pPr>
      <w:bookmarkStart w:id="112" w:name="_Toc219737082"/>
      <w:r w:rsidRPr="00B773D9">
        <w:rPr>
          <w:rFonts w:ascii="Garamond" w:eastAsia="Georgia" w:hAnsi="Garamond" w:cs="Georgia"/>
          <w:color w:val="000000"/>
          <w:sz w:val="38"/>
          <w:szCs w:val="38"/>
        </w:rPr>
        <w:t>ANNEXURE</w:t>
      </w:r>
      <w:bookmarkEnd w:id="112"/>
    </w:p>
    <w:p w14:paraId="7AB68B8F" w14:textId="77777777" w:rsidR="008913D0" w:rsidRPr="00B773D9" w:rsidRDefault="00177B11">
      <w:pPr>
        <w:pStyle w:val="Heading2"/>
        <w:numPr>
          <w:ilvl w:val="0"/>
          <w:numId w:val="28"/>
        </w:numPr>
        <w:jc w:val="left"/>
        <w:rPr>
          <w:rFonts w:ascii="Garamond" w:eastAsia="Georgia" w:hAnsi="Garamond" w:cs="Georgia"/>
          <w:color w:val="000000"/>
        </w:rPr>
      </w:pPr>
      <w:bookmarkStart w:id="113" w:name="_Toc219737083"/>
      <w:r w:rsidRPr="00B773D9">
        <w:rPr>
          <w:rFonts w:ascii="Garamond" w:eastAsia="Georgia" w:hAnsi="Garamond" w:cs="Georgia"/>
          <w:color w:val="000000"/>
        </w:rPr>
        <w:t>IMPORTANT PHONE NUMBERS</w:t>
      </w:r>
      <w:bookmarkEnd w:id="113"/>
    </w:p>
    <w:p w14:paraId="4814E3DC" w14:textId="77777777" w:rsidR="008913D0" w:rsidRPr="00B773D9" w:rsidRDefault="008913D0">
      <w:pPr>
        <w:jc w:val="left"/>
        <w:rPr>
          <w:rFonts w:ascii="Garamond" w:eastAsia="Georgia" w:hAnsi="Garamond" w:cs="Georgia"/>
          <w:b/>
          <w:bCs/>
        </w:rPr>
      </w:pPr>
    </w:p>
    <w:p w14:paraId="647652F3" w14:textId="77777777" w:rsidR="008913D0" w:rsidRPr="00B773D9" w:rsidRDefault="00177B11">
      <w:pPr>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Phone numbers and particulars of persons responsible for providing guidance, assistance, and support for pandemic preparedness operations may be provided here in a manner that allows easy reference at a glance.</w:t>
      </w:r>
      <w:r w:rsidRPr="00B773D9">
        <w:rPr>
          <w:rFonts w:ascii="Garamond" w:eastAsia="Georgia" w:hAnsi="Garamond" w:cs="Georgia"/>
          <w:b/>
          <w:bCs/>
        </w:rPr>
        <w:t xml:space="preserve"> </w:t>
      </w:r>
      <w:r w:rsidRPr="00B773D9">
        <w:rPr>
          <w:rFonts w:ascii="Garamond" w:eastAsia="Georgia" w:hAnsi="Garamond" w:cs="Georgia"/>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773D9" w:rsidRDefault="00177B11">
      <w:pPr>
        <w:pStyle w:val="Heading3"/>
        <w:spacing w:before="280"/>
        <w:ind w:right="1120"/>
        <w:jc w:val="left"/>
        <w:rPr>
          <w:rFonts w:ascii="Garamond" w:eastAsia="Georgia" w:hAnsi="Garamond" w:cs="Georgia"/>
          <w:color w:val="000000"/>
        </w:rPr>
      </w:pPr>
      <w:bookmarkStart w:id="114" w:name="_r1h66a2k17r4" w:colFirst="0" w:colLast="0"/>
      <w:bookmarkEnd w:id="114"/>
      <w:r w:rsidRPr="00B773D9">
        <w:rPr>
          <w:rFonts w:ascii="Garamond" w:eastAsia="Georgia" w:hAnsi="Garamond" w:cs="Georgia"/>
          <w:color w:val="000000"/>
        </w:rPr>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3"/>
        <w:gridCol w:w="2702"/>
        <w:gridCol w:w="1179"/>
        <w:gridCol w:w="2316"/>
        <w:gridCol w:w="1740"/>
      </w:tblGrid>
      <w:tr w:rsidR="008913D0" w:rsidRPr="00B773D9" w14:paraId="2179448C" w14:textId="77777777" w:rsidTr="00006EE9">
        <w:trPr>
          <w:trHeight w:val="537"/>
        </w:trPr>
        <w:tc>
          <w:tcPr>
            <w:tcW w:w="70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989AFD" w14:textId="3D0FAE9E"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Sl.No</w:t>
            </w:r>
          </w:p>
        </w:tc>
        <w:tc>
          <w:tcPr>
            <w:tcW w:w="270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37E9516" w14:textId="77777777" w:rsidR="008913D0" w:rsidRPr="00B773D9" w:rsidRDefault="00177B11"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2A10CF" w14:textId="77777777" w:rsidR="008913D0" w:rsidRPr="00B773D9" w:rsidRDefault="00177B11"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AD3A84C" w14:textId="77777777" w:rsidR="008913D0" w:rsidRPr="00B773D9" w:rsidRDefault="00177B11"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Name of the ward</w:t>
            </w:r>
          </w:p>
          <w:p w14:paraId="14EC2FF2" w14:textId="77777777" w:rsidR="008913D0" w:rsidRPr="00B773D9" w:rsidRDefault="00177B11"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F82391" w14:textId="77777777" w:rsidR="008913D0" w:rsidRPr="00B773D9" w:rsidRDefault="00177B11" w:rsidP="003D2C65">
            <w:pPr>
              <w:spacing w:before="240" w:after="240" w:line="200" w:lineRule="atLeast"/>
              <w:ind w:left="360"/>
              <w:contextualSpacing/>
              <w:jc w:val="center"/>
              <w:rPr>
                <w:rFonts w:ascii="Garamond" w:eastAsia="Georgia" w:hAnsi="Garamond" w:cs="Georgia"/>
              </w:rPr>
            </w:pPr>
            <w:r w:rsidRPr="00B773D9">
              <w:rPr>
                <w:rFonts w:ascii="Garamond" w:eastAsia="Georgia" w:hAnsi="Garamond" w:cs="Georgia"/>
              </w:rPr>
              <w:t>Contact number</w:t>
            </w:r>
          </w:p>
        </w:tc>
      </w:tr>
      <w:tr w:rsidR="008913D0" w:rsidRPr="00B773D9" w14:paraId="33169997"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44784A7"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06B8D3B0" w14:textId="56E17CF6"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Bhuvaneswaram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B9DB251" w14:textId="2383D0B2"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BCED425" w14:textId="4B8221E9"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Anandhu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AD800E" w14:textId="1D7EB607"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9496934319</w:t>
            </w:r>
          </w:p>
        </w:tc>
      </w:tr>
      <w:tr w:rsidR="008913D0" w:rsidRPr="00B773D9" w14:paraId="55BF63FF"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0EFD1E"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2B111169" w14:textId="27D7AAFC"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Kaipattoor</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8D5B4BF" w14:textId="17C75832"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983E7CA" w14:textId="2D7E6924"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Geaorge Varghese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601981" w14:textId="01069226"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9447500091</w:t>
            </w:r>
          </w:p>
        </w:tc>
      </w:tr>
      <w:tr w:rsidR="008913D0" w:rsidRPr="00B773D9" w14:paraId="46F66778"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6C0A53"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0DD4E015" w14:textId="217D3C43"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Kaipattoor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A53582" w14:textId="5C7DA90F"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298AF" w14:textId="668E9DCA"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Pramod s Chandran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1A87752" w14:textId="4E33AA5C"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9447593446</w:t>
            </w:r>
          </w:p>
        </w:tc>
      </w:tr>
      <w:tr w:rsidR="008913D0" w:rsidRPr="00B773D9" w14:paraId="7B46F878"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5EC48E6"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04B58563" w14:textId="0D25B3BC"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Mayalil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42CAD4BF" w14:textId="7A6CDBFB"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A507C8C" w14:textId="72FE7CB4"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Jayasree A K</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CC70CE7" w14:textId="0CCEE6C2"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6282444705</w:t>
            </w:r>
          </w:p>
        </w:tc>
      </w:tr>
      <w:tr w:rsidR="008913D0" w:rsidRPr="00B773D9" w14:paraId="45A08C6E"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B70BDA"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454E9891" w14:textId="256B05C7"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Vallikod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33FBB94" w14:textId="15C9574C"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F0C12DA" w14:textId="41609082"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Prasanna Rajan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D3C193A" w14:textId="6D666FDC"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9605083814</w:t>
            </w:r>
          </w:p>
        </w:tc>
      </w:tr>
      <w:tr w:rsidR="008913D0" w:rsidRPr="00B773D9" w14:paraId="3969CDD7"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B3820F1"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7354943D" w14:textId="28D07330"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Vaazhamuttam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EC7EE6F" w14:textId="5FDFB62D"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712DEFC" w14:textId="57BA0811"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Manilal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01280A" w14:textId="25752F70"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9446415233</w:t>
            </w:r>
          </w:p>
        </w:tc>
      </w:tr>
      <w:tr w:rsidR="008913D0" w:rsidRPr="00B773D9" w14:paraId="66FCB498"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0A9284"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4FA38A86" w14:textId="50F86486"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Kaanjirappara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00615D7" w14:textId="6435503B"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1480A6CF" w14:textId="3BD1E0A2"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Beena Soman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68C148A" w14:textId="02AC12DB"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9447400960</w:t>
            </w:r>
          </w:p>
        </w:tc>
      </w:tr>
      <w:tr w:rsidR="008913D0" w:rsidRPr="00B773D9" w14:paraId="03501360"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7A9097B"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7ADD7A7D" w14:textId="6485B2DA"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Kidangeth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DB10034" w14:textId="782B4DD4"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2A6188DC" w14:textId="1C6BD661"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Ajil David John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ACC1BB6" w14:textId="3213E993"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9846853012</w:t>
            </w:r>
          </w:p>
        </w:tc>
      </w:tr>
      <w:tr w:rsidR="008913D0" w:rsidRPr="00B773D9" w14:paraId="38638A57"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203FFE6"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5E7CF2F9" w14:textId="5403EC98"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Njakkunilam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A8211D2" w14:textId="35985651"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AF29D8C" w14:textId="16C13456"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Shyla Shibu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892F23A" w14:textId="7EDBBE0F"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8547669761</w:t>
            </w:r>
          </w:p>
        </w:tc>
      </w:tr>
      <w:tr w:rsidR="008913D0" w:rsidRPr="00B773D9" w14:paraId="329ACE66"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DBEFB67"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10</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02BF896B" w14:textId="72B7C04A" w:rsidR="008913D0" w:rsidRPr="00B773D9" w:rsidRDefault="00006EE9" w:rsidP="00542770">
            <w:pPr>
              <w:spacing w:before="240" w:after="240" w:line="200" w:lineRule="atLeast"/>
              <w:contextualSpacing/>
              <w:jc w:val="left"/>
              <w:rPr>
                <w:rFonts w:ascii="Garamond" w:eastAsia="Georgia" w:hAnsi="Garamond" w:cs="Georgia"/>
              </w:rPr>
            </w:pPr>
            <w:r>
              <w:rPr>
                <w:rFonts w:ascii="Garamond" w:eastAsia="Georgia" w:hAnsi="Garamond" w:cs="Georgia"/>
              </w:rPr>
              <w:t>Painum mood</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09079009" w14:textId="7B50A0E6"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22D6BAA" w14:textId="3E8A217E"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R Mohanan Nair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387FA52" w14:textId="2A717A28"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8547816959</w:t>
            </w:r>
          </w:p>
        </w:tc>
      </w:tr>
      <w:tr w:rsidR="008913D0" w:rsidRPr="00B773D9" w14:paraId="6BD6A0EF" w14:textId="77777777" w:rsidTr="00006EE9">
        <w:trPr>
          <w:trHeight w:val="20"/>
        </w:trPr>
        <w:tc>
          <w:tcPr>
            <w:tcW w:w="703"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ECE1E3"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11</w:t>
            </w:r>
          </w:p>
        </w:tc>
        <w:tc>
          <w:tcPr>
            <w:tcW w:w="2702" w:type="dxa"/>
            <w:tcBorders>
              <w:top w:val="nil"/>
              <w:left w:val="nil"/>
              <w:bottom w:val="single" w:sz="5" w:space="0" w:color="000000"/>
              <w:right w:val="single" w:sz="5" w:space="0" w:color="000000"/>
            </w:tcBorders>
            <w:tcMar>
              <w:top w:w="0" w:type="dxa"/>
              <w:left w:w="0" w:type="dxa"/>
              <w:bottom w:w="0" w:type="dxa"/>
              <w:right w:w="0" w:type="dxa"/>
            </w:tcMar>
          </w:tcPr>
          <w:p w14:paraId="55A2C291" w14:textId="485C86A0"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Vellappara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00F0D50" w14:textId="08DF2DC0"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C7EB1B2" w14:textId="0738684B"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Mini c Ajayan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373C843" w14:textId="4042D7C1"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8157978735</w:t>
            </w:r>
          </w:p>
        </w:tc>
      </w:tr>
      <w:tr w:rsidR="008913D0" w:rsidRPr="00B773D9" w14:paraId="35A6DAE4" w14:textId="77777777" w:rsidTr="008B531C">
        <w:trPr>
          <w:trHeight w:val="20"/>
        </w:trPr>
        <w:tc>
          <w:tcPr>
            <w:tcW w:w="703" w:type="dxa"/>
            <w:tcBorders>
              <w:top w:val="nil"/>
              <w:left w:val="single" w:sz="5" w:space="0" w:color="000000"/>
              <w:bottom w:val="single" w:sz="4" w:space="0" w:color="auto"/>
              <w:right w:val="single" w:sz="5" w:space="0" w:color="000000"/>
            </w:tcBorders>
            <w:tcMar>
              <w:top w:w="0" w:type="dxa"/>
              <w:left w:w="0" w:type="dxa"/>
              <w:bottom w:w="0" w:type="dxa"/>
              <w:right w:w="0" w:type="dxa"/>
            </w:tcMar>
          </w:tcPr>
          <w:p w14:paraId="23E8CE90"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12</w:t>
            </w:r>
          </w:p>
        </w:tc>
        <w:tc>
          <w:tcPr>
            <w:tcW w:w="2702" w:type="dxa"/>
            <w:tcBorders>
              <w:top w:val="nil"/>
              <w:left w:val="nil"/>
              <w:bottom w:val="single" w:sz="4" w:space="0" w:color="auto"/>
              <w:right w:val="single" w:sz="5" w:space="0" w:color="000000"/>
            </w:tcBorders>
            <w:tcMar>
              <w:top w:w="0" w:type="dxa"/>
              <w:left w:w="0" w:type="dxa"/>
              <w:bottom w:w="0" w:type="dxa"/>
              <w:right w:w="0" w:type="dxa"/>
            </w:tcMar>
          </w:tcPr>
          <w:p w14:paraId="354926C8" w14:textId="22D63F74" w:rsidR="008913D0" w:rsidRPr="00B773D9" w:rsidRDefault="00006EE9" w:rsidP="00542770">
            <w:pPr>
              <w:spacing w:before="240" w:after="240" w:line="200" w:lineRule="atLeast"/>
              <w:ind w:left="260"/>
              <w:contextualSpacing/>
              <w:jc w:val="left"/>
              <w:rPr>
                <w:rFonts w:ascii="Garamond" w:eastAsia="Georgia" w:hAnsi="Garamond" w:cs="Georgia"/>
              </w:rPr>
            </w:pPr>
            <w:r>
              <w:rPr>
                <w:rFonts w:ascii="Garamond" w:eastAsia="Georgia" w:hAnsi="Garamond" w:cs="Georgia"/>
              </w:rPr>
              <w:t>Moonam Kalungu</w:t>
            </w:r>
          </w:p>
        </w:tc>
        <w:tc>
          <w:tcPr>
            <w:tcW w:w="1179" w:type="dxa"/>
            <w:tcBorders>
              <w:top w:val="nil"/>
              <w:left w:val="nil"/>
              <w:bottom w:val="single" w:sz="4" w:space="0" w:color="auto"/>
              <w:right w:val="single" w:sz="5" w:space="0" w:color="000000"/>
            </w:tcBorders>
            <w:tcMar>
              <w:top w:w="0" w:type="dxa"/>
              <w:left w:w="0" w:type="dxa"/>
              <w:bottom w:w="0" w:type="dxa"/>
              <w:right w:w="0" w:type="dxa"/>
            </w:tcMar>
          </w:tcPr>
          <w:p w14:paraId="52619089" w14:textId="75BF21FD" w:rsidR="008913D0" w:rsidRPr="00B773D9" w:rsidRDefault="00006EE9"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12</w:t>
            </w:r>
          </w:p>
        </w:tc>
        <w:tc>
          <w:tcPr>
            <w:tcW w:w="2316" w:type="dxa"/>
            <w:tcBorders>
              <w:top w:val="nil"/>
              <w:left w:val="nil"/>
              <w:bottom w:val="single" w:sz="4" w:space="0" w:color="auto"/>
              <w:right w:val="single" w:sz="5" w:space="0" w:color="000000"/>
            </w:tcBorders>
            <w:tcMar>
              <w:top w:w="0" w:type="dxa"/>
              <w:left w:w="0" w:type="dxa"/>
              <w:bottom w:w="0" w:type="dxa"/>
              <w:right w:w="0" w:type="dxa"/>
            </w:tcMar>
          </w:tcPr>
          <w:p w14:paraId="03F2B55C" w14:textId="6E6D6E35" w:rsidR="008913D0" w:rsidRPr="00B773D9"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Biji Peter</w:t>
            </w:r>
          </w:p>
        </w:tc>
        <w:tc>
          <w:tcPr>
            <w:tcW w:w="1740" w:type="dxa"/>
            <w:tcBorders>
              <w:top w:val="nil"/>
              <w:left w:val="nil"/>
              <w:bottom w:val="single" w:sz="4" w:space="0" w:color="auto"/>
              <w:right w:val="single" w:sz="5" w:space="0" w:color="000000"/>
            </w:tcBorders>
            <w:tcMar>
              <w:top w:w="0" w:type="dxa"/>
              <w:left w:w="0" w:type="dxa"/>
              <w:bottom w:w="0" w:type="dxa"/>
              <w:right w:w="0" w:type="dxa"/>
            </w:tcMar>
          </w:tcPr>
          <w:p w14:paraId="112438E1" w14:textId="3F61BB7B" w:rsidR="008913D0" w:rsidRPr="00B773D9"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9526783082</w:t>
            </w:r>
          </w:p>
        </w:tc>
      </w:tr>
      <w:tr w:rsidR="008B531C" w:rsidRPr="00B773D9" w14:paraId="39880E48" w14:textId="77777777" w:rsidTr="008B531C">
        <w:trPr>
          <w:trHeight w:val="20"/>
        </w:trPr>
        <w:tc>
          <w:tcPr>
            <w:tcW w:w="703"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3FA9EA7C" w14:textId="231F4AD2" w:rsidR="008B531C" w:rsidRPr="00B773D9" w:rsidRDefault="008B531C"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lastRenderedPageBreak/>
              <w:t>13</w:t>
            </w:r>
          </w:p>
        </w:tc>
        <w:tc>
          <w:tcPr>
            <w:tcW w:w="270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49570F5" w14:textId="1EC166B6" w:rsidR="008B531C" w:rsidRDefault="008B531C" w:rsidP="00542770">
            <w:pPr>
              <w:spacing w:before="240" w:after="240" w:line="200" w:lineRule="atLeast"/>
              <w:contextualSpacing/>
              <w:jc w:val="left"/>
              <w:rPr>
                <w:rFonts w:ascii="Garamond" w:eastAsia="Georgia" w:hAnsi="Garamond" w:cs="Georgia"/>
              </w:rPr>
            </w:pPr>
            <w:r>
              <w:rPr>
                <w:rFonts w:ascii="Garamond" w:eastAsia="Georgia" w:hAnsi="Garamond" w:cs="Georgia"/>
              </w:rPr>
              <w:t>Kudamukk</w:t>
            </w:r>
          </w:p>
        </w:tc>
        <w:tc>
          <w:tcPr>
            <w:tcW w:w="1179"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241B6602" w14:textId="73AB9703"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13</w:t>
            </w:r>
          </w:p>
        </w:tc>
        <w:tc>
          <w:tcPr>
            <w:tcW w:w="2316"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A253012" w14:textId="2A2D8416"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Bindhu K Syam</w:t>
            </w:r>
          </w:p>
        </w:tc>
        <w:tc>
          <w:tcPr>
            <w:tcW w:w="174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0FB1F81C" w14:textId="0A6004B4"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9048703674</w:t>
            </w:r>
          </w:p>
        </w:tc>
      </w:tr>
      <w:tr w:rsidR="008B531C" w:rsidRPr="00B773D9" w14:paraId="2E8DB75C" w14:textId="77777777" w:rsidTr="008B531C">
        <w:trPr>
          <w:trHeight w:val="20"/>
        </w:trPr>
        <w:tc>
          <w:tcPr>
            <w:tcW w:w="703"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43DAA0F1" w14:textId="6C7A41FC" w:rsidR="008B531C" w:rsidRPr="00B773D9" w:rsidRDefault="008B531C"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14</w:t>
            </w:r>
          </w:p>
        </w:tc>
        <w:tc>
          <w:tcPr>
            <w:tcW w:w="270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355D1046" w14:textId="2D5AD1F9" w:rsidR="008B531C" w:rsidRDefault="008B531C" w:rsidP="00542770">
            <w:pPr>
              <w:spacing w:before="240" w:after="240" w:line="200" w:lineRule="atLeast"/>
              <w:contextualSpacing/>
              <w:jc w:val="left"/>
              <w:rPr>
                <w:rFonts w:ascii="Garamond" w:eastAsia="Georgia" w:hAnsi="Garamond" w:cs="Georgia"/>
              </w:rPr>
            </w:pPr>
            <w:r>
              <w:rPr>
                <w:rFonts w:ascii="Garamond" w:eastAsia="Georgia" w:hAnsi="Garamond" w:cs="Georgia"/>
              </w:rPr>
              <w:t>Kalluvila</w:t>
            </w:r>
          </w:p>
        </w:tc>
        <w:tc>
          <w:tcPr>
            <w:tcW w:w="1179"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E461549" w14:textId="046DE434"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14</w:t>
            </w:r>
          </w:p>
        </w:tc>
        <w:tc>
          <w:tcPr>
            <w:tcW w:w="2316"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1AB72C6" w14:textId="5B38DC11"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Soji P John</w:t>
            </w:r>
          </w:p>
        </w:tc>
        <w:tc>
          <w:tcPr>
            <w:tcW w:w="174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595F0D4A" w14:textId="053A3DFE"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8921470734</w:t>
            </w:r>
          </w:p>
        </w:tc>
      </w:tr>
      <w:tr w:rsidR="008B531C" w:rsidRPr="00B773D9" w14:paraId="27B735FB" w14:textId="77777777" w:rsidTr="008B531C">
        <w:trPr>
          <w:trHeight w:val="20"/>
        </w:trPr>
        <w:tc>
          <w:tcPr>
            <w:tcW w:w="703" w:type="dxa"/>
            <w:tcBorders>
              <w:top w:val="single" w:sz="4" w:space="0" w:color="auto"/>
              <w:left w:val="single" w:sz="5" w:space="0" w:color="000000"/>
              <w:bottom w:val="single" w:sz="4" w:space="0" w:color="auto"/>
              <w:right w:val="single" w:sz="5" w:space="0" w:color="000000"/>
            </w:tcBorders>
            <w:tcMar>
              <w:top w:w="0" w:type="dxa"/>
              <w:left w:w="0" w:type="dxa"/>
              <w:bottom w:w="0" w:type="dxa"/>
              <w:right w:w="0" w:type="dxa"/>
            </w:tcMar>
          </w:tcPr>
          <w:p w14:paraId="6B6C876C" w14:textId="6F47D3DF" w:rsidR="008B531C" w:rsidRPr="00B773D9" w:rsidRDefault="008B531C"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15</w:t>
            </w:r>
          </w:p>
        </w:tc>
        <w:tc>
          <w:tcPr>
            <w:tcW w:w="2702"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3D942096" w14:textId="720F15BA" w:rsidR="008B531C" w:rsidRDefault="008B531C" w:rsidP="00542770">
            <w:pPr>
              <w:spacing w:before="240" w:after="240" w:line="200" w:lineRule="atLeast"/>
              <w:contextualSpacing/>
              <w:jc w:val="left"/>
              <w:rPr>
                <w:rFonts w:ascii="Garamond" w:eastAsia="Georgia" w:hAnsi="Garamond" w:cs="Georgia"/>
              </w:rPr>
            </w:pPr>
            <w:r>
              <w:rPr>
                <w:rFonts w:ascii="Garamond" w:eastAsia="Georgia" w:hAnsi="Garamond" w:cs="Georgia"/>
              </w:rPr>
              <w:t>Vayala North</w:t>
            </w:r>
          </w:p>
        </w:tc>
        <w:tc>
          <w:tcPr>
            <w:tcW w:w="1179"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76B2F920" w14:textId="02222048"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15</w:t>
            </w:r>
          </w:p>
        </w:tc>
        <w:tc>
          <w:tcPr>
            <w:tcW w:w="2316"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4B0C2A46" w14:textId="262B7A41"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Lekha Jayakumar</w:t>
            </w:r>
          </w:p>
        </w:tc>
        <w:tc>
          <w:tcPr>
            <w:tcW w:w="1740" w:type="dxa"/>
            <w:tcBorders>
              <w:top w:val="single" w:sz="4" w:space="0" w:color="auto"/>
              <w:left w:val="nil"/>
              <w:bottom w:val="single" w:sz="4" w:space="0" w:color="auto"/>
              <w:right w:val="single" w:sz="5" w:space="0" w:color="000000"/>
            </w:tcBorders>
            <w:tcMar>
              <w:top w:w="0" w:type="dxa"/>
              <w:left w:w="0" w:type="dxa"/>
              <w:bottom w:w="0" w:type="dxa"/>
              <w:right w:w="0" w:type="dxa"/>
            </w:tcMar>
          </w:tcPr>
          <w:p w14:paraId="2CBE9DC4" w14:textId="0DFFA1E5"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9947380510</w:t>
            </w:r>
          </w:p>
        </w:tc>
      </w:tr>
      <w:tr w:rsidR="008B531C" w:rsidRPr="00B773D9" w14:paraId="24E74EAC" w14:textId="77777777" w:rsidTr="008B531C">
        <w:trPr>
          <w:trHeight w:val="20"/>
        </w:trPr>
        <w:tc>
          <w:tcPr>
            <w:tcW w:w="703" w:type="dxa"/>
            <w:tcBorders>
              <w:top w:val="single" w:sz="4" w:space="0" w:color="auto"/>
              <w:left w:val="single" w:sz="5" w:space="0" w:color="000000"/>
              <w:bottom w:val="single" w:sz="5" w:space="0" w:color="000000"/>
              <w:right w:val="single" w:sz="5" w:space="0" w:color="000000"/>
            </w:tcBorders>
            <w:tcMar>
              <w:top w:w="0" w:type="dxa"/>
              <w:left w:w="0" w:type="dxa"/>
              <w:bottom w:w="0" w:type="dxa"/>
              <w:right w:w="0" w:type="dxa"/>
            </w:tcMar>
          </w:tcPr>
          <w:p w14:paraId="0C51FC7F" w14:textId="31DFFB13" w:rsidR="008B531C" w:rsidRPr="00B773D9" w:rsidRDefault="008B531C" w:rsidP="003D2C65">
            <w:pPr>
              <w:spacing w:before="240" w:after="240" w:line="200" w:lineRule="atLeast"/>
              <w:ind w:left="360"/>
              <w:contextualSpacing/>
              <w:jc w:val="left"/>
              <w:rPr>
                <w:rFonts w:ascii="Garamond" w:eastAsia="Georgia" w:hAnsi="Garamond" w:cs="Georgia"/>
              </w:rPr>
            </w:pPr>
            <w:r>
              <w:rPr>
                <w:rFonts w:ascii="Garamond" w:eastAsia="Georgia" w:hAnsi="Garamond" w:cs="Georgia"/>
              </w:rPr>
              <w:t>16</w:t>
            </w:r>
          </w:p>
        </w:tc>
        <w:tc>
          <w:tcPr>
            <w:tcW w:w="2702"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40504CA2" w14:textId="241AF473" w:rsidR="008B531C" w:rsidRDefault="008B531C" w:rsidP="00542770">
            <w:pPr>
              <w:spacing w:before="240" w:after="240" w:line="200" w:lineRule="atLeast"/>
              <w:contextualSpacing/>
              <w:jc w:val="left"/>
              <w:rPr>
                <w:rFonts w:ascii="Garamond" w:eastAsia="Georgia" w:hAnsi="Garamond" w:cs="Georgia"/>
              </w:rPr>
            </w:pPr>
            <w:r>
              <w:rPr>
                <w:rFonts w:ascii="Garamond" w:eastAsia="Georgia" w:hAnsi="Garamond" w:cs="Georgia"/>
              </w:rPr>
              <w:t>Nariyapuram East</w:t>
            </w:r>
          </w:p>
        </w:tc>
        <w:tc>
          <w:tcPr>
            <w:tcW w:w="1179"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6398BB0A" w14:textId="358C6A72"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16</w:t>
            </w:r>
          </w:p>
        </w:tc>
        <w:tc>
          <w:tcPr>
            <w:tcW w:w="2316"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754C66D1" w14:textId="28A58A8D"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Jaisy Koshy</w:t>
            </w:r>
          </w:p>
        </w:tc>
        <w:tc>
          <w:tcPr>
            <w:tcW w:w="1740" w:type="dxa"/>
            <w:tcBorders>
              <w:top w:val="single" w:sz="4" w:space="0" w:color="auto"/>
              <w:left w:val="nil"/>
              <w:bottom w:val="single" w:sz="5" w:space="0" w:color="000000"/>
              <w:right w:val="single" w:sz="5" w:space="0" w:color="000000"/>
            </w:tcBorders>
            <w:tcMar>
              <w:top w:w="0" w:type="dxa"/>
              <w:left w:w="0" w:type="dxa"/>
              <w:bottom w:w="0" w:type="dxa"/>
              <w:right w:w="0" w:type="dxa"/>
            </w:tcMar>
          </w:tcPr>
          <w:p w14:paraId="0F114741" w14:textId="3F7062FF" w:rsidR="008B531C" w:rsidRDefault="008B531C"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9446114952</w:t>
            </w:r>
          </w:p>
        </w:tc>
      </w:tr>
    </w:tbl>
    <w:p w14:paraId="130A38E3" w14:textId="77777777" w:rsidR="003D2C65" w:rsidRDefault="003D2C65">
      <w:pPr>
        <w:pStyle w:val="Heading3"/>
        <w:ind w:right="-435"/>
        <w:jc w:val="left"/>
        <w:rPr>
          <w:rFonts w:ascii="Garamond" w:eastAsia="Georgia" w:hAnsi="Garamond" w:cs="Georgia"/>
          <w:color w:val="000000"/>
        </w:rPr>
      </w:pPr>
      <w:bookmarkStart w:id="115" w:name="_x1m3fsatht9n" w:colFirst="0" w:colLast="0"/>
      <w:bookmarkEnd w:id="115"/>
    </w:p>
    <w:p w14:paraId="65475133" w14:textId="18EE8FAA" w:rsidR="008913D0" w:rsidRPr="00B773D9" w:rsidRDefault="00177B11">
      <w:pPr>
        <w:pStyle w:val="Heading3"/>
        <w:ind w:right="-435"/>
        <w:jc w:val="left"/>
        <w:rPr>
          <w:rFonts w:ascii="Garamond" w:eastAsia="Georgia" w:hAnsi="Garamond" w:cs="Georgia"/>
          <w:color w:val="000000"/>
        </w:rPr>
      </w:pPr>
      <w:r w:rsidRPr="00B773D9">
        <w:rPr>
          <w:rFonts w:ascii="Garamond" w:eastAsia="Georgia" w:hAnsi="Garamond" w:cs="Georgia"/>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B773D9" w14:paraId="0EEC0DEA"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7C02EEF6" w14:textId="77777777" w:rsidR="008913D0" w:rsidRPr="00B773D9" w:rsidRDefault="00177B11"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96409E" w14:textId="77777777" w:rsidR="008913D0" w:rsidRPr="00B773D9" w:rsidRDefault="00177B11"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399A94" w14:textId="77777777" w:rsidR="008913D0" w:rsidRPr="00B773D9" w:rsidRDefault="00177B11" w:rsidP="003D2C65">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Contact number</w:t>
            </w:r>
          </w:p>
        </w:tc>
      </w:tr>
      <w:tr w:rsidR="007E7CF0" w:rsidRPr="00B773D9" w14:paraId="542510A5" w14:textId="77777777" w:rsidTr="00542770">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E7E16"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297CEAF" w14:textId="54A1B864" w:rsidR="007E7CF0" w:rsidRPr="00B773D9" w:rsidRDefault="007E7CF0" w:rsidP="007E7CF0">
            <w:pPr>
              <w:spacing w:before="240" w:after="240" w:line="200" w:lineRule="atLeast"/>
              <w:ind w:left="380"/>
              <w:contextualSpacing/>
              <w:jc w:val="left"/>
              <w:rPr>
                <w:rFonts w:ascii="Garamond" w:eastAsia="Georgia" w:hAnsi="Garamond" w:cs="Georgia"/>
              </w:rPr>
            </w:pPr>
            <w:r>
              <w:rPr>
                <w:rFonts w:ascii="Garamond" w:eastAsia="Georgia" w:hAnsi="Garamond" w:cs="Georgia"/>
              </w:rPr>
              <w:t>Rajeshkumar P G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4E0EE5C" w14:textId="5B2BBCDA"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eorgia" w:hAnsi="Garamond" w:cs="Georgia"/>
              </w:rPr>
              <w:t>8075845051</w:t>
            </w:r>
          </w:p>
        </w:tc>
      </w:tr>
      <w:tr w:rsidR="007E7CF0" w:rsidRPr="00B773D9" w14:paraId="576723F6" w14:textId="77777777" w:rsidTr="00542770">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FC5FE3"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8F7480D" w14:textId="482469E1" w:rsidR="007E7CF0" w:rsidRPr="00B773D9" w:rsidRDefault="007E7CF0" w:rsidP="007E7CF0">
            <w:pPr>
              <w:spacing w:before="240" w:after="240" w:line="200" w:lineRule="atLeast"/>
              <w:ind w:left="380"/>
              <w:contextualSpacing/>
              <w:jc w:val="left"/>
              <w:rPr>
                <w:rFonts w:ascii="Garamond" w:eastAsia="Georgia" w:hAnsi="Garamond" w:cs="Georgia"/>
              </w:rPr>
            </w:pPr>
            <w:r>
              <w:rPr>
                <w:rFonts w:ascii="Garamond" w:eastAsia="Georgia" w:hAnsi="Garamond" w:cs="Georgia"/>
              </w:rPr>
              <w:t xml:space="preserve">Neethu ,clerk </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71940A97" w14:textId="6F7B2CCD"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eorgia" w:hAnsi="Garamond" w:cs="Georgia"/>
              </w:rPr>
              <w:t>9400145468</w:t>
            </w:r>
          </w:p>
        </w:tc>
      </w:tr>
      <w:tr w:rsidR="007E7CF0" w:rsidRPr="00B773D9" w14:paraId="1A3FF4D0" w14:textId="77777777" w:rsidTr="00542770">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DB7DCB"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1759E07" w14:textId="4877B029" w:rsidR="007E7CF0" w:rsidRPr="00B773D9" w:rsidRDefault="007E7CF0" w:rsidP="007E7CF0">
            <w:pPr>
              <w:spacing w:before="240" w:after="240" w:line="200" w:lineRule="atLeast"/>
              <w:contextualSpacing/>
              <w:jc w:val="left"/>
              <w:rPr>
                <w:rFonts w:ascii="Garamond" w:eastAsia="Georgia" w:hAnsi="Garamond" w:cs="Georgia"/>
              </w:rPr>
            </w:pPr>
            <w:r>
              <w:rPr>
                <w:rFonts w:ascii="Garamond" w:eastAsia="Garamond" w:hAnsi="Garamond" w:cs="Garamond"/>
              </w:rPr>
              <w:t xml:space="preserve">     KSEB office Kaipettoor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83C3EBE" w14:textId="206BF376"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aramond" w:hAnsi="Garamond" w:cs="Garamond"/>
              </w:rPr>
              <w:t>04682350252</w:t>
            </w:r>
          </w:p>
        </w:tc>
      </w:tr>
      <w:tr w:rsidR="007E7CF0" w:rsidRPr="00B773D9" w14:paraId="292F12C3" w14:textId="77777777" w:rsidTr="00542770">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9F97B8"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F8C449C" w14:textId="1038AB36" w:rsidR="007E7CF0" w:rsidRPr="00B773D9" w:rsidRDefault="007E7CF0" w:rsidP="007E7CF0">
            <w:pPr>
              <w:spacing w:before="240" w:after="240" w:line="200" w:lineRule="atLeast"/>
              <w:ind w:left="380"/>
              <w:contextualSpacing/>
              <w:jc w:val="left"/>
              <w:rPr>
                <w:rFonts w:ascii="Garamond" w:eastAsia="Georgia" w:hAnsi="Garamond" w:cs="Georgia"/>
              </w:rPr>
            </w:pPr>
            <w:r>
              <w:rPr>
                <w:rFonts w:ascii="Garamond" w:eastAsia="Garamond" w:hAnsi="Garamond" w:cs="Garamond"/>
              </w:rPr>
              <w:t>Post office, V kottayam</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330FB8D" w14:textId="690D019E"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aramond" w:hAnsi="Garamond" w:cs="Garamond"/>
              </w:rPr>
              <w:t>8289902774</w:t>
            </w:r>
          </w:p>
        </w:tc>
      </w:tr>
      <w:tr w:rsidR="007E7CF0" w:rsidRPr="00B773D9" w14:paraId="765C7200" w14:textId="77777777" w:rsidTr="00542770">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EF81B5"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4FBF71" w14:textId="330403C9" w:rsidR="007E7CF0" w:rsidRPr="00B773D9" w:rsidRDefault="007E7CF0" w:rsidP="007E7CF0">
            <w:pPr>
              <w:spacing w:before="240" w:after="240" w:line="200" w:lineRule="atLeast"/>
              <w:ind w:left="380"/>
              <w:contextualSpacing/>
              <w:jc w:val="left"/>
              <w:rPr>
                <w:rFonts w:ascii="Garamond" w:eastAsia="Georgia" w:hAnsi="Garamond" w:cs="Georgia"/>
                <w:b/>
                <w:bCs/>
              </w:rPr>
            </w:pPr>
            <w:r>
              <w:rPr>
                <w:rFonts w:ascii="Garamond" w:eastAsia="Garamond" w:hAnsi="Garamond" w:cs="Garamond"/>
              </w:rPr>
              <w:t>Civil supply office, Konni</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6701EDA" w14:textId="3C11F363"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aramond" w:hAnsi="Garamond" w:cs="Garamond"/>
              </w:rPr>
              <w:t>0468 2246060</w:t>
            </w:r>
          </w:p>
        </w:tc>
      </w:tr>
      <w:tr w:rsidR="007E7CF0" w:rsidRPr="00B773D9" w14:paraId="052CF742" w14:textId="77777777" w:rsidTr="007E7CF0">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8E5DEA"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17B5B3DA" w14:textId="17B2EDBE" w:rsidR="007E7CF0" w:rsidRPr="00B773D9" w:rsidRDefault="007E7CF0" w:rsidP="007E7CF0">
            <w:pPr>
              <w:spacing w:before="240" w:after="240" w:line="200" w:lineRule="atLeast"/>
              <w:ind w:left="380"/>
              <w:contextualSpacing/>
              <w:jc w:val="left"/>
              <w:rPr>
                <w:rFonts w:ascii="Garamond" w:eastAsia="Georgia" w:hAnsi="Garamond" w:cs="Georgia"/>
              </w:rPr>
            </w:pPr>
            <w:r>
              <w:rPr>
                <w:rFonts w:ascii="Garamond" w:eastAsia="Garamond" w:hAnsi="Garamond" w:cs="Garamond"/>
              </w:rPr>
              <w:t>Assistant executive engineer, LSGD Konni block</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0C15D81" w14:textId="46573E28"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aramond" w:hAnsi="Garamond" w:cs="Garamond"/>
              </w:rPr>
              <w:t>8289877424</w:t>
            </w:r>
          </w:p>
        </w:tc>
      </w:tr>
      <w:tr w:rsidR="007E7CF0" w:rsidRPr="00B773D9" w14:paraId="7A6EE86F"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1646D7"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6A871DB" w14:textId="22351517" w:rsidR="007E7CF0" w:rsidRPr="00B773D9" w:rsidRDefault="007E7CF0" w:rsidP="007E7CF0">
            <w:pPr>
              <w:spacing w:before="240" w:after="240" w:line="200" w:lineRule="atLeast"/>
              <w:ind w:left="380"/>
              <w:contextualSpacing/>
              <w:jc w:val="left"/>
              <w:rPr>
                <w:rFonts w:ascii="Garamond" w:eastAsia="Georgia" w:hAnsi="Garamond" w:cs="Georgia"/>
              </w:rPr>
            </w:pPr>
            <w:r>
              <w:rPr>
                <w:rFonts w:ascii="Garamond" w:eastAsia="Garamond" w:hAnsi="Garamond" w:cs="Garamond"/>
              </w:rPr>
              <w:t>Excise Inspector, Konni</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724D0E7" w14:textId="6976E33A"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aramond" w:hAnsi="Garamond" w:cs="Garamond"/>
              </w:rPr>
              <w:t>9400069477</w:t>
            </w:r>
          </w:p>
        </w:tc>
      </w:tr>
      <w:tr w:rsidR="007E7CF0" w:rsidRPr="00B773D9" w14:paraId="77B909FD"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BD7E536" w14:textId="77777777" w:rsidR="007E7CF0" w:rsidRPr="00B773D9" w:rsidRDefault="007E7CF0" w:rsidP="007E7CF0">
            <w:pPr>
              <w:spacing w:before="240" w:after="240" w:line="200" w:lineRule="atLeast"/>
              <w:ind w:left="380"/>
              <w:contextualSpacing/>
              <w:jc w:val="left"/>
              <w:rPr>
                <w:rFonts w:ascii="Garamond" w:eastAsia="Georgia" w:hAnsi="Garamond" w:cs="Georgia"/>
              </w:rPr>
            </w:pPr>
            <w:r w:rsidRPr="00B773D9">
              <w:rPr>
                <w:rFonts w:ascii="Garamond" w:eastAsia="Georgia" w:hAnsi="Garamond" w:cs="Georgia"/>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480F7E5" w14:textId="19FED696" w:rsidR="007E7CF0" w:rsidRPr="00B773D9" w:rsidRDefault="007E7CF0" w:rsidP="007E7CF0">
            <w:pPr>
              <w:spacing w:before="240" w:after="240" w:line="200" w:lineRule="atLeast"/>
              <w:contextualSpacing/>
              <w:jc w:val="left"/>
              <w:rPr>
                <w:rFonts w:ascii="Garamond" w:eastAsia="Georgia" w:hAnsi="Garamond" w:cs="Georgia"/>
              </w:rPr>
            </w:pPr>
            <w:r>
              <w:rPr>
                <w:rFonts w:ascii="Garamond" w:eastAsia="Garamond" w:hAnsi="Garamond" w:cs="Garamond"/>
              </w:rPr>
              <w:t xml:space="preserve">      Saseendra Kumar S,Range forest officer, Konni forest range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2B2FDA3" w14:textId="705F429B" w:rsidR="007E7CF0" w:rsidRPr="00B773D9" w:rsidRDefault="007E7CF0" w:rsidP="007E7CF0">
            <w:pPr>
              <w:spacing w:before="240" w:after="240" w:line="200" w:lineRule="atLeast"/>
              <w:ind w:left="280"/>
              <w:contextualSpacing/>
              <w:jc w:val="left"/>
              <w:rPr>
                <w:rFonts w:ascii="Garamond" w:eastAsia="Georgia" w:hAnsi="Garamond" w:cs="Georgia"/>
              </w:rPr>
            </w:pPr>
            <w:r>
              <w:rPr>
                <w:rFonts w:ascii="Garamond" w:eastAsia="Garamond" w:hAnsi="Garamond" w:cs="Garamond"/>
              </w:rPr>
              <w:t>8547600610</w:t>
            </w:r>
          </w:p>
        </w:tc>
      </w:tr>
    </w:tbl>
    <w:p w14:paraId="10C11C75" w14:textId="77777777" w:rsidR="008913D0" w:rsidRPr="00B773D9" w:rsidRDefault="00177B11">
      <w:pPr>
        <w:spacing w:after="240"/>
        <w:jc w:val="left"/>
        <w:rPr>
          <w:rFonts w:ascii="Garamond" w:eastAsia="Georgia" w:hAnsi="Garamond" w:cs="Georgia"/>
          <w:b/>
          <w:bCs/>
        </w:rPr>
      </w:pPr>
      <w:r w:rsidRPr="00B773D9">
        <w:rPr>
          <w:rFonts w:ascii="Garamond" w:eastAsia="Georgia" w:hAnsi="Garamond" w:cs="Georgia"/>
          <w:b/>
          <w:bCs/>
        </w:rPr>
        <w:t xml:space="preserve"> </w:t>
      </w:r>
    </w:p>
    <w:p w14:paraId="5B6D7D8F" w14:textId="77777777" w:rsidR="008913D0" w:rsidRPr="00B773D9" w:rsidRDefault="00177B11">
      <w:pPr>
        <w:pStyle w:val="Heading3"/>
        <w:ind w:right="1120"/>
        <w:jc w:val="left"/>
        <w:rPr>
          <w:rFonts w:ascii="Garamond" w:eastAsia="Georgia" w:hAnsi="Garamond" w:cs="Georgia"/>
          <w:color w:val="000000"/>
        </w:rPr>
      </w:pPr>
      <w:bookmarkStart w:id="116" w:name="_upz1yw7hckjn" w:colFirst="0" w:colLast="0"/>
      <w:bookmarkEnd w:id="116"/>
      <w:r w:rsidRPr="00B773D9">
        <w:rPr>
          <w:rFonts w:ascii="Garamond" w:eastAsia="Georgia" w:hAnsi="Garamond" w:cs="Georgia"/>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773D9"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773D9" w:rsidRDefault="00177B11"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Contact number</w:t>
            </w:r>
          </w:p>
        </w:tc>
      </w:tr>
      <w:tr w:rsidR="008913D0" w:rsidRPr="00B773D9"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40041474" w:rsidR="008913D0" w:rsidRPr="00B773D9" w:rsidRDefault="008913D0" w:rsidP="003D2C65">
            <w:pPr>
              <w:spacing w:before="240" w:after="240" w:line="200" w:lineRule="atLeast"/>
              <w:ind w:left="260"/>
              <w:contextualSpacing/>
              <w:jc w:val="left"/>
              <w:rPr>
                <w:rFonts w:ascii="Garamond" w:eastAsia="Georgia" w:hAnsi="Garamond" w:cs="Georgia"/>
              </w:rPr>
            </w:pPr>
          </w:p>
        </w:tc>
      </w:tr>
      <w:tr w:rsidR="008913D0" w:rsidRPr="00B773D9"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4CE6561A" w:rsidR="008913D0" w:rsidRPr="00B773D9" w:rsidRDefault="005E0EB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828148873</w:t>
            </w:r>
          </w:p>
        </w:tc>
      </w:tr>
      <w:tr w:rsidR="008913D0" w:rsidRPr="00B773D9" w14:paraId="12B5EF24" w14:textId="77777777" w:rsidTr="007E7CF0">
        <w:trPr>
          <w:trHeight w:val="473"/>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488D71C7" w:rsidR="008913D0" w:rsidRPr="00B773D9" w:rsidRDefault="005E0EB1"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9497313822</w:t>
            </w:r>
          </w:p>
        </w:tc>
      </w:tr>
      <w:tr w:rsidR="005A24B4" w:rsidRPr="00B773D9" w14:paraId="72613B07" w14:textId="77777777" w:rsidTr="007E7CF0">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5A24B4" w:rsidRPr="00B773D9" w:rsidRDefault="005A24B4" w:rsidP="005A24B4">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288EF129" w:rsidR="005A24B4" w:rsidRPr="00B773D9" w:rsidRDefault="005A24B4" w:rsidP="005A24B4">
            <w:pPr>
              <w:spacing w:before="240" w:after="240" w:line="200" w:lineRule="atLeast"/>
              <w:ind w:left="260"/>
              <w:contextualSpacing/>
              <w:jc w:val="left"/>
              <w:rPr>
                <w:rFonts w:ascii="Garamond" w:eastAsia="Georgia" w:hAnsi="Garamond" w:cs="Georgia"/>
              </w:rPr>
            </w:pPr>
            <w:r>
              <w:rPr>
                <w:rFonts w:ascii="Garamond" w:eastAsia="Garamond" w:hAnsi="Garamond" w:cs="Garamond"/>
              </w:rPr>
              <w:t>9497987052</w:t>
            </w:r>
          </w:p>
        </w:tc>
      </w:tr>
      <w:tr w:rsidR="005A24B4" w:rsidRPr="00B773D9" w14:paraId="1CCFD814" w14:textId="77777777" w:rsidTr="007E7CF0">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5A24B4" w:rsidRPr="00B773D9" w:rsidRDefault="005A24B4" w:rsidP="005A24B4">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0EC682AC" w:rsidR="005A24B4" w:rsidRPr="00B773D9" w:rsidRDefault="005A24B4" w:rsidP="005A24B4">
            <w:pPr>
              <w:spacing w:before="240" w:after="240" w:line="200" w:lineRule="atLeast"/>
              <w:ind w:left="260"/>
              <w:contextualSpacing/>
              <w:jc w:val="left"/>
              <w:rPr>
                <w:rFonts w:ascii="Garamond" w:eastAsia="Georgia" w:hAnsi="Garamond" w:cs="Georgia"/>
              </w:rPr>
            </w:pPr>
            <w:r>
              <w:rPr>
                <w:rFonts w:ascii="Garamond" w:eastAsia="Garamond" w:hAnsi="Garamond" w:cs="Garamond"/>
              </w:rPr>
              <w:t>0468 2345600</w:t>
            </w:r>
          </w:p>
        </w:tc>
      </w:tr>
      <w:tr w:rsidR="005A24B4" w:rsidRPr="00B773D9" w14:paraId="7577CF5E" w14:textId="77777777" w:rsidTr="007E7CF0">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5A24B4" w:rsidRPr="00B773D9" w:rsidRDefault="005A24B4" w:rsidP="005A24B4">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708FAC9D" w:rsidR="005A24B4" w:rsidRPr="00B773D9" w:rsidRDefault="005A24B4" w:rsidP="005A24B4">
            <w:pPr>
              <w:spacing w:before="240" w:after="240" w:line="200" w:lineRule="atLeast"/>
              <w:ind w:left="260"/>
              <w:contextualSpacing/>
              <w:jc w:val="left"/>
              <w:rPr>
                <w:rFonts w:ascii="Garamond" w:eastAsia="Georgia" w:hAnsi="Garamond" w:cs="Georgia"/>
              </w:rPr>
            </w:pPr>
            <w:r>
              <w:rPr>
                <w:rFonts w:ascii="Garamond" w:eastAsia="Garamond" w:hAnsi="Garamond" w:cs="Garamond"/>
              </w:rPr>
              <w:t>9946675546</w:t>
            </w:r>
          </w:p>
        </w:tc>
      </w:tr>
      <w:tr w:rsidR="005A24B4" w:rsidRPr="00B773D9" w14:paraId="6F183542" w14:textId="77777777" w:rsidTr="007E7CF0">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5A24B4" w:rsidRPr="00B773D9" w:rsidRDefault="005A24B4" w:rsidP="005A24B4">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52DE02B6" w:rsidR="005A24B4" w:rsidRPr="00B773D9" w:rsidRDefault="005A24B4" w:rsidP="005A24B4">
            <w:pPr>
              <w:spacing w:before="240" w:after="240" w:line="200" w:lineRule="atLeast"/>
              <w:ind w:left="260"/>
              <w:contextualSpacing/>
              <w:jc w:val="left"/>
              <w:rPr>
                <w:rFonts w:ascii="Garamond" w:eastAsia="Georgia" w:hAnsi="Garamond" w:cs="Georgia"/>
              </w:rPr>
            </w:pPr>
            <w:r>
              <w:rPr>
                <w:rFonts w:ascii="Garamond" w:eastAsia="Garamond" w:hAnsi="Garamond" w:cs="Garamond"/>
              </w:rPr>
              <w:t>9496008477</w:t>
            </w:r>
          </w:p>
        </w:tc>
      </w:tr>
      <w:tr w:rsidR="005A24B4" w:rsidRPr="00B773D9" w14:paraId="1962393E" w14:textId="77777777" w:rsidTr="007E7CF0">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5A24B4" w:rsidRPr="00B773D9" w:rsidRDefault="005A24B4" w:rsidP="005A24B4">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2A1AEDBD" w:rsidR="005A24B4" w:rsidRPr="00B773D9" w:rsidRDefault="005A24B4" w:rsidP="005A24B4">
            <w:pPr>
              <w:spacing w:before="240" w:after="240" w:line="200" w:lineRule="atLeast"/>
              <w:ind w:left="260"/>
              <w:contextualSpacing/>
              <w:jc w:val="left"/>
              <w:rPr>
                <w:rFonts w:ascii="Garamond" w:eastAsia="Georgia" w:hAnsi="Garamond" w:cs="Georgia"/>
              </w:rPr>
            </w:pPr>
            <w:r>
              <w:rPr>
                <w:rFonts w:ascii="Garamond" w:eastAsia="Garamond" w:hAnsi="Garamond" w:cs="Garamond"/>
              </w:rPr>
              <w:t>0468 2223134</w:t>
            </w:r>
          </w:p>
        </w:tc>
      </w:tr>
      <w:tr w:rsidR="005A24B4" w:rsidRPr="00B773D9" w14:paraId="685A91DB" w14:textId="77777777" w:rsidTr="007E7CF0">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5A24B4" w:rsidRPr="00B773D9" w:rsidRDefault="005A24B4" w:rsidP="005A24B4">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5A24B4" w:rsidRPr="00B773D9" w:rsidRDefault="005A24B4" w:rsidP="005A24B4">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661F3B88" w:rsidR="005A24B4" w:rsidRPr="00B773D9" w:rsidRDefault="005A24B4" w:rsidP="005A24B4">
            <w:pPr>
              <w:spacing w:before="240" w:after="240" w:line="200" w:lineRule="atLeast"/>
              <w:ind w:left="260"/>
              <w:contextualSpacing/>
              <w:jc w:val="left"/>
              <w:rPr>
                <w:rFonts w:ascii="Garamond" w:eastAsia="Georgia" w:hAnsi="Garamond" w:cs="Georgia"/>
              </w:rPr>
            </w:pPr>
            <w:r>
              <w:rPr>
                <w:rFonts w:ascii="Garamond" w:eastAsia="Garamond" w:hAnsi="Garamond" w:cs="Garamond"/>
              </w:rPr>
              <w:t>04682222001</w:t>
            </w:r>
          </w:p>
        </w:tc>
      </w:tr>
    </w:tbl>
    <w:p w14:paraId="3FC7B580" w14:textId="77777777" w:rsidR="008913D0" w:rsidRPr="00B773D9" w:rsidRDefault="00177B11">
      <w:pPr>
        <w:pStyle w:val="Heading3"/>
        <w:spacing w:before="80" w:after="200"/>
        <w:ind w:right="1120"/>
        <w:jc w:val="left"/>
        <w:rPr>
          <w:rFonts w:ascii="Garamond" w:eastAsia="Georgia" w:hAnsi="Garamond" w:cs="Georgia"/>
          <w:color w:val="000000"/>
        </w:rPr>
      </w:pPr>
      <w:bookmarkStart w:id="117" w:name="_fq0nv7c1omam" w:colFirst="0" w:colLast="0"/>
      <w:bookmarkEnd w:id="117"/>
      <w:r w:rsidRPr="00B773D9">
        <w:rPr>
          <w:rFonts w:ascii="Garamond" w:eastAsia="Georgia" w:hAnsi="Garamond" w:cs="Georgia"/>
          <w:color w:val="000000"/>
        </w:rPr>
        <w:t xml:space="preserve"> 1.4. Health Services</w:t>
      </w:r>
    </w:p>
    <w:p w14:paraId="6B8ABE3F" w14:textId="77777777" w:rsidR="008913D0" w:rsidRPr="00B773D9" w:rsidRDefault="00177B11">
      <w:pPr>
        <w:spacing w:before="60"/>
        <w:jc w:val="left"/>
        <w:rPr>
          <w:rFonts w:ascii="Garamond" w:eastAsia="Georgia" w:hAnsi="Garamond" w:cs="Georgia"/>
          <w:b/>
          <w:bCs/>
        </w:rPr>
      </w:pPr>
      <w:r w:rsidRPr="00B773D9">
        <w:rPr>
          <w:rFonts w:ascii="Garamond" w:eastAsia="Georgia" w:hAnsi="Garamond" w:cs="Georgia"/>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773D9"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 number</w:t>
            </w:r>
          </w:p>
        </w:tc>
      </w:tr>
      <w:tr w:rsidR="008913D0" w:rsidRPr="00B773D9" w14:paraId="41C60E1D" w14:textId="77777777" w:rsidTr="005A24B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5BABF43F"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Government hospitals/</w:t>
            </w:r>
            <w:r w:rsidR="00FA6590">
              <w:rPr>
                <w:rFonts w:ascii="Garamond" w:eastAsia="Georgia" w:hAnsi="Garamond" w:cs="Georgia"/>
              </w:rPr>
              <w:t>FHC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521F98BC"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r w:rsidR="005A24B4">
              <w:rPr>
                <w:rFonts w:ascii="Garamond" w:eastAsia="Georgia" w:hAnsi="Garamond" w:cs="Georgia"/>
              </w:rPr>
              <w:t>FHC Vallicode</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3DAE617A" w:rsidR="008913D0" w:rsidRPr="00B773D9" w:rsidRDefault="005A24B4" w:rsidP="003D2C65">
            <w:pPr>
              <w:spacing w:before="240" w:after="240" w:line="200" w:lineRule="atLeast"/>
              <w:contextualSpacing/>
              <w:jc w:val="center"/>
              <w:rPr>
                <w:rFonts w:ascii="Garamond" w:eastAsia="Georgia" w:hAnsi="Garamond" w:cs="Georgia"/>
              </w:rPr>
            </w:pPr>
            <w:r>
              <w:rPr>
                <w:rFonts w:ascii="Garamond" w:eastAsia="Georgia" w:hAnsi="Garamond" w:cs="Georgia"/>
              </w:rPr>
              <w:t>9037700569</w:t>
            </w:r>
          </w:p>
        </w:tc>
      </w:tr>
      <w:tr w:rsidR="008913D0" w:rsidRPr="00B773D9" w14:paraId="595E969E" w14:textId="77777777" w:rsidTr="005A24B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5ADEF" w14:textId="393929B2" w:rsidR="008913D0" w:rsidRPr="00B773D9" w:rsidRDefault="008913D0" w:rsidP="003D2C65">
            <w:pPr>
              <w:spacing w:before="240" w:after="240" w:line="200" w:lineRule="atLeast"/>
              <w:contextualSpacing/>
              <w:jc w:val="center"/>
              <w:rPr>
                <w:rFonts w:ascii="Garamond" w:eastAsia="Georgia" w:hAnsi="Garamond" w:cs="Georgia"/>
              </w:rPr>
            </w:pPr>
          </w:p>
        </w:tc>
      </w:tr>
      <w:tr w:rsidR="008913D0" w:rsidRPr="00B773D9" w14:paraId="3728D0B8" w14:textId="77777777" w:rsidTr="005A24B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6BE139"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AC0AD7"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2C10A01E" w14:textId="77777777" w:rsidTr="005A24B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41D95174" w14:textId="77777777" w:rsidTr="005A24B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r w:rsidR="008913D0" w:rsidRPr="00B773D9" w14:paraId="54AC4504" w14:textId="77777777" w:rsidTr="005A24B4">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Other language experts (Bihari, Hindi, Bengali,</w:t>
            </w:r>
          </w:p>
          <w:p w14:paraId="759E7085"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4FA629"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658DF"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w:t>
            </w:r>
          </w:p>
        </w:tc>
      </w:tr>
    </w:tbl>
    <w:p w14:paraId="6FE09AC5" w14:textId="77777777" w:rsidR="008913D0" w:rsidRPr="00B773D9" w:rsidRDefault="00177B11">
      <w:pPr>
        <w:spacing w:after="240"/>
        <w:jc w:val="left"/>
        <w:rPr>
          <w:rFonts w:ascii="Garamond" w:eastAsia="Georgia" w:hAnsi="Garamond" w:cs="Georgia"/>
          <w:b/>
          <w:bCs/>
        </w:rPr>
      </w:pPr>
      <w:r w:rsidRPr="00B773D9">
        <w:rPr>
          <w:rFonts w:ascii="Garamond" w:eastAsia="Georgia" w:hAnsi="Garamond" w:cs="Georgia"/>
          <w:b/>
          <w:bCs/>
        </w:rPr>
        <w:lastRenderedPageBreak/>
        <w:t xml:space="preserve"> </w:t>
      </w:r>
    </w:p>
    <w:p w14:paraId="169E5C1F" w14:textId="77777777" w:rsidR="008913D0" w:rsidRPr="00B773D9" w:rsidRDefault="00177B11">
      <w:pPr>
        <w:pStyle w:val="Heading3"/>
        <w:spacing w:after="200"/>
        <w:ind w:right="1120"/>
        <w:jc w:val="left"/>
        <w:rPr>
          <w:rFonts w:ascii="Garamond" w:eastAsia="Georgia" w:hAnsi="Garamond" w:cs="Georgia"/>
          <w:color w:val="000000"/>
        </w:rPr>
      </w:pPr>
      <w:bookmarkStart w:id="118" w:name="_s5dk4xzed0bk" w:colFirst="0" w:colLast="0"/>
      <w:bookmarkEnd w:id="118"/>
      <w:r w:rsidRPr="00B773D9">
        <w:rPr>
          <w:rFonts w:ascii="Garamond" w:eastAsia="Georgia" w:hAnsi="Garamond" w:cs="Georgia"/>
          <w:color w:val="000000"/>
        </w:rPr>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773D9"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773D9" w:rsidRDefault="00177B11" w:rsidP="003D2C65">
            <w:pPr>
              <w:spacing w:before="240" w:after="240" w:line="200" w:lineRule="atLeast"/>
              <w:ind w:left="420"/>
              <w:contextualSpacing/>
              <w:jc w:val="left"/>
              <w:rPr>
                <w:rFonts w:ascii="Garamond" w:eastAsia="Georgia" w:hAnsi="Garamond" w:cs="Georgia"/>
              </w:rPr>
            </w:pPr>
            <w:r w:rsidRPr="00B773D9">
              <w:rPr>
                <w:rFonts w:ascii="Garamond" w:eastAsia="Georgia" w:hAnsi="Garamond" w:cs="Georgia"/>
                <w:b/>
                <w:bCs/>
              </w:rPr>
              <w:t xml:space="preserve"> </w:t>
            </w:r>
            <w:r w:rsidRPr="00B773D9">
              <w:rPr>
                <w:rFonts w:ascii="Garamond" w:eastAsia="Georgia" w:hAnsi="Garamond" w:cs="Georgia"/>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773D9" w:rsidRDefault="00177B11" w:rsidP="003D2C65">
            <w:pPr>
              <w:spacing w:before="240" w:after="240" w:line="200" w:lineRule="atLeast"/>
              <w:contextualSpacing/>
              <w:jc w:val="left"/>
              <w:rPr>
                <w:rFonts w:ascii="Garamond" w:eastAsia="Georgia" w:hAnsi="Garamond" w:cs="Georgia"/>
              </w:rPr>
            </w:pPr>
            <w:r w:rsidRPr="00B773D9">
              <w:rPr>
                <w:rFonts w:ascii="Garamond" w:eastAsia="Georgia" w:hAnsi="Garamond" w:cs="Georgia"/>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773D9" w:rsidRDefault="00177B11" w:rsidP="003D2C65">
            <w:pPr>
              <w:spacing w:line="200" w:lineRule="atLeast"/>
              <w:ind w:left="260"/>
              <w:contextualSpacing/>
              <w:jc w:val="center"/>
              <w:rPr>
                <w:rFonts w:ascii="Garamond" w:eastAsia="Georgia" w:hAnsi="Garamond" w:cs="Georgia"/>
              </w:rPr>
            </w:pPr>
            <w:r w:rsidRPr="00B773D9">
              <w:rPr>
                <w:rFonts w:ascii="Garamond" w:eastAsia="Georgia" w:hAnsi="Garamond" w:cs="Georgia"/>
              </w:rPr>
              <w:t>Name of the</w:t>
            </w:r>
          </w:p>
          <w:p w14:paraId="4CC6C0A5" w14:textId="77777777" w:rsidR="008913D0" w:rsidRPr="00B773D9" w:rsidRDefault="00177B11" w:rsidP="003D2C65">
            <w:pPr>
              <w:spacing w:before="240" w:after="240" w:line="200" w:lineRule="atLeast"/>
              <w:ind w:left="260"/>
              <w:contextualSpacing/>
              <w:jc w:val="center"/>
              <w:rPr>
                <w:rFonts w:ascii="Garamond" w:eastAsia="Georgia" w:hAnsi="Garamond" w:cs="Georgia"/>
              </w:rPr>
            </w:pPr>
            <w:r w:rsidRPr="00B773D9">
              <w:rPr>
                <w:rFonts w:ascii="Garamond" w:eastAsia="Georgia" w:hAnsi="Garamond" w:cs="Georgia"/>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773D9" w:rsidRDefault="00177B11" w:rsidP="003D2C65">
            <w:pPr>
              <w:spacing w:before="240" w:after="240" w:line="200" w:lineRule="atLeast"/>
              <w:ind w:left="500"/>
              <w:contextualSpacing/>
              <w:jc w:val="left"/>
              <w:rPr>
                <w:rFonts w:ascii="Garamond" w:eastAsia="Georgia" w:hAnsi="Garamond" w:cs="Georgia"/>
              </w:rPr>
            </w:pPr>
            <w:r w:rsidRPr="00B773D9">
              <w:rPr>
                <w:rFonts w:ascii="Garamond" w:eastAsia="Georgia" w:hAnsi="Garamond" w:cs="Georgia"/>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Phone</w:t>
            </w:r>
          </w:p>
          <w:p w14:paraId="53776DD7"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number</w:t>
            </w:r>
          </w:p>
        </w:tc>
      </w:tr>
      <w:tr w:rsidR="008913D0" w:rsidRPr="00B773D9" w14:paraId="7CFD3499" w14:textId="77777777" w:rsidTr="005A24B4">
        <w:trPr>
          <w:trHeight w:val="270"/>
        </w:trPr>
        <w:tc>
          <w:tcPr>
            <w:tcW w:w="795" w:type="dxa"/>
            <w:tcBorders>
              <w:top w:val="nil"/>
              <w:left w:val="single" w:sz="5" w:space="0" w:color="000000"/>
              <w:bottom w:val="nil"/>
              <w:right w:val="single" w:sz="5" w:space="0" w:color="000000"/>
            </w:tcBorders>
            <w:tcMar>
              <w:top w:w="0" w:type="dxa"/>
              <w:left w:w="0" w:type="dxa"/>
              <w:bottom w:w="0" w:type="dxa"/>
              <w:right w:w="0" w:type="dxa"/>
            </w:tcMar>
          </w:tcPr>
          <w:p w14:paraId="34452137" w14:textId="77777777" w:rsidR="008913D0" w:rsidRPr="00B773D9" w:rsidRDefault="00177B11" w:rsidP="003D2C65">
            <w:pPr>
              <w:spacing w:before="240" w:after="240" w:line="200" w:lineRule="atLeast"/>
              <w:ind w:left="360"/>
              <w:contextualSpacing/>
              <w:jc w:val="left"/>
              <w:rPr>
                <w:rFonts w:ascii="Garamond" w:eastAsia="Georgia" w:hAnsi="Garamond" w:cs="Georgia"/>
              </w:rPr>
            </w:pPr>
            <w:r w:rsidRPr="00B773D9">
              <w:rPr>
                <w:rFonts w:ascii="Garamond" w:eastAsia="Georgia" w:hAnsi="Garamond" w:cs="Georgia"/>
              </w:rPr>
              <w:t>1</w:t>
            </w:r>
          </w:p>
        </w:tc>
        <w:tc>
          <w:tcPr>
            <w:tcW w:w="2670" w:type="dxa"/>
            <w:tcBorders>
              <w:top w:val="nil"/>
              <w:left w:val="nil"/>
              <w:bottom w:val="nil"/>
              <w:right w:val="single" w:sz="5" w:space="0" w:color="000000"/>
            </w:tcBorders>
            <w:tcMar>
              <w:top w:w="0" w:type="dxa"/>
              <w:left w:w="0" w:type="dxa"/>
              <w:bottom w:w="0" w:type="dxa"/>
              <w:right w:w="0" w:type="dxa"/>
            </w:tcMar>
          </w:tcPr>
          <w:p w14:paraId="5B17FDF7" w14:textId="77777777" w:rsidR="008913D0" w:rsidRPr="00B773D9" w:rsidRDefault="00177B11" w:rsidP="003D2C65">
            <w:pPr>
              <w:spacing w:before="240" w:after="240" w:line="200" w:lineRule="atLeast"/>
              <w:ind w:left="260"/>
              <w:contextualSpacing/>
              <w:jc w:val="left"/>
              <w:rPr>
                <w:rFonts w:ascii="Garamond" w:eastAsia="Georgia" w:hAnsi="Garamond" w:cs="Georgia"/>
              </w:rPr>
            </w:pPr>
            <w:r w:rsidRPr="00B773D9">
              <w:rPr>
                <w:rFonts w:ascii="Garamond" w:eastAsia="Georgia" w:hAnsi="Garamond" w:cs="Georgia"/>
              </w:rPr>
              <w:t xml:space="preserve"> Govt.Veterinary Hospital</w:t>
            </w:r>
          </w:p>
        </w:tc>
        <w:tc>
          <w:tcPr>
            <w:tcW w:w="1875" w:type="dxa"/>
            <w:tcBorders>
              <w:top w:val="nil"/>
              <w:left w:val="nil"/>
              <w:bottom w:val="nil"/>
              <w:right w:val="single" w:sz="5" w:space="0" w:color="000000"/>
            </w:tcBorders>
            <w:tcMar>
              <w:top w:w="0" w:type="dxa"/>
              <w:left w:w="0" w:type="dxa"/>
              <w:bottom w:w="0" w:type="dxa"/>
              <w:right w:w="0" w:type="dxa"/>
            </w:tcMar>
          </w:tcPr>
          <w:p w14:paraId="4276D568" w14:textId="4C8104F6" w:rsidR="008913D0" w:rsidRPr="00B773D9" w:rsidRDefault="005A24B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Dr Vishnu </w:t>
            </w:r>
          </w:p>
        </w:tc>
        <w:tc>
          <w:tcPr>
            <w:tcW w:w="1395" w:type="dxa"/>
            <w:tcBorders>
              <w:top w:val="nil"/>
              <w:left w:val="nil"/>
              <w:bottom w:val="nil"/>
              <w:right w:val="single" w:sz="5" w:space="0" w:color="000000"/>
            </w:tcBorders>
            <w:tcMar>
              <w:top w:w="0" w:type="dxa"/>
              <w:left w:w="0" w:type="dxa"/>
              <w:bottom w:w="0" w:type="dxa"/>
              <w:right w:w="0" w:type="dxa"/>
            </w:tcMar>
          </w:tcPr>
          <w:p w14:paraId="63E5C71A" w14:textId="49F95E75" w:rsidR="008913D0" w:rsidRPr="00B773D9" w:rsidRDefault="005A24B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 xml:space="preserve">Vallicode </w:t>
            </w:r>
          </w:p>
        </w:tc>
        <w:tc>
          <w:tcPr>
            <w:tcW w:w="1890" w:type="dxa"/>
            <w:tcBorders>
              <w:top w:val="nil"/>
              <w:left w:val="nil"/>
              <w:bottom w:val="nil"/>
              <w:right w:val="single" w:sz="5" w:space="0" w:color="000000"/>
            </w:tcBorders>
            <w:tcMar>
              <w:top w:w="0" w:type="dxa"/>
              <w:left w:w="0" w:type="dxa"/>
              <w:bottom w:w="0" w:type="dxa"/>
              <w:right w:w="0" w:type="dxa"/>
            </w:tcMar>
          </w:tcPr>
          <w:p w14:paraId="011425DD" w14:textId="72ED7937" w:rsidR="008913D0" w:rsidRPr="00B773D9" w:rsidRDefault="005A24B4" w:rsidP="003D2C65">
            <w:pPr>
              <w:spacing w:before="240" w:after="240" w:line="200" w:lineRule="atLeast"/>
              <w:ind w:left="260"/>
              <w:contextualSpacing/>
              <w:jc w:val="left"/>
              <w:rPr>
                <w:rFonts w:ascii="Garamond" w:eastAsia="Georgia" w:hAnsi="Garamond" w:cs="Georgia"/>
              </w:rPr>
            </w:pPr>
            <w:r>
              <w:rPr>
                <w:rFonts w:ascii="Garamond" w:eastAsia="Georgia" w:hAnsi="Garamond" w:cs="Georgia"/>
              </w:rPr>
              <w:t>9497313822</w:t>
            </w:r>
          </w:p>
        </w:tc>
      </w:tr>
      <w:tr w:rsidR="005A24B4" w:rsidRPr="00B773D9" w14:paraId="7B2317E0" w14:textId="77777777" w:rsidTr="005A24B4">
        <w:trPr>
          <w:trHeight w:val="8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DF14BD" w14:textId="77777777" w:rsidR="005A24B4" w:rsidRPr="00B773D9" w:rsidRDefault="005A24B4" w:rsidP="003D2C65">
            <w:pPr>
              <w:spacing w:before="240" w:after="240" w:line="200" w:lineRule="atLeast"/>
              <w:ind w:left="360"/>
              <w:contextualSpacing/>
              <w:jc w:val="left"/>
              <w:rPr>
                <w:rFonts w:ascii="Garamond" w:eastAsia="Georgia" w:hAnsi="Garamond" w:cs="Georgia"/>
              </w:rPr>
            </w:pP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1D2B5B86" w14:textId="77777777" w:rsidR="005A24B4" w:rsidRPr="00B773D9" w:rsidRDefault="005A24B4" w:rsidP="005A24B4">
            <w:pPr>
              <w:spacing w:before="240" w:after="240" w:line="200" w:lineRule="atLeast"/>
              <w:contextualSpacing/>
              <w:jc w:val="left"/>
              <w:rPr>
                <w:rFonts w:ascii="Garamond" w:eastAsia="Georgia" w:hAnsi="Garamond" w:cs="Georgia"/>
              </w:rPr>
            </w:pP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2362D463" w14:textId="77777777" w:rsidR="005A24B4" w:rsidRDefault="005A24B4" w:rsidP="003D2C65">
            <w:pPr>
              <w:spacing w:before="240" w:after="240" w:line="200" w:lineRule="atLeast"/>
              <w:ind w:left="260"/>
              <w:contextualSpacing/>
              <w:jc w:val="left"/>
              <w:rPr>
                <w:rFonts w:ascii="Garamond" w:eastAsia="Georgia" w:hAnsi="Garamond" w:cs="Georgia"/>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217A8FFE" w14:textId="77777777" w:rsidR="005A24B4" w:rsidRDefault="005A24B4" w:rsidP="003D2C65">
            <w:pPr>
              <w:spacing w:before="240" w:after="240" w:line="200" w:lineRule="atLeast"/>
              <w:ind w:left="260"/>
              <w:contextualSpacing/>
              <w:jc w:val="left"/>
              <w:rPr>
                <w:rFonts w:ascii="Garamond" w:eastAsia="Georgia" w:hAnsi="Garamond" w:cs="Georgia"/>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75F2B553" w14:textId="77777777" w:rsidR="005A24B4" w:rsidRDefault="005A24B4" w:rsidP="003D2C65">
            <w:pPr>
              <w:spacing w:before="240" w:after="240" w:line="200" w:lineRule="atLeast"/>
              <w:ind w:left="260"/>
              <w:contextualSpacing/>
              <w:jc w:val="left"/>
              <w:rPr>
                <w:rFonts w:ascii="Garamond" w:eastAsia="Georgia" w:hAnsi="Garamond" w:cs="Georgia"/>
              </w:rPr>
            </w:pPr>
          </w:p>
        </w:tc>
      </w:tr>
    </w:tbl>
    <w:p w14:paraId="66F1D749" w14:textId="77777777" w:rsidR="005A24B4" w:rsidRDefault="005A24B4">
      <w:pPr>
        <w:pStyle w:val="Heading3"/>
        <w:spacing w:after="200"/>
        <w:ind w:right="1120"/>
        <w:jc w:val="left"/>
        <w:rPr>
          <w:rFonts w:ascii="Garamond" w:eastAsia="Georgia" w:hAnsi="Garamond" w:cs="Georgia"/>
          <w:color w:val="000000"/>
        </w:rPr>
      </w:pPr>
      <w:bookmarkStart w:id="119" w:name="_v1l4v87lz7jk" w:colFirst="0" w:colLast="0"/>
      <w:bookmarkEnd w:id="119"/>
    </w:p>
    <w:p w14:paraId="2778CD42" w14:textId="42E504B1" w:rsidR="008913D0" w:rsidRDefault="00177B11">
      <w:pPr>
        <w:pStyle w:val="Heading3"/>
        <w:spacing w:after="200"/>
        <w:ind w:right="1120"/>
        <w:jc w:val="left"/>
        <w:rPr>
          <w:rFonts w:ascii="Garamond" w:eastAsia="Georgia" w:hAnsi="Garamond" w:cs="Georgia"/>
          <w:color w:val="000000"/>
        </w:rPr>
      </w:pPr>
      <w:r w:rsidRPr="00B773D9">
        <w:rPr>
          <w:rFonts w:ascii="Garamond" w:eastAsia="Georgia" w:hAnsi="Garamond" w:cs="Georgia"/>
          <w:color w:val="000000"/>
        </w:rPr>
        <w:t>1.6. Helpline numbers</w:t>
      </w:r>
    </w:p>
    <w:p w14:paraId="54365198" w14:textId="77777777" w:rsidR="005A24B4" w:rsidRPr="005A24B4" w:rsidRDefault="005A24B4" w:rsidP="005A24B4"/>
    <w:tbl>
      <w:tblPr>
        <w:tblStyle w:val="afff6"/>
        <w:tblW w:w="854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97"/>
        <w:gridCol w:w="4252"/>
      </w:tblGrid>
      <w:tr w:rsidR="008913D0" w:rsidRPr="00B773D9" w14:paraId="001921A6" w14:textId="77777777" w:rsidTr="005A24B4">
        <w:trPr>
          <w:trHeight w:val="25"/>
        </w:trPr>
        <w:tc>
          <w:tcPr>
            <w:tcW w:w="429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773D9" w:rsidRDefault="00177B11">
            <w:pPr>
              <w:spacing w:line="279" w:lineRule="auto"/>
              <w:ind w:left="260"/>
              <w:jc w:val="center"/>
              <w:rPr>
                <w:rFonts w:ascii="Garamond" w:eastAsia="Georgia" w:hAnsi="Garamond" w:cs="Georgia"/>
                <w:b/>
                <w:bCs/>
              </w:rPr>
            </w:pPr>
            <w:r w:rsidRPr="00B773D9">
              <w:rPr>
                <w:rFonts w:ascii="Garamond" w:eastAsia="Georgia" w:hAnsi="Garamond" w:cs="Georgia"/>
                <w:b/>
                <w:bCs/>
              </w:rPr>
              <w:t>Helpline</w:t>
            </w:r>
          </w:p>
        </w:tc>
        <w:tc>
          <w:tcPr>
            <w:tcW w:w="4252"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773D9" w:rsidRDefault="00177B11">
            <w:pPr>
              <w:spacing w:line="279" w:lineRule="auto"/>
              <w:ind w:left="260"/>
              <w:jc w:val="center"/>
              <w:rPr>
                <w:rFonts w:ascii="Garamond" w:eastAsia="Georgia" w:hAnsi="Garamond" w:cs="Georgia"/>
                <w:b/>
                <w:bCs/>
              </w:rPr>
            </w:pPr>
            <w:r w:rsidRPr="00B773D9">
              <w:rPr>
                <w:rFonts w:ascii="Garamond" w:eastAsia="Georgia" w:hAnsi="Garamond" w:cs="Georgia"/>
                <w:b/>
                <w:bCs/>
              </w:rPr>
              <w:t>Phone number</w:t>
            </w:r>
          </w:p>
        </w:tc>
      </w:tr>
      <w:tr w:rsidR="008913D0" w:rsidRPr="00B773D9" w14:paraId="156C06DA" w14:textId="77777777" w:rsidTr="005A24B4">
        <w:trPr>
          <w:trHeight w:val="27"/>
        </w:trPr>
        <w:tc>
          <w:tcPr>
            <w:tcW w:w="429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773D9" w:rsidRDefault="00177B11">
            <w:pPr>
              <w:spacing w:before="240" w:after="240" w:line="279" w:lineRule="auto"/>
              <w:ind w:left="260"/>
              <w:jc w:val="center"/>
              <w:rPr>
                <w:rFonts w:ascii="Garamond" w:eastAsia="Georgia" w:hAnsi="Garamond" w:cs="Georgia"/>
              </w:rPr>
            </w:pPr>
            <w:r w:rsidRPr="00B773D9">
              <w:rPr>
                <w:rFonts w:ascii="Garamond" w:eastAsia="Georgia" w:hAnsi="Garamond" w:cs="Georgia"/>
              </w:rPr>
              <w:t>Police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4A28AC6F" w14:textId="1C4B829C" w:rsidR="008913D0" w:rsidRPr="00B773D9" w:rsidRDefault="005A24B4">
            <w:pPr>
              <w:spacing w:before="240" w:after="240"/>
              <w:ind w:left="260"/>
              <w:jc w:val="center"/>
              <w:rPr>
                <w:rFonts w:ascii="Garamond" w:eastAsia="Georgia" w:hAnsi="Garamond" w:cs="Georgia"/>
              </w:rPr>
            </w:pPr>
            <w:r>
              <w:rPr>
                <w:rFonts w:ascii="Garamond" w:eastAsia="Garamond" w:hAnsi="Garamond" w:cs="Garamond"/>
              </w:rPr>
              <w:t>9497987052</w:t>
            </w:r>
          </w:p>
        </w:tc>
      </w:tr>
      <w:tr w:rsidR="008913D0" w:rsidRPr="00B773D9" w14:paraId="24354C3D" w14:textId="77777777" w:rsidTr="005A24B4">
        <w:trPr>
          <w:trHeight w:val="25"/>
        </w:trPr>
        <w:tc>
          <w:tcPr>
            <w:tcW w:w="429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773D9" w:rsidRDefault="00177B11">
            <w:pPr>
              <w:spacing w:before="240" w:after="240" w:line="279" w:lineRule="auto"/>
              <w:ind w:left="260"/>
              <w:jc w:val="center"/>
              <w:rPr>
                <w:rFonts w:ascii="Garamond" w:eastAsia="Georgia" w:hAnsi="Garamond" w:cs="Georgia"/>
              </w:rPr>
            </w:pPr>
            <w:r w:rsidRPr="00B773D9">
              <w:rPr>
                <w:rFonts w:ascii="Garamond" w:eastAsia="Georgia" w:hAnsi="Garamond" w:cs="Georgia"/>
              </w:rPr>
              <w:t>Fire and Rescue</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45107A6C" w14:textId="668DCDF2" w:rsidR="008913D0" w:rsidRPr="00B773D9" w:rsidRDefault="005A24B4">
            <w:pPr>
              <w:spacing w:before="240" w:after="240"/>
              <w:ind w:left="260"/>
              <w:jc w:val="center"/>
              <w:rPr>
                <w:rFonts w:ascii="Garamond" w:eastAsia="Georgia" w:hAnsi="Garamond" w:cs="Georgia"/>
              </w:rPr>
            </w:pPr>
            <w:r>
              <w:rPr>
                <w:rFonts w:ascii="Garamond" w:eastAsia="Garamond" w:hAnsi="Garamond" w:cs="Garamond"/>
              </w:rPr>
              <w:t>04682222001</w:t>
            </w:r>
          </w:p>
        </w:tc>
      </w:tr>
      <w:tr w:rsidR="005A24B4" w:rsidRPr="00B773D9" w14:paraId="2201D2D3" w14:textId="77777777" w:rsidTr="005A24B4">
        <w:trPr>
          <w:trHeight w:val="12"/>
        </w:trPr>
        <w:tc>
          <w:tcPr>
            <w:tcW w:w="4297"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5A24B4" w:rsidRPr="00B773D9" w:rsidRDefault="005A24B4" w:rsidP="005A24B4">
            <w:pPr>
              <w:spacing w:line="279" w:lineRule="auto"/>
              <w:ind w:left="260"/>
              <w:jc w:val="center"/>
              <w:rPr>
                <w:rFonts w:ascii="Garamond" w:eastAsia="Georgia" w:hAnsi="Garamond" w:cs="Georgia"/>
              </w:rPr>
            </w:pPr>
            <w:r w:rsidRPr="00B773D9">
              <w:rPr>
                <w:rFonts w:ascii="Garamond" w:eastAsia="Georgia" w:hAnsi="Garamond" w:cs="Georgia"/>
              </w:rPr>
              <w:t>KSEB</w:t>
            </w:r>
          </w:p>
        </w:tc>
        <w:tc>
          <w:tcPr>
            <w:tcW w:w="4252" w:type="dxa"/>
            <w:tcBorders>
              <w:top w:val="nil"/>
              <w:left w:val="nil"/>
              <w:bottom w:val="single" w:sz="5" w:space="0" w:color="000000"/>
              <w:right w:val="single" w:sz="5" w:space="0" w:color="000000"/>
            </w:tcBorders>
            <w:tcMar>
              <w:top w:w="0" w:type="dxa"/>
              <w:left w:w="0" w:type="dxa"/>
              <w:bottom w:w="0" w:type="dxa"/>
              <w:right w:w="0" w:type="dxa"/>
            </w:tcMar>
          </w:tcPr>
          <w:p w14:paraId="2FAD2F71" w14:textId="3663FEB4" w:rsidR="005A24B4" w:rsidRPr="00B773D9" w:rsidRDefault="005A24B4" w:rsidP="005A24B4">
            <w:pPr>
              <w:spacing w:before="240" w:after="240"/>
              <w:ind w:left="260"/>
              <w:jc w:val="center"/>
              <w:rPr>
                <w:rFonts w:ascii="Garamond" w:eastAsia="Georgia" w:hAnsi="Garamond" w:cs="Georgia"/>
              </w:rPr>
            </w:pPr>
            <w:r>
              <w:rPr>
                <w:rFonts w:ascii="Garamond" w:eastAsia="Garamond" w:hAnsi="Garamond" w:cs="Garamond"/>
              </w:rPr>
              <w:t>04682350252</w:t>
            </w:r>
          </w:p>
        </w:tc>
      </w:tr>
    </w:tbl>
    <w:p w14:paraId="51DABE85" w14:textId="77777777" w:rsidR="008913D0" w:rsidRPr="00B773D9" w:rsidRDefault="008913D0">
      <w:pPr>
        <w:jc w:val="left"/>
        <w:rPr>
          <w:rFonts w:ascii="Garamond" w:eastAsia="Georgia" w:hAnsi="Garamond" w:cs="Georgia"/>
          <w:sz w:val="38"/>
          <w:szCs w:val="38"/>
        </w:rPr>
      </w:pPr>
    </w:p>
    <w:p w14:paraId="57325767" w14:textId="77777777" w:rsidR="008913D0" w:rsidRPr="00B773D9" w:rsidRDefault="00177B11">
      <w:pPr>
        <w:pStyle w:val="Heading3"/>
        <w:jc w:val="left"/>
        <w:rPr>
          <w:rFonts w:ascii="Garamond" w:eastAsia="Georgia" w:hAnsi="Garamond" w:cs="Georgia"/>
          <w:color w:val="000000"/>
        </w:rPr>
      </w:pPr>
      <w:bookmarkStart w:id="120" w:name="_8wiby6nb46g4" w:colFirst="0" w:colLast="0"/>
      <w:bookmarkEnd w:id="120"/>
      <w:r w:rsidRPr="00B773D9">
        <w:rPr>
          <w:rFonts w:ascii="Garamond" w:eastAsia="Georgia" w:hAnsi="Garamond" w:cs="Georgia"/>
          <w:color w:val="000000"/>
        </w:rPr>
        <w:t>1.7. Public and Private Schools Contact details</w:t>
      </w:r>
    </w:p>
    <w:p w14:paraId="414FEED2" w14:textId="77777777" w:rsidR="008913D0" w:rsidRPr="00B773D9" w:rsidRDefault="008913D0">
      <w:pPr>
        <w:jc w:val="left"/>
        <w:rPr>
          <w:rFonts w:ascii="Garamond" w:eastAsia="Georgia" w:hAnsi="Garamond" w:cs="Georgia"/>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B773D9" w14:paraId="472477C9"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Phone number</w:t>
            </w:r>
          </w:p>
        </w:tc>
      </w:tr>
      <w:tr w:rsidR="008913D0" w:rsidRPr="00B773D9" w14:paraId="43A235CC"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747059A2" w:rsidR="008913D0" w:rsidRPr="00B773D9" w:rsidRDefault="005102C8">
            <w:pPr>
              <w:spacing w:before="240"/>
              <w:jc w:val="left"/>
              <w:rPr>
                <w:rFonts w:ascii="Garamond" w:eastAsia="Georgia" w:hAnsi="Garamond" w:cs="Georgia"/>
              </w:rPr>
            </w:pPr>
            <w:r>
              <w:rPr>
                <w:rFonts w:ascii="Garamond" w:eastAsia="Georgia" w:hAnsi="Garamond" w:cs="Georgia"/>
              </w:rPr>
              <w:t>N.U.P.S VAZHAMUTTAM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B773D9" w:rsidRDefault="00177B11">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0CD932E3" w:rsidR="008913D0" w:rsidRPr="00B773D9" w:rsidRDefault="005102C8">
            <w:pPr>
              <w:spacing w:before="240"/>
              <w:jc w:val="center"/>
              <w:rPr>
                <w:rFonts w:ascii="Garamond" w:eastAsia="Georgia" w:hAnsi="Garamond" w:cs="Georgia"/>
              </w:rPr>
            </w:pPr>
            <w:r>
              <w:rPr>
                <w:rFonts w:ascii="Garamond" w:eastAsia="Georgia" w:hAnsi="Garamond" w:cs="Georgia"/>
              </w:rPr>
              <w:t>9847763833</w:t>
            </w:r>
          </w:p>
        </w:tc>
      </w:tr>
      <w:tr w:rsidR="008913D0" w:rsidRPr="00B773D9" w14:paraId="69230DB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6622D684" w:rsidR="008913D0" w:rsidRPr="00B773D9" w:rsidRDefault="005102C8">
            <w:pPr>
              <w:spacing w:before="240"/>
              <w:jc w:val="left"/>
              <w:rPr>
                <w:rFonts w:ascii="Garamond" w:eastAsia="Georgia" w:hAnsi="Garamond" w:cs="Georgia"/>
              </w:rPr>
            </w:pPr>
            <w:r>
              <w:rPr>
                <w:rFonts w:ascii="Garamond" w:eastAsia="Georgia" w:hAnsi="Garamond" w:cs="Georgia"/>
              </w:rPr>
              <w:t>MSCLPS NARIYAPURAM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B773D9" w:rsidRDefault="00177B11">
            <w:pPr>
              <w:spacing w:before="240"/>
              <w:jc w:val="center"/>
              <w:rPr>
                <w:rFonts w:ascii="Garamond" w:eastAsia="Georgia" w:hAnsi="Garamond" w:cs="Georgia"/>
              </w:rPr>
            </w:pPr>
            <w:r w:rsidRPr="00B773D9">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6388D893" w:rsidR="008913D0" w:rsidRPr="00B773D9" w:rsidRDefault="00C70C82">
            <w:pPr>
              <w:spacing w:before="240"/>
              <w:jc w:val="center"/>
              <w:rPr>
                <w:rFonts w:ascii="Garamond" w:eastAsia="Georgia" w:hAnsi="Garamond" w:cs="Georgia"/>
              </w:rPr>
            </w:pPr>
            <w:r>
              <w:rPr>
                <w:rFonts w:ascii="Garamond" w:eastAsia="Georgia" w:hAnsi="Garamond" w:cs="Georgia"/>
              </w:rPr>
              <w:t>9497257855</w:t>
            </w:r>
          </w:p>
        </w:tc>
      </w:tr>
      <w:tr w:rsidR="008913D0" w:rsidRPr="00B773D9" w14:paraId="3ADDAE1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102F0BD5" w:rsidR="008913D0" w:rsidRPr="00B773D9" w:rsidRDefault="005102C8">
            <w:pPr>
              <w:spacing w:before="240"/>
              <w:jc w:val="left"/>
              <w:rPr>
                <w:rFonts w:ascii="Garamond" w:eastAsia="Georgia" w:hAnsi="Garamond" w:cs="Georgia"/>
              </w:rPr>
            </w:pPr>
            <w:r>
              <w:rPr>
                <w:rFonts w:ascii="Garamond" w:eastAsia="Georgia" w:hAnsi="Garamond" w:cs="Georgia"/>
              </w:rPr>
              <w:t>EALPS VELLAPPARA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6C443E74" w:rsidR="008913D0" w:rsidRPr="00B773D9" w:rsidRDefault="005102C8">
            <w:pPr>
              <w:spacing w:before="240"/>
              <w:jc w:val="center"/>
              <w:rPr>
                <w:rFonts w:ascii="Garamond" w:eastAsia="Georgia" w:hAnsi="Garamond" w:cs="Georgia"/>
              </w:rPr>
            </w:pPr>
            <w:r>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0FB7FF3A" w:rsidR="008913D0" w:rsidRPr="00B773D9" w:rsidRDefault="00C70C82">
            <w:pPr>
              <w:spacing w:before="240"/>
              <w:jc w:val="center"/>
              <w:rPr>
                <w:rFonts w:ascii="Garamond" w:eastAsia="Georgia" w:hAnsi="Garamond" w:cs="Georgia"/>
              </w:rPr>
            </w:pPr>
            <w:r>
              <w:rPr>
                <w:rFonts w:ascii="Garamond" w:eastAsia="Georgia" w:hAnsi="Garamond" w:cs="Georgia"/>
              </w:rPr>
              <w:t>8078189156</w:t>
            </w:r>
          </w:p>
        </w:tc>
      </w:tr>
      <w:tr w:rsidR="00C70C82" w:rsidRPr="00B773D9" w14:paraId="5CC27F2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C70C82" w:rsidRPr="00B773D9" w:rsidRDefault="00C70C82" w:rsidP="00C70C82">
            <w:pPr>
              <w:spacing w:before="240"/>
              <w:jc w:val="left"/>
              <w:rPr>
                <w:rFonts w:ascii="Garamond" w:eastAsia="Georgia" w:hAnsi="Garamond" w:cs="Georgia"/>
              </w:rPr>
            </w:pPr>
            <w:r w:rsidRPr="00B773D9">
              <w:rPr>
                <w:rFonts w:ascii="Garamond" w:eastAsia="Georgia" w:hAnsi="Garamond" w:cs="Georgia"/>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1F023930" w:rsidR="00C70C82" w:rsidRPr="00B773D9" w:rsidRDefault="00C70C82" w:rsidP="00C70C82">
            <w:pPr>
              <w:spacing w:before="240"/>
              <w:jc w:val="left"/>
              <w:rPr>
                <w:rFonts w:ascii="Garamond" w:eastAsia="Georgia" w:hAnsi="Garamond" w:cs="Georgia"/>
              </w:rPr>
            </w:pPr>
            <w:r>
              <w:rPr>
                <w:rFonts w:ascii="Garamond" w:eastAsia="Georgia" w:hAnsi="Garamond" w:cs="Georgia"/>
              </w:rPr>
              <w:t>PDUPS VALLIKKODE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41867446" w:rsidR="00C70C82" w:rsidRPr="00C70C82" w:rsidRDefault="00C70C82" w:rsidP="00C70C82">
            <w:pPr>
              <w:spacing w:before="240"/>
              <w:jc w:val="center"/>
              <w:rPr>
                <w:rFonts w:ascii="Garamond" w:eastAsia="Georgia" w:hAnsi="Garamond" w:cs="Georgia"/>
                <w:i/>
              </w:rPr>
            </w:pPr>
            <w:r w:rsidRPr="00C3655D">
              <w:rPr>
                <w:rFonts w:ascii="Garamond" w:eastAsia="Georgia" w:hAnsi="Garamond" w:cs="Georgia"/>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34B1C167" w:rsidR="00C70C82" w:rsidRPr="00B773D9" w:rsidRDefault="00C70C82" w:rsidP="00C70C82">
            <w:pPr>
              <w:spacing w:before="240"/>
              <w:jc w:val="center"/>
              <w:rPr>
                <w:rFonts w:ascii="Garamond" w:eastAsia="Georgia" w:hAnsi="Garamond" w:cs="Georgia"/>
              </w:rPr>
            </w:pPr>
            <w:r>
              <w:rPr>
                <w:rFonts w:ascii="Garamond" w:eastAsia="Georgia" w:hAnsi="Garamond" w:cs="Georgia"/>
              </w:rPr>
              <w:t>9745666914</w:t>
            </w:r>
          </w:p>
        </w:tc>
      </w:tr>
      <w:tr w:rsidR="00C70C82" w:rsidRPr="00B773D9" w14:paraId="7806B60A" w14:textId="77777777" w:rsidTr="00A9480C">
        <w:trPr>
          <w:trHeight w:val="285"/>
        </w:trPr>
        <w:tc>
          <w:tcPr>
            <w:tcW w:w="70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2C94351D" w14:textId="77777777" w:rsidR="00C70C82" w:rsidRPr="00B773D9" w:rsidRDefault="00C70C82" w:rsidP="00C70C82">
            <w:pPr>
              <w:spacing w:before="240"/>
              <w:jc w:val="left"/>
              <w:rPr>
                <w:rFonts w:ascii="Garamond" w:eastAsia="Georgia" w:hAnsi="Garamond" w:cs="Georgia"/>
              </w:rPr>
            </w:pPr>
            <w:r w:rsidRPr="00B773D9">
              <w:rPr>
                <w:rFonts w:ascii="Garamond" w:eastAsia="Georgia" w:hAnsi="Garamond" w:cs="Georgia"/>
              </w:rPr>
              <w:t xml:space="preserve"> 5</w:t>
            </w:r>
          </w:p>
        </w:tc>
        <w:tc>
          <w:tcPr>
            <w:tcW w:w="4320" w:type="dxa"/>
            <w:tcBorders>
              <w:top w:val="nil"/>
              <w:left w:val="nil"/>
              <w:bottom w:val="single" w:sz="4" w:space="0" w:color="auto"/>
              <w:right w:val="single" w:sz="5" w:space="0" w:color="000000"/>
            </w:tcBorders>
            <w:tcMar>
              <w:top w:w="0" w:type="dxa"/>
              <w:left w:w="100" w:type="dxa"/>
              <w:bottom w:w="0" w:type="dxa"/>
              <w:right w:w="100" w:type="dxa"/>
            </w:tcMar>
          </w:tcPr>
          <w:p w14:paraId="4CC65361" w14:textId="0CCE223D" w:rsidR="00C70C82" w:rsidRPr="00B773D9" w:rsidRDefault="00C70C82" w:rsidP="00C70C82">
            <w:pPr>
              <w:spacing w:before="240"/>
              <w:jc w:val="left"/>
              <w:rPr>
                <w:rFonts w:ascii="Garamond" w:eastAsia="Georgia" w:hAnsi="Garamond" w:cs="Georgia"/>
              </w:rPr>
            </w:pPr>
            <w:r>
              <w:rPr>
                <w:rFonts w:ascii="Garamond" w:eastAsia="Georgia" w:hAnsi="Garamond" w:cs="Georgia"/>
              </w:rPr>
              <w:t>ST.GEORGES MOUNT HS KAIPPATTOOR</w:t>
            </w:r>
          </w:p>
        </w:tc>
        <w:tc>
          <w:tcPr>
            <w:tcW w:w="2160" w:type="dxa"/>
            <w:tcBorders>
              <w:top w:val="nil"/>
              <w:left w:val="nil"/>
              <w:bottom w:val="single" w:sz="4" w:space="0" w:color="auto"/>
              <w:right w:val="single" w:sz="5" w:space="0" w:color="000000"/>
            </w:tcBorders>
            <w:tcMar>
              <w:top w:w="0" w:type="dxa"/>
              <w:left w:w="100" w:type="dxa"/>
              <w:bottom w:w="0" w:type="dxa"/>
              <w:right w:w="100" w:type="dxa"/>
            </w:tcMar>
          </w:tcPr>
          <w:p w14:paraId="6F7992C4" w14:textId="290A7643" w:rsidR="00C70C82" w:rsidRPr="00C70C82" w:rsidRDefault="00C70C82" w:rsidP="00C70C82">
            <w:pPr>
              <w:spacing w:before="240"/>
              <w:jc w:val="center"/>
              <w:rPr>
                <w:rFonts w:ascii="Garamond" w:eastAsia="Georgia" w:hAnsi="Garamond" w:cs="Georgia"/>
                <w:i/>
              </w:rPr>
            </w:pPr>
            <w:r w:rsidRPr="00C3655D">
              <w:rPr>
                <w:rFonts w:ascii="Garamond" w:eastAsia="Georgia" w:hAnsi="Garamond" w:cs="Georgia"/>
              </w:rPr>
              <w:t>Aided</w:t>
            </w:r>
          </w:p>
        </w:tc>
        <w:tc>
          <w:tcPr>
            <w:tcW w:w="2010" w:type="dxa"/>
            <w:tcBorders>
              <w:top w:val="nil"/>
              <w:left w:val="nil"/>
              <w:bottom w:val="single" w:sz="4" w:space="0" w:color="auto"/>
              <w:right w:val="single" w:sz="5" w:space="0" w:color="000000"/>
            </w:tcBorders>
            <w:tcMar>
              <w:top w:w="0" w:type="dxa"/>
              <w:left w:w="100" w:type="dxa"/>
              <w:bottom w:w="0" w:type="dxa"/>
              <w:right w:w="100" w:type="dxa"/>
            </w:tcMar>
          </w:tcPr>
          <w:p w14:paraId="260063F0" w14:textId="59B0F765" w:rsidR="00C70C82" w:rsidRPr="00B773D9" w:rsidRDefault="00C70C82" w:rsidP="00C70C82">
            <w:pPr>
              <w:spacing w:before="240"/>
              <w:jc w:val="center"/>
              <w:rPr>
                <w:rFonts w:ascii="Garamond" w:eastAsia="Georgia" w:hAnsi="Garamond" w:cs="Georgia"/>
              </w:rPr>
            </w:pPr>
            <w:r>
              <w:rPr>
                <w:rFonts w:ascii="Garamond" w:eastAsia="Georgia" w:hAnsi="Garamond" w:cs="Georgia"/>
              </w:rPr>
              <w:t>9446394514</w:t>
            </w:r>
          </w:p>
        </w:tc>
      </w:tr>
      <w:tr w:rsidR="00C70C82" w:rsidRPr="00B773D9" w14:paraId="59042E58" w14:textId="77777777" w:rsidTr="00A9480C">
        <w:trPr>
          <w:trHeight w:val="285"/>
        </w:trPr>
        <w:tc>
          <w:tcPr>
            <w:tcW w:w="705"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3482A541" w14:textId="77777777" w:rsidR="00C70C82" w:rsidRPr="00B773D9" w:rsidRDefault="00C70C82" w:rsidP="00C70C82">
            <w:pPr>
              <w:spacing w:before="240"/>
              <w:jc w:val="left"/>
              <w:rPr>
                <w:rFonts w:ascii="Garamond" w:eastAsia="Georgia" w:hAnsi="Garamond" w:cs="Georgia"/>
              </w:rPr>
            </w:pPr>
            <w:r w:rsidRPr="00B773D9">
              <w:rPr>
                <w:rFonts w:ascii="Garamond" w:eastAsia="Georgia" w:hAnsi="Garamond" w:cs="Georgia"/>
              </w:rPr>
              <w:t>6</w:t>
            </w:r>
          </w:p>
        </w:tc>
        <w:tc>
          <w:tcPr>
            <w:tcW w:w="432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30A7FC4" w14:textId="68F77921" w:rsidR="00C70C82" w:rsidRPr="00B773D9" w:rsidRDefault="00C70C82" w:rsidP="00C70C82">
            <w:pPr>
              <w:spacing w:before="240"/>
              <w:jc w:val="left"/>
              <w:rPr>
                <w:rFonts w:ascii="Garamond" w:eastAsia="Georgia" w:hAnsi="Garamond" w:cs="Georgia"/>
              </w:rPr>
            </w:pPr>
            <w:r>
              <w:rPr>
                <w:rFonts w:ascii="Garamond" w:eastAsia="Georgia" w:hAnsi="Garamond" w:cs="Georgia"/>
              </w:rPr>
              <w:t>GLPS VAYALA VADAKKU</w:t>
            </w:r>
          </w:p>
        </w:tc>
        <w:tc>
          <w:tcPr>
            <w:tcW w:w="216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14D42AD1" w14:textId="5BA50B70" w:rsidR="00C70C82" w:rsidRPr="00B773D9" w:rsidRDefault="00C70C82" w:rsidP="00C70C82">
            <w:pPr>
              <w:spacing w:before="240"/>
              <w:jc w:val="center"/>
              <w:rPr>
                <w:rFonts w:ascii="Garamond" w:eastAsia="Georgia" w:hAnsi="Garamond" w:cs="Georgia"/>
              </w:rPr>
            </w:pPr>
            <w:r w:rsidRPr="008D3F43">
              <w:rPr>
                <w:rFonts w:ascii="Garamond" w:eastAsia="Georgia" w:hAnsi="Garamond" w:cs="Georgia"/>
              </w:rPr>
              <w:t>Govt</w:t>
            </w:r>
          </w:p>
        </w:tc>
        <w:tc>
          <w:tcPr>
            <w:tcW w:w="2010"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14:paraId="2A7B58A3" w14:textId="49B40FB4" w:rsidR="00C70C82" w:rsidRPr="00B773D9" w:rsidRDefault="00C70C82" w:rsidP="00C70C82">
            <w:pPr>
              <w:spacing w:before="240"/>
              <w:jc w:val="center"/>
              <w:rPr>
                <w:rFonts w:ascii="Garamond" w:eastAsia="Georgia" w:hAnsi="Garamond" w:cs="Georgia"/>
              </w:rPr>
            </w:pPr>
            <w:r>
              <w:rPr>
                <w:rFonts w:ascii="Garamond" w:eastAsia="Georgia" w:hAnsi="Garamond" w:cs="Georgia"/>
              </w:rPr>
              <w:t>95444754539</w:t>
            </w:r>
          </w:p>
        </w:tc>
      </w:tr>
      <w:tr w:rsidR="00C70C82" w:rsidRPr="00B773D9" w14:paraId="3D0854D4" w14:textId="77777777" w:rsidTr="00A9480C">
        <w:trPr>
          <w:trHeight w:val="285"/>
        </w:trPr>
        <w:tc>
          <w:tcPr>
            <w:tcW w:w="705" w:type="dxa"/>
            <w:tcBorders>
              <w:top w:val="single" w:sz="6"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C70C82" w:rsidRPr="00B773D9" w:rsidRDefault="00C70C82" w:rsidP="00C70C82">
            <w:pPr>
              <w:spacing w:before="240"/>
              <w:jc w:val="left"/>
              <w:rPr>
                <w:rFonts w:ascii="Garamond" w:eastAsia="Georgia" w:hAnsi="Garamond" w:cs="Georgia"/>
              </w:rPr>
            </w:pPr>
            <w:r w:rsidRPr="00B773D9">
              <w:rPr>
                <w:rFonts w:ascii="Garamond" w:eastAsia="Georgia" w:hAnsi="Garamond" w:cs="Georgia"/>
              </w:rPr>
              <w:t>7</w:t>
            </w:r>
          </w:p>
        </w:tc>
        <w:tc>
          <w:tcPr>
            <w:tcW w:w="4320"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1ED32740" w14:textId="77F1D830" w:rsidR="00C70C82" w:rsidRPr="00B773D9" w:rsidRDefault="00C70C82" w:rsidP="00C70C82">
            <w:pPr>
              <w:spacing w:before="240"/>
              <w:jc w:val="left"/>
              <w:rPr>
                <w:rFonts w:ascii="Garamond" w:eastAsia="Georgia" w:hAnsi="Garamond" w:cs="Georgia"/>
              </w:rPr>
            </w:pPr>
            <w:r>
              <w:rPr>
                <w:rFonts w:ascii="Garamond" w:eastAsia="Georgia" w:hAnsi="Garamond" w:cs="Georgia"/>
              </w:rPr>
              <w:t>GLPS NARIYAPURAM</w:t>
            </w:r>
          </w:p>
        </w:tc>
        <w:tc>
          <w:tcPr>
            <w:tcW w:w="2160"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259589A9" w14:textId="5F99B336" w:rsidR="00C70C82" w:rsidRPr="00B773D9" w:rsidRDefault="00C70C82" w:rsidP="00C70C82">
            <w:pPr>
              <w:spacing w:before="240"/>
              <w:jc w:val="center"/>
              <w:rPr>
                <w:rFonts w:ascii="Garamond" w:eastAsia="Georgia" w:hAnsi="Garamond" w:cs="Georgia"/>
              </w:rPr>
            </w:pPr>
            <w:r w:rsidRPr="008D3F43">
              <w:rPr>
                <w:rFonts w:ascii="Garamond" w:eastAsia="Georgia" w:hAnsi="Garamond" w:cs="Georgia"/>
              </w:rPr>
              <w:t>Govt</w:t>
            </w:r>
          </w:p>
        </w:tc>
        <w:tc>
          <w:tcPr>
            <w:tcW w:w="2010" w:type="dxa"/>
            <w:tcBorders>
              <w:top w:val="single" w:sz="6" w:space="0" w:color="000000"/>
              <w:left w:val="nil"/>
              <w:bottom w:val="single" w:sz="5" w:space="0" w:color="000000"/>
              <w:right w:val="single" w:sz="5" w:space="0" w:color="000000"/>
            </w:tcBorders>
            <w:tcMar>
              <w:top w:w="0" w:type="dxa"/>
              <w:left w:w="100" w:type="dxa"/>
              <w:bottom w:w="0" w:type="dxa"/>
              <w:right w:w="100" w:type="dxa"/>
            </w:tcMar>
          </w:tcPr>
          <w:p w14:paraId="74CECFD7" w14:textId="06818762" w:rsidR="00C70C82" w:rsidRPr="00B773D9" w:rsidRDefault="00C70C82" w:rsidP="00C70C82">
            <w:pPr>
              <w:spacing w:before="240"/>
              <w:jc w:val="center"/>
              <w:rPr>
                <w:rFonts w:ascii="Garamond" w:eastAsia="Georgia" w:hAnsi="Garamond" w:cs="Georgia"/>
              </w:rPr>
            </w:pPr>
            <w:r>
              <w:rPr>
                <w:rFonts w:ascii="Garamond" w:eastAsia="Georgia" w:hAnsi="Garamond" w:cs="Georgia"/>
              </w:rPr>
              <w:t>9446232277</w:t>
            </w:r>
          </w:p>
        </w:tc>
      </w:tr>
      <w:tr w:rsidR="008913D0" w:rsidRPr="00B773D9" w14:paraId="3A71C09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lastRenderedPageBreak/>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919E992" w14:textId="52EF69BC" w:rsidR="008913D0" w:rsidRPr="00B773D9" w:rsidRDefault="005102C8">
            <w:pPr>
              <w:spacing w:before="240"/>
              <w:jc w:val="left"/>
              <w:rPr>
                <w:rFonts w:ascii="Garamond" w:eastAsia="Georgia" w:hAnsi="Garamond" w:cs="Georgia"/>
              </w:rPr>
            </w:pPr>
            <w:r>
              <w:rPr>
                <w:rFonts w:ascii="Garamond" w:eastAsia="Georgia" w:hAnsi="Garamond" w:cs="Georgia"/>
              </w:rPr>
              <w:t>GLPS VAZHAMUTTAM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2227934" w14:textId="77777777" w:rsidR="008913D0" w:rsidRPr="00B773D9" w:rsidRDefault="00177B11">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90A0B4" w14:textId="5855CE08" w:rsidR="008913D0" w:rsidRPr="00B773D9" w:rsidRDefault="00C70C82">
            <w:pPr>
              <w:spacing w:before="240"/>
              <w:jc w:val="center"/>
              <w:rPr>
                <w:rFonts w:ascii="Garamond" w:eastAsia="Georgia" w:hAnsi="Garamond" w:cs="Georgia"/>
              </w:rPr>
            </w:pPr>
            <w:r>
              <w:rPr>
                <w:rFonts w:ascii="Garamond" w:eastAsia="Georgia" w:hAnsi="Garamond" w:cs="Georgia"/>
              </w:rPr>
              <w:t>9446115458</w:t>
            </w:r>
          </w:p>
        </w:tc>
      </w:tr>
      <w:tr w:rsidR="008913D0" w:rsidRPr="00B773D9" w14:paraId="468AC9DF"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9</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7F4771C" w14:textId="49665343" w:rsidR="008913D0" w:rsidRPr="00B773D9" w:rsidRDefault="005102C8">
            <w:pPr>
              <w:spacing w:before="240"/>
              <w:jc w:val="left"/>
              <w:rPr>
                <w:rFonts w:ascii="Garamond" w:eastAsia="Georgia" w:hAnsi="Garamond" w:cs="Georgia"/>
              </w:rPr>
            </w:pPr>
            <w:r>
              <w:rPr>
                <w:rFonts w:ascii="Garamond" w:eastAsia="Georgia" w:hAnsi="Garamond" w:cs="Georgia"/>
              </w:rPr>
              <w:t>GLPS VALLICODE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88A4AB0" w14:textId="77777777" w:rsidR="008913D0" w:rsidRPr="00B773D9" w:rsidRDefault="00177B11">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5FE96D" w14:textId="65520BB0" w:rsidR="008913D0" w:rsidRPr="00B773D9" w:rsidRDefault="00C70C82">
            <w:pPr>
              <w:spacing w:before="240"/>
              <w:jc w:val="center"/>
              <w:rPr>
                <w:rFonts w:ascii="Garamond" w:eastAsia="Georgia" w:hAnsi="Garamond" w:cs="Georgia"/>
              </w:rPr>
            </w:pPr>
            <w:r>
              <w:rPr>
                <w:rFonts w:ascii="Garamond" w:eastAsia="Georgia" w:hAnsi="Garamond" w:cs="Georgia"/>
              </w:rPr>
              <w:t>9747617919</w:t>
            </w:r>
          </w:p>
        </w:tc>
      </w:tr>
      <w:tr w:rsidR="008913D0" w:rsidRPr="00B773D9" w14:paraId="13B206E3" w14:textId="77777777" w:rsidTr="005102C8">
        <w:trPr>
          <w:trHeight w:val="285"/>
        </w:trPr>
        <w:tc>
          <w:tcPr>
            <w:tcW w:w="705" w:type="dxa"/>
            <w:tcBorders>
              <w:top w:val="nil"/>
              <w:left w:val="single" w:sz="5" w:space="0" w:color="000000"/>
              <w:bottom w:val="single" w:sz="4" w:space="0" w:color="auto"/>
              <w:right w:val="single" w:sz="5" w:space="0" w:color="000000"/>
            </w:tcBorders>
            <w:tcMar>
              <w:top w:w="0" w:type="dxa"/>
              <w:left w:w="100" w:type="dxa"/>
              <w:bottom w:w="0" w:type="dxa"/>
              <w:right w:w="100" w:type="dxa"/>
            </w:tcMar>
          </w:tcPr>
          <w:p w14:paraId="556F5098" w14:textId="77777777" w:rsidR="008913D0" w:rsidRPr="00B773D9" w:rsidRDefault="00177B11">
            <w:pPr>
              <w:spacing w:before="240"/>
              <w:jc w:val="left"/>
              <w:rPr>
                <w:rFonts w:ascii="Garamond" w:eastAsia="Georgia" w:hAnsi="Garamond" w:cs="Georgia"/>
              </w:rPr>
            </w:pPr>
            <w:r w:rsidRPr="00B773D9">
              <w:rPr>
                <w:rFonts w:ascii="Garamond" w:eastAsia="Georgia" w:hAnsi="Garamond" w:cs="Georgia"/>
              </w:rPr>
              <w:t>10</w:t>
            </w:r>
          </w:p>
        </w:tc>
        <w:tc>
          <w:tcPr>
            <w:tcW w:w="4320" w:type="dxa"/>
            <w:tcBorders>
              <w:top w:val="nil"/>
              <w:left w:val="nil"/>
              <w:bottom w:val="single" w:sz="4" w:space="0" w:color="auto"/>
              <w:right w:val="single" w:sz="5" w:space="0" w:color="000000"/>
            </w:tcBorders>
            <w:tcMar>
              <w:top w:w="0" w:type="dxa"/>
              <w:left w:w="100" w:type="dxa"/>
              <w:bottom w:w="0" w:type="dxa"/>
              <w:right w:w="100" w:type="dxa"/>
            </w:tcMar>
          </w:tcPr>
          <w:p w14:paraId="2A73B63B" w14:textId="1D28C371" w:rsidR="008913D0" w:rsidRPr="00B773D9" w:rsidRDefault="005102C8">
            <w:pPr>
              <w:spacing w:before="240"/>
              <w:jc w:val="left"/>
              <w:rPr>
                <w:rFonts w:ascii="Garamond" w:eastAsia="Georgia" w:hAnsi="Garamond" w:cs="Georgia"/>
              </w:rPr>
            </w:pPr>
            <w:r>
              <w:rPr>
                <w:rFonts w:ascii="Garamond" w:eastAsia="Georgia" w:hAnsi="Garamond" w:cs="Georgia"/>
              </w:rPr>
              <w:t>GVHSS KAIPPATTOOR</w:t>
            </w:r>
          </w:p>
        </w:tc>
        <w:tc>
          <w:tcPr>
            <w:tcW w:w="2160" w:type="dxa"/>
            <w:tcBorders>
              <w:top w:val="nil"/>
              <w:left w:val="nil"/>
              <w:bottom w:val="single" w:sz="4" w:space="0" w:color="auto"/>
              <w:right w:val="single" w:sz="5" w:space="0" w:color="000000"/>
            </w:tcBorders>
            <w:tcMar>
              <w:top w:w="0" w:type="dxa"/>
              <w:left w:w="100" w:type="dxa"/>
              <w:bottom w:w="0" w:type="dxa"/>
              <w:right w:w="100" w:type="dxa"/>
            </w:tcMar>
          </w:tcPr>
          <w:p w14:paraId="3422B533" w14:textId="267D03D9" w:rsidR="008913D0" w:rsidRPr="00B773D9" w:rsidRDefault="00C70C82">
            <w:pPr>
              <w:spacing w:before="240"/>
              <w:jc w:val="center"/>
              <w:rPr>
                <w:rFonts w:ascii="Garamond" w:eastAsia="Georgia" w:hAnsi="Garamond" w:cs="Georgia"/>
              </w:rPr>
            </w:pPr>
            <w:r w:rsidRPr="00B773D9">
              <w:rPr>
                <w:rFonts w:ascii="Garamond" w:eastAsia="Georgia" w:hAnsi="Garamond" w:cs="Georgia"/>
              </w:rPr>
              <w:t>Govt</w:t>
            </w:r>
          </w:p>
        </w:tc>
        <w:tc>
          <w:tcPr>
            <w:tcW w:w="2010" w:type="dxa"/>
            <w:tcBorders>
              <w:top w:val="nil"/>
              <w:left w:val="nil"/>
              <w:bottom w:val="single" w:sz="4" w:space="0" w:color="auto"/>
              <w:right w:val="single" w:sz="5" w:space="0" w:color="000000"/>
            </w:tcBorders>
            <w:tcMar>
              <w:top w:w="0" w:type="dxa"/>
              <w:left w:w="100" w:type="dxa"/>
              <w:bottom w:w="0" w:type="dxa"/>
              <w:right w:w="100" w:type="dxa"/>
            </w:tcMar>
          </w:tcPr>
          <w:p w14:paraId="328E2F1C" w14:textId="50237E57" w:rsidR="008913D0" w:rsidRPr="00B773D9" w:rsidRDefault="00C70C82">
            <w:pPr>
              <w:spacing w:before="240"/>
              <w:jc w:val="center"/>
              <w:rPr>
                <w:rFonts w:ascii="Garamond" w:eastAsia="Georgia" w:hAnsi="Garamond" w:cs="Georgia"/>
              </w:rPr>
            </w:pPr>
            <w:r>
              <w:rPr>
                <w:rFonts w:ascii="Garamond" w:eastAsia="Georgia" w:hAnsi="Garamond" w:cs="Georgia"/>
              </w:rPr>
              <w:t>7025776910</w:t>
            </w:r>
          </w:p>
        </w:tc>
      </w:tr>
      <w:tr w:rsidR="005102C8" w:rsidRPr="00B773D9" w14:paraId="6A454A8F" w14:textId="77777777" w:rsidTr="005102C8">
        <w:trPr>
          <w:trHeight w:val="285"/>
        </w:trPr>
        <w:tc>
          <w:tcPr>
            <w:tcW w:w="70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29DE82CA" w14:textId="786BBE63" w:rsidR="005102C8" w:rsidRPr="00B773D9" w:rsidRDefault="005102C8">
            <w:pPr>
              <w:spacing w:before="240"/>
              <w:jc w:val="left"/>
              <w:rPr>
                <w:rFonts w:ascii="Garamond" w:eastAsia="Georgia" w:hAnsi="Garamond" w:cs="Georgia"/>
              </w:rPr>
            </w:pPr>
            <w:r>
              <w:rPr>
                <w:rFonts w:ascii="Garamond" w:eastAsia="Georgia" w:hAnsi="Garamond" w:cs="Georgia"/>
              </w:rPr>
              <w:t>11</w:t>
            </w:r>
          </w:p>
        </w:tc>
        <w:tc>
          <w:tcPr>
            <w:tcW w:w="432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84C44D7" w14:textId="7F5C3921" w:rsidR="005102C8" w:rsidRDefault="005102C8">
            <w:pPr>
              <w:spacing w:before="240"/>
              <w:jc w:val="left"/>
              <w:rPr>
                <w:rFonts w:ascii="Garamond" w:eastAsia="Georgia" w:hAnsi="Garamond" w:cs="Georgia"/>
              </w:rPr>
            </w:pPr>
            <w:r>
              <w:rPr>
                <w:rFonts w:ascii="Garamond" w:eastAsia="Georgia" w:hAnsi="Garamond" w:cs="Georgia"/>
              </w:rPr>
              <w:t>ST.GREGORIOS HSS KAIPPATTOOR</w:t>
            </w:r>
          </w:p>
        </w:tc>
        <w:tc>
          <w:tcPr>
            <w:tcW w:w="216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0F9D48F" w14:textId="69CA4575" w:rsidR="005102C8" w:rsidRPr="00B773D9" w:rsidRDefault="00C70C82">
            <w:pPr>
              <w:spacing w:before="240"/>
              <w:jc w:val="center"/>
              <w:rPr>
                <w:rFonts w:ascii="Garamond" w:eastAsia="Georgia" w:hAnsi="Garamond" w:cs="Georgia"/>
              </w:rPr>
            </w:pPr>
            <w:r>
              <w:rPr>
                <w:rFonts w:ascii="Garamond" w:eastAsia="Georgia" w:hAnsi="Garamond" w:cs="Georgia"/>
              </w:rPr>
              <w:t>Private</w:t>
            </w:r>
          </w:p>
        </w:tc>
        <w:tc>
          <w:tcPr>
            <w:tcW w:w="201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B5C2D5F" w14:textId="7B790295" w:rsidR="005102C8" w:rsidRPr="00B773D9" w:rsidRDefault="00C70C82">
            <w:pPr>
              <w:spacing w:before="240"/>
              <w:jc w:val="center"/>
              <w:rPr>
                <w:rFonts w:ascii="Garamond" w:eastAsia="Georgia" w:hAnsi="Garamond" w:cs="Georgia"/>
              </w:rPr>
            </w:pPr>
            <w:r>
              <w:rPr>
                <w:rFonts w:ascii="Garamond" w:eastAsia="Georgia" w:hAnsi="Garamond" w:cs="Georgia"/>
              </w:rPr>
              <w:t>8547500141</w:t>
            </w:r>
          </w:p>
        </w:tc>
      </w:tr>
      <w:tr w:rsidR="005102C8" w:rsidRPr="00B773D9" w14:paraId="3455EB4E" w14:textId="77777777" w:rsidTr="005102C8">
        <w:trPr>
          <w:trHeight w:val="285"/>
        </w:trPr>
        <w:tc>
          <w:tcPr>
            <w:tcW w:w="70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79E1483A" w14:textId="702E2B3A" w:rsidR="005102C8" w:rsidRPr="00B773D9" w:rsidRDefault="005102C8">
            <w:pPr>
              <w:spacing w:before="240"/>
              <w:jc w:val="left"/>
              <w:rPr>
                <w:rFonts w:ascii="Garamond" w:eastAsia="Georgia" w:hAnsi="Garamond" w:cs="Georgia"/>
              </w:rPr>
            </w:pPr>
            <w:r>
              <w:rPr>
                <w:rFonts w:ascii="Garamond" w:eastAsia="Georgia" w:hAnsi="Garamond" w:cs="Georgia"/>
              </w:rPr>
              <w:t>12</w:t>
            </w:r>
          </w:p>
        </w:tc>
        <w:tc>
          <w:tcPr>
            <w:tcW w:w="432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29CCA49" w14:textId="4B950384" w:rsidR="005102C8" w:rsidRDefault="005102C8">
            <w:pPr>
              <w:spacing w:before="240"/>
              <w:jc w:val="left"/>
              <w:rPr>
                <w:rFonts w:ascii="Garamond" w:eastAsia="Georgia" w:hAnsi="Garamond" w:cs="Georgia"/>
              </w:rPr>
            </w:pPr>
            <w:r>
              <w:rPr>
                <w:rFonts w:ascii="Garamond" w:eastAsia="Georgia" w:hAnsi="Garamond" w:cs="Georgia"/>
              </w:rPr>
              <w:t>ST.GEORGE MOUNT EMS KAIPPATTOOR</w:t>
            </w:r>
          </w:p>
        </w:tc>
        <w:tc>
          <w:tcPr>
            <w:tcW w:w="216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4093E0A" w14:textId="0FD78CF9" w:rsidR="005102C8" w:rsidRPr="00B773D9" w:rsidRDefault="00C70C82">
            <w:pPr>
              <w:spacing w:before="240"/>
              <w:jc w:val="center"/>
              <w:rPr>
                <w:rFonts w:ascii="Garamond" w:eastAsia="Georgia" w:hAnsi="Garamond" w:cs="Georgia"/>
              </w:rPr>
            </w:pPr>
            <w:r>
              <w:rPr>
                <w:rFonts w:ascii="Garamond" w:eastAsia="Georgia" w:hAnsi="Garamond" w:cs="Georgia"/>
              </w:rPr>
              <w:t>Private</w:t>
            </w:r>
          </w:p>
        </w:tc>
        <w:tc>
          <w:tcPr>
            <w:tcW w:w="201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19DF892" w14:textId="0B1CE186" w:rsidR="005102C8" w:rsidRPr="00B773D9" w:rsidRDefault="00C70C82">
            <w:pPr>
              <w:spacing w:before="240"/>
              <w:jc w:val="center"/>
              <w:rPr>
                <w:rFonts w:ascii="Garamond" w:eastAsia="Georgia" w:hAnsi="Garamond" w:cs="Georgia"/>
              </w:rPr>
            </w:pPr>
            <w:r>
              <w:rPr>
                <w:rFonts w:ascii="Garamond" w:eastAsia="Georgia" w:hAnsi="Garamond" w:cs="Georgia"/>
              </w:rPr>
              <w:t>7561887943</w:t>
            </w:r>
          </w:p>
        </w:tc>
      </w:tr>
      <w:tr w:rsidR="005102C8" w:rsidRPr="00B773D9" w14:paraId="208A585C" w14:textId="77777777" w:rsidTr="005102C8">
        <w:trPr>
          <w:trHeight w:val="285"/>
        </w:trPr>
        <w:tc>
          <w:tcPr>
            <w:tcW w:w="70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7FDA5E9E" w14:textId="67B390F8" w:rsidR="005102C8" w:rsidRPr="00B773D9" w:rsidRDefault="005102C8">
            <w:pPr>
              <w:spacing w:before="240"/>
              <w:jc w:val="left"/>
              <w:rPr>
                <w:rFonts w:ascii="Garamond" w:eastAsia="Georgia" w:hAnsi="Garamond" w:cs="Georgia"/>
              </w:rPr>
            </w:pPr>
            <w:r>
              <w:rPr>
                <w:rFonts w:ascii="Garamond" w:eastAsia="Georgia" w:hAnsi="Garamond" w:cs="Georgia"/>
              </w:rPr>
              <w:t>13</w:t>
            </w:r>
          </w:p>
        </w:tc>
        <w:tc>
          <w:tcPr>
            <w:tcW w:w="432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76CD638" w14:textId="70ED7822" w:rsidR="005102C8" w:rsidRDefault="005102C8">
            <w:pPr>
              <w:spacing w:before="240"/>
              <w:jc w:val="left"/>
              <w:rPr>
                <w:rFonts w:ascii="Garamond" w:eastAsia="Georgia" w:hAnsi="Garamond" w:cs="Georgia"/>
              </w:rPr>
            </w:pPr>
            <w:r>
              <w:rPr>
                <w:rFonts w:ascii="Garamond" w:eastAsia="Georgia" w:hAnsi="Garamond" w:cs="Georgia"/>
              </w:rPr>
              <w:t>VIVEKANANDA SCHOOL</w:t>
            </w:r>
          </w:p>
        </w:tc>
        <w:tc>
          <w:tcPr>
            <w:tcW w:w="216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563283E" w14:textId="6EDF8B92" w:rsidR="005102C8" w:rsidRPr="00B773D9" w:rsidRDefault="00C70C82">
            <w:pPr>
              <w:spacing w:before="240"/>
              <w:jc w:val="center"/>
              <w:rPr>
                <w:rFonts w:ascii="Garamond" w:eastAsia="Georgia" w:hAnsi="Garamond" w:cs="Georgia"/>
              </w:rPr>
            </w:pPr>
            <w:r>
              <w:rPr>
                <w:rFonts w:ascii="Garamond" w:eastAsia="Georgia" w:hAnsi="Garamond" w:cs="Georgia"/>
              </w:rPr>
              <w:t>Private</w:t>
            </w:r>
          </w:p>
        </w:tc>
        <w:tc>
          <w:tcPr>
            <w:tcW w:w="201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80B9CC6" w14:textId="00A1C64E" w:rsidR="005102C8" w:rsidRPr="00B773D9" w:rsidRDefault="005102C8">
            <w:pPr>
              <w:spacing w:before="240"/>
              <w:jc w:val="center"/>
              <w:rPr>
                <w:rFonts w:ascii="Garamond" w:eastAsia="Georgia" w:hAnsi="Garamond" w:cs="Georgia"/>
              </w:rPr>
            </w:pPr>
            <w:r>
              <w:rPr>
                <w:rFonts w:ascii="Garamond" w:eastAsia="Georgia" w:hAnsi="Garamond" w:cs="Georgia"/>
              </w:rPr>
              <w:t>9656404482</w:t>
            </w:r>
          </w:p>
        </w:tc>
      </w:tr>
      <w:tr w:rsidR="005102C8" w:rsidRPr="00B773D9" w14:paraId="2F3C6CC2" w14:textId="77777777" w:rsidTr="005102C8">
        <w:trPr>
          <w:trHeight w:val="285"/>
        </w:trPr>
        <w:tc>
          <w:tcPr>
            <w:tcW w:w="705"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60F6221F" w14:textId="567E64F8" w:rsidR="005102C8" w:rsidRPr="00B773D9" w:rsidRDefault="005102C8">
            <w:pPr>
              <w:spacing w:before="240"/>
              <w:jc w:val="left"/>
              <w:rPr>
                <w:rFonts w:ascii="Garamond" w:eastAsia="Georgia" w:hAnsi="Garamond" w:cs="Georgia"/>
              </w:rPr>
            </w:pPr>
            <w:r>
              <w:rPr>
                <w:rFonts w:ascii="Garamond" w:eastAsia="Georgia" w:hAnsi="Garamond" w:cs="Georgia"/>
              </w:rPr>
              <w:t>14</w:t>
            </w:r>
          </w:p>
        </w:tc>
        <w:tc>
          <w:tcPr>
            <w:tcW w:w="432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5D87DA73" w14:textId="3B6D7B48" w:rsidR="005102C8" w:rsidRDefault="005102C8">
            <w:pPr>
              <w:spacing w:before="240"/>
              <w:jc w:val="left"/>
              <w:rPr>
                <w:rFonts w:ascii="Garamond" w:eastAsia="Georgia" w:hAnsi="Garamond" w:cs="Georgia"/>
              </w:rPr>
            </w:pPr>
            <w:r>
              <w:rPr>
                <w:rFonts w:ascii="Garamond" w:eastAsia="Georgia" w:hAnsi="Garamond" w:cs="Georgia"/>
              </w:rPr>
              <w:t>LE MONDE GREEN SCHOOL</w:t>
            </w:r>
          </w:p>
        </w:tc>
        <w:tc>
          <w:tcPr>
            <w:tcW w:w="216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3FD449CA" w14:textId="3FDF090F" w:rsidR="005102C8" w:rsidRPr="00B773D9" w:rsidRDefault="00C70C82">
            <w:pPr>
              <w:spacing w:before="240"/>
              <w:jc w:val="center"/>
              <w:rPr>
                <w:rFonts w:ascii="Garamond" w:eastAsia="Georgia" w:hAnsi="Garamond" w:cs="Georgia"/>
              </w:rPr>
            </w:pPr>
            <w:r>
              <w:rPr>
                <w:rFonts w:ascii="Garamond" w:eastAsia="Georgia" w:hAnsi="Garamond" w:cs="Georgia"/>
              </w:rPr>
              <w:t>Private</w:t>
            </w:r>
          </w:p>
        </w:tc>
        <w:tc>
          <w:tcPr>
            <w:tcW w:w="201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4E1FA652" w14:textId="015D5C08" w:rsidR="005102C8" w:rsidRPr="00B773D9" w:rsidRDefault="005102C8">
            <w:pPr>
              <w:spacing w:before="240"/>
              <w:jc w:val="center"/>
              <w:rPr>
                <w:rFonts w:ascii="Garamond" w:eastAsia="Georgia" w:hAnsi="Garamond" w:cs="Georgia"/>
              </w:rPr>
            </w:pPr>
            <w:r>
              <w:rPr>
                <w:rFonts w:ascii="Garamond" w:eastAsia="Georgia" w:hAnsi="Garamond" w:cs="Georgia"/>
              </w:rPr>
              <w:t>9946699548</w:t>
            </w:r>
          </w:p>
        </w:tc>
      </w:tr>
    </w:tbl>
    <w:p w14:paraId="2A519334" w14:textId="77777777" w:rsidR="005102C8" w:rsidRDefault="005102C8">
      <w:pPr>
        <w:jc w:val="left"/>
        <w:rPr>
          <w:rFonts w:ascii="Garamond" w:eastAsia="Georgia" w:hAnsi="Garamond" w:cs="Georgia"/>
        </w:rPr>
      </w:pPr>
    </w:p>
    <w:p w14:paraId="62F8FA1A" w14:textId="77777777" w:rsidR="005A24B4" w:rsidRDefault="005A24B4">
      <w:pPr>
        <w:jc w:val="left"/>
        <w:rPr>
          <w:rFonts w:ascii="Garamond" w:eastAsia="Georgia" w:hAnsi="Garamond" w:cs="Georgia"/>
        </w:rPr>
      </w:pPr>
    </w:p>
    <w:p w14:paraId="79B7C220" w14:textId="77777777" w:rsidR="005A24B4" w:rsidRDefault="005A24B4">
      <w:pPr>
        <w:jc w:val="left"/>
        <w:rPr>
          <w:rFonts w:ascii="Garamond" w:eastAsia="Georgia" w:hAnsi="Garamond" w:cs="Georgia"/>
        </w:rPr>
      </w:pPr>
    </w:p>
    <w:p w14:paraId="0F12BEA9" w14:textId="77777777" w:rsidR="005A24B4" w:rsidRDefault="005A24B4">
      <w:pPr>
        <w:jc w:val="left"/>
        <w:rPr>
          <w:rFonts w:ascii="Garamond" w:eastAsia="Georgia" w:hAnsi="Garamond" w:cs="Georgia"/>
        </w:rPr>
      </w:pPr>
    </w:p>
    <w:p w14:paraId="094A4AEC" w14:textId="77777777" w:rsidR="005A24B4" w:rsidRPr="00B773D9" w:rsidRDefault="005A24B4">
      <w:pPr>
        <w:jc w:val="left"/>
        <w:rPr>
          <w:rFonts w:ascii="Garamond" w:eastAsia="Georgia" w:hAnsi="Garamond" w:cs="Georgia"/>
        </w:rPr>
      </w:pPr>
    </w:p>
    <w:p w14:paraId="6E5E4D5E" w14:textId="77777777" w:rsidR="008913D0" w:rsidRPr="00B773D9" w:rsidRDefault="00177B11">
      <w:pPr>
        <w:pStyle w:val="Heading3"/>
        <w:jc w:val="left"/>
        <w:rPr>
          <w:rFonts w:ascii="Garamond" w:eastAsia="Georgia" w:hAnsi="Garamond" w:cs="Georgia"/>
          <w:color w:val="000000"/>
        </w:rPr>
      </w:pPr>
      <w:bookmarkStart w:id="121" w:name="_ospj2c1x3hy4" w:colFirst="0" w:colLast="0"/>
      <w:bookmarkEnd w:id="121"/>
      <w:r w:rsidRPr="00B773D9">
        <w:rPr>
          <w:rFonts w:ascii="Garamond" w:eastAsia="Georgia" w:hAnsi="Garamond" w:cs="Georgia"/>
          <w:color w:val="000000"/>
        </w:rPr>
        <w:t xml:space="preserve">1.9. Anganwadi Contact Details </w:t>
      </w:r>
    </w:p>
    <w:tbl>
      <w:tblPr>
        <w:tblStyle w:val="afff8"/>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000"/>
      </w:tblGrid>
      <w:tr w:rsidR="00F448A7" w:rsidRPr="00B773D9" w14:paraId="71BA70B3" w14:textId="77777777" w:rsidTr="003269CD">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FF8A7B8" w14:textId="77777777" w:rsidR="00F448A7" w:rsidRPr="00B773D9" w:rsidRDefault="00F448A7" w:rsidP="003269CD">
            <w:pPr>
              <w:spacing w:before="240"/>
              <w:jc w:val="center"/>
              <w:rPr>
                <w:rFonts w:ascii="Garamond" w:eastAsia="Georgia" w:hAnsi="Garamond" w:cs="Georgia"/>
              </w:rPr>
            </w:pPr>
            <w:r w:rsidRPr="00B773D9">
              <w:rPr>
                <w:rFonts w:ascii="Garamond" w:eastAsia="Georgia" w:hAnsi="Garamond" w:cs="Georgia"/>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471B82" w14:textId="77777777" w:rsidR="00F448A7" w:rsidRPr="00B773D9" w:rsidRDefault="00F448A7" w:rsidP="003269CD">
            <w:pPr>
              <w:spacing w:before="240"/>
              <w:jc w:val="center"/>
              <w:rPr>
                <w:rFonts w:ascii="Garamond" w:eastAsia="Georgia" w:hAnsi="Garamond" w:cs="Georgia"/>
              </w:rPr>
            </w:pPr>
            <w:r w:rsidRPr="00B773D9">
              <w:rPr>
                <w:rFonts w:ascii="Garamond" w:eastAsia="Georgia" w:hAnsi="Garamond" w:cs="Georgia"/>
              </w:rPr>
              <w:t>Name of Anganwadi Teachers</w:t>
            </w:r>
          </w:p>
        </w:tc>
        <w:tc>
          <w:tcPr>
            <w:tcW w:w="30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FF6FFA6" w14:textId="77777777" w:rsidR="00F448A7" w:rsidRPr="00B773D9" w:rsidRDefault="00F448A7" w:rsidP="003269CD">
            <w:pPr>
              <w:spacing w:before="240"/>
              <w:jc w:val="left"/>
              <w:rPr>
                <w:rFonts w:ascii="Garamond" w:eastAsia="Georgia" w:hAnsi="Garamond" w:cs="Georgia"/>
              </w:rPr>
            </w:pPr>
            <w:r w:rsidRPr="00B773D9">
              <w:rPr>
                <w:rFonts w:ascii="Garamond" w:eastAsia="Georgia" w:hAnsi="Garamond" w:cs="Georgia"/>
              </w:rPr>
              <w:t>Phone number</w:t>
            </w:r>
          </w:p>
        </w:tc>
      </w:tr>
      <w:tr w:rsidR="00F448A7" w:rsidRPr="00B773D9" w14:paraId="54563A1A" w14:textId="77777777" w:rsidTr="003269CD">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82645D"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5D50F576"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Lilly</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5E59A1F"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9495374469</w:t>
            </w:r>
          </w:p>
        </w:tc>
      </w:tr>
      <w:tr w:rsidR="00F448A7" w:rsidRPr="00B773D9" w14:paraId="50E9ECD2" w14:textId="77777777" w:rsidTr="003269CD">
        <w:trPr>
          <w:trHeight w:val="285"/>
        </w:trPr>
        <w:tc>
          <w:tcPr>
            <w:tcW w:w="1755" w:type="dxa"/>
            <w:vMerge w:val="restart"/>
            <w:tcBorders>
              <w:top w:val="nil"/>
              <w:left w:val="single" w:sz="5" w:space="0" w:color="000000"/>
              <w:right w:val="single" w:sz="5" w:space="0" w:color="000000"/>
            </w:tcBorders>
            <w:tcMar>
              <w:top w:w="0" w:type="dxa"/>
              <w:left w:w="100" w:type="dxa"/>
              <w:bottom w:w="0" w:type="dxa"/>
              <w:right w:w="100" w:type="dxa"/>
            </w:tcMar>
          </w:tcPr>
          <w:p w14:paraId="0AFFE30C" w14:textId="77777777" w:rsidR="00F448A7" w:rsidRPr="00B773D9" w:rsidRDefault="00F448A7" w:rsidP="003269CD">
            <w:pPr>
              <w:spacing w:before="240"/>
              <w:jc w:val="center"/>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2</w:t>
            </w:r>
          </w:p>
          <w:p w14:paraId="15B5F08B" w14:textId="77777777" w:rsidR="00F448A7" w:rsidRPr="00B773D9" w:rsidRDefault="00F448A7" w:rsidP="003269CD">
            <w:pPr>
              <w:spacing w:before="240"/>
              <w:jc w:val="center"/>
              <w:rPr>
                <w:rFonts w:ascii="Garamond" w:eastAsia="Georgia" w:hAnsi="Garamond" w:cs="Georgia"/>
              </w:rPr>
            </w:pPr>
            <w:r w:rsidRPr="00B773D9">
              <w:rPr>
                <w:rFonts w:ascii="Garamond" w:eastAsia="Georgia" w:hAnsi="Garamond" w:cs="Georgia"/>
              </w:rPr>
              <w:t xml:space="preserve"> </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FD9CC46"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Thankamani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17E9A14"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9744710642</w:t>
            </w:r>
          </w:p>
        </w:tc>
      </w:tr>
      <w:tr w:rsidR="00F448A7" w:rsidRPr="00B773D9" w14:paraId="5F8590CA" w14:textId="77777777" w:rsidTr="003269CD">
        <w:trPr>
          <w:trHeight w:val="285"/>
        </w:trPr>
        <w:tc>
          <w:tcPr>
            <w:tcW w:w="1755" w:type="dxa"/>
            <w:vMerge/>
            <w:tcBorders>
              <w:left w:val="single" w:sz="5" w:space="0" w:color="000000"/>
              <w:bottom w:val="single" w:sz="5" w:space="0" w:color="000000"/>
              <w:right w:val="single" w:sz="5" w:space="0" w:color="000000"/>
            </w:tcBorders>
            <w:tcMar>
              <w:top w:w="0" w:type="dxa"/>
              <w:left w:w="100" w:type="dxa"/>
              <w:bottom w:w="0" w:type="dxa"/>
              <w:right w:w="100" w:type="dxa"/>
            </w:tcMar>
          </w:tcPr>
          <w:p w14:paraId="392F2249" w14:textId="77777777" w:rsidR="00F448A7" w:rsidRPr="00B773D9" w:rsidRDefault="00F448A7" w:rsidP="003269CD">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04316DF"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Prasanna</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08D14660"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9656224287</w:t>
            </w:r>
          </w:p>
        </w:tc>
      </w:tr>
      <w:tr w:rsidR="00F448A7" w:rsidRPr="00B773D9" w14:paraId="49213994" w14:textId="77777777" w:rsidTr="003269CD">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2106CE7" w14:textId="77777777" w:rsidR="00F448A7" w:rsidRPr="00B773D9" w:rsidRDefault="00F448A7" w:rsidP="003269CD">
            <w:pPr>
              <w:spacing w:before="240"/>
              <w:jc w:val="center"/>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6B2E9363"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Vijayakumari</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74D92304"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8943811747</w:t>
            </w:r>
          </w:p>
        </w:tc>
      </w:tr>
      <w:tr w:rsidR="00F448A7" w:rsidRPr="00B773D9" w14:paraId="6E3758B8" w14:textId="77777777" w:rsidTr="003269CD">
        <w:trPr>
          <w:trHeight w:val="285"/>
        </w:trPr>
        <w:tc>
          <w:tcPr>
            <w:tcW w:w="1755" w:type="dxa"/>
            <w:vMerge w:val="restart"/>
            <w:tcBorders>
              <w:top w:val="nil"/>
              <w:left w:val="single" w:sz="5" w:space="0" w:color="000000"/>
              <w:right w:val="single" w:sz="5" w:space="0" w:color="000000"/>
            </w:tcBorders>
            <w:tcMar>
              <w:top w:w="0" w:type="dxa"/>
              <w:left w:w="100" w:type="dxa"/>
              <w:bottom w:w="0" w:type="dxa"/>
              <w:right w:w="100" w:type="dxa"/>
            </w:tcMar>
          </w:tcPr>
          <w:p w14:paraId="1AAAB69D" w14:textId="77777777" w:rsidR="00F448A7" w:rsidRPr="00B773D9" w:rsidRDefault="00F448A7" w:rsidP="003269CD">
            <w:pPr>
              <w:spacing w:before="240"/>
              <w:jc w:val="center"/>
              <w:rPr>
                <w:rFonts w:ascii="Garamond" w:eastAsia="Georgia" w:hAnsi="Garamond" w:cs="Georgia"/>
              </w:rPr>
            </w:pPr>
            <w:r w:rsidRPr="00B773D9">
              <w:rPr>
                <w:rFonts w:ascii="Garamond" w:eastAsia="Georgia" w:hAnsi="Garamond" w:cs="Georgia"/>
              </w:rPr>
              <w:t xml:space="preserve"> </w:t>
            </w:r>
            <w:r>
              <w:rPr>
                <w:rFonts w:ascii="Garamond" w:eastAsia="Georgia" w:hAnsi="Garamond" w:cs="Georgia"/>
              </w:rPr>
              <w:t>4</w:t>
            </w:r>
          </w:p>
          <w:p w14:paraId="222C6254" w14:textId="77777777" w:rsidR="00F448A7" w:rsidRPr="00B773D9" w:rsidRDefault="00F448A7" w:rsidP="003269CD">
            <w:pPr>
              <w:spacing w:before="240"/>
              <w:jc w:val="center"/>
              <w:rPr>
                <w:rFonts w:ascii="Garamond" w:eastAsia="Georgia" w:hAnsi="Garamond" w:cs="Georgia"/>
              </w:rPr>
            </w:pP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BC4FA53"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Jayasree</w:t>
            </w:r>
          </w:p>
        </w:tc>
        <w:tc>
          <w:tcPr>
            <w:tcW w:w="3000" w:type="dxa"/>
            <w:tcBorders>
              <w:top w:val="nil"/>
              <w:left w:val="nil"/>
              <w:bottom w:val="single" w:sz="5" w:space="0" w:color="000000"/>
              <w:right w:val="single" w:sz="5" w:space="0" w:color="000000"/>
            </w:tcBorders>
            <w:tcMar>
              <w:top w:w="0" w:type="dxa"/>
              <w:left w:w="100" w:type="dxa"/>
              <w:bottom w:w="0" w:type="dxa"/>
              <w:right w:w="100" w:type="dxa"/>
            </w:tcMar>
          </w:tcPr>
          <w:p w14:paraId="6EC3F267"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9633862703</w:t>
            </w:r>
          </w:p>
        </w:tc>
      </w:tr>
      <w:tr w:rsidR="00F448A7" w:rsidRPr="00B773D9" w14:paraId="6DFC142B"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5C537C0F" w14:textId="77777777" w:rsidR="00F448A7" w:rsidRPr="00B773D9" w:rsidRDefault="00F448A7" w:rsidP="003269CD">
            <w:pPr>
              <w:spacing w:before="240"/>
              <w:jc w:val="center"/>
              <w:rPr>
                <w:rFonts w:ascii="Garamond" w:eastAsia="Georgia" w:hAnsi="Garamond" w:cs="Georgia"/>
              </w:rPr>
            </w:pPr>
          </w:p>
        </w:tc>
        <w:tc>
          <w:tcPr>
            <w:tcW w:w="4140" w:type="dxa"/>
            <w:tcBorders>
              <w:top w:val="nil"/>
              <w:left w:val="nil"/>
              <w:bottom w:val="single" w:sz="4" w:space="0" w:color="auto"/>
              <w:right w:val="single" w:sz="5" w:space="0" w:color="000000"/>
            </w:tcBorders>
            <w:tcMar>
              <w:top w:w="0" w:type="dxa"/>
              <w:left w:w="100" w:type="dxa"/>
              <w:bottom w:w="0" w:type="dxa"/>
              <w:right w:w="100" w:type="dxa"/>
            </w:tcMar>
          </w:tcPr>
          <w:p w14:paraId="09CB36FA"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Valsala</w:t>
            </w:r>
          </w:p>
        </w:tc>
        <w:tc>
          <w:tcPr>
            <w:tcW w:w="3000" w:type="dxa"/>
            <w:tcBorders>
              <w:top w:val="nil"/>
              <w:left w:val="nil"/>
              <w:bottom w:val="single" w:sz="4" w:space="0" w:color="auto"/>
              <w:right w:val="single" w:sz="5" w:space="0" w:color="000000"/>
            </w:tcBorders>
            <w:tcMar>
              <w:top w:w="0" w:type="dxa"/>
              <w:left w:w="100" w:type="dxa"/>
              <w:bottom w:w="0" w:type="dxa"/>
              <w:right w:w="100" w:type="dxa"/>
            </w:tcMar>
          </w:tcPr>
          <w:p w14:paraId="5408BB08"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7902449712</w:t>
            </w:r>
          </w:p>
        </w:tc>
      </w:tr>
      <w:tr w:rsidR="00F448A7" w:rsidRPr="00B773D9" w14:paraId="7D8BD0CB" w14:textId="77777777" w:rsidTr="003269CD">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7A9EB5E5"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5</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5B51132" w14:textId="77777777" w:rsidR="00F448A7" w:rsidRDefault="00F448A7" w:rsidP="003269CD">
            <w:pPr>
              <w:spacing w:before="240"/>
              <w:jc w:val="left"/>
              <w:rPr>
                <w:rFonts w:ascii="Garamond" w:eastAsia="Georgia" w:hAnsi="Garamond" w:cs="Georgia"/>
              </w:rPr>
            </w:pPr>
            <w:r>
              <w:rPr>
                <w:rFonts w:ascii="Garamond" w:eastAsia="Georgia" w:hAnsi="Garamond" w:cs="Georgia"/>
              </w:rPr>
              <w:t>Ajitha kumari</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E618081"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9495436891</w:t>
            </w:r>
          </w:p>
        </w:tc>
      </w:tr>
      <w:tr w:rsidR="00F448A7" w:rsidRPr="00B773D9" w14:paraId="1FE90EB7"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77D5E65E"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6</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3F39045" w14:textId="77777777" w:rsidR="00F448A7" w:rsidRDefault="00F448A7" w:rsidP="003269CD">
            <w:pPr>
              <w:spacing w:before="240"/>
              <w:jc w:val="left"/>
              <w:rPr>
                <w:rFonts w:ascii="Garamond" w:eastAsia="Georgia" w:hAnsi="Garamond" w:cs="Georgia"/>
              </w:rPr>
            </w:pPr>
            <w:r>
              <w:rPr>
                <w:rFonts w:ascii="Garamond" w:eastAsia="Georgia" w:hAnsi="Garamond" w:cs="Georgia"/>
              </w:rPr>
              <w:t>Sali V S</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1F2851B"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9947074379</w:t>
            </w:r>
          </w:p>
        </w:tc>
      </w:tr>
      <w:tr w:rsidR="00F448A7" w:rsidRPr="00B773D9" w14:paraId="6D964E9E"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4AE634E8" w14:textId="77777777" w:rsidR="00F448A7" w:rsidRPr="00B773D9" w:rsidRDefault="00F448A7" w:rsidP="003269CD">
            <w:pPr>
              <w:spacing w:before="240"/>
              <w:jc w:val="center"/>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C888B7C" w14:textId="77777777" w:rsidR="00F448A7" w:rsidRDefault="00F448A7" w:rsidP="003269CD">
            <w:pPr>
              <w:spacing w:before="240"/>
              <w:jc w:val="left"/>
              <w:rPr>
                <w:rFonts w:ascii="Garamond" w:eastAsia="Georgia" w:hAnsi="Garamond" w:cs="Georgia"/>
              </w:rPr>
            </w:pPr>
            <w:r>
              <w:rPr>
                <w:rFonts w:ascii="Garamond" w:eastAsia="Georgia" w:hAnsi="Garamond" w:cs="Georgia"/>
              </w:rPr>
              <w:t>Suja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D5C00C5"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8075841569</w:t>
            </w:r>
          </w:p>
        </w:tc>
      </w:tr>
      <w:tr w:rsidR="00F448A7" w:rsidRPr="00B773D9" w14:paraId="094B6BBC" w14:textId="77777777" w:rsidTr="003269CD">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3A53076C"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7</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E50962C" w14:textId="77777777" w:rsidR="00F448A7" w:rsidRDefault="00F448A7" w:rsidP="003269CD">
            <w:pPr>
              <w:spacing w:before="240"/>
              <w:jc w:val="left"/>
              <w:rPr>
                <w:rFonts w:ascii="Garamond" w:eastAsia="Georgia" w:hAnsi="Garamond" w:cs="Georgia"/>
              </w:rPr>
            </w:pPr>
            <w:r>
              <w:rPr>
                <w:rFonts w:ascii="Garamond" w:eastAsia="Georgia" w:hAnsi="Garamond" w:cs="Georgia"/>
              </w:rPr>
              <w:t>Suseela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49DEAF5"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9446188147</w:t>
            </w:r>
          </w:p>
        </w:tc>
      </w:tr>
      <w:tr w:rsidR="00F448A7" w:rsidRPr="00B773D9" w14:paraId="2224F26E"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2D70BDA6"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8</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928658A" w14:textId="77777777" w:rsidR="00F448A7" w:rsidRDefault="00F448A7" w:rsidP="003269CD">
            <w:pPr>
              <w:spacing w:before="240"/>
              <w:jc w:val="left"/>
              <w:rPr>
                <w:rFonts w:ascii="Garamond" w:eastAsia="Georgia" w:hAnsi="Garamond" w:cs="Georgia"/>
              </w:rPr>
            </w:pPr>
            <w:r>
              <w:rPr>
                <w:rFonts w:ascii="Garamond" w:eastAsia="Georgia" w:hAnsi="Garamond" w:cs="Georgia"/>
              </w:rPr>
              <w:t>Geetha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DCC4FF9"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8589889461</w:t>
            </w:r>
          </w:p>
        </w:tc>
      </w:tr>
      <w:tr w:rsidR="00F448A7" w:rsidRPr="00B773D9" w14:paraId="15701C15"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7E7519E2" w14:textId="77777777" w:rsidR="00F448A7" w:rsidRPr="00B773D9" w:rsidRDefault="00F448A7" w:rsidP="003269CD">
            <w:pPr>
              <w:spacing w:before="240"/>
              <w:jc w:val="center"/>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D6EEE95" w14:textId="77777777" w:rsidR="00F448A7" w:rsidRDefault="00F448A7" w:rsidP="003269CD">
            <w:pPr>
              <w:spacing w:before="240"/>
              <w:jc w:val="left"/>
              <w:rPr>
                <w:rFonts w:ascii="Garamond" w:eastAsia="Georgia" w:hAnsi="Garamond" w:cs="Georgia"/>
              </w:rPr>
            </w:pPr>
            <w:r>
              <w:rPr>
                <w:rFonts w:ascii="Garamond" w:eastAsia="Georgia" w:hAnsi="Garamond" w:cs="Georgia"/>
              </w:rPr>
              <w:t>Omana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3C3B128"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9656794338</w:t>
            </w:r>
          </w:p>
        </w:tc>
      </w:tr>
      <w:tr w:rsidR="00F448A7" w:rsidRPr="00B773D9" w14:paraId="4D63B880"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08F20F39"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lastRenderedPageBreak/>
              <w:t>9</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93EBD05" w14:textId="77777777" w:rsidR="00F448A7" w:rsidRDefault="00F448A7" w:rsidP="003269CD">
            <w:pPr>
              <w:spacing w:before="240"/>
              <w:jc w:val="left"/>
              <w:rPr>
                <w:rFonts w:ascii="Garamond" w:eastAsia="Georgia" w:hAnsi="Garamond" w:cs="Georgia"/>
              </w:rPr>
            </w:pPr>
            <w:r>
              <w:rPr>
                <w:rFonts w:ascii="Garamond" w:eastAsia="Georgia" w:hAnsi="Garamond" w:cs="Georgia"/>
              </w:rPr>
              <w:t>Anila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6E65551"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7034191757</w:t>
            </w:r>
          </w:p>
        </w:tc>
      </w:tr>
      <w:tr w:rsidR="00F448A7" w:rsidRPr="00B773D9" w14:paraId="3B221E3E"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05A9E98F" w14:textId="77777777" w:rsidR="00F448A7" w:rsidRPr="00B773D9" w:rsidRDefault="00F448A7" w:rsidP="003269CD">
            <w:pPr>
              <w:spacing w:before="240"/>
              <w:jc w:val="center"/>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271CB5E" w14:textId="77777777" w:rsidR="00F448A7" w:rsidRDefault="00F448A7" w:rsidP="003269CD">
            <w:pPr>
              <w:spacing w:before="240"/>
              <w:jc w:val="left"/>
              <w:rPr>
                <w:rFonts w:ascii="Garamond" w:eastAsia="Georgia" w:hAnsi="Garamond" w:cs="Georgia"/>
              </w:rPr>
            </w:pPr>
            <w:r>
              <w:rPr>
                <w:rFonts w:ascii="Garamond" w:eastAsia="Georgia" w:hAnsi="Garamond" w:cs="Georgia"/>
              </w:rPr>
              <w:t>Kavitha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293CCBC"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7025694418</w:t>
            </w:r>
          </w:p>
        </w:tc>
      </w:tr>
      <w:tr w:rsidR="00F448A7" w:rsidRPr="00B773D9" w14:paraId="68228315"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26EEF11D"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10</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7A4AF0A" w14:textId="77777777" w:rsidR="00F448A7" w:rsidRDefault="00F448A7" w:rsidP="003269CD">
            <w:pPr>
              <w:spacing w:before="240"/>
              <w:jc w:val="left"/>
              <w:rPr>
                <w:rFonts w:ascii="Garamond" w:eastAsia="Georgia" w:hAnsi="Garamond" w:cs="Georgia"/>
              </w:rPr>
            </w:pPr>
            <w:r>
              <w:rPr>
                <w:rFonts w:ascii="Garamond" w:eastAsia="Georgia" w:hAnsi="Garamond" w:cs="Georgia"/>
              </w:rPr>
              <w:t>Geethamma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3DBF3BD"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9497145579</w:t>
            </w:r>
          </w:p>
        </w:tc>
      </w:tr>
      <w:tr w:rsidR="00F448A7" w:rsidRPr="00B773D9" w14:paraId="139C16F4"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0F0BAC46" w14:textId="77777777" w:rsidR="00F448A7" w:rsidRPr="00B773D9" w:rsidRDefault="00F448A7" w:rsidP="003269CD">
            <w:pPr>
              <w:spacing w:before="240"/>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DDCC5A2" w14:textId="77777777" w:rsidR="00F448A7" w:rsidRDefault="00F448A7" w:rsidP="003269CD">
            <w:pPr>
              <w:spacing w:before="240"/>
              <w:jc w:val="left"/>
              <w:rPr>
                <w:rFonts w:ascii="Garamond" w:eastAsia="Georgia" w:hAnsi="Garamond" w:cs="Georgia"/>
              </w:rPr>
            </w:pPr>
            <w:r>
              <w:rPr>
                <w:rFonts w:ascii="Garamond" w:eastAsia="Georgia" w:hAnsi="Garamond" w:cs="Georgia"/>
              </w:rPr>
              <w:t>Sunitha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996A747"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9846302755</w:t>
            </w:r>
          </w:p>
        </w:tc>
      </w:tr>
      <w:tr w:rsidR="00F448A7" w:rsidRPr="00B773D9" w14:paraId="70241DDF"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66293F0B"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11</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7646FDF" w14:textId="77777777" w:rsidR="00F448A7" w:rsidRDefault="00F448A7" w:rsidP="003269CD">
            <w:pPr>
              <w:spacing w:before="240"/>
              <w:jc w:val="left"/>
              <w:rPr>
                <w:rFonts w:ascii="Garamond" w:eastAsia="Georgia" w:hAnsi="Garamond" w:cs="Georgia"/>
              </w:rPr>
            </w:pPr>
            <w:r>
              <w:rPr>
                <w:rFonts w:ascii="Garamond" w:eastAsia="Georgia" w:hAnsi="Garamond" w:cs="Georgia"/>
              </w:rPr>
              <w:t>Suma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324A6E9"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9656755069</w:t>
            </w:r>
          </w:p>
        </w:tc>
      </w:tr>
      <w:tr w:rsidR="00F448A7" w:rsidRPr="00B773D9" w14:paraId="2AC3FDCD" w14:textId="77777777" w:rsidTr="003269CD">
        <w:trPr>
          <w:trHeight w:val="285"/>
        </w:trPr>
        <w:tc>
          <w:tcPr>
            <w:tcW w:w="1755" w:type="dxa"/>
            <w:vMerge/>
            <w:tcBorders>
              <w:left w:val="single" w:sz="5" w:space="0" w:color="000000"/>
              <w:right w:val="single" w:sz="5" w:space="0" w:color="000000"/>
            </w:tcBorders>
            <w:tcMar>
              <w:top w:w="0" w:type="dxa"/>
              <w:left w:w="100" w:type="dxa"/>
              <w:bottom w:w="0" w:type="dxa"/>
              <w:right w:w="100" w:type="dxa"/>
            </w:tcMar>
          </w:tcPr>
          <w:p w14:paraId="349ADD10" w14:textId="77777777" w:rsidR="00F448A7" w:rsidRPr="00B773D9" w:rsidRDefault="00F448A7" w:rsidP="003269CD">
            <w:pPr>
              <w:spacing w:before="240"/>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41F7BC4" w14:textId="77777777" w:rsidR="00F448A7" w:rsidRDefault="00F448A7" w:rsidP="003269CD">
            <w:pPr>
              <w:spacing w:before="240"/>
              <w:jc w:val="left"/>
              <w:rPr>
                <w:rFonts w:ascii="Garamond" w:eastAsia="Georgia" w:hAnsi="Garamond" w:cs="Georgia"/>
              </w:rPr>
            </w:pPr>
            <w:r>
              <w:rPr>
                <w:rFonts w:ascii="Garamond" w:eastAsia="Georgia" w:hAnsi="Garamond" w:cs="Georgia"/>
              </w:rPr>
              <w:t>Sreekala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6DBD696"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9539053169</w:t>
            </w:r>
          </w:p>
        </w:tc>
      </w:tr>
      <w:tr w:rsidR="00F448A7" w:rsidRPr="00B773D9" w14:paraId="42C0F623"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3BEC7BFD" w14:textId="77777777" w:rsidR="00F448A7" w:rsidRPr="00B773D9" w:rsidRDefault="00F448A7" w:rsidP="003269CD">
            <w:pPr>
              <w:spacing w:before="240"/>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A5D5C91" w14:textId="77777777" w:rsidR="00F448A7" w:rsidRDefault="00F448A7" w:rsidP="003269CD">
            <w:pPr>
              <w:spacing w:before="240"/>
              <w:jc w:val="left"/>
              <w:rPr>
                <w:rFonts w:ascii="Garamond" w:eastAsia="Georgia" w:hAnsi="Garamond" w:cs="Georgia"/>
              </w:rPr>
            </w:pPr>
            <w:r>
              <w:rPr>
                <w:rFonts w:ascii="Garamond" w:eastAsia="Georgia" w:hAnsi="Garamond" w:cs="Georgia"/>
              </w:rPr>
              <w:t>Subha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AB527B3"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9526784720</w:t>
            </w:r>
          </w:p>
        </w:tc>
      </w:tr>
      <w:tr w:rsidR="00F448A7" w:rsidRPr="00B773D9" w14:paraId="67359DE2"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7FAF7D12"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12</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0A5E0C03" w14:textId="77777777" w:rsidR="00F448A7" w:rsidRDefault="00F448A7" w:rsidP="003269CD">
            <w:pPr>
              <w:spacing w:before="240"/>
              <w:jc w:val="left"/>
              <w:rPr>
                <w:rFonts w:ascii="Garamond" w:eastAsia="Georgia" w:hAnsi="Garamond" w:cs="Georgia"/>
              </w:rPr>
            </w:pPr>
            <w:r>
              <w:rPr>
                <w:rFonts w:ascii="Garamond" w:eastAsia="Georgia" w:hAnsi="Garamond" w:cs="Georgia"/>
              </w:rPr>
              <w:t>Vasumathi</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4FF74ED"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9446781473</w:t>
            </w:r>
          </w:p>
        </w:tc>
      </w:tr>
      <w:tr w:rsidR="00F448A7" w:rsidRPr="00B773D9" w14:paraId="48A4C045"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0EF6D5A0" w14:textId="77777777" w:rsidR="00F448A7" w:rsidRPr="00B773D9" w:rsidRDefault="00F448A7" w:rsidP="003269CD">
            <w:pPr>
              <w:spacing w:before="240"/>
              <w:jc w:val="center"/>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E6E0B88" w14:textId="77777777" w:rsidR="00F448A7" w:rsidRDefault="00F448A7" w:rsidP="003269CD">
            <w:pPr>
              <w:spacing w:before="240"/>
              <w:jc w:val="left"/>
              <w:rPr>
                <w:rFonts w:ascii="Garamond" w:eastAsia="Georgia" w:hAnsi="Garamond" w:cs="Georgia"/>
              </w:rPr>
            </w:pPr>
            <w:r>
              <w:rPr>
                <w:rFonts w:ascii="Garamond" w:eastAsia="Georgia" w:hAnsi="Garamond" w:cs="Georgia"/>
              </w:rPr>
              <w:t>Sasikala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EBD20EB"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9495605717</w:t>
            </w:r>
          </w:p>
        </w:tc>
      </w:tr>
      <w:tr w:rsidR="00F448A7" w:rsidRPr="00B773D9" w14:paraId="38248EB2"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7370FC4B"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13</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08BB24B" w14:textId="77777777" w:rsidR="00F448A7" w:rsidRDefault="00F448A7" w:rsidP="003269CD">
            <w:pPr>
              <w:spacing w:before="240"/>
              <w:jc w:val="left"/>
              <w:rPr>
                <w:rFonts w:ascii="Garamond" w:eastAsia="Georgia" w:hAnsi="Garamond" w:cs="Georgia"/>
              </w:rPr>
            </w:pPr>
            <w:r>
              <w:rPr>
                <w:rFonts w:ascii="Garamond" w:eastAsia="Georgia" w:hAnsi="Garamond" w:cs="Georgia"/>
              </w:rPr>
              <w:t>Leeshma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1A43DA90"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8594070015</w:t>
            </w:r>
          </w:p>
        </w:tc>
      </w:tr>
      <w:tr w:rsidR="00F448A7" w:rsidRPr="00B773D9" w14:paraId="6AA6BA8F" w14:textId="77777777" w:rsidTr="003269CD">
        <w:trPr>
          <w:trHeight w:val="285"/>
        </w:trPr>
        <w:tc>
          <w:tcPr>
            <w:tcW w:w="1755" w:type="dxa"/>
            <w:vMerge/>
            <w:tcBorders>
              <w:left w:val="single" w:sz="5" w:space="0" w:color="000000"/>
              <w:bottom w:val="single" w:sz="4" w:space="0" w:color="auto"/>
              <w:right w:val="single" w:sz="5" w:space="0" w:color="000000"/>
            </w:tcBorders>
            <w:tcMar>
              <w:top w:w="0" w:type="dxa"/>
              <w:left w:w="100" w:type="dxa"/>
              <w:bottom w:w="0" w:type="dxa"/>
              <w:right w:w="100" w:type="dxa"/>
            </w:tcMar>
          </w:tcPr>
          <w:p w14:paraId="6D8307F8" w14:textId="77777777" w:rsidR="00F448A7" w:rsidRPr="00B773D9" w:rsidRDefault="00F448A7" w:rsidP="003269CD">
            <w:pPr>
              <w:spacing w:before="240"/>
              <w:jc w:val="center"/>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6D5B5F8" w14:textId="77777777" w:rsidR="00F448A7" w:rsidRDefault="00F448A7" w:rsidP="003269CD">
            <w:pPr>
              <w:spacing w:before="240"/>
              <w:jc w:val="left"/>
              <w:rPr>
                <w:rFonts w:ascii="Garamond" w:eastAsia="Georgia" w:hAnsi="Garamond" w:cs="Georgia"/>
              </w:rPr>
            </w:pPr>
            <w:r>
              <w:rPr>
                <w:rFonts w:ascii="Garamond" w:eastAsia="Georgia" w:hAnsi="Garamond" w:cs="Georgia"/>
              </w:rPr>
              <w:t>Raji</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FB2D51E"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9446817598</w:t>
            </w:r>
          </w:p>
        </w:tc>
      </w:tr>
      <w:tr w:rsidR="00F448A7" w:rsidRPr="00B773D9" w14:paraId="5E363E0E" w14:textId="77777777" w:rsidTr="003269CD">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194FF7E9"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14</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2BE67811" w14:textId="77777777" w:rsidR="00F448A7" w:rsidRDefault="00F448A7" w:rsidP="003269CD">
            <w:pPr>
              <w:spacing w:before="240"/>
              <w:jc w:val="left"/>
              <w:rPr>
                <w:rFonts w:ascii="Garamond" w:eastAsia="Georgia" w:hAnsi="Garamond" w:cs="Georgia"/>
              </w:rPr>
            </w:pPr>
            <w:r>
              <w:rPr>
                <w:rFonts w:ascii="Garamond" w:eastAsia="Georgia" w:hAnsi="Garamond" w:cs="Georgia"/>
              </w:rPr>
              <w:t>Subha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4398F686"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8281426679</w:t>
            </w:r>
          </w:p>
        </w:tc>
      </w:tr>
      <w:tr w:rsidR="00F448A7" w:rsidRPr="00B773D9" w14:paraId="2F4FEC24" w14:textId="77777777" w:rsidTr="003269CD">
        <w:trPr>
          <w:trHeight w:val="285"/>
        </w:trPr>
        <w:tc>
          <w:tcPr>
            <w:tcW w:w="1755" w:type="dxa"/>
            <w:tcBorders>
              <w:top w:val="single" w:sz="4" w:space="0" w:color="auto"/>
              <w:left w:val="single" w:sz="5" w:space="0" w:color="000000"/>
              <w:bottom w:val="single" w:sz="4" w:space="0" w:color="auto"/>
              <w:right w:val="single" w:sz="5" w:space="0" w:color="000000"/>
            </w:tcBorders>
            <w:tcMar>
              <w:top w:w="0" w:type="dxa"/>
              <w:left w:w="100" w:type="dxa"/>
              <w:bottom w:w="0" w:type="dxa"/>
              <w:right w:w="100" w:type="dxa"/>
            </w:tcMar>
          </w:tcPr>
          <w:p w14:paraId="61F794F2"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15</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219FD66" w14:textId="77777777" w:rsidR="00F448A7" w:rsidRDefault="00F448A7" w:rsidP="003269CD">
            <w:pPr>
              <w:spacing w:before="240"/>
              <w:jc w:val="left"/>
              <w:rPr>
                <w:rFonts w:ascii="Garamond" w:eastAsia="Georgia" w:hAnsi="Garamond" w:cs="Georgia"/>
              </w:rPr>
            </w:pPr>
            <w:r>
              <w:rPr>
                <w:rFonts w:ascii="Garamond" w:eastAsia="Georgia" w:hAnsi="Garamond" w:cs="Georgia"/>
              </w:rPr>
              <w:t>Vijayalakshmi</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6A1B2B10"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9562294062</w:t>
            </w:r>
          </w:p>
        </w:tc>
      </w:tr>
      <w:tr w:rsidR="00F448A7" w:rsidRPr="00B773D9" w14:paraId="5C95B475" w14:textId="77777777" w:rsidTr="003269CD">
        <w:trPr>
          <w:trHeight w:val="285"/>
        </w:trPr>
        <w:tc>
          <w:tcPr>
            <w:tcW w:w="1755" w:type="dxa"/>
            <w:vMerge w:val="restart"/>
            <w:tcBorders>
              <w:top w:val="single" w:sz="4" w:space="0" w:color="auto"/>
              <w:left w:val="single" w:sz="5" w:space="0" w:color="000000"/>
              <w:right w:val="single" w:sz="5" w:space="0" w:color="000000"/>
            </w:tcBorders>
            <w:tcMar>
              <w:top w:w="0" w:type="dxa"/>
              <w:left w:w="100" w:type="dxa"/>
              <w:bottom w:w="0" w:type="dxa"/>
              <w:right w:w="100" w:type="dxa"/>
            </w:tcMar>
          </w:tcPr>
          <w:p w14:paraId="2822E710" w14:textId="77777777" w:rsidR="00F448A7" w:rsidRPr="00B773D9" w:rsidRDefault="00F448A7" w:rsidP="003269CD">
            <w:pPr>
              <w:spacing w:before="240"/>
              <w:jc w:val="center"/>
              <w:rPr>
                <w:rFonts w:ascii="Garamond" w:eastAsia="Georgia" w:hAnsi="Garamond" w:cs="Georgia"/>
              </w:rPr>
            </w:pPr>
            <w:r>
              <w:rPr>
                <w:rFonts w:ascii="Garamond" w:eastAsia="Georgia" w:hAnsi="Garamond" w:cs="Georgia"/>
              </w:rPr>
              <w:t>16</w:t>
            </w: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E071D50" w14:textId="77777777" w:rsidR="00F448A7" w:rsidRDefault="00F448A7" w:rsidP="003269CD">
            <w:pPr>
              <w:spacing w:before="240"/>
              <w:jc w:val="left"/>
              <w:rPr>
                <w:rFonts w:ascii="Garamond" w:eastAsia="Georgia" w:hAnsi="Garamond" w:cs="Georgia"/>
              </w:rPr>
            </w:pPr>
            <w:r>
              <w:rPr>
                <w:rFonts w:ascii="Garamond" w:eastAsia="Georgia" w:hAnsi="Garamond" w:cs="Georgia"/>
              </w:rPr>
              <w:t>Aliyamma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51FC715C"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8330876474</w:t>
            </w:r>
          </w:p>
        </w:tc>
      </w:tr>
      <w:tr w:rsidR="00F448A7" w:rsidRPr="00B773D9" w14:paraId="55862701" w14:textId="77777777" w:rsidTr="003269CD">
        <w:trPr>
          <w:trHeight w:val="285"/>
        </w:trPr>
        <w:tc>
          <w:tcPr>
            <w:tcW w:w="1755" w:type="dxa"/>
            <w:vMerge/>
            <w:tcBorders>
              <w:left w:val="single" w:sz="5" w:space="0" w:color="000000"/>
              <w:right w:val="single" w:sz="5" w:space="0" w:color="000000"/>
            </w:tcBorders>
            <w:tcMar>
              <w:top w:w="0" w:type="dxa"/>
              <w:left w:w="100" w:type="dxa"/>
              <w:bottom w:w="0" w:type="dxa"/>
              <w:right w:w="100" w:type="dxa"/>
            </w:tcMar>
          </w:tcPr>
          <w:p w14:paraId="7638C4C4" w14:textId="77777777" w:rsidR="00F448A7" w:rsidRPr="00B773D9" w:rsidRDefault="00F448A7" w:rsidP="003269CD">
            <w:pPr>
              <w:spacing w:before="240"/>
              <w:rPr>
                <w:rFonts w:ascii="Garamond" w:eastAsia="Georgia" w:hAnsi="Garamond" w:cs="Georgia"/>
              </w:rPr>
            </w:pPr>
          </w:p>
        </w:tc>
        <w:tc>
          <w:tcPr>
            <w:tcW w:w="414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7AE1925A" w14:textId="77777777" w:rsidR="00F448A7" w:rsidRDefault="00F448A7" w:rsidP="003269CD">
            <w:pPr>
              <w:spacing w:before="240"/>
              <w:jc w:val="left"/>
              <w:rPr>
                <w:rFonts w:ascii="Garamond" w:eastAsia="Georgia" w:hAnsi="Garamond" w:cs="Georgia"/>
              </w:rPr>
            </w:pPr>
            <w:r>
              <w:rPr>
                <w:rFonts w:ascii="Garamond" w:eastAsia="Georgia" w:hAnsi="Garamond" w:cs="Georgia"/>
              </w:rPr>
              <w:t>Rama</w:t>
            </w:r>
          </w:p>
        </w:tc>
        <w:tc>
          <w:tcPr>
            <w:tcW w:w="3000" w:type="dxa"/>
            <w:tcBorders>
              <w:top w:val="single" w:sz="4" w:space="0" w:color="auto"/>
              <w:left w:val="nil"/>
              <w:bottom w:val="single" w:sz="4" w:space="0" w:color="auto"/>
              <w:right w:val="single" w:sz="5" w:space="0" w:color="000000"/>
            </w:tcBorders>
            <w:tcMar>
              <w:top w:w="0" w:type="dxa"/>
              <w:left w:w="100" w:type="dxa"/>
              <w:bottom w:w="0" w:type="dxa"/>
              <w:right w:w="100" w:type="dxa"/>
            </w:tcMar>
          </w:tcPr>
          <w:p w14:paraId="3AB89057"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7736172556</w:t>
            </w:r>
          </w:p>
        </w:tc>
      </w:tr>
      <w:tr w:rsidR="00F448A7" w:rsidRPr="00B773D9" w14:paraId="7C8B8583" w14:textId="77777777" w:rsidTr="003269CD">
        <w:trPr>
          <w:trHeight w:val="285"/>
        </w:trPr>
        <w:tc>
          <w:tcPr>
            <w:tcW w:w="1755" w:type="dxa"/>
            <w:vMerge/>
            <w:tcBorders>
              <w:left w:val="single" w:sz="5" w:space="0" w:color="000000"/>
              <w:bottom w:val="single" w:sz="5" w:space="0" w:color="000000"/>
              <w:right w:val="single" w:sz="5" w:space="0" w:color="000000"/>
            </w:tcBorders>
            <w:tcMar>
              <w:top w:w="0" w:type="dxa"/>
              <w:left w:w="100" w:type="dxa"/>
              <w:bottom w:w="0" w:type="dxa"/>
              <w:right w:w="100" w:type="dxa"/>
            </w:tcMar>
          </w:tcPr>
          <w:p w14:paraId="1693438F" w14:textId="77777777" w:rsidR="00F448A7" w:rsidRPr="00B773D9" w:rsidRDefault="00F448A7" w:rsidP="003269CD">
            <w:pPr>
              <w:spacing w:before="240"/>
              <w:rPr>
                <w:rFonts w:ascii="Garamond" w:eastAsia="Georgia" w:hAnsi="Garamond" w:cs="Georgia"/>
              </w:rPr>
            </w:pPr>
          </w:p>
        </w:tc>
        <w:tc>
          <w:tcPr>
            <w:tcW w:w="414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2A937188" w14:textId="77777777" w:rsidR="00F448A7" w:rsidRDefault="00F448A7" w:rsidP="003269CD">
            <w:pPr>
              <w:spacing w:before="240"/>
              <w:jc w:val="left"/>
              <w:rPr>
                <w:rFonts w:ascii="Garamond" w:eastAsia="Georgia" w:hAnsi="Garamond" w:cs="Georgia"/>
              </w:rPr>
            </w:pPr>
            <w:r>
              <w:rPr>
                <w:rFonts w:ascii="Garamond" w:eastAsia="Georgia" w:hAnsi="Garamond" w:cs="Georgia"/>
              </w:rPr>
              <w:t>Vilasini</w:t>
            </w:r>
          </w:p>
        </w:tc>
        <w:tc>
          <w:tcPr>
            <w:tcW w:w="3000" w:type="dxa"/>
            <w:tcBorders>
              <w:top w:val="single" w:sz="4" w:space="0" w:color="auto"/>
              <w:left w:val="nil"/>
              <w:bottom w:val="single" w:sz="5" w:space="0" w:color="000000"/>
              <w:right w:val="single" w:sz="5" w:space="0" w:color="000000"/>
            </w:tcBorders>
            <w:tcMar>
              <w:top w:w="0" w:type="dxa"/>
              <w:left w:w="100" w:type="dxa"/>
              <w:bottom w:w="0" w:type="dxa"/>
              <w:right w:w="100" w:type="dxa"/>
            </w:tcMar>
          </w:tcPr>
          <w:p w14:paraId="75774B2A" w14:textId="77777777" w:rsidR="00F448A7" w:rsidRPr="00B773D9" w:rsidRDefault="00F448A7" w:rsidP="003269CD">
            <w:pPr>
              <w:spacing w:before="240"/>
              <w:jc w:val="left"/>
              <w:rPr>
                <w:rFonts w:ascii="Garamond" w:eastAsia="Georgia" w:hAnsi="Garamond" w:cs="Georgia"/>
              </w:rPr>
            </w:pPr>
            <w:r>
              <w:rPr>
                <w:rFonts w:ascii="Garamond" w:eastAsia="Georgia" w:hAnsi="Garamond" w:cs="Georgia"/>
              </w:rPr>
              <w:t>9847838187</w:t>
            </w:r>
          </w:p>
        </w:tc>
      </w:tr>
    </w:tbl>
    <w:p w14:paraId="5DCBE054" w14:textId="77777777" w:rsidR="008913D0" w:rsidRPr="00B773D9" w:rsidRDefault="008913D0">
      <w:pPr>
        <w:jc w:val="left"/>
        <w:rPr>
          <w:rFonts w:ascii="Garamond" w:eastAsia="Georgia" w:hAnsi="Garamond" w:cs="Georgia"/>
        </w:rPr>
      </w:pPr>
    </w:p>
    <w:p w14:paraId="7169EC4D" w14:textId="77777777" w:rsidR="008913D0" w:rsidRPr="00B773D9" w:rsidRDefault="00177B11">
      <w:pPr>
        <w:pStyle w:val="Heading3"/>
        <w:jc w:val="left"/>
        <w:rPr>
          <w:rFonts w:ascii="Garamond" w:eastAsia="Georgia" w:hAnsi="Garamond" w:cs="Georgia"/>
          <w:color w:val="000000"/>
        </w:rPr>
      </w:pPr>
      <w:bookmarkStart w:id="122" w:name="_64zmexjq9vab" w:colFirst="0" w:colLast="0"/>
      <w:bookmarkEnd w:id="122"/>
      <w:r w:rsidRPr="00B773D9">
        <w:rPr>
          <w:rFonts w:ascii="Garamond" w:eastAsia="Georgia" w:hAnsi="Garamond" w:cs="Georgia"/>
          <w:color w:val="000000"/>
        </w:rPr>
        <w:t>1.12. Information regarding resources</w:t>
      </w:r>
    </w:p>
    <w:p w14:paraId="079B347F" w14:textId="77777777" w:rsidR="008913D0" w:rsidRPr="00B773D9" w:rsidRDefault="008913D0">
      <w:pPr>
        <w:rPr>
          <w:rFonts w:ascii="Garamond" w:eastAsia="Georgia" w:hAnsi="Garamond" w:cs="Georgia"/>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773D9" w14:paraId="4A7A798E" w14:textId="77777777">
        <w:tc>
          <w:tcPr>
            <w:tcW w:w="3064" w:type="dxa"/>
            <w:shd w:val="clear" w:color="auto" w:fill="FFFFFF"/>
            <w:tcMar>
              <w:top w:w="100" w:type="dxa"/>
              <w:left w:w="100" w:type="dxa"/>
              <w:bottom w:w="100" w:type="dxa"/>
              <w:right w:w="100" w:type="dxa"/>
            </w:tcMar>
          </w:tcPr>
          <w:p w14:paraId="68399C9D"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Name of Owner</w:t>
            </w:r>
          </w:p>
        </w:tc>
        <w:tc>
          <w:tcPr>
            <w:tcW w:w="3064" w:type="dxa"/>
            <w:shd w:val="clear" w:color="auto" w:fill="FFFFFF"/>
            <w:tcMar>
              <w:top w:w="100" w:type="dxa"/>
              <w:left w:w="100" w:type="dxa"/>
              <w:bottom w:w="100" w:type="dxa"/>
              <w:right w:w="100" w:type="dxa"/>
            </w:tcMar>
          </w:tcPr>
          <w:p w14:paraId="220C3C85" w14:textId="77777777" w:rsidR="008913D0" w:rsidRPr="00B773D9" w:rsidRDefault="00177B11">
            <w:pPr>
              <w:widowControl w:val="0"/>
              <w:pBdr>
                <w:top w:val="nil"/>
                <w:left w:val="nil"/>
                <w:bottom w:val="nil"/>
                <w:right w:val="nil"/>
                <w:between w:val="nil"/>
              </w:pBdr>
              <w:spacing w:line="240" w:lineRule="auto"/>
              <w:jc w:val="left"/>
              <w:rPr>
                <w:rFonts w:ascii="Garamond" w:eastAsia="Georgia" w:hAnsi="Garamond" w:cs="Georgia"/>
              </w:rPr>
            </w:pPr>
            <w:r w:rsidRPr="00B773D9">
              <w:rPr>
                <w:rFonts w:ascii="Garamond" w:eastAsia="Georgia" w:hAnsi="Garamond" w:cs="Georgia"/>
              </w:rPr>
              <w:t>Phone Number</w:t>
            </w:r>
          </w:p>
        </w:tc>
      </w:tr>
      <w:tr w:rsidR="008913D0" w:rsidRPr="00B773D9" w14:paraId="67F8B35C" w14:textId="77777777" w:rsidTr="005A24B4">
        <w:tc>
          <w:tcPr>
            <w:tcW w:w="3064" w:type="dxa"/>
            <w:tcMar>
              <w:top w:w="100" w:type="dxa"/>
              <w:left w:w="100" w:type="dxa"/>
              <w:bottom w:w="100" w:type="dxa"/>
              <w:right w:w="100" w:type="dxa"/>
            </w:tcMar>
          </w:tcPr>
          <w:p w14:paraId="5796221D"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Heavy Trucks</w:t>
            </w:r>
          </w:p>
        </w:tc>
        <w:tc>
          <w:tcPr>
            <w:tcW w:w="3064" w:type="dxa"/>
            <w:tcMar>
              <w:top w:w="100" w:type="dxa"/>
              <w:left w:w="100" w:type="dxa"/>
              <w:bottom w:w="100" w:type="dxa"/>
              <w:right w:w="100" w:type="dxa"/>
            </w:tcMar>
          </w:tcPr>
          <w:p w14:paraId="35A79118" w14:textId="0454C304" w:rsidR="008913D0" w:rsidRPr="00B773D9" w:rsidRDefault="005A24B4">
            <w:pPr>
              <w:widowControl w:val="0"/>
              <w:spacing w:line="240" w:lineRule="auto"/>
              <w:jc w:val="left"/>
              <w:rPr>
                <w:rFonts w:ascii="Garamond" w:eastAsia="Georgia" w:hAnsi="Garamond" w:cs="Georgia"/>
              </w:rPr>
            </w:pPr>
            <w:r>
              <w:rPr>
                <w:rFonts w:ascii="Garamond" w:eastAsia="Georgia" w:hAnsi="Garamond" w:cs="Georgia"/>
              </w:rPr>
              <w:t xml:space="preserve">Nil </w:t>
            </w:r>
          </w:p>
        </w:tc>
        <w:tc>
          <w:tcPr>
            <w:tcW w:w="3064" w:type="dxa"/>
            <w:tcMar>
              <w:top w:w="100" w:type="dxa"/>
              <w:left w:w="100" w:type="dxa"/>
              <w:bottom w:w="100" w:type="dxa"/>
              <w:right w:w="100" w:type="dxa"/>
            </w:tcMar>
          </w:tcPr>
          <w:p w14:paraId="78762865" w14:textId="775F9D7B"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4339075A" w14:textId="77777777" w:rsidTr="005A24B4">
        <w:tc>
          <w:tcPr>
            <w:tcW w:w="3064" w:type="dxa"/>
            <w:tcMar>
              <w:top w:w="100" w:type="dxa"/>
              <w:left w:w="100" w:type="dxa"/>
              <w:bottom w:w="100" w:type="dxa"/>
              <w:right w:w="100" w:type="dxa"/>
            </w:tcMar>
          </w:tcPr>
          <w:p w14:paraId="4B05B640"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Tractor</w:t>
            </w:r>
          </w:p>
        </w:tc>
        <w:tc>
          <w:tcPr>
            <w:tcW w:w="3064" w:type="dxa"/>
            <w:tcMar>
              <w:top w:w="100" w:type="dxa"/>
              <w:left w:w="100" w:type="dxa"/>
              <w:bottom w:w="100" w:type="dxa"/>
              <w:right w:w="100" w:type="dxa"/>
            </w:tcMar>
          </w:tcPr>
          <w:p w14:paraId="352D8952" w14:textId="5B952F8B" w:rsidR="008913D0" w:rsidRPr="00B773D9" w:rsidRDefault="005A24B4">
            <w:pPr>
              <w:widowControl w:val="0"/>
              <w:spacing w:line="240" w:lineRule="auto"/>
              <w:jc w:val="left"/>
              <w:rPr>
                <w:rFonts w:ascii="Garamond" w:eastAsia="Georgia" w:hAnsi="Garamond" w:cs="Georgia"/>
              </w:rPr>
            </w:pPr>
            <w:r>
              <w:rPr>
                <w:rFonts w:ascii="Garamond" w:eastAsia="Georgia" w:hAnsi="Garamond" w:cs="Georgia"/>
              </w:rPr>
              <w:t xml:space="preserve">Nil </w:t>
            </w:r>
          </w:p>
        </w:tc>
        <w:tc>
          <w:tcPr>
            <w:tcW w:w="3064" w:type="dxa"/>
            <w:tcMar>
              <w:top w:w="100" w:type="dxa"/>
              <w:left w:w="100" w:type="dxa"/>
              <w:bottom w:w="100" w:type="dxa"/>
              <w:right w:w="100" w:type="dxa"/>
            </w:tcMar>
          </w:tcPr>
          <w:p w14:paraId="2EF9E0FD" w14:textId="14702B36"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0743A56B" w14:textId="77777777" w:rsidTr="005A24B4">
        <w:tc>
          <w:tcPr>
            <w:tcW w:w="3064" w:type="dxa"/>
            <w:tcMar>
              <w:top w:w="100" w:type="dxa"/>
              <w:left w:w="100" w:type="dxa"/>
              <w:bottom w:w="100" w:type="dxa"/>
              <w:right w:w="100" w:type="dxa"/>
            </w:tcMar>
          </w:tcPr>
          <w:p w14:paraId="7DDBDF6F"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Ambulances</w:t>
            </w:r>
          </w:p>
        </w:tc>
        <w:tc>
          <w:tcPr>
            <w:tcW w:w="3064" w:type="dxa"/>
            <w:tcMar>
              <w:top w:w="100" w:type="dxa"/>
              <w:left w:w="100" w:type="dxa"/>
              <w:bottom w:w="100" w:type="dxa"/>
              <w:right w:w="100" w:type="dxa"/>
            </w:tcMar>
          </w:tcPr>
          <w:p w14:paraId="77179A0F" w14:textId="5DF50811" w:rsidR="008913D0" w:rsidRPr="00B773D9" w:rsidRDefault="005A24B4">
            <w:pPr>
              <w:widowControl w:val="0"/>
              <w:spacing w:line="240" w:lineRule="auto"/>
              <w:jc w:val="left"/>
              <w:rPr>
                <w:rFonts w:ascii="Garamond" w:eastAsia="Georgia" w:hAnsi="Garamond" w:cs="Georgia"/>
              </w:rPr>
            </w:pPr>
            <w:r>
              <w:rPr>
                <w:rFonts w:ascii="Garamond" w:eastAsia="Georgia" w:hAnsi="Garamond" w:cs="Georgia"/>
              </w:rPr>
              <w:t xml:space="preserve">Nil </w:t>
            </w:r>
          </w:p>
        </w:tc>
        <w:tc>
          <w:tcPr>
            <w:tcW w:w="3064" w:type="dxa"/>
            <w:tcMar>
              <w:top w:w="100" w:type="dxa"/>
              <w:left w:w="100" w:type="dxa"/>
              <w:bottom w:w="100" w:type="dxa"/>
              <w:right w:w="100" w:type="dxa"/>
            </w:tcMar>
          </w:tcPr>
          <w:p w14:paraId="5F7E31A6" w14:textId="7A4E7858"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1EC967FB" w14:textId="77777777" w:rsidTr="005A24B4">
        <w:tc>
          <w:tcPr>
            <w:tcW w:w="3064" w:type="dxa"/>
            <w:tcMar>
              <w:top w:w="100" w:type="dxa"/>
              <w:left w:w="100" w:type="dxa"/>
              <w:bottom w:w="100" w:type="dxa"/>
              <w:right w:w="100" w:type="dxa"/>
            </w:tcMar>
          </w:tcPr>
          <w:p w14:paraId="492DB3DE"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Boats</w:t>
            </w:r>
          </w:p>
        </w:tc>
        <w:tc>
          <w:tcPr>
            <w:tcW w:w="3064" w:type="dxa"/>
            <w:tcMar>
              <w:top w:w="100" w:type="dxa"/>
              <w:left w:w="100" w:type="dxa"/>
              <w:bottom w:w="100" w:type="dxa"/>
              <w:right w:w="100" w:type="dxa"/>
            </w:tcMar>
          </w:tcPr>
          <w:p w14:paraId="795A15C0" w14:textId="27AB58D7" w:rsidR="008913D0" w:rsidRPr="00B773D9" w:rsidRDefault="005A24B4">
            <w:pPr>
              <w:widowControl w:val="0"/>
              <w:spacing w:line="240" w:lineRule="auto"/>
              <w:jc w:val="left"/>
              <w:rPr>
                <w:rFonts w:ascii="Garamond" w:eastAsia="Georgia" w:hAnsi="Garamond" w:cs="Georgia"/>
              </w:rPr>
            </w:pPr>
            <w:r>
              <w:rPr>
                <w:rFonts w:ascii="Garamond" w:eastAsia="Georgia" w:hAnsi="Garamond" w:cs="Georgia"/>
              </w:rPr>
              <w:t xml:space="preserve">Nil </w:t>
            </w:r>
          </w:p>
        </w:tc>
        <w:tc>
          <w:tcPr>
            <w:tcW w:w="3064" w:type="dxa"/>
            <w:tcMar>
              <w:top w:w="100" w:type="dxa"/>
              <w:left w:w="100" w:type="dxa"/>
              <w:bottom w:w="100" w:type="dxa"/>
              <w:right w:w="100" w:type="dxa"/>
            </w:tcMar>
          </w:tcPr>
          <w:p w14:paraId="1001593E" w14:textId="511C9D7F"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r w:rsidR="008913D0" w:rsidRPr="00B773D9" w14:paraId="7E9E4E7D" w14:textId="77777777" w:rsidTr="005A24B4">
        <w:tc>
          <w:tcPr>
            <w:tcW w:w="3064" w:type="dxa"/>
            <w:tcMar>
              <w:top w:w="100" w:type="dxa"/>
              <w:left w:w="100" w:type="dxa"/>
              <w:bottom w:w="100" w:type="dxa"/>
              <w:right w:w="100" w:type="dxa"/>
            </w:tcMar>
          </w:tcPr>
          <w:p w14:paraId="2FA6D476" w14:textId="77777777" w:rsidR="008913D0" w:rsidRPr="00B773D9" w:rsidRDefault="00177B11">
            <w:pPr>
              <w:widowControl w:val="0"/>
              <w:spacing w:line="240" w:lineRule="auto"/>
              <w:jc w:val="left"/>
              <w:rPr>
                <w:rFonts w:ascii="Garamond" w:eastAsia="Georgia" w:hAnsi="Garamond" w:cs="Georgia"/>
              </w:rPr>
            </w:pPr>
            <w:r w:rsidRPr="00B773D9">
              <w:rPr>
                <w:rFonts w:ascii="Garamond" w:eastAsia="Georgia" w:hAnsi="Garamond" w:cs="Georgia"/>
              </w:rPr>
              <w:t>Taxi service</w:t>
            </w:r>
          </w:p>
        </w:tc>
        <w:tc>
          <w:tcPr>
            <w:tcW w:w="3064" w:type="dxa"/>
            <w:tcMar>
              <w:top w:w="100" w:type="dxa"/>
              <w:left w:w="100" w:type="dxa"/>
              <w:bottom w:w="100" w:type="dxa"/>
              <w:right w:w="100" w:type="dxa"/>
            </w:tcMar>
          </w:tcPr>
          <w:p w14:paraId="3D6B9360" w14:textId="7CE21061" w:rsidR="008913D0" w:rsidRPr="00B773D9" w:rsidRDefault="005A24B4">
            <w:pPr>
              <w:widowControl w:val="0"/>
              <w:spacing w:line="240" w:lineRule="auto"/>
              <w:jc w:val="left"/>
              <w:rPr>
                <w:rFonts w:ascii="Garamond" w:eastAsia="Georgia" w:hAnsi="Garamond" w:cs="Georgia"/>
              </w:rPr>
            </w:pPr>
            <w:r>
              <w:rPr>
                <w:rFonts w:ascii="Garamond" w:eastAsia="Georgia" w:hAnsi="Garamond" w:cs="Georgia"/>
              </w:rPr>
              <w:t xml:space="preserve">Nil </w:t>
            </w:r>
          </w:p>
        </w:tc>
        <w:tc>
          <w:tcPr>
            <w:tcW w:w="3064" w:type="dxa"/>
            <w:tcMar>
              <w:top w:w="100" w:type="dxa"/>
              <w:left w:w="100" w:type="dxa"/>
              <w:bottom w:w="100" w:type="dxa"/>
              <w:right w:w="100" w:type="dxa"/>
            </w:tcMar>
          </w:tcPr>
          <w:p w14:paraId="508AF9CF" w14:textId="25E04FB9" w:rsidR="008913D0" w:rsidRPr="00B773D9" w:rsidRDefault="008913D0">
            <w:pPr>
              <w:widowControl w:val="0"/>
              <w:pBdr>
                <w:top w:val="nil"/>
                <w:left w:val="nil"/>
                <w:bottom w:val="nil"/>
                <w:right w:val="nil"/>
                <w:between w:val="nil"/>
              </w:pBdr>
              <w:spacing w:line="240" w:lineRule="auto"/>
              <w:jc w:val="left"/>
              <w:rPr>
                <w:rFonts w:ascii="Garamond" w:eastAsia="Georgia" w:hAnsi="Garamond" w:cs="Georgia"/>
              </w:rPr>
            </w:pPr>
          </w:p>
        </w:tc>
      </w:tr>
    </w:tbl>
    <w:p w14:paraId="1A361EE1"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p w14:paraId="294B4ED1" w14:textId="77777777" w:rsidR="008913D0" w:rsidRPr="00B773D9" w:rsidRDefault="00177B11">
      <w:pPr>
        <w:rPr>
          <w:rFonts w:ascii="Garamond" w:eastAsia="Georgia" w:hAnsi="Garamond" w:cs="Georgia"/>
        </w:rPr>
      </w:pPr>
      <w:r w:rsidRPr="00B773D9">
        <w:rPr>
          <w:rFonts w:ascii="Garamond" w:hAnsi="Garamond"/>
        </w:rPr>
        <w:br w:type="page"/>
      </w:r>
    </w:p>
    <w:p w14:paraId="491B80CA" w14:textId="77777777" w:rsidR="008913D0" w:rsidRPr="00B773D9" w:rsidRDefault="00177B11">
      <w:pPr>
        <w:spacing w:before="240" w:after="240"/>
        <w:jc w:val="center"/>
        <w:rPr>
          <w:rFonts w:ascii="Garamond" w:eastAsia="Georgia" w:hAnsi="Garamond" w:cs="Georgia"/>
        </w:rPr>
      </w:pPr>
      <w:r w:rsidRPr="00B773D9">
        <w:rPr>
          <w:rFonts w:ascii="Garamond" w:eastAsia="Georgia" w:hAnsi="Garamond" w:cs="Georgia"/>
          <w:b/>
          <w:bCs/>
          <w:sz w:val="32"/>
          <w:szCs w:val="32"/>
        </w:rPr>
        <w:lastRenderedPageBreak/>
        <w:t xml:space="preserve">Annexure 1: LSG Baseline Data Collection Format </w:t>
      </w:r>
    </w:p>
    <w:p w14:paraId="3F28AF8E"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B773D9" w14:paraId="03B83262"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773D9" w:rsidRDefault="00177B11">
            <w:pPr>
              <w:jc w:val="center"/>
              <w:rPr>
                <w:rFonts w:ascii="Garamond" w:eastAsia="Georgia" w:hAnsi="Garamond" w:cs="Georgia"/>
                <w:b/>
                <w:bCs/>
              </w:rPr>
            </w:pPr>
            <w:r w:rsidRPr="00B773D9">
              <w:rPr>
                <w:rFonts w:ascii="Garamond" w:eastAsia="Georgia" w:hAnsi="Garamond" w:cs="Georgia"/>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773D9" w:rsidRDefault="00177B11">
            <w:pPr>
              <w:jc w:val="center"/>
              <w:rPr>
                <w:rFonts w:ascii="Garamond" w:eastAsia="Georgia" w:hAnsi="Garamond" w:cs="Georgia"/>
                <w:b/>
                <w:bCs/>
              </w:rPr>
            </w:pPr>
            <w:r w:rsidRPr="00B773D9">
              <w:rPr>
                <w:rFonts w:ascii="Garamond" w:eastAsia="Georgia" w:hAnsi="Garamond" w:cs="Georgia"/>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773D9" w:rsidRDefault="00177B11">
            <w:pPr>
              <w:jc w:val="center"/>
              <w:rPr>
                <w:rFonts w:ascii="Garamond" w:eastAsia="Georgia" w:hAnsi="Garamond" w:cs="Georgia"/>
                <w:b/>
                <w:bCs/>
              </w:rPr>
            </w:pPr>
            <w:r w:rsidRPr="00B773D9">
              <w:rPr>
                <w:rFonts w:ascii="Garamond" w:eastAsia="Georgia" w:hAnsi="Garamond" w:cs="Georgia"/>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773D9" w:rsidRDefault="00177B11">
            <w:pPr>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7E017F8D"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773D9" w:rsidRDefault="00177B11">
            <w:pPr>
              <w:jc w:val="center"/>
              <w:rPr>
                <w:rFonts w:ascii="Garamond" w:eastAsia="Georgia" w:hAnsi="Garamond" w:cs="Georgia"/>
              </w:rPr>
            </w:pPr>
            <w:r w:rsidRPr="00B773D9">
              <w:rPr>
                <w:rFonts w:ascii="Garamond" w:eastAsia="Georgia" w:hAnsi="Garamond" w:cs="Georgia"/>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B773D9" w:rsidRDefault="00177B11">
            <w:pPr>
              <w:rPr>
                <w:rFonts w:ascii="Garamond" w:eastAsia="Georgia" w:hAnsi="Garamond" w:cs="Georgia"/>
              </w:rPr>
            </w:pPr>
            <w:r w:rsidRPr="00B773D9">
              <w:rPr>
                <w:rFonts w:ascii="Garamond" w:eastAsia="Georgia" w:hAnsi="Garamond" w:cs="Georgia"/>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0EEC53DE" w:rsidR="008913D0" w:rsidRPr="00B773D9" w:rsidRDefault="00177B11">
            <w:pPr>
              <w:rPr>
                <w:rFonts w:ascii="Garamond" w:eastAsia="Georgia" w:hAnsi="Garamond" w:cs="Georgia"/>
              </w:rPr>
            </w:pPr>
            <w:r w:rsidRPr="00B773D9">
              <w:rPr>
                <w:rFonts w:ascii="Garamond" w:eastAsia="Georgia" w:hAnsi="Garamond" w:cs="Georgia"/>
              </w:rPr>
              <w:t xml:space="preserve"> </w:t>
            </w:r>
            <w:r w:rsidR="009F220E">
              <w:rPr>
                <w:rFonts w:ascii="Garamond" w:eastAsia="Georgia" w:hAnsi="Garamond" w:cs="Georgia"/>
              </w:rPr>
              <w:t>Vallicode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733A6E02"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773D9" w:rsidRDefault="00177B11">
            <w:pPr>
              <w:jc w:val="center"/>
              <w:rPr>
                <w:rFonts w:ascii="Garamond" w:eastAsia="Georgia" w:hAnsi="Garamond" w:cs="Georgia"/>
              </w:rPr>
            </w:pPr>
            <w:r w:rsidRPr="00B773D9">
              <w:rPr>
                <w:rFonts w:ascii="Garamond" w:eastAsia="Georgia" w:hAnsi="Garamond" w:cs="Georgia"/>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B773D9" w:rsidRDefault="00177B11">
            <w:pPr>
              <w:rPr>
                <w:rFonts w:ascii="Garamond" w:eastAsia="Georgia" w:hAnsi="Garamond" w:cs="Georgia"/>
              </w:rPr>
            </w:pPr>
            <w:r w:rsidRPr="00B773D9">
              <w:rPr>
                <w:rFonts w:ascii="Garamond" w:eastAsia="Georgia" w:hAnsi="Garamond" w:cs="Georgia"/>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74B89EE1"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Pathanamthitta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512E6E67"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773D9" w:rsidRDefault="00177B11">
            <w:pPr>
              <w:jc w:val="center"/>
              <w:rPr>
                <w:rFonts w:ascii="Garamond" w:eastAsia="Georgia" w:hAnsi="Garamond" w:cs="Georgia"/>
              </w:rPr>
            </w:pPr>
            <w:r w:rsidRPr="00B773D9">
              <w:rPr>
                <w:rFonts w:ascii="Garamond" w:eastAsia="Georgia" w:hAnsi="Garamond" w:cs="Georgia"/>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B773D9" w:rsidRDefault="00177B11">
            <w:pPr>
              <w:rPr>
                <w:rFonts w:ascii="Garamond" w:eastAsia="Georgia" w:hAnsi="Garamond" w:cs="Georgia"/>
              </w:rPr>
            </w:pPr>
            <w:r w:rsidRPr="00B773D9">
              <w:rPr>
                <w:rFonts w:ascii="Garamond" w:eastAsia="Georgia" w:hAnsi="Garamond" w:cs="Georgia"/>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1324CED3"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Konni</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06B66552"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773D9" w:rsidRDefault="00177B11">
            <w:pPr>
              <w:jc w:val="center"/>
              <w:rPr>
                <w:rFonts w:ascii="Garamond" w:eastAsia="Georgia" w:hAnsi="Garamond" w:cs="Georgia"/>
              </w:rPr>
            </w:pPr>
            <w:r w:rsidRPr="00B773D9">
              <w:rPr>
                <w:rFonts w:ascii="Garamond" w:eastAsia="Georgia" w:hAnsi="Garamond" w:cs="Georgia"/>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B773D9" w:rsidRDefault="00177B11">
            <w:pPr>
              <w:rPr>
                <w:rFonts w:ascii="Garamond" w:eastAsia="Georgia" w:hAnsi="Garamond" w:cs="Georgia"/>
              </w:rPr>
            </w:pPr>
            <w:r w:rsidRPr="00B773D9">
              <w:rPr>
                <w:rFonts w:ascii="Garamond" w:eastAsia="Georgia" w:hAnsi="Garamond" w:cs="Georgia"/>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635C3D9A"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Grama Panchayat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1F1CCD5C"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773D9" w:rsidRDefault="00177B11">
            <w:pPr>
              <w:jc w:val="center"/>
              <w:rPr>
                <w:rFonts w:ascii="Garamond" w:eastAsia="Georgia" w:hAnsi="Garamond" w:cs="Georgia"/>
              </w:rPr>
            </w:pPr>
            <w:r w:rsidRPr="00B773D9">
              <w:rPr>
                <w:rFonts w:ascii="Garamond" w:eastAsia="Georgia" w:hAnsi="Garamond" w:cs="Georgia"/>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B773D9" w:rsidRDefault="00177B11">
            <w:pPr>
              <w:rPr>
                <w:rFonts w:ascii="Garamond" w:eastAsia="Georgia" w:hAnsi="Garamond" w:cs="Georgia"/>
              </w:rPr>
            </w:pPr>
            <w:r w:rsidRPr="00B773D9">
              <w:rPr>
                <w:rFonts w:ascii="Garamond" w:eastAsia="Georgia" w:hAnsi="Garamond" w:cs="Georgia"/>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76084DE6"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25.90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6812AB66"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773D9" w:rsidRDefault="00177B11">
            <w:pPr>
              <w:jc w:val="center"/>
              <w:rPr>
                <w:rFonts w:ascii="Garamond" w:eastAsia="Georgia" w:hAnsi="Garamond" w:cs="Georgia"/>
              </w:rPr>
            </w:pPr>
            <w:r w:rsidRPr="00B773D9">
              <w:rPr>
                <w:rFonts w:ascii="Garamond" w:eastAsia="Georgia" w:hAnsi="Garamond" w:cs="Georgia"/>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B773D9" w:rsidRDefault="00177B11">
            <w:pPr>
              <w:rPr>
                <w:rFonts w:ascii="Garamond" w:eastAsia="Georgia" w:hAnsi="Garamond" w:cs="Georgia"/>
              </w:rPr>
            </w:pPr>
            <w:r w:rsidRPr="00B773D9">
              <w:rPr>
                <w:rFonts w:ascii="Garamond" w:eastAsia="Georgia" w:hAnsi="Garamond" w:cs="Georgia"/>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4797D26A"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16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2978D175" w14:textId="77777777" w:rsidTr="005C6693">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773D9" w:rsidRDefault="00177B11">
            <w:pPr>
              <w:jc w:val="center"/>
              <w:rPr>
                <w:rFonts w:ascii="Garamond" w:eastAsia="Georgia" w:hAnsi="Garamond" w:cs="Georgia"/>
              </w:rPr>
            </w:pPr>
            <w:r w:rsidRPr="00B773D9">
              <w:rPr>
                <w:rFonts w:ascii="Garamond" w:eastAsia="Georgia" w:hAnsi="Garamond" w:cs="Georgia"/>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B773D9" w:rsidRDefault="00177B11">
            <w:pPr>
              <w:rPr>
                <w:rFonts w:ascii="Garamond" w:eastAsia="Georgia" w:hAnsi="Garamond" w:cs="Georgia"/>
              </w:rPr>
            </w:pPr>
            <w:r w:rsidRPr="00B773D9">
              <w:rPr>
                <w:rFonts w:ascii="Garamond" w:eastAsia="Georgia" w:hAnsi="Garamond" w:cs="Georgia"/>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B773D9" w:rsidRDefault="00177B11">
            <w:pPr>
              <w:rPr>
                <w:rFonts w:ascii="Garamond" w:eastAsia="Georgia" w:hAnsi="Garamond" w:cs="Georgia"/>
              </w:rPr>
            </w:pPr>
            <w:r w:rsidRPr="00B773D9">
              <w:rPr>
                <w:rFonts w:ascii="Garamond" w:eastAsia="Georgia" w:hAnsi="Garamond" w:cs="Georgia"/>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77777777" w:rsidR="008913D0" w:rsidRPr="00B773D9" w:rsidRDefault="00177B11">
            <w:pPr>
              <w:rPr>
                <w:rFonts w:ascii="Garamond" w:eastAsia="Georgia" w:hAnsi="Garamond" w:cs="Georgia"/>
              </w:rPr>
            </w:pPr>
            <w:r w:rsidRPr="00B773D9">
              <w:rPr>
                <w:rFonts w:ascii="Garamond" w:eastAsia="Georgia" w:hAnsi="Garamond" w:cs="Georgia"/>
              </w:rPr>
              <w:t xml:space="preserve"> </w:t>
            </w:r>
          </w:p>
        </w:tc>
      </w:tr>
      <w:tr w:rsidR="008913D0" w:rsidRPr="00B773D9" w14:paraId="6D69957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773D9" w:rsidRDefault="00177B11">
            <w:pPr>
              <w:jc w:val="center"/>
              <w:rPr>
                <w:rFonts w:ascii="Garamond" w:eastAsia="Georgia" w:hAnsi="Garamond" w:cs="Georgia"/>
              </w:rPr>
            </w:pPr>
            <w:r w:rsidRPr="00B773D9">
              <w:rPr>
                <w:rFonts w:ascii="Garamond" w:eastAsia="Georgia" w:hAnsi="Garamond" w:cs="Georgia"/>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B773D9" w:rsidRDefault="00177B11">
            <w:pPr>
              <w:rPr>
                <w:rFonts w:ascii="Garamond" w:eastAsia="Georgia" w:hAnsi="Garamond" w:cs="Georgia"/>
              </w:rPr>
            </w:pPr>
            <w:r w:rsidRPr="00B773D9">
              <w:rPr>
                <w:rFonts w:ascii="Garamond" w:eastAsia="Georgia" w:hAnsi="Garamond" w:cs="Georgia"/>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2662AF58"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Panchayat Secretary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69720126" w:rsidR="008913D0" w:rsidRPr="00B773D9" w:rsidRDefault="00177B11">
            <w:pPr>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8075845051</w:t>
            </w:r>
          </w:p>
        </w:tc>
      </w:tr>
    </w:tbl>
    <w:p w14:paraId="0698499B"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1B4C8286"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773D9"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773D9" w:rsidRDefault="00177B11"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773D9" w:rsidRDefault="00177B11"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773D9" w:rsidRDefault="00177B11" w:rsidP="003D2C65">
            <w:pPr>
              <w:spacing w:before="240" w:line="240" w:lineRule="auto"/>
              <w:contextualSpacing/>
              <w:jc w:val="center"/>
              <w:rPr>
                <w:rFonts w:ascii="Garamond" w:eastAsia="Georgia" w:hAnsi="Garamond" w:cs="Georgia"/>
                <w:b/>
                <w:bCs/>
              </w:rPr>
            </w:pPr>
            <w:r w:rsidRPr="00B773D9">
              <w:rPr>
                <w:rFonts w:ascii="Garamond" w:eastAsia="Georgia" w:hAnsi="Garamond" w:cs="Georgia"/>
                <w:b/>
                <w:bCs/>
              </w:rPr>
              <w:t>Source / Remarks</w:t>
            </w:r>
          </w:p>
        </w:tc>
      </w:tr>
      <w:tr w:rsidR="008913D0" w:rsidRPr="00B773D9" w14:paraId="550E0E61"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6D3F5BD9"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22583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21EBD06"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3F9D1485"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11132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CC6D96"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3C3D120D"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11451</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0CD61CE"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6B02C26E"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4E365"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Age distribution</w:t>
            </w:r>
          </w:p>
          <w:p w14:paraId="118E2C37"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ungsuh" w:hAnsi="Garamond" w:cs="Gungsuh"/>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6BADE93B"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682, 1432,15540,4929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97C7BE"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495C3DAB"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6603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2CFFB411"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592.84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694377C6"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2011 census</w:t>
            </w:r>
          </w:p>
        </w:tc>
      </w:tr>
      <w:tr w:rsidR="008913D0" w:rsidRPr="00B773D9" w14:paraId="09359AA0"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79A4F585"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117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0BBC3E" w14:textId="77777777" w:rsidTr="005C6693">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77777777" w:rsidR="008913D0" w:rsidRPr="00B773D9" w:rsidRDefault="00177B11" w:rsidP="003D2C65">
            <w:pPr>
              <w:spacing w:before="240" w:line="240" w:lineRule="auto"/>
              <w:contextualSpacing/>
              <w:rPr>
                <w:rFonts w:ascii="Garamond" w:eastAsia="Georgia" w:hAnsi="Garamond" w:cs="Georgia"/>
              </w:rPr>
            </w:pPr>
            <w:r w:rsidRPr="00B773D9">
              <w:rPr>
                <w:rFonts w:ascii="Garamond" w:eastAsia="Georgia" w:hAnsi="Garamond" w:cs="Georgia"/>
              </w:rPr>
              <w:t xml:space="preserve"> </w:t>
            </w:r>
          </w:p>
        </w:tc>
      </w:tr>
    </w:tbl>
    <w:p w14:paraId="61418138" w14:textId="77777777" w:rsidR="008913D0" w:rsidRPr="00B773D9" w:rsidRDefault="008913D0">
      <w:pPr>
        <w:spacing w:before="240" w:after="240"/>
        <w:rPr>
          <w:rFonts w:ascii="Garamond" w:eastAsia="Georgia" w:hAnsi="Garamond" w:cs="Georgia"/>
        </w:rPr>
      </w:pPr>
    </w:p>
    <w:p w14:paraId="2907345C"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773D9"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2148C2BC" w14:textId="77777777" w:rsidTr="005C6693">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ungsuh" w:hAnsi="Garamond" w:cs="Gungsuh"/>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6BDB6049"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8A3443">
              <w:rPr>
                <w:rFonts w:ascii="Garamond" w:eastAsia="Georgia" w:hAnsi="Garamond" w:cs="Georgia"/>
              </w:rPr>
              <w:t>4929</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768DED5" w14:textId="77777777" w:rsidTr="005C6693">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7134FD59"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35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825FE9" w14:textId="77777777" w:rsidTr="005C6693">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3E2CD474"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116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E679300" w14:textId="77777777" w:rsidTr="005C6693">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0AD84422"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8344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ACBC99D" w14:textId="77777777" w:rsidTr="005C6693">
        <w:trPr>
          <w:trHeight w:val="20"/>
        </w:trPr>
        <w:tc>
          <w:tcPr>
            <w:tcW w:w="1005" w:type="dxa"/>
            <w:tcBorders>
              <w:top w:val="nil"/>
              <w:left w:val="single" w:sz="4" w:space="0" w:color="000000"/>
              <w:bottom w:val="single" w:sz="4" w:space="0" w:color="auto"/>
              <w:right w:val="single" w:sz="4" w:space="0" w:color="000000"/>
            </w:tcBorders>
            <w:tcMar>
              <w:top w:w="0" w:type="dxa"/>
              <w:left w:w="100" w:type="dxa"/>
              <w:bottom w:w="0" w:type="dxa"/>
              <w:right w:w="100" w:type="dxa"/>
            </w:tcMar>
          </w:tcPr>
          <w:p w14:paraId="067F1B8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70" w:type="dxa"/>
            <w:tcBorders>
              <w:top w:val="nil"/>
              <w:left w:val="nil"/>
              <w:bottom w:val="single" w:sz="4" w:space="0" w:color="auto"/>
              <w:right w:val="single" w:sz="4" w:space="0" w:color="000000"/>
            </w:tcBorders>
            <w:tcMar>
              <w:top w:w="0" w:type="dxa"/>
              <w:left w:w="100" w:type="dxa"/>
              <w:bottom w:w="0" w:type="dxa"/>
              <w:right w:w="100" w:type="dxa"/>
            </w:tcMar>
          </w:tcPr>
          <w:p w14:paraId="554FCA2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Pregnant women (current estimate)</w:t>
            </w:r>
          </w:p>
        </w:tc>
        <w:tc>
          <w:tcPr>
            <w:tcW w:w="2205" w:type="dxa"/>
            <w:tcBorders>
              <w:top w:val="nil"/>
              <w:left w:val="nil"/>
              <w:bottom w:val="single" w:sz="4" w:space="0" w:color="auto"/>
              <w:right w:val="single" w:sz="4" w:space="0" w:color="000000"/>
            </w:tcBorders>
            <w:tcMar>
              <w:top w:w="0" w:type="dxa"/>
              <w:left w:w="100" w:type="dxa"/>
              <w:bottom w:w="0" w:type="dxa"/>
              <w:right w:w="100" w:type="dxa"/>
            </w:tcMar>
          </w:tcPr>
          <w:p w14:paraId="710C3321" w14:textId="7E62F2EA"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51</w:t>
            </w:r>
          </w:p>
        </w:tc>
        <w:tc>
          <w:tcPr>
            <w:tcW w:w="2130" w:type="dxa"/>
            <w:tcBorders>
              <w:top w:val="nil"/>
              <w:left w:val="nil"/>
              <w:bottom w:val="single" w:sz="4" w:space="0" w:color="auto"/>
              <w:right w:val="single" w:sz="4" w:space="0" w:color="000000"/>
            </w:tcBorders>
            <w:tcMar>
              <w:top w:w="0" w:type="dxa"/>
              <w:left w:w="100" w:type="dxa"/>
              <w:bottom w:w="0" w:type="dxa"/>
              <w:right w:w="100" w:type="dxa"/>
            </w:tcMar>
          </w:tcPr>
          <w:p w14:paraId="7C1272D1"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638E5D" w14:textId="77777777" w:rsidTr="00CE564C">
        <w:trPr>
          <w:trHeight w:val="20"/>
        </w:trPr>
        <w:tc>
          <w:tcPr>
            <w:tcW w:w="1005"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70"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24D3F40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Children &lt;5 years</w:t>
            </w:r>
          </w:p>
        </w:tc>
        <w:tc>
          <w:tcPr>
            <w:tcW w:w="2205"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72465E80" w14:textId="6BA8C46C"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682</w:t>
            </w:r>
          </w:p>
        </w:tc>
        <w:tc>
          <w:tcPr>
            <w:tcW w:w="2130"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10A4552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1851A8"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448445C4"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9123E7B"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217544A6"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6821C64"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2AD762FB"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F97356B"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23FD0663"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CC2DAB"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768002D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1/ 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E015595"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27F9FBE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B1A798"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50EDCA3"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4505F92C"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08B949" w14:textId="77777777" w:rsidTr="00CE564C">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51ED38A3"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22B8E596"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2A4C6A95"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773D9"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75AC9BC"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3E6EF8AF"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health facilities in LSG (</w:t>
            </w:r>
            <w:r w:rsidR="00FA6590">
              <w:rPr>
                <w:rFonts w:ascii="Garamond" w:eastAsia="Georgia" w:hAnsi="Garamond" w:cs="Georgia"/>
              </w:rPr>
              <w:t>FHC</w:t>
            </w:r>
            <w:r w:rsidRPr="00B773D9">
              <w:rPr>
                <w:rFonts w:ascii="Garamond" w:eastAsia="Georgia" w:hAnsi="Garamond" w:cs="Georgia"/>
              </w:rPr>
              <w:t>/CHC/TH/DH/Private)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1134E68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17A767"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4130BDF8" w:rsidR="008913D0" w:rsidRPr="00B773D9" w:rsidRDefault="00FA6590" w:rsidP="003D2C65">
            <w:pPr>
              <w:spacing w:before="240" w:after="240" w:line="200" w:lineRule="atLeast"/>
              <w:contextualSpacing/>
              <w:rPr>
                <w:rFonts w:ascii="Garamond" w:eastAsia="Georgia" w:hAnsi="Garamond" w:cs="Georgia"/>
              </w:rPr>
            </w:pPr>
            <w:r>
              <w:rPr>
                <w:rFonts w:ascii="Garamond" w:eastAsia="Georgia" w:hAnsi="Garamond" w:cs="Georgia"/>
              </w:rPr>
              <w:t>FHC</w:t>
            </w:r>
            <w:r w:rsidR="00177B11" w:rsidRPr="00B773D9">
              <w:rPr>
                <w:rFonts w:ascii="Garamond" w:eastAsia="Georgia" w:hAnsi="Garamond" w:cs="Georgia"/>
              </w:rPr>
              <w:t>/Family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612B6990"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Vallicode</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DCA699"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597D9672"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398C0E"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7F1B1C0A"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3E0B09"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100BB518"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6BDB0C"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4BC353FE"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E4C18F"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2ADDC0F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A6AF485"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1EAB3E84"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AB5C9CE"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4BCEA4E" w14:textId="77777777" w:rsidTr="00CE564C">
        <w:trPr>
          <w:trHeight w:val="20"/>
        </w:trPr>
        <w:tc>
          <w:tcPr>
            <w:tcW w:w="1845" w:type="dxa"/>
            <w:tcBorders>
              <w:top w:val="nil"/>
              <w:left w:val="single" w:sz="4" w:space="0" w:color="000000"/>
              <w:bottom w:val="single" w:sz="4" w:space="0" w:color="auto"/>
              <w:right w:val="single" w:sz="4" w:space="0" w:color="000000"/>
            </w:tcBorders>
            <w:tcMar>
              <w:top w:w="0" w:type="dxa"/>
              <w:left w:w="100" w:type="dxa"/>
              <w:bottom w:w="0" w:type="dxa"/>
              <w:right w:w="100" w:type="dxa"/>
            </w:tcMar>
          </w:tcPr>
          <w:p w14:paraId="5B0BE011"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955" w:type="dxa"/>
            <w:tcBorders>
              <w:top w:val="nil"/>
              <w:left w:val="nil"/>
              <w:bottom w:val="single" w:sz="4" w:space="0" w:color="auto"/>
              <w:right w:val="single" w:sz="4" w:space="0" w:color="000000"/>
            </w:tcBorders>
            <w:tcMar>
              <w:top w:w="0" w:type="dxa"/>
              <w:left w:w="100" w:type="dxa"/>
              <w:bottom w:w="0" w:type="dxa"/>
              <w:right w:w="100" w:type="dxa"/>
            </w:tcMar>
          </w:tcPr>
          <w:p w14:paraId="719FCC2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PPE / mask / sanitizer availability plan (Yes/No)</w:t>
            </w:r>
          </w:p>
        </w:tc>
        <w:tc>
          <w:tcPr>
            <w:tcW w:w="2100" w:type="dxa"/>
            <w:tcBorders>
              <w:top w:val="nil"/>
              <w:left w:val="nil"/>
              <w:bottom w:val="single" w:sz="4" w:space="0" w:color="auto"/>
              <w:right w:val="single" w:sz="4" w:space="0" w:color="000000"/>
            </w:tcBorders>
            <w:tcMar>
              <w:top w:w="0" w:type="dxa"/>
              <w:left w:w="100" w:type="dxa"/>
              <w:bottom w:w="0" w:type="dxa"/>
              <w:right w:w="100" w:type="dxa"/>
            </w:tcMar>
          </w:tcPr>
          <w:p w14:paraId="1A680E86" w14:textId="4E6F0644"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Yes</w:t>
            </w:r>
          </w:p>
        </w:tc>
        <w:tc>
          <w:tcPr>
            <w:tcW w:w="1995" w:type="dxa"/>
            <w:tcBorders>
              <w:top w:val="nil"/>
              <w:left w:val="nil"/>
              <w:bottom w:val="single" w:sz="4" w:space="0" w:color="auto"/>
              <w:right w:val="single" w:sz="4" w:space="0" w:color="000000"/>
            </w:tcBorders>
            <w:tcMar>
              <w:top w:w="0" w:type="dxa"/>
              <w:left w:w="100" w:type="dxa"/>
              <w:bottom w:w="0" w:type="dxa"/>
              <w:right w:w="100" w:type="dxa"/>
            </w:tcMar>
          </w:tcPr>
          <w:p w14:paraId="2501E50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3BF485C" w14:textId="77777777" w:rsidTr="00CE564C">
        <w:trPr>
          <w:trHeight w:val="20"/>
        </w:trPr>
        <w:tc>
          <w:tcPr>
            <w:tcW w:w="1845" w:type="dxa"/>
            <w:tcBorders>
              <w:top w:val="single" w:sz="4" w:space="0" w:color="auto"/>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2955"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2F2AA50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Surveillance staff available (JHI/JPHN/ASHA count)</w:t>
            </w:r>
          </w:p>
        </w:tc>
        <w:tc>
          <w:tcPr>
            <w:tcW w:w="2100"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120A2B4E" w14:textId="662B4BEE"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22</w:t>
            </w:r>
          </w:p>
        </w:tc>
        <w:tc>
          <w:tcPr>
            <w:tcW w:w="1995" w:type="dxa"/>
            <w:tcBorders>
              <w:top w:val="single" w:sz="4" w:space="0" w:color="auto"/>
              <w:left w:val="nil"/>
              <w:bottom w:val="single" w:sz="4" w:space="0" w:color="000000"/>
              <w:right w:val="single" w:sz="4" w:space="0" w:color="000000"/>
            </w:tcBorders>
            <w:tcMar>
              <w:top w:w="0" w:type="dxa"/>
              <w:left w:w="100" w:type="dxa"/>
              <w:bottom w:w="0" w:type="dxa"/>
              <w:right w:w="100" w:type="dxa"/>
            </w:tcMar>
          </w:tcPr>
          <w:p w14:paraId="2B2C0B6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110A37" w14:textId="77777777" w:rsidTr="00CE564C">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02090436"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CC196D3"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59C41B5B"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lastRenderedPageBreak/>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773D9"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069E43E8"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528AA0F6" w:rsidR="008913D0" w:rsidRPr="00B773D9" w:rsidRDefault="00D74828" w:rsidP="003D2C65">
            <w:pPr>
              <w:spacing w:before="240" w:after="240" w:line="200" w:lineRule="atLeast"/>
              <w:contextualSpacing/>
              <w:rPr>
                <w:rFonts w:ascii="Garamond" w:eastAsia="Georgia" w:hAnsi="Garamond" w:cs="Georgia"/>
              </w:rPr>
            </w:pPr>
            <w:r>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B0A45AC"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2B4DF076"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CFF741"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680EA958"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B2A81E1"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158383F1"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C836FCA"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71696866"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17F0ED5"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73D70591"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BAD1E66"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1AFD76E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6ACB6A"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08C72CB3"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334F2B"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1BAA701D"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14</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9A9B39" w14:textId="77777777" w:rsidTr="00CE564C">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749BC945"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D74828">
              <w:rPr>
                <w:rFonts w:ascii="Garamond" w:eastAsia="Georgia" w:hAnsi="Garamond" w:cs="Georgia"/>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F51BCFB" w14:textId="2757F7A2" w:rsidR="008913D0" w:rsidRPr="00B773D9" w:rsidRDefault="00177B11"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773D9"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3D81F87C"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358DB99F"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wells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00551A"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1B67FD7E"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13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A8D7D8"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664CEE42"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987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3DBD1E8"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41665668"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64BC98A"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7696B3D6"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flooding</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E8B07A3"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6DFECC0"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7D2648C4"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2A998E8"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4D56D48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8DED65"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76A5AE49"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40A6D5F" w14:textId="77777777" w:rsidTr="00CE564C">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255C01FB"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77777777" w:rsidR="008913D0" w:rsidRPr="00B773D9" w:rsidRDefault="00177B11" w:rsidP="003D2C65">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377F882A" w14:textId="354A53A4" w:rsidR="008913D0" w:rsidRPr="00B773D9" w:rsidRDefault="00177B11"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773D9" w14:paraId="55D4A861" w14:textId="77777777" w:rsidTr="00224401">
        <w:trPr>
          <w:trHeight w:val="20"/>
        </w:trPr>
        <w:tc>
          <w:tcPr>
            <w:tcW w:w="895" w:type="dxa"/>
            <w:tcMar>
              <w:top w:w="0" w:type="dxa"/>
              <w:left w:w="100" w:type="dxa"/>
              <w:bottom w:w="0" w:type="dxa"/>
              <w:right w:w="100" w:type="dxa"/>
            </w:tcMar>
          </w:tcPr>
          <w:p w14:paraId="3297957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Sl. No.</w:t>
            </w:r>
          </w:p>
        </w:tc>
        <w:tc>
          <w:tcPr>
            <w:tcW w:w="3785" w:type="dxa"/>
            <w:tcMar>
              <w:top w:w="0" w:type="dxa"/>
              <w:left w:w="100" w:type="dxa"/>
              <w:bottom w:w="0" w:type="dxa"/>
              <w:right w:w="100" w:type="dxa"/>
            </w:tcMar>
          </w:tcPr>
          <w:p w14:paraId="7C4EBB4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160" w:type="dxa"/>
            <w:tcMar>
              <w:top w:w="0" w:type="dxa"/>
              <w:left w:w="100" w:type="dxa"/>
              <w:bottom w:w="0" w:type="dxa"/>
              <w:right w:w="100" w:type="dxa"/>
            </w:tcMar>
          </w:tcPr>
          <w:p w14:paraId="73731E4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085" w:type="dxa"/>
            <w:tcMar>
              <w:top w:w="0" w:type="dxa"/>
              <w:left w:w="100" w:type="dxa"/>
              <w:bottom w:w="0" w:type="dxa"/>
              <w:right w:w="100" w:type="dxa"/>
            </w:tcMar>
          </w:tcPr>
          <w:p w14:paraId="225C9BE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455C8A31" w14:textId="77777777" w:rsidTr="005A24B4">
        <w:trPr>
          <w:trHeight w:val="20"/>
        </w:trPr>
        <w:tc>
          <w:tcPr>
            <w:tcW w:w="895" w:type="dxa"/>
            <w:tcMar>
              <w:top w:w="0" w:type="dxa"/>
              <w:left w:w="100" w:type="dxa"/>
              <w:bottom w:w="0" w:type="dxa"/>
              <w:right w:w="100" w:type="dxa"/>
            </w:tcMar>
          </w:tcPr>
          <w:p w14:paraId="5A4C806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85" w:type="dxa"/>
            <w:tcMar>
              <w:top w:w="0" w:type="dxa"/>
              <w:left w:w="100" w:type="dxa"/>
              <w:bottom w:w="0" w:type="dxa"/>
              <w:right w:w="100" w:type="dxa"/>
            </w:tcMar>
          </w:tcPr>
          <w:p w14:paraId="43E7EB1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Livestock population (cattle/goats/pigs/poultry) – estimates</w:t>
            </w:r>
          </w:p>
        </w:tc>
        <w:tc>
          <w:tcPr>
            <w:tcW w:w="2160" w:type="dxa"/>
            <w:tcMar>
              <w:top w:w="0" w:type="dxa"/>
              <w:left w:w="100" w:type="dxa"/>
              <w:bottom w:w="0" w:type="dxa"/>
              <w:right w:w="100" w:type="dxa"/>
            </w:tcMar>
          </w:tcPr>
          <w:p w14:paraId="3332466B" w14:textId="401E825A"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1F5493">
              <w:rPr>
                <w:rFonts w:ascii="Garamond" w:eastAsia="Georgia" w:hAnsi="Garamond" w:cs="Georgia"/>
              </w:rPr>
              <w:t>1</w:t>
            </w:r>
            <w:r w:rsidR="005A24B4">
              <w:rPr>
                <w:rFonts w:ascii="Garamond" w:eastAsia="Georgia" w:hAnsi="Garamond" w:cs="Georgia"/>
              </w:rPr>
              <w:t>254</w:t>
            </w:r>
          </w:p>
        </w:tc>
        <w:tc>
          <w:tcPr>
            <w:tcW w:w="2085" w:type="dxa"/>
            <w:tcMar>
              <w:top w:w="0" w:type="dxa"/>
              <w:left w:w="100" w:type="dxa"/>
              <w:bottom w:w="0" w:type="dxa"/>
              <w:right w:w="100" w:type="dxa"/>
            </w:tcMar>
          </w:tcPr>
          <w:p w14:paraId="2AC43CC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9120EE" w14:textId="77777777" w:rsidTr="00CE564C">
        <w:trPr>
          <w:trHeight w:val="20"/>
        </w:trPr>
        <w:tc>
          <w:tcPr>
            <w:tcW w:w="895" w:type="dxa"/>
            <w:tcMar>
              <w:top w:w="0" w:type="dxa"/>
              <w:left w:w="100" w:type="dxa"/>
              <w:bottom w:w="0" w:type="dxa"/>
              <w:right w:w="100" w:type="dxa"/>
            </w:tcMar>
          </w:tcPr>
          <w:p w14:paraId="0A2E42D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85" w:type="dxa"/>
            <w:tcMar>
              <w:top w:w="0" w:type="dxa"/>
              <w:left w:w="100" w:type="dxa"/>
              <w:bottom w:w="0" w:type="dxa"/>
              <w:right w:w="100" w:type="dxa"/>
            </w:tcMar>
          </w:tcPr>
          <w:p w14:paraId="2BC7A93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No. of dairy farms / poultry farms / pig farms</w:t>
            </w:r>
          </w:p>
        </w:tc>
        <w:tc>
          <w:tcPr>
            <w:tcW w:w="2160" w:type="dxa"/>
            <w:tcMar>
              <w:top w:w="0" w:type="dxa"/>
              <w:left w:w="100" w:type="dxa"/>
              <w:bottom w:w="0" w:type="dxa"/>
              <w:right w:w="100" w:type="dxa"/>
            </w:tcMar>
          </w:tcPr>
          <w:p w14:paraId="25B3A522" w14:textId="4D1C223A"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1</w:t>
            </w:r>
          </w:p>
        </w:tc>
        <w:tc>
          <w:tcPr>
            <w:tcW w:w="2085" w:type="dxa"/>
            <w:tcMar>
              <w:top w:w="0" w:type="dxa"/>
              <w:left w:w="100" w:type="dxa"/>
              <w:bottom w:w="0" w:type="dxa"/>
              <w:right w:w="100" w:type="dxa"/>
            </w:tcMar>
          </w:tcPr>
          <w:p w14:paraId="77D2D06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5332BA" w14:textId="77777777" w:rsidTr="00CE564C">
        <w:trPr>
          <w:trHeight w:val="20"/>
        </w:trPr>
        <w:tc>
          <w:tcPr>
            <w:tcW w:w="895" w:type="dxa"/>
            <w:tcMar>
              <w:top w:w="0" w:type="dxa"/>
              <w:left w:w="100" w:type="dxa"/>
              <w:bottom w:w="0" w:type="dxa"/>
              <w:right w:w="100" w:type="dxa"/>
            </w:tcMar>
          </w:tcPr>
          <w:p w14:paraId="73A948D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85" w:type="dxa"/>
            <w:tcMar>
              <w:top w:w="0" w:type="dxa"/>
              <w:left w:w="100" w:type="dxa"/>
              <w:bottom w:w="0" w:type="dxa"/>
              <w:right w:w="100" w:type="dxa"/>
            </w:tcMar>
          </w:tcPr>
          <w:p w14:paraId="405D309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Slaughterhouses / meat shops (number)</w:t>
            </w:r>
          </w:p>
        </w:tc>
        <w:tc>
          <w:tcPr>
            <w:tcW w:w="2160" w:type="dxa"/>
            <w:tcMar>
              <w:top w:w="0" w:type="dxa"/>
              <w:left w:w="100" w:type="dxa"/>
              <w:bottom w:w="0" w:type="dxa"/>
              <w:right w:w="100" w:type="dxa"/>
            </w:tcMar>
          </w:tcPr>
          <w:p w14:paraId="521EA0EB" w14:textId="691E30CB"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1</w:t>
            </w:r>
          </w:p>
        </w:tc>
        <w:tc>
          <w:tcPr>
            <w:tcW w:w="2085" w:type="dxa"/>
            <w:tcMar>
              <w:top w:w="0" w:type="dxa"/>
              <w:left w:w="100" w:type="dxa"/>
              <w:bottom w:w="0" w:type="dxa"/>
              <w:right w:w="100" w:type="dxa"/>
            </w:tcMar>
          </w:tcPr>
          <w:p w14:paraId="7C1045D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85CF85D" w14:textId="77777777" w:rsidTr="00CE564C">
        <w:trPr>
          <w:trHeight w:val="20"/>
        </w:trPr>
        <w:tc>
          <w:tcPr>
            <w:tcW w:w="895" w:type="dxa"/>
            <w:tcMar>
              <w:top w:w="0" w:type="dxa"/>
              <w:left w:w="100" w:type="dxa"/>
              <w:bottom w:w="0" w:type="dxa"/>
              <w:right w:w="100" w:type="dxa"/>
            </w:tcMar>
          </w:tcPr>
          <w:p w14:paraId="6DCDCE47"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85" w:type="dxa"/>
            <w:tcMar>
              <w:top w:w="0" w:type="dxa"/>
              <w:left w:w="100" w:type="dxa"/>
              <w:bottom w:w="0" w:type="dxa"/>
              <w:right w:w="100" w:type="dxa"/>
            </w:tcMar>
          </w:tcPr>
          <w:p w14:paraId="0B6F694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Animal markets (Yes/No, details)</w:t>
            </w:r>
          </w:p>
        </w:tc>
        <w:tc>
          <w:tcPr>
            <w:tcW w:w="2160" w:type="dxa"/>
            <w:tcMar>
              <w:top w:w="0" w:type="dxa"/>
              <w:left w:w="100" w:type="dxa"/>
              <w:bottom w:w="0" w:type="dxa"/>
              <w:right w:w="100" w:type="dxa"/>
            </w:tcMar>
          </w:tcPr>
          <w:p w14:paraId="4C26FA26" w14:textId="520E978F"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0</w:t>
            </w:r>
          </w:p>
        </w:tc>
        <w:tc>
          <w:tcPr>
            <w:tcW w:w="2085" w:type="dxa"/>
            <w:tcMar>
              <w:top w:w="0" w:type="dxa"/>
              <w:left w:w="100" w:type="dxa"/>
              <w:bottom w:w="0" w:type="dxa"/>
              <w:right w:w="100" w:type="dxa"/>
            </w:tcMar>
          </w:tcPr>
          <w:p w14:paraId="0E575B7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FD078E1" w14:textId="77777777" w:rsidTr="00CE564C">
        <w:trPr>
          <w:trHeight w:val="20"/>
        </w:trPr>
        <w:tc>
          <w:tcPr>
            <w:tcW w:w="895" w:type="dxa"/>
            <w:tcMar>
              <w:top w:w="0" w:type="dxa"/>
              <w:left w:w="100" w:type="dxa"/>
              <w:bottom w:w="0" w:type="dxa"/>
              <w:right w:w="100" w:type="dxa"/>
            </w:tcMar>
          </w:tcPr>
          <w:p w14:paraId="31B0E59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85" w:type="dxa"/>
            <w:tcMar>
              <w:top w:w="0" w:type="dxa"/>
              <w:left w:w="100" w:type="dxa"/>
              <w:bottom w:w="0" w:type="dxa"/>
              <w:right w:w="100" w:type="dxa"/>
            </w:tcMar>
          </w:tcPr>
          <w:p w14:paraId="6A64E1F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Veterinary dispensaries (number)</w:t>
            </w:r>
          </w:p>
        </w:tc>
        <w:tc>
          <w:tcPr>
            <w:tcW w:w="2160" w:type="dxa"/>
            <w:tcMar>
              <w:top w:w="0" w:type="dxa"/>
              <w:left w:w="100" w:type="dxa"/>
              <w:bottom w:w="0" w:type="dxa"/>
              <w:right w:w="100" w:type="dxa"/>
            </w:tcMar>
          </w:tcPr>
          <w:p w14:paraId="3B3CBFB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085" w:type="dxa"/>
            <w:tcMar>
              <w:top w:w="0" w:type="dxa"/>
              <w:left w:w="100" w:type="dxa"/>
              <w:bottom w:w="0" w:type="dxa"/>
              <w:right w:w="100" w:type="dxa"/>
            </w:tcMar>
          </w:tcPr>
          <w:p w14:paraId="24933E7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D7B4F1" w14:textId="77777777" w:rsidTr="00CE564C">
        <w:trPr>
          <w:trHeight w:val="20"/>
        </w:trPr>
        <w:tc>
          <w:tcPr>
            <w:tcW w:w="895" w:type="dxa"/>
            <w:tcMar>
              <w:top w:w="0" w:type="dxa"/>
              <w:left w:w="100" w:type="dxa"/>
              <w:bottom w:w="0" w:type="dxa"/>
              <w:right w:w="100" w:type="dxa"/>
            </w:tcMar>
          </w:tcPr>
          <w:p w14:paraId="3BBA302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785" w:type="dxa"/>
            <w:tcMar>
              <w:top w:w="0" w:type="dxa"/>
              <w:left w:w="100" w:type="dxa"/>
              <w:bottom w:w="0" w:type="dxa"/>
              <w:right w:w="100" w:type="dxa"/>
            </w:tcMar>
          </w:tcPr>
          <w:p w14:paraId="70D6D90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History of zoonotic outbreaks (rabies, leptospirosis, avian flu etc.)</w:t>
            </w:r>
          </w:p>
        </w:tc>
        <w:tc>
          <w:tcPr>
            <w:tcW w:w="2160" w:type="dxa"/>
            <w:tcMar>
              <w:top w:w="0" w:type="dxa"/>
              <w:left w:w="100" w:type="dxa"/>
              <w:bottom w:w="0" w:type="dxa"/>
              <w:right w:w="100" w:type="dxa"/>
            </w:tcMar>
          </w:tcPr>
          <w:p w14:paraId="7D51DC74" w14:textId="4642D342"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0</w:t>
            </w:r>
          </w:p>
        </w:tc>
        <w:tc>
          <w:tcPr>
            <w:tcW w:w="2085" w:type="dxa"/>
            <w:tcMar>
              <w:top w:w="0" w:type="dxa"/>
              <w:left w:w="100" w:type="dxa"/>
              <w:bottom w:w="0" w:type="dxa"/>
              <w:right w:w="100" w:type="dxa"/>
            </w:tcMar>
          </w:tcPr>
          <w:p w14:paraId="48833D6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9CED6" w14:textId="77777777" w:rsidTr="00CE564C">
        <w:trPr>
          <w:trHeight w:val="20"/>
        </w:trPr>
        <w:tc>
          <w:tcPr>
            <w:tcW w:w="895" w:type="dxa"/>
            <w:tcMar>
              <w:top w:w="0" w:type="dxa"/>
              <w:left w:w="100" w:type="dxa"/>
              <w:bottom w:w="0" w:type="dxa"/>
              <w:right w:w="100" w:type="dxa"/>
            </w:tcMar>
          </w:tcPr>
          <w:p w14:paraId="07456C8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85" w:type="dxa"/>
            <w:tcMar>
              <w:top w:w="0" w:type="dxa"/>
              <w:left w:w="100" w:type="dxa"/>
              <w:bottom w:w="0" w:type="dxa"/>
              <w:right w:w="100" w:type="dxa"/>
            </w:tcMar>
          </w:tcPr>
          <w:p w14:paraId="0D621F6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Stray dog population management measures (Yes/No)</w:t>
            </w:r>
          </w:p>
        </w:tc>
        <w:tc>
          <w:tcPr>
            <w:tcW w:w="2160" w:type="dxa"/>
            <w:tcMar>
              <w:top w:w="0" w:type="dxa"/>
              <w:left w:w="100" w:type="dxa"/>
              <w:bottom w:w="0" w:type="dxa"/>
              <w:right w:w="100" w:type="dxa"/>
            </w:tcMar>
          </w:tcPr>
          <w:p w14:paraId="085ADB5B" w14:textId="200607D4"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yes</w:t>
            </w:r>
          </w:p>
        </w:tc>
        <w:tc>
          <w:tcPr>
            <w:tcW w:w="2085" w:type="dxa"/>
            <w:tcMar>
              <w:top w:w="0" w:type="dxa"/>
              <w:left w:w="100" w:type="dxa"/>
              <w:bottom w:w="0" w:type="dxa"/>
              <w:right w:w="100" w:type="dxa"/>
            </w:tcMar>
          </w:tcPr>
          <w:p w14:paraId="209DE2F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294BC3" w14:textId="77777777" w:rsidTr="00CE564C">
        <w:trPr>
          <w:trHeight w:val="20"/>
        </w:trPr>
        <w:tc>
          <w:tcPr>
            <w:tcW w:w="895" w:type="dxa"/>
            <w:tcMar>
              <w:top w:w="0" w:type="dxa"/>
              <w:left w:w="100" w:type="dxa"/>
              <w:bottom w:w="0" w:type="dxa"/>
              <w:right w:w="100" w:type="dxa"/>
            </w:tcMar>
          </w:tcPr>
          <w:p w14:paraId="4D20DA2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85" w:type="dxa"/>
            <w:tcMar>
              <w:top w:w="0" w:type="dxa"/>
              <w:left w:w="100" w:type="dxa"/>
              <w:bottom w:w="0" w:type="dxa"/>
              <w:right w:w="100" w:type="dxa"/>
            </w:tcMar>
          </w:tcPr>
          <w:p w14:paraId="005E186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Rodent infestation hotspots (Yes/No)</w:t>
            </w:r>
          </w:p>
        </w:tc>
        <w:tc>
          <w:tcPr>
            <w:tcW w:w="2160" w:type="dxa"/>
            <w:tcMar>
              <w:top w:w="0" w:type="dxa"/>
              <w:left w:w="100" w:type="dxa"/>
              <w:bottom w:w="0" w:type="dxa"/>
              <w:right w:w="100" w:type="dxa"/>
            </w:tcMar>
          </w:tcPr>
          <w:p w14:paraId="34DA3800" w14:textId="669BB7D2"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no</w:t>
            </w:r>
          </w:p>
        </w:tc>
        <w:tc>
          <w:tcPr>
            <w:tcW w:w="2085" w:type="dxa"/>
            <w:tcMar>
              <w:top w:w="0" w:type="dxa"/>
              <w:left w:w="100" w:type="dxa"/>
              <w:bottom w:w="0" w:type="dxa"/>
              <w:right w:w="100" w:type="dxa"/>
            </w:tcMar>
          </w:tcPr>
          <w:p w14:paraId="32A32E05"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8AC0799" w14:textId="77777777" w:rsidTr="00CE564C">
        <w:trPr>
          <w:trHeight w:val="20"/>
        </w:trPr>
        <w:tc>
          <w:tcPr>
            <w:tcW w:w="895" w:type="dxa"/>
            <w:tcMar>
              <w:top w:w="0" w:type="dxa"/>
              <w:left w:w="100" w:type="dxa"/>
              <w:bottom w:w="0" w:type="dxa"/>
              <w:right w:w="100" w:type="dxa"/>
            </w:tcMar>
          </w:tcPr>
          <w:p w14:paraId="004C386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85" w:type="dxa"/>
            <w:tcMar>
              <w:top w:w="0" w:type="dxa"/>
              <w:left w:w="100" w:type="dxa"/>
              <w:bottom w:w="0" w:type="dxa"/>
              <w:right w:w="100" w:type="dxa"/>
            </w:tcMar>
          </w:tcPr>
          <w:p w14:paraId="071D9D7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Wetlands / waterlogged areas prone to leptospirosis</w:t>
            </w:r>
          </w:p>
        </w:tc>
        <w:tc>
          <w:tcPr>
            <w:tcW w:w="2160" w:type="dxa"/>
            <w:tcMar>
              <w:top w:w="0" w:type="dxa"/>
              <w:left w:w="100" w:type="dxa"/>
              <w:bottom w:w="0" w:type="dxa"/>
              <w:right w:w="100" w:type="dxa"/>
            </w:tcMar>
          </w:tcPr>
          <w:p w14:paraId="162EBF58" w14:textId="7EE7E10E"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2</w:t>
            </w:r>
          </w:p>
        </w:tc>
        <w:tc>
          <w:tcPr>
            <w:tcW w:w="2085" w:type="dxa"/>
            <w:tcMar>
              <w:top w:w="0" w:type="dxa"/>
              <w:left w:w="100" w:type="dxa"/>
              <w:bottom w:w="0" w:type="dxa"/>
              <w:right w:w="100" w:type="dxa"/>
            </w:tcMar>
          </w:tcPr>
          <w:p w14:paraId="1A6F3E0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A1A6031" w14:textId="77777777" w:rsidTr="00CE564C">
        <w:trPr>
          <w:trHeight w:val="20"/>
        </w:trPr>
        <w:tc>
          <w:tcPr>
            <w:tcW w:w="895" w:type="dxa"/>
            <w:tcMar>
              <w:top w:w="0" w:type="dxa"/>
              <w:left w:w="100" w:type="dxa"/>
              <w:bottom w:w="0" w:type="dxa"/>
              <w:right w:w="100" w:type="dxa"/>
            </w:tcMar>
          </w:tcPr>
          <w:p w14:paraId="3AAC416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785" w:type="dxa"/>
            <w:tcMar>
              <w:top w:w="0" w:type="dxa"/>
              <w:left w:w="100" w:type="dxa"/>
              <w:bottom w:w="0" w:type="dxa"/>
              <w:right w:w="100" w:type="dxa"/>
            </w:tcMar>
          </w:tcPr>
          <w:p w14:paraId="7D54D84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Bat roosting areas / caves / fruit orchards (if any)</w:t>
            </w:r>
          </w:p>
        </w:tc>
        <w:tc>
          <w:tcPr>
            <w:tcW w:w="2160" w:type="dxa"/>
            <w:tcMar>
              <w:top w:w="0" w:type="dxa"/>
              <w:left w:w="100" w:type="dxa"/>
              <w:bottom w:w="0" w:type="dxa"/>
              <w:right w:w="100" w:type="dxa"/>
            </w:tcMar>
          </w:tcPr>
          <w:p w14:paraId="3AFA759C" w14:textId="20B1DA43"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0</w:t>
            </w:r>
          </w:p>
        </w:tc>
        <w:tc>
          <w:tcPr>
            <w:tcW w:w="2085" w:type="dxa"/>
            <w:tcMar>
              <w:top w:w="0" w:type="dxa"/>
              <w:left w:w="100" w:type="dxa"/>
              <w:bottom w:w="0" w:type="dxa"/>
              <w:right w:w="100" w:type="dxa"/>
            </w:tcMar>
          </w:tcPr>
          <w:p w14:paraId="357EBCB6"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DE8CA82" w14:textId="77777777" w:rsidTr="00CE564C">
        <w:trPr>
          <w:trHeight w:val="20"/>
        </w:trPr>
        <w:tc>
          <w:tcPr>
            <w:tcW w:w="895" w:type="dxa"/>
            <w:tcMar>
              <w:top w:w="0" w:type="dxa"/>
              <w:left w:w="100" w:type="dxa"/>
              <w:bottom w:w="0" w:type="dxa"/>
              <w:right w:w="100" w:type="dxa"/>
            </w:tcMar>
          </w:tcPr>
          <w:p w14:paraId="40E91BFB"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11</w:t>
            </w:r>
          </w:p>
        </w:tc>
        <w:tc>
          <w:tcPr>
            <w:tcW w:w="3785" w:type="dxa"/>
            <w:tcMar>
              <w:top w:w="0" w:type="dxa"/>
              <w:left w:w="100" w:type="dxa"/>
              <w:bottom w:w="0" w:type="dxa"/>
              <w:right w:w="100" w:type="dxa"/>
            </w:tcMar>
          </w:tcPr>
          <w:p w14:paraId="49E34067"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Human-animal interface hotspots (farms near residences)</w:t>
            </w:r>
          </w:p>
        </w:tc>
        <w:tc>
          <w:tcPr>
            <w:tcW w:w="2160" w:type="dxa"/>
            <w:tcMar>
              <w:top w:w="0" w:type="dxa"/>
              <w:left w:w="100" w:type="dxa"/>
              <w:bottom w:w="0" w:type="dxa"/>
              <w:right w:w="100" w:type="dxa"/>
            </w:tcMar>
          </w:tcPr>
          <w:p w14:paraId="2E2A8F8D" w14:textId="620EFFB3"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0</w:t>
            </w:r>
          </w:p>
        </w:tc>
        <w:tc>
          <w:tcPr>
            <w:tcW w:w="2085" w:type="dxa"/>
            <w:tcMar>
              <w:top w:w="0" w:type="dxa"/>
              <w:left w:w="100" w:type="dxa"/>
              <w:bottom w:w="0" w:type="dxa"/>
              <w:right w:w="100" w:type="dxa"/>
            </w:tcMar>
          </w:tcPr>
          <w:p w14:paraId="31D1EFC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44E9694" w14:textId="7F7785E1" w:rsidR="008913D0" w:rsidRPr="00B773D9" w:rsidRDefault="00177B11"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773D9" w14:paraId="47D7A1D6" w14:textId="77777777" w:rsidTr="00224401">
        <w:trPr>
          <w:trHeight w:val="20"/>
        </w:trPr>
        <w:tc>
          <w:tcPr>
            <w:tcW w:w="895" w:type="dxa"/>
            <w:tcMar>
              <w:top w:w="0" w:type="dxa"/>
              <w:left w:w="100" w:type="dxa"/>
              <w:bottom w:w="0" w:type="dxa"/>
              <w:right w:w="100" w:type="dxa"/>
            </w:tcMar>
          </w:tcPr>
          <w:p w14:paraId="25F37340"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45" w:type="dxa"/>
            <w:tcMar>
              <w:top w:w="0" w:type="dxa"/>
              <w:left w:w="100" w:type="dxa"/>
              <w:bottom w:w="0" w:type="dxa"/>
              <w:right w:w="100" w:type="dxa"/>
            </w:tcMar>
          </w:tcPr>
          <w:p w14:paraId="07991CAB"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17ED8B5D"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0F082DF4"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0E8E8E2" w14:textId="77777777" w:rsidTr="00CE564C">
        <w:trPr>
          <w:trHeight w:val="20"/>
        </w:trPr>
        <w:tc>
          <w:tcPr>
            <w:tcW w:w="895" w:type="dxa"/>
            <w:tcMar>
              <w:top w:w="0" w:type="dxa"/>
              <w:left w:w="100" w:type="dxa"/>
              <w:bottom w:w="0" w:type="dxa"/>
              <w:right w:w="100" w:type="dxa"/>
            </w:tcMar>
          </w:tcPr>
          <w:p w14:paraId="3668716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45" w:type="dxa"/>
            <w:tcMar>
              <w:top w:w="0" w:type="dxa"/>
              <w:left w:w="100" w:type="dxa"/>
              <w:bottom w:w="0" w:type="dxa"/>
              <w:right w:w="100" w:type="dxa"/>
            </w:tcMar>
          </w:tcPr>
          <w:p w14:paraId="5FD41E8A"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Flood-prone wards (list)</w:t>
            </w:r>
          </w:p>
        </w:tc>
        <w:tc>
          <w:tcPr>
            <w:tcW w:w="2250" w:type="dxa"/>
            <w:tcMar>
              <w:top w:w="0" w:type="dxa"/>
              <w:left w:w="100" w:type="dxa"/>
              <w:bottom w:w="0" w:type="dxa"/>
              <w:right w:w="100" w:type="dxa"/>
            </w:tcMar>
          </w:tcPr>
          <w:p w14:paraId="67A479F5" w14:textId="21118A6E"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Ward I.2,3,4,6,13</w:t>
            </w:r>
          </w:p>
        </w:tc>
        <w:tc>
          <w:tcPr>
            <w:tcW w:w="2220" w:type="dxa"/>
            <w:tcMar>
              <w:top w:w="0" w:type="dxa"/>
              <w:left w:w="100" w:type="dxa"/>
              <w:bottom w:w="0" w:type="dxa"/>
              <w:right w:w="100" w:type="dxa"/>
            </w:tcMar>
          </w:tcPr>
          <w:p w14:paraId="2BE7A670"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FA91D87" w14:textId="77777777" w:rsidTr="00CE564C">
        <w:trPr>
          <w:trHeight w:val="20"/>
        </w:trPr>
        <w:tc>
          <w:tcPr>
            <w:tcW w:w="895" w:type="dxa"/>
            <w:tcMar>
              <w:top w:w="0" w:type="dxa"/>
              <w:left w:w="100" w:type="dxa"/>
              <w:bottom w:w="0" w:type="dxa"/>
              <w:right w:w="100" w:type="dxa"/>
            </w:tcMar>
          </w:tcPr>
          <w:p w14:paraId="323B09E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45" w:type="dxa"/>
            <w:tcMar>
              <w:top w:w="0" w:type="dxa"/>
              <w:left w:w="100" w:type="dxa"/>
              <w:bottom w:w="0" w:type="dxa"/>
              <w:right w:w="100" w:type="dxa"/>
            </w:tcMar>
          </w:tcPr>
          <w:p w14:paraId="1DF7E106"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Landslide-prone wards (list)</w:t>
            </w:r>
          </w:p>
        </w:tc>
        <w:tc>
          <w:tcPr>
            <w:tcW w:w="2250" w:type="dxa"/>
            <w:tcMar>
              <w:top w:w="0" w:type="dxa"/>
              <w:left w:w="100" w:type="dxa"/>
              <w:bottom w:w="0" w:type="dxa"/>
              <w:right w:w="100" w:type="dxa"/>
            </w:tcMar>
          </w:tcPr>
          <w:p w14:paraId="4980718E" w14:textId="2E04D190"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NO</w:t>
            </w:r>
          </w:p>
        </w:tc>
        <w:tc>
          <w:tcPr>
            <w:tcW w:w="2220" w:type="dxa"/>
            <w:tcMar>
              <w:top w:w="0" w:type="dxa"/>
              <w:left w:w="100" w:type="dxa"/>
              <w:bottom w:w="0" w:type="dxa"/>
              <w:right w:w="100" w:type="dxa"/>
            </w:tcMar>
          </w:tcPr>
          <w:p w14:paraId="5F912E46"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C0543B" w14:textId="77777777" w:rsidTr="00CE564C">
        <w:trPr>
          <w:trHeight w:val="20"/>
        </w:trPr>
        <w:tc>
          <w:tcPr>
            <w:tcW w:w="895" w:type="dxa"/>
            <w:tcMar>
              <w:top w:w="0" w:type="dxa"/>
              <w:left w:w="100" w:type="dxa"/>
              <w:bottom w:w="0" w:type="dxa"/>
              <w:right w:w="100" w:type="dxa"/>
            </w:tcMar>
          </w:tcPr>
          <w:p w14:paraId="75DEA5A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45" w:type="dxa"/>
            <w:tcMar>
              <w:top w:w="0" w:type="dxa"/>
              <w:left w:w="100" w:type="dxa"/>
              <w:bottom w:w="0" w:type="dxa"/>
              <w:right w:w="100" w:type="dxa"/>
            </w:tcMar>
          </w:tcPr>
          <w:p w14:paraId="7986AB5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Cyclone/sea surge risk (Yes/No)</w:t>
            </w:r>
          </w:p>
        </w:tc>
        <w:tc>
          <w:tcPr>
            <w:tcW w:w="2250" w:type="dxa"/>
            <w:tcMar>
              <w:top w:w="0" w:type="dxa"/>
              <w:left w:w="100" w:type="dxa"/>
              <w:bottom w:w="0" w:type="dxa"/>
              <w:right w:w="100" w:type="dxa"/>
            </w:tcMar>
          </w:tcPr>
          <w:p w14:paraId="3E676219" w14:textId="2DF8A724"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NO</w:t>
            </w:r>
          </w:p>
        </w:tc>
        <w:tc>
          <w:tcPr>
            <w:tcW w:w="2220" w:type="dxa"/>
            <w:tcMar>
              <w:top w:w="0" w:type="dxa"/>
              <w:left w:w="100" w:type="dxa"/>
              <w:bottom w:w="0" w:type="dxa"/>
              <w:right w:w="100" w:type="dxa"/>
            </w:tcMar>
          </w:tcPr>
          <w:p w14:paraId="1F2B35E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044C7A0" w14:textId="77777777" w:rsidTr="00CE564C">
        <w:trPr>
          <w:trHeight w:val="20"/>
        </w:trPr>
        <w:tc>
          <w:tcPr>
            <w:tcW w:w="895" w:type="dxa"/>
            <w:tcMar>
              <w:top w:w="0" w:type="dxa"/>
              <w:left w:w="100" w:type="dxa"/>
              <w:bottom w:w="0" w:type="dxa"/>
              <w:right w:w="100" w:type="dxa"/>
            </w:tcMar>
          </w:tcPr>
          <w:p w14:paraId="086C4FCD"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45" w:type="dxa"/>
            <w:tcMar>
              <w:top w:w="0" w:type="dxa"/>
              <w:left w:w="100" w:type="dxa"/>
              <w:bottom w:w="0" w:type="dxa"/>
              <w:right w:w="100" w:type="dxa"/>
            </w:tcMar>
          </w:tcPr>
          <w:p w14:paraId="3E3E225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Heatwave risk zones (Yes/No)</w:t>
            </w:r>
          </w:p>
        </w:tc>
        <w:tc>
          <w:tcPr>
            <w:tcW w:w="2250" w:type="dxa"/>
            <w:tcMar>
              <w:top w:w="0" w:type="dxa"/>
              <w:left w:w="100" w:type="dxa"/>
              <w:bottom w:w="0" w:type="dxa"/>
              <w:right w:w="100" w:type="dxa"/>
            </w:tcMar>
          </w:tcPr>
          <w:p w14:paraId="70B77C20" w14:textId="675A52C5"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965D92">
              <w:rPr>
                <w:rFonts w:ascii="Garamond" w:eastAsia="Georgia" w:hAnsi="Garamond" w:cs="Georgia"/>
              </w:rPr>
              <w:t>NO</w:t>
            </w:r>
          </w:p>
        </w:tc>
        <w:tc>
          <w:tcPr>
            <w:tcW w:w="2220" w:type="dxa"/>
            <w:tcMar>
              <w:top w:w="0" w:type="dxa"/>
              <w:left w:w="100" w:type="dxa"/>
              <w:bottom w:w="0" w:type="dxa"/>
              <w:right w:w="100" w:type="dxa"/>
            </w:tcMar>
          </w:tcPr>
          <w:p w14:paraId="4A21DDBF"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5D52DF8" w14:textId="77777777" w:rsidTr="00CE564C">
        <w:trPr>
          <w:trHeight w:val="20"/>
        </w:trPr>
        <w:tc>
          <w:tcPr>
            <w:tcW w:w="895" w:type="dxa"/>
            <w:tcMar>
              <w:top w:w="0" w:type="dxa"/>
              <w:left w:w="100" w:type="dxa"/>
              <w:bottom w:w="0" w:type="dxa"/>
              <w:right w:w="100" w:type="dxa"/>
            </w:tcMar>
          </w:tcPr>
          <w:p w14:paraId="39AAF36E"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45" w:type="dxa"/>
            <w:tcMar>
              <w:top w:w="0" w:type="dxa"/>
              <w:left w:w="100" w:type="dxa"/>
              <w:bottom w:w="0" w:type="dxa"/>
              <w:right w:w="100" w:type="dxa"/>
            </w:tcMar>
          </w:tcPr>
          <w:p w14:paraId="6E49A68A"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Waterlogging areas (list)</w:t>
            </w:r>
          </w:p>
        </w:tc>
        <w:tc>
          <w:tcPr>
            <w:tcW w:w="2250" w:type="dxa"/>
            <w:tcMar>
              <w:top w:w="0" w:type="dxa"/>
              <w:left w:w="100" w:type="dxa"/>
              <w:bottom w:w="0" w:type="dxa"/>
              <w:right w:w="100" w:type="dxa"/>
            </w:tcMar>
          </w:tcPr>
          <w:p w14:paraId="1A86E556" w14:textId="00F64589"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Ward  I,5,12,13,15</w:t>
            </w:r>
          </w:p>
        </w:tc>
        <w:tc>
          <w:tcPr>
            <w:tcW w:w="2220" w:type="dxa"/>
            <w:tcMar>
              <w:top w:w="0" w:type="dxa"/>
              <w:left w:w="100" w:type="dxa"/>
              <w:bottom w:w="0" w:type="dxa"/>
              <w:right w:w="100" w:type="dxa"/>
            </w:tcMar>
          </w:tcPr>
          <w:p w14:paraId="4418C89E"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C17EAF1" w14:textId="77777777" w:rsidTr="00CE564C">
        <w:trPr>
          <w:trHeight w:val="20"/>
        </w:trPr>
        <w:tc>
          <w:tcPr>
            <w:tcW w:w="895" w:type="dxa"/>
            <w:tcMar>
              <w:top w:w="0" w:type="dxa"/>
              <w:left w:w="100" w:type="dxa"/>
              <w:bottom w:w="0" w:type="dxa"/>
              <w:right w:w="100" w:type="dxa"/>
            </w:tcMar>
          </w:tcPr>
          <w:p w14:paraId="5E512B07"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45" w:type="dxa"/>
            <w:tcMar>
              <w:top w:w="0" w:type="dxa"/>
              <w:left w:w="100" w:type="dxa"/>
              <w:bottom w:w="0" w:type="dxa"/>
              <w:right w:w="100" w:type="dxa"/>
            </w:tcMar>
          </w:tcPr>
          <w:p w14:paraId="6AECA4A0"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Shelter homes / relief camps (number, capacity)</w:t>
            </w:r>
          </w:p>
        </w:tc>
        <w:tc>
          <w:tcPr>
            <w:tcW w:w="2250" w:type="dxa"/>
            <w:tcMar>
              <w:top w:w="0" w:type="dxa"/>
              <w:left w:w="100" w:type="dxa"/>
              <w:bottom w:w="0" w:type="dxa"/>
              <w:right w:w="100" w:type="dxa"/>
            </w:tcMar>
          </w:tcPr>
          <w:p w14:paraId="13747C59" w14:textId="767C1785"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04 (200)</w:t>
            </w:r>
          </w:p>
        </w:tc>
        <w:tc>
          <w:tcPr>
            <w:tcW w:w="2220" w:type="dxa"/>
            <w:tcMar>
              <w:top w:w="0" w:type="dxa"/>
              <w:left w:w="100" w:type="dxa"/>
              <w:bottom w:w="0" w:type="dxa"/>
              <w:right w:w="100" w:type="dxa"/>
            </w:tcMar>
          </w:tcPr>
          <w:p w14:paraId="76D31D4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21017A5" w14:textId="77777777" w:rsidTr="00CE564C">
        <w:trPr>
          <w:trHeight w:val="20"/>
        </w:trPr>
        <w:tc>
          <w:tcPr>
            <w:tcW w:w="895" w:type="dxa"/>
            <w:tcMar>
              <w:top w:w="0" w:type="dxa"/>
              <w:left w:w="100" w:type="dxa"/>
              <w:bottom w:w="0" w:type="dxa"/>
              <w:right w:w="100" w:type="dxa"/>
            </w:tcMar>
          </w:tcPr>
          <w:p w14:paraId="5C9CDC9E"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45" w:type="dxa"/>
            <w:tcMar>
              <w:top w:w="0" w:type="dxa"/>
              <w:left w:w="100" w:type="dxa"/>
              <w:bottom w:w="0" w:type="dxa"/>
              <w:right w:w="100" w:type="dxa"/>
            </w:tcMar>
          </w:tcPr>
          <w:p w14:paraId="08C874AA"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Past disaster displacement history</w:t>
            </w:r>
          </w:p>
        </w:tc>
        <w:tc>
          <w:tcPr>
            <w:tcW w:w="2250" w:type="dxa"/>
            <w:tcMar>
              <w:top w:w="0" w:type="dxa"/>
              <w:left w:w="100" w:type="dxa"/>
              <w:bottom w:w="0" w:type="dxa"/>
              <w:right w:w="100" w:type="dxa"/>
            </w:tcMar>
          </w:tcPr>
          <w:p w14:paraId="0D305A61" w14:textId="186F7BFF"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Flood</w:t>
            </w:r>
          </w:p>
        </w:tc>
        <w:tc>
          <w:tcPr>
            <w:tcW w:w="2220" w:type="dxa"/>
            <w:tcMar>
              <w:top w:w="0" w:type="dxa"/>
              <w:left w:w="100" w:type="dxa"/>
              <w:bottom w:w="0" w:type="dxa"/>
              <w:right w:w="100" w:type="dxa"/>
            </w:tcMar>
          </w:tcPr>
          <w:p w14:paraId="1307ECB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770C3F3" w14:textId="77777777" w:rsidTr="00CE564C">
        <w:trPr>
          <w:trHeight w:val="20"/>
        </w:trPr>
        <w:tc>
          <w:tcPr>
            <w:tcW w:w="895" w:type="dxa"/>
            <w:tcMar>
              <w:top w:w="0" w:type="dxa"/>
              <w:left w:w="100" w:type="dxa"/>
              <w:bottom w:w="0" w:type="dxa"/>
              <w:right w:w="100" w:type="dxa"/>
            </w:tcMar>
          </w:tcPr>
          <w:p w14:paraId="2E67EA83"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45" w:type="dxa"/>
            <w:tcMar>
              <w:top w:w="0" w:type="dxa"/>
              <w:left w:w="100" w:type="dxa"/>
              <w:bottom w:w="0" w:type="dxa"/>
              <w:right w:w="100" w:type="dxa"/>
            </w:tcMar>
          </w:tcPr>
          <w:p w14:paraId="639C67B3"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Disruption to water supply/transport common (Yes/No)</w:t>
            </w:r>
          </w:p>
        </w:tc>
        <w:tc>
          <w:tcPr>
            <w:tcW w:w="2250" w:type="dxa"/>
            <w:tcMar>
              <w:top w:w="0" w:type="dxa"/>
              <w:left w:w="100" w:type="dxa"/>
              <w:bottom w:w="0" w:type="dxa"/>
              <w:right w:w="100" w:type="dxa"/>
            </w:tcMar>
          </w:tcPr>
          <w:p w14:paraId="02431C24" w14:textId="6B6A269E"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639B49F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FB78945" w14:textId="74C3D518" w:rsidR="008913D0" w:rsidRPr="00B773D9" w:rsidRDefault="00177B11" w:rsidP="00224401">
      <w:pPr>
        <w:spacing w:before="240" w:after="240"/>
        <w:rPr>
          <w:rFonts w:ascii="Garamond" w:eastAsia="Georgia" w:hAnsi="Garamond" w:cs="Georgia"/>
          <w:b/>
          <w:bCs/>
        </w:rPr>
      </w:pPr>
      <w:r w:rsidRPr="00B773D9">
        <w:rPr>
          <w:rFonts w:ascii="Garamond" w:eastAsia="Georgia" w:hAnsi="Garamond" w:cs="Georgia"/>
        </w:rPr>
        <w:t xml:space="preserve"> </w:t>
      </w:r>
      <w:r w:rsidRPr="00B773D9">
        <w:rPr>
          <w:rFonts w:ascii="Garamond" w:eastAsia="Georgia" w:hAnsi="Garamond" w:cs="Georgia"/>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0FE9C298" w14:textId="77777777" w:rsidTr="00224401">
        <w:trPr>
          <w:trHeight w:val="20"/>
        </w:trPr>
        <w:tc>
          <w:tcPr>
            <w:tcW w:w="805" w:type="dxa"/>
            <w:tcMar>
              <w:top w:w="0" w:type="dxa"/>
              <w:left w:w="100" w:type="dxa"/>
              <w:bottom w:w="0" w:type="dxa"/>
              <w:right w:w="100" w:type="dxa"/>
            </w:tcMar>
          </w:tcPr>
          <w:p w14:paraId="2F19F7A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123DB3FB"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642E6B8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63DF7DCB"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778485E3" w14:textId="77777777" w:rsidTr="00CE564C">
        <w:trPr>
          <w:trHeight w:val="20"/>
        </w:trPr>
        <w:tc>
          <w:tcPr>
            <w:tcW w:w="805" w:type="dxa"/>
            <w:tcMar>
              <w:top w:w="0" w:type="dxa"/>
              <w:left w:w="100" w:type="dxa"/>
              <w:bottom w:w="0" w:type="dxa"/>
              <w:right w:w="100" w:type="dxa"/>
            </w:tcMar>
          </w:tcPr>
          <w:p w14:paraId="15DAFFA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0D8DCF75"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Schools (number)</w:t>
            </w:r>
          </w:p>
        </w:tc>
        <w:tc>
          <w:tcPr>
            <w:tcW w:w="2250" w:type="dxa"/>
            <w:tcMar>
              <w:top w:w="0" w:type="dxa"/>
              <w:left w:w="100" w:type="dxa"/>
              <w:bottom w:w="0" w:type="dxa"/>
              <w:right w:w="100" w:type="dxa"/>
            </w:tcMar>
          </w:tcPr>
          <w:p w14:paraId="145C7AAC" w14:textId="74125CBA"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14</w:t>
            </w:r>
          </w:p>
        </w:tc>
        <w:tc>
          <w:tcPr>
            <w:tcW w:w="2205" w:type="dxa"/>
            <w:tcMar>
              <w:top w:w="0" w:type="dxa"/>
              <w:left w:w="100" w:type="dxa"/>
              <w:bottom w:w="0" w:type="dxa"/>
              <w:right w:w="100" w:type="dxa"/>
            </w:tcMar>
          </w:tcPr>
          <w:p w14:paraId="3ADAD0A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9D21CFF" w14:textId="77777777" w:rsidTr="00CE564C">
        <w:trPr>
          <w:trHeight w:val="20"/>
        </w:trPr>
        <w:tc>
          <w:tcPr>
            <w:tcW w:w="805" w:type="dxa"/>
            <w:tcMar>
              <w:top w:w="0" w:type="dxa"/>
              <w:left w:w="100" w:type="dxa"/>
              <w:bottom w:w="0" w:type="dxa"/>
              <w:right w:w="100" w:type="dxa"/>
            </w:tcMar>
          </w:tcPr>
          <w:p w14:paraId="32115E2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F55242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Anganwadis (number)</w:t>
            </w:r>
          </w:p>
        </w:tc>
        <w:tc>
          <w:tcPr>
            <w:tcW w:w="2250" w:type="dxa"/>
            <w:tcMar>
              <w:top w:w="0" w:type="dxa"/>
              <w:left w:w="100" w:type="dxa"/>
              <w:bottom w:w="0" w:type="dxa"/>
              <w:right w:w="100" w:type="dxa"/>
            </w:tcMar>
          </w:tcPr>
          <w:p w14:paraId="6059CCC7" w14:textId="5BD5FAE2"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28</w:t>
            </w:r>
          </w:p>
        </w:tc>
        <w:tc>
          <w:tcPr>
            <w:tcW w:w="2205" w:type="dxa"/>
            <w:tcMar>
              <w:top w:w="0" w:type="dxa"/>
              <w:left w:w="100" w:type="dxa"/>
              <w:bottom w:w="0" w:type="dxa"/>
              <w:right w:w="100" w:type="dxa"/>
            </w:tcMar>
          </w:tcPr>
          <w:p w14:paraId="7011E6D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45D4319" w14:textId="77777777" w:rsidTr="00CE564C">
        <w:trPr>
          <w:trHeight w:val="20"/>
        </w:trPr>
        <w:tc>
          <w:tcPr>
            <w:tcW w:w="805" w:type="dxa"/>
            <w:tcMar>
              <w:top w:w="0" w:type="dxa"/>
              <w:left w:w="100" w:type="dxa"/>
              <w:bottom w:w="0" w:type="dxa"/>
              <w:right w:w="100" w:type="dxa"/>
            </w:tcMar>
          </w:tcPr>
          <w:p w14:paraId="0CAF60B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3F1F277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Colleges (number)</w:t>
            </w:r>
          </w:p>
        </w:tc>
        <w:tc>
          <w:tcPr>
            <w:tcW w:w="2250" w:type="dxa"/>
            <w:tcMar>
              <w:top w:w="0" w:type="dxa"/>
              <w:left w:w="100" w:type="dxa"/>
              <w:bottom w:w="0" w:type="dxa"/>
              <w:right w:w="100" w:type="dxa"/>
            </w:tcMar>
          </w:tcPr>
          <w:p w14:paraId="293A2D9E" w14:textId="3B0698A1"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0</w:t>
            </w:r>
          </w:p>
        </w:tc>
        <w:tc>
          <w:tcPr>
            <w:tcW w:w="2205" w:type="dxa"/>
            <w:tcMar>
              <w:top w:w="0" w:type="dxa"/>
              <w:left w:w="100" w:type="dxa"/>
              <w:bottom w:w="0" w:type="dxa"/>
              <w:right w:w="100" w:type="dxa"/>
            </w:tcMar>
          </w:tcPr>
          <w:p w14:paraId="37F4C60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40C824" w14:textId="77777777" w:rsidTr="00CE564C">
        <w:trPr>
          <w:trHeight w:val="20"/>
        </w:trPr>
        <w:tc>
          <w:tcPr>
            <w:tcW w:w="805" w:type="dxa"/>
            <w:tcMar>
              <w:top w:w="0" w:type="dxa"/>
              <w:left w:w="100" w:type="dxa"/>
              <w:bottom w:w="0" w:type="dxa"/>
              <w:right w:w="100" w:type="dxa"/>
            </w:tcMar>
          </w:tcPr>
          <w:p w14:paraId="48E3E00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69169DD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 halls (number)</w:t>
            </w:r>
          </w:p>
        </w:tc>
        <w:tc>
          <w:tcPr>
            <w:tcW w:w="2250" w:type="dxa"/>
            <w:tcMar>
              <w:top w:w="0" w:type="dxa"/>
              <w:left w:w="100" w:type="dxa"/>
              <w:bottom w:w="0" w:type="dxa"/>
              <w:right w:w="100" w:type="dxa"/>
            </w:tcMar>
          </w:tcPr>
          <w:p w14:paraId="23B1785A" w14:textId="071A1AE1"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2</w:t>
            </w:r>
          </w:p>
        </w:tc>
        <w:tc>
          <w:tcPr>
            <w:tcW w:w="2205" w:type="dxa"/>
            <w:tcMar>
              <w:top w:w="0" w:type="dxa"/>
              <w:left w:w="100" w:type="dxa"/>
              <w:bottom w:w="0" w:type="dxa"/>
              <w:right w:w="100" w:type="dxa"/>
            </w:tcMar>
          </w:tcPr>
          <w:p w14:paraId="6A62E03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C95E687" w14:textId="77777777" w:rsidTr="00CE564C">
        <w:trPr>
          <w:trHeight w:val="20"/>
        </w:trPr>
        <w:tc>
          <w:tcPr>
            <w:tcW w:w="805" w:type="dxa"/>
            <w:tcMar>
              <w:top w:w="0" w:type="dxa"/>
              <w:left w:w="100" w:type="dxa"/>
              <w:bottom w:w="0" w:type="dxa"/>
              <w:right w:w="100" w:type="dxa"/>
            </w:tcMar>
          </w:tcPr>
          <w:p w14:paraId="464AFA5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665" w:type="dxa"/>
            <w:tcMar>
              <w:top w:w="0" w:type="dxa"/>
              <w:left w:w="100" w:type="dxa"/>
              <w:bottom w:w="0" w:type="dxa"/>
              <w:right w:w="100" w:type="dxa"/>
            </w:tcMar>
          </w:tcPr>
          <w:p w14:paraId="457215B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Places of worship with large gatherings (number)</w:t>
            </w:r>
          </w:p>
        </w:tc>
        <w:tc>
          <w:tcPr>
            <w:tcW w:w="2250" w:type="dxa"/>
            <w:tcMar>
              <w:top w:w="0" w:type="dxa"/>
              <w:left w:w="100" w:type="dxa"/>
              <w:bottom w:w="0" w:type="dxa"/>
              <w:right w:w="100" w:type="dxa"/>
            </w:tcMar>
          </w:tcPr>
          <w:p w14:paraId="44B73BCF" w14:textId="0F85DAAB"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2</w:t>
            </w:r>
          </w:p>
        </w:tc>
        <w:tc>
          <w:tcPr>
            <w:tcW w:w="2205" w:type="dxa"/>
            <w:tcMar>
              <w:top w:w="0" w:type="dxa"/>
              <w:left w:w="100" w:type="dxa"/>
              <w:bottom w:w="0" w:type="dxa"/>
              <w:right w:w="100" w:type="dxa"/>
            </w:tcMar>
          </w:tcPr>
          <w:p w14:paraId="447E4E7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13F4826" w14:textId="77777777" w:rsidTr="00CE564C">
        <w:trPr>
          <w:trHeight w:val="20"/>
        </w:trPr>
        <w:tc>
          <w:tcPr>
            <w:tcW w:w="805" w:type="dxa"/>
            <w:tcMar>
              <w:top w:w="0" w:type="dxa"/>
              <w:left w:w="100" w:type="dxa"/>
              <w:bottom w:w="0" w:type="dxa"/>
              <w:right w:w="100" w:type="dxa"/>
            </w:tcMar>
          </w:tcPr>
          <w:p w14:paraId="5DB9B01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665" w:type="dxa"/>
            <w:tcMar>
              <w:top w:w="0" w:type="dxa"/>
              <w:left w:w="100" w:type="dxa"/>
              <w:bottom w:w="0" w:type="dxa"/>
              <w:right w:w="100" w:type="dxa"/>
            </w:tcMar>
          </w:tcPr>
          <w:p w14:paraId="37A4730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Large markets / shopping areas (number)</w:t>
            </w:r>
          </w:p>
        </w:tc>
        <w:tc>
          <w:tcPr>
            <w:tcW w:w="2250" w:type="dxa"/>
            <w:tcMar>
              <w:top w:w="0" w:type="dxa"/>
              <w:left w:w="100" w:type="dxa"/>
              <w:bottom w:w="0" w:type="dxa"/>
              <w:right w:w="100" w:type="dxa"/>
            </w:tcMar>
          </w:tcPr>
          <w:p w14:paraId="3ADD1714" w14:textId="1D229D0D"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0</w:t>
            </w:r>
          </w:p>
        </w:tc>
        <w:tc>
          <w:tcPr>
            <w:tcW w:w="2205" w:type="dxa"/>
            <w:tcMar>
              <w:top w:w="0" w:type="dxa"/>
              <w:left w:w="100" w:type="dxa"/>
              <w:bottom w:w="0" w:type="dxa"/>
              <w:right w:w="100" w:type="dxa"/>
            </w:tcMar>
          </w:tcPr>
          <w:p w14:paraId="4ECB1DB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CBA0B3" w14:textId="77777777" w:rsidTr="00CE564C">
        <w:trPr>
          <w:trHeight w:val="20"/>
        </w:trPr>
        <w:tc>
          <w:tcPr>
            <w:tcW w:w="805" w:type="dxa"/>
            <w:tcMar>
              <w:top w:w="0" w:type="dxa"/>
              <w:left w:w="100" w:type="dxa"/>
              <w:bottom w:w="0" w:type="dxa"/>
              <w:right w:w="100" w:type="dxa"/>
            </w:tcMar>
          </w:tcPr>
          <w:p w14:paraId="53BFB7C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7</w:t>
            </w:r>
          </w:p>
        </w:tc>
        <w:tc>
          <w:tcPr>
            <w:tcW w:w="3665" w:type="dxa"/>
            <w:tcMar>
              <w:top w:w="0" w:type="dxa"/>
              <w:left w:w="100" w:type="dxa"/>
              <w:bottom w:w="0" w:type="dxa"/>
              <w:right w:w="100" w:type="dxa"/>
            </w:tcMar>
          </w:tcPr>
          <w:p w14:paraId="7CF9AB7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Warehouses / cold storages (number)</w:t>
            </w:r>
          </w:p>
        </w:tc>
        <w:tc>
          <w:tcPr>
            <w:tcW w:w="2250" w:type="dxa"/>
            <w:tcMar>
              <w:top w:w="0" w:type="dxa"/>
              <w:left w:w="100" w:type="dxa"/>
              <w:bottom w:w="0" w:type="dxa"/>
              <w:right w:w="100" w:type="dxa"/>
            </w:tcMar>
          </w:tcPr>
          <w:p w14:paraId="11352A6A" w14:textId="53EFC7C6"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0</w:t>
            </w:r>
          </w:p>
        </w:tc>
        <w:tc>
          <w:tcPr>
            <w:tcW w:w="2205" w:type="dxa"/>
            <w:tcMar>
              <w:top w:w="0" w:type="dxa"/>
              <w:left w:w="100" w:type="dxa"/>
              <w:bottom w:w="0" w:type="dxa"/>
              <w:right w:w="100" w:type="dxa"/>
            </w:tcMar>
          </w:tcPr>
          <w:p w14:paraId="3FA8E0F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72F264" w14:textId="77777777" w:rsidTr="00CE564C">
        <w:trPr>
          <w:trHeight w:val="20"/>
        </w:trPr>
        <w:tc>
          <w:tcPr>
            <w:tcW w:w="805" w:type="dxa"/>
            <w:tcMar>
              <w:top w:w="0" w:type="dxa"/>
              <w:left w:w="100" w:type="dxa"/>
              <w:bottom w:w="0" w:type="dxa"/>
              <w:right w:w="100" w:type="dxa"/>
            </w:tcMar>
          </w:tcPr>
          <w:p w14:paraId="3AE0D09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665" w:type="dxa"/>
            <w:tcMar>
              <w:top w:w="0" w:type="dxa"/>
              <w:left w:w="100" w:type="dxa"/>
              <w:bottom w:w="0" w:type="dxa"/>
              <w:right w:w="100" w:type="dxa"/>
            </w:tcMar>
          </w:tcPr>
          <w:p w14:paraId="5DAFEBD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Telecom/mobile network coverage gaps (Yes/No)</w:t>
            </w:r>
          </w:p>
        </w:tc>
        <w:tc>
          <w:tcPr>
            <w:tcW w:w="2250" w:type="dxa"/>
            <w:tcMar>
              <w:top w:w="0" w:type="dxa"/>
              <w:left w:w="100" w:type="dxa"/>
              <w:bottom w:w="0" w:type="dxa"/>
              <w:right w:w="100" w:type="dxa"/>
            </w:tcMar>
          </w:tcPr>
          <w:p w14:paraId="40F7FBB6" w14:textId="619A5488"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0480561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A83DC96" w14:textId="77777777" w:rsidTr="00CE564C">
        <w:trPr>
          <w:trHeight w:val="20"/>
        </w:trPr>
        <w:tc>
          <w:tcPr>
            <w:tcW w:w="805" w:type="dxa"/>
            <w:tcMar>
              <w:top w:w="0" w:type="dxa"/>
              <w:left w:w="100" w:type="dxa"/>
              <w:bottom w:w="0" w:type="dxa"/>
              <w:right w:w="100" w:type="dxa"/>
            </w:tcMar>
          </w:tcPr>
          <w:p w14:paraId="36C9B7D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665" w:type="dxa"/>
            <w:tcMar>
              <w:top w:w="0" w:type="dxa"/>
              <w:left w:w="100" w:type="dxa"/>
              <w:bottom w:w="0" w:type="dxa"/>
              <w:right w:w="100" w:type="dxa"/>
            </w:tcMar>
          </w:tcPr>
          <w:p w14:paraId="739EF1A5"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Power outage frequency (high/medium/low)</w:t>
            </w:r>
          </w:p>
        </w:tc>
        <w:tc>
          <w:tcPr>
            <w:tcW w:w="2250" w:type="dxa"/>
            <w:tcMar>
              <w:top w:w="0" w:type="dxa"/>
              <w:left w:w="100" w:type="dxa"/>
              <w:bottom w:w="0" w:type="dxa"/>
              <w:right w:w="100" w:type="dxa"/>
            </w:tcMar>
          </w:tcPr>
          <w:p w14:paraId="33A943C6"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7F99CE1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4F137F3" w14:textId="77777777" w:rsidTr="00CE564C">
        <w:trPr>
          <w:trHeight w:val="20"/>
        </w:trPr>
        <w:tc>
          <w:tcPr>
            <w:tcW w:w="805" w:type="dxa"/>
            <w:tcMar>
              <w:top w:w="0" w:type="dxa"/>
              <w:left w:w="100" w:type="dxa"/>
              <w:bottom w:w="0" w:type="dxa"/>
              <w:right w:w="100" w:type="dxa"/>
            </w:tcMar>
          </w:tcPr>
          <w:p w14:paraId="3FB2422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10</w:t>
            </w:r>
          </w:p>
        </w:tc>
        <w:tc>
          <w:tcPr>
            <w:tcW w:w="3665" w:type="dxa"/>
            <w:tcMar>
              <w:top w:w="0" w:type="dxa"/>
              <w:left w:w="100" w:type="dxa"/>
              <w:bottom w:w="0" w:type="dxa"/>
              <w:right w:w="100" w:type="dxa"/>
            </w:tcMar>
          </w:tcPr>
          <w:p w14:paraId="349FCB7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Availability of generators in key facilities</w:t>
            </w:r>
          </w:p>
        </w:tc>
        <w:tc>
          <w:tcPr>
            <w:tcW w:w="2250" w:type="dxa"/>
            <w:tcMar>
              <w:top w:w="0" w:type="dxa"/>
              <w:left w:w="100" w:type="dxa"/>
              <w:bottom w:w="0" w:type="dxa"/>
              <w:right w:w="100" w:type="dxa"/>
            </w:tcMar>
          </w:tcPr>
          <w:p w14:paraId="714CBDF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28216A2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54FC3573"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6A9B6440"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773D9" w14:paraId="18DEBE54" w14:textId="77777777" w:rsidTr="00224401">
        <w:trPr>
          <w:trHeight w:val="20"/>
        </w:trPr>
        <w:tc>
          <w:tcPr>
            <w:tcW w:w="895" w:type="dxa"/>
            <w:tcMar>
              <w:top w:w="0" w:type="dxa"/>
              <w:left w:w="100" w:type="dxa"/>
              <w:bottom w:w="0" w:type="dxa"/>
              <w:right w:w="100" w:type="dxa"/>
            </w:tcMar>
          </w:tcPr>
          <w:p w14:paraId="6661E58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560" w:type="dxa"/>
            <w:tcMar>
              <w:top w:w="0" w:type="dxa"/>
              <w:left w:w="100" w:type="dxa"/>
              <w:bottom w:w="0" w:type="dxa"/>
              <w:right w:w="100" w:type="dxa"/>
            </w:tcMar>
          </w:tcPr>
          <w:p w14:paraId="54AF7D07"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6B5C6196"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5218B4D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04F1569" w14:textId="77777777" w:rsidTr="00224401">
        <w:trPr>
          <w:trHeight w:val="20"/>
        </w:trPr>
        <w:tc>
          <w:tcPr>
            <w:tcW w:w="895" w:type="dxa"/>
            <w:tcMar>
              <w:top w:w="0" w:type="dxa"/>
              <w:left w:w="100" w:type="dxa"/>
              <w:bottom w:w="0" w:type="dxa"/>
              <w:right w:w="100" w:type="dxa"/>
            </w:tcMar>
          </w:tcPr>
          <w:p w14:paraId="343859A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560" w:type="dxa"/>
            <w:tcMar>
              <w:top w:w="0" w:type="dxa"/>
              <w:left w:w="100" w:type="dxa"/>
              <w:bottom w:w="0" w:type="dxa"/>
              <w:right w:w="100" w:type="dxa"/>
            </w:tcMar>
          </w:tcPr>
          <w:p w14:paraId="70D4644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Ward-level rapid response teams (Yes/No)</w:t>
            </w:r>
          </w:p>
        </w:tc>
        <w:tc>
          <w:tcPr>
            <w:tcW w:w="2265" w:type="dxa"/>
            <w:tcMar>
              <w:top w:w="0" w:type="dxa"/>
              <w:left w:w="100" w:type="dxa"/>
              <w:bottom w:w="0" w:type="dxa"/>
              <w:right w:w="100" w:type="dxa"/>
            </w:tcMar>
          </w:tcPr>
          <w:p w14:paraId="1F173D34" w14:textId="025199C6"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5993A5D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171BD57" w14:textId="77777777" w:rsidTr="00224401">
        <w:trPr>
          <w:trHeight w:val="20"/>
        </w:trPr>
        <w:tc>
          <w:tcPr>
            <w:tcW w:w="895" w:type="dxa"/>
            <w:tcMar>
              <w:top w:w="0" w:type="dxa"/>
              <w:left w:w="100" w:type="dxa"/>
              <w:bottom w:w="0" w:type="dxa"/>
              <w:right w:w="100" w:type="dxa"/>
            </w:tcMar>
          </w:tcPr>
          <w:p w14:paraId="44F515D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560" w:type="dxa"/>
            <w:tcMar>
              <w:top w:w="0" w:type="dxa"/>
              <w:left w:w="100" w:type="dxa"/>
              <w:bottom w:w="0" w:type="dxa"/>
              <w:right w:w="100" w:type="dxa"/>
            </w:tcMar>
          </w:tcPr>
          <w:p w14:paraId="0954AC6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Jagratha samithis / committees active (Yes/No)</w:t>
            </w:r>
          </w:p>
        </w:tc>
        <w:tc>
          <w:tcPr>
            <w:tcW w:w="2265" w:type="dxa"/>
            <w:tcMar>
              <w:top w:w="0" w:type="dxa"/>
              <w:left w:w="100" w:type="dxa"/>
              <w:bottom w:w="0" w:type="dxa"/>
              <w:right w:w="100" w:type="dxa"/>
            </w:tcMar>
          </w:tcPr>
          <w:p w14:paraId="1065F110" w14:textId="589CD8C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31DDB4E7"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ED4C3AB" w14:textId="77777777" w:rsidTr="00224401">
        <w:trPr>
          <w:trHeight w:val="20"/>
        </w:trPr>
        <w:tc>
          <w:tcPr>
            <w:tcW w:w="895" w:type="dxa"/>
            <w:tcMar>
              <w:top w:w="0" w:type="dxa"/>
              <w:left w:w="100" w:type="dxa"/>
              <w:bottom w:w="0" w:type="dxa"/>
              <w:right w:w="100" w:type="dxa"/>
            </w:tcMar>
          </w:tcPr>
          <w:p w14:paraId="237967A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560" w:type="dxa"/>
            <w:tcMar>
              <w:top w:w="0" w:type="dxa"/>
              <w:left w:w="100" w:type="dxa"/>
              <w:bottom w:w="0" w:type="dxa"/>
              <w:right w:w="100" w:type="dxa"/>
            </w:tcMar>
          </w:tcPr>
          <w:p w14:paraId="038A6297"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Kudumbashree presence and strength (number of units)</w:t>
            </w:r>
          </w:p>
        </w:tc>
        <w:tc>
          <w:tcPr>
            <w:tcW w:w="2265" w:type="dxa"/>
            <w:tcMar>
              <w:top w:w="0" w:type="dxa"/>
              <w:left w:w="100" w:type="dxa"/>
              <w:bottom w:w="0" w:type="dxa"/>
              <w:right w:w="100" w:type="dxa"/>
            </w:tcMar>
          </w:tcPr>
          <w:p w14:paraId="6EF4E410" w14:textId="7B3A6106"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43DE3645"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E16ADD1" w14:textId="77777777" w:rsidTr="00224401">
        <w:trPr>
          <w:trHeight w:val="20"/>
        </w:trPr>
        <w:tc>
          <w:tcPr>
            <w:tcW w:w="895" w:type="dxa"/>
            <w:tcMar>
              <w:top w:w="0" w:type="dxa"/>
              <w:left w:w="100" w:type="dxa"/>
              <w:bottom w:w="0" w:type="dxa"/>
              <w:right w:w="100" w:type="dxa"/>
            </w:tcMar>
          </w:tcPr>
          <w:p w14:paraId="03633F5B"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560" w:type="dxa"/>
            <w:tcMar>
              <w:top w:w="0" w:type="dxa"/>
              <w:left w:w="100" w:type="dxa"/>
              <w:bottom w:w="0" w:type="dxa"/>
              <w:right w:w="100" w:type="dxa"/>
            </w:tcMar>
          </w:tcPr>
          <w:p w14:paraId="11823D6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Volunteer network (number, coverage)</w:t>
            </w:r>
          </w:p>
        </w:tc>
        <w:tc>
          <w:tcPr>
            <w:tcW w:w="2265" w:type="dxa"/>
            <w:tcMar>
              <w:top w:w="0" w:type="dxa"/>
              <w:left w:w="100" w:type="dxa"/>
              <w:bottom w:w="0" w:type="dxa"/>
              <w:right w:w="100" w:type="dxa"/>
            </w:tcMar>
          </w:tcPr>
          <w:p w14:paraId="4C7B87B7" w14:textId="2A69075A"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3A1260C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D8EF32A" w14:textId="77777777" w:rsidTr="00224401">
        <w:trPr>
          <w:trHeight w:val="20"/>
        </w:trPr>
        <w:tc>
          <w:tcPr>
            <w:tcW w:w="895" w:type="dxa"/>
            <w:tcMar>
              <w:top w:w="0" w:type="dxa"/>
              <w:left w:w="100" w:type="dxa"/>
              <w:bottom w:w="0" w:type="dxa"/>
              <w:right w:w="100" w:type="dxa"/>
            </w:tcMar>
          </w:tcPr>
          <w:p w14:paraId="771725BB"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560" w:type="dxa"/>
            <w:tcMar>
              <w:top w:w="0" w:type="dxa"/>
              <w:left w:w="100" w:type="dxa"/>
              <w:bottom w:w="0" w:type="dxa"/>
              <w:right w:w="100" w:type="dxa"/>
            </w:tcMar>
          </w:tcPr>
          <w:p w14:paraId="4E0F6C0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Community-based surveillance mechanisms (Yes/No)</w:t>
            </w:r>
          </w:p>
        </w:tc>
        <w:tc>
          <w:tcPr>
            <w:tcW w:w="2265" w:type="dxa"/>
            <w:tcMar>
              <w:top w:w="0" w:type="dxa"/>
              <w:left w:w="100" w:type="dxa"/>
              <w:bottom w:w="0" w:type="dxa"/>
              <w:right w:w="100" w:type="dxa"/>
            </w:tcMar>
          </w:tcPr>
          <w:p w14:paraId="40B0DE9A" w14:textId="2DB9FF3A"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5C58966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1DBECB0" w14:textId="77777777" w:rsidTr="00224401">
        <w:trPr>
          <w:trHeight w:val="20"/>
        </w:trPr>
        <w:tc>
          <w:tcPr>
            <w:tcW w:w="895" w:type="dxa"/>
            <w:tcMar>
              <w:top w:w="0" w:type="dxa"/>
              <w:left w:w="100" w:type="dxa"/>
              <w:bottom w:w="0" w:type="dxa"/>
              <w:right w:w="100" w:type="dxa"/>
            </w:tcMar>
          </w:tcPr>
          <w:p w14:paraId="001374D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6</w:t>
            </w:r>
          </w:p>
        </w:tc>
        <w:tc>
          <w:tcPr>
            <w:tcW w:w="3560" w:type="dxa"/>
            <w:tcMar>
              <w:top w:w="0" w:type="dxa"/>
              <w:left w:w="100" w:type="dxa"/>
              <w:bottom w:w="0" w:type="dxa"/>
              <w:right w:w="100" w:type="dxa"/>
            </w:tcMar>
          </w:tcPr>
          <w:p w14:paraId="05771DA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IEC dissemination channels (WhatsApp groups, community radio, PA systems)</w:t>
            </w:r>
          </w:p>
        </w:tc>
        <w:tc>
          <w:tcPr>
            <w:tcW w:w="2265" w:type="dxa"/>
            <w:tcMar>
              <w:top w:w="0" w:type="dxa"/>
              <w:left w:w="100" w:type="dxa"/>
              <w:bottom w:w="0" w:type="dxa"/>
              <w:right w:w="100" w:type="dxa"/>
            </w:tcMar>
          </w:tcPr>
          <w:p w14:paraId="45B846B6" w14:textId="671E09DB"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Whats app groups</w:t>
            </w:r>
          </w:p>
        </w:tc>
        <w:tc>
          <w:tcPr>
            <w:tcW w:w="2220" w:type="dxa"/>
            <w:tcMar>
              <w:top w:w="0" w:type="dxa"/>
              <w:left w:w="100" w:type="dxa"/>
              <w:bottom w:w="0" w:type="dxa"/>
              <w:right w:w="100" w:type="dxa"/>
            </w:tcMar>
          </w:tcPr>
          <w:p w14:paraId="497D9578"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397CA3EE" w14:textId="77777777" w:rsidTr="00224401">
        <w:trPr>
          <w:trHeight w:val="20"/>
        </w:trPr>
        <w:tc>
          <w:tcPr>
            <w:tcW w:w="895" w:type="dxa"/>
            <w:tcMar>
              <w:top w:w="0" w:type="dxa"/>
              <w:left w:w="100" w:type="dxa"/>
              <w:bottom w:w="0" w:type="dxa"/>
              <w:right w:w="100" w:type="dxa"/>
            </w:tcMar>
          </w:tcPr>
          <w:p w14:paraId="1D1422D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560" w:type="dxa"/>
            <w:tcMar>
              <w:top w:w="0" w:type="dxa"/>
              <w:left w:w="100" w:type="dxa"/>
              <w:bottom w:w="0" w:type="dxa"/>
              <w:right w:w="100" w:type="dxa"/>
            </w:tcMar>
          </w:tcPr>
          <w:p w14:paraId="2888373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Rumour tracking mechanisms (Yes/No)</w:t>
            </w:r>
          </w:p>
        </w:tc>
        <w:tc>
          <w:tcPr>
            <w:tcW w:w="2265" w:type="dxa"/>
            <w:tcMar>
              <w:top w:w="0" w:type="dxa"/>
              <w:left w:w="100" w:type="dxa"/>
              <w:bottom w:w="0" w:type="dxa"/>
              <w:right w:w="100" w:type="dxa"/>
            </w:tcMar>
          </w:tcPr>
          <w:p w14:paraId="0CBC0969" w14:textId="1D68FE0E"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No</w:t>
            </w:r>
          </w:p>
        </w:tc>
        <w:tc>
          <w:tcPr>
            <w:tcW w:w="2220" w:type="dxa"/>
            <w:tcMar>
              <w:top w:w="0" w:type="dxa"/>
              <w:left w:w="100" w:type="dxa"/>
              <w:bottom w:w="0" w:type="dxa"/>
              <w:right w:w="100" w:type="dxa"/>
            </w:tcMar>
          </w:tcPr>
          <w:p w14:paraId="24C1CA5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2B3C37" w14:textId="77777777" w:rsidTr="005A24B4">
        <w:trPr>
          <w:trHeight w:val="20"/>
        </w:trPr>
        <w:tc>
          <w:tcPr>
            <w:tcW w:w="895" w:type="dxa"/>
            <w:tcMar>
              <w:top w:w="0" w:type="dxa"/>
              <w:left w:w="100" w:type="dxa"/>
              <w:bottom w:w="0" w:type="dxa"/>
              <w:right w:w="100" w:type="dxa"/>
            </w:tcMar>
          </w:tcPr>
          <w:p w14:paraId="7DA9B50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560" w:type="dxa"/>
            <w:tcMar>
              <w:top w:w="0" w:type="dxa"/>
              <w:left w:w="100" w:type="dxa"/>
              <w:bottom w:w="0" w:type="dxa"/>
              <w:right w:w="100" w:type="dxa"/>
            </w:tcMar>
          </w:tcPr>
          <w:p w14:paraId="7291D58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Languages spoken / literacy considerations</w:t>
            </w:r>
          </w:p>
        </w:tc>
        <w:tc>
          <w:tcPr>
            <w:tcW w:w="2265" w:type="dxa"/>
            <w:tcMar>
              <w:top w:w="0" w:type="dxa"/>
              <w:left w:w="100" w:type="dxa"/>
              <w:bottom w:w="0" w:type="dxa"/>
              <w:right w:w="100" w:type="dxa"/>
            </w:tcMar>
          </w:tcPr>
          <w:p w14:paraId="5FB8B6AA" w14:textId="6EB19085"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4E0AB4">
              <w:rPr>
                <w:rFonts w:ascii="Garamond" w:eastAsia="Georgia" w:hAnsi="Garamond" w:cs="Georgia"/>
              </w:rPr>
              <w:t>Malayalam ,English</w:t>
            </w:r>
          </w:p>
        </w:tc>
        <w:tc>
          <w:tcPr>
            <w:tcW w:w="2220" w:type="dxa"/>
            <w:tcMar>
              <w:top w:w="0" w:type="dxa"/>
              <w:left w:w="100" w:type="dxa"/>
              <w:bottom w:w="0" w:type="dxa"/>
              <w:right w:w="100" w:type="dxa"/>
            </w:tcMar>
          </w:tcPr>
          <w:p w14:paraId="4C447AE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CA4D39E" w14:textId="77777777" w:rsidTr="00224401">
        <w:trPr>
          <w:trHeight w:val="20"/>
        </w:trPr>
        <w:tc>
          <w:tcPr>
            <w:tcW w:w="895" w:type="dxa"/>
            <w:tcMar>
              <w:top w:w="0" w:type="dxa"/>
              <w:left w:w="100" w:type="dxa"/>
              <w:bottom w:w="0" w:type="dxa"/>
              <w:right w:w="100" w:type="dxa"/>
            </w:tcMar>
          </w:tcPr>
          <w:p w14:paraId="67B1FD7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560" w:type="dxa"/>
            <w:tcMar>
              <w:top w:w="0" w:type="dxa"/>
              <w:left w:w="100" w:type="dxa"/>
              <w:bottom w:w="0" w:type="dxa"/>
              <w:right w:w="100" w:type="dxa"/>
            </w:tcMar>
          </w:tcPr>
          <w:p w14:paraId="3254D4C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Vulnerable groups communication strategy available (Yes/No)</w:t>
            </w:r>
          </w:p>
        </w:tc>
        <w:tc>
          <w:tcPr>
            <w:tcW w:w="2265" w:type="dxa"/>
            <w:tcMar>
              <w:top w:w="0" w:type="dxa"/>
              <w:left w:w="100" w:type="dxa"/>
              <w:bottom w:w="0" w:type="dxa"/>
              <w:right w:w="100" w:type="dxa"/>
            </w:tcMar>
          </w:tcPr>
          <w:p w14:paraId="7B74CD3B" w14:textId="0D500E23"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4AF24DF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6A572FA9"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2DCC4960"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773D9" w14:paraId="28235F24" w14:textId="77777777" w:rsidTr="00224401">
        <w:trPr>
          <w:trHeight w:val="20"/>
        </w:trPr>
        <w:tc>
          <w:tcPr>
            <w:tcW w:w="715" w:type="dxa"/>
            <w:tcMar>
              <w:top w:w="0" w:type="dxa"/>
              <w:left w:w="100" w:type="dxa"/>
              <w:bottom w:w="0" w:type="dxa"/>
              <w:right w:w="100" w:type="dxa"/>
            </w:tcMar>
          </w:tcPr>
          <w:p w14:paraId="1127BFB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Sl. No.</w:t>
            </w:r>
          </w:p>
        </w:tc>
        <w:tc>
          <w:tcPr>
            <w:tcW w:w="3740" w:type="dxa"/>
            <w:tcMar>
              <w:top w:w="0" w:type="dxa"/>
              <w:left w:w="100" w:type="dxa"/>
              <w:bottom w:w="0" w:type="dxa"/>
              <w:right w:w="100" w:type="dxa"/>
            </w:tcMar>
          </w:tcPr>
          <w:p w14:paraId="3CF1BEA5"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Indicator / Field</w:t>
            </w:r>
          </w:p>
        </w:tc>
        <w:tc>
          <w:tcPr>
            <w:tcW w:w="2265" w:type="dxa"/>
            <w:tcMar>
              <w:top w:w="0" w:type="dxa"/>
              <w:left w:w="100" w:type="dxa"/>
              <w:bottom w:w="0" w:type="dxa"/>
              <w:right w:w="100" w:type="dxa"/>
            </w:tcMar>
          </w:tcPr>
          <w:p w14:paraId="212B958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Baseline Data (Value / Description)</w:t>
            </w:r>
          </w:p>
        </w:tc>
        <w:tc>
          <w:tcPr>
            <w:tcW w:w="2220" w:type="dxa"/>
            <w:tcMar>
              <w:top w:w="0" w:type="dxa"/>
              <w:left w:w="100" w:type="dxa"/>
              <w:bottom w:w="0" w:type="dxa"/>
              <w:right w:w="100" w:type="dxa"/>
            </w:tcMar>
          </w:tcPr>
          <w:p w14:paraId="201386B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Source / Remarks</w:t>
            </w:r>
          </w:p>
        </w:tc>
      </w:tr>
      <w:tr w:rsidR="008913D0" w:rsidRPr="00B773D9" w14:paraId="1907D5FB" w14:textId="77777777" w:rsidTr="00224401">
        <w:trPr>
          <w:trHeight w:val="20"/>
        </w:trPr>
        <w:tc>
          <w:tcPr>
            <w:tcW w:w="715" w:type="dxa"/>
            <w:tcMar>
              <w:top w:w="0" w:type="dxa"/>
              <w:left w:w="100" w:type="dxa"/>
              <w:bottom w:w="0" w:type="dxa"/>
              <w:right w:w="100" w:type="dxa"/>
            </w:tcMar>
          </w:tcPr>
          <w:p w14:paraId="7005A0F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1</w:t>
            </w:r>
          </w:p>
        </w:tc>
        <w:tc>
          <w:tcPr>
            <w:tcW w:w="3740" w:type="dxa"/>
            <w:tcMar>
              <w:top w:w="0" w:type="dxa"/>
              <w:left w:w="100" w:type="dxa"/>
              <w:bottom w:w="0" w:type="dxa"/>
              <w:right w:w="100" w:type="dxa"/>
            </w:tcMar>
          </w:tcPr>
          <w:p w14:paraId="22FC5EF3"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LSG emergency plan available (Yes/No)</w:t>
            </w:r>
          </w:p>
        </w:tc>
        <w:tc>
          <w:tcPr>
            <w:tcW w:w="2265" w:type="dxa"/>
            <w:tcMar>
              <w:top w:w="0" w:type="dxa"/>
              <w:left w:w="100" w:type="dxa"/>
              <w:bottom w:w="0" w:type="dxa"/>
              <w:right w:w="100" w:type="dxa"/>
            </w:tcMar>
          </w:tcPr>
          <w:p w14:paraId="46D34DA5" w14:textId="11128D13"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335683B7"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58C27529" w14:textId="77777777" w:rsidTr="00224401">
        <w:trPr>
          <w:trHeight w:val="20"/>
        </w:trPr>
        <w:tc>
          <w:tcPr>
            <w:tcW w:w="715" w:type="dxa"/>
            <w:tcMar>
              <w:top w:w="0" w:type="dxa"/>
              <w:left w:w="100" w:type="dxa"/>
              <w:bottom w:w="0" w:type="dxa"/>
              <w:right w:w="100" w:type="dxa"/>
            </w:tcMar>
          </w:tcPr>
          <w:p w14:paraId="5CA8B12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2</w:t>
            </w:r>
          </w:p>
        </w:tc>
        <w:tc>
          <w:tcPr>
            <w:tcW w:w="3740" w:type="dxa"/>
            <w:tcMar>
              <w:top w:w="0" w:type="dxa"/>
              <w:left w:w="100" w:type="dxa"/>
              <w:bottom w:w="0" w:type="dxa"/>
              <w:right w:w="100" w:type="dxa"/>
            </w:tcMar>
          </w:tcPr>
          <w:p w14:paraId="4EA052F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Pandemic preparedness plan available (Yes/No)</w:t>
            </w:r>
          </w:p>
        </w:tc>
        <w:tc>
          <w:tcPr>
            <w:tcW w:w="2265" w:type="dxa"/>
            <w:tcMar>
              <w:top w:w="0" w:type="dxa"/>
              <w:left w:w="100" w:type="dxa"/>
              <w:bottom w:w="0" w:type="dxa"/>
              <w:right w:w="100" w:type="dxa"/>
            </w:tcMar>
          </w:tcPr>
          <w:p w14:paraId="779BEA54" w14:textId="6A853913"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33798A7C"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56017C6" w14:textId="77777777" w:rsidTr="00224401">
        <w:trPr>
          <w:trHeight w:val="20"/>
        </w:trPr>
        <w:tc>
          <w:tcPr>
            <w:tcW w:w="715" w:type="dxa"/>
            <w:tcMar>
              <w:top w:w="0" w:type="dxa"/>
              <w:left w:w="100" w:type="dxa"/>
              <w:bottom w:w="0" w:type="dxa"/>
              <w:right w:w="100" w:type="dxa"/>
            </w:tcMar>
          </w:tcPr>
          <w:p w14:paraId="371595F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3</w:t>
            </w:r>
          </w:p>
        </w:tc>
        <w:tc>
          <w:tcPr>
            <w:tcW w:w="3740" w:type="dxa"/>
            <w:tcMar>
              <w:top w:w="0" w:type="dxa"/>
              <w:left w:w="100" w:type="dxa"/>
              <w:bottom w:w="0" w:type="dxa"/>
              <w:right w:w="100" w:type="dxa"/>
            </w:tcMar>
          </w:tcPr>
          <w:p w14:paraId="5227DA8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Incident Command System identified (Yes/No)</w:t>
            </w:r>
          </w:p>
        </w:tc>
        <w:tc>
          <w:tcPr>
            <w:tcW w:w="2265" w:type="dxa"/>
            <w:tcMar>
              <w:top w:w="0" w:type="dxa"/>
              <w:left w:w="100" w:type="dxa"/>
              <w:bottom w:w="0" w:type="dxa"/>
              <w:right w:w="100" w:type="dxa"/>
            </w:tcMar>
          </w:tcPr>
          <w:p w14:paraId="5DF87D02" w14:textId="2DB3AD22"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20E0A67F"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78C6C8B" w14:textId="77777777" w:rsidTr="00224401">
        <w:trPr>
          <w:trHeight w:val="20"/>
        </w:trPr>
        <w:tc>
          <w:tcPr>
            <w:tcW w:w="715" w:type="dxa"/>
            <w:tcMar>
              <w:top w:w="0" w:type="dxa"/>
              <w:left w:w="100" w:type="dxa"/>
              <w:bottom w:w="0" w:type="dxa"/>
              <w:right w:w="100" w:type="dxa"/>
            </w:tcMar>
          </w:tcPr>
          <w:p w14:paraId="327CE54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4</w:t>
            </w:r>
          </w:p>
        </w:tc>
        <w:tc>
          <w:tcPr>
            <w:tcW w:w="3740" w:type="dxa"/>
            <w:tcMar>
              <w:top w:w="0" w:type="dxa"/>
              <w:left w:w="100" w:type="dxa"/>
              <w:bottom w:w="0" w:type="dxa"/>
              <w:right w:w="100" w:type="dxa"/>
            </w:tcMar>
          </w:tcPr>
          <w:p w14:paraId="7C742F7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Rapid procurement mechanism available (Yes/No)</w:t>
            </w:r>
          </w:p>
        </w:tc>
        <w:tc>
          <w:tcPr>
            <w:tcW w:w="2265" w:type="dxa"/>
            <w:tcMar>
              <w:top w:w="0" w:type="dxa"/>
              <w:left w:w="100" w:type="dxa"/>
              <w:bottom w:w="0" w:type="dxa"/>
              <w:right w:w="100" w:type="dxa"/>
            </w:tcMar>
          </w:tcPr>
          <w:p w14:paraId="104E49FE" w14:textId="3BD98980"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267953B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815F5B1" w14:textId="77777777" w:rsidTr="00224401">
        <w:trPr>
          <w:trHeight w:val="20"/>
        </w:trPr>
        <w:tc>
          <w:tcPr>
            <w:tcW w:w="715" w:type="dxa"/>
            <w:tcMar>
              <w:top w:w="0" w:type="dxa"/>
              <w:left w:w="100" w:type="dxa"/>
              <w:bottom w:w="0" w:type="dxa"/>
              <w:right w:w="100" w:type="dxa"/>
            </w:tcMar>
          </w:tcPr>
          <w:p w14:paraId="012CCFA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5</w:t>
            </w:r>
          </w:p>
        </w:tc>
        <w:tc>
          <w:tcPr>
            <w:tcW w:w="3740" w:type="dxa"/>
            <w:tcMar>
              <w:top w:w="0" w:type="dxa"/>
              <w:left w:w="100" w:type="dxa"/>
              <w:bottom w:w="0" w:type="dxa"/>
              <w:right w:w="100" w:type="dxa"/>
            </w:tcMar>
          </w:tcPr>
          <w:p w14:paraId="2F2764F5"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Emergency fund available (Yes/No, amount)</w:t>
            </w:r>
          </w:p>
        </w:tc>
        <w:tc>
          <w:tcPr>
            <w:tcW w:w="2265" w:type="dxa"/>
            <w:tcMar>
              <w:top w:w="0" w:type="dxa"/>
              <w:left w:w="100" w:type="dxa"/>
              <w:bottom w:w="0" w:type="dxa"/>
              <w:right w:w="100" w:type="dxa"/>
            </w:tcMar>
          </w:tcPr>
          <w:p w14:paraId="1558C753" w14:textId="0FAE7236"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No</w:t>
            </w:r>
          </w:p>
        </w:tc>
        <w:tc>
          <w:tcPr>
            <w:tcW w:w="2220" w:type="dxa"/>
            <w:tcMar>
              <w:top w:w="0" w:type="dxa"/>
              <w:left w:w="100" w:type="dxa"/>
              <w:bottom w:w="0" w:type="dxa"/>
              <w:right w:w="100" w:type="dxa"/>
            </w:tcMar>
          </w:tcPr>
          <w:p w14:paraId="09E3829A"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3974121" w14:textId="77777777" w:rsidTr="00224401">
        <w:trPr>
          <w:trHeight w:val="20"/>
        </w:trPr>
        <w:tc>
          <w:tcPr>
            <w:tcW w:w="715" w:type="dxa"/>
            <w:tcMar>
              <w:top w:w="0" w:type="dxa"/>
              <w:left w:w="100" w:type="dxa"/>
              <w:bottom w:w="0" w:type="dxa"/>
              <w:right w:w="100" w:type="dxa"/>
            </w:tcMar>
          </w:tcPr>
          <w:p w14:paraId="7D7F8224"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lastRenderedPageBreak/>
              <w:t>6</w:t>
            </w:r>
          </w:p>
        </w:tc>
        <w:tc>
          <w:tcPr>
            <w:tcW w:w="3740" w:type="dxa"/>
            <w:tcMar>
              <w:top w:w="0" w:type="dxa"/>
              <w:left w:w="100" w:type="dxa"/>
              <w:bottom w:w="0" w:type="dxa"/>
              <w:right w:w="100" w:type="dxa"/>
            </w:tcMar>
          </w:tcPr>
          <w:p w14:paraId="1FB0AAD2"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Past outbreak response experience (Yes/No, details)</w:t>
            </w:r>
          </w:p>
        </w:tc>
        <w:tc>
          <w:tcPr>
            <w:tcW w:w="2265" w:type="dxa"/>
            <w:tcMar>
              <w:top w:w="0" w:type="dxa"/>
              <w:left w:w="100" w:type="dxa"/>
              <w:bottom w:w="0" w:type="dxa"/>
              <w:right w:w="100" w:type="dxa"/>
            </w:tcMar>
          </w:tcPr>
          <w:p w14:paraId="57960AFC" w14:textId="0870884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3230577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D7D9A7E" w14:textId="77777777" w:rsidTr="00224401">
        <w:trPr>
          <w:trHeight w:val="20"/>
        </w:trPr>
        <w:tc>
          <w:tcPr>
            <w:tcW w:w="715" w:type="dxa"/>
            <w:tcMar>
              <w:top w:w="0" w:type="dxa"/>
              <w:left w:w="100" w:type="dxa"/>
              <w:bottom w:w="0" w:type="dxa"/>
              <w:right w:w="100" w:type="dxa"/>
            </w:tcMar>
          </w:tcPr>
          <w:p w14:paraId="5CAA2F8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7</w:t>
            </w:r>
          </w:p>
        </w:tc>
        <w:tc>
          <w:tcPr>
            <w:tcW w:w="3740" w:type="dxa"/>
            <w:tcMar>
              <w:top w:w="0" w:type="dxa"/>
              <w:left w:w="100" w:type="dxa"/>
              <w:bottom w:w="0" w:type="dxa"/>
              <w:right w:w="100" w:type="dxa"/>
            </w:tcMar>
          </w:tcPr>
          <w:p w14:paraId="07ED61A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Intersectoral coordination mechanism (Health, Police, LSG, Veterinary, Education)</w:t>
            </w:r>
          </w:p>
        </w:tc>
        <w:tc>
          <w:tcPr>
            <w:tcW w:w="2265" w:type="dxa"/>
            <w:tcMar>
              <w:top w:w="0" w:type="dxa"/>
              <w:left w:w="100" w:type="dxa"/>
              <w:bottom w:w="0" w:type="dxa"/>
              <w:right w:w="100" w:type="dxa"/>
            </w:tcMar>
          </w:tcPr>
          <w:p w14:paraId="38C6F0F8" w14:textId="736DD8A0"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43173CA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B27ACB4" w14:textId="77777777" w:rsidTr="00224401">
        <w:trPr>
          <w:trHeight w:val="20"/>
        </w:trPr>
        <w:tc>
          <w:tcPr>
            <w:tcW w:w="715" w:type="dxa"/>
            <w:tcMar>
              <w:top w:w="0" w:type="dxa"/>
              <w:left w:w="100" w:type="dxa"/>
              <w:bottom w:w="0" w:type="dxa"/>
              <w:right w:w="100" w:type="dxa"/>
            </w:tcMar>
          </w:tcPr>
          <w:p w14:paraId="069CC1D9"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8</w:t>
            </w:r>
          </w:p>
        </w:tc>
        <w:tc>
          <w:tcPr>
            <w:tcW w:w="3740" w:type="dxa"/>
            <w:tcMar>
              <w:top w:w="0" w:type="dxa"/>
              <w:left w:w="100" w:type="dxa"/>
              <w:bottom w:w="0" w:type="dxa"/>
              <w:right w:w="100" w:type="dxa"/>
            </w:tcMar>
          </w:tcPr>
          <w:p w14:paraId="46C54EDD"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Mock drills conducted in last 12 months (Yes/No)</w:t>
            </w:r>
          </w:p>
        </w:tc>
        <w:tc>
          <w:tcPr>
            <w:tcW w:w="2265" w:type="dxa"/>
            <w:tcMar>
              <w:top w:w="0" w:type="dxa"/>
              <w:left w:w="100" w:type="dxa"/>
              <w:bottom w:w="0" w:type="dxa"/>
              <w:right w:w="100" w:type="dxa"/>
            </w:tcMar>
          </w:tcPr>
          <w:p w14:paraId="1A6F547F" w14:textId="1188D79E"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3C09484E"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A61E07E" w14:textId="77777777" w:rsidTr="00224401">
        <w:trPr>
          <w:trHeight w:val="20"/>
        </w:trPr>
        <w:tc>
          <w:tcPr>
            <w:tcW w:w="715" w:type="dxa"/>
            <w:tcMar>
              <w:top w:w="0" w:type="dxa"/>
              <w:left w:w="100" w:type="dxa"/>
              <w:bottom w:w="0" w:type="dxa"/>
              <w:right w:w="100" w:type="dxa"/>
            </w:tcMar>
          </w:tcPr>
          <w:p w14:paraId="4C196376"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9</w:t>
            </w:r>
          </w:p>
        </w:tc>
        <w:tc>
          <w:tcPr>
            <w:tcW w:w="3740" w:type="dxa"/>
            <w:tcMar>
              <w:top w:w="0" w:type="dxa"/>
              <w:left w:w="100" w:type="dxa"/>
              <w:bottom w:w="0" w:type="dxa"/>
              <w:right w:w="100" w:type="dxa"/>
            </w:tcMar>
          </w:tcPr>
          <w:p w14:paraId="05097931"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Training coverage for staff/volunteers (Yes/No)</w:t>
            </w:r>
          </w:p>
        </w:tc>
        <w:tc>
          <w:tcPr>
            <w:tcW w:w="2265" w:type="dxa"/>
            <w:tcMar>
              <w:top w:w="0" w:type="dxa"/>
              <w:left w:w="100" w:type="dxa"/>
              <w:bottom w:w="0" w:type="dxa"/>
              <w:right w:w="100" w:type="dxa"/>
            </w:tcMar>
          </w:tcPr>
          <w:p w14:paraId="577AFFAD" w14:textId="7BCA682F"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20" w:type="dxa"/>
            <w:tcMar>
              <w:top w:w="0" w:type="dxa"/>
              <w:left w:w="100" w:type="dxa"/>
              <w:bottom w:w="0" w:type="dxa"/>
              <w:right w:w="100" w:type="dxa"/>
            </w:tcMar>
          </w:tcPr>
          <w:p w14:paraId="24AF7680" w14:textId="77777777" w:rsidR="008913D0" w:rsidRPr="00B773D9" w:rsidRDefault="00177B11" w:rsidP="00224401">
            <w:pPr>
              <w:spacing w:before="240" w:after="240" w:line="200" w:lineRule="atLeast"/>
              <w:contextualSpacing/>
              <w:rPr>
                <w:rFonts w:ascii="Garamond" w:eastAsia="Georgia" w:hAnsi="Garamond" w:cs="Georgia"/>
              </w:rPr>
            </w:pPr>
            <w:r w:rsidRPr="00B773D9">
              <w:rPr>
                <w:rFonts w:ascii="Garamond" w:eastAsia="Georgia" w:hAnsi="Garamond" w:cs="Georgia"/>
              </w:rPr>
              <w:t xml:space="preserve"> </w:t>
            </w:r>
          </w:p>
        </w:tc>
      </w:tr>
    </w:tbl>
    <w:p w14:paraId="17EE335E"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28355EB6"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773D9" w14:paraId="55C63B8A" w14:textId="77777777" w:rsidTr="00224401">
        <w:trPr>
          <w:trHeight w:val="20"/>
        </w:trPr>
        <w:tc>
          <w:tcPr>
            <w:tcW w:w="895" w:type="dxa"/>
            <w:tcMar>
              <w:top w:w="0" w:type="dxa"/>
              <w:left w:w="100" w:type="dxa"/>
              <w:bottom w:w="0" w:type="dxa"/>
              <w:right w:w="100" w:type="dxa"/>
            </w:tcMar>
          </w:tcPr>
          <w:p w14:paraId="227F437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590" w:type="dxa"/>
            <w:tcMar>
              <w:top w:w="0" w:type="dxa"/>
              <w:left w:w="100" w:type="dxa"/>
              <w:bottom w:w="0" w:type="dxa"/>
              <w:right w:w="100" w:type="dxa"/>
            </w:tcMar>
          </w:tcPr>
          <w:p w14:paraId="074CBDF3"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261FB4D9"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2969AAB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7EBE99C3" w14:textId="77777777" w:rsidTr="00224401">
        <w:trPr>
          <w:trHeight w:val="20"/>
        </w:trPr>
        <w:tc>
          <w:tcPr>
            <w:tcW w:w="895" w:type="dxa"/>
            <w:tcMar>
              <w:top w:w="0" w:type="dxa"/>
              <w:left w:w="100" w:type="dxa"/>
              <w:bottom w:w="0" w:type="dxa"/>
              <w:right w:w="100" w:type="dxa"/>
            </w:tcMar>
          </w:tcPr>
          <w:p w14:paraId="30E704E9"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590" w:type="dxa"/>
            <w:tcMar>
              <w:top w:w="0" w:type="dxa"/>
              <w:left w:w="100" w:type="dxa"/>
              <w:bottom w:w="0" w:type="dxa"/>
              <w:right w:w="100" w:type="dxa"/>
            </w:tcMar>
          </w:tcPr>
          <w:p w14:paraId="29B42813"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Digital reporting tools used (e.g., DHIS2, portals)</w:t>
            </w:r>
          </w:p>
        </w:tc>
        <w:tc>
          <w:tcPr>
            <w:tcW w:w="2250" w:type="dxa"/>
            <w:tcMar>
              <w:top w:w="0" w:type="dxa"/>
              <w:left w:w="100" w:type="dxa"/>
              <w:bottom w:w="0" w:type="dxa"/>
              <w:right w:w="100" w:type="dxa"/>
            </w:tcMar>
          </w:tcPr>
          <w:p w14:paraId="7F723B0A" w14:textId="51929652"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porrtals</w:t>
            </w:r>
          </w:p>
        </w:tc>
        <w:tc>
          <w:tcPr>
            <w:tcW w:w="2205" w:type="dxa"/>
            <w:tcMar>
              <w:top w:w="0" w:type="dxa"/>
              <w:left w:w="100" w:type="dxa"/>
              <w:bottom w:w="0" w:type="dxa"/>
              <w:right w:w="100" w:type="dxa"/>
            </w:tcMar>
          </w:tcPr>
          <w:p w14:paraId="5C4FDC2D"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D59E4CC" w14:textId="77777777" w:rsidTr="00224401">
        <w:trPr>
          <w:trHeight w:val="20"/>
        </w:trPr>
        <w:tc>
          <w:tcPr>
            <w:tcW w:w="895" w:type="dxa"/>
            <w:tcMar>
              <w:top w:w="0" w:type="dxa"/>
              <w:left w:w="100" w:type="dxa"/>
              <w:bottom w:w="0" w:type="dxa"/>
              <w:right w:w="100" w:type="dxa"/>
            </w:tcMar>
          </w:tcPr>
          <w:p w14:paraId="711DD1D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590" w:type="dxa"/>
            <w:tcMar>
              <w:top w:w="0" w:type="dxa"/>
              <w:left w:w="100" w:type="dxa"/>
              <w:bottom w:w="0" w:type="dxa"/>
              <w:right w:w="100" w:type="dxa"/>
            </w:tcMar>
          </w:tcPr>
          <w:p w14:paraId="2008E739"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line-listing format (Yes/No)</w:t>
            </w:r>
          </w:p>
        </w:tc>
        <w:tc>
          <w:tcPr>
            <w:tcW w:w="2250" w:type="dxa"/>
            <w:tcMar>
              <w:top w:w="0" w:type="dxa"/>
              <w:left w:w="100" w:type="dxa"/>
              <w:bottom w:w="0" w:type="dxa"/>
              <w:right w:w="100" w:type="dxa"/>
            </w:tcMar>
          </w:tcPr>
          <w:p w14:paraId="109B4AC1" w14:textId="79B6409E"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308F87CF"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124EACD1" w14:textId="77777777" w:rsidTr="00224401">
        <w:trPr>
          <w:trHeight w:val="20"/>
        </w:trPr>
        <w:tc>
          <w:tcPr>
            <w:tcW w:w="895" w:type="dxa"/>
            <w:tcMar>
              <w:top w:w="0" w:type="dxa"/>
              <w:left w:w="100" w:type="dxa"/>
              <w:bottom w:w="0" w:type="dxa"/>
              <w:right w:w="100" w:type="dxa"/>
            </w:tcMar>
          </w:tcPr>
          <w:p w14:paraId="4CAB1C5B"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590" w:type="dxa"/>
            <w:tcMar>
              <w:top w:w="0" w:type="dxa"/>
              <w:left w:w="100" w:type="dxa"/>
              <w:bottom w:w="0" w:type="dxa"/>
              <w:right w:w="100" w:type="dxa"/>
            </w:tcMar>
          </w:tcPr>
          <w:p w14:paraId="5B6BBC61"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Contact tracing team identified (Yes/No)</w:t>
            </w:r>
          </w:p>
        </w:tc>
        <w:tc>
          <w:tcPr>
            <w:tcW w:w="2250" w:type="dxa"/>
            <w:tcMar>
              <w:top w:w="0" w:type="dxa"/>
              <w:left w:w="100" w:type="dxa"/>
              <w:bottom w:w="0" w:type="dxa"/>
              <w:right w:w="100" w:type="dxa"/>
            </w:tcMar>
          </w:tcPr>
          <w:p w14:paraId="4F26AF9A" w14:textId="356BD0C2"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1A2B8309"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701E4449" w14:textId="77777777" w:rsidTr="00224401">
        <w:trPr>
          <w:trHeight w:val="20"/>
        </w:trPr>
        <w:tc>
          <w:tcPr>
            <w:tcW w:w="895" w:type="dxa"/>
            <w:tcMar>
              <w:top w:w="0" w:type="dxa"/>
              <w:left w:w="100" w:type="dxa"/>
              <w:bottom w:w="0" w:type="dxa"/>
              <w:right w:w="100" w:type="dxa"/>
            </w:tcMar>
          </w:tcPr>
          <w:p w14:paraId="6F48786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590" w:type="dxa"/>
            <w:tcMar>
              <w:top w:w="0" w:type="dxa"/>
              <w:left w:w="100" w:type="dxa"/>
              <w:bottom w:w="0" w:type="dxa"/>
              <w:right w:w="100" w:type="dxa"/>
            </w:tcMar>
          </w:tcPr>
          <w:p w14:paraId="4A402D9C"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Mapping of high-risk households available (Yes/No)</w:t>
            </w:r>
          </w:p>
        </w:tc>
        <w:tc>
          <w:tcPr>
            <w:tcW w:w="2250" w:type="dxa"/>
            <w:tcMar>
              <w:top w:w="0" w:type="dxa"/>
              <w:left w:w="100" w:type="dxa"/>
              <w:bottom w:w="0" w:type="dxa"/>
              <w:right w:w="100" w:type="dxa"/>
            </w:tcMar>
          </w:tcPr>
          <w:p w14:paraId="1B228F05" w14:textId="0A189138"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17D56206"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41F2CD7" w14:textId="77777777" w:rsidTr="00224401">
        <w:trPr>
          <w:trHeight w:val="20"/>
        </w:trPr>
        <w:tc>
          <w:tcPr>
            <w:tcW w:w="895" w:type="dxa"/>
            <w:tcMar>
              <w:top w:w="0" w:type="dxa"/>
              <w:left w:w="100" w:type="dxa"/>
              <w:bottom w:w="0" w:type="dxa"/>
              <w:right w:w="100" w:type="dxa"/>
            </w:tcMar>
          </w:tcPr>
          <w:p w14:paraId="542EA8FE"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5</w:t>
            </w:r>
          </w:p>
        </w:tc>
        <w:tc>
          <w:tcPr>
            <w:tcW w:w="3590" w:type="dxa"/>
            <w:tcMar>
              <w:top w:w="0" w:type="dxa"/>
              <w:left w:w="100" w:type="dxa"/>
              <w:bottom w:w="0" w:type="dxa"/>
              <w:right w:w="100" w:type="dxa"/>
            </w:tcMar>
          </w:tcPr>
          <w:p w14:paraId="1D15F78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Testing sample transport mechanism (Yes/No)</w:t>
            </w:r>
          </w:p>
        </w:tc>
        <w:tc>
          <w:tcPr>
            <w:tcW w:w="2250" w:type="dxa"/>
            <w:tcMar>
              <w:top w:w="0" w:type="dxa"/>
              <w:left w:w="100" w:type="dxa"/>
              <w:bottom w:w="0" w:type="dxa"/>
              <w:right w:w="100" w:type="dxa"/>
            </w:tcMar>
          </w:tcPr>
          <w:p w14:paraId="6EC50AE5" w14:textId="0F1B9A33"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183FD6C6"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BC6504" w14:textId="77777777" w:rsidTr="00224401">
        <w:trPr>
          <w:trHeight w:val="20"/>
        </w:trPr>
        <w:tc>
          <w:tcPr>
            <w:tcW w:w="895" w:type="dxa"/>
            <w:tcMar>
              <w:top w:w="0" w:type="dxa"/>
              <w:left w:w="100" w:type="dxa"/>
              <w:bottom w:w="0" w:type="dxa"/>
              <w:right w:w="100" w:type="dxa"/>
            </w:tcMar>
          </w:tcPr>
          <w:p w14:paraId="1B0815D1"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6</w:t>
            </w:r>
          </w:p>
        </w:tc>
        <w:tc>
          <w:tcPr>
            <w:tcW w:w="3590" w:type="dxa"/>
            <w:tcMar>
              <w:top w:w="0" w:type="dxa"/>
              <w:left w:w="100" w:type="dxa"/>
              <w:bottom w:w="0" w:type="dxa"/>
              <w:right w:w="100" w:type="dxa"/>
            </w:tcMar>
          </w:tcPr>
          <w:p w14:paraId="2039A10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Reporting timeline adherence (good/average/poor)</w:t>
            </w:r>
          </w:p>
        </w:tc>
        <w:tc>
          <w:tcPr>
            <w:tcW w:w="2250" w:type="dxa"/>
            <w:tcMar>
              <w:top w:w="0" w:type="dxa"/>
              <w:left w:w="100" w:type="dxa"/>
              <w:bottom w:w="0" w:type="dxa"/>
              <w:right w:w="100" w:type="dxa"/>
            </w:tcMar>
          </w:tcPr>
          <w:p w14:paraId="5DE29866" w14:textId="61724504"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Good</w:t>
            </w:r>
          </w:p>
        </w:tc>
        <w:tc>
          <w:tcPr>
            <w:tcW w:w="2205" w:type="dxa"/>
            <w:tcMar>
              <w:top w:w="0" w:type="dxa"/>
              <w:left w:w="100" w:type="dxa"/>
              <w:bottom w:w="0" w:type="dxa"/>
              <w:right w:w="100" w:type="dxa"/>
            </w:tcMar>
          </w:tcPr>
          <w:p w14:paraId="58FD769E"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BF16569" w14:textId="77777777" w:rsidTr="00224401">
        <w:trPr>
          <w:trHeight w:val="20"/>
        </w:trPr>
        <w:tc>
          <w:tcPr>
            <w:tcW w:w="895" w:type="dxa"/>
            <w:tcMar>
              <w:top w:w="0" w:type="dxa"/>
              <w:left w:w="100" w:type="dxa"/>
              <w:bottom w:w="0" w:type="dxa"/>
              <w:right w:w="100" w:type="dxa"/>
            </w:tcMar>
          </w:tcPr>
          <w:p w14:paraId="6C7C073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7</w:t>
            </w:r>
          </w:p>
        </w:tc>
        <w:tc>
          <w:tcPr>
            <w:tcW w:w="3590" w:type="dxa"/>
            <w:tcMar>
              <w:top w:w="0" w:type="dxa"/>
              <w:left w:w="100" w:type="dxa"/>
              <w:bottom w:w="0" w:type="dxa"/>
              <w:right w:w="100" w:type="dxa"/>
            </w:tcMar>
          </w:tcPr>
          <w:p w14:paraId="6D2DD51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Data sharing between departments (Yes/No)</w:t>
            </w:r>
          </w:p>
        </w:tc>
        <w:tc>
          <w:tcPr>
            <w:tcW w:w="2250" w:type="dxa"/>
            <w:tcMar>
              <w:top w:w="0" w:type="dxa"/>
              <w:left w:w="100" w:type="dxa"/>
              <w:bottom w:w="0" w:type="dxa"/>
              <w:right w:w="100" w:type="dxa"/>
            </w:tcMar>
          </w:tcPr>
          <w:p w14:paraId="1254ED56" w14:textId="532266E0"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5F21BA35"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0ED3C6D7" w14:textId="77777777" w:rsidTr="00224401">
        <w:trPr>
          <w:trHeight w:val="20"/>
        </w:trPr>
        <w:tc>
          <w:tcPr>
            <w:tcW w:w="895" w:type="dxa"/>
            <w:tcMar>
              <w:top w:w="0" w:type="dxa"/>
              <w:left w:w="100" w:type="dxa"/>
              <w:bottom w:w="0" w:type="dxa"/>
              <w:right w:w="100" w:type="dxa"/>
            </w:tcMar>
          </w:tcPr>
          <w:p w14:paraId="66CC4509"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8</w:t>
            </w:r>
          </w:p>
        </w:tc>
        <w:tc>
          <w:tcPr>
            <w:tcW w:w="3590" w:type="dxa"/>
            <w:tcMar>
              <w:top w:w="0" w:type="dxa"/>
              <w:left w:w="100" w:type="dxa"/>
              <w:bottom w:w="0" w:type="dxa"/>
              <w:right w:w="100" w:type="dxa"/>
            </w:tcMar>
          </w:tcPr>
          <w:p w14:paraId="45814695"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Availability of dashboard for monitoring (Yes/No)</w:t>
            </w:r>
          </w:p>
        </w:tc>
        <w:tc>
          <w:tcPr>
            <w:tcW w:w="2250" w:type="dxa"/>
            <w:tcMar>
              <w:top w:w="0" w:type="dxa"/>
              <w:left w:w="100" w:type="dxa"/>
              <w:bottom w:w="0" w:type="dxa"/>
              <w:right w:w="100" w:type="dxa"/>
            </w:tcMar>
          </w:tcPr>
          <w:p w14:paraId="0B7D9394" w14:textId="1A5ACF8A"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Yes</w:t>
            </w:r>
          </w:p>
        </w:tc>
        <w:tc>
          <w:tcPr>
            <w:tcW w:w="2205" w:type="dxa"/>
            <w:tcMar>
              <w:top w:w="0" w:type="dxa"/>
              <w:left w:w="100" w:type="dxa"/>
              <w:bottom w:w="0" w:type="dxa"/>
              <w:right w:w="100" w:type="dxa"/>
            </w:tcMar>
          </w:tcPr>
          <w:p w14:paraId="6B93593F"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6D7FF0CE"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604612B5" w14:textId="77777777" w:rsidR="008913D0" w:rsidRPr="00B773D9" w:rsidRDefault="00177B11">
      <w:pPr>
        <w:spacing w:before="240" w:after="240"/>
        <w:rPr>
          <w:rFonts w:ascii="Garamond" w:eastAsia="Georgia" w:hAnsi="Garamond" w:cs="Georgia"/>
          <w:b/>
          <w:bCs/>
        </w:rPr>
      </w:pPr>
      <w:r w:rsidRPr="00B773D9">
        <w:rPr>
          <w:rFonts w:ascii="Garamond" w:eastAsia="Georgia" w:hAnsi="Garamond" w:cs="Georgia"/>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773D9" w14:paraId="6C2EDB9B" w14:textId="77777777" w:rsidTr="00400EC4">
        <w:trPr>
          <w:trHeight w:val="666"/>
        </w:trPr>
        <w:tc>
          <w:tcPr>
            <w:tcW w:w="805" w:type="dxa"/>
            <w:tcMar>
              <w:top w:w="0" w:type="dxa"/>
              <w:left w:w="100" w:type="dxa"/>
              <w:bottom w:w="0" w:type="dxa"/>
              <w:right w:w="100" w:type="dxa"/>
            </w:tcMar>
          </w:tcPr>
          <w:p w14:paraId="7B489DF7"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Sl. No.</w:t>
            </w:r>
          </w:p>
        </w:tc>
        <w:tc>
          <w:tcPr>
            <w:tcW w:w="3665" w:type="dxa"/>
            <w:tcMar>
              <w:top w:w="0" w:type="dxa"/>
              <w:left w:w="100" w:type="dxa"/>
              <w:bottom w:w="0" w:type="dxa"/>
              <w:right w:w="100" w:type="dxa"/>
            </w:tcMar>
          </w:tcPr>
          <w:p w14:paraId="2BE1025F"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Indicator / Field</w:t>
            </w:r>
          </w:p>
        </w:tc>
        <w:tc>
          <w:tcPr>
            <w:tcW w:w="2250" w:type="dxa"/>
            <w:tcMar>
              <w:top w:w="0" w:type="dxa"/>
              <w:left w:w="100" w:type="dxa"/>
              <w:bottom w:w="0" w:type="dxa"/>
              <w:right w:w="100" w:type="dxa"/>
            </w:tcMar>
          </w:tcPr>
          <w:p w14:paraId="7224B0E1"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Baseline Data (Value / Description)</w:t>
            </w:r>
          </w:p>
        </w:tc>
        <w:tc>
          <w:tcPr>
            <w:tcW w:w="2205" w:type="dxa"/>
            <w:tcMar>
              <w:top w:w="0" w:type="dxa"/>
              <w:left w:w="100" w:type="dxa"/>
              <w:bottom w:w="0" w:type="dxa"/>
              <w:right w:w="100" w:type="dxa"/>
            </w:tcMar>
          </w:tcPr>
          <w:p w14:paraId="04A294B0"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Source / Remarks</w:t>
            </w:r>
          </w:p>
        </w:tc>
      </w:tr>
      <w:tr w:rsidR="008913D0" w:rsidRPr="00B773D9" w14:paraId="1BEE7D4E" w14:textId="77777777" w:rsidTr="005A24B4">
        <w:trPr>
          <w:trHeight w:val="20"/>
        </w:trPr>
        <w:tc>
          <w:tcPr>
            <w:tcW w:w="805" w:type="dxa"/>
            <w:tcMar>
              <w:top w:w="0" w:type="dxa"/>
              <w:left w:w="100" w:type="dxa"/>
              <w:bottom w:w="0" w:type="dxa"/>
              <w:right w:w="100" w:type="dxa"/>
            </w:tcMar>
          </w:tcPr>
          <w:p w14:paraId="5CABC7F0"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1</w:t>
            </w:r>
          </w:p>
        </w:tc>
        <w:tc>
          <w:tcPr>
            <w:tcW w:w="3665" w:type="dxa"/>
            <w:tcMar>
              <w:top w:w="0" w:type="dxa"/>
              <w:left w:w="100" w:type="dxa"/>
              <w:bottom w:w="0" w:type="dxa"/>
              <w:right w:w="100" w:type="dxa"/>
            </w:tcMar>
          </w:tcPr>
          <w:p w14:paraId="45221B21"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Key challenges perceived by LSG</w:t>
            </w:r>
          </w:p>
        </w:tc>
        <w:tc>
          <w:tcPr>
            <w:tcW w:w="2250" w:type="dxa"/>
            <w:tcMar>
              <w:top w:w="0" w:type="dxa"/>
              <w:left w:w="100" w:type="dxa"/>
              <w:bottom w:w="0" w:type="dxa"/>
              <w:right w:w="100" w:type="dxa"/>
            </w:tcMar>
          </w:tcPr>
          <w:p w14:paraId="48778BC4"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2D39C2AF"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23388742" w14:textId="77777777" w:rsidTr="00224401">
        <w:trPr>
          <w:trHeight w:val="20"/>
        </w:trPr>
        <w:tc>
          <w:tcPr>
            <w:tcW w:w="805" w:type="dxa"/>
            <w:tcMar>
              <w:top w:w="0" w:type="dxa"/>
              <w:left w:w="100" w:type="dxa"/>
              <w:bottom w:w="0" w:type="dxa"/>
              <w:right w:w="100" w:type="dxa"/>
            </w:tcMar>
          </w:tcPr>
          <w:p w14:paraId="2749E8FD"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2</w:t>
            </w:r>
          </w:p>
        </w:tc>
        <w:tc>
          <w:tcPr>
            <w:tcW w:w="3665" w:type="dxa"/>
            <w:tcMar>
              <w:top w:w="0" w:type="dxa"/>
              <w:left w:w="100" w:type="dxa"/>
              <w:bottom w:w="0" w:type="dxa"/>
              <w:right w:w="100" w:type="dxa"/>
            </w:tcMar>
          </w:tcPr>
          <w:p w14:paraId="597BE89B"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Top 5 high-risk wards (reason)</w:t>
            </w:r>
          </w:p>
        </w:tc>
        <w:tc>
          <w:tcPr>
            <w:tcW w:w="2250" w:type="dxa"/>
            <w:tcMar>
              <w:top w:w="0" w:type="dxa"/>
              <w:left w:w="100" w:type="dxa"/>
              <w:bottom w:w="0" w:type="dxa"/>
              <w:right w:w="100" w:type="dxa"/>
            </w:tcMar>
          </w:tcPr>
          <w:p w14:paraId="01977314" w14:textId="6D2A76F3"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Ward V,XIII,XV(Dengue Hotspots)</w:t>
            </w:r>
          </w:p>
        </w:tc>
        <w:tc>
          <w:tcPr>
            <w:tcW w:w="2205" w:type="dxa"/>
            <w:tcMar>
              <w:top w:w="0" w:type="dxa"/>
              <w:left w:w="100" w:type="dxa"/>
              <w:bottom w:w="0" w:type="dxa"/>
              <w:right w:w="100" w:type="dxa"/>
            </w:tcMar>
          </w:tcPr>
          <w:p w14:paraId="2A2687E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431B8127" w14:textId="77777777" w:rsidTr="00224401">
        <w:trPr>
          <w:trHeight w:val="20"/>
        </w:trPr>
        <w:tc>
          <w:tcPr>
            <w:tcW w:w="805" w:type="dxa"/>
            <w:tcMar>
              <w:top w:w="0" w:type="dxa"/>
              <w:left w:w="100" w:type="dxa"/>
              <w:bottom w:w="0" w:type="dxa"/>
              <w:right w:w="100" w:type="dxa"/>
            </w:tcMar>
          </w:tcPr>
          <w:p w14:paraId="4AA9A1E4"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3</w:t>
            </w:r>
          </w:p>
        </w:tc>
        <w:tc>
          <w:tcPr>
            <w:tcW w:w="3665" w:type="dxa"/>
            <w:tcMar>
              <w:top w:w="0" w:type="dxa"/>
              <w:left w:w="100" w:type="dxa"/>
              <w:bottom w:w="0" w:type="dxa"/>
              <w:right w:w="100" w:type="dxa"/>
            </w:tcMar>
          </w:tcPr>
          <w:p w14:paraId="68B47EC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Any unique local risks (industrial pollution, refugee camps, etc.)</w:t>
            </w:r>
          </w:p>
        </w:tc>
        <w:tc>
          <w:tcPr>
            <w:tcW w:w="2250" w:type="dxa"/>
            <w:tcMar>
              <w:top w:w="0" w:type="dxa"/>
              <w:left w:w="100" w:type="dxa"/>
              <w:bottom w:w="0" w:type="dxa"/>
              <w:right w:w="100" w:type="dxa"/>
            </w:tcMar>
          </w:tcPr>
          <w:p w14:paraId="6F70A3CF" w14:textId="63088170"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r w:rsidR="003A7D54">
              <w:rPr>
                <w:rFonts w:ascii="Garamond" w:eastAsia="Georgia" w:hAnsi="Garamond" w:cs="Georgia"/>
              </w:rPr>
              <w:t>NIL</w:t>
            </w:r>
          </w:p>
        </w:tc>
        <w:tc>
          <w:tcPr>
            <w:tcW w:w="2205" w:type="dxa"/>
            <w:tcMar>
              <w:top w:w="0" w:type="dxa"/>
              <w:left w:w="100" w:type="dxa"/>
              <w:bottom w:w="0" w:type="dxa"/>
              <w:right w:w="100" w:type="dxa"/>
            </w:tcMar>
          </w:tcPr>
          <w:p w14:paraId="4F491E48"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r w:rsidR="008913D0" w:rsidRPr="00B773D9" w14:paraId="6266E2DC" w14:textId="77777777" w:rsidTr="004E0AB4">
        <w:trPr>
          <w:trHeight w:val="20"/>
        </w:trPr>
        <w:tc>
          <w:tcPr>
            <w:tcW w:w="805" w:type="dxa"/>
            <w:tcMar>
              <w:top w:w="0" w:type="dxa"/>
              <w:left w:w="100" w:type="dxa"/>
              <w:bottom w:w="0" w:type="dxa"/>
              <w:right w:w="100" w:type="dxa"/>
            </w:tcMar>
          </w:tcPr>
          <w:p w14:paraId="11369C92"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4</w:t>
            </w:r>
          </w:p>
        </w:tc>
        <w:tc>
          <w:tcPr>
            <w:tcW w:w="3665" w:type="dxa"/>
            <w:tcMar>
              <w:top w:w="0" w:type="dxa"/>
              <w:left w:w="100" w:type="dxa"/>
              <w:bottom w:w="0" w:type="dxa"/>
              <w:right w:w="100" w:type="dxa"/>
            </w:tcMar>
          </w:tcPr>
          <w:p w14:paraId="772159FD"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Recommendations for preparedness strengthening</w:t>
            </w:r>
          </w:p>
        </w:tc>
        <w:tc>
          <w:tcPr>
            <w:tcW w:w="2250" w:type="dxa"/>
            <w:tcMar>
              <w:top w:w="0" w:type="dxa"/>
              <w:left w:w="100" w:type="dxa"/>
              <w:bottom w:w="0" w:type="dxa"/>
              <w:right w:w="100" w:type="dxa"/>
            </w:tcMar>
          </w:tcPr>
          <w:p w14:paraId="55862DA7"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c>
          <w:tcPr>
            <w:tcW w:w="2205" w:type="dxa"/>
            <w:tcMar>
              <w:top w:w="0" w:type="dxa"/>
              <w:left w:w="100" w:type="dxa"/>
              <w:bottom w:w="0" w:type="dxa"/>
              <w:right w:w="100" w:type="dxa"/>
            </w:tcMar>
          </w:tcPr>
          <w:p w14:paraId="17924B7E" w14:textId="77777777" w:rsidR="008913D0" w:rsidRPr="00B773D9" w:rsidRDefault="00177B11" w:rsidP="00224401">
            <w:pPr>
              <w:spacing w:before="240" w:after="240" w:line="240" w:lineRule="auto"/>
              <w:contextualSpacing/>
              <w:rPr>
                <w:rFonts w:ascii="Garamond" w:eastAsia="Georgia" w:hAnsi="Garamond" w:cs="Georgia"/>
              </w:rPr>
            </w:pPr>
            <w:r w:rsidRPr="00B773D9">
              <w:rPr>
                <w:rFonts w:ascii="Garamond" w:eastAsia="Georgia" w:hAnsi="Garamond" w:cs="Georgia"/>
              </w:rPr>
              <w:t xml:space="preserve"> </w:t>
            </w:r>
          </w:p>
        </w:tc>
      </w:tr>
    </w:tbl>
    <w:p w14:paraId="2019F3B5" w14:textId="77777777" w:rsidR="008913D0" w:rsidRPr="00B773D9" w:rsidRDefault="00177B11">
      <w:pPr>
        <w:spacing w:before="240" w:after="240"/>
        <w:rPr>
          <w:rFonts w:ascii="Garamond" w:eastAsia="Georgia" w:hAnsi="Garamond" w:cs="Georgia"/>
        </w:rPr>
      </w:pPr>
      <w:r w:rsidRPr="00B773D9">
        <w:rPr>
          <w:rFonts w:ascii="Garamond" w:eastAsia="Georgia" w:hAnsi="Garamond" w:cs="Georgia"/>
        </w:rPr>
        <w:t xml:space="preserve"> </w:t>
      </w:r>
    </w:p>
    <w:p w14:paraId="1EA71BCE" w14:textId="77777777" w:rsidR="008913D0" w:rsidRPr="00B773D9" w:rsidRDefault="008913D0">
      <w:pPr>
        <w:rPr>
          <w:rFonts w:ascii="Garamond" w:eastAsia="Georgia" w:hAnsi="Garamond" w:cs="Georgia"/>
        </w:rPr>
      </w:pPr>
    </w:p>
    <w:sectPr w:rsidR="008913D0" w:rsidRPr="00B773D9">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5F336" w14:textId="77777777" w:rsidR="00383D7A" w:rsidRDefault="00383D7A">
      <w:pPr>
        <w:spacing w:line="240" w:lineRule="auto"/>
      </w:pPr>
      <w:r>
        <w:separator/>
      </w:r>
    </w:p>
  </w:endnote>
  <w:endnote w:type="continuationSeparator" w:id="0">
    <w:p w14:paraId="78C73D18" w14:textId="77777777" w:rsidR="00383D7A" w:rsidRDefault="00383D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E0000AFF" w:usb1="5000217F" w:usb2="00000021" w:usb3="00000000" w:csb0="0000019F" w:csb1="00000000"/>
    <w:embedRegular r:id="rId1" w:fontKey="{1A9EC80A-3A38-4F0A-93E2-B1848277B221}"/>
    <w:embedBold r:id="rId2" w:fontKey="{D5A4A62C-C6F4-46C7-913B-68583BB9DE9A}"/>
    <w:embedItalic r:id="rId3" w:fontKey="{F0C4F82C-AB02-4CDC-BAA8-76AC491C0A26}"/>
    <w:embedBoldItalic r:id="rId4" w:fontKey="{31D5BC4B-1540-4142-8362-3A57428A3B97}"/>
  </w:font>
  <w:font w:name="Aptos">
    <w:charset w:val="00"/>
    <w:family w:val="swiss"/>
    <w:pitch w:val="variable"/>
    <w:sig w:usb0="20000287" w:usb1="00000003" w:usb2="00000000" w:usb3="00000000" w:csb0="0000019F" w:csb1="00000000"/>
    <w:embedRegular r:id="rId5" w:fontKey="{DFFA90F9-4311-4C0F-8741-1948D7B81604}"/>
    <w:embedBold r:id="rId6" w:fontKey="{DC68566C-CE11-41DB-8D7C-46D7D8FC2FF2}"/>
  </w:font>
  <w:font w:name="Calibri">
    <w:panose1 w:val="020F0502020204030204"/>
    <w:charset w:val="00"/>
    <w:family w:val="swiss"/>
    <w:pitch w:val="variable"/>
    <w:sig w:usb0="E4002EFF" w:usb1="C200247B" w:usb2="00000009" w:usb3="00000000" w:csb0="000001FF" w:csb1="00000000"/>
    <w:embedRegular r:id="rId7" w:fontKey="{683BF0F3-1D74-4BFC-8BBD-C7657B4C5315}"/>
  </w:font>
  <w:font w:name="Tw Cen MT">
    <w:panose1 w:val="020B0602020104020603"/>
    <w:charset w:val="00"/>
    <w:family w:val="swiss"/>
    <w:pitch w:val="variable"/>
    <w:sig w:usb0="00000007" w:usb1="00000000" w:usb2="00000000" w:usb3="00000000" w:csb0="00000003" w:csb1="00000000"/>
    <w:embedRegular r:id="rId8" w:fontKey="{F01D5A90-CF79-4F03-895E-C13C47AEBB23}"/>
  </w:font>
  <w:font w:name="Tahoma">
    <w:panose1 w:val="020B0604030504040204"/>
    <w:charset w:val="00"/>
    <w:family w:val="swiss"/>
    <w:pitch w:val="variable"/>
    <w:sig w:usb0="E1002EFF" w:usb1="C000605B" w:usb2="00000029" w:usb3="00000000" w:csb0="000101FF" w:csb1="00000000"/>
    <w:embedRegular r:id="rId9" w:fontKey="{962A0912-5C84-4017-8E1C-A8B30DF3A180}"/>
  </w:font>
  <w:font w:name="Garamond">
    <w:panose1 w:val="02020404030301010803"/>
    <w:charset w:val="00"/>
    <w:family w:val="roman"/>
    <w:pitch w:val="variable"/>
    <w:sig w:usb0="00000287" w:usb1="00000000" w:usb2="00000000" w:usb3="00000000" w:csb0="0000009F" w:csb1="00000000"/>
    <w:embedRegular r:id="rId10" w:fontKey="{37595A87-57D5-4036-BA01-CDF199E82CDF}"/>
    <w:embedBold r:id="rId11" w:fontKey="{ABAFDC64-BC5E-4CD8-B091-0469BC096DB3}"/>
    <w:embedItalic r:id="rId12" w:fontKey="{9E1FC706-CFE9-43A5-BEB0-ACA86FBCE764}"/>
    <w:embedBoldItalic r:id="rId13" w:fontKey="{97BF6A19-1785-480F-9CEF-0C69D41D723D}"/>
  </w:font>
  <w:font w:name="Georgia">
    <w:panose1 w:val="02040502050405020303"/>
    <w:charset w:val="00"/>
    <w:family w:val="roman"/>
    <w:pitch w:val="variable"/>
    <w:sig w:usb0="00000287" w:usb1="00000000" w:usb2="00000000" w:usb3="00000000" w:csb0="0000009F" w:csb1="00000000"/>
    <w:embedRegular r:id="rId14" w:fontKey="{82D1AC75-9CEF-4F52-9F13-0F5C836A253C}"/>
    <w:embedBold r:id="rId15" w:fontKey="{BEFB8D6E-4AA9-4354-B852-4DC19F9BBD2E}"/>
    <w:embedItalic r:id="rId16" w:fontKey="{45086CBA-A987-494C-9C2A-24BAE8C3BEAB}"/>
    <w:embedBoldItalic r:id="rId17" w:fontKey="{97B4C41D-3EF6-4ADA-A8AF-10562279D12D}"/>
  </w:font>
  <w:font w:name="Cardo">
    <w:charset w:val="00"/>
    <w:family w:val="auto"/>
    <w:pitch w:val="default"/>
    <w:embedRegular r:id="rId18" w:fontKey="{182A70A2-B31B-45A0-AF9F-C6171E072D38}"/>
  </w:font>
  <w:font w:name="Cambria Math">
    <w:panose1 w:val="02040503050406030204"/>
    <w:charset w:val="00"/>
    <w:family w:val="roman"/>
    <w:pitch w:val="variable"/>
    <w:sig w:usb0="E00006FF" w:usb1="420024FF" w:usb2="02000000" w:usb3="00000000" w:csb0="0000019F" w:csb1="00000000"/>
    <w:embedRegular r:id="rId19" w:fontKey="{B6D93485-A372-4A69-8A6F-ED0785EB8C9A}"/>
  </w:font>
  <w:font w:name="Gungsuh">
    <w:altName w:val="Arial Unicode MS"/>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20" w:fontKey="{DB4B804D-CA37-42F7-9DE6-E7E45C98CE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ADF6" w14:textId="77777777" w:rsidR="00336FE0" w:rsidRDefault="00336FE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336FE0" w:rsidRDefault="00336FE0">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29"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EXIHV4gAAAAwBAAAPAAAAZHJzL2Rvd25yZXYueG1sTI/LTsMwEEX3SPyDNUjsWrspfYU4&#10;FULACqmisMjSid04Ih5HsdOkfD3TFexmNEd3zs32k2vZ2fSh8ShhMRfADFZeN1hL+Pp8nW2BhahQ&#10;q9ajkXAxAfb57U2mUu1H/DDnY6wZhWBIlQQbY5dyHiprnApz3xmk28n3TkVa+5rrXo0U7lqeCLHm&#10;TjVIH6zqzLM11fdxcBLKzTi8/1yKjr/0hdie3nxxsF7K+7vp6RFYNFP8g+GqT+qQk1PpB9SBtRJm&#10;i1WyI5amh00C7IqI1ZLqlBJ26yXwPOP/S+S/AAAA//8DAFBLAQItABQABgAIAAAAIQC2gziS/gAA&#10;AOEBAAATAAAAAAAAAAAAAAAAAAAAAABbQ29udGVudF9UeXBlc10ueG1sUEsBAi0AFAAGAAgAAAAh&#10;ADj9If/WAAAAlAEAAAsAAAAAAAAAAAAAAAAALwEAAF9yZWxzLy5yZWxzUEsBAi0AFAAGAAgAAAAh&#10;AA5p66TYAQAAjAMAAA4AAAAAAAAAAAAAAAAALgIAAGRycy9lMm9Eb2MueG1sUEsBAi0AFAAGAAgA&#10;AAAhAMRcgdXiAAAADAEAAA8AAAAAAAAAAAAAAAAAMgQAAGRycy9kb3ducmV2LnhtbFBLBQYAAAAA&#10;BAAEAPMAAABBBQAAAAA=&#10;" fillcolor="#e1efd8" stroked="f">
              <v:textbox inset="2.53958mm,1.2694mm,2.53958mm,1.2694mm">
                <w:txbxContent>
                  <w:p w14:paraId="2274927A" w14:textId="77777777" w:rsidR="00336FE0" w:rsidRDefault="00336FE0">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06DA9" w14:textId="07E6E7CB" w:rsidR="00B33DBD" w:rsidRPr="00B33DBD" w:rsidRDefault="00B33DBD" w:rsidP="00B33DBD">
    <w:pPr>
      <w:pStyle w:val="Footer"/>
      <w:jc w:val="center"/>
      <w:rPr>
        <w:rFonts w:ascii="Times New Roman" w:hAnsi="Times New Roman" w:cs="Times New Roman"/>
      </w:rPr>
    </w:pPr>
    <w:r>
      <w:rPr>
        <w:rFonts w:ascii="Times New Roman" w:hAnsi="Times New Roman" w:cs="Times New Roman"/>
      </w:rPr>
      <w:tab/>
    </w:r>
    <w:r w:rsidRPr="00B33DBD">
      <w:rPr>
        <w:rFonts w:ascii="Times New Roman" w:hAnsi="Times New Roman" w:cs="Times New Roman"/>
      </w:rPr>
      <w:t>Pandemic Preparedness Plan Vallicode Grama Panchayat ,2026</w:t>
    </w:r>
  </w:p>
  <w:p w14:paraId="0EFF6D16" w14:textId="77777777" w:rsidR="00336FE0" w:rsidRDefault="00336FE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73142" w14:textId="77777777" w:rsidR="00383D7A" w:rsidRDefault="00383D7A">
      <w:pPr>
        <w:spacing w:line="240" w:lineRule="auto"/>
      </w:pPr>
      <w:r>
        <w:separator/>
      </w:r>
    </w:p>
  </w:footnote>
  <w:footnote w:type="continuationSeparator" w:id="0">
    <w:p w14:paraId="3B765F85" w14:textId="77777777" w:rsidR="00383D7A" w:rsidRDefault="00383D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796A" w14:textId="77777777" w:rsidR="00336FE0" w:rsidRDefault="00336FE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336FE0" w:rsidRDefault="00336FE0">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28" style="position:absolute;margin-left:-69.75pt;margin-top:-43.2pt;width:591.65pt;height:6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HqOIis4BAACF&#10;AwAADgAAAAAAAAAAAAAAAAAuAgAAZHJzL2Uyb0RvYy54bWxQSwECLQAUAAYACAAAACEAIZWPXuIA&#10;AAAMAQAADwAAAAAAAAAAAAAAAAAoBAAAZHJzL2Rvd25yZXYueG1sUEsFBgAAAAAEAAQA8wAAADcF&#10;AAAAAA==&#10;" fillcolor="#e1efd8" stroked="f">
              <v:textbox inset="2.53958mm,2.53958mm,2.53958mm,2.53958mm">
                <w:txbxContent>
                  <w:p w14:paraId="5A0CF4F4" w14:textId="77777777" w:rsidR="00336FE0" w:rsidRDefault="00336FE0">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8924" w14:textId="77777777" w:rsidR="00336FE0" w:rsidRDefault="00336FE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6344B6"/>
    <w:multiLevelType w:val="multilevel"/>
    <w:tmpl w:val="5890D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DE1C84"/>
    <w:multiLevelType w:val="hybridMultilevel"/>
    <w:tmpl w:val="5B2C1B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CC2768"/>
    <w:multiLevelType w:val="multilevel"/>
    <w:tmpl w:val="12163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C461720"/>
    <w:multiLevelType w:val="multilevel"/>
    <w:tmpl w:val="A5DC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5" w15:restartNumberingAfterBreak="0">
    <w:nsid w:val="4A6B1DD4"/>
    <w:multiLevelType w:val="multilevel"/>
    <w:tmpl w:val="F6FC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0D825CE"/>
    <w:multiLevelType w:val="multilevel"/>
    <w:tmpl w:val="F4341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63B210E"/>
    <w:multiLevelType w:val="multilevel"/>
    <w:tmpl w:val="B0AEB5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2152691">
    <w:abstractNumId w:val="27"/>
  </w:num>
  <w:num w:numId="2" w16cid:durableId="1987971199">
    <w:abstractNumId w:val="10"/>
  </w:num>
  <w:num w:numId="3" w16cid:durableId="379600171">
    <w:abstractNumId w:val="19"/>
  </w:num>
  <w:num w:numId="4" w16cid:durableId="287124599">
    <w:abstractNumId w:val="11"/>
  </w:num>
  <w:num w:numId="5" w16cid:durableId="993803499">
    <w:abstractNumId w:val="5"/>
  </w:num>
  <w:num w:numId="6" w16cid:durableId="914973217">
    <w:abstractNumId w:val="34"/>
  </w:num>
  <w:num w:numId="7" w16cid:durableId="648247144">
    <w:abstractNumId w:val="26"/>
  </w:num>
  <w:num w:numId="8" w16cid:durableId="1503206331">
    <w:abstractNumId w:val="3"/>
  </w:num>
  <w:num w:numId="9" w16cid:durableId="77792923">
    <w:abstractNumId w:val="33"/>
  </w:num>
  <w:num w:numId="10" w16cid:durableId="1359504245">
    <w:abstractNumId w:val="36"/>
  </w:num>
  <w:num w:numId="11" w16cid:durableId="1458524324">
    <w:abstractNumId w:val="2"/>
  </w:num>
  <w:num w:numId="12" w16cid:durableId="1114131761">
    <w:abstractNumId w:val="29"/>
  </w:num>
  <w:num w:numId="13" w16cid:durableId="1725832223">
    <w:abstractNumId w:val="17"/>
  </w:num>
  <w:num w:numId="14" w16cid:durableId="515270325">
    <w:abstractNumId w:val="20"/>
  </w:num>
  <w:num w:numId="15" w16cid:durableId="120266858">
    <w:abstractNumId w:val="24"/>
  </w:num>
  <w:num w:numId="16" w16cid:durableId="795098745">
    <w:abstractNumId w:val="30"/>
  </w:num>
  <w:num w:numId="17" w16cid:durableId="863713732">
    <w:abstractNumId w:val="8"/>
  </w:num>
  <w:num w:numId="18" w16cid:durableId="492376160">
    <w:abstractNumId w:val="22"/>
  </w:num>
  <w:num w:numId="19" w16cid:durableId="1627616479">
    <w:abstractNumId w:val="23"/>
  </w:num>
  <w:num w:numId="20" w16cid:durableId="747195337">
    <w:abstractNumId w:val="39"/>
  </w:num>
  <w:num w:numId="21" w16cid:durableId="858616546">
    <w:abstractNumId w:val="0"/>
  </w:num>
  <w:num w:numId="22" w16cid:durableId="1732075586">
    <w:abstractNumId w:val="12"/>
  </w:num>
  <w:num w:numId="23" w16cid:durableId="1723825083">
    <w:abstractNumId w:val="38"/>
  </w:num>
  <w:num w:numId="24" w16cid:durableId="819080311">
    <w:abstractNumId w:val="4"/>
  </w:num>
  <w:num w:numId="25" w16cid:durableId="21561661">
    <w:abstractNumId w:val="35"/>
  </w:num>
  <w:num w:numId="26" w16cid:durableId="1596935739">
    <w:abstractNumId w:val="7"/>
  </w:num>
  <w:num w:numId="27" w16cid:durableId="859516523">
    <w:abstractNumId w:val="37"/>
  </w:num>
  <w:num w:numId="28" w16cid:durableId="638532436">
    <w:abstractNumId w:val="31"/>
  </w:num>
  <w:num w:numId="29" w16cid:durableId="994147201">
    <w:abstractNumId w:val="13"/>
  </w:num>
  <w:num w:numId="30" w16cid:durableId="222985802">
    <w:abstractNumId w:val="6"/>
  </w:num>
  <w:num w:numId="31" w16cid:durableId="155583203">
    <w:abstractNumId w:val="14"/>
  </w:num>
  <w:num w:numId="32" w16cid:durableId="80151030">
    <w:abstractNumId w:val="21"/>
  </w:num>
  <w:num w:numId="33" w16cid:durableId="472141093">
    <w:abstractNumId w:val="16"/>
  </w:num>
  <w:num w:numId="34" w16cid:durableId="285085790">
    <w:abstractNumId w:val="9"/>
  </w:num>
  <w:num w:numId="35" w16cid:durableId="2134126896">
    <w:abstractNumId w:val="25"/>
  </w:num>
  <w:num w:numId="36" w16cid:durableId="2088922421">
    <w:abstractNumId w:val="15"/>
  </w:num>
  <w:num w:numId="37" w16cid:durableId="771974263">
    <w:abstractNumId w:val="28"/>
  </w:num>
  <w:num w:numId="38" w16cid:durableId="1545944314">
    <w:abstractNumId w:val="32"/>
  </w:num>
  <w:num w:numId="39" w16cid:durableId="106047087">
    <w:abstractNumId w:val="1"/>
  </w:num>
  <w:num w:numId="40" w16cid:durableId="13080543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6EE9"/>
    <w:rsid w:val="00021FC9"/>
    <w:rsid w:val="00030D37"/>
    <w:rsid w:val="0003446C"/>
    <w:rsid w:val="00050121"/>
    <w:rsid w:val="000509C7"/>
    <w:rsid w:val="00051C69"/>
    <w:rsid w:val="00087B56"/>
    <w:rsid w:val="000C725B"/>
    <w:rsid w:val="000D01B5"/>
    <w:rsid w:val="000D3115"/>
    <w:rsid w:val="000D6B51"/>
    <w:rsid w:val="0010509C"/>
    <w:rsid w:val="00106D42"/>
    <w:rsid w:val="00107363"/>
    <w:rsid w:val="00125FC0"/>
    <w:rsid w:val="00132851"/>
    <w:rsid w:val="001500DB"/>
    <w:rsid w:val="00160713"/>
    <w:rsid w:val="00172445"/>
    <w:rsid w:val="00173F86"/>
    <w:rsid w:val="00177B11"/>
    <w:rsid w:val="001953B1"/>
    <w:rsid w:val="001A2000"/>
    <w:rsid w:val="001C25BA"/>
    <w:rsid w:val="001C5306"/>
    <w:rsid w:val="001C7382"/>
    <w:rsid w:val="001D4BF7"/>
    <w:rsid w:val="001D5897"/>
    <w:rsid w:val="001F5493"/>
    <w:rsid w:val="00200550"/>
    <w:rsid w:val="00202220"/>
    <w:rsid w:val="00206F78"/>
    <w:rsid w:val="00207AC8"/>
    <w:rsid w:val="00224401"/>
    <w:rsid w:val="00234B1B"/>
    <w:rsid w:val="00267CBE"/>
    <w:rsid w:val="0029034E"/>
    <w:rsid w:val="002B5CF5"/>
    <w:rsid w:val="002D6247"/>
    <w:rsid w:val="002E3C12"/>
    <w:rsid w:val="002F4AF4"/>
    <w:rsid w:val="003141FB"/>
    <w:rsid w:val="00324B83"/>
    <w:rsid w:val="00332CD7"/>
    <w:rsid w:val="00334EC2"/>
    <w:rsid w:val="0033664F"/>
    <w:rsid w:val="00336FE0"/>
    <w:rsid w:val="00351D88"/>
    <w:rsid w:val="00364CE6"/>
    <w:rsid w:val="00377DF1"/>
    <w:rsid w:val="00383D7A"/>
    <w:rsid w:val="00384C50"/>
    <w:rsid w:val="00390CC1"/>
    <w:rsid w:val="00396282"/>
    <w:rsid w:val="00396499"/>
    <w:rsid w:val="003A7D54"/>
    <w:rsid w:val="003C0A39"/>
    <w:rsid w:val="003D2C65"/>
    <w:rsid w:val="003F14E1"/>
    <w:rsid w:val="003F3123"/>
    <w:rsid w:val="00400EC4"/>
    <w:rsid w:val="00404107"/>
    <w:rsid w:val="004042EB"/>
    <w:rsid w:val="0040787E"/>
    <w:rsid w:val="00413E21"/>
    <w:rsid w:val="0044215E"/>
    <w:rsid w:val="004468BE"/>
    <w:rsid w:val="004525BE"/>
    <w:rsid w:val="004531A5"/>
    <w:rsid w:val="004A09F3"/>
    <w:rsid w:val="004A29E3"/>
    <w:rsid w:val="004B282A"/>
    <w:rsid w:val="004D7BAE"/>
    <w:rsid w:val="004E05FC"/>
    <w:rsid w:val="004E0AB4"/>
    <w:rsid w:val="004E44B0"/>
    <w:rsid w:val="004E72BB"/>
    <w:rsid w:val="004F6F2C"/>
    <w:rsid w:val="005102C8"/>
    <w:rsid w:val="00524C01"/>
    <w:rsid w:val="00542770"/>
    <w:rsid w:val="0055240A"/>
    <w:rsid w:val="005540D5"/>
    <w:rsid w:val="0057154C"/>
    <w:rsid w:val="0057333C"/>
    <w:rsid w:val="00592542"/>
    <w:rsid w:val="005A24B4"/>
    <w:rsid w:val="005A2B3D"/>
    <w:rsid w:val="005A5230"/>
    <w:rsid w:val="005C142A"/>
    <w:rsid w:val="005C6693"/>
    <w:rsid w:val="005D61CB"/>
    <w:rsid w:val="005E0EB1"/>
    <w:rsid w:val="005E246B"/>
    <w:rsid w:val="0061256F"/>
    <w:rsid w:val="006206B0"/>
    <w:rsid w:val="0063473C"/>
    <w:rsid w:val="00662E4A"/>
    <w:rsid w:val="00683C77"/>
    <w:rsid w:val="00684BF5"/>
    <w:rsid w:val="006871A2"/>
    <w:rsid w:val="006910AE"/>
    <w:rsid w:val="006975C9"/>
    <w:rsid w:val="00697EF9"/>
    <w:rsid w:val="006A68EA"/>
    <w:rsid w:val="006B62DD"/>
    <w:rsid w:val="006D4646"/>
    <w:rsid w:val="006D545A"/>
    <w:rsid w:val="006E2DF1"/>
    <w:rsid w:val="006E3E79"/>
    <w:rsid w:val="006E473D"/>
    <w:rsid w:val="00727306"/>
    <w:rsid w:val="00746E7D"/>
    <w:rsid w:val="0075588D"/>
    <w:rsid w:val="00756D16"/>
    <w:rsid w:val="00760572"/>
    <w:rsid w:val="007A683B"/>
    <w:rsid w:val="007C104C"/>
    <w:rsid w:val="007D688D"/>
    <w:rsid w:val="007D78F0"/>
    <w:rsid w:val="007E48E1"/>
    <w:rsid w:val="007E6644"/>
    <w:rsid w:val="007E6A90"/>
    <w:rsid w:val="007E797F"/>
    <w:rsid w:val="007E7CF0"/>
    <w:rsid w:val="007F0CBF"/>
    <w:rsid w:val="007F3CE2"/>
    <w:rsid w:val="00811E20"/>
    <w:rsid w:val="0083066C"/>
    <w:rsid w:val="00831487"/>
    <w:rsid w:val="008358EC"/>
    <w:rsid w:val="00844F0A"/>
    <w:rsid w:val="008467E5"/>
    <w:rsid w:val="00860DF8"/>
    <w:rsid w:val="0087475E"/>
    <w:rsid w:val="00884EE4"/>
    <w:rsid w:val="008913D0"/>
    <w:rsid w:val="008A3443"/>
    <w:rsid w:val="008B531C"/>
    <w:rsid w:val="008C0A9F"/>
    <w:rsid w:val="008D59FC"/>
    <w:rsid w:val="008E62FC"/>
    <w:rsid w:val="009156AB"/>
    <w:rsid w:val="00927826"/>
    <w:rsid w:val="00965D92"/>
    <w:rsid w:val="00966421"/>
    <w:rsid w:val="00990AC6"/>
    <w:rsid w:val="009F220E"/>
    <w:rsid w:val="009F61CF"/>
    <w:rsid w:val="00A02A30"/>
    <w:rsid w:val="00A179A0"/>
    <w:rsid w:val="00A240EF"/>
    <w:rsid w:val="00A33C2B"/>
    <w:rsid w:val="00A4135E"/>
    <w:rsid w:val="00A624F3"/>
    <w:rsid w:val="00A66010"/>
    <w:rsid w:val="00A87FB7"/>
    <w:rsid w:val="00A905FB"/>
    <w:rsid w:val="00A9480C"/>
    <w:rsid w:val="00AA70F9"/>
    <w:rsid w:val="00AB208F"/>
    <w:rsid w:val="00AB2577"/>
    <w:rsid w:val="00AC3C86"/>
    <w:rsid w:val="00AD688C"/>
    <w:rsid w:val="00AE5188"/>
    <w:rsid w:val="00AE7B25"/>
    <w:rsid w:val="00AF03B8"/>
    <w:rsid w:val="00B021A1"/>
    <w:rsid w:val="00B04BC8"/>
    <w:rsid w:val="00B15BB2"/>
    <w:rsid w:val="00B265FD"/>
    <w:rsid w:val="00B33DBD"/>
    <w:rsid w:val="00B40ECA"/>
    <w:rsid w:val="00B43A92"/>
    <w:rsid w:val="00B46D9B"/>
    <w:rsid w:val="00B53865"/>
    <w:rsid w:val="00B773D9"/>
    <w:rsid w:val="00B8314E"/>
    <w:rsid w:val="00B83F50"/>
    <w:rsid w:val="00BA1C3F"/>
    <w:rsid w:val="00BA1DF5"/>
    <w:rsid w:val="00BA71F0"/>
    <w:rsid w:val="00BB30B1"/>
    <w:rsid w:val="00BD27DC"/>
    <w:rsid w:val="00BE17C2"/>
    <w:rsid w:val="00BE3AE4"/>
    <w:rsid w:val="00BF216A"/>
    <w:rsid w:val="00C02C05"/>
    <w:rsid w:val="00C103FA"/>
    <w:rsid w:val="00C328CC"/>
    <w:rsid w:val="00C538EA"/>
    <w:rsid w:val="00C55A96"/>
    <w:rsid w:val="00C627C0"/>
    <w:rsid w:val="00C70C82"/>
    <w:rsid w:val="00C71082"/>
    <w:rsid w:val="00C86DE6"/>
    <w:rsid w:val="00C87115"/>
    <w:rsid w:val="00CA0E37"/>
    <w:rsid w:val="00CD23C3"/>
    <w:rsid w:val="00CE564C"/>
    <w:rsid w:val="00CF0D40"/>
    <w:rsid w:val="00CF50E5"/>
    <w:rsid w:val="00CF7543"/>
    <w:rsid w:val="00D02E53"/>
    <w:rsid w:val="00D075AC"/>
    <w:rsid w:val="00D12B98"/>
    <w:rsid w:val="00D1483A"/>
    <w:rsid w:val="00D15169"/>
    <w:rsid w:val="00D208A7"/>
    <w:rsid w:val="00D2197A"/>
    <w:rsid w:val="00D23AD2"/>
    <w:rsid w:val="00D23B28"/>
    <w:rsid w:val="00D33F8B"/>
    <w:rsid w:val="00D51FEE"/>
    <w:rsid w:val="00D52A4C"/>
    <w:rsid w:val="00D53BDD"/>
    <w:rsid w:val="00D724F8"/>
    <w:rsid w:val="00D74828"/>
    <w:rsid w:val="00D75472"/>
    <w:rsid w:val="00D82A3F"/>
    <w:rsid w:val="00D847AF"/>
    <w:rsid w:val="00DB2AE6"/>
    <w:rsid w:val="00DB6B67"/>
    <w:rsid w:val="00DD0451"/>
    <w:rsid w:val="00DD1E99"/>
    <w:rsid w:val="00DD5671"/>
    <w:rsid w:val="00DE2CE7"/>
    <w:rsid w:val="00DF31D5"/>
    <w:rsid w:val="00E14C9F"/>
    <w:rsid w:val="00E41985"/>
    <w:rsid w:val="00E45F92"/>
    <w:rsid w:val="00E64F82"/>
    <w:rsid w:val="00E71A1A"/>
    <w:rsid w:val="00E74139"/>
    <w:rsid w:val="00E83764"/>
    <w:rsid w:val="00E8553E"/>
    <w:rsid w:val="00E8765F"/>
    <w:rsid w:val="00E87AB4"/>
    <w:rsid w:val="00EA4A0D"/>
    <w:rsid w:val="00EB0342"/>
    <w:rsid w:val="00EB229E"/>
    <w:rsid w:val="00EB4138"/>
    <w:rsid w:val="00EC330F"/>
    <w:rsid w:val="00EC4326"/>
    <w:rsid w:val="00EC57C2"/>
    <w:rsid w:val="00ED6187"/>
    <w:rsid w:val="00EE1D9E"/>
    <w:rsid w:val="00EE67A9"/>
    <w:rsid w:val="00EF254D"/>
    <w:rsid w:val="00EF351C"/>
    <w:rsid w:val="00F23B68"/>
    <w:rsid w:val="00F33134"/>
    <w:rsid w:val="00F354F8"/>
    <w:rsid w:val="00F448A7"/>
    <w:rsid w:val="00F50779"/>
    <w:rsid w:val="00F55FB4"/>
    <w:rsid w:val="00F63CFA"/>
    <w:rsid w:val="00F8321A"/>
    <w:rsid w:val="00F86790"/>
    <w:rsid w:val="00FA25CC"/>
    <w:rsid w:val="00FA3B97"/>
    <w:rsid w:val="00FA6590"/>
    <w:rsid w:val="00FB46B3"/>
    <w:rsid w:val="00FC050F"/>
    <w:rsid w:val="00FF596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D360EAF6-7AC7-4D95-8CC0-F43E8686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CellMar>
        <w:top w:w="0" w:type="dxa"/>
        <w:left w:w="108" w:type="dxa"/>
        <w:bottom w:w="0" w:type="dxa"/>
        <w:right w:w="108" w:type="dxa"/>
      </w:tblCellMar>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CellMar>
        <w:top w:w="0" w:type="dxa"/>
        <w:left w:w="108" w:type="dxa"/>
        <w:bottom w:w="0" w:type="dxa"/>
        <w:right w:w="108" w:type="dxa"/>
      </w:tblCellMar>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08" w:type="dxa"/>
        <w:bottom w:w="0" w:type="dxa"/>
        <w:right w:w="108" w:type="dxa"/>
      </w:tblCellMar>
    </w:tblPr>
  </w:style>
  <w:style w:type="table" w:customStyle="1" w:styleId="aff0">
    <w:basedOn w:val="TableNormal0"/>
    <w:tblPr>
      <w:tblStyleRowBandSize w:val="1"/>
      <w:tblStyleColBandSize w:val="1"/>
      <w:tblCellMar>
        <w:top w:w="0" w:type="dxa"/>
        <w:left w:w="108" w:type="dxa"/>
        <w:bottom w:w="0" w:type="dxa"/>
        <w:right w:w="108" w:type="dxa"/>
      </w:tblCellMar>
    </w:tblPr>
  </w:style>
  <w:style w:type="table" w:customStyle="1" w:styleId="aff1">
    <w:basedOn w:val="TableNormal0"/>
    <w:tblPr>
      <w:tblStyleRowBandSize w:val="1"/>
      <w:tblStyleColBandSize w:val="1"/>
      <w:tblCellMar>
        <w:top w:w="0" w:type="dxa"/>
        <w:left w:w="108" w:type="dxa"/>
        <w:bottom w:w="0" w:type="dxa"/>
        <w:right w:w="108" w:type="dxa"/>
      </w:tblCellMar>
    </w:tblPr>
  </w:style>
  <w:style w:type="table" w:customStyle="1" w:styleId="aff2">
    <w:basedOn w:val="TableNormal0"/>
    <w:tblPr>
      <w:tblStyleRowBandSize w:val="1"/>
      <w:tblStyleColBandSize w:val="1"/>
      <w:tblCellMar>
        <w:top w:w="0" w:type="dxa"/>
        <w:left w:w="108" w:type="dxa"/>
        <w:bottom w:w="0" w:type="dxa"/>
        <w:right w:w="108" w:type="dxa"/>
      </w:tblCellMar>
    </w:tblPr>
  </w:style>
  <w:style w:type="table" w:customStyle="1" w:styleId="aff3">
    <w:basedOn w:val="TableNormal0"/>
    <w:tblPr>
      <w:tblStyleRowBandSize w:val="1"/>
      <w:tblStyleColBandSize w:val="1"/>
      <w:tblCellMar>
        <w:top w:w="0" w:type="dxa"/>
        <w:left w:w="108" w:type="dxa"/>
        <w:bottom w:w="0" w:type="dxa"/>
        <w:right w:w="108" w:type="dxa"/>
      </w:tblCellMar>
    </w:tblPr>
  </w:style>
  <w:style w:type="table" w:customStyle="1" w:styleId="aff4">
    <w:basedOn w:val="TableNormal0"/>
    <w:tblPr>
      <w:tblStyleRowBandSize w:val="1"/>
      <w:tblStyleColBandSize w:val="1"/>
      <w:tblCellMar>
        <w:top w:w="0" w:type="dxa"/>
        <w:left w:w="108" w:type="dxa"/>
        <w:bottom w:w="0" w:type="dxa"/>
        <w:right w:w="108" w:type="dxa"/>
      </w:tblCellMar>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CellMar>
        <w:top w:w="0" w:type="dxa"/>
        <w:left w:w="108" w:type="dxa"/>
        <w:bottom w:w="0" w:type="dxa"/>
        <w:right w:w="108" w:type="dxa"/>
      </w:tblCellMar>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Header">
    <w:name w:val="header"/>
    <w:basedOn w:val="Normal"/>
    <w:link w:val="HeaderChar"/>
    <w:uiPriority w:val="99"/>
    <w:unhideWhenUsed/>
    <w:rsid w:val="00AE7B25"/>
    <w:pPr>
      <w:tabs>
        <w:tab w:val="center" w:pos="4513"/>
        <w:tab w:val="right" w:pos="9026"/>
      </w:tabs>
      <w:spacing w:line="240" w:lineRule="auto"/>
    </w:pPr>
  </w:style>
  <w:style w:type="character" w:customStyle="1" w:styleId="HeaderChar">
    <w:name w:val="Header Char"/>
    <w:basedOn w:val="DefaultParagraphFont"/>
    <w:link w:val="Header"/>
    <w:uiPriority w:val="99"/>
    <w:rsid w:val="00AE7B25"/>
  </w:style>
  <w:style w:type="paragraph" w:styleId="Footer">
    <w:name w:val="footer"/>
    <w:basedOn w:val="Normal"/>
    <w:link w:val="FooterChar"/>
    <w:uiPriority w:val="99"/>
    <w:unhideWhenUsed/>
    <w:rsid w:val="00AE7B25"/>
    <w:pPr>
      <w:tabs>
        <w:tab w:val="center" w:pos="4513"/>
        <w:tab w:val="right" w:pos="9026"/>
      </w:tabs>
      <w:spacing w:line="240" w:lineRule="auto"/>
    </w:pPr>
  </w:style>
  <w:style w:type="character" w:customStyle="1" w:styleId="FooterChar">
    <w:name w:val="Footer Char"/>
    <w:basedOn w:val="DefaultParagraphFont"/>
    <w:link w:val="Footer"/>
    <w:uiPriority w:val="99"/>
    <w:rsid w:val="00AE7B25"/>
  </w:style>
  <w:style w:type="paragraph" w:styleId="BalloonText">
    <w:name w:val="Balloon Text"/>
    <w:basedOn w:val="Normal"/>
    <w:link w:val="BalloonTextChar"/>
    <w:uiPriority w:val="99"/>
    <w:semiHidden/>
    <w:unhideWhenUsed/>
    <w:rsid w:val="00336FE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6FE0"/>
    <w:rPr>
      <w:rFonts w:ascii="Tahoma" w:hAnsi="Tahoma" w:cs="Tahoma"/>
      <w:sz w:val="16"/>
      <w:szCs w:val="16"/>
    </w:rPr>
  </w:style>
  <w:style w:type="paragraph" w:styleId="NormalWeb">
    <w:name w:val="Normal (Web)"/>
    <w:basedOn w:val="Normal"/>
    <w:uiPriority w:val="99"/>
    <w:unhideWhenUsed/>
    <w:rsid w:val="006A68E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q.km/" TargetMode="External"/><Relationship Id="rId18" Type="http://schemas.openxmlformats.org/officeDocument/2006/relationships/header" Target="header2.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Demographic Profile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Sheet1!$C$1:$C$2</c:f>
              <c:strCache>
                <c:ptCount val="2"/>
                <c:pt idx="0">
                  <c:v>Details (in numbers)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9.9058940069341253E-3"/>
                  <c:y val="1.388888888888886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9FD-4BBE-86A3-44844A53D8AF}"/>
                </c:ext>
              </c:extLst>
            </c:dLbl>
            <c:dLbl>
              <c:idx val="2"/>
              <c:layout>
                <c:manualLayout>
                  <c:x val="1.7335314512134721E-2"/>
                  <c:y val="4.629629629629586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9FD-4BBE-86A3-44844A53D8A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Sheet1!$A$3:$A$19</c:f>
              <c:strCache>
                <c:ptCount val="17"/>
                <c:pt idx="0">
                  <c:v>Total population</c:v>
                </c:pt>
                <c:pt idx="1">
                  <c:v>Male</c:v>
                </c:pt>
                <c:pt idx="2">
                  <c:v>Female</c:v>
                </c:pt>
                <c:pt idx="3">
                  <c:v>Transgender</c:v>
                </c:pt>
                <c:pt idx="4">
                  <c:v>Children under 5</c:v>
                </c:pt>
                <c:pt idx="5">
                  <c:v>Adolescent</c:v>
                </c:pt>
                <c:pt idx="6">
                  <c:v>Elderly (&gt;60)</c:v>
                </c:pt>
                <c:pt idx="7">
                  <c:v>SOCIAL/LIVELIHOOD VULNERABILITY</c:v>
                </c:pt>
                <c:pt idx="8">
                  <c:v>Previous EPEP family</c:v>
                </c:pt>
                <c:pt idx="9">
                  <c:v>BPL family</c:v>
                </c:pt>
                <c:pt idx="10">
                  <c:v>Tribal communities </c:v>
                </c:pt>
                <c:pt idx="11">
                  <c:v>Migration</c:v>
                </c:pt>
                <c:pt idx="13">
                  <c:v>Socio-economically deprived</c:v>
                </c:pt>
                <c:pt idx="14">
                  <c:v>Fisherfolk</c:v>
                </c:pt>
                <c:pt idx="15">
                  <c:v>SC Community</c:v>
                </c:pt>
                <c:pt idx="16">
                  <c:v>ST Community</c:v>
                </c:pt>
              </c:strCache>
              <c:extLst/>
            </c:strRef>
          </c:cat>
          <c:val>
            <c:numRef>
              <c:f>Sheet1!$C$3:$C$19</c:f>
              <c:numCache>
                <c:formatCode>General</c:formatCode>
                <c:ptCount val="17"/>
                <c:pt idx="0">
                  <c:v>22583</c:v>
                </c:pt>
                <c:pt idx="1">
                  <c:v>11132</c:v>
                </c:pt>
                <c:pt idx="2">
                  <c:v>11451</c:v>
                </c:pt>
                <c:pt idx="3">
                  <c:v>0</c:v>
                </c:pt>
                <c:pt idx="4">
                  <c:v>682</c:v>
                </c:pt>
                <c:pt idx="5">
                  <c:v>1432</c:v>
                </c:pt>
                <c:pt idx="6">
                  <c:v>4929</c:v>
                </c:pt>
                <c:pt idx="8">
                  <c:v>19</c:v>
                </c:pt>
                <c:pt idx="9">
                  <c:v>404</c:v>
                </c:pt>
                <c:pt idx="10">
                  <c:v>0</c:v>
                </c:pt>
                <c:pt idx="11">
                  <c:v>101</c:v>
                </c:pt>
                <c:pt idx="12">
                  <c:v>117</c:v>
                </c:pt>
                <c:pt idx="14">
                  <c:v>0</c:v>
                </c:pt>
                <c:pt idx="15">
                  <c:v>3034</c:v>
                </c:pt>
                <c:pt idx="16">
                  <c:v>0</c:v>
                </c:pt>
              </c:numCache>
            </c:numRef>
          </c:val>
          <c:extLst>
            <c:ext xmlns:c16="http://schemas.microsoft.com/office/drawing/2014/chart" uri="{C3380CC4-5D6E-409C-BE32-E72D297353CC}">
              <c16:uniqueId val="{00000002-69FD-4BBE-86A3-44844A53D8AF}"/>
            </c:ext>
          </c:extLst>
        </c:ser>
        <c:dLbls>
          <c:dLblPos val="outEnd"/>
          <c:showLegendKey val="0"/>
          <c:showVal val="1"/>
          <c:showCatName val="0"/>
          <c:showSerName val="0"/>
          <c:showPercent val="0"/>
          <c:showBubbleSize val="0"/>
        </c:dLbls>
        <c:gapWidth val="100"/>
        <c:overlap val="-24"/>
        <c:axId val="252294431"/>
        <c:axId val="252278591"/>
      </c:barChart>
      <c:catAx>
        <c:axId val="252294431"/>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52278591"/>
        <c:crosses val="autoZero"/>
        <c:auto val="1"/>
        <c:lblAlgn val="ctr"/>
        <c:lblOffset val="100"/>
        <c:noMultiLvlLbl val="0"/>
      </c:catAx>
      <c:valAx>
        <c:axId val="252278591"/>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522944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sz="1400" b="0" i="0" u="none" strike="noStrike" baseline="0">
                <a:effectLst/>
              </a:rPr>
              <a:t>Disease Burden  for  2021-2025</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col"/>
        <c:grouping val="clustered"/>
        <c:varyColors val="0"/>
        <c:ser>
          <c:idx val="0"/>
          <c:order val="0"/>
          <c:tx>
            <c:strRef>
              <c:f>Sheet2!$B$1</c:f>
              <c:strCache>
                <c:ptCount val="1"/>
                <c:pt idx="0">
                  <c:v>2021</c:v>
                </c:pt>
              </c:strCache>
            </c:strRef>
          </c:tx>
          <c:spPr>
            <a:solidFill>
              <a:schemeClr val="accent1"/>
            </a:solidFill>
            <a:ln>
              <a:noFill/>
            </a:ln>
            <a:effectLst/>
          </c:spPr>
          <c:invertIfNegative val="0"/>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Sheet2!$B$2:$B$17</c:f>
              <c:numCache>
                <c:formatCode>General</c:formatCode>
                <c:ptCount val="16"/>
                <c:pt idx="0">
                  <c:v>1</c:v>
                </c:pt>
                <c:pt idx="1">
                  <c:v>1</c:v>
                </c:pt>
                <c:pt idx="2">
                  <c:v>0</c:v>
                </c:pt>
                <c:pt idx="3">
                  <c:v>0</c:v>
                </c:pt>
                <c:pt idx="4">
                  <c:v>0</c:v>
                </c:pt>
                <c:pt idx="5">
                  <c:v>0</c:v>
                </c:pt>
                <c:pt idx="6">
                  <c:v>0</c:v>
                </c:pt>
                <c:pt idx="7">
                  <c:v>0</c:v>
                </c:pt>
                <c:pt idx="8">
                  <c:v>18</c:v>
                </c:pt>
                <c:pt idx="9">
                  <c:v>0</c:v>
                </c:pt>
                <c:pt idx="10">
                  <c:v>0</c:v>
                </c:pt>
                <c:pt idx="11">
                  <c:v>1</c:v>
                </c:pt>
                <c:pt idx="12">
                  <c:v>0</c:v>
                </c:pt>
                <c:pt idx="13">
                  <c:v>9</c:v>
                </c:pt>
                <c:pt idx="14">
                  <c:v>0</c:v>
                </c:pt>
                <c:pt idx="15">
                  <c:v>0</c:v>
                </c:pt>
              </c:numCache>
            </c:numRef>
          </c:val>
          <c:extLst>
            <c:ext xmlns:c16="http://schemas.microsoft.com/office/drawing/2014/chart" uri="{C3380CC4-5D6E-409C-BE32-E72D297353CC}">
              <c16:uniqueId val="{00000000-9F23-4693-9710-F814CB7F8EF9}"/>
            </c:ext>
          </c:extLst>
        </c:ser>
        <c:ser>
          <c:idx val="1"/>
          <c:order val="1"/>
          <c:tx>
            <c:strRef>
              <c:f>Sheet2!$C$1</c:f>
              <c:strCache>
                <c:ptCount val="1"/>
                <c:pt idx="0">
                  <c:v>2022</c:v>
                </c:pt>
              </c:strCache>
            </c:strRef>
          </c:tx>
          <c:spPr>
            <a:solidFill>
              <a:schemeClr val="accent2"/>
            </a:solidFill>
            <a:ln>
              <a:noFill/>
            </a:ln>
            <a:effectLst/>
          </c:spPr>
          <c:invertIfNegative val="0"/>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Sheet2!$C$2:$C$17</c:f>
              <c:numCache>
                <c:formatCode>General</c:formatCode>
                <c:ptCount val="16"/>
                <c:pt idx="0">
                  <c:v>5</c:v>
                </c:pt>
                <c:pt idx="1">
                  <c:v>2</c:v>
                </c:pt>
                <c:pt idx="2">
                  <c:v>0</c:v>
                </c:pt>
                <c:pt idx="3">
                  <c:v>0</c:v>
                </c:pt>
                <c:pt idx="4">
                  <c:v>0</c:v>
                </c:pt>
                <c:pt idx="5">
                  <c:v>0</c:v>
                </c:pt>
                <c:pt idx="6">
                  <c:v>0</c:v>
                </c:pt>
                <c:pt idx="7">
                  <c:v>0</c:v>
                </c:pt>
                <c:pt idx="8">
                  <c:v>57</c:v>
                </c:pt>
                <c:pt idx="9">
                  <c:v>0</c:v>
                </c:pt>
                <c:pt idx="10">
                  <c:v>0</c:v>
                </c:pt>
                <c:pt idx="11">
                  <c:v>9</c:v>
                </c:pt>
                <c:pt idx="12">
                  <c:v>0</c:v>
                </c:pt>
                <c:pt idx="13">
                  <c:v>14</c:v>
                </c:pt>
                <c:pt idx="14">
                  <c:v>0</c:v>
                </c:pt>
                <c:pt idx="15">
                  <c:v>0</c:v>
                </c:pt>
              </c:numCache>
            </c:numRef>
          </c:val>
          <c:extLst>
            <c:ext xmlns:c16="http://schemas.microsoft.com/office/drawing/2014/chart" uri="{C3380CC4-5D6E-409C-BE32-E72D297353CC}">
              <c16:uniqueId val="{00000001-9F23-4693-9710-F814CB7F8EF9}"/>
            </c:ext>
          </c:extLst>
        </c:ser>
        <c:ser>
          <c:idx val="2"/>
          <c:order val="2"/>
          <c:tx>
            <c:strRef>
              <c:f>Sheet2!$D$1</c:f>
              <c:strCache>
                <c:ptCount val="1"/>
                <c:pt idx="0">
                  <c:v>2023</c:v>
                </c:pt>
              </c:strCache>
            </c:strRef>
          </c:tx>
          <c:spPr>
            <a:solidFill>
              <a:schemeClr val="accent3"/>
            </a:solidFill>
            <a:ln>
              <a:noFill/>
            </a:ln>
            <a:effectLst/>
          </c:spPr>
          <c:invertIfNegative val="0"/>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Sheet2!$D$2:$D$17</c:f>
              <c:numCache>
                <c:formatCode>General</c:formatCode>
                <c:ptCount val="16"/>
                <c:pt idx="0">
                  <c:v>55</c:v>
                </c:pt>
                <c:pt idx="1">
                  <c:v>3</c:v>
                </c:pt>
                <c:pt idx="2">
                  <c:v>1</c:v>
                </c:pt>
                <c:pt idx="3">
                  <c:v>0</c:v>
                </c:pt>
                <c:pt idx="4">
                  <c:v>0</c:v>
                </c:pt>
                <c:pt idx="5">
                  <c:v>0</c:v>
                </c:pt>
                <c:pt idx="6">
                  <c:v>0</c:v>
                </c:pt>
                <c:pt idx="7">
                  <c:v>0</c:v>
                </c:pt>
                <c:pt idx="8">
                  <c:v>35</c:v>
                </c:pt>
                <c:pt idx="9">
                  <c:v>0</c:v>
                </c:pt>
                <c:pt idx="10">
                  <c:v>0</c:v>
                </c:pt>
                <c:pt idx="11">
                  <c:v>4</c:v>
                </c:pt>
                <c:pt idx="12">
                  <c:v>0</c:v>
                </c:pt>
                <c:pt idx="13">
                  <c:v>14</c:v>
                </c:pt>
                <c:pt idx="14">
                  <c:v>0</c:v>
                </c:pt>
                <c:pt idx="15">
                  <c:v>0</c:v>
                </c:pt>
              </c:numCache>
            </c:numRef>
          </c:val>
          <c:extLst>
            <c:ext xmlns:c16="http://schemas.microsoft.com/office/drawing/2014/chart" uri="{C3380CC4-5D6E-409C-BE32-E72D297353CC}">
              <c16:uniqueId val="{00000002-9F23-4693-9710-F814CB7F8EF9}"/>
            </c:ext>
          </c:extLst>
        </c:ser>
        <c:ser>
          <c:idx val="3"/>
          <c:order val="3"/>
          <c:tx>
            <c:strRef>
              <c:f>Sheet2!$E$1</c:f>
              <c:strCache>
                <c:ptCount val="1"/>
                <c:pt idx="0">
                  <c:v>2024</c:v>
                </c:pt>
              </c:strCache>
            </c:strRef>
          </c:tx>
          <c:spPr>
            <a:solidFill>
              <a:schemeClr val="accent4"/>
            </a:solidFill>
            <a:ln>
              <a:noFill/>
            </a:ln>
            <a:effectLst/>
          </c:spPr>
          <c:invertIfNegative val="0"/>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Sheet2!$E$2:$E$17</c:f>
              <c:numCache>
                <c:formatCode>General</c:formatCode>
                <c:ptCount val="16"/>
                <c:pt idx="0">
                  <c:v>61</c:v>
                </c:pt>
                <c:pt idx="1">
                  <c:v>4</c:v>
                </c:pt>
                <c:pt idx="2">
                  <c:v>2</c:v>
                </c:pt>
                <c:pt idx="3">
                  <c:v>0</c:v>
                </c:pt>
                <c:pt idx="4">
                  <c:v>0</c:v>
                </c:pt>
                <c:pt idx="5">
                  <c:v>2</c:v>
                </c:pt>
                <c:pt idx="6">
                  <c:v>13</c:v>
                </c:pt>
                <c:pt idx="7">
                  <c:v>0</c:v>
                </c:pt>
                <c:pt idx="8">
                  <c:v>124</c:v>
                </c:pt>
                <c:pt idx="9">
                  <c:v>0</c:v>
                </c:pt>
                <c:pt idx="10">
                  <c:v>0</c:v>
                </c:pt>
                <c:pt idx="11">
                  <c:v>6</c:v>
                </c:pt>
                <c:pt idx="12">
                  <c:v>0</c:v>
                </c:pt>
                <c:pt idx="13">
                  <c:v>8</c:v>
                </c:pt>
                <c:pt idx="14">
                  <c:v>0</c:v>
                </c:pt>
                <c:pt idx="15">
                  <c:v>0</c:v>
                </c:pt>
              </c:numCache>
            </c:numRef>
          </c:val>
          <c:extLst>
            <c:ext xmlns:c16="http://schemas.microsoft.com/office/drawing/2014/chart" uri="{C3380CC4-5D6E-409C-BE32-E72D297353CC}">
              <c16:uniqueId val="{00000003-9F23-4693-9710-F814CB7F8EF9}"/>
            </c:ext>
          </c:extLst>
        </c:ser>
        <c:ser>
          <c:idx val="4"/>
          <c:order val="4"/>
          <c:tx>
            <c:strRef>
              <c:f>Sheet2!$F$1</c:f>
              <c:strCache>
                <c:ptCount val="1"/>
                <c:pt idx="0">
                  <c:v>2025</c:v>
                </c:pt>
              </c:strCache>
            </c:strRef>
          </c:tx>
          <c:spPr>
            <a:solidFill>
              <a:schemeClr val="accent5"/>
            </a:solidFill>
            <a:ln>
              <a:noFill/>
            </a:ln>
            <a:effectLst/>
          </c:spPr>
          <c:invertIfNegative val="0"/>
          <c:cat>
            <c:strRef>
              <c:f>Sheet2!$A$2:$A$17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Sheet2!$F$2:$F$17</c:f>
              <c:numCache>
                <c:formatCode>General</c:formatCode>
                <c:ptCount val="16"/>
                <c:pt idx="0">
                  <c:v>25</c:v>
                </c:pt>
                <c:pt idx="1">
                  <c:v>6</c:v>
                </c:pt>
                <c:pt idx="2">
                  <c:v>7</c:v>
                </c:pt>
                <c:pt idx="3">
                  <c:v>0</c:v>
                </c:pt>
                <c:pt idx="4">
                  <c:v>0</c:v>
                </c:pt>
                <c:pt idx="5">
                  <c:v>2</c:v>
                </c:pt>
                <c:pt idx="6">
                  <c:v>7</c:v>
                </c:pt>
                <c:pt idx="7">
                  <c:v>0</c:v>
                </c:pt>
                <c:pt idx="8">
                  <c:v>88</c:v>
                </c:pt>
                <c:pt idx="9">
                  <c:v>0</c:v>
                </c:pt>
                <c:pt idx="10">
                  <c:v>0</c:v>
                </c:pt>
                <c:pt idx="11">
                  <c:v>6</c:v>
                </c:pt>
                <c:pt idx="12">
                  <c:v>0</c:v>
                </c:pt>
                <c:pt idx="13">
                  <c:v>11</c:v>
                </c:pt>
                <c:pt idx="14">
                  <c:v>0</c:v>
                </c:pt>
                <c:pt idx="15">
                  <c:v>3</c:v>
                </c:pt>
              </c:numCache>
            </c:numRef>
          </c:val>
          <c:extLst>
            <c:ext xmlns:c16="http://schemas.microsoft.com/office/drawing/2014/chart" uri="{C3380CC4-5D6E-409C-BE32-E72D297353CC}">
              <c16:uniqueId val="{00000004-9F23-4693-9710-F814CB7F8EF9}"/>
            </c:ext>
          </c:extLst>
        </c:ser>
        <c:dLbls>
          <c:showLegendKey val="0"/>
          <c:showVal val="0"/>
          <c:showCatName val="0"/>
          <c:showSerName val="0"/>
          <c:showPercent val="0"/>
          <c:showBubbleSize val="0"/>
        </c:dLbls>
        <c:gapWidth val="219"/>
        <c:overlap val="-27"/>
        <c:axId val="1465794432"/>
        <c:axId val="1465803552"/>
      </c:barChart>
      <c:catAx>
        <c:axId val="146579443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Diseases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803552"/>
        <c:crosses val="autoZero"/>
        <c:auto val="1"/>
        <c:lblAlgn val="ctr"/>
        <c:lblOffset val="100"/>
        <c:noMultiLvlLbl val="0"/>
      </c:catAx>
      <c:valAx>
        <c:axId val="1465803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no 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579443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F2E1A-89E6-408B-8C9D-8BDFCE76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15137</Words>
  <Characters>86284</Characters>
  <Application>Microsoft Office Word</Application>
  <DocSecurity>0</DocSecurity>
  <Lines>719</Lines>
  <Paragraphs>202</Paragraphs>
  <ScaleCrop>false</ScaleCrop>
  <HeadingPairs>
    <vt:vector size="2" baseType="variant">
      <vt:variant>
        <vt:lpstr>Title</vt:lpstr>
      </vt:variant>
      <vt:variant>
        <vt:i4>1</vt:i4>
      </vt:variant>
    </vt:vector>
  </HeadingPairs>
  <TitlesOfParts>
    <vt:vector size="1" baseType="lpstr">
      <vt:lpstr>PANDEMIC PREPaREDNESS PLAN
MODEL OF vallicode grama panchayat</vt:lpstr>
    </vt:vector>
  </TitlesOfParts>
  <Company/>
  <LinksUpToDate>false</LinksUpToDate>
  <CharactersWithSpaces>101219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MODEL OF vallicode grama panchayat</dc:title>
  <dc:creator>Family Health center Vallicode,Pathanamthitta District</dc:creator>
  <cp:lastModifiedBy>Cohk cohkms</cp:lastModifiedBy>
  <cp:revision>26</cp:revision>
  <cp:lastPrinted>2026-03-03T07:22:00Z</cp:lastPrinted>
  <dcterms:created xsi:type="dcterms:W3CDTF">2026-02-25T07:16:00Z</dcterms:created>
  <dcterms:modified xsi:type="dcterms:W3CDTF">2026-05-23T04:53:00Z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