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3.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5.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16393994"/>
        <w:docPartObj>
          <w:docPartGallery w:val="Cover Pages"/>
          <w:docPartUnique/>
        </w:docPartObj>
      </w:sdtPr>
      <w:sdtEndPr>
        <w:rPr>
          <w:rFonts w:eastAsia="Georgia"/>
          <w:b/>
          <w:bCs/>
          <w:sz w:val="72"/>
          <w:szCs w:val="72"/>
        </w:rPr>
      </w:sdtEndPr>
      <w:sdtContent>
        <w:p w14:paraId="31AAAD07" w14:textId="621DC06E" w:rsidR="00B773D9" w:rsidRPr="009255B8" w:rsidRDefault="00B773D9" w:rsidP="002C2008">
          <w:pPr>
            <w:rPr>
              <w:rFonts w:ascii="Times New Roman" w:hAnsi="Times New Roman" w:cs="Times New Roman"/>
            </w:rPr>
          </w:pPr>
          <w:r w:rsidRPr="009255B8">
            <w:rPr>
              <w:rFonts w:ascii="Times New Roman" w:hAnsi="Times New Roman" w:cs="Times New Roman"/>
              <w:noProof/>
            </w:rPr>
            <mc:AlternateContent>
              <mc:Choice Requires="wpg">
                <w:drawing>
                  <wp:anchor distT="0" distB="0" distL="114300" distR="114300" simplePos="0" relativeHeight="251678720" behindDoc="0" locked="0" layoutInCell="1" allowOverlap="1" wp14:anchorId="7BBCA18F" wp14:editId="0E8ED7C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F29D9A4" id="Group 157" o:spid="_x0000_s1026" style="position:absolute;margin-left:0;margin-top:0;width:8in;height:95.7pt;z-index:25167872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IzxQAAANwAAAAPAAAAZHJzL2Rvd25yZXYueG1sRI9BawIx&#10;EIXvhf6HMIVeSk1aUOzWKGKpiB7ErT9g2IybpZvJskl1+++dg+BthvfmvW9miyG06kx9aiJbeBsZ&#10;UMRVdA3XFo4/369TUCkjO2wjk4V/SrCYPz7MsHDxwgc6l7lWEsKpQAs+567QOlWeAqZR7IhFO8U+&#10;YJa1r7Xr8SLhodXvxkx0wIalwWNHK0/Vb/kXLNSn6e5jZdbGH7Fc7l7i9mu9n1j7/DQsP0FlGvLd&#10;fLveOMEfC748IxPo+RUAAP//AwBQSwECLQAUAAYACAAAACEA2+H2y+4AAACFAQAAEwAAAAAAAAAA&#10;AAAAAAAAAAAAW0NvbnRlbnRfVHlwZXNdLnhtbFBLAQItABQABgAIAAAAIQBa9CxbvwAAABUBAAAL&#10;AAAAAAAAAAAAAAAAAB8BAABfcmVscy8ucmVsc1BLAQItABQABgAIAAAAIQA6mOIzxQAAANwAAAAP&#10;AAAAAAAAAAAAAAAAAAcCAABkcnMvZG93bnJldi54bWxQSwUGAAAAAAMAAwC3AAAA+QIAAAAA&#10;" path="m,l7312660,r,1129665l3619500,733425,,1091565,,xe" fillcolor="#1cade4 [3204]" stroked="f" strokeweight="1.25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BWwwAAANwAAAAPAAAAZHJzL2Rvd25yZXYueG1sRE9Ni8Iw&#10;EL0L/ocwghdZUwXdtWuUXUUQPOzqevA4NGNatpmUJtb6740geJvH+5z5srWlaKj2hWMFo2ECgjhz&#10;umCj4Pi3efsA4QOyxtIxKbiRh+Wi25ljqt2V99QcghExhH2KCvIQqlRKn+Vk0Q9dRRy5s6sthghr&#10;I3WN1xhuSzlOkqm0WHBsyLGiVU7Z/+FiFfzejDnt28afZ+/bMPPfu5/1YKdUv9d+fYII1IaX+One&#10;6jh/MoLHM/ECubgDAAD//wMAUEsBAi0AFAAGAAgAAAAhANvh9svuAAAAhQEAABMAAAAAAAAAAAAA&#10;AAAAAAAAAFtDb250ZW50X1R5cGVzXS54bWxQSwECLQAUAAYACAAAACEAWvQsW78AAAAVAQAACwAA&#10;AAAAAAAAAAAAAAAfAQAAX3JlbHMvLnJlbHNQSwECLQAUAAYACAAAACEAKqZgVsMAAADcAAAADwAA&#10;AAAAAAAAAAAAAAAHAgAAZHJzL2Rvd25yZXYueG1sUEsFBgAAAAADAAMAtwAAAPcCAAAAAA==&#10;" stroked="f" strokeweight="1.25pt">
                      <v:fill r:id="rId8" o:title="" recolor="t" rotate="t" type="frame"/>
                    </v:rect>
                    <w10:wrap anchorx="page" anchory="page"/>
                  </v:group>
                </w:pict>
              </mc:Fallback>
            </mc:AlternateContent>
          </w:r>
        </w:p>
        <w:p w14:paraId="5ACE9EFD" w14:textId="0CF0BAB7" w:rsidR="008913D0" w:rsidRPr="009255B8" w:rsidRDefault="00000000" w:rsidP="00B773D9">
          <w:pPr>
            <w:rPr>
              <w:rFonts w:ascii="Times New Roman" w:eastAsia="Georgia" w:hAnsi="Times New Roman" w:cs="Times New Roman"/>
              <w:b/>
              <w:bCs/>
              <w:sz w:val="72"/>
              <w:szCs w:val="72"/>
            </w:rPr>
          </w:pPr>
        </w:p>
      </w:sdtContent>
    </w:sdt>
    <w:p w14:paraId="43B6348A" w14:textId="77777777" w:rsidR="008913D0" w:rsidRPr="009255B8" w:rsidRDefault="008913D0">
      <w:pPr>
        <w:rPr>
          <w:rFonts w:ascii="Times New Roman" w:eastAsia="Georgia" w:hAnsi="Times New Roman" w:cs="Times New Roman"/>
          <w:b/>
          <w:bCs/>
          <w:sz w:val="28"/>
          <w:szCs w:val="28"/>
        </w:rPr>
      </w:pPr>
    </w:p>
    <w:p w14:paraId="400A69CD" w14:textId="2A6C3605" w:rsidR="008913D0" w:rsidRPr="009255B8" w:rsidRDefault="008D54CF">
      <w:pPr>
        <w:rPr>
          <w:rFonts w:ascii="Times New Roman" w:eastAsia="Georgia" w:hAnsi="Times New Roman" w:cs="Times New Roman"/>
          <w:b/>
          <w:bCs/>
          <w:sz w:val="28"/>
          <w:szCs w:val="28"/>
        </w:rPr>
      </w:pPr>
      <w:r w:rsidRPr="009255B8">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86B7B36" wp14:editId="361444FE">
                <wp:simplePos x="0" y="0"/>
                <wp:positionH relativeFrom="page">
                  <wp:posOffset>283845</wp:posOffset>
                </wp:positionH>
                <wp:positionV relativeFrom="page">
                  <wp:posOffset>2699385</wp:posOffset>
                </wp:positionV>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4FDF34" w14:textId="6DE12D9A" w:rsidR="00B773D9" w:rsidRDefault="00000000" w:rsidP="00B773D9">
                            <w:pPr>
                              <w:jc w:val="right"/>
                              <w:rPr>
                                <w:color w:val="1CADE4" w:themeColor="accent1"/>
                                <w:sz w:val="64"/>
                                <w:szCs w:val="64"/>
                              </w:rPr>
                            </w:pPr>
                            <w:sdt>
                              <w:sdtPr>
                                <w:rPr>
                                  <w:caps/>
                                  <w:color w:val="1CADE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3D5C5A">
                                  <w:rPr>
                                    <w:caps/>
                                    <w:color w:val="1CADE4" w:themeColor="accent1"/>
                                    <w:sz w:val="64"/>
                                    <w:szCs w:val="64"/>
                                  </w:rPr>
                                  <w:t>PANDEMIC PREPAREDNESS PLAN</w:t>
                                </w:r>
                                <w:r w:rsidR="003D5C5A">
                                  <w:rPr>
                                    <w:caps/>
                                    <w:color w:val="1CADE4" w:themeColor="accent1"/>
                                    <w:sz w:val="64"/>
                                    <w:szCs w:val="64"/>
                                  </w:rPr>
                                  <w:br/>
                                  <w:t>OF RANNI GRama PANCHAYATH</w:t>
                                </w:r>
                              </w:sdtContent>
                            </w:sdt>
                          </w:p>
                          <w:sdt>
                            <w:sdtPr>
                              <w:rPr>
                                <w:color w:val="1CADE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F328F27" w14:textId="28CEEA81" w:rsidR="00B773D9" w:rsidRDefault="00061313">
                                <w:pPr>
                                  <w:jc w:val="right"/>
                                  <w:rPr>
                                    <w:smallCaps/>
                                    <w:color w:val="404040" w:themeColor="text1" w:themeTint="BF"/>
                                    <w:sz w:val="36"/>
                                    <w:szCs w:val="36"/>
                                  </w:rPr>
                                </w:pPr>
                                <w:r w:rsidRPr="00061313">
                                  <w:rPr>
                                    <w:color w:val="1CADE4" w:themeColor="accent1"/>
                                    <w:sz w:val="36"/>
                                    <w:szCs w:val="36"/>
                                  </w:rPr>
                                  <w:t>TALUK HOSPITAL RANNI</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486B7B36" id="_x0000_t202" coordsize="21600,21600" o:spt="202" path="m,l,21600r21600,l21600,xe">
                <v:stroke joinstyle="miter"/>
                <v:path gradientshapeok="t" o:connecttype="rect"/>
              </v:shapetype>
              <v:shape id="Text Box 163" o:spid="_x0000_s1026" type="#_x0000_t202" style="position:absolute;left:0;text-align:left;margin-left:22.35pt;margin-top:212.55pt;width:8in;height:286.5pt;z-index:251675648;visibility:visible;mso-wrap-style:square;mso-width-percent:941;mso-height-percent:363;mso-wrap-distance-left:9pt;mso-wrap-distance-top:0;mso-wrap-distance-right:9pt;mso-wrap-distance-bottom:0;mso-position-horizontal:absolute;mso-position-horizontal-relative:page;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EkC8q7iAAAACwEAAA8AAABkcnMv&#10;ZG93bnJldi54bWxMj8FOwzAMhu9IvENkJG4s7dhKW5pOExKXCaSxDbhmjWkrGqdqsq3w9PNOcLJs&#10;f/r9uViMthNHHHzrSEE8iUAgVc60VCvYbZ/vUhA+aDK6c4QKftDDory+KnRu3Ine8LgJteAQ8rlW&#10;0ITQ51L6qkGr/cT1SLz7coPVgduhlmbQJw63nZxGUSKtbokvNLrHpwar783BKvAfu3T9Ol+tlp8v&#10;kV+/J7/3qdkqdXszLh9BBBzDHwwXfVaHkp327kDGi07BbPbAJNfpPAZxAeIs4dFeQZalMciykP9/&#10;KM8AAAD//wMAUEsBAi0AFAAGAAgAAAAhALaDOJL+AAAA4QEAABMAAAAAAAAAAAAAAAAAAAAAAFtD&#10;b250ZW50X1R5cGVzXS54bWxQSwECLQAUAAYACAAAACEAOP0h/9YAAACUAQAACwAAAAAAAAAAAAAA&#10;AAAvAQAAX3JlbHMvLnJlbHNQSwECLQAUAAYACAAAACEAEIdFCmoCAAA5BQAADgAAAAAAAAAAAAAA&#10;AAAuAgAAZHJzL2Uyb0RvYy54bWxQSwECLQAUAAYACAAAACEASQLyruIAAAALAQAADwAAAAAAAAAA&#10;AAAAAADEBAAAZHJzL2Rvd25yZXYueG1sUEsFBgAAAAAEAAQA8wAAANMFAAAAAA==&#10;" filled="f" stroked="f" strokeweight=".5pt">
                <v:textbox inset="126pt,0,54pt,0">
                  <w:txbxContent>
                    <w:p w14:paraId="3C4FDF34" w14:textId="6DE12D9A" w:rsidR="00B773D9" w:rsidRDefault="00EC2F89" w:rsidP="00B773D9">
                      <w:pPr>
                        <w:jc w:val="right"/>
                        <w:rPr>
                          <w:color w:val="1CADE4" w:themeColor="accent1"/>
                          <w:sz w:val="64"/>
                          <w:szCs w:val="64"/>
                        </w:rPr>
                      </w:pPr>
                      <w:sdt>
                        <w:sdtPr>
                          <w:rPr>
                            <w:caps/>
                            <w:color w:val="1CADE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D5C5A">
                            <w:rPr>
                              <w:caps/>
                              <w:color w:val="1CADE4" w:themeColor="accent1"/>
                              <w:sz w:val="64"/>
                              <w:szCs w:val="64"/>
                            </w:rPr>
                            <w:t>PANDEMIC PREPAREDNESS PLAN</w:t>
                          </w:r>
                          <w:r w:rsidR="003D5C5A">
                            <w:rPr>
                              <w:caps/>
                              <w:color w:val="1CADE4" w:themeColor="accent1"/>
                              <w:sz w:val="64"/>
                              <w:szCs w:val="64"/>
                            </w:rPr>
                            <w:br/>
                            <w:t>OF RANNI GRama PANCHAYATH</w:t>
                          </w:r>
                        </w:sdtContent>
                      </w:sdt>
                    </w:p>
                    <w:sdt>
                      <w:sdtPr>
                        <w:rPr>
                          <w:color w:val="1CADE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F328F27" w14:textId="28CEEA81" w:rsidR="00B773D9" w:rsidRDefault="00061313">
                          <w:pPr>
                            <w:jc w:val="right"/>
                            <w:rPr>
                              <w:smallCaps/>
                              <w:color w:val="404040" w:themeColor="text1" w:themeTint="BF"/>
                              <w:sz w:val="36"/>
                              <w:szCs w:val="36"/>
                            </w:rPr>
                          </w:pPr>
                          <w:r w:rsidRPr="00061313">
                            <w:rPr>
                              <w:color w:val="1CADE4" w:themeColor="accent1"/>
                              <w:sz w:val="36"/>
                              <w:szCs w:val="36"/>
                            </w:rPr>
                            <w:t>TALUK HOSPITAL RANNI</w:t>
                          </w:r>
                        </w:p>
                      </w:sdtContent>
                    </w:sdt>
                  </w:txbxContent>
                </v:textbox>
                <w10:wrap type="square" anchorx="page" anchory="page"/>
              </v:shape>
            </w:pict>
          </mc:Fallback>
        </mc:AlternateContent>
      </w:r>
    </w:p>
    <w:p w14:paraId="6A89A4E1" w14:textId="56788D41" w:rsidR="008913D0" w:rsidRPr="009255B8" w:rsidRDefault="008913D0">
      <w:pPr>
        <w:rPr>
          <w:rFonts w:ascii="Times New Roman" w:eastAsia="Georgia" w:hAnsi="Times New Roman" w:cs="Times New Roman"/>
          <w:b/>
          <w:bCs/>
          <w:sz w:val="72"/>
          <w:szCs w:val="72"/>
        </w:rPr>
      </w:pPr>
      <w:bookmarkStart w:id="0" w:name="_7ykjj0nq11oa" w:colFirst="0" w:colLast="0"/>
      <w:bookmarkEnd w:id="0"/>
    </w:p>
    <w:p w14:paraId="2DAF3E49" w14:textId="3BFAA332" w:rsidR="008913D0" w:rsidRPr="009255B8" w:rsidRDefault="008913D0">
      <w:pPr>
        <w:pStyle w:val="Heading1"/>
        <w:rPr>
          <w:rFonts w:ascii="Times New Roman" w:eastAsia="Georgia" w:hAnsi="Times New Roman" w:cs="Times New Roman"/>
          <w:color w:val="000000"/>
          <w:sz w:val="28"/>
          <w:szCs w:val="28"/>
        </w:rPr>
      </w:pPr>
    </w:p>
    <w:p w14:paraId="36F5323D" w14:textId="77777777" w:rsidR="008913D0" w:rsidRPr="009255B8" w:rsidRDefault="008913D0">
      <w:pPr>
        <w:pStyle w:val="Heading1"/>
        <w:rPr>
          <w:rFonts w:ascii="Times New Roman" w:eastAsia="Georgia" w:hAnsi="Times New Roman" w:cs="Times New Roman"/>
          <w:color w:val="000000"/>
          <w:sz w:val="28"/>
          <w:szCs w:val="28"/>
        </w:rPr>
      </w:pPr>
    </w:p>
    <w:p w14:paraId="77951F14" w14:textId="77777777" w:rsidR="008913D0" w:rsidRPr="009255B8" w:rsidRDefault="008913D0">
      <w:pPr>
        <w:rPr>
          <w:rFonts w:ascii="Times New Roman" w:eastAsia="Georgia" w:hAnsi="Times New Roman" w:cs="Times New Roman"/>
        </w:rPr>
      </w:pPr>
    </w:p>
    <w:p w14:paraId="2ED64910" w14:textId="77777777" w:rsidR="008913D0" w:rsidRPr="009255B8" w:rsidRDefault="008913D0">
      <w:pPr>
        <w:pStyle w:val="Heading1"/>
        <w:rPr>
          <w:rFonts w:ascii="Times New Roman" w:eastAsia="Georgia" w:hAnsi="Times New Roman" w:cs="Times New Roman"/>
          <w:color w:val="000000"/>
          <w:sz w:val="28"/>
          <w:szCs w:val="28"/>
        </w:rPr>
      </w:pPr>
    </w:p>
    <w:p w14:paraId="6DBDBBF5" w14:textId="3A9D34AD" w:rsidR="008913D0" w:rsidRDefault="008913D0">
      <w:pPr>
        <w:pStyle w:val="Heading1"/>
        <w:rPr>
          <w:rFonts w:ascii="Times New Roman" w:eastAsia="Georgia" w:hAnsi="Times New Roman" w:cs="Times New Roman"/>
          <w:color w:val="000000"/>
          <w:sz w:val="28"/>
          <w:szCs w:val="28"/>
        </w:rPr>
      </w:pPr>
    </w:p>
    <w:p w14:paraId="7002E0D0" w14:textId="77777777" w:rsidR="008D54CF" w:rsidRDefault="008D54CF" w:rsidP="008D54CF"/>
    <w:p w14:paraId="39A156E1" w14:textId="77777777" w:rsidR="008D54CF" w:rsidRPr="008D54CF" w:rsidRDefault="008D54CF" w:rsidP="008D54CF"/>
    <w:p w14:paraId="1DB443D5" w14:textId="2B8D6273" w:rsidR="008913D0" w:rsidRPr="009255B8" w:rsidRDefault="00AA1413">
      <w:pPr>
        <w:spacing w:after="160" w:line="278" w:lineRule="auto"/>
        <w:jc w:val="center"/>
        <w:rPr>
          <w:rFonts w:ascii="Times New Roman" w:eastAsia="Georgia" w:hAnsi="Times New Roman" w:cs="Times New Roman"/>
          <w:b/>
          <w:bCs/>
          <w:smallCaps/>
          <w:sz w:val="40"/>
          <w:szCs w:val="40"/>
          <w:u w:val="single"/>
        </w:rPr>
      </w:pPr>
      <w:r w:rsidRPr="009255B8">
        <w:rPr>
          <w:rFonts w:ascii="Times New Roman" w:eastAsia="Georgia" w:hAnsi="Times New Roman" w:cs="Times New Roman"/>
          <w:b/>
          <w:bCs/>
          <w:smallCaps/>
          <w:sz w:val="40"/>
          <w:szCs w:val="40"/>
          <w:u w:val="single"/>
        </w:rPr>
        <w:lastRenderedPageBreak/>
        <w:t>MESSAGE FROM PRESIDENT</w:t>
      </w:r>
    </w:p>
    <w:p w14:paraId="0A6302D7" w14:textId="69D8E2D8" w:rsidR="008913D0" w:rsidRPr="006B56BA" w:rsidRDefault="00434F61">
      <w:pPr>
        <w:spacing w:after="160" w:line="278" w:lineRule="auto"/>
        <w:rPr>
          <w:rFonts w:ascii="Times New Roman" w:eastAsia="Georgia" w:hAnsi="Times New Roman" w:cs="Times New Roman"/>
          <w:smallCaps/>
        </w:rPr>
      </w:pPr>
      <w:r w:rsidRPr="006B56BA">
        <w:rPr>
          <w:rFonts w:ascii="Times New Roman" w:eastAsia="Georgia" w:hAnsi="Times New Roman" w:cs="Times New Roman"/>
          <w:smallCaps/>
        </w:rPr>
        <w:t>Respected citizens,</w:t>
      </w:r>
    </w:p>
    <w:p w14:paraId="1370B937" w14:textId="14AB2843" w:rsidR="008913D0" w:rsidRPr="009255B8" w:rsidRDefault="00AE20B0">
      <w:pPr>
        <w:spacing w:after="160" w:line="278" w:lineRule="auto"/>
        <w:rPr>
          <w:rFonts w:ascii="Times New Roman" w:hAnsi="Times New Roman" w:cs="Times New Roman"/>
        </w:rPr>
      </w:pPr>
      <w:r w:rsidRPr="009255B8">
        <w:rPr>
          <w:rFonts w:ascii="Times New Roman" w:hAnsi="Times New Roman" w:cs="Times New Roman"/>
        </w:rPr>
        <w:t xml:space="preserve">As the President of </w:t>
      </w:r>
      <w:r w:rsidRPr="009255B8">
        <w:rPr>
          <w:rStyle w:val="whitespace-normal"/>
          <w:rFonts w:ascii="Times New Roman" w:hAnsi="Times New Roman" w:cs="Times New Roman"/>
        </w:rPr>
        <w:t>Ranni Grama Panchayat</w:t>
      </w:r>
      <w:r w:rsidRPr="009255B8">
        <w:rPr>
          <w:rFonts w:ascii="Times New Roman" w:hAnsi="Times New Roman" w:cs="Times New Roman"/>
        </w:rPr>
        <w:t>, I emphasize that pandemic preparedness is an essential responsibility of our local self-government. Recent public health emergencies have demonstrated how quickly infectious diseases can affect not only health, but also livelihoods, education, and the overall functioning of society. As a grassroots institution directly connected to the people, the Panchayat plays a crucial role in early identification of outbreaks, community awareness, coordination with health departments, and ensuring uninterrupted delivery of essential services. A comprehensive Pandemic Preparedness Plan helps us strengthen surveillance systems, mobilize local resources, protect vulnerable groups such as children and the elderly, and respond promptly and effectively during health crises. Through proactive planning and community participation, Ranni Grama Panchayat remains committed to safeguarding the well-being, resilience, and sustainable development of our community.</w:t>
      </w:r>
    </w:p>
    <w:p w14:paraId="45CEF11E" w14:textId="40423C4A" w:rsidR="00350517" w:rsidRPr="009255B8" w:rsidRDefault="00350517">
      <w:pPr>
        <w:spacing w:after="160" w:line="278" w:lineRule="auto"/>
        <w:rPr>
          <w:rFonts w:ascii="Times New Roman" w:hAnsi="Times New Roman" w:cs="Times New Roman"/>
        </w:rPr>
      </w:pPr>
      <w:r w:rsidRPr="009255B8">
        <w:rPr>
          <w:rFonts w:ascii="Times New Roman" w:hAnsi="Times New Roman" w:cs="Times New Roman"/>
        </w:rPr>
        <w:t>Sincerely</w:t>
      </w:r>
    </w:p>
    <w:p w14:paraId="208842B5" w14:textId="55C836EF" w:rsidR="00350517" w:rsidRPr="009255B8" w:rsidRDefault="00350517">
      <w:pPr>
        <w:spacing w:after="160" w:line="278" w:lineRule="auto"/>
        <w:rPr>
          <w:rFonts w:ascii="Times New Roman" w:hAnsi="Times New Roman" w:cs="Times New Roman"/>
        </w:rPr>
      </w:pPr>
      <w:r w:rsidRPr="009255B8">
        <w:rPr>
          <w:rFonts w:ascii="Times New Roman" w:hAnsi="Times New Roman" w:cs="Times New Roman"/>
        </w:rPr>
        <w:t>Sasikala</w:t>
      </w:r>
    </w:p>
    <w:p w14:paraId="288AFA28" w14:textId="7B8C48FA" w:rsidR="00350517" w:rsidRPr="009255B8" w:rsidRDefault="00350517">
      <w:pPr>
        <w:spacing w:after="160" w:line="278" w:lineRule="auto"/>
        <w:rPr>
          <w:rFonts w:ascii="Times New Roman" w:eastAsia="Georgia" w:hAnsi="Times New Roman" w:cs="Times New Roman"/>
          <w:b/>
          <w:bCs/>
          <w:smallCaps/>
          <w:sz w:val="40"/>
          <w:szCs w:val="40"/>
        </w:rPr>
      </w:pPr>
      <w:r w:rsidRPr="009255B8">
        <w:rPr>
          <w:rFonts w:ascii="Times New Roman" w:hAnsi="Times New Roman" w:cs="Times New Roman"/>
        </w:rPr>
        <w:t>Ranni panchayath President</w:t>
      </w:r>
    </w:p>
    <w:p w14:paraId="667E34EA" w14:textId="77777777" w:rsidR="008913D0" w:rsidRPr="009255B8" w:rsidRDefault="008913D0">
      <w:pPr>
        <w:spacing w:after="160" w:line="278" w:lineRule="auto"/>
        <w:rPr>
          <w:rFonts w:ascii="Times New Roman" w:eastAsia="Georgia" w:hAnsi="Times New Roman" w:cs="Times New Roman"/>
          <w:b/>
          <w:bCs/>
          <w:smallCaps/>
          <w:sz w:val="40"/>
          <w:szCs w:val="40"/>
        </w:rPr>
      </w:pPr>
    </w:p>
    <w:p w14:paraId="12C0EF38" w14:textId="77777777" w:rsidR="008913D0" w:rsidRPr="009255B8" w:rsidRDefault="008913D0">
      <w:pPr>
        <w:spacing w:after="160" w:line="278" w:lineRule="auto"/>
        <w:rPr>
          <w:rFonts w:ascii="Times New Roman" w:eastAsia="Georgia" w:hAnsi="Times New Roman" w:cs="Times New Roman"/>
          <w:b/>
          <w:bCs/>
          <w:smallCaps/>
          <w:sz w:val="40"/>
          <w:szCs w:val="40"/>
        </w:rPr>
      </w:pPr>
    </w:p>
    <w:p w14:paraId="0EA5F4A3" w14:textId="77777777" w:rsidR="008913D0" w:rsidRPr="009255B8" w:rsidRDefault="008913D0">
      <w:pPr>
        <w:spacing w:after="160" w:line="278" w:lineRule="auto"/>
        <w:rPr>
          <w:rFonts w:ascii="Times New Roman" w:eastAsia="Georgia" w:hAnsi="Times New Roman" w:cs="Times New Roman"/>
          <w:b/>
          <w:bCs/>
          <w:smallCaps/>
          <w:sz w:val="40"/>
          <w:szCs w:val="40"/>
        </w:rPr>
      </w:pPr>
    </w:p>
    <w:p w14:paraId="541722DC" w14:textId="77777777" w:rsidR="008913D0" w:rsidRDefault="008913D0">
      <w:pPr>
        <w:spacing w:after="160" w:line="278" w:lineRule="auto"/>
        <w:rPr>
          <w:rFonts w:ascii="Times New Roman" w:eastAsia="Georgia" w:hAnsi="Times New Roman" w:cs="Kartika"/>
          <w:b/>
          <w:bCs/>
          <w:smallCaps/>
          <w:sz w:val="40"/>
          <w:szCs w:val="40"/>
          <w:lang w:bidi="ml-IN"/>
        </w:rPr>
      </w:pPr>
    </w:p>
    <w:p w14:paraId="64AB5F30" w14:textId="77777777" w:rsidR="008D54CF" w:rsidRDefault="008D54CF">
      <w:pPr>
        <w:spacing w:after="160" w:line="278" w:lineRule="auto"/>
        <w:rPr>
          <w:rFonts w:ascii="Times New Roman" w:eastAsia="Georgia" w:hAnsi="Times New Roman" w:cs="Kartika"/>
          <w:b/>
          <w:bCs/>
          <w:smallCaps/>
          <w:sz w:val="40"/>
          <w:szCs w:val="40"/>
          <w:lang w:bidi="ml-IN"/>
        </w:rPr>
      </w:pPr>
    </w:p>
    <w:p w14:paraId="5F835F7E" w14:textId="77777777" w:rsidR="008D54CF" w:rsidRDefault="008D54CF">
      <w:pPr>
        <w:spacing w:after="160" w:line="278" w:lineRule="auto"/>
        <w:rPr>
          <w:rFonts w:ascii="Times New Roman" w:eastAsia="Georgia" w:hAnsi="Times New Roman" w:cs="Kartika"/>
          <w:b/>
          <w:bCs/>
          <w:smallCaps/>
          <w:sz w:val="40"/>
          <w:szCs w:val="40"/>
          <w:lang w:bidi="ml-IN"/>
        </w:rPr>
      </w:pPr>
    </w:p>
    <w:p w14:paraId="0A61FFEE" w14:textId="77777777" w:rsidR="008D54CF" w:rsidRDefault="008D54CF">
      <w:pPr>
        <w:spacing w:after="160" w:line="278" w:lineRule="auto"/>
        <w:rPr>
          <w:rFonts w:ascii="Times New Roman" w:eastAsia="Georgia" w:hAnsi="Times New Roman" w:cs="Kartika"/>
          <w:b/>
          <w:bCs/>
          <w:smallCaps/>
          <w:sz w:val="40"/>
          <w:szCs w:val="40"/>
          <w:lang w:bidi="ml-IN"/>
        </w:rPr>
      </w:pPr>
    </w:p>
    <w:p w14:paraId="6D31ACEC" w14:textId="77777777" w:rsidR="008D54CF" w:rsidRDefault="008D54CF">
      <w:pPr>
        <w:spacing w:after="160" w:line="278" w:lineRule="auto"/>
        <w:rPr>
          <w:rFonts w:ascii="Times New Roman" w:eastAsia="Georgia" w:hAnsi="Times New Roman" w:cs="Kartika"/>
          <w:b/>
          <w:bCs/>
          <w:smallCaps/>
          <w:sz w:val="40"/>
          <w:szCs w:val="40"/>
          <w:lang w:bidi="ml-IN"/>
        </w:rPr>
      </w:pPr>
    </w:p>
    <w:p w14:paraId="1A1D635D" w14:textId="77777777" w:rsidR="00CF0E22" w:rsidRDefault="00CF0E22">
      <w:pPr>
        <w:spacing w:after="160" w:line="278" w:lineRule="auto"/>
        <w:rPr>
          <w:rFonts w:ascii="Times New Roman" w:eastAsia="Georgia" w:hAnsi="Times New Roman" w:cs="Kartika"/>
          <w:b/>
          <w:bCs/>
          <w:smallCaps/>
          <w:sz w:val="40"/>
          <w:szCs w:val="40"/>
          <w:lang w:bidi="ml-IN"/>
        </w:rPr>
      </w:pPr>
    </w:p>
    <w:p w14:paraId="6B004F76" w14:textId="77777777" w:rsidR="008D54CF" w:rsidRPr="00CF0E22" w:rsidRDefault="008D54CF">
      <w:pPr>
        <w:spacing w:after="160" w:line="278" w:lineRule="auto"/>
        <w:rPr>
          <w:rFonts w:ascii="Times New Roman" w:eastAsia="Georgia" w:hAnsi="Times New Roman" w:cs="Kartika"/>
          <w:b/>
          <w:bCs/>
          <w:smallCaps/>
          <w:sz w:val="40"/>
          <w:szCs w:val="40"/>
          <w:lang w:bidi="ml-IN"/>
        </w:rPr>
      </w:pPr>
    </w:p>
    <w:p w14:paraId="16A13282" w14:textId="77777777" w:rsidR="008913D0" w:rsidRPr="009255B8" w:rsidRDefault="00AA1413">
      <w:pPr>
        <w:spacing w:after="160" w:line="278" w:lineRule="auto"/>
        <w:jc w:val="center"/>
        <w:rPr>
          <w:rFonts w:ascii="Times New Roman" w:eastAsia="Georgia" w:hAnsi="Times New Roman" w:cs="Times New Roman"/>
          <w:b/>
          <w:bCs/>
          <w:smallCaps/>
          <w:sz w:val="40"/>
          <w:szCs w:val="40"/>
          <w:u w:val="single"/>
        </w:rPr>
      </w:pPr>
      <w:r w:rsidRPr="009255B8">
        <w:rPr>
          <w:rFonts w:ascii="Times New Roman" w:eastAsia="Georgia" w:hAnsi="Times New Roman" w:cs="Times New Roman"/>
          <w:b/>
          <w:bCs/>
          <w:smallCaps/>
          <w:sz w:val="40"/>
          <w:szCs w:val="40"/>
          <w:u w:val="single"/>
        </w:rPr>
        <w:lastRenderedPageBreak/>
        <w:t>MESSAGE FROM HEALTH STANDING COMMITTEE CHAIR</w:t>
      </w:r>
    </w:p>
    <w:p w14:paraId="411B5DDF" w14:textId="581BF8D2" w:rsidR="008913D0" w:rsidRPr="009255B8" w:rsidRDefault="008913D0">
      <w:pPr>
        <w:pStyle w:val="Heading1"/>
        <w:rPr>
          <w:rFonts w:ascii="Times New Roman" w:eastAsia="Georgia" w:hAnsi="Times New Roman" w:cs="Times New Roman"/>
          <w:color w:val="000000"/>
        </w:rPr>
      </w:pPr>
    </w:p>
    <w:p w14:paraId="51ED1A23" w14:textId="77777777" w:rsidR="008913D0" w:rsidRPr="009255B8" w:rsidRDefault="008913D0">
      <w:pPr>
        <w:rPr>
          <w:rFonts w:ascii="Times New Roman" w:eastAsia="Georgia" w:hAnsi="Times New Roman" w:cs="Times New Roman"/>
        </w:rPr>
      </w:pPr>
    </w:p>
    <w:p w14:paraId="1010A0A9" w14:textId="77777777" w:rsidR="008913D0" w:rsidRPr="009255B8" w:rsidRDefault="008913D0">
      <w:pPr>
        <w:rPr>
          <w:rFonts w:ascii="Times New Roman" w:eastAsia="Georgia" w:hAnsi="Times New Roman" w:cs="Times New Roman"/>
        </w:rPr>
      </w:pPr>
    </w:p>
    <w:p w14:paraId="68F0351B" w14:textId="77777777" w:rsidR="008913D0" w:rsidRPr="009255B8" w:rsidRDefault="008913D0">
      <w:pPr>
        <w:rPr>
          <w:rFonts w:ascii="Times New Roman" w:eastAsia="Georgia" w:hAnsi="Times New Roman" w:cs="Times New Roman"/>
        </w:rPr>
      </w:pPr>
    </w:p>
    <w:p w14:paraId="6232321C" w14:textId="77777777" w:rsidR="008913D0" w:rsidRPr="009255B8" w:rsidRDefault="008913D0">
      <w:pPr>
        <w:rPr>
          <w:rFonts w:ascii="Times New Roman" w:eastAsia="Georgia" w:hAnsi="Times New Roman" w:cs="Times New Roman"/>
        </w:rPr>
      </w:pPr>
    </w:p>
    <w:p w14:paraId="3AB94C31" w14:textId="77777777" w:rsidR="008913D0" w:rsidRPr="009255B8" w:rsidRDefault="008913D0">
      <w:pPr>
        <w:rPr>
          <w:rFonts w:ascii="Times New Roman" w:eastAsia="Georgia" w:hAnsi="Times New Roman" w:cs="Times New Roman"/>
        </w:rPr>
      </w:pPr>
    </w:p>
    <w:p w14:paraId="71ACBC7B" w14:textId="77777777" w:rsidR="008913D0" w:rsidRPr="009255B8" w:rsidRDefault="008913D0">
      <w:pPr>
        <w:rPr>
          <w:rFonts w:ascii="Times New Roman" w:eastAsia="Georgia" w:hAnsi="Times New Roman" w:cs="Times New Roman"/>
        </w:rPr>
      </w:pPr>
    </w:p>
    <w:p w14:paraId="0AC79BDF" w14:textId="77777777" w:rsidR="008913D0" w:rsidRPr="009255B8" w:rsidRDefault="008913D0">
      <w:pPr>
        <w:rPr>
          <w:rFonts w:ascii="Times New Roman" w:eastAsia="Georgia" w:hAnsi="Times New Roman" w:cs="Times New Roman"/>
        </w:rPr>
      </w:pPr>
    </w:p>
    <w:p w14:paraId="26B35DC1" w14:textId="77777777" w:rsidR="008913D0" w:rsidRPr="009255B8" w:rsidRDefault="008913D0">
      <w:pPr>
        <w:rPr>
          <w:rFonts w:ascii="Times New Roman" w:eastAsia="Georgia" w:hAnsi="Times New Roman" w:cs="Times New Roman"/>
        </w:rPr>
      </w:pPr>
    </w:p>
    <w:p w14:paraId="4A20813D" w14:textId="77777777" w:rsidR="008913D0" w:rsidRPr="009255B8" w:rsidRDefault="008913D0">
      <w:pPr>
        <w:rPr>
          <w:rFonts w:ascii="Times New Roman" w:eastAsia="Georgia" w:hAnsi="Times New Roman" w:cs="Times New Roman"/>
        </w:rPr>
      </w:pPr>
    </w:p>
    <w:p w14:paraId="5C0AEFFA" w14:textId="5EBAC794" w:rsidR="008913D0" w:rsidRPr="009255B8" w:rsidRDefault="006F0C05">
      <w:pPr>
        <w:spacing w:after="160" w:line="278" w:lineRule="auto"/>
        <w:rPr>
          <w:rFonts w:ascii="Times New Roman" w:eastAsia="Georgia" w:hAnsi="Times New Roman" w:cs="Times New Roman"/>
        </w:rPr>
      </w:pPr>
      <w:r w:rsidRPr="009255B8">
        <w:rPr>
          <w:rFonts w:ascii="Times New Roman" w:eastAsia="Georgia" w:hAnsi="Times New Roman" w:cs="Times New Roman"/>
        </w:rPr>
        <w:t>Respected citizens,</w:t>
      </w:r>
    </w:p>
    <w:p w14:paraId="026DB592" w14:textId="77777777" w:rsidR="006F0C05" w:rsidRPr="009255B8" w:rsidRDefault="006F0C05" w:rsidP="006F0C05">
      <w:p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lang w:bidi="hi-IN"/>
        </w:rPr>
        <w:t>As the Chairperson of the Health Standing Committee of Ranni Grama Panchayat, I strongly affirm that pandemic preparedness is a vital component of our Panchayat’s public health responsibility. Infectious disease outbreaks can emerge unexpectedly and spread rapidly, affecting the health, economy, and social stability of our community. At the Panchayat level, we are the first line of coordination between the health system and the people. A comprehensive Pandemic Preparedness Plan enables us to strengthen disease surveillance, promote timely reporting, ensure availability of essential medicines and protective equipment, and safeguard vulnerable populations such as children, elderly persons, and those with chronic illnesses. It also enhances inter-sectoral coordination, risk communication, and community participation. Through proactive planning, continuous monitoring, and collective action, Ranni Grama Panchayat is committed to building a resilient health system capable of preventing, preparing for, and effectively responding to future pandemics.</w:t>
      </w:r>
    </w:p>
    <w:p w14:paraId="45DB48ED" w14:textId="77777777" w:rsidR="006F0C05" w:rsidRPr="009255B8" w:rsidRDefault="006F0C05" w:rsidP="006F0C05">
      <w:pPr>
        <w:pBdr>
          <w:bottom w:val="single" w:sz="6" w:space="1" w:color="auto"/>
        </w:pBdr>
        <w:spacing w:line="240" w:lineRule="auto"/>
        <w:jc w:val="center"/>
        <w:rPr>
          <w:rFonts w:ascii="Times New Roman" w:eastAsia="Times New Roman" w:hAnsi="Times New Roman" w:cs="Times New Roman"/>
          <w:vanish/>
          <w:sz w:val="16"/>
          <w:szCs w:val="14"/>
          <w:lang w:bidi="hi-IN"/>
        </w:rPr>
      </w:pPr>
      <w:r w:rsidRPr="009255B8">
        <w:rPr>
          <w:rFonts w:ascii="Times New Roman" w:eastAsia="Times New Roman" w:hAnsi="Times New Roman" w:cs="Times New Roman"/>
          <w:vanish/>
          <w:sz w:val="16"/>
          <w:szCs w:val="14"/>
          <w:lang w:bidi="hi-IN"/>
        </w:rPr>
        <w:t>Top of Form</w:t>
      </w:r>
    </w:p>
    <w:p w14:paraId="0889905C" w14:textId="77777777" w:rsidR="006F0C05" w:rsidRPr="009255B8" w:rsidRDefault="006F0C05" w:rsidP="006F0C05">
      <w:pPr>
        <w:spacing w:before="100" w:beforeAutospacing="1" w:after="100" w:afterAutospacing="1" w:line="240" w:lineRule="auto"/>
        <w:jc w:val="left"/>
        <w:rPr>
          <w:rFonts w:ascii="Times New Roman" w:eastAsia="Times New Roman" w:hAnsi="Times New Roman" w:cs="Times New Roman"/>
          <w:lang w:bidi="hi-IN"/>
        </w:rPr>
      </w:pPr>
    </w:p>
    <w:p w14:paraId="2073BEE3" w14:textId="77777777" w:rsidR="006F0C05" w:rsidRPr="009255B8" w:rsidRDefault="006F0C05" w:rsidP="006F0C05">
      <w:pPr>
        <w:pBdr>
          <w:top w:val="single" w:sz="6" w:space="1" w:color="auto"/>
        </w:pBdr>
        <w:spacing w:line="240" w:lineRule="auto"/>
        <w:jc w:val="center"/>
        <w:rPr>
          <w:rFonts w:ascii="Times New Roman" w:eastAsia="Times New Roman" w:hAnsi="Times New Roman" w:cs="Times New Roman"/>
          <w:vanish/>
          <w:sz w:val="16"/>
          <w:szCs w:val="14"/>
          <w:lang w:bidi="hi-IN"/>
        </w:rPr>
      </w:pPr>
      <w:r w:rsidRPr="009255B8">
        <w:rPr>
          <w:rFonts w:ascii="Times New Roman" w:eastAsia="Times New Roman" w:hAnsi="Times New Roman" w:cs="Times New Roman"/>
          <w:vanish/>
          <w:sz w:val="16"/>
          <w:szCs w:val="14"/>
          <w:lang w:bidi="hi-IN"/>
        </w:rPr>
        <w:t>Bottom of Form</w:t>
      </w:r>
    </w:p>
    <w:p w14:paraId="6EEED6C1" w14:textId="4D1CE515" w:rsidR="006F0C05" w:rsidRPr="009255B8" w:rsidRDefault="00D86CA2">
      <w:pPr>
        <w:spacing w:after="160" w:line="278" w:lineRule="auto"/>
        <w:rPr>
          <w:rFonts w:ascii="Times New Roman" w:eastAsia="Georgia" w:hAnsi="Times New Roman" w:cs="Times New Roman"/>
        </w:rPr>
      </w:pPr>
      <w:r w:rsidRPr="009255B8">
        <w:rPr>
          <w:rFonts w:ascii="Times New Roman" w:eastAsia="Georgia" w:hAnsi="Times New Roman" w:cs="Times New Roman"/>
        </w:rPr>
        <w:t>Best Regards,</w:t>
      </w:r>
    </w:p>
    <w:p w14:paraId="0980F4AD" w14:textId="77777777" w:rsidR="00D86CA2" w:rsidRPr="009255B8" w:rsidRDefault="00D86CA2">
      <w:pPr>
        <w:spacing w:after="160" w:line="278" w:lineRule="auto"/>
        <w:rPr>
          <w:rFonts w:ascii="Times New Roman" w:eastAsia="Georgia" w:hAnsi="Times New Roman" w:cs="Times New Roman"/>
        </w:rPr>
      </w:pPr>
    </w:p>
    <w:p w14:paraId="6CC0393E" w14:textId="7EB7C223" w:rsidR="00D86CA2" w:rsidRPr="009255B8" w:rsidRDefault="00D86CA2">
      <w:pPr>
        <w:spacing w:after="160" w:line="278" w:lineRule="auto"/>
        <w:rPr>
          <w:rFonts w:ascii="Times New Roman" w:eastAsia="Georgia" w:hAnsi="Times New Roman" w:cs="Times New Roman"/>
        </w:rPr>
      </w:pPr>
      <w:r w:rsidRPr="009255B8">
        <w:rPr>
          <w:rFonts w:ascii="Times New Roman" w:eastAsia="Georgia" w:hAnsi="Times New Roman" w:cs="Times New Roman"/>
        </w:rPr>
        <w:t xml:space="preserve">Health Standing Committee </w:t>
      </w:r>
      <w:r w:rsidR="00256A7A" w:rsidRPr="009255B8">
        <w:rPr>
          <w:rFonts w:ascii="Times New Roman" w:eastAsia="Georgia" w:hAnsi="Times New Roman" w:cs="Times New Roman"/>
        </w:rPr>
        <w:t>Chairperson</w:t>
      </w:r>
    </w:p>
    <w:p w14:paraId="2AA53C76" w14:textId="77777777" w:rsidR="008913D0" w:rsidRPr="009255B8" w:rsidRDefault="008913D0">
      <w:pPr>
        <w:spacing w:after="160" w:line="278" w:lineRule="auto"/>
        <w:rPr>
          <w:rFonts w:ascii="Times New Roman" w:eastAsia="Georgia" w:hAnsi="Times New Roman" w:cs="Times New Roman"/>
        </w:rPr>
      </w:pPr>
    </w:p>
    <w:p w14:paraId="200D5143" w14:textId="77777777" w:rsidR="008913D0" w:rsidRPr="009255B8" w:rsidRDefault="008913D0">
      <w:pPr>
        <w:spacing w:after="160" w:line="278" w:lineRule="auto"/>
        <w:rPr>
          <w:rFonts w:ascii="Times New Roman" w:eastAsia="Georgia" w:hAnsi="Times New Roman" w:cs="Times New Roman"/>
        </w:rPr>
      </w:pPr>
    </w:p>
    <w:p w14:paraId="39F33B60" w14:textId="77777777" w:rsidR="008913D0" w:rsidRPr="009255B8" w:rsidRDefault="008913D0">
      <w:pPr>
        <w:spacing w:after="160" w:line="278" w:lineRule="auto"/>
        <w:rPr>
          <w:rFonts w:ascii="Times New Roman" w:eastAsia="Georgia" w:hAnsi="Times New Roman" w:cs="Times New Roman"/>
        </w:rPr>
      </w:pPr>
    </w:p>
    <w:p w14:paraId="4339A904" w14:textId="77777777" w:rsidR="008913D0" w:rsidRPr="009255B8" w:rsidRDefault="008913D0">
      <w:pPr>
        <w:spacing w:after="160" w:line="278" w:lineRule="auto"/>
        <w:rPr>
          <w:rFonts w:ascii="Times New Roman" w:eastAsia="Georgia" w:hAnsi="Times New Roman" w:cs="Times New Roman"/>
        </w:rPr>
      </w:pPr>
    </w:p>
    <w:p w14:paraId="1615E1D0" w14:textId="77777777" w:rsidR="008913D0" w:rsidRPr="009255B8" w:rsidRDefault="008913D0">
      <w:pPr>
        <w:spacing w:after="160" w:line="278" w:lineRule="auto"/>
        <w:rPr>
          <w:rFonts w:ascii="Times New Roman" w:eastAsia="Georgia" w:hAnsi="Times New Roman" w:cs="Times New Roman"/>
        </w:rPr>
      </w:pPr>
    </w:p>
    <w:p w14:paraId="6084967E" w14:textId="77777777" w:rsidR="008913D0" w:rsidRPr="009255B8" w:rsidRDefault="008913D0">
      <w:pPr>
        <w:spacing w:after="160" w:line="278" w:lineRule="auto"/>
        <w:rPr>
          <w:rFonts w:ascii="Times New Roman" w:eastAsia="Georgia" w:hAnsi="Times New Roman" w:cs="Times New Roman"/>
        </w:rPr>
      </w:pPr>
    </w:p>
    <w:p w14:paraId="598E46E0" w14:textId="77777777" w:rsidR="008913D0" w:rsidRPr="009255B8" w:rsidRDefault="008913D0">
      <w:pPr>
        <w:spacing w:after="160" w:line="278" w:lineRule="auto"/>
        <w:rPr>
          <w:rFonts w:ascii="Times New Roman" w:eastAsia="Georgia" w:hAnsi="Times New Roman" w:cs="Times New Roman"/>
        </w:rPr>
      </w:pPr>
    </w:p>
    <w:p w14:paraId="15C9D4A5" w14:textId="77777777" w:rsidR="00B773D9" w:rsidRPr="009255B8" w:rsidRDefault="00B773D9" w:rsidP="00256A7A">
      <w:pPr>
        <w:spacing w:after="160" w:line="278" w:lineRule="auto"/>
        <w:rPr>
          <w:rFonts w:ascii="Times New Roman" w:eastAsia="Georgia" w:hAnsi="Times New Roman" w:cs="Times New Roman"/>
          <w:b/>
          <w:bCs/>
          <w:smallCaps/>
          <w:sz w:val="40"/>
          <w:szCs w:val="40"/>
          <w:u w:val="single"/>
        </w:rPr>
      </w:pPr>
    </w:p>
    <w:p w14:paraId="2A8A31C0" w14:textId="77777777" w:rsidR="008913D0" w:rsidRPr="009255B8" w:rsidRDefault="00AA1413">
      <w:pPr>
        <w:spacing w:after="160" w:line="278" w:lineRule="auto"/>
        <w:jc w:val="center"/>
        <w:rPr>
          <w:rFonts w:ascii="Times New Roman" w:eastAsia="Georgia" w:hAnsi="Times New Roman" w:cs="Times New Roman"/>
          <w:b/>
          <w:bCs/>
          <w:smallCaps/>
          <w:sz w:val="40"/>
          <w:szCs w:val="40"/>
          <w:u w:val="single"/>
        </w:rPr>
      </w:pPr>
      <w:r w:rsidRPr="009255B8">
        <w:rPr>
          <w:rFonts w:ascii="Times New Roman" w:eastAsia="Georgia" w:hAnsi="Times New Roman" w:cs="Times New Roman"/>
          <w:b/>
          <w:bCs/>
          <w:smallCaps/>
          <w:sz w:val="40"/>
          <w:szCs w:val="40"/>
          <w:u w:val="single"/>
        </w:rPr>
        <w:t>MESSAGE BY MEDICAL OFFICER</w:t>
      </w:r>
    </w:p>
    <w:p w14:paraId="12A35178" w14:textId="27183BFE" w:rsidR="008913D0" w:rsidRPr="009255B8" w:rsidRDefault="008913D0">
      <w:pPr>
        <w:spacing w:after="160" w:line="278" w:lineRule="auto"/>
        <w:rPr>
          <w:rFonts w:ascii="Times New Roman" w:eastAsia="Georgia" w:hAnsi="Times New Roman" w:cs="Times New Roman"/>
          <w:b/>
          <w:bCs/>
          <w:smallCaps/>
          <w:sz w:val="40"/>
          <w:szCs w:val="40"/>
        </w:rPr>
      </w:pPr>
    </w:p>
    <w:p w14:paraId="1E791D58" w14:textId="77777777" w:rsidR="008913D0" w:rsidRPr="009255B8" w:rsidRDefault="008913D0">
      <w:pPr>
        <w:keepNext/>
        <w:keepLines/>
        <w:tabs>
          <w:tab w:val="left" w:pos="3996"/>
          <w:tab w:val="left" w:pos="5724"/>
        </w:tabs>
        <w:spacing w:before="240" w:after="120" w:line="278" w:lineRule="auto"/>
        <w:jc w:val="center"/>
        <w:rPr>
          <w:rFonts w:ascii="Times New Roman" w:eastAsia="Georgia" w:hAnsi="Times New Roman" w:cs="Times New Roman"/>
          <w:b/>
          <w:bCs/>
          <w:smallCaps/>
          <w:sz w:val="40"/>
          <w:szCs w:val="40"/>
        </w:rPr>
      </w:pPr>
    </w:p>
    <w:p w14:paraId="27678E04" w14:textId="77777777" w:rsidR="008913D0" w:rsidRPr="009255B8" w:rsidRDefault="008913D0">
      <w:pPr>
        <w:rPr>
          <w:rFonts w:ascii="Times New Roman" w:eastAsia="Georgia" w:hAnsi="Times New Roman" w:cs="Times New Roman"/>
        </w:rPr>
      </w:pPr>
    </w:p>
    <w:p w14:paraId="4ABFE926" w14:textId="77777777" w:rsidR="008913D0" w:rsidRPr="009255B8" w:rsidRDefault="008913D0">
      <w:pPr>
        <w:rPr>
          <w:rFonts w:ascii="Times New Roman" w:eastAsia="Georgia" w:hAnsi="Times New Roman" w:cs="Times New Roman"/>
        </w:rPr>
      </w:pPr>
    </w:p>
    <w:p w14:paraId="3F602B66" w14:textId="77777777" w:rsidR="008913D0" w:rsidRPr="009255B8" w:rsidRDefault="008913D0">
      <w:pPr>
        <w:rPr>
          <w:rFonts w:ascii="Times New Roman" w:eastAsia="Georgia" w:hAnsi="Times New Roman" w:cs="Times New Roman"/>
        </w:rPr>
      </w:pPr>
    </w:p>
    <w:p w14:paraId="676DC4AA" w14:textId="77777777" w:rsidR="008913D0" w:rsidRPr="009255B8" w:rsidRDefault="008913D0">
      <w:pPr>
        <w:rPr>
          <w:rFonts w:ascii="Times New Roman" w:eastAsia="Georgia" w:hAnsi="Times New Roman" w:cs="Times New Roman"/>
        </w:rPr>
      </w:pPr>
    </w:p>
    <w:p w14:paraId="791E9B13" w14:textId="77777777" w:rsidR="008913D0" w:rsidRPr="009255B8" w:rsidRDefault="008913D0">
      <w:pPr>
        <w:rPr>
          <w:rFonts w:ascii="Times New Roman" w:eastAsia="Georgia" w:hAnsi="Times New Roman" w:cs="Times New Roman"/>
        </w:rPr>
      </w:pPr>
    </w:p>
    <w:p w14:paraId="263028A2" w14:textId="60F8DE7B" w:rsidR="008913D0" w:rsidRPr="009255B8" w:rsidRDefault="00CD78E9">
      <w:pPr>
        <w:rPr>
          <w:rFonts w:ascii="Times New Roman" w:hAnsi="Times New Roman" w:cs="Times New Roman"/>
        </w:rPr>
      </w:pPr>
      <w:r w:rsidRPr="009255B8">
        <w:rPr>
          <w:rFonts w:ascii="Times New Roman" w:hAnsi="Times New Roman" w:cs="Times New Roman"/>
        </w:rPr>
        <w:t xml:space="preserve">As the Taluk Medical Officer of </w:t>
      </w:r>
      <w:r w:rsidRPr="009255B8">
        <w:rPr>
          <w:rStyle w:val="whitespace-normal"/>
          <w:rFonts w:ascii="Times New Roman" w:hAnsi="Times New Roman" w:cs="Times New Roman"/>
        </w:rPr>
        <w:t>Ranni Taluk</w:t>
      </w:r>
      <w:r w:rsidRPr="009255B8">
        <w:rPr>
          <w:rFonts w:ascii="Times New Roman" w:hAnsi="Times New Roman" w:cs="Times New Roman"/>
        </w:rPr>
        <w:t>, I would like to emphasize that pandemic preparedness at the Panchayat level is a cornerstone of an effective public health response. Infectious diseases can spread rapidly across communities, and early detection, timely intervention, and coordinated action at the grassroots level are critical to minimizing their impact. Panchayats serve as the closest administrative unit to the people and play a vital role in surveillance, contact tracing, risk communication, and ensuring continuity of essential health services. A well-developed Pandemic Preparedness Plan strengthens coordination between the health department and local self-government institutions, ensures resource mobilization, protects vulnerable populations, and enhances community awareness and participation. Proactive planning and preparedness at the Panchayat level not only reduce morbidity and mortality during health emergencies but also build a resilient and responsive health system for the future.</w:t>
      </w:r>
    </w:p>
    <w:p w14:paraId="1EEC3607" w14:textId="77777777" w:rsidR="00126ABF" w:rsidRPr="009255B8" w:rsidRDefault="00126ABF">
      <w:pPr>
        <w:rPr>
          <w:rFonts w:ascii="Times New Roman" w:eastAsia="Georgia" w:hAnsi="Times New Roman" w:cs="Times New Roman"/>
        </w:rPr>
      </w:pPr>
    </w:p>
    <w:p w14:paraId="209384BA" w14:textId="77777777" w:rsidR="008913D0" w:rsidRPr="009255B8" w:rsidRDefault="008913D0">
      <w:pPr>
        <w:jc w:val="right"/>
        <w:rPr>
          <w:rFonts w:ascii="Times New Roman" w:eastAsia="Georgia" w:hAnsi="Times New Roman" w:cs="Times New Roman"/>
        </w:rPr>
        <w:sectPr w:rsidR="008913D0" w:rsidRPr="009255B8">
          <w:headerReference w:type="default" r:id="rId9"/>
          <w:footerReference w:type="default" r:id="rId10"/>
          <w:pgSz w:w="11906" w:h="16838"/>
          <w:pgMar w:top="1440" w:right="1440" w:bottom="1440" w:left="1440" w:header="708" w:footer="708" w:gutter="0"/>
          <w:cols w:space="720"/>
        </w:sectPr>
      </w:pPr>
    </w:p>
    <w:p w14:paraId="56579E0C" w14:textId="77777777" w:rsidR="008913D0" w:rsidRPr="009255B8" w:rsidRDefault="00AA1413">
      <w:pPr>
        <w:keepNext/>
        <w:keepLines/>
        <w:tabs>
          <w:tab w:val="left" w:pos="3996"/>
          <w:tab w:val="left" w:pos="5724"/>
        </w:tabs>
        <w:spacing w:before="240" w:after="120" w:line="278" w:lineRule="auto"/>
        <w:jc w:val="center"/>
        <w:rPr>
          <w:rFonts w:ascii="Times New Roman" w:eastAsia="Georgia" w:hAnsi="Times New Roman" w:cs="Times New Roman"/>
          <w:b/>
          <w:bCs/>
          <w:smallCaps/>
          <w:sz w:val="40"/>
          <w:szCs w:val="40"/>
        </w:rPr>
      </w:pPr>
      <w:r w:rsidRPr="009255B8">
        <w:rPr>
          <w:rFonts w:ascii="Times New Roman" w:eastAsia="Georgia" w:hAnsi="Times New Roman" w:cs="Times New Roman"/>
          <w:b/>
          <w:bCs/>
          <w:smallCaps/>
          <w:sz w:val="40"/>
          <w:szCs w:val="40"/>
        </w:rPr>
        <w:lastRenderedPageBreak/>
        <w:t>EXECUTIVE SUMMARY</w:t>
      </w:r>
    </w:p>
    <w:p w14:paraId="7A572153" w14:textId="77777777" w:rsidR="008913D0" w:rsidRPr="009255B8" w:rsidRDefault="008913D0">
      <w:pPr>
        <w:keepNext/>
        <w:keepLines/>
        <w:tabs>
          <w:tab w:val="left" w:pos="3996"/>
          <w:tab w:val="left" w:pos="5724"/>
        </w:tabs>
        <w:spacing w:before="240" w:after="120" w:line="278" w:lineRule="auto"/>
        <w:jc w:val="center"/>
        <w:rPr>
          <w:rFonts w:ascii="Times New Roman" w:eastAsia="Georgia" w:hAnsi="Times New Roman" w:cs="Times New Roman"/>
          <w:b/>
          <w:bCs/>
          <w:smallCaps/>
          <w:sz w:val="40"/>
          <w:szCs w:val="40"/>
        </w:rPr>
      </w:pPr>
    </w:p>
    <w:p w14:paraId="7BA66DBA" w14:textId="6731139B" w:rsidR="008913D0" w:rsidRPr="009255B8" w:rsidRDefault="0058281F">
      <w:pPr>
        <w:spacing w:before="240" w:after="240"/>
        <w:rPr>
          <w:rFonts w:ascii="Times New Roman" w:eastAsia="Georgia" w:hAnsi="Times New Roman" w:cs="Times New Roman"/>
        </w:rPr>
      </w:pPr>
      <w:r w:rsidRPr="009255B8">
        <w:rPr>
          <w:rFonts w:ascii="Times New Roman" w:eastAsia="Georgia" w:hAnsi="Times New Roman" w:cs="Times New Roman"/>
        </w:rPr>
        <w:t>Taluk Hospital</w:t>
      </w:r>
      <w:r w:rsidR="002F4B71" w:rsidRPr="009255B8">
        <w:rPr>
          <w:rFonts w:ascii="Times New Roman" w:eastAsia="Georgia" w:hAnsi="Times New Roman" w:cs="Times New Roman"/>
        </w:rPr>
        <w:t xml:space="preserve"> </w:t>
      </w:r>
      <w:r w:rsidR="00AA1413" w:rsidRPr="009255B8">
        <w:rPr>
          <w:rFonts w:ascii="Times New Roman" w:eastAsia="Georgia" w:hAnsi="Times New Roman" w:cs="Times New Roman"/>
        </w:rPr>
        <w:t xml:space="preserve">functions as the </w:t>
      </w:r>
      <w:r w:rsidR="002F4B71" w:rsidRPr="009255B8">
        <w:rPr>
          <w:rFonts w:ascii="Times New Roman" w:eastAsia="Georgia" w:hAnsi="Times New Roman" w:cs="Times New Roman"/>
        </w:rPr>
        <w:t>Secondary</w:t>
      </w:r>
      <w:r w:rsidR="00AA1413" w:rsidRPr="009255B8">
        <w:rPr>
          <w:rFonts w:ascii="Times New Roman" w:eastAsia="Georgia" w:hAnsi="Times New Roman" w:cs="Times New Roman"/>
        </w:rPr>
        <w:t xml:space="preserve"> healthcare institution serving the population of </w:t>
      </w:r>
      <w:r w:rsidR="001D1A0F" w:rsidRPr="009255B8">
        <w:rPr>
          <w:rFonts w:ascii="Times New Roman" w:eastAsia="Georgia" w:hAnsi="Times New Roman" w:cs="Times New Roman"/>
        </w:rPr>
        <w:t>Ranni</w:t>
      </w:r>
      <w:r w:rsidR="00AA1413" w:rsidRPr="009255B8">
        <w:rPr>
          <w:rFonts w:ascii="Times New Roman" w:eastAsia="Georgia" w:hAnsi="Times New Roman" w:cs="Times New Roman"/>
        </w:rPr>
        <w:t xml:space="preserve"> Grama Panchayath. The PHC plays a pivotal role in delivering comprehensive, accessible, and affordable healthcare services, with a strong focus on preventive, promotive, curative, and rehabilitative care in accordance with national and state health programmes.</w:t>
      </w:r>
    </w:p>
    <w:p w14:paraId="3ACC6D16" w14:textId="67C23AC4"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The aters to a predominantly rural population, addressing key public health priorities such as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w:t>
      </w:r>
      <w:r w:rsidR="00B773D9" w:rsidRPr="009255B8">
        <w:rPr>
          <w:rFonts w:ascii="Times New Roman" w:eastAsia="Georgia" w:hAnsi="Times New Roman" w:cs="Times New Roman"/>
        </w:rPr>
        <w:t>,</w:t>
      </w:r>
      <w:r w:rsidRPr="009255B8">
        <w:rPr>
          <w:rFonts w:ascii="Times New Roman" w:eastAsia="Georgia" w:hAnsi="Times New Roman" w:cs="Times New Roman"/>
        </w:rPr>
        <w:t xml:space="preserve"> including the National Health Mission (NHM), National Tuberculosis Elimination Programme, National Programme for Prevention and Control of Cancer, Diabetes, Cardiovascular Diseases and Stroke (NPCDCS), and other disease surveillance initiatives.</w:t>
      </w:r>
    </w:p>
    <w:p w14:paraId="4F81A9DA" w14:textId="2FE0C061" w:rsidR="008913D0" w:rsidRPr="009255B8" w:rsidRDefault="00473ED2">
      <w:pPr>
        <w:spacing w:before="240" w:after="240"/>
        <w:rPr>
          <w:rFonts w:ascii="Times New Roman" w:eastAsia="Georgia" w:hAnsi="Times New Roman" w:cs="Times New Roman"/>
        </w:rPr>
      </w:pPr>
      <w:r w:rsidRPr="009255B8">
        <w:rPr>
          <w:rFonts w:ascii="Times New Roman" w:eastAsia="Georgia" w:hAnsi="Times New Roman" w:cs="Times New Roman"/>
        </w:rPr>
        <w:t>THQH</w:t>
      </w:r>
      <w:r w:rsidR="00AA1413" w:rsidRPr="009255B8">
        <w:rPr>
          <w:rFonts w:ascii="Times New Roman" w:eastAsia="Georgia" w:hAnsi="Times New Roman" w:cs="Times New Roman"/>
        </w:rPr>
        <w:t xml:space="preserve">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3C5DE743"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797DD1B9" w14:textId="404E039B"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Overall, </w:t>
      </w:r>
      <w:r w:rsidR="00DD4B33">
        <w:rPr>
          <w:rFonts w:ascii="Times New Roman" w:eastAsia="Georgia" w:hAnsi="Times New Roman" w:cs="Times New Roman"/>
        </w:rPr>
        <w:t xml:space="preserve">Taluk </w:t>
      </w:r>
      <w:r w:rsidR="003B7EA6">
        <w:rPr>
          <w:rFonts w:ascii="Times New Roman" w:eastAsia="Georgia" w:hAnsi="Times New Roman" w:cs="Times New Roman"/>
        </w:rPr>
        <w:t xml:space="preserve">Hospital </w:t>
      </w:r>
      <w:r w:rsidRPr="009255B8">
        <w:rPr>
          <w:rFonts w:ascii="Times New Roman" w:eastAsia="Georgia" w:hAnsi="Times New Roman" w:cs="Times New Roman"/>
        </w:rPr>
        <w:t xml:space="preserve">stands as a vital institution in safeguarding public health and improving the quality of life of the residents of </w:t>
      </w:r>
      <w:r w:rsidR="003B7EA6">
        <w:rPr>
          <w:rFonts w:ascii="Times New Roman" w:eastAsia="Georgia" w:hAnsi="Times New Roman" w:cs="Times New Roman"/>
        </w:rPr>
        <w:t>Ranni</w:t>
      </w:r>
      <w:r w:rsidRPr="009255B8">
        <w:rPr>
          <w:rFonts w:ascii="Times New Roman" w:eastAsia="Georgia" w:hAnsi="Times New Roman" w:cs="Times New Roman"/>
        </w:rPr>
        <w:t xml:space="preserve"> Grama Panchayath</w:t>
      </w:r>
    </w:p>
    <w:p w14:paraId="6AE3A4FC" w14:textId="77777777" w:rsidR="008913D0" w:rsidRPr="009255B8" w:rsidRDefault="008913D0">
      <w:pPr>
        <w:ind w:left="1440"/>
        <w:rPr>
          <w:rFonts w:ascii="Times New Roman" w:eastAsia="Georgia" w:hAnsi="Times New Roman" w:cs="Times New Roman"/>
          <w:sz w:val="32"/>
          <w:szCs w:val="32"/>
        </w:rPr>
      </w:pPr>
    </w:p>
    <w:p w14:paraId="3A3D3E46" w14:textId="77777777" w:rsidR="008913D0" w:rsidRPr="009255B8" w:rsidRDefault="008913D0">
      <w:pPr>
        <w:ind w:left="1440"/>
        <w:rPr>
          <w:rFonts w:ascii="Times New Roman" w:eastAsia="Georgia" w:hAnsi="Times New Roman" w:cs="Times New Roman"/>
          <w:sz w:val="32"/>
          <w:szCs w:val="32"/>
        </w:rPr>
      </w:pPr>
    </w:p>
    <w:p w14:paraId="5A8ADE77" w14:textId="77777777" w:rsidR="008913D0" w:rsidRPr="009255B8" w:rsidRDefault="008913D0">
      <w:pPr>
        <w:ind w:left="1440"/>
        <w:rPr>
          <w:rFonts w:ascii="Times New Roman" w:eastAsia="Georgia" w:hAnsi="Times New Roman" w:cs="Times New Roman"/>
          <w:sz w:val="32"/>
          <w:szCs w:val="32"/>
        </w:rPr>
      </w:pPr>
    </w:p>
    <w:p w14:paraId="1C856FAC" w14:textId="77777777" w:rsidR="008913D0" w:rsidRPr="009255B8" w:rsidRDefault="008913D0">
      <w:pPr>
        <w:spacing w:after="240"/>
        <w:jc w:val="left"/>
        <w:rPr>
          <w:rFonts w:ascii="Times New Roman" w:eastAsia="Georgia" w:hAnsi="Times New Roman" w:cs="Times New Roman"/>
        </w:rPr>
        <w:sectPr w:rsidR="008913D0" w:rsidRPr="009255B8">
          <w:pgSz w:w="11906" w:h="16838"/>
          <w:pgMar w:top="1440" w:right="1440" w:bottom="1440" w:left="1440" w:header="708" w:footer="708" w:gutter="0"/>
          <w:cols w:space="720"/>
        </w:sectPr>
      </w:pPr>
    </w:p>
    <w:p w14:paraId="4619D74D" w14:textId="77777777" w:rsidR="008913D0" w:rsidRPr="009255B8" w:rsidRDefault="008913D0">
      <w:pPr>
        <w:ind w:left="1440"/>
        <w:rPr>
          <w:rFonts w:ascii="Times New Roman" w:eastAsia="Georgia" w:hAnsi="Times New Roman" w:cs="Times New Roman"/>
          <w:sz w:val="32"/>
          <w:szCs w:val="32"/>
        </w:rPr>
      </w:pPr>
    </w:p>
    <w:p w14:paraId="68657931" w14:textId="77777777" w:rsidR="008913D0" w:rsidRPr="009255B8" w:rsidRDefault="00AA1413">
      <w:pPr>
        <w:jc w:val="center"/>
        <w:rPr>
          <w:rFonts w:ascii="Times New Roman" w:eastAsia="Georgia" w:hAnsi="Times New Roman" w:cs="Times New Roman"/>
          <w:b/>
          <w:bCs/>
          <w:smallCaps/>
          <w:sz w:val="40"/>
          <w:szCs w:val="40"/>
        </w:rPr>
      </w:pPr>
      <w:r w:rsidRPr="009255B8">
        <w:rPr>
          <w:rFonts w:ascii="Times New Roman" w:eastAsia="Georgia" w:hAnsi="Times New Roman" w:cs="Times New Roman"/>
          <w:b/>
          <w:bCs/>
          <w:smallCaps/>
          <w:sz w:val="40"/>
          <w:szCs w:val="40"/>
        </w:rPr>
        <w:t>LIST OF ABBREVIATIONS</w:t>
      </w:r>
    </w:p>
    <w:p w14:paraId="17E72CF0" w14:textId="77777777" w:rsidR="008913D0" w:rsidRPr="009255B8" w:rsidRDefault="008913D0">
      <w:pPr>
        <w:spacing w:after="160" w:line="278" w:lineRule="auto"/>
        <w:rPr>
          <w:rFonts w:ascii="Times New Roman" w:eastAsia="Georgia" w:hAnsi="Times New Roman" w:cs="Times New Roman"/>
          <w:b/>
          <w:bCs/>
          <w:smallCaps/>
          <w:sz w:val="40"/>
          <w:szCs w:val="40"/>
        </w:rPr>
      </w:pPr>
    </w:p>
    <w:tbl>
      <w:tblPr>
        <w:tblStyle w:val="a"/>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8913D0" w:rsidRPr="009255B8" w14:paraId="02176DD7" w14:textId="77777777">
        <w:tc>
          <w:tcPr>
            <w:tcW w:w="1838" w:type="dxa"/>
          </w:tcPr>
          <w:p w14:paraId="1AB3A864"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LSGD/LSGI</w:t>
            </w:r>
          </w:p>
        </w:tc>
        <w:tc>
          <w:tcPr>
            <w:tcW w:w="7513" w:type="dxa"/>
          </w:tcPr>
          <w:p w14:paraId="794FB674"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z w:val="28"/>
                <w:szCs w:val="28"/>
              </w:rPr>
              <w:t>Local Self Government Department / Local Self Government Institution</w:t>
            </w:r>
          </w:p>
        </w:tc>
      </w:tr>
      <w:tr w:rsidR="008913D0" w:rsidRPr="009255B8" w14:paraId="76CE323C" w14:textId="77777777">
        <w:tc>
          <w:tcPr>
            <w:tcW w:w="1838" w:type="dxa"/>
          </w:tcPr>
          <w:p w14:paraId="57DD8195"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BMO</w:t>
            </w:r>
          </w:p>
        </w:tc>
        <w:tc>
          <w:tcPr>
            <w:tcW w:w="7513" w:type="dxa"/>
          </w:tcPr>
          <w:p w14:paraId="67C11EF9"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z w:val="28"/>
                <w:szCs w:val="28"/>
              </w:rPr>
              <w:t>Block Medical Officer</w:t>
            </w:r>
          </w:p>
        </w:tc>
      </w:tr>
      <w:tr w:rsidR="008913D0" w:rsidRPr="009255B8" w14:paraId="799FB8CE" w14:textId="77777777">
        <w:tc>
          <w:tcPr>
            <w:tcW w:w="1838" w:type="dxa"/>
          </w:tcPr>
          <w:p w14:paraId="5F6A2AB2"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IDSP</w:t>
            </w:r>
          </w:p>
        </w:tc>
        <w:tc>
          <w:tcPr>
            <w:tcW w:w="7513" w:type="dxa"/>
          </w:tcPr>
          <w:p w14:paraId="06F4D518" w14:textId="77777777" w:rsidR="008913D0" w:rsidRPr="009255B8" w:rsidRDefault="00AA1413">
            <w:pPr>
              <w:spacing w:after="160" w:line="278" w:lineRule="auto"/>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z w:val="28"/>
                <w:szCs w:val="28"/>
              </w:rPr>
              <w:t>Integrated Disease Surveillance Programme</w:t>
            </w:r>
          </w:p>
        </w:tc>
      </w:tr>
      <w:tr w:rsidR="008913D0" w:rsidRPr="009255B8" w14:paraId="0D081CF4"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F81B4C9"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E019043" w14:textId="468CE5AB"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National</w:t>
            </w:r>
            <w:r w:rsidR="00B773D9" w:rsidRPr="009255B8">
              <w:rPr>
                <w:rFonts w:ascii="Times New Roman" w:eastAsia="Georgia" w:hAnsi="Times New Roman" w:cs="Times New Roman"/>
                <w:b/>
                <w:bCs/>
                <w:smallCaps/>
                <w:sz w:val="28"/>
                <w:szCs w:val="28"/>
              </w:rPr>
              <w:t xml:space="preserve"> </w:t>
            </w:r>
            <w:r w:rsidRPr="009255B8">
              <w:rPr>
                <w:rFonts w:ascii="Times New Roman" w:eastAsia="Georgia" w:hAnsi="Times New Roman" w:cs="Times New Roman"/>
                <w:b/>
                <w:bCs/>
                <w:smallCaps/>
                <w:sz w:val="28"/>
                <w:szCs w:val="28"/>
              </w:rPr>
              <w:t>Disaster Management Authority</w:t>
            </w:r>
          </w:p>
        </w:tc>
      </w:tr>
      <w:tr w:rsidR="008913D0" w:rsidRPr="009255B8" w14:paraId="2B9B11A4"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4B827A"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6AD940E2"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Personal Protective Equipment</w:t>
            </w:r>
          </w:p>
        </w:tc>
      </w:tr>
      <w:tr w:rsidR="008913D0" w:rsidRPr="009255B8" w14:paraId="3157A4CA"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009E03"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6DBAC655" w14:textId="4F9C9F02"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Indian</w:t>
            </w:r>
            <w:r w:rsidR="00B773D9" w:rsidRPr="009255B8">
              <w:rPr>
                <w:rFonts w:ascii="Times New Roman" w:eastAsia="Georgia" w:hAnsi="Times New Roman" w:cs="Times New Roman"/>
                <w:b/>
                <w:bCs/>
                <w:smallCaps/>
                <w:sz w:val="28"/>
                <w:szCs w:val="28"/>
              </w:rPr>
              <w:t xml:space="preserve"> </w:t>
            </w:r>
            <w:r w:rsidRPr="009255B8">
              <w:rPr>
                <w:rFonts w:ascii="Times New Roman" w:eastAsia="Georgia" w:hAnsi="Times New Roman" w:cs="Times New Roman"/>
                <w:b/>
                <w:bCs/>
                <w:smallCaps/>
                <w:sz w:val="28"/>
                <w:szCs w:val="28"/>
              </w:rPr>
              <w:t>Council of Medical Research</w:t>
            </w:r>
          </w:p>
        </w:tc>
      </w:tr>
      <w:tr w:rsidR="008913D0" w:rsidRPr="009255B8" w14:paraId="221713DF"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59A13E"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2B8B826B"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Communicable Diseases</w:t>
            </w:r>
          </w:p>
        </w:tc>
      </w:tr>
      <w:tr w:rsidR="008913D0" w:rsidRPr="009255B8" w14:paraId="3BE4033B"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A62130C" w14:textId="77777777" w:rsidR="008913D0" w:rsidRPr="009255B8" w:rsidRDefault="00AA1413">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F81A6AC" w14:textId="7069C8E3" w:rsidR="008913D0" w:rsidRPr="009255B8" w:rsidRDefault="00B773D9">
            <w:pPr>
              <w:spacing w:before="240" w:after="160" w:line="276" w:lineRule="auto"/>
              <w:ind w:left="-100"/>
              <w:jc w:val="center"/>
              <w:rPr>
                <w:rFonts w:ascii="Times New Roman" w:eastAsia="Georgia" w:hAnsi="Times New Roman" w:cs="Times New Roman"/>
                <w:b/>
                <w:bCs/>
                <w:smallCaps/>
                <w:sz w:val="28"/>
                <w:szCs w:val="28"/>
              </w:rPr>
            </w:pPr>
            <w:r w:rsidRPr="009255B8">
              <w:rPr>
                <w:rFonts w:ascii="Times New Roman" w:eastAsia="Georgia" w:hAnsi="Times New Roman" w:cs="Times New Roman"/>
                <w:b/>
                <w:bCs/>
                <w:smallCaps/>
                <w:sz w:val="28"/>
                <w:szCs w:val="28"/>
              </w:rPr>
              <w:t>NON-COMMUNICABLE  Diseases</w:t>
            </w:r>
          </w:p>
        </w:tc>
      </w:tr>
    </w:tbl>
    <w:p w14:paraId="355CB3BE" w14:textId="77777777" w:rsidR="008913D0" w:rsidRPr="009255B8" w:rsidRDefault="008913D0">
      <w:pPr>
        <w:spacing w:after="160" w:line="278" w:lineRule="auto"/>
        <w:rPr>
          <w:rFonts w:ascii="Times New Roman" w:eastAsia="Georgia" w:hAnsi="Times New Roman" w:cs="Times New Roman"/>
          <w:b/>
          <w:bCs/>
          <w:smallCaps/>
          <w:sz w:val="40"/>
          <w:szCs w:val="40"/>
        </w:rPr>
      </w:pPr>
    </w:p>
    <w:p w14:paraId="40685A8A" w14:textId="77777777" w:rsidR="008913D0" w:rsidRPr="009255B8" w:rsidRDefault="00AA1413">
      <w:pPr>
        <w:spacing w:after="160" w:line="278" w:lineRule="auto"/>
        <w:rPr>
          <w:rFonts w:ascii="Times New Roman" w:eastAsia="Georgia" w:hAnsi="Times New Roman" w:cs="Times New Roman"/>
          <w:b/>
          <w:bCs/>
          <w:smallCaps/>
          <w:sz w:val="40"/>
          <w:szCs w:val="40"/>
        </w:rPr>
      </w:pPr>
      <w:r w:rsidRPr="009255B8">
        <w:rPr>
          <w:rFonts w:ascii="Times New Roman" w:hAnsi="Times New Roman" w:cs="Times New Roman"/>
        </w:rPr>
        <w:br w:type="page"/>
      </w:r>
    </w:p>
    <w:p w14:paraId="7E6623CA" w14:textId="77777777" w:rsidR="008913D0" w:rsidRPr="009255B8" w:rsidRDefault="008913D0">
      <w:pPr>
        <w:spacing w:after="160" w:line="278" w:lineRule="auto"/>
        <w:rPr>
          <w:rFonts w:ascii="Times New Roman" w:eastAsia="Georgia" w:hAnsi="Times New Roman" w:cs="Times New Roman"/>
          <w:b/>
          <w:bCs/>
          <w:smallCaps/>
          <w:sz w:val="40"/>
          <w:szCs w:val="40"/>
        </w:rPr>
      </w:pPr>
    </w:p>
    <w:p w14:paraId="2F77FD69" w14:textId="77777777" w:rsidR="008913D0" w:rsidRPr="009255B8" w:rsidRDefault="00AA1413">
      <w:pPr>
        <w:jc w:val="center"/>
        <w:rPr>
          <w:rFonts w:ascii="Times New Roman" w:eastAsia="Georgia" w:hAnsi="Times New Roman" w:cs="Times New Roman"/>
          <w:b/>
          <w:bCs/>
          <w:smallCaps/>
          <w:sz w:val="32"/>
          <w:szCs w:val="32"/>
        </w:rPr>
      </w:pPr>
      <w:r w:rsidRPr="009255B8">
        <w:rPr>
          <w:rFonts w:ascii="Times New Roman" w:eastAsia="Georgia" w:hAnsi="Times New Roman" w:cs="Times New Roman"/>
          <w:b/>
          <w:bCs/>
          <w:smallCaps/>
          <w:sz w:val="32"/>
          <w:szCs w:val="32"/>
        </w:rPr>
        <w:t>TABLE OF CONTENTS</w:t>
      </w:r>
    </w:p>
    <w:p w14:paraId="294176E5" w14:textId="77777777" w:rsidR="008913D0" w:rsidRPr="009255B8" w:rsidRDefault="008913D0">
      <w:pPr>
        <w:jc w:val="center"/>
        <w:rPr>
          <w:rFonts w:ascii="Times New Roman" w:eastAsia="Georgia" w:hAnsi="Times New Roman" w:cs="Times New Roman"/>
          <w:b/>
          <w:bCs/>
          <w:smallCaps/>
          <w:sz w:val="40"/>
          <w:szCs w:val="40"/>
        </w:rPr>
      </w:pPr>
    </w:p>
    <w:sdt>
      <w:sdtPr>
        <w:rPr>
          <w:rFonts w:ascii="Times New Roman" w:hAnsi="Times New Roman" w:cs="Times New Roman"/>
        </w:rPr>
        <w:id w:val="301093529"/>
        <w:docPartObj>
          <w:docPartGallery w:val="Table of Contents"/>
          <w:docPartUnique/>
        </w:docPartObj>
      </w:sdtPr>
      <w:sdtContent>
        <w:p w14:paraId="17E844E9" w14:textId="3AC2EB52" w:rsidR="001D5897" w:rsidRPr="009255B8" w:rsidRDefault="00AA1413">
          <w:pPr>
            <w:pStyle w:val="TOC1"/>
            <w:tabs>
              <w:tab w:val="right" w:pos="9016"/>
            </w:tabs>
            <w:rPr>
              <w:rFonts w:ascii="Times New Roman" w:hAnsi="Times New Roman" w:cs="Times New Roman"/>
              <w:noProof/>
            </w:rPr>
          </w:pPr>
          <w:r w:rsidRPr="009255B8">
            <w:rPr>
              <w:rFonts w:ascii="Times New Roman" w:hAnsi="Times New Roman" w:cs="Times New Roman"/>
            </w:rPr>
            <w:fldChar w:fldCharType="begin"/>
          </w:r>
          <w:r w:rsidRPr="009255B8">
            <w:rPr>
              <w:rFonts w:ascii="Times New Roman" w:hAnsi="Times New Roman" w:cs="Times New Roman"/>
            </w:rPr>
            <w:instrText xml:space="preserve"> TOC \h \u \z \t "Heading 1,1,Heading 2,2,Heading 5,5,Heading 6,6,"</w:instrText>
          </w:r>
          <w:r w:rsidRPr="009255B8">
            <w:rPr>
              <w:rFonts w:ascii="Times New Roman" w:hAnsi="Times New Roman" w:cs="Times New Roman"/>
            </w:rPr>
            <w:fldChar w:fldCharType="separate"/>
          </w:r>
          <w:hyperlink w:anchor="_Toc219737033" w:history="1">
            <w:r w:rsidR="001D5897" w:rsidRPr="009255B8">
              <w:rPr>
                <w:rFonts w:ascii="Times New Roman" w:hAnsi="Times New Roman" w:cs="Times New Roman"/>
                <w:noProof/>
                <w:webHidden/>
              </w:rPr>
              <w:tab/>
            </w:r>
            <w:r w:rsidR="001D5897" w:rsidRPr="009255B8">
              <w:rPr>
                <w:rFonts w:ascii="Times New Roman" w:hAnsi="Times New Roman" w:cs="Times New Roman"/>
                <w:noProof/>
                <w:webHidden/>
              </w:rPr>
              <w:fldChar w:fldCharType="begin"/>
            </w:r>
            <w:r w:rsidR="001D5897" w:rsidRPr="009255B8">
              <w:rPr>
                <w:rFonts w:ascii="Times New Roman" w:hAnsi="Times New Roman" w:cs="Times New Roman"/>
                <w:noProof/>
                <w:webHidden/>
              </w:rPr>
              <w:instrText xml:space="preserve"> PAGEREF _Toc219737033 \h </w:instrText>
            </w:r>
            <w:r w:rsidR="001D5897" w:rsidRPr="009255B8">
              <w:rPr>
                <w:rFonts w:ascii="Times New Roman" w:hAnsi="Times New Roman" w:cs="Times New Roman"/>
                <w:noProof/>
                <w:webHidden/>
              </w:rPr>
            </w:r>
            <w:r w:rsidR="001D5897" w:rsidRPr="009255B8">
              <w:rPr>
                <w:rFonts w:ascii="Times New Roman" w:hAnsi="Times New Roman" w:cs="Times New Roman"/>
                <w:noProof/>
                <w:webHidden/>
              </w:rPr>
              <w:fldChar w:fldCharType="separate"/>
            </w:r>
            <w:r w:rsidR="001D5897" w:rsidRPr="009255B8">
              <w:rPr>
                <w:rFonts w:ascii="Times New Roman" w:hAnsi="Times New Roman" w:cs="Times New Roman"/>
                <w:noProof/>
                <w:webHidden/>
              </w:rPr>
              <w:t>3</w:t>
            </w:r>
            <w:r w:rsidR="001D5897" w:rsidRPr="009255B8">
              <w:rPr>
                <w:rFonts w:ascii="Times New Roman" w:hAnsi="Times New Roman" w:cs="Times New Roman"/>
                <w:noProof/>
                <w:webHidden/>
              </w:rPr>
              <w:fldChar w:fldCharType="end"/>
            </w:r>
          </w:hyperlink>
        </w:p>
        <w:p w14:paraId="44A86ED1" w14:textId="0C9DBC33" w:rsidR="001D5897" w:rsidRPr="009255B8" w:rsidRDefault="001D5897">
          <w:pPr>
            <w:pStyle w:val="TOC1"/>
            <w:tabs>
              <w:tab w:val="right" w:pos="9016"/>
            </w:tabs>
            <w:rPr>
              <w:rFonts w:ascii="Times New Roman" w:hAnsi="Times New Roman" w:cs="Times New Roman"/>
              <w:noProof/>
            </w:rPr>
          </w:pPr>
          <w:hyperlink w:anchor="_Toc219737034" w:history="1">
            <w:r w:rsidRPr="009255B8">
              <w:rPr>
                <w:rStyle w:val="Hyperlink"/>
                <w:rFonts w:ascii="Times New Roman" w:eastAsia="Georgia" w:hAnsi="Times New Roman" w:cs="Times New Roman"/>
                <w:noProof/>
              </w:rPr>
              <w:t>INTRODUCTION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_Toc219737034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9</w:t>
            </w:r>
            <w:r w:rsidRPr="009255B8">
              <w:rPr>
                <w:rFonts w:ascii="Times New Roman" w:hAnsi="Times New Roman" w:cs="Times New Roman"/>
                <w:noProof/>
                <w:webHidden/>
              </w:rPr>
              <w:fldChar w:fldCharType="end"/>
            </w:r>
          </w:hyperlink>
        </w:p>
        <w:p w14:paraId="0CB02F68" w14:textId="17EBB79B" w:rsidR="001D5897" w:rsidRPr="009255B8" w:rsidRDefault="001D5897">
          <w:pPr>
            <w:pStyle w:val="TOC1"/>
            <w:tabs>
              <w:tab w:val="left" w:pos="480"/>
              <w:tab w:val="right" w:pos="9016"/>
            </w:tabs>
            <w:rPr>
              <w:rFonts w:ascii="Times New Roman" w:hAnsi="Times New Roman" w:cs="Times New Roman"/>
              <w:noProof/>
            </w:rPr>
          </w:pPr>
          <w:hyperlink w:anchor="_Toc219737035" w:history="1">
            <w:r w:rsidRPr="009255B8">
              <w:rPr>
                <w:rStyle w:val="Hyperlink"/>
                <w:rFonts w:ascii="Times New Roman" w:eastAsia="Georgia" w:hAnsi="Times New Roman" w:cs="Times New Roman"/>
                <w:noProof/>
              </w:rPr>
              <w:t>●</w:t>
            </w:r>
            <w:r w:rsidRPr="009255B8">
              <w:rPr>
                <w:rFonts w:ascii="Times New Roman" w:hAnsi="Times New Roman" w:cs="Times New Roman"/>
                <w:noProof/>
              </w:rPr>
              <w:tab/>
            </w:r>
            <w:r w:rsidRPr="009255B8">
              <w:rPr>
                <w:rStyle w:val="Hyperlink"/>
                <w:rFonts w:ascii="Times New Roman" w:eastAsia="Georgia" w:hAnsi="Times New Roman" w:cs="Times New Roman"/>
                <w:noProof/>
              </w:rPr>
              <w:t>Background of the PPP</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_Toc219737035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9</w:t>
            </w:r>
            <w:r w:rsidRPr="009255B8">
              <w:rPr>
                <w:rFonts w:ascii="Times New Roman" w:hAnsi="Times New Roman" w:cs="Times New Roman"/>
                <w:noProof/>
                <w:webHidden/>
              </w:rPr>
              <w:fldChar w:fldCharType="end"/>
            </w:r>
          </w:hyperlink>
        </w:p>
        <w:p w14:paraId="5E175656" w14:textId="23AAB7A9" w:rsidR="001D5897" w:rsidRPr="009255B8" w:rsidRDefault="001D5897">
          <w:pPr>
            <w:pStyle w:val="TOC1"/>
            <w:tabs>
              <w:tab w:val="right" w:pos="9016"/>
            </w:tabs>
            <w:rPr>
              <w:rFonts w:ascii="Times New Roman" w:hAnsi="Times New Roman" w:cs="Times New Roman"/>
              <w:noProof/>
            </w:rPr>
          </w:pPr>
          <w:hyperlink w:anchor="_Toc219737036" w:history="1">
            <w:r w:rsidRPr="009255B8">
              <w:rPr>
                <w:rStyle w:val="Hyperlink"/>
                <w:rFonts w:ascii="Times New Roman" w:eastAsia="Georgia" w:hAnsi="Times New Roman" w:cs="Times New Roman"/>
                <w:noProof/>
              </w:rPr>
              <w:t>LSGD AT A GLANCE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_Toc219737036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9</w:t>
            </w:r>
            <w:r w:rsidRPr="009255B8">
              <w:rPr>
                <w:rFonts w:ascii="Times New Roman" w:hAnsi="Times New Roman" w:cs="Times New Roman"/>
                <w:noProof/>
                <w:webHidden/>
              </w:rPr>
              <w:fldChar w:fldCharType="end"/>
            </w:r>
          </w:hyperlink>
        </w:p>
        <w:p w14:paraId="40580BDE" w14:textId="30C4D126" w:rsidR="001D5897" w:rsidRPr="009255B8" w:rsidRDefault="001D5897">
          <w:pPr>
            <w:pStyle w:val="TOC2"/>
            <w:tabs>
              <w:tab w:val="right" w:pos="9016"/>
            </w:tabs>
            <w:rPr>
              <w:rFonts w:ascii="Times New Roman" w:hAnsi="Times New Roman" w:cs="Times New Roman"/>
              <w:noProof/>
            </w:rPr>
          </w:pPr>
          <w:hyperlink w:anchor="_Toc219737037" w:history="1">
            <w:r w:rsidRPr="009255B8">
              <w:rPr>
                <w:rStyle w:val="Hyperlink"/>
                <w:rFonts w:ascii="Times New Roman" w:eastAsia="Georgia" w:hAnsi="Times New Roman" w:cs="Times New Roman"/>
                <w:noProof/>
              </w:rPr>
              <w:t>INTEGRATED HEALTH INFRASTRUCTURE MAP OF ____________ PANCHAYAT</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_Toc219737037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10</w:t>
            </w:r>
            <w:r w:rsidRPr="009255B8">
              <w:rPr>
                <w:rFonts w:ascii="Times New Roman" w:hAnsi="Times New Roman" w:cs="Times New Roman"/>
                <w:noProof/>
                <w:webHidden/>
              </w:rPr>
              <w:fldChar w:fldCharType="end"/>
            </w:r>
          </w:hyperlink>
        </w:p>
        <w:p w14:paraId="0CCC0956" w14:textId="38C3AA57" w:rsidR="001D5897" w:rsidRPr="009255B8" w:rsidRDefault="001D5897">
          <w:pPr>
            <w:pStyle w:val="TOC1"/>
            <w:tabs>
              <w:tab w:val="right" w:pos="9016"/>
            </w:tabs>
            <w:rPr>
              <w:rFonts w:ascii="Times New Roman" w:hAnsi="Times New Roman" w:cs="Times New Roman"/>
              <w:noProof/>
            </w:rPr>
          </w:pPr>
          <w:hyperlink w:anchor="_Toc219737038" w:history="1">
            <w:r w:rsidRPr="009255B8">
              <w:rPr>
                <w:rStyle w:val="Hyperlink"/>
                <w:rFonts w:ascii="Times New Roman" w:eastAsia="Georgia" w:hAnsi="Times New Roman" w:cs="Times New Roman"/>
                <w:noProof/>
              </w:rPr>
              <w:t>GENERAL PROFILE OF THE LSGI’S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_Toc219737038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13</w:t>
            </w:r>
            <w:r w:rsidRPr="009255B8">
              <w:rPr>
                <w:rFonts w:ascii="Times New Roman" w:hAnsi="Times New Roman" w:cs="Times New Roman"/>
                <w:noProof/>
                <w:webHidden/>
              </w:rPr>
              <w:fldChar w:fldCharType="end"/>
            </w:r>
          </w:hyperlink>
        </w:p>
        <w:p w14:paraId="0A8ED8E0" w14:textId="24E73448" w:rsidR="001D5897" w:rsidRPr="009255B8" w:rsidRDefault="001D5897">
          <w:pPr>
            <w:pStyle w:val="TOC2"/>
            <w:tabs>
              <w:tab w:val="right" w:pos="9016"/>
            </w:tabs>
            <w:rPr>
              <w:rFonts w:ascii="Times New Roman" w:hAnsi="Times New Roman" w:cs="Times New Roman"/>
              <w:noProof/>
            </w:rPr>
          </w:pPr>
          <w:hyperlink w:anchor="_Toc219737039" w:history="1">
            <w:r w:rsidRPr="009255B8">
              <w:rPr>
                <w:rStyle w:val="Hyperlink"/>
                <w:rFonts w:ascii="Times New Roman" w:eastAsia="Georgia" w:hAnsi="Times New Roman" w:cs="Times New Roman"/>
                <w:noProof/>
              </w:rPr>
              <w:t>Background of the LSGI</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_Toc219737039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13</w:t>
            </w:r>
            <w:r w:rsidRPr="009255B8">
              <w:rPr>
                <w:rFonts w:ascii="Times New Roman" w:hAnsi="Times New Roman" w:cs="Times New Roman"/>
                <w:noProof/>
                <w:webHidden/>
              </w:rPr>
              <w:fldChar w:fldCharType="end"/>
            </w:r>
          </w:hyperlink>
        </w:p>
        <w:p w14:paraId="2522B86F" w14:textId="687D3A9F" w:rsidR="001D5897" w:rsidRPr="009255B8" w:rsidRDefault="001D5897">
          <w:pPr>
            <w:pStyle w:val="TOC2"/>
            <w:tabs>
              <w:tab w:val="right" w:pos="9016"/>
            </w:tabs>
            <w:rPr>
              <w:rFonts w:ascii="Times New Roman" w:hAnsi="Times New Roman" w:cs="Times New Roman"/>
              <w:noProof/>
            </w:rPr>
          </w:pPr>
          <w:hyperlink w:anchor="_Toc219737040" w:history="1">
            <w:r w:rsidRPr="009255B8">
              <w:rPr>
                <w:rStyle w:val="Hyperlink"/>
                <w:rFonts w:ascii="Times New Roman" w:eastAsia="Georgia" w:hAnsi="Times New Roman" w:cs="Times New Roman"/>
                <w:noProof/>
              </w:rPr>
              <w:t>Demographic and Vulnerable Population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_Toc219737040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14</w:t>
            </w:r>
            <w:r w:rsidRPr="009255B8">
              <w:rPr>
                <w:rFonts w:ascii="Times New Roman" w:hAnsi="Times New Roman" w:cs="Times New Roman"/>
                <w:noProof/>
                <w:webHidden/>
              </w:rPr>
              <w:fldChar w:fldCharType="end"/>
            </w:r>
          </w:hyperlink>
        </w:p>
        <w:p w14:paraId="400A307F" w14:textId="30FDDDF1" w:rsidR="001D5897" w:rsidRPr="009255B8" w:rsidRDefault="001D5897">
          <w:pPr>
            <w:pStyle w:val="TOC2"/>
            <w:tabs>
              <w:tab w:val="right" w:pos="9016"/>
            </w:tabs>
            <w:rPr>
              <w:rFonts w:ascii="Times New Roman" w:hAnsi="Times New Roman" w:cs="Times New Roman"/>
              <w:noProof/>
            </w:rPr>
          </w:pPr>
          <w:hyperlink w:anchor="_Toc219737041" w:history="1">
            <w:r w:rsidRPr="009255B8">
              <w:rPr>
                <w:rStyle w:val="Hyperlink"/>
                <w:rFonts w:ascii="Times New Roman" w:eastAsia="Georgia" w:hAnsi="Times New Roman" w:cs="Times New Roman"/>
                <w:noProof/>
              </w:rPr>
              <w:t>Clinical Vulnerability</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_Toc219737041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16</w:t>
            </w:r>
            <w:r w:rsidRPr="009255B8">
              <w:rPr>
                <w:rFonts w:ascii="Times New Roman" w:hAnsi="Times New Roman" w:cs="Times New Roman"/>
                <w:noProof/>
                <w:webHidden/>
              </w:rPr>
              <w:fldChar w:fldCharType="end"/>
            </w:r>
          </w:hyperlink>
        </w:p>
        <w:p w14:paraId="61F35E7D" w14:textId="0464AC86" w:rsidR="001D5897" w:rsidRPr="009255B8" w:rsidRDefault="001D5897">
          <w:pPr>
            <w:pStyle w:val="TOC1"/>
            <w:tabs>
              <w:tab w:val="right" w:pos="9016"/>
            </w:tabs>
            <w:rPr>
              <w:rFonts w:ascii="Times New Roman" w:hAnsi="Times New Roman" w:cs="Times New Roman"/>
              <w:noProof/>
            </w:rPr>
          </w:pPr>
          <w:hyperlink w:anchor="_Toc219737042" w:history="1">
            <w:r w:rsidRPr="009255B8">
              <w:rPr>
                <w:rStyle w:val="Hyperlink"/>
                <w:rFonts w:ascii="Times New Roman" w:eastAsia="Georgia" w:hAnsi="Times New Roman" w:cs="Times New Roman"/>
                <w:noProof/>
              </w:rPr>
              <w:t>INFRASTRUCTURE &amp; RESOURCE INVENTORY</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_Toc219737042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18</w:t>
            </w:r>
            <w:r w:rsidRPr="009255B8">
              <w:rPr>
                <w:rFonts w:ascii="Times New Roman" w:hAnsi="Times New Roman" w:cs="Times New Roman"/>
                <w:noProof/>
                <w:webHidden/>
              </w:rPr>
              <w:fldChar w:fldCharType="end"/>
            </w:r>
          </w:hyperlink>
        </w:p>
        <w:p w14:paraId="507CBFE5" w14:textId="6FA6ADB3" w:rsidR="001D5897" w:rsidRPr="009255B8" w:rsidRDefault="001D5897">
          <w:pPr>
            <w:pStyle w:val="TOC2"/>
            <w:tabs>
              <w:tab w:val="right" w:pos="9016"/>
            </w:tabs>
            <w:rPr>
              <w:rFonts w:ascii="Times New Roman" w:hAnsi="Times New Roman" w:cs="Times New Roman"/>
              <w:noProof/>
            </w:rPr>
          </w:pPr>
          <w:hyperlink w:anchor="_Toc219737043" w:history="1">
            <w:r w:rsidRPr="009255B8">
              <w:rPr>
                <w:rStyle w:val="Hyperlink"/>
                <w:rFonts w:ascii="Times New Roman" w:eastAsia="Georgia" w:hAnsi="Times New Roman" w:cs="Times New Roman"/>
                <w:noProof/>
              </w:rPr>
              <w:t>Health Facility Directory &amp; Basic Capacity in the LSGD</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_Toc219737043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18</w:t>
            </w:r>
            <w:r w:rsidRPr="009255B8">
              <w:rPr>
                <w:rFonts w:ascii="Times New Roman" w:hAnsi="Times New Roman" w:cs="Times New Roman"/>
                <w:noProof/>
                <w:webHidden/>
              </w:rPr>
              <w:fldChar w:fldCharType="end"/>
            </w:r>
          </w:hyperlink>
        </w:p>
        <w:p w14:paraId="5CDA8FE7" w14:textId="286B53BD" w:rsidR="001D5897" w:rsidRPr="009255B8" w:rsidRDefault="001D5897">
          <w:pPr>
            <w:pStyle w:val="TOC2"/>
            <w:tabs>
              <w:tab w:val="right" w:pos="9016"/>
            </w:tabs>
            <w:rPr>
              <w:rFonts w:ascii="Times New Roman" w:hAnsi="Times New Roman" w:cs="Times New Roman"/>
              <w:noProof/>
            </w:rPr>
          </w:pPr>
          <w:hyperlink w:anchor="_Toc219737044" w:history="1">
            <w:r w:rsidRPr="009255B8">
              <w:rPr>
                <w:rStyle w:val="Hyperlink"/>
                <w:rFonts w:ascii="Times New Roman" w:eastAsia="Georgia" w:hAnsi="Times New Roman" w:cs="Times New Roman"/>
                <w:noProof/>
              </w:rPr>
              <w:t>Private Clinics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_Toc219737044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19</w:t>
            </w:r>
            <w:r w:rsidRPr="009255B8">
              <w:rPr>
                <w:rFonts w:ascii="Times New Roman" w:hAnsi="Times New Roman" w:cs="Times New Roman"/>
                <w:noProof/>
                <w:webHidden/>
              </w:rPr>
              <w:fldChar w:fldCharType="end"/>
            </w:r>
          </w:hyperlink>
        </w:p>
        <w:p w14:paraId="47CF7758" w14:textId="7A3F51A5" w:rsidR="001D5897" w:rsidRPr="009255B8" w:rsidRDefault="001D5897">
          <w:pPr>
            <w:pStyle w:val="TOC2"/>
            <w:tabs>
              <w:tab w:val="right" w:pos="9016"/>
            </w:tabs>
            <w:rPr>
              <w:rFonts w:ascii="Times New Roman" w:hAnsi="Times New Roman" w:cs="Times New Roman"/>
              <w:noProof/>
            </w:rPr>
          </w:pPr>
          <w:hyperlink w:anchor="_Toc219737045" w:history="1">
            <w:r w:rsidRPr="009255B8">
              <w:rPr>
                <w:rStyle w:val="Hyperlink"/>
                <w:rFonts w:ascii="Times New Roman" w:eastAsia="Georgia" w:hAnsi="Times New Roman" w:cs="Times New Roman"/>
                <w:noProof/>
              </w:rPr>
              <w:t>Healthcare Education &amp; Training Institutions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_Toc219737045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20</w:t>
            </w:r>
            <w:r w:rsidRPr="009255B8">
              <w:rPr>
                <w:rFonts w:ascii="Times New Roman" w:hAnsi="Times New Roman" w:cs="Times New Roman"/>
                <w:noProof/>
                <w:webHidden/>
              </w:rPr>
              <w:fldChar w:fldCharType="end"/>
            </w:r>
          </w:hyperlink>
        </w:p>
        <w:p w14:paraId="7D22506B" w14:textId="391D7CAD" w:rsidR="001D5897" w:rsidRPr="009255B8" w:rsidRDefault="001D5897">
          <w:pPr>
            <w:pStyle w:val="TOC2"/>
            <w:tabs>
              <w:tab w:val="right" w:pos="9016"/>
            </w:tabs>
            <w:rPr>
              <w:rFonts w:ascii="Times New Roman" w:hAnsi="Times New Roman" w:cs="Times New Roman"/>
              <w:noProof/>
            </w:rPr>
          </w:pPr>
          <w:hyperlink w:anchor="_Toc219737046" w:history="1">
            <w:r w:rsidRPr="009255B8">
              <w:rPr>
                <w:rStyle w:val="Hyperlink"/>
                <w:rFonts w:ascii="Times New Roman" w:eastAsia="Georgia" w:hAnsi="Times New Roman" w:cs="Times New Roman"/>
                <w:noProof/>
              </w:rPr>
              <w:t>Specialized Services &amp; Emergency Inventory</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_Toc219737046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20</w:t>
            </w:r>
            <w:r w:rsidRPr="009255B8">
              <w:rPr>
                <w:rFonts w:ascii="Times New Roman" w:hAnsi="Times New Roman" w:cs="Times New Roman"/>
                <w:noProof/>
                <w:webHidden/>
              </w:rPr>
              <w:fldChar w:fldCharType="end"/>
            </w:r>
          </w:hyperlink>
        </w:p>
        <w:p w14:paraId="287416D4" w14:textId="5AB81715" w:rsidR="001D5897" w:rsidRPr="009255B8" w:rsidRDefault="001D5897">
          <w:pPr>
            <w:pStyle w:val="TOC2"/>
            <w:tabs>
              <w:tab w:val="right" w:pos="9016"/>
            </w:tabs>
            <w:rPr>
              <w:rFonts w:ascii="Times New Roman" w:hAnsi="Times New Roman" w:cs="Times New Roman"/>
              <w:noProof/>
            </w:rPr>
          </w:pPr>
          <w:hyperlink w:anchor="_Toc219737047" w:history="1">
            <w:r w:rsidRPr="009255B8">
              <w:rPr>
                <w:rStyle w:val="Hyperlink"/>
                <w:rFonts w:ascii="Times New Roman" w:eastAsia="Georgia" w:hAnsi="Times New Roman" w:cs="Times New Roman"/>
                <w:noProof/>
              </w:rPr>
              <w:t>Oxygen &amp; Diagnostic Capacity</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_Toc219737047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21</w:t>
            </w:r>
            <w:r w:rsidRPr="009255B8">
              <w:rPr>
                <w:rFonts w:ascii="Times New Roman" w:hAnsi="Times New Roman" w:cs="Times New Roman"/>
                <w:noProof/>
                <w:webHidden/>
              </w:rPr>
              <w:fldChar w:fldCharType="end"/>
            </w:r>
          </w:hyperlink>
        </w:p>
        <w:p w14:paraId="089C8388" w14:textId="1D9DD023" w:rsidR="001D5897" w:rsidRPr="009255B8" w:rsidRDefault="001D5897">
          <w:pPr>
            <w:pStyle w:val="TOC2"/>
            <w:tabs>
              <w:tab w:val="right" w:pos="9016"/>
            </w:tabs>
            <w:rPr>
              <w:rFonts w:ascii="Times New Roman" w:hAnsi="Times New Roman" w:cs="Times New Roman"/>
              <w:noProof/>
            </w:rPr>
          </w:pPr>
          <w:hyperlink w:anchor="_Toc219737048" w:history="1">
            <w:r w:rsidRPr="009255B8">
              <w:rPr>
                <w:rStyle w:val="Hyperlink"/>
                <w:rFonts w:ascii="Times New Roman" w:eastAsia="Georgia" w:hAnsi="Times New Roman" w:cs="Times New Roman"/>
                <w:noProof/>
              </w:rPr>
              <w:t>Diagnostics facility mapping at the LSGI level</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_Toc219737048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22</w:t>
            </w:r>
            <w:r w:rsidRPr="009255B8">
              <w:rPr>
                <w:rFonts w:ascii="Times New Roman" w:hAnsi="Times New Roman" w:cs="Times New Roman"/>
                <w:noProof/>
                <w:webHidden/>
              </w:rPr>
              <w:fldChar w:fldCharType="end"/>
            </w:r>
          </w:hyperlink>
        </w:p>
        <w:p w14:paraId="776EBAF1" w14:textId="106767AC" w:rsidR="001D5897" w:rsidRPr="009255B8" w:rsidRDefault="001D5897">
          <w:pPr>
            <w:pStyle w:val="TOC2"/>
            <w:tabs>
              <w:tab w:val="right" w:pos="9016"/>
            </w:tabs>
            <w:rPr>
              <w:rFonts w:ascii="Times New Roman" w:hAnsi="Times New Roman" w:cs="Times New Roman"/>
              <w:noProof/>
            </w:rPr>
          </w:pPr>
          <w:hyperlink w:anchor="_Toc219737049" w:history="1">
            <w:r w:rsidRPr="009255B8">
              <w:rPr>
                <w:rStyle w:val="Hyperlink"/>
                <w:rFonts w:ascii="Times New Roman" w:eastAsia="Georgia" w:hAnsi="Times New Roman" w:cs="Times New Roman"/>
                <w:noProof/>
              </w:rPr>
              <w:t>Laboratory Identification &amp; Basic Details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_Toc219737049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22</w:t>
            </w:r>
            <w:r w:rsidRPr="009255B8">
              <w:rPr>
                <w:rFonts w:ascii="Times New Roman" w:hAnsi="Times New Roman" w:cs="Times New Roman"/>
                <w:noProof/>
                <w:webHidden/>
              </w:rPr>
              <w:fldChar w:fldCharType="end"/>
            </w:r>
          </w:hyperlink>
        </w:p>
        <w:p w14:paraId="6E0694C7" w14:textId="3EBE6A27" w:rsidR="001D5897" w:rsidRPr="009255B8" w:rsidRDefault="001D5897">
          <w:pPr>
            <w:pStyle w:val="TOC2"/>
            <w:tabs>
              <w:tab w:val="right" w:pos="9016"/>
            </w:tabs>
            <w:rPr>
              <w:rFonts w:ascii="Times New Roman" w:hAnsi="Times New Roman" w:cs="Times New Roman"/>
              <w:noProof/>
            </w:rPr>
          </w:pPr>
          <w:hyperlink w:anchor="_Toc219737050" w:history="1">
            <w:r w:rsidRPr="009255B8">
              <w:rPr>
                <w:rStyle w:val="Hyperlink"/>
                <w:rFonts w:ascii="Times New Roman" w:eastAsia="Georgia" w:hAnsi="Times New Roman" w:cs="Times New Roman"/>
                <w:noProof/>
              </w:rPr>
              <w:t>Social and Community Infrastructure for surge plan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_Toc219737050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22</w:t>
            </w:r>
            <w:r w:rsidRPr="009255B8">
              <w:rPr>
                <w:rFonts w:ascii="Times New Roman" w:hAnsi="Times New Roman" w:cs="Times New Roman"/>
                <w:noProof/>
                <w:webHidden/>
              </w:rPr>
              <w:fldChar w:fldCharType="end"/>
            </w:r>
          </w:hyperlink>
        </w:p>
        <w:p w14:paraId="0D867F6C" w14:textId="246EA941" w:rsidR="001D5897" w:rsidRPr="009255B8" w:rsidRDefault="001D5897">
          <w:pPr>
            <w:pStyle w:val="TOC1"/>
            <w:tabs>
              <w:tab w:val="right" w:pos="9016"/>
            </w:tabs>
            <w:rPr>
              <w:rFonts w:ascii="Times New Roman" w:hAnsi="Times New Roman" w:cs="Times New Roman"/>
              <w:noProof/>
            </w:rPr>
          </w:pPr>
          <w:hyperlink w:anchor="_Toc219737051" w:history="1">
            <w:r w:rsidRPr="009255B8">
              <w:rPr>
                <w:rStyle w:val="Hyperlink"/>
                <w:rFonts w:ascii="Times New Roman" w:eastAsia="Georgia" w:hAnsi="Times New Roman" w:cs="Times New Roman"/>
                <w:noProof/>
              </w:rPr>
              <w:t>Human resources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_Toc219737051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24</w:t>
            </w:r>
            <w:r w:rsidRPr="009255B8">
              <w:rPr>
                <w:rFonts w:ascii="Times New Roman" w:hAnsi="Times New Roman" w:cs="Times New Roman"/>
                <w:noProof/>
                <w:webHidden/>
              </w:rPr>
              <w:fldChar w:fldCharType="end"/>
            </w:r>
          </w:hyperlink>
        </w:p>
        <w:p w14:paraId="7BD2FFB6" w14:textId="2F9034E5" w:rsidR="001D5897" w:rsidRPr="009255B8" w:rsidRDefault="001D5897">
          <w:pPr>
            <w:pStyle w:val="TOC2"/>
            <w:tabs>
              <w:tab w:val="right" w:pos="9016"/>
            </w:tabs>
            <w:rPr>
              <w:rFonts w:ascii="Times New Roman" w:hAnsi="Times New Roman" w:cs="Times New Roman"/>
              <w:noProof/>
            </w:rPr>
          </w:pPr>
          <w:hyperlink w:anchor="_Toc219737052" w:history="1">
            <w:r w:rsidRPr="009255B8">
              <w:rPr>
                <w:rStyle w:val="Hyperlink"/>
                <w:rFonts w:ascii="Times New Roman" w:eastAsia="Georgia" w:hAnsi="Times New Roman" w:cs="Times New Roman"/>
                <w:noProof/>
              </w:rPr>
              <w:t>Community &amp; Support Cadre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_Toc219737052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25</w:t>
            </w:r>
            <w:r w:rsidRPr="009255B8">
              <w:rPr>
                <w:rFonts w:ascii="Times New Roman" w:hAnsi="Times New Roman" w:cs="Times New Roman"/>
                <w:noProof/>
                <w:webHidden/>
              </w:rPr>
              <w:fldChar w:fldCharType="end"/>
            </w:r>
          </w:hyperlink>
        </w:p>
        <w:p w14:paraId="68A8F322" w14:textId="134CB8D1" w:rsidR="001D5897" w:rsidRPr="009255B8" w:rsidRDefault="001D5897">
          <w:pPr>
            <w:pStyle w:val="TOC2"/>
            <w:tabs>
              <w:tab w:val="right" w:pos="9016"/>
            </w:tabs>
            <w:rPr>
              <w:rFonts w:ascii="Times New Roman" w:hAnsi="Times New Roman" w:cs="Times New Roman"/>
              <w:noProof/>
            </w:rPr>
          </w:pPr>
          <w:hyperlink w:anchor="_Toc219737053" w:history="1">
            <w:r w:rsidRPr="009255B8">
              <w:rPr>
                <w:rStyle w:val="Hyperlink"/>
                <w:rFonts w:ascii="Times New Roman" w:eastAsia="Georgia" w:hAnsi="Times New Roman" w:cs="Times New Roman"/>
                <w:noProof/>
              </w:rPr>
              <w:t>Community Organizations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_Toc219737053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26</w:t>
            </w:r>
            <w:r w:rsidRPr="009255B8">
              <w:rPr>
                <w:rFonts w:ascii="Times New Roman" w:hAnsi="Times New Roman" w:cs="Times New Roman"/>
                <w:noProof/>
                <w:webHidden/>
              </w:rPr>
              <w:fldChar w:fldCharType="end"/>
            </w:r>
          </w:hyperlink>
        </w:p>
        <w:p w14:paraId="34844FAC" w14:textId="195942A6" w:rsidR="001D5897" w:rsidRPr="009255B8" w:rsidRDefault="001D5897">
          <w:pPr>
            <w:pStyle w:val="TOC2"/>
            <w:tabs>
              <w:tab w:val="right" w:pos="9016"/>
            </w:tabs>
            <w:rPr>
              <w:rFonts w:ascii="Times New Roman" w:hAnsi="Times New Roman" w:cs="Times New Roman"/>
              <w:noProof/>
            </w:rPr>
          </w:pPr>
          <w:hyperlink w:anchor="_Toc219737054" w:history="1">
            <w:r w:rsidRPr="009255B8">
              <w:rPr>
                <w:rStyle w:val="Hyperlink"/>
                <w:rFonts w:ascii="Times New Roman" w:eastAsia="Georgia" w:hAnsi="Times New Roman" w:cs="Times New Roman"/>
                <w:noProof/>
              </w:rPr>
              <w:t>Administrative &amp; Emergency Services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_Toc219737054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27</w:t>
            </w:r>
            <w:r w:rsidRPr="009255B8">
              <w:rPr>
                <w:rFonts w:ascii="Times New Roman" w:hAnsi="Times New Roman" w:cs="Times New Roman"/>
                <w:noProof/>
                <w:webHidden/>
              </w:rPr>
              <w:fldChar w:fldCharType="end"/>
            </w:r>
          </w:hyperlink>
        </w:p>
        <w:p w14:paraId="52F137AD" w14:textId="17BC9FF6" w:rsidR="001D5897" w:rsidRPr="009255B8" w:rsidRDefault="001D5897">
          <w:pPr>
            <w:pStyle w:val="TOC2"/>
            <w:tabs>
              <w:tab w:val="right" w:pos="9016"/>
            </w:tabs>
            <w:rPr>
              <w:rFonts w:ascii="Times New Roman" w:hAnsi="Times New Roman" w:cs="Times New Roman"/>
              <w:noProof/>
            </w:rPr>
          </w:pPr>
          <w:hyperlink w:anchor="_Toc219737055" w:history="1">
            <w:r w:rsidRPr="009255B8">
              <w:rPr>
                <w:rStyle w:val="Hyperlink"/>
                <w:rFonts w:ascii="Times New Roman" w:eastAsia="Georgia" w:hAnsi="Times New Roman" w:cs="Times New Roman"/>
                <w:noProof/>
              </w:rPr>
              <w:t>Information regarding resources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_Toc219737055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27</w:t>
            </w:r>
            <w:r w:rsidRPr="009255B8">
              <w:rPr>
                <w:rFonts w:ascii="Times New Roman" w:hAnsi="Times New Roman" w:cs="Times New Roman"/>
                <w:noProof/>
                <w:webHidden/>
              </w:rPr>
              <w:fldChar w:fldCharType="end"/>
            </w:r>
          </w:hyperlink>
        </w:p>
        <w:p w14:paraId="0AF1B88D" w14:textId="5D22C60A" w:rsidR="001D5897" w:rsidRPr="009255B8" w:rsidRDefault="001D5897">
          <w:pPr>
            <w:pStyle w:val="TOC1"/>
            <w:tabs>
              <w:tab w:val="right" w:pos="9016"/>
            </w:tabs>
            <w:rPr>
              <w:rFonts w:ascii="Times New Roman" w:hAnsi="Times New Roman" w:cs="Times New Roman"/>
              <w:noProof/>
            </w:rPr>
          </w:pPr>
          <w:hyperlink w:anchor="_Toc219737056" w:history="1">
            <w:r w:rsidRPr="009255B8">
              <w:rPr>
                <w:rStyle w:val="Hyperlink"/>
                <w:rFonts w:ascii="Times New Roman" w:eastAsia="Georgia" w:hAnsi="Times New Roman" w:cs="Times New Roman"/>
                <w:noProof/>
              </w:rPr>
              <w:t>ONE HEALTH &amp; ENVIRONMENTAL SURVEILLANCE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_Toc219737056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28</w:t>
            </w:r>
            <w:r w:rsidRPr="009255B8">
              <w:rPr>
                <w:rFonts w:ascii="Times New Roman" w:hAnsi="Times New Roman" w:cs="Times New Roman"/>
                <w:noProof/>
                <w:webHidden/>
              </w:rPr>
              <w:fldChar w:fldCharType="end"/>
            </w:r>
          </w:hyperlink>
        </w:p>
        <w:p w14:paraId="76419E62" w14:textId="1A56B87B" w:rsidR="001D5897" w:rsidRPr="009255B8" w:rsidRDefault="001D5897">
          <w:pPr>
            <w:pStyle w:val="TOC2"/>
            <w:tabs>
              <w:tab w:val="right" w:pos="9016"/>
            </w:tabs>
            <w:rPr>
              <w:rFonts w:ascii="Times New Roman" w:hAnsi="Times New Roman" w:cs="Times New Roman"/>
              <w:noProof/>
            </w:rPr>
          </w:pPr>
          <w:hyperlink w:anchor="_Toc219737057" w:history="1">
            <w:r w:rsidRPr="009255B8">
              <w:rPr>
                <w:rStyle w:val="Hyperlink"/>
                <w:rFonts w:ascii="Times New Roman" w:eastAsia="Georgia" w:hAnsi="Times New Roman" w:cs="Times New Roman"/>
                <w:noProof/>
              </w:rPr>
              <w:t>Animal &amp; Bird Population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_Toc219737057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28</w:t>
            </w:r>
            <w:r w:rsidRPr="009255B8">
              <w:rPr>
                <w:rFonts w:ascii="Times New Roman" w:hAnsi="Times New Roman" w:cs="Times New Roman"/>
                <w:noProof/>
                <w:webHidden/>
              </w:rPr>
              <w:fldChar w:fldCharType="end"/>
            </w:r>
          </w:hyperlink>
        </w:p>
        <w:p w14:paraId="4E661966" w14:textId="121494C8" w:rsidR="001D5897" w:rsidRPr="009255B8" w:rsidRDefault="001D5897">
          <w:pPr>
            <w:pStyle w:val="TOC2"/>
            <w:tabs>
              <w:tab w:val="right" w:pos="9016"/>
            </w:tabs>
            <w:rPr>
              <w:rFonts w:ascii="Times New Roman" w:hAnsi="Times New Roman" w:cs="Times New Roman"/>
              <w:noProof/>
            </w:rPr>
          </w:pPr>
          <w:hyperlink w:anchor="_Toc219737058" w:history="1">
            <w:r w:rsidRPr="009255B8">
              <w:rPr>
                <w:rStyle w:val="Hyperlink"/>
                <w:rFonts w:ascii="Times New Roman" w:eastAsia="Georgia" w:hAnsi="Times New Roman" w:cs="Times New Roman"/>
                <w:noProof/>
              </w:rPr>
              <w:t>Veterinary Infrastructure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_Toc219737058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29</w:t>
            </w:r>
            <w:r w:rsidRPr="009255B8">
              <w:rPr>
                <w:rFonts w:ascii="Times New Roman" w:hAnsi="Times New Roman" w:cs="Times New Roman"/>
                <w:noProof/>
                <w:webHidden/>
              </w:rPr>
              <w:fldChar w:fldCharType="end"/>
            </w:r>
          </w:hyperlink>
        </w:p>
        <w:p w14:paraId="3DE94B60" w14:textId="21B4156D" w:rsidR="001D5897" w:rsidRPr="009255B8" w:rsidRDefault="001D5897">
          <w:pPr>
            <w:pStyle w:val="TOC2"/>
            <w:tabs>
              <w:tab w:val="right" w:pos="9016"/>
            </w:tabs>
            <w:rPr>
              <w:rFonts w:ascii="Times New Roman" w:hAnsi="Times New Roman" w:cs="Times New Roman"/>
              <w:noProof/>
            </w:rPr>
          </w:pPr>
          <w:hyperlink w:anchor="_Toc219737059" w:history="1">
            <w:r w:rsidRPr="009255B8">
              <w:rPr>
                <w:rStyle w:val="Hyperlink"/>
                <w:rFonts w:ascii="Times New Roman" w:eastAsia="Georgia" w:hAnsi="Times New Roman" w:cs="Times New Roman"/>
                <w:noProof/>
              </w:rPr>
              <w:t>Veterinary Doctors &amp; Workforce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_Toc219737059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30</w:t>
            </w:r>
            <w:r w:rsidRPr="009255B8">
              <w:rPr>
                <w:rFonts w:ascii="Times New Roman" w:hAnsi="Times New Roman" w:cs="Times New Roman"/>
                <w:noProof/>
                <w:webHidden/>
              </w:rPr>
              <w:fldChar w:fldCharType="end"/>
            </w:r>
          </w:hyperlink>
        </w:p>
        <w:p w14:paraId="39FD7C3D" w14:textId="5C38A5A5" w:rsidR="001D5897" w:rsidRPr="009255B8" w:rsidRDefault="001D5897">
          <w:pPr>
            <w:pStyle w:val="TOC2"/>
            <w:tabs>
              <w:tab w:val="right" w:pos="9016"/>
            </w:tabs>
            <w:rPr>
              <w:rFonts w:ascii="Times New Roman" w:hAnsi="Times New Roman" w:cs="Times New Roman"/>
              <w:noProof/>
            </w:rPr>
          </w:pPr>
          <w:hyperlink w:anchor="_Toc219737060" w:history="1">
            <w:r w:rsidRPr="009255B8">
              <w:rPr>
                <w:rStyle w:val="Hyperlink"/>
                <w:rFonts w:ascii="Times New Roman" w:eastAsia="Georgia" w:hAnsi="Times New Roman" w:cs="Times New Roman"/>
                <w:noProof/>
              </w:rPr>
              <w:t>High-Risk Interface Points (Surveillance Sites)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_Toc219737060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30</w:t>
            </w:r>
            <w:r w:rsidRPr="009255B8">
              <w:rPr>
                <w:rFonts w:ascii="Times New Roman" w:hAnsi="Times New Roman" w:cs="Times New Roman"/>
                <w:noProof/>
                <w:webHidden/>
              </w:rPr>
              <w:fldChar w:fldCharType="end"/>
            </w:r>
          </w:hyperlink>
        </w:p>
        <w:p w14:paraId="4C940C3F" w14:textId="64B0B301" w:rsidR="001D5897" w:rsidRPr="009255B8" w:rsidRDefault="001D5897">
          <w:pPr>
            <w:pStyle w:val="TOC2"/>
            <w:tabs>
              <w:tab w:val="right" w:pos="9016"/>
            </w:tabs>
            <w:rPr>
              <w:rFonts w:ascii="Times New Roman" w:hAnsi="Times New Roman" w:cs="Times New Roman"/>
              <w:noProof/>
            </w:rPr>
          </w:pPr>
          <w:hyperlink w:anchor="_Toc219737061" w:history="1">
            <w:r w:rsidRPr="009255B8">
              <w:rPr>
                <w:rStyle w:val="Hyperlink"/>
                <w:rFonts w:ascii="Times New Roman" w:eastAsia="Georgia" w:hAnsi="Times New Roman" w:cs="Times New Roman"/>
                <w:noProof/>
              </w:rPr>
              <w:t>Environmental Risk Mapping</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_Toc219737061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31</w:t>
            </w:r>
            <w:r w:rsidRPr="009255B8">
              <w:rPr>
                <w:rFonts w:ascii="Times New Roman" w:hAnsi="Times New Roman" w:cs="Times New Roman"/>
                <w:noProof/>
                <w:webHidden/>
              </w:rPr>
              <w:fldChar w:fldCharType="end"/>
            </w:r>
          </w:hyperlink>
        </w:p>
        <w:p w14:paraId="66A6AFCA" w14:textId="6CB4076E" w:rsidR="001D5897" w:rsidRPr="009255B8" w:rsidRDefault="001D5897">
          <w:pPr>
            <w:pStyle w:val="TOC2"/>
            <w:tabs>
              <w:tab w:val="right" w:pos="9016"/>
            </w:tabs>
            <w:rPr>
              <w:rFonts w:ascii="Times New Roman" w:hAnsi="Times New Roman" w:cs="Times New Roman"/>
              <w:noProof/>
            </w:rPr>
          </w:pPr>
          <w:hyperlink w:anchor="_Toc219737062" w:history="1">
            <w:r w:rsidRPr="009255B8">
              <w:rPr>
                <w:rStyle w:val="Hyperlink"/>
                <w:rFonts w:ascii="Times New Roman" w:eastAsia="Georgia" w:hAnsi="Times New Roman" w:cs="Times New Roman"/>
                <w:noProof/>
              </w:rPr>
              <w:t>Disease Seasonality Mapping</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_Toc219737062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32</w:t>
            </w:r>
            <w:r w:rsidRPr="009255B8">
              <w:rPr>
                <w:rFonts w:ascii="Times New Roman" w:hAnsi="Times New Roman" w:cs="Times New Roman"/>
                <w:noProof/>
                <w:webHidden/>
              </w:rPr>
              <w:fldChar w:fldCharType="end"/>
            </w:r>
          </w:hyperlink>
        </w:p>
        <w:p w14:paraId="23B2CF99" w14:textId="50064FF8" w:rsidR="001D5897" w:rsidRPr="009255B8" w:rsidRDefault="001D5897">
          <w:pPr>
            <w:pStyle w:val="TOC2"/>
            <w:tabs>
              <w:tab w:val="right" w:pos="9016"/>
            </w:tabs>
            <w:rPr>
              <w:rFonts w:ascii="Times New Roman" w:hAnsi="Times New Roman" w:cs="Times New Roman"/>
              <w:noProof/>
            </w:rPr>
          </w:pPr>
          <w:hyperlink w:anchor="_Toc219737063" w:history="1">
            <w:r w:rsidRPr="009255B8">
              <w:rPr>
                <w:rStyle w:val="Hyperlink"/>
                <w:rFonts w:ascii="Times New Roman" w:eastAsia="Georgia" w:hAnsi="Times New Roman" w:cs="Times New Roman"/>
                <w:noProof/>
              </w:rPr>
              <w:t>Vulnerability Mapping</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_Toc219737063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33</w:t>
            </w:r>
            <w:r w:rsidRPr="009255B8">
              <w:rPr>
                <w:rFonts w:ascii="Times New Roman" w:hAnsi="Times New Roman" w:cs="Times New Roman"/>
                <w:noProof/>
                <w:webHidden/>
              </w:rPr>
              <w:fldChar w:fldCharType="end"/>
            </w:r>
          </w:hyperlink>
        </w:p>
        <w:p w14:paraId="1DD2D3AF" w14:textId="5687E6D5" w:rsidR="001D5897" w:rsidRPr="009255B8" w:rsidRDefault="001D5897">
          <w:pPr>
            <w:pStyle w:val="TOC1"/>
            <w:tabs>
              <w:tab w:val="right" w:pos="9016"/>
            </w:tabs>
            <w:rPr>
              <w:rFonts w:ascii="Times New Roman" w:hAnsi="Times New Roman" w:cs="Times New Roman"/>
              <w:noProof/>
            </w:rPr>
          </w:pPr>
          <w:hyperlink w:anchor="_Toc219737064" w:history="1">
            <w:r w:rsidRPr="009255B8">
              <w:rPr>
                <w:rStyle w:val="Hyperlink"/>
                <w:rFonts w:ascii="Times New Roman" w:eastAsia="Georgia" w:hAnsi="Times New Roman" w:cs="Times New Roman"/>
                <w:noProof/>
              </w:rPr>
              <w:t>EPIDEMIOLOGICAL TRENDS (2021–2025)</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_Toc219737064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34</w:t>
            </w:r>
            <w:r w:rsidRPr="009255B8">
              <w:rPr>
                <w:rFonts w:ascii="Times New Roman" w:hAnsi="Times New Roman" w:cs="Times New Roman"/>
                <w:noProof/>
                <w:webHidden/>
              </w:rPr>
              <w:fldChar w:fldCharType="end"/>
            </w:r>
          </w:hyperlink>
        </w:p>
        <w:p w14:paraId="3C0FB5C5" w14:textId="008B2C56" w:rsidR="001D5897" w:rsidRPr="009255B8" w:rsidRDefault="001D5897">
          <w:pPr>
            <w:pStyle w:val="TOC2"/>
            <w:tabs>
              <w:tab w:val="right" w:pos="9016"/>
            </w:tabs>
            <w:rPr>
              <w:rFonts w:ascii="Times New Roman" w:hAnsi="Times New Roman" w:cs="Times New Roman"/>
              <w:noProof/>
            </w:rPr>
          </w:pPr>
          <w:hyperlink w:anchor="_Toc219737065" w:history="1">
            <w:r w:rsidRPr="009255B8">
              <w:rPr>
                <w:rStyle w:val="Hyperlink"/>
                <w:rFonts w:ascii="Times New Roman" w:eastAsia="Georgia" w:hAnsi="Times New Roman" w:cs="Times New Roman"/>
                <w:noProof/>
              </w:rPr>
              <w:t>Disease Burden among human beings(Last 5 Years)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_Toc219737065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34</w:t>
            </w:r>
            <w:r w:rsidRPr="009255B8">
              <w:rPr>
                <w:rFonts w:ascii="Times New Roman" w:hAnsi="Times New Roman" w:cs="Times New Roman"/>
                <w:noProof/>
                <w:webHidden/>
              </w:rPr>
              <w:fldChar w:fldCharType="end"/>
            </w:r>
          </w:hyperlink>
        </w:p>
        <w:p w14:paraId="41BD0E33" w14:textId="413A05DA" w:rsidR="001D5897" w:rsidRPr="009255B8" w:rsidRDefault="001D5897">
          <w:pPr>
            <w:pStyle w:val="TOC2"/>
            <w:tabs>
              <w:tab w:val="right" w:pos="9016"/>
            </w:tabs>
            <w:rPr>
              <w:rFonts w:ascii="Times New Roman" w:hAnsi="Times New Roman" w:cs="Times New Roman"/>
              <w:noProof/>
            </w:rPr>
          </w:pPr>
          <w:hyperlink w:anchor="_Toc219737066" w:history="1">
            <w:r w:rsidRPr="009255B8">
              <w:rPr>
                <w:rStyle w:val="Hyperlink"/>
                <w:rFonts w:ascii="Times New Roman" w:eastAsia="Georgia" w:hAnsi="Times New Roman" w:cs="Times New Roman"/>
                <w:noProof/>
              </w:rPr>
              <w:t>*(use the above table data to create the graph/diagram)</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_Toc219737066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36</w:t>
            </w:r>
            <w:r w:rsidRPr="009255B8">
              <w:rPr>
                <w:rFonts w:ascii="Times New Roman" w:hAnsi="Times New Roman" w:cs="Times New Roman"/>
                <w:noProof/>
                <w:webHidden/>
              </w:rPr>
              <w:fldChar w:fldCharType="end"/>
            </w:r>
          </w:hyperlink>
        </w:p>
        <w:p w14:paraId="0CD686E2" w14:textId="041E62BD" w:rsidR="001D5897" w:rsidRPr="009255B8" w:rsidRDefault="001D5897">
          <w:pPr>
            <w:pStyle w:val="TOC2"/>
            <w:tabs>
              <w:tab w:val="right" w:pos="9016"/>
            </w:tabs>
            <w:rPr>
              <w:rFonts w:ascii="Times New Roman" w:hAnsi="Times New Roman" w:cs="Times New Roman"/>
              <w:noProof/>
            </w:rPr>
          </w:pPr>
          <w:hyperlink w:anchor="_Toc219737067" w:history="1">
            <w:r w:rsidRPr="009255B8">
              <w:rPr>
                <w:rStyle w:val="Hyperlink"/>
                <w:rFonts w:ascii="Times New Roman" w:eastAsia="Georgia" w:hAnsi="Times New Roman" w:cs="Times New Roman"/>
                <w:noProof/>
              </w:rPr>
              <w:t>Seasonal Trend Analysis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_Toc219737067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37</w:t>
            </w:r>
            <w:r w:rsidRPr="009255B8">
              <w:rPr>
                <w:rFonts w:ascii="Times New Roman" w:hAnsi="Times New Roman" w:cs="Times New Roman"/>
                <w:noProof/>
                <w:webHidden/>
              </w:rPr>
              <w:fldChar w:fldCharType="end"/>
            </w:r>
          </w:hyperlink>
        </w:p>
        <w:p w14:paraId="1D01431A" w14:textId="571AFB82" w:rsidR="001D5897" w:rsidRPr="009255B8" w:rsidRDefault="001D5897">
          <w:pPr>
            <w:pStyle w:val="TOC2"/>
            <w:tabs>
              <w:tab w:val="right" w:pos="9016"/>
            </w:tabs>
            <w:rPr>
              <w:rFonts w:ascii="Times New Roman" w:hAnsi="Times New Roman" w:cs="Times New Roman"/>
              <w:noProof/>
            </w:rPr>
          </w:pPr>
          <w:hyperlink w:anchor="_Toc219737068" w:history="1">
            <w:r w:rsidRPr="009255B8">
              <w:rPr>
                <w:rStyle w:val="Hyperlink"/>
                <w:rFonts w:ascii="Times New Roman" w:eastAsia="Georgia" w:hAnsi="Times New Roman" w:cs="Times New Roman"/>
                <w:noProof/>
              </w:rPr>
              <w:t>Outcome-Based Trend Analysis- 2025</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_Toc219737068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39</w:t>
            </w:r>
            <w:r w:rsidRPr="009255B8">
              <w:rPr>
                <w:rFonts w:ascii="Times New Roman" w:hAnsi="Times New Roman" w:cs="Times New Roman"/>
                <w:noProof/>
                <w:webHidden/>
              </w:rPr>
              <w:fldChar w:fldCharType="end"/>
            </w:r>
          </w:hyperlink>
        </w:p>
        <w:p w14:paraId="5477FC5C" w14:textId="5837C2D8" w:rsidR="001D5897" w:rsidRPr="009255B8" w:rsidRDefault="001D5897">
          <w:pPr>
            <w:pStyle w:val="TOC2"/>
            <w:tabs>
              <w:tab w:val="right" w:pos="9016"/>
            </w:tabs>
            <w:rPr>
              <w:rFonts w:ascii="Times New Roman" w:hAnsi="Times New Roman" w:cs="Times New Roman"/>
              <w:noProof/>
            </w:rPr>
          </w:pPr>
          <w:hyperlink w:anchor="_Toc219737069" w:history="1">
            <w:r w:rsidRPr="009255B8">
              <w:rPr>
                <w:rStyle w:val="Hyperlink"/>
                <w:rFonts w:ascii="Times New Roman" w:eastAsia="Georgia" w:hAnsi="Times New Roman" w:cs="Times New Roman"/>
                <w:noProof/>
              </w:rPr>
              <w:t>Transmission Trend- 2025</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_Toc219737069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40</w:t>
            </w:r>
            <w:r w:rsidRPr="009255B8">
              <w:rPr>
                <w:rFonts w:ascii="Times New Roman" w:hAnsi="Times New Roman" w:cs="Times New Roman"/>
                <w:noProof/>
                <w:webHidden/>
              </w:rPr>
              <w:fldChar w:fldCharType="end"/>
            </w:r>
          </w:hyperlink>
        </w:p>
        <w:p w14:paraId="1A192CF1" w14:textId="5FDF6F74" w:rsidR="001D5897" w:rsidRPr="009255B8" w:rsidRDefault="001D5897">
          <w:pPr>
            <w:pStyle w:val="TOC2"/>
            <w:tabs>
              <w:tab w:val="right" w:pos="9016"/>
            </w:tabs>
            <w:rPr>
              <w:rFonts w:ascii="Times New Roman" w:hAnsi="Times New Roman" w:cs="Times New Roman"/>
              <w:noProof/>
            </w:rPr>
          </w:pPr>
          <w:hyperlink w:anchor="_Toc219737070" w:history="1">
            <w:r w:rsidRPr="009255B8">
              <w:rPr>
                <w:rStyle w:val="Hyperlink"/>
                <w:rFonts w:ascii="Times New Roman" w:eastAsia="Georgia" w:hAnsi="Times New Roman" w:cs="Times New Roman"/>
                <w:noProof/>
              </w:rPr>
              <w:t>Integrated Disease Hotspot Map (2021–2025)</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_Toc219737070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42</w:t>
            </w:r>
            <w:r w:rsidRPr="009255B8">
              <w:rPr>
                <w:rFonts w:ascii="Times New Roman" w:hAnsi="Times New Roman" w:cs="Times New Roman"/>
                <w:noProof/>
                <w:webHidden/>
              </w:rPr>
              <w:fldChar w:fldCharType="end"/>
            </w:r>
          </w:hyperlink>
        </w:p>
        <w:p w14:paraId="52DDD305" w14:textId="7E3A05E3" w:rsidR="001D5897" w:rsidRPr="009255B8" w:rsidRDefault="001D5897">
          <w:pPr>
            <w:pStyle w:val="TOC1"/>
            <w:tabs>
              <w:tab w:val="right" w:pos="9016"/>
            </w:tabs>
            <w:rPr>
              <w:rFonts w:ascii="Times New Roman" w:hAnsi="Times New Roman" w:cs="Times New Roman"/>
              <w:noProof/>
            </w:rPr>
          </w:pPr>
          <w:hyperlink w:anchor="_Toc219737071" w:history="1">
            <w:r w:rsidRPr="009255B8">
              <w:rPr>
                <w:rStyle w:val="Hyperlink"/>
                <w:rFonts w:ascii="Times New Roman" w:eastAsia="Georgia" w:hAnsi="Times New Roman" w:cs="Times New Roman"/>
                <w:noProof/>
              </w:rPr>
              <w:t>Preparedness and Response Protocol at LSG Level</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_Toc219737071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44</w:t>
            </w:r>
            <w:r w:rsidRPr="009255B8">
              <w:rPr>
                <w:rFonts w:ascii="Times New Roman" w:hAnsi="Times New Roman" w:cs="Times New Roman"/>
                <w:noProof/>
                <w:webHidden/>
              </w:rPr>
              <w:fldChar w:fldCharType="end"/>
            </w:r>
          </w:hyperlink>
        </w:p>
        <w:p w14:paraId="22F54CDF" w14:textId="21319CF5" w:rsidR="001D5897" w:rsidRPr="009255B8" w:rsidRDefault="001D5897">
          <w:pPr>
            <w:pStyle w:val="TOC2"/>
            <w:tabs>
              <w:tab w:val="right" w:pos="9016"/>
            </w:tabs>
            <w:rPr>
              <w:rFonts w:ascii="Times New Roman" w:hAnsi="Times New Roman" w:cs="Times New Roman"/>
              <w:noProof/>
            </w:rPr>
          </w:pPr>
          <w:hyperlink w:anchor="_Toc219737072" w:history="1">
            <w:r w:rsidRPr="009255B8">
              <w:rPr>
                <w:rStyle w:val="Hyperlink"/>
                <w:rFonts w:ascii="Times New Roman" w:eastAsia="Georgia" w:hAnsi="Times New Roman" w:cs="Times New Roman"/>
                <w:noProof/>
              </w:rPr>
              <w:t>Constitution of One Health Committee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_Toc219737072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44</w:t>
            </w:r>
            <w:r w:rsidRPr="009255B8">
              <w:rPr>
                <w:rFonts w:ascii="Times New Roman" w:hAnsi="Times New Roman" w:cs="Times New Roman"/>
                <w:noProof/>
                <w:webHidden/>
              </w:rPr>
              <w:fldChar w:fldCharType="end"/>
            </w:r>
          </w:hyperlink>
        </w:p>
        <w:p w14:paraId="3792C9A0" w14:textId="6915FA03" w:rsidR="001D5897" w:rsidRPr="009255B8" w:rsidRDefault="001D5897">
          <w:pPr>
            <w:pStyle w:val="TOC2"/>
            <w:tabs>
              <w:tab w:val="right" w:pos="9016"/>
            </w:tabs>
            <w:rPr>
              <w:rFonts w:ascii="Times New Roman" w:hAnsi="Times New Roman" w:cs="Times New Roman"/>
              <w:noProof/>
            </w:rPr>
          </w:pPr>
          <w:hyperlink w:anchor="_Toc219737073" w:history="1">
            <w:r w:rsidRPr="009255B8">
              <w:rPr>
                <w:rStyle w:val="Hyperlink"/>
                <w:rFonts w:ascii="Times New Roman" w:eastAsia="Georgia" w:hAnsi="Times New Roman" w:cs="Times New Roman"/>
                <w:noProof/>
              </w:rPr>
              <w:t>Pandemic Response Workforce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_Toc219737073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45</w:t>
            </w:r>
            <w:r w:rsidRPr="009255B8">
              <w:rPr>
                <w:rFonts w:ascii="Times New Roman" w:hAnsi="Times New Roman" w:cs="Times New Roman"/>
                <w:noProof/>
                <w:webHidden/>
              </w:rPr>
              <w:fldChar w:fldCharType="end"/>
            </w:r>
          </w:hyperlink>
        </w:p>
        <w:p w14:paraId="154DC4F6" w14:textId="2EBDCCFB" w:rsidR="001D5897" w:rsidRPr="009255B8" w:rsidRDefault="001D5897">
          <w:pPr>
            <w:pStyle w:val="TOC2"/>
            <w:tabs>
              <w:tab w:val="right" w:pos="9016"/>
            </w:tabs>
            <w:rPr>
              <w:rFonts w:ascii="Times New Roman" w:hAnsi="Times New Roman" w:cs="Times New Roman"/>
              <w:noProof/>
            </w:rPr>
          </w:pPr>
          <w:hyperlink w:anchor="_Toc219737074" w:history="1">
            <w:r w:rsidRPr="009255B8">
              <w:rPr>
                <w:rStyle w:val="Hyperlink"/>
                <w:rFonts w:ascii="Times New Roman" w:eastAsia="Georgia" w:hAnsi="Times New Roman" w:cs="Times New Roman"/>
                <w:noProof/>
              </w:rPr>
              <w:t>Activities and Measures before and during Pandemic</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_Toc219737074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47</w:t>
            </w:r>
            <w:r w:rsidRPr="009255B8">
              <w:rPr>
                <w:rFonts w:ascii="Times New Roman" w:hAnsi="Times New Roman" w:cs="Times New Roman"/>
                <w:noProof/>
                <w:webHidden/>
              </w:rPr>
              <w:fldChar w:fldCharType="end"/>
            </w:r>
          </w:hyperlink>
        </w:p>
        <w:p w14:paraId="6389CFEE" w14:textId="7FBF8995" w:rsidR="001D5897" w:rsidRPr="009255B8" w:rsidRDefault="001D5897">
          <w:pPr>
            <w:pStyle w:val="TOC2"/>
            <w:tabs>
              <w:tab w:val="right" w:pos="9016"/>
            </w:tabs>
            <w:rPr>
              <w:rFonts w:ascii="Times New Roman" w:hAnsi="Times New Roman" w:cs="Times New Roman"/>
              <w:noProof/>
            </w:rPr>
          </w:pPr>
          <w:hyperlink w:anchor="_Toc219737075" w:history="1">
            <w:r w:rsidRPr="009255B8">
              <w:rPr>
                <w:rStyle w:val="Hyperlink"/>
                <w:rFonts w:ascii="Times New Roman" w:eastAsia="Georgia" w:hAnsi="Times New Roman" w:cs="Times New Roman"/>
                <w:noProof/>
              </w:rPr>
              <w:t>PHASE 1 - Alert / Preparation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_Toc219737075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47</w:t>
            </w:r>
            <w:r w:rsidRPr="009255B8">
              <w:rPr>
                <w:rFonts w:ascii="Times New Roman" w:hAnsi="Times New Roman" w:cs="Times New Roman"/>
                <w:noProof/>
                <w:webHidden/>
              </w:rPr>
              <w:fldChar w:fldCharType="end"/>
            </w:r>
          </w:hyperlink>
        </w:p>
        <w:p w14:paraId="38FAD100" w14:textId="2161CA0A" w:rsidR="001D5897" w:rsidRPr="009255B8" w:rsidRDefault="001D5897">
          <w:pPr>
            <w:pStyle w:val="TOC2"/>
            <w:tabs>
              <w:tab w:val="right" w:pos="9016"/>
            </w:tabs>
            <w:rPr>
              <w:rFonts w:ascii="Times New Roman" w:hAnsi="Times New Roman" w:cs="Times New Roman"/>
              <w:noProof/>
            </w:rPr>
          </w:pPr>
          <w:hyperlink w:anchor="_Toc219737076" w:history="1">
            <w:r w:rsidRPr="009255B8">
              <w:rPr>
                <w:rStyle w:val="Hyperlink"/>
                <w:rFonts w:ascii="Times New Roman" w:eastAsia="Georgia" w:hAnsi="Times New Roman" w:cs="Times New Roman"/>
                <w:noProof/>
              </w:rPr>
              <w:t>PHASE 2 - Active Response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_Toc219737076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50</w:t>
            </w:r>
            <w:r w:rsidRPr="009255B8">
              <w:rPr>
                <w:rFonts w:ascii="Times New Roman" w:hAnsi="Times New Roman" w:cs="Times New Roman"/>
                <w:noProof/>
                <w:webHidden/>
              </w:rPr>
              <w:fldChar w:fldCharType="end"/>
            </w:r>
          </w:hyperlink>
        </w:p>
        <w:p w14:paraId="0930CA4A" w14:textId="2C417BFA" w:rsidR="001D5897" w:rsidRPr="009255B8" w:rsidRDefault="001D5897">
          <w:pPr>
            <w:pStyle w:val="TOC2"/>
            <w:tabs>
              <w:tab w:val="right" w:pos="9016"/>
            </w:tabs>
            <w:rPr>
              <w:rFonts w:ascii="Times New Roman" w:hAnsi="Times New Roman" w:cs="Times New Roman"/>
              <w:noProof/>
            </w:rPr>
          </w:pPr>
          <w:hyperlink w:anchor="_Toc219737077" w:history="1">
            <w:r w:rsidRPr="009255B8">
              <w:rPr>
                <w:rStyle w:val="Hyperlink"/>
                <w:rFonts w:ascii="Times New Roman" w:eastAsia="Georgia" w:hAnsi="Times New Roman" w:cs="Times New Roman"/>
                <w:noProof/>
              </w:rPr>
              <w:t>Standard Screening Protocol</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_Toc219737077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51</w:t>
            </w:r>
            <w:r w:rsidRPr="009255B8">
              <w:rPr>
                <w:rFonts w:ascii="Times New Roman" w:hAnsi="Times New Roman" w:cs="Times New Roman"/>
                <w:noProof/>
                <w:webHidden/>
              </w:rPr>
              <w:fldChar w:fldCharType="end"/>
            </w:r>
          </w:hyperlink>
        </w:p>
        <w:p w14:paraId="2FCD31D4" w14:textId="50C50538" w:rsidR="001D5897" w:rsidRPr="009255B8" w:rsidRDefault="001D5897">
          <w:pPr>
            <w:pStyle w:val="TOC2"/>
            <w:tabs>
              <w:tab w:val="right" w:pos="9016"/>
            </w:tabs>
            <w:rPr>
              <w:rFonts w:ascii="Times New Roman" w:hAnsi="Times New Roman" w:cs="Times New Roman"/>
              <w:noProof/>
            </w:rPr>
          </w:pPr>
          <w:hyperlink w:anchor="_Toc219737078" w:history="1">
            <w:r w:rsidRPr="009255B8">
              <w:rPr>
                <w:rStyle w:val="Hyperlink"/>
                <w:rFonts w:ascii="Times New Roman" w:eastAsia="Georgia" w:hAnsi="Times New Roman" w:cs="Times New Roman"/>
                <w:noProof/>
              </w:rPr>
              <w:t>PHASE 3 - Surge Capacity</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_Toc219737078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60</w:t>
            </w:r>
            <w:r w:rsidRPr="009255B8">
              <w:rPr>
                <w:rFonts w:ascii="Times New Roman" w:hAnsi="Times New Roman" w:cs="Times New Roman"/>
                <w:noProof/>
                <w:webHidden/>
              </w:rPr>
              <w:fldChar w:fldCharType="end"/>
            </w:r>
          </w:hyperlink>
        </w:p>
        <w:p w14:paraId="6DFD6DA7" w14:textId="36F9265D" w:rsidR="001D5897" w:rsidRPr="009255B8" w:rsidRDefault="001D5897">
          <w:pPr>
            <w:pStyle w:val="TOC2"/>
            <w:tabs>
              <w:tab w:val="right" w:pos="9016"/>
            </w:tabs>
            <w:rPr>
              <w:rFonts w:ascii="Times New Roman" w:hAnsi="Times New Roman" w:cs="Times New Roman"/>
              <w:noProof/>
            </w:rPr>
          </w:pPr>
          <w:hyperlink w:anchor="_Toc219737079" w:history="1">
            <w:r w:rsidRPr="009255B8">
              <w:rPr>
                <w:rStyle w:val="Hyperlink"/>
                <w:rFonts w:ascii="Times New Roman" w:eastAsia="Georgia" w:hAnsi="Times New Roman" w:cs="Times New Roman"/>
                <w:noProof/>
              </w:rPr>
              <w:t>Conversion of Community Facilities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_Toc219737079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60</w:t>
            </w:r>
            <w:r w:rsidRPr="009255B8">
              <w:rPr>
                <w:rFonts w:ascii="Times New Roman" w:hAnsi="Times New Roman" w:cs="Times New Roman"/>
                <w:noProof/>
                <w:webHidden/>
              </w:rPr>
              <w:fldChar w:fldCharType="end"/>
            </w:r>
          </w:hyperlink>
        </w:p>
        <w:p w14:paraId="2E647F21" w14:textId="60298067" w:rsidR="001D5897" w:rsidRPr="009255B8" w:rsidRDefault="001D5897">
          <w:pPr>
            <w:pStyle w:val="TOC1"/>
            <w:tabs>
              <w:tab w:val="right" w:pos="9016"/>
            </w:tabs>
            <w:rPr>
              <w:rFonts w:ascii="Times New Roman" w:hAnsi="Times New Roman" w:cs="Times New Roman"/>
              <w:noProof/>
            </w:rPr>
          </w:pPr>
          <w:hyperlink w:anchor="_Toc219737080" w:history="1">
            <w:r w:rsidRPr="009255B8">
              <w:rPr>
                <w:rStyle w:val="Hyperlink"/>
                <w:rFonts w:ascii="Times New Roman" w:eastAsia="Georgia" w:hAnsi="Times New Roman" w:cs="Times New Roman"/>
                <w:noProof/>
              </w:rPr>
              <w:t>CONCLUSION</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_Toc219737080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61</w:t>
            </w:r>
            <w:r w:rsidRPr="009255B8">
              <w:rPr>
                <w:rFonts w:ascii="Times New Roman" w:hAnsi="Times New Roman" w:cs="Times New Roman"/>
                <w:noProof/>
                <w:webHidden/>
              </w:rPr>
              <w:fldChar w:fldCharType="end"/>
            </w:r>
          </w:hyperlink>
        </w:p>
        <w:p w14:paraId="606DD859" w14:textId="4CC42994" w:rsidR="001D5897" w:rsidRPr="009255B8" w:rsidRDefault="001D5897">
          <w:pPr>
            <w:pStyle w:val="TOC1"/>
            <w:tabs>
              <w:tab w:val="right" w:pos="9016"/>
            </w:tabs>
            <w:rPr>
              <w:rFonts w:ascii="Times New Roman" w:hAnsi="Times New Roman" w:cs="Times New Roman"/>
              <w:noProof/>
            </w:rPr>
          </w:pPr>
          <w:hyperlink w:anchor="_Toc219737081" w:history="1">
            <w:r w:rsidRPr="009255B8">
              <w:rPr>
                <w:rStyle w:val="Hyperlink"/>
                <w:rFonts w:ascii="Times New Roman" w:eastAsia="Georgia" w:hAnsi="Times New Roman" w:cs="Times New Roman"/>
                <w:noProof/>
              </w:rPr>
              <w:t>RECOMMENDATIONS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_Toc219737081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62</w:t>
            </w:r>
            <w:r w:rsidRPr="009255B8">
              <w:rPr>
                <w:rFonts w:ascii="Times New Roman" w:hAnsi="Times New Roman" w:cs="Times New Roman"/>
                <w:noProof/>
                <w:webHidden/>
              </w:rPr>
              <w:fldChar w:fldCharType="end"/>
            </w:r>
          </w:hyperlink>
        </w:p>
        <w:p w14:paraId="7111B37C" w14:textId="581714A7" w:rsidR="001D5897" w:rsidRPr="009255B8" w:rsidRDefault="001D5897">
          <w:pPr>
            <w:pStyle w:val="TOC1"/>
            <w:tabs>
              <w:tab w:val="right" w:pos="9016"/>
            </w:tabs>
            <w:rPr>
              <w:rFonts w:ascii="Times New Roman" w:hAnsi="Times New Roman" w:cs="Times New Roman"/>
              <w:noProof/>
            </w:rPr>
          </w:pPr>
          <w:hyperlink w:anchor="_Toc219737082" w:history="1">
            <w:r w:rsidRPr="009255B8">
              <w:rPr>
                <w:rStyle w:val="Hyperlink"/>
                <w:rFonts w:ascii="Times New Roman" w:eastAsia="Georgia" w:hAnsi="Times New Roman" w:cs="Times New Roman"/>
                <w:noProof/>
              </w:rPr>
              <w:t>ANNEXURE</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_Toc219737082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63</w:t>
            </w:r>
            <w:r w:rsidRPr="009255B8">
              <w:rPr>
                <w:rFonts w:ascii="Times New Roman" w:hAnsi="Times New Roman" w:cs="Times New Roman"/>
                <w:noProof/>
                <w:webHidden/>
              </w:rPr>
              <w:fldChar w:fldCharType="end"/>
            </w:r>
          </w:hyperlink>
        </w:p>
        <w:p w14:paraId="4F1F7E21" w14:textId="39FC3EC2" w:rsidR="001D5897" w:rsidRPr="009255B8" w:rsidRDefault="001D5897">
          <w:pPr>
            <w:pStyle w:val="TOC2"/>
            <w:tabs>
              <w:tab w:val="left" w:pos="720"/>
              <w:tab w:val="right" w:pos="9016"/>
            </w:tabs>
            <w:rPr>
              <w:rFonts w:ascii="Times New Roman" w:hAnsi="Times New Roman" w:cs="Times New Roman"/>
              <w:noProof/>
            </w:rPr>
          </w:pPr>
          <w:hyperlink w:anchor="_Toc219737083" w:history="1">
            <w:r w:rsidRPr="009255B8">
              <w:rPr>
                <w:rStyle w:val="Hyperlink"/>
                <w:rFonts w:ascii="Times New Roman" w:eastAsia="Georgia" w:hAnsi="Times New Roman" w:cs="Times New Roman"/>
                <w:noProof/>
              </w:rPr>
              <w:t>1.</w:t>
            </w:r>
            <w:r w:rsidRPr="009255B8">
              <w:rPr>
                <w:rFonts w:ascii="Times New Roman" w:hAnsi="Times New Roman" w:cs="Times New Roman"/>
                <w:noProof/>
              </w:rPr>
              <w:tab/>
            </w:r>
            <w:r w:rsidRPr="009255B8">
              <w:rPr>
                <w:rStyle w:val="Hyperlink"/>
                <w:rFonts w:ascii="Times New Roman" w:eastAsia="Georgia" w:hAnsi="Times New Roman" w:cs="Times New Roman"/>
                <w:noProof/>
              </w:rPr>
              <w:t>IMPORTANT PHONE NUMBERS</w:t>
            </w:r>
            <w:r w:rsidRPr="009255B8">
              <w:rPr>
                <w:rFonts w:ascii="Times New Roman" w:hAnsi="Times New Roman" w:cs="Times New Roman"/>
                <w:noProof/>
                <w:webHidden/>
              </w:rPr>
              <w:tab/>
            </w:r>
            <w:r w:rsidRPr="009255B8">
              <w:rPr>
                <w:rFonts w:ascii="Times New Roman" w:hAnsi="Times New Roman" w:cs="Times New Roman"/>
                <w:noProof/>
                <w:webHidden/>
              </w:rPr>
              <w:fldChar w:fldCharType="begin"/>
            </w:r>
            <w:r w:rsidRPr="009255B8">
              <w:rPr>
                <w:rFonts w:ascii="Times New Roman" w:hAnsi="Times New Roman" w:cs="Times New Roman"/>
                <w:noProof/>
                <w:webHidden/>
              </w:rPr>
              <w:instrText xml:space="preserve"> PAGEREF _Toc219737083 \h </w:instrText>
            </w:r>
            <w:r w:rsidRPr="009255B8">
              <w:rPr>
                <w:rFonts w:ascii="Times New Roman" w:hAnsi="Times New Roman" w:cs="Times New Roman"/>
                <w:noProof/>
                <w:webHidden/>
              </w:rPr>
            </w:r>
            <w:r w:rsidRPr="009255B8">
              <w:rPr>
                <w:rFonts w:ascii="Times New Roman" w:hAnsi="Times New Roman" w:cs="Times New Roman"/>
                <w:noProof/>
                <w:webHidden/>
              </w:rPr>
              <w:fldChar w:fldCharType="separate"/>
            </w:r>
            <w:r w:rsidRPr="009255B8">
              <w:rPr>
                <w:rFonts w:ascii="Times New Roman" w:hAnsi="Times New Roman" w:cs="Times New Roman"/>
                <w:noProof/>
                <w:webHidden/>
              </w:rPr>
              <w:t>63</w:t>
            </w:r>
            <w:r w:rsidRPr="009255B8">
              <w:rPr>
                <w:rFonts w:ascii="Times New Roman" w:hAnsi="Times New Roman" w:cs="Times New Roman"/>
                <w:noProof/>
                <w:webHidden/>
              </w:rPr>
              <w:fldChar w:fldCharType="end"/>
            </w:r>
          </w:hyperlink>
        </w:p>
        <w:p w14:paraId="708C7DAF" w14:textId="063688FD" w:rsidR="008913D0" w:rsidRPr="009255B8" w:rsidRDefault="00AA1413">
          <w:pPr>
            <w:widowControl w:val="0"/>
            <w:tabs>
              <w:tab w:val="right" w:pos="12000"/>
            </w:tabs>
            <w:spacing w:before="60" w:line="240" w:lineRule="auto"/>
            <w:ind w:left="360"/>
            <w:jc w:val="left"/>
            <w:rPr>
              <w:rFonts w:ascii="Times New Roman" w:eastAsia="Georgia" w:hAnsi="Times New Roman" w:cs="Times New Roman"/>
              <w:sz w:val="22"/>
              <w:szCs w:val="22"/>
            </w:rPr>
          </w:pPr>
          <w:r w:rsidRPr="009255B8">
            <w:rPr>
              <w:rFonts w:ascii="Times New Roman" w:hAnsi="Times New Roman" w:cs="Times New Roman"/>
            </w:rPr>
            <w:fldChar w:fldCharType="end"/>
          </w:r>
        </w:p>
      </w:sdtContent>
    </w:sdt>
    <w:p w14:paraId="58BE8E05" w14:textId="77777777" w:rsidR="008913D0" w:rsidRPr="009255B8" w:rsidRDefault="008913D0">
      <w:pPr>
        <w:rPr>
          <w:rFonts w:ascii="Times New Roman" w:eastAsia="Georgia" w:hAnsi="Times New Roman" w:cs="Times New Roman"/>
        </w:rPr>
      </w:pPr>
    </w:p>
    <w:p w14:paraId="215B41F1" w14:textId="77777777" w:rsidR="008913D0" w:rsidRPr="009255B8" w:rsidRDefault="008913D0">
      <w:pPr>
        <w:rPr>
          <w:rFonts w:ascii="Times New Roman" w:eastAsia="Georgia" w:hAnsi="Times New Roman" w:cs="Times New Roman"/>
        </w:rPr>
      </w:pPr>
    </w:p>
    <w:p w14:paraId="44FD7226" w14:textId="77777777" w:rsidR="008913D0" w:rsidRPr="009255B8" w:rsidRDefault="008913D0">
      <w:pPr>
        <w:rPr>
          <w:rFonts w:ascii="Times New Roman" w:eastAsia="Georgia" w:hAnsi="Times New Roman" w:cs="Times New Roman"/>
        </w:rPr>
      </w:pPr>
    </w:p>
    <w:p w14:paraId="4A10ED1A" w14:textId="77777777" w:rsidR="008913D0" w:rsidRPr="009255B8" w:rsidRDefault="008913D0">
      <w:pPr>
        <w:rPr>
          <w:rFonts w:ascii="Times New Roman" w:eastAsia="Georgia" w:hAnsi="Times New Roman" w:cs="Times New Roman"/>
        </w:rPr>
      </w:pPr>
    </w:p>
    <w:p w14:paraId="0664DB5C" w14:textId="77777777" w:rsidR="008913D0" w:rsidRPr="009255B8" w:rsidRDefault="008913D0">
      <w:pPr>
        <w:rPr>
          <w:rFonts w:ascii="Times New Roman" w:eastAsia="Georgia" w:hAnsi="Times New Roman" w:cs="Times New Roman"/>
        </w:rPr>
      </w:pPr>
    </w:p>
    <w:p w14:paraId="664014E3" w14:textId="77777777" w:rsidR="008913D0" w:rsidRPr="009255B8" w:rsidRDefault="008913D0">
      <w:pPr>
        <w:rPr>
          <w:rFonts w:ascii="Times New Roman" w:eastAsia="Georgia" w:hAnsi="Times New Roman" w:cs="Times New Roman"/>
        </w:rPr>
      </w:pPr>
    </w:p>
    <w:p w14:paraId="436E38B5" w14:textId="77777777" w:rsidR="008913D0" w:rsidRPr="009255B8" w:rsidRDefault="008913D0">
      <w:pPr>
        <w:rPr>
          <w:rFonts w:ascii="Times New Roman" w:eastAsia="Georgia" w:hAnsi="Times New Roman" w:cs="Times New Roman"/>
        </w:rPr>
      </w:pPr>
    </w:p>
    <w:p w14:paraId="7BA73DB4" w14:textId="77777777" w:rsidR="008913D0" w:rsidRPr="009255B8" w:rsidRDefault="00AA1413">
      <w:pPr>
        <w:pStyle w:val="Heading1"/>
        <w:ind w:left="425"/>
        <w:jc w:val="center"/>
        <w:rPr>
          <w:rFonts w:ascii="Times New Roman" w:eastAsia="Georgia" w:hAnsi="Times New Roman" w:cs="Times New Roman"/>
          <w:color w:val="000000"/>
        </w:rPr>
      </w:pPr>
      <w:bookmarkStart w:id="1" w:name="_Toc219737034"/>
      <w:r w:rsidRPr="009255B8">
        <w:rPr>
          <w:rFonts w:ascii="Times New Roman" w:eastAsia="Georgia" w:hAnsi="Times New Roman" w:cs="Times New Roman"/>
          <w:color w:val="000000"/>
        </w:rPr>
        <w:lastRenderedPageBreak/>
        <w:t>INTRODUCTION</w:t>
      </w:r>
      <w:bookmarkEnd w:id="1"/>
    </w:p>
    <w:p w14:paraId="59F72FC7" w14:textId="77777777" w:rsidR="008913D0" w:rsidRPr="009255B8" w:rsidRDefault="00AA1413">
      <w:pPr>
        <w:pStyle w:val="Heading1"/>
        <w:numPr>
          <w:ilvl w:val="0"/>
          <w:numId w:val="21"/>
        </w:numPr>
        <w:spacing w:after="0"/>
        <w:jc w:val="left"/>
        <w:rPr>
          <w:rFonts w:ascii="Times New Roman" w:eastAsia="Georgia" w:hAnsi="Times New Roman" w:cs="Times New Roman"/>
          <w:color w:val="000000"/>
        </w:rPr>
      </w:pPr>
      <w:bookmarkStart w:id="2" w:name="_ecq1c8i4ffhd" w:colFirst="0" w:colLast="0"/>
      <w:bookmarkStart w:id="3" w:name="_Toc219737035"/>
      <w:bookmarkEnd w:id="2"/>
      <w:r w:rsidRPr="009255B8">
        <w:rPr>
          <w:rFonts w:ascii="Times New Roman" w:eastAsia="Georgia" w:hAnsi="Times New Roman" w:cs="Times New Roman"/>
          <w:color w:val="000000"/>
        </w:rPr>
        <w:t>Background of the PPP</w:t>
      </w:r>
      <w:bookmarkEnd w:id="3"/>
    </w:p>
    <w:p w14:paraId="6A0D0161" w14:textId="77777777" w:rsidR="00AB0F4B" w:rsidRPr="009255B8" w:rsidRDefault="00AB0F4B" w:rsidP="00057565">
      <w:pPr>
        <w:pStyle w:val="NormalWeb"/>
        <w:ind w:left="720"/>
      </w:pPr>
      <w:r w:rsidRPr="009255B8">
        <w:t>Ranni Grama Panchayat is situated in the eastern part of Pathanamthitta district and is characterized by undulating terrain, low hills, forest fringes, river basins, and scattered rural settlements. The Panchayat experiences a tropical monsoon climate with heavy seasonal rainfall, which can lead to flooding, water contamination, transportation barriers, and temporary inaccessibility to health facilities during emergencies. The presence of river systems and forest-adjacent habitations increases the risk of water-borne, vector-borne, and zoonotic diseases, particularly during monsoon and post-monsoon seasons.</w:t>
      </w:r>
    </w:p>
    <w:p w14:paraId="0FFADCA1" w14:textId="77777777" w:rsidR="00AB0F4B" w:rsidRPr="009255B8" w:rsidRDefault="00AB0F4B" w:rsidP="00057565">
      <w:pPr>
        <w:pStyle w:val="NormalWeb"/>
        <w:ind w:left="720"/>
      </w:pPr>
      <w:r w:rsidRPr="009255B8">
        <w:t>The Panchayat has a mixed demographic profile comprising children, adolescents, working-age adults, and a significant proportion of elderly residents. The presence of vulnerable groups such as elderly persons, individuals with chronic illnesses, daily wage workers, migrant laborers, and socially disadvantaged families increases the potential impact of infectious disease outbreaks. Population mobility during festival seasons and local gatherings further elevates the risk of rapid disease transmission.</w:t>
      </w:r>
    </w:p>
    <w:p w14:paraId="25EEBFAB" w14:textId="77777777" w:rsidR="00AB0F4B" w:rsidRPr="009255B8" w:rsidRDefault="00AB0F4B" w:rsidP="00057565">
      <w:pPr>
        <w:pStyle w:val="NormalWeb"/>
        <w:ind w:left="720"/>
      </w:pPr>
      <w:r w:rsidRPr="009255B8">
        <w:t>Given these geographic, climatic, and demographic characteristics, the development of a Pandemic Preparedness Plan is essential. A structured preparedness framework ensures early disease surveillance, rapid response mechanisms, effective coordination between health institutions and local self-government, adequate resource mobilization, risk communication, and protection of vulnerable populations. Pandemic preparedness at the Panchayat level strengthens community resilience, minimizes morbidity and mortality, ensures continuity of essential services, and safeguards socio-economic stability. Proactive planning today enables Ranni Grama Panchayat to respond efficiently to future public health emergencies and protect the overall well-being of its residents.</w:t>
      </w:r>
    </w:p>
    <w:p w14:paraId="533BB8EB" w14:textId="77777777" w:rsidR="00AB0F4B" w:rsidRPr="009255B8" w:rsidRDefault="00AB0F4B">
      <w:pPr>
        <w:pStyle w:val="z-TopofForm"/>
        <w:numPr>
          <w:ilvl w:val="0"/>
          <w:numId w:val="21"/>
        </w:numPr>
        <w:rPr>
          <w:rFonts w:ascii="Times New Roman" w:hAnsi="Times New Roman" w:cs="Times New Roman"/>
        </w:rPr>
      </w:pPr>
      <w:r w:rsidRPr="009255B8">
        <w:rPr>
          <w:rFonts w:ascii="Times New Roman" w:hAnsi="Times New Roman" w:cs="Times New Roman"/>
        </w:rPr>
        <w:t>Top of Form</w:t>
      </w:r>
    </w:p>
    <w:p w14:paraId="3531F93F" w14:textId="77777777" w:rsidR="00AB0F4B" w:rsidRPr="009255B8" w:rsidRDefault="00AB0F4B">
      <w:pPr>
        <w:pStyle w:val="z-TopofForm"/>
        <w:numPr>
          <w:ilvl w:val="0"/>
          <w:numId w:val="21"/>
        </w:numPr>
        <w:jc w:val="both"/>
        <w:rPr>
          <w:rFonts w:ascii="Times New Roman" w:hAnsi="Times New Roman" w:cs="Times New Roman"/>
        </w:rPr>
      </w:pPr>
    </w:p>
    <w:p w14:paraId="5933B29D" w14:textId="77777777" w:rsidR="00AB0F4B" w:rsidRPr="009255B8" w:rsidRDefault="00AB0F4B">
      <w:pPr>
        <w:pStyle w:val="z-BottomofForm"/>
        <w:numPr>
          <w:ilvl w:val="0"/>
          <w:numId w:val="21"/>
        </w:numPr>
        <w:rPr>
          <w:rFonts w:ascii="Times New Roman" w:hAnsi="Times New Roman" w:cs="Times New Roman"/>
        </w:rPr>
      </w:pPr>
      <w:r w:rsidRPr="009255B8">
        <w:rPr>
          <w:rFonts w:ascii="Times New Roman" w:hAnsi="Times New Roman" w:cs="Times New Roman"/>
        </w:rPr>
        <w:t>Bottom of Form</w:t>
      </w:r>
    </w:p>
    <w:p w14:paraId="2649A632" w14:textId="77777777" w:rsidR="00AB0F4B" w:rsidRPr="009255B8" w:rsidRDefault="00AB0F4B" w:rsidP="00AB0F4B">
      <w:pPr>
        <w:rPr>
          <w:rFonts w:ascii="Times New Roman" w:hAnsi="Times New Roman" w:cs="Times New Roman"/>
        </w:rPr>
      </w:pPr>
    </w:p>
    <w:p w14:paraId="7AF0DC33" w14:textId="77777777" w:rsidR="008913D0" w:rsidRPr="009255B8" w:rsidRDefault="00AA1413">
      <w:pPr>
        <w:numPr>
          <w:ilvl w:val="0"/>
          <w:numId w:val="21"/>
        </w:numPr>
        <w:rPr>
          <w:rFonts w:ascii="Times New Roman" w:eastAsia="Georgia" w:hAnsi="Times New Roman" w:cs="Times New Roman"/>
        </w:rPr>
      </w:pPr>
      <w:r w:rsidRPr="009255B8">
        <w:rPr>
          <w:rFonts w:ascii="Times New Roman" w:eastAsia="Georgia" w:hAnsi="Times New Roman" w:cs="Times New Roman"/>
        </w:rPr>
        <w:t>LSGD at a glance</w:t>
      </w:r>
    </w:p>
    <w:p w14:paraId="539007EA" w14:textId="77777777" w:rsidR="00D30956" w:rsidRPr="009255B8" w:rsidRDefault="00D30956" w:rsidP="00D30956">
      <w:pPr>
        <w:pStyle w:val="ListParagraph"/>
        <w:rPr>
          <w:rFonts w:ascii="Times New Roman" w:eastAsia="Georgia" w:hAnsi="Times New Roman" w:cs="Times New Roman"/>
        </w:rPr>
      </w:pPr>
    </w:p>
    <w:p w14:paraId="010D364D" w14:textId="13252DC8" w:rsidR="008913D0" w:rsidRPr="009255B8" w:rsidRDefault="00D30956" w:rsidP="00FD3A48">
      <w:pPr>
        <w:ind w:left="720"/>
        <w:rPr>
          <w:rFonts w:ascii="Times New Roman" w:eastAsia="Georgia" w:hAnsi="Times New Roman" w:cs="Times New Roman"/>
        </w:rPr>
      </w:pPr>
      <w:r w:rsidRPr="009255B8">
        <w:rPr>
          <w:rStyle w:val="whitespace-normal"/>
          <w:rFonts w:ascii="Times New Roman" w:hAnsi="Times New Roman" w:cs="Times New Roman"/>
        </w:rPr>
        <w:t>Ranni Grama Panchayat</w:t>
      </w:r>
      <w:r w:rsidRPr="009255B8">
        <w:rPr>
          <w:rFonts w:ascii="Times New Roman" w:hAnsi="Times New Roman" w:cs="Times New Roman"/>
        </w:rPr>
        <w:t xml:space="preserve"> is a rural Local Self Government Institution functioning under the Kerala Panchayati Raj Act in </w:t>
      </w:r>
      <w:r w:rsidRPr="009255B8">
        <w:rPr>
          <w:rStyle w:val="whitespace-normal"/>
          <w:rFonts w:ascii="Times New Roman" w:hAnsi="Times New Roman" w:cs="Times New Roman"/>
        </w:rPr>
        <w:t>Ranni Taluk</w:t>
      </w:r>
      <w:r w:rsidRPr="009255B8">
        <w:rPr>
          <w:rFonts w:ascii="Times New Roman" w:hAnsi="Times New Roman" w:cs="Times New Roman"/>
        </w:rPr>
        <w:t xml:space="preserve"> of </w:t>
      </w:r>
      <w:r w:rsidRPr="009255B8">
        <w:rPr>
          <w:rStyle w:val="whitespace-normal"/>
          <w:rFonts w:ascii="Times New Roman" w:hAnsi="Times New Roman" w:cs="Times New Roman"/>
        </w:rPr>
        <w:t>Pathanamthitta district</w:t>
      </w:r>
      <w:r w:rsidRPr="009255B8">
        <w:rPr>
          <w:rFonts w:ascii="Times New Roman" w:hAnsi="Times New Roman" w:cs="Times New Roman"/>
        </w:rPr>
        <w:t xml:space="preserve">. The Panchayat is characterized by undulating terrain, river basins, agricultural lands, and forest fringes, with a tropical monsoon climate influencing its socio-economic and public health conditions. Governed by an elected President, Vice President, Ward Members, and Standing Committees, the Panchayat is responsible for local administration and grassroots development. Its core functions include public health and sanitation, drinking water supply, waste management, welfare scheme implementation, infrastructure development, and disaster and pandemic preparedness. Through coordination with health institutions, Anganwadis, schools, and community organizations, Ranni Grama </w:t>
      </w:r>
      <w:r w:rsidRPr="009255B8">
        <w:rPr>
          <w:rFonts w:ascii="Times New Roman" w:hAnsi="Times New Roman" w:cs="Times New Roman"/>
        </w:rPr>
        <w:lastRenderedPageBreak/>
        <w:t>Panchayat plays a vital role in ensuring sustainable development, social welfare, and improved quality of life for its residents.</w:t>
      </w:r>
      <w:bookmarkStart w:id="4" w:name="_64a8k6yf0pf6" w:colFirst="0" w:colLast="0"/>
      <w:bookmarkEnd w:id="4"/>
    </w:p>
    <w:p w14:paraId="72E8D5AD" w14:textId="77777777" w:rsidR="008913D0" w:rsidRPr="009255B8" w:rsidRDefault="00AA1413">
      <w:pPr>
        <w:pStyle w:val="Heading1"/>
        <w:jc w:val="center"/>
        <w:rPr>
          <w:rFonts w:ascii="Times New Roman" w:eastAsia="Georgia" w:hAnsi="Times New Roman" w:cs="Times New Roman"/>
          <w:color w:val="000000"/>
        </w:rPr>
      </w:pPr>
      <w:bookmarkStart w:id="5" w:name="_Toc219737036"/>
      <w:r w:rsidRPr="009255B8">
        <w:rPr>
          <w:rFonts w:ascii="Times New Roman" w:eastAsia="Georgia" w:hAnsi="Times New Roman" w:cs="Times New Roman"/>
          <w:color w:val="000000"/>
        </w:rPr>
        <w:t>LSGD AT A GLANCE</w:t>
      </w:r>
      <w:bookmarkEnd w:id="5"/>
    </w:p>
    <w:p w14:paraId="695A4668" w14:textId="77777777"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Geographical boundaries with political map ( based on latest delimitation)</w:t>
      </w:r>
    </w:p>
    <w:p w14:paraId="35EB36E7" w14:textId="7B708290" w:rsidR="00D76862" w:rsidRPr="009255B8" w:rsidRDefault="00D76862" w:rsidP="00D76862">
      <w:pPr>
        <w:ind w:left="720"/>
        <w:rPr>
          <w:rFonts w:ascii="Times New Roman" w:eastAsia="Georgia" w:hAnsi="Times New Roman" w:cs="Times New Roman"/>
        </w:rPr>
      </w:pPr>
      <w:r w:rsidRPr="009255B8">
        <w:rPr>
          <w:rFonts w:ascii="Times New Roman" w:eastAsia="Georgia" w:hAnsi="Times New Roman" w:cs="Times New Roman"/>
          <w:noProof/>
        </w:rPr>
        <w:drawing>
          <wp:inline distT="0" distB="0" distL="0" distR="0" wp14:anchorId="264DB9E9" wp14:editId="45361861">
            <wp:extent cx="5836920" cy="4126865"/>
            <wp:effectExtent l="0" t="0" r="0" b="6985"/>
            <wp:docPr id="8792431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43173" name="Picture 879243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474BF333" w14:textId="77777777"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Baseline data</w:t>
      </w:r>
    </w:p>
    <w:tbl>
      <w:tblPr>
        <w:tblStyle w:val="TableGrid"/>
        <w:tblW w:w="0" w:type="auto"/>
        <w:tblInd w:w="720" w:type="dxa"/>
        <w:tblLook w:val="04A0" w:firstRow="1" w:lastRow="0" w:firstColumn="1" w:lastColumn="0" w:noHBand="0" w:noVBand="1"/>
      </w:tblPr>
      <w:tblGrid>
        <w:gridCol w:w="4283"/>
        <w:gridCol w:w="4179"/>
      </w:tblGrid>
      <w:tr w:rsidR="006B2B95" w:rsidRPr="009255B8" w14:paraId="10812C26" w14:textId="77777777" w:rsidTr="009F11F6">
        <w:tc>
          <w:tcPr>
            <w:tcW w:w="4383" w:type="dxa"/>
          </w:tcPr>
          <w:p w14:paraId="31EB944B" w14:textId="77777777" w:rsidR="006B2B95" w:rsidRPr="009255B8" w:rsidRDefault="006B2B95" w:rsidP="005A475C">
            <w:pPr>
              <w:rPr>
                <w:rFonts w:ascii="Times New Roman" w:eastAsia="Georgia" w:hAnsi="Times New Roman" w:cs="Times New Roman"/>
              </w:rPr>
            </w:pPr>
            <w:r w:rsidRPr="009255B8">
              <w:rPr>
                <w:rFonts w:ascii="Times New Roman" w:eastAsia="Georgia" w:hAnsi="Times New Roman" w:cs="Times New Roman"/>
              </w:rPr>
              <w:t>No.of wards</w:t>
            </w:r>
          </w:p>
        </w:tc>
        <w:tc>
          <w:tcPr>
            <w:tcW w:w="4305" w:type="dxa"/>
          </w:tcPr>
          <w:p w14:paraId="35A4DB63" w14:textId="6E8877CB" w:rsidR="006B2B95" w:rsidRPr="009255B8" w:rsidRDefault="006942AE" w:rsidP="009F11F6">
            <w:pPr>
              <w:rPr>
                <w:rFonts w:ascii="Times New Roman" w:eastAsia="Georgia" w:hAnsi="Times New Roman" w:cs="Times New Roman"/>
              </w:rPr>
            </w:pPr>
            <w:r w:rsidRPr="009255B8">
              <w:rPr>
                <w:rFonts w:ascii="Times New Roman" w:eastAsia="Georgia" w:hAnsi="Times New Roman" w:cs="Times New Roman"/>
              </w:rPr>
              <w:t>14</w:t>
            </w:r>
          </w:p>
        </w:tc>
      </w:tr>
      <w:tr w:rsidR="006B2B95" w:rsidRPr="009255B8" w14:paraId="58546322" w14:textId="77777777" w:rsidTr="009F11F6">
        <w:tc>
          <w:tcPr>
            <w:tcW w:w="4383" w:type="dxa"/>
          </w:tcPr>
          <w:p w14:paraId="468776B6"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No.of Houses</w:t>
            </w:r>
          </w:p>
        </w:tc>
        <w:tc>
          <w:tcPr>
            <w:tcW w:w="4305" w:type="dxa"/>
          </w:tcPr>
          <w:p w14:paraId="55E1F3D7" w14:textId="19C5AD0A" w:rsidR="006B2B95" w:rsidRPr="009255B8" w:rsidRDefault="006942AE" w:rsidP="009F11F6">
            <w:pPr>
              <w:rPr>
                <w:rFonts w:ascii="Times New Roman" w:eastAsia="Georgia" w:hAnsi="Times New Roman" w:cs="Times New Roman"/>
              </w:rPr>
            </w:pPr>
            <w:r w:rsidRPr="009255B8">
              <w:rPr>
                <w:rFonts w:ascii="Times New Roman" w:eastAsia="Georgia" w:hAnsi="Times New Roman" w:cs="Times New Roman"/>
              </w:rPr>
              <w:t>4703</w:t>
            </w:r>
          </w:p>
        </w:tc>
      </w:tr>
      <w:tr w:rsidR="006B2B95" w:rsidRPr="009255B8" w14:paraId="5D50A3E7" w14:textId="77777777" w:rsidTr="009F11F6">
        <w:tc>
          <w:tcPr>
            <w:tcW w:w="4383" w:type="dxa"/>
          </w:tcPr>
          <w:p w14:paraId="386BFC00"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Population</w:t>
            </w:r>
          </w:p>
        </w:tc>
        <w:tc>
          <w:tcPr>
            <w:tcW w:w="4305" w:type="dxa"/>
          </w:tcPr>
          <w:p w14:paraId="21AF4E04" w14:textId="139026CE" w:rsidR="006B2B95" w:rsidRPr="009255B8" w:rsidRDefault="006942AE" w:rsidP="009F11F6">
            <w:pPr>
              <w:rPr>
                <w:rFonts w:ascii="Times New Roman" w:eastAsia="Georgia" w:hAnsi="Times New Roman" w:cs="Times New Roman"/>
              </w:rPr>
            </w:pPr>
            <w:r w:rsidRPr="009255B8">
              <w:rPr>
                <w:rFonts w:ascii="Times New Roman" w:eastAsia="Georgia" w:hAnsi="Times New Roman" w:cs="Times New Roman"/>
              </w:rPr>
              <w:t>1401</w:t>
            </w:r>
          </w:p>
        </w:tc>
      </w:tr>
      <w:tr w:rsidR="006B2B95" w:rsidRPr="009255B8" w14:paraId="45146D09" w14:textId="77777777" w:rsidTr="009F11F6">
        <w:tc>
          <w:tcPr>
            <w:tcW w:w="4383" w:type="dxa"/>
          </w:tcPr>
          <w:p w14:paraId="79ACB473"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Male</w:t>
            </w:r>
          </w:p>
        </w:tc>
        <w:tc>
          <w:tcPr>
            <w:tcW w:w="4305" w:type="dxa"/>
          </w:tcPr>
          <w:p w14:paraId="71939051" w14:textId="587F6D43" w:rsidR="006B2B95" w:rsidRPr="009255B8" w:rsidRDefault="00CD764A" w:rsidP="009F11F6">
            <w:pPr>
              <w:rPr>
                <w:rFonts w:ascii="Times New Roman" w:eastAsia="Georgia" w:hAnsi="Times New Roman" w:cs="Times New Roman"/>
              </w:rPr>
            </w:pPr>
            <w:r w:rsidRPr="009255B8">
              <w:rPr>
                <w:rFonts w:ascii="Times New Roman" w:eastAsia="Georgia" w:hAnsi="Times New Roman" w:cs="Times New Roman"/>
              </w:rPr>
              <w:t>6895</w:t>
            </w:r>
          </w:p>
        </w:tc>
      </w:tr>
      <w:tr w:rsidR="006B2B95" w:rsidRPr="009255B8" w14:paraId="4FA71DCB" w14:textId="77777777" w:rsidTr="009F11F6">
        <w:tc>
          <w:tcPr>
            <w:tcW w:w="4383" w:type="dxa"/>
          </w:tcPr>
          <w:p w14:paraId="3BA7C49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Feamale</w:t>
            </w:r>
          </w:p>
        </w:tc>
        <w:tc>
          <w:tcPr>
            <w:tcW w:w="4305" w:type="dxa"/>
          </w:tcPr>
          <w:p w14:paraId="2E2EACC7" w14:textId="4E3FF06C" w:rsidR="006B2B95" w:rsidRPr="009255B8" w:rsidRDefault="004132CC" w:rsidP="009F11F6">
            <w:pPr>
              <w:rPr>
                <w:rFonts w:ascii="Times New Roman" w:eastAsia="Georgia" w:hAnsi="Times New Roman" w:cs="Times New Roman"/>
              </w:rPr>
            </w:pPr>
            <w:r w:rsidRPr="009255B8">
              <w:rPr>
                <w:rFonts w:ascii="Times New Roman" w:eastAsia="Georgia" w:hAnsi="Times New Roman" w:cs="Times New Roman"/>
              </w:rPr>
              <w:t>7206</w:t>
            </w:r>
          </w:p>
        </w:tc>
      </w:tr>
      <w:tr w:rsidR="006B2B95" w:rsidRPr="009255B8" w14:paraId="60AE5848" w14:textId="77777777" w:rsidTr="009F11F6">
        <w:tc>
          <w:tcPr>
            <w:tcW w:w="4383" w:type="dxa"/>
          </w:tcPr>
          <w:p w14:paraId="592EC3D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Transgender</w:t>
            </w:r>
          </w:p>
        </w:tc>
        <w:tc>
          <w:tcPr>
            <w:tcW w:w="4305" w:type="dxa"/>
          </w:tcPr>
          <w:p w14:paraId="721D14A8" w14:textId="05F7364E" w:rsidR="006B2B95" w:rsidRPr="009255B8" w:rsidRDefault="004132CC"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38C8D208" w14:textId="77777777" w:rsidTr="009F11F6">
        <w:tc>
          <w:tcPr>
            <w:tcW w:w="4383" w:type="dxa"/>
          </w:tcPr>
          <w:p w14:paraId="1B7DA7B0"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Below one year</w:t>
            </w:r>
          </w:p>
        </w:tc>
        <w:tc>
          <w:tcPr>
            <w:tcW w:w="4305" w:type="dxa"/>
          </w:tcPr>
          <w:p w14:paraId="3E96C322" w14:textId="0E1315D7" w:rsidR="006B2B95" w:rsidRPr="009255B8" w:rsidRDefault="004132CC" w:rsidP="009F11F6">
            <w:pPr>
              <w:rPr>
                <w:rFonts w:ascii="Times New Roman" w:eastAsia="Georgia" w:hAnsi="Times New Roman" w:cs="Times New Roman"/>
              </w:rPr>
            </w:pPr>
            <w:r w:rsidRPr="009255B8">
              <w:rPr>
                <w:rFonts w:ascii="Times New Roman" w:eastAsia="Georgia" w:hAnsi="Times New Roman" w:cs="Times New Roman"/>
              </w:rPr>
              <w:t>72</w:t>
            </w:r>
          </w:p>
        </w:tc>
      </w:tr>
      <w:tr w:rsidR="006B2B95" w:rsidRPr="009255B8" w14:paraId="73D7697B" w14:textId="77777777" w:rsidTr="009F11F6">
        <w:tc>
          <w:tcPr>
            <w:tcW w:w="4383" w:type="dxa"/>
          </w:tcPr>
          <w:p w14:paraId="0B2E5F3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1-5 yr</w:t>
            </w:r>
          </w:p>
        </w:tc>
        <w:tc>
          <w:tcPr>
            <w:tcW w:w="4305" w:type="dxa"/>
          </w:tcPr>
          <w:p w14:paraId="0D078073" w14:textId="1848140F" w:rsidR="006B2B95" w:rsidRPr="009255B8" w:rsidRDefault="004132CC" w:rsidP="009F11F6">
            <w:pPr>
              <w:rPr>
                <w:rFonts w:ascii="Times New Roman" w:eastAsia="Georgia" w:hAnsi="Times New Roman" w:cs="Times New Roman"/>
              </w:rPr>
            </w:pPr>
            <w:r w:rsidRPr="009255B8">
              <w:rPr>
                <w:rFonts w:ascii="Times New Roman" w:eastAsia="Georgia" w:hAnsi="Times New Roman" w:cs="Times New Roman"/>
              </w:rPr>
              <w:t>448</w:t>
            </w:r>
          </w:p>
        </w:tc>
      </w:tr>
      <w:tr w:rsidR="006B2B95" w:rsidRPr="009255B8" w14:paraId="28EEF021" w14:textId="77777777" w:rsidTr="009F11F6">
        <w:tc>
          <w:tcPr>
            <w:tcW w:w="4383" w:type="dxa"/>
          </w:tcPr>
          <w:p w14:paraId="29F68C3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 xml:space="preserve">10-19 yr </w:t>
            </w:r>
          </w:p>
        </w:tc>
        <w:tc>
          <w:tcPr>
            <w:tcW w:w="4305" w:type="dxa"/>
          </w:tcPr>
          <w:p w14:paraId="726F0A66" w14:textId="33513D91" w:rsidR="006B2B95" w:rsidRPr="009255B8" w:rsidRDefault="004132CC" w:rsidP="009F11F6">
            <w:pPr>
              <w:rPr>
                <w:rFonts w:ascii="Times New Roman" w:eastAsia="Georgia" w:hAnsi="Times New Roman" w:cs="Times New Roman"/>
              </w:rPr>
            </w:pPr>
            <w:r w:rsidRPr="009255B8">
              <w:rPr>
                <w:rFonts w:ascii="Times New Roman" w:eastAsia="Georgia" w:hAnsi="Times New Roman" w:cs="Times New Roman"/>
              </w:rPr>
              <w:t>2816</w:t>
            </w:r>
          </w:p>
        </w:tc>
      </w:tr>
      <w:tr w:rsidR="006B2B95" w:rsidRPr="009255B8" w14:paraId="2069C139" w14:textId="77777777" w:rsidTr="009F11F6">
        <w:tc>
          <w:tcPr>
            <w:tcW w:w="4383" w:type="dxa"/>
          </w:tcPr>
          <w:p w14:paraId="717EEC3D"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30-60 yr</w:t>
            </w:r>
          </w:p>
        </w:tc>
        <w:tc>
          <w:tcPr>
            <w:tcW w:w="4305" w:type="dxa"/>
          </w:tcPr>
          <w:p w14:paraId="2D39E097" w14:textId="108FB606"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3360</w:t>
            </w:r>
          </w:p>
        </w:tc>
      </w:tr>
      <w:tr w:rsidR="006B2B95" w:rsidRPr="009255B8" w14:paraId="62750C22" w14:textId="77777777" w:rsidTr="009F11F6">
        <w:tc>
          <w:tcPr>
            <w:tcW w:w="4383" w:type="dxa"/>
          </w:tcPr>
          <w:p w14:paraId="14265C4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Above 60 yr</w:t>
            </w:r>
          </w:p>
        </w:tc>
        <w:tc>
          <w:tcPr>
            <w:tcW w:w="4305" w:type="dxa"/>
          </w:tcPr>
          <w:p w14:paraId="1EB009CF" w14:textId="64262D7E"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3312</w:t>
            </w:r>
          </w:p>
        </w:tc>
      </w:tr>
      <w:tr w:rsidR="006B2B95" w:rsidRPr="009255B8" w14:paraId="56C4CF1D" w14:textId="77777777" w:rsidTr="009F11F6">
        <w:tc>
          <w:tcPr>
            <w:tcW w:w="4383" w:type="dxa"/>
          </w:tcPr>
          <w:p w14:paraId="3F5F6E8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Differently abled</w:t>
            </w:r>
          </w:p>
        </w:tc>
        <w:tc>
          <w:tcPr>
            <w:tcW w:w="4305" w:type="dxa"/>
          </w:tcPr>
          <w:p w14:paraId="4B21479A" w14:textId="13543208"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66</w:t>
            </w:r>
          </w:p>
        </w:tc>
      </w:tr>
      <w:tr w:rsidR="006B2B95" w:rsidRPr="009255B8" w14:paraId="48E23BF3" w14:textId="77777777" w:rsidTr="009F11F6">
        <w:tc>
          <w:tcPr>
            <w:tcW w:w="4383" w:type="dxa"/>
          </w:tcPr>
          <w:p w14:paraId="574A622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Total EC</w:t>
            </w:r>
          </w:p>
        </w:tc>
        <w:tc>
          <w:tcPr>
            <w:tcW w:w="4305" w:type="dxa"/>
          </w:tcPr>
          <w:p w14:paraId="5BA44B1B" w14:textId="2A56957B"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1802</w:t>
            </w:r>
          </w:p>
        </w:tc>
      </w:tr>
      <w:tr w:rsidR="006B2B95" w:rsidRPr="009255B8" w14:paraId="6DC111E6" w14:textId="77777777" w:rsidTr="009F11F6">
        <w:tc>
          <w:tcPr>
            <w:tcW w:w="4383" w:type="dxa"/>
          </w:tcPr>
          <w:p w14:paraId="2A22BDC2"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Asha workers</w:t>
            </w:r>
          </w:p>
        </w:tc>
        <w:tc>
          <w:tcPr>
            <w:tcW w:w="4305" w:type="dxa"/>
          </w:tcPr>
          <w:p w14:paraId="11D68536" w14:textId="6B1F39E8"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13</w:t>
            </w:r>
          </w:p>
        </w:tc>
      </w:tr>
      <w:tr w:rsidR="006B2B95" w:rsidRPr="009255B8" w14:paraId="6028AC3B" w14:textId="77777777" w:rsidTr="009F11F6">
        <w:tc>
          <w:tcPr>
            <w:tcW w:w="4383" w:type="dxa"/>
          </w:tcPr>
          <w:p w14:paraId="22D8A7F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AWW</w:t>
            </w:r>
          </w:p>
        </w:tc>
        <w:tc>
          <w:tcPr>
            <w:tcW w:w="4305" w:type="dxa"/>
          </w:tcPr>
          <w:p w14:paraId="6CB112BC" w14:textId="4036324C"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18</w:t>
            </w:r>
          </w:p>
        </w:tc>
      </w:tr>
      <w:tr w:rsidR="006B2B95" w:rsidRPr="009255B8" w14:paraId="09C2B41B" w14:textId="77777777" w:rsidTr="009F11F6">
        <w:tc>
          <w:tcPr>
            <w:tcW w:w="4383" w:type="dxa"/>
          </w:tcPr>
          <w:p w14:paraId="1364500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lastRenderedPageBreak/>
              <w:t>ORT depots</w:t>
            </w:r>
          </w:p>
        </w:tc>
        <w:tc>
          <w:tcPr>
            <w:tcW w:w="4305" w:type="dxa"/>
          </w:tcPr>
          <w:p w14:paraId="0A5F6C19" w14:textId="46A561A2"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21</w:t>
            </w:r>
          </w:p>
        </w:tc>
      </w:tr>
      <w:tr w:rsidR="006B2B95" w:rsidRPr="009255B8" w14:paraId="27468B66" w14:textId="77777777" w:rsidTr="009F11F6">
        <w:tc>
          <w:tcPr>
            <w:tcW w:w="4383" w:type="dxa"/>
          </w:tcPr>
          <w:p w14:paraId="0D842C0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ST nagar</w:t>
            </w:r>
          </w:p>
        </w:tc>
        <w:tc>
          <w:tcPr>
            <w:tcW w:w="4305" w:type="dxa"/>
          </w:tcPr>
          <w:p w14:paraId="229ACA10" w14:textId="519F4F01" w:rsidR="006B2B95" w:rsidRPr="009255B8" w:rsidRDefault="003A3F58"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05F4CFA5" w14:textId="77777777" w:rsidTr="009F11F6">
        <w:tc>
          <w:tcPr>
            <w:tcW w:w="4383" w:type="dxa"/>
          </w:tcPr>
          <w:p w14:paraId="585E9BC0"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SC Nagar</w:t>
            </w:r>
          </w:p>
        </w:tc>
        <w:tc>
          <w:tcPr>
            <w:tcW w:w="4305" w:type="dxa"/>
          </w:tcPr>
          <w:p w14:paraId="4089EA78" w14:textId="3A277535"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9</w:t>
            </w:r>
          </w:p>
        </w:tc>
      </w:tr>
      <w:tr w:rsidR="006B2B95" w:rsidRPr="009255B8" w14:paraId="29C093AF" w14:textId="77777777" w:rsidTr="009F11F6">
        <w:tc>
          <w:tcPr>
            <w:tcW w:w="4383" w:type="dxa"/>
          </w:tcPr>
          <w:p w14:paraId="1BCE9C73"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Extreme poverty families</w:t>
            </w:r>
          </w:p>
        </w:tc>
        <w:tc>
          <w:tcPr>
            <w:tcW w:w="4305" w:type="dxa"/>
          </w:tcPr>
          <w:p w14:paraId="6054A165" w14:textId="1E49D8D0"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17</w:t>
            </w:r>
          </w:p>
        </w:tc>
      </w:tr>
      <w:tr w:rsidR="006B2B95" w:rsidRPr="009255B8" w14:paraId="10033206" w14:textId="77777777" w:rsidTr="009F11F6">
        <w:tc>
          <w:tcPr>
            <w:tcW w:w="4383" w:type="dxa"/>
          </w:tcPr>
          <w:p w14:paraId="5BEE5AF1"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ICDS Anganwadies</w:t>
            </w:r>
          </w:p>
        </w:tc>
        <w:tc>
          <w:tcPr>
            <w:tcW w:w="4305" w:type="dxa"/>
          </w:tcPr>
          <w:p w14:paraId="6223BC7F" w14:textId="759E5D5B"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18</w:t>
            </w:r>
          </w:p>
        </w:tc>
      </w:tr>
      <w:tr w:rsidR="006B2B95" w:rsidRPr="009255B8" w14:paraId="714F5C6E" w14:textId="77777777" w:rsidTr="009F11F6">
        <w:tc>
          <w:tcPr>
            <w:tcW w:w="4383" w:type="dxa"/>
          </w:tcPr>
          <w:p w14:paraId="65A2DA82"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Govt hospitals</w:t>
            </w:r>
          </w:p>
        </w:tc>
        <w:tc>
          <w:tcPr>
            <w:tcW w:w="4305" w:type="dxa"/>
          </w:tcPr>
          <w:p w14:paraId="33A58E43" w14:textId="57706C09"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4</w:t>
            </w:r>
          </w:p>
        </w:tc>
      </w:tr>
      <w:tr w:rsidR="006B2B95" w:rsidRPr="009255B8" w14:paraId="62C30DDF" w14:textId="77777777" w:rsidTr="009F11F6">
        <w:tc>
          <w:tcPr>
            <w:tcW w:w="4383" w:type="dxa"/>
          </w:tcPr>
          <w:p w14:paraId="0C99DBB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Allopathy</w:t>
            </w:r>
          </w:p>
        </w:tc>
        <w:tc>
          <w:tcPr>
            <w:tcW w:w="4305" w:type="dxa"/>
          </w:tcPr>
          <w:p w14:paraId="058F3A7A" w14:textId="0EED7867"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193430F1" w14:textId="77777777" w:rsidTr="009F11F6">
        <w:tc>
          <w:tcPr>
            <w:tcW w:w="4383" w:type="dxa"/>
          </w:tcPr>
          <w:p w14:paraId="6FF7FCA6"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Ayurveda</w:t>
            </w:r>
          </w:p>
        </w:tc>
        <w:tc>
          <w:tcPr>
            <w:tcW w:w="4305" w:type="dxa"/>
          </w:tcPr>
          <w:p w14:paraId="17A467F0" w14:textId="4730C6CF"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2</w:t>
            </w:r>
          </w:p>
        </w:tc>
      </w:tr>
      <w:tr w:rsidR="006B2B95" w:rsidRPr="009255B8" w14:paraId="08BE81BC" w14:textId="77777777" w:rsidTr="009F11F6">
        <w:tc>
          <w:tcPr>
            <w:tcW w:w="4383" w:type="dxa"/>
          </w:tcPr>
          <w:p w14:paraId="02463D5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Homeo</w:t>
            </w:r>
          </w:p>
        </w:tc>
        <w:tc>
          <w:tcPr>
            <w:tcW w:w="4305" w:type="dxa"/>
          </w:tcPr>
          <w:p w14:paraId="5BACA18D" w14:textId="3547C04D" w:rsidR="006B2B95" w:rsidRPr="009255B8" w:rsidRDefault="001B2943"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6CC77A80" w14:textId="77777777" w:rsidTr="009F11F6">
        <w:tc>
          <w:tcPr>
            <w:tcW w:w="4383" w:type="dxa"/>
          </w:tcPr>
          <w:p w14:paraId="0F83B5C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Private Hospitals</w:t>
            </w:r>
          </w:p>
        </w:tc>
        <w:tc>
          <w:tcPr>
            <w:tcW w:w="4305" w:type="dxa"/>
          </w:tcPr>
          <w:p w14:paraId="4AE275A1" w14:textId="59819124"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4063B1E2" w14:textId="77777777" w:rsidTr="009F11F6">
        <w:tc>
          <w:tcPr>
            <w:tcW w:w="4383" w:type="dxa"/>
          </w:tcPr>
          <w:p w14:paraId="3BB3789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Allopathy</w:t>
            </w:r>
          </w:p>
        </w:tc>
        <w:tc>
          <w:tcPr>
            <w:tcW w:w="4305" w:type="dxa"/>
          </w:tcPr>
          <w:p w14:paraId="6F26D91A" w14:textId="5AA9FD00"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7B6FBCE6" w14:textId="77777777" w:rsidTr="009F11F6">
        <w:tc>
          <w:tcPr>
            <w:tcW w:w="4383" w:type="dxa"/>
          </w:tcPr>
          <w:p w14:paraId="4BABF342"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Ayurveda</w:t>
            </w:r>
          </w:p>
        </w:tc>
        <w:tc>
          <w:tcPr>
            <w:tcW w:w="4305" w:type="dxa"/>
          </w:tcPr>
          <w:p w14:paraId="1EA001BF" w14:textId="465BCA8E"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0DC5D634" w14:textId="77777777" w:rsidTr="009F11F6">
        <w:tc>
          <w:tcPr>
            <w:tcW w:w="4383" w:type="dxa"/>
          </w:tcPr>
          <w:p w14:paraId="08AEAC75"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Homeo</w:t>
            </w:r>
          </w:p>
        </w:tc>
        <w:tc>
          <w:tcPr>
            <w:tcW w:w="4305" w:type="dxa"/>
          </w:tcPr>
          <w:p w14:paraId="301AC35F" w14:textId="4A769675"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1A8A5FB5" w14:textId="77777777" w:rsidTr="009F11F6">
        <w:tc>
          <w:tcPr>
            <w:tcW w:w="4383" w:type="dxa"/>
          </w:tcPr>
          <w:p w14:paraId="79B72F53"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Dental clinics</w:t>
            </w:r>
          </w:p>
        </w:tc>
        <w:tc>
          <w:tcPr>
            <w:tcW w:w="4305" w:type="dxa"/>
          </w:tcPr>
          <w:p w14:paraId="039F8A54" w14:textId="4276DD6C"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4</w:t>
            </w:r>
          </w:p>
        </w:tc>
      </w:tr>
      <w:tr w:rsidR="006B2B95" w:rsidRPr="009255B8" w14:paraId="4CB6664F" w14:textId="77777777" w:rsidTr="009F11F6">
        <w:tc>
          <w:tcPr>
            <w:tcW w:w="4383" w:type="dxa"/>
          </w:tcPr>
          <w:p w14:paraId="49865628"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Clinical laboratories</w:t>
            </w:r>
          </w:p>
        </w:tc>
        <w:tc>
          <w:tcPr>
            <w:tcW w:w="4305" w:type="dxa"/>
          </w:tcPr>
          <w:p w14:paraId="41A4073C" w14:textId="651946AF"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6</w:t>
            </w:r>
          </w:p>
        </w:tc>
      </w:tr>
      <w:tr w:rsidR="006B2B95" w:rsidRPr="009255B8" w14:paraId="64C0DAB8" w14:textId="77777777" w:rsidTr="009F11F6">
        <w:tc>
          <w:tcPr>
            <w:tcW w:w="4383" w:type="dxa"/>
          </w:tcPr>
          <w:p w14:paraId="0C7FB28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Educational institutions</w:t>
            </w:r>
          </w:p>
        </w:tc>
        <w:tc>
          <w:tcPr>
            <w:tcW w:w="4305" w:type="dxa"/>
          </w:tcPr>
          <w:p w14:paraId="19F19A80" w14:textId="09AC256A"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13</w:t>
            </w:r>
          </w:p>
        </w:tc>
      </w:tr>
      <w:tr w:rsidR="006B2B95" w:rsidRPr="009255B8" w14:paraId="0B6EE1BC" w14:textId="77777777" w:rsidTr="009F11F6">
        <w:tc>
          <w:tcPr>
            <w:tcW w:w="4383" w:type="dxa"/>
          </w:tcPr>
          <w:p w14:paraId="5593A3DA"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Govt HSS</w:t>
            </w:r>
          </w:p>
        </w:tc>
        <w:tc>
          <w:tcPr>
            <w:tcW w:w="4305" w:type="dxa"/>
          </w:tcPr>
          <w:p w14:paraId="1C01C853" w14:textId="2C240F27"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4D10698F" w14:textId="77777777" w:rsidTr="009F11F6">
        <w:tc>
          <w:tcPr>
            <w:tcW w:w="4383" w:type="dxa"/>
          </w:tcPr>
          <w:p w14:paraId="37D6AB03"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HS</w:t>
            </w:r>
          </w:p>
        </w:tc>
        <w:tc>
          <w:tcPr>
            <w:tcW w:w="4305" w:type="dxa"/>
          </w:tcPr>
          <w:p w14:paraId="416B5108" w14:textId="7E66151E"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3AA62889" w14:textId="77777777" w:rsidTr="009F11F6">
        <w:tc>
          <w:tcPr>
            <w:tcW w:w="4383" w:type="dxa"/>
          </w:tcPr>
          <w:p w14:paraId="09AE81F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UPS</w:t>
            </w:r>
          </w:p>
        </w:tc>
        <w:tc>
          <w:tcPr>
            <w:tcW w:w="4305" w:type="dxa"/>
          </w:tcPr>
          <w:p w14:paraId="06BDCE76" w14:textId="2D452AD1"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3012FA89" w14:textId="77777777" w:rsidTr="009F11F6">
        <w:tc>
          <w:tcPr>
            <w:tcW w:w="4383" w:type="dxa"/>
          </w:tcPr>
          <w:p w14:paraId="136DD4E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LPS</w:t>
            </w:r>
          </w:p>
        </w:tc>
        <w:tc>
          <w:tcPr>
            <w:tcW w:w="4305" w:type="dxa"/>
          </w:tcPr>
          <w:p w14:paraId="778E7B09" w14:textId="518864C6"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2</w:t>
            </w:r>
          </w:p>
        </w:tc>
      </w:tr>
      <w:tr w:rsidR="006B2B95" w:rsidRPr="009255B8" w14:paraId="55BA1223" w14:textId="77777777" w:rsidTr="009F11F6">
        <w:tc>
          <w:tcPr>
            <w:tcW w:w="4383" w:type="dxa"/>
          </w:tcPr>
          <w:p w14:paraId="632233C2"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Pre primary</w:t>
            </w:r>
          </w:p>
        </w:tc>
        <w:tc>
          <w:tcPr>
            <w:tcW w:w="4305" w:type="dxa"/>
          </w:tcPr>
          <w:p w14:paraId="32287916" w14:textId="788ED964" w:rsidR="006B2B95" w:rsidRPr="009255B8" w:rsidRDefault="008E63D3"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02C0D23E" w14:textId="77777777" w:rsidTr="009F11F6">
        <w:tc>
          <w:tcPr>
            <w:tcW w:w="4383" w:type="dxa"/>
          </w:tcPr>
          <w:p w14:paraId="5E56BE0D"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Aided school HSS</w:t>
            </w:r>
          </w:p>
        </w:tc>
        <w:tc>
          <w:tcPr>
            <w:tcW w:w="4305" w:type="dxa"/>
          </w:tcPr>
          <w:p w14:paraId="40C5E3CC" w14:textId="496E168D" w:rsidR="006B2B95" w:rsidRPr="009255B8" w:rsidRDefault="001C4E5B"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280EBC22" w14:textId="77777777" w:rsidTr="009F11F6">
        <w:tc>
          <w:tcPr>
            <w:tcW w:w="4383" w:type="dxa"/>
          </w:tcPr>
          <w:p w14:paraId="3A4E52CA"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HS</w:t>
            </w:r>
          </w:p>
        </w:tc>
        <w:tc>
          <w:tcPr>
            <w:tcW w:w="4305" w:type="dxa"/>
          </w:tcPr>
          <w:p w14:paraId="69CAE70D" w14:textId="1F63FFF5" w:rsidR="006B2B95" w:rsidRPr="009255B8" w:rsidRDefault="001C4E5B"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72BE6DC7" w14:textId="77777777" w:rsidTr="009F11F6">
        <w:tc>
          <w:tcPr>
            <w:tcW w:w="4383" w:type="dxa"/>
          </w:tcPr>
          <w:p w14:paraId="58543918"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UPS</w:t>
            </w:r>
          </w:p>
        </w:tc>
        <w:tc>
          <w:tcPr>
            <w:tcW w:w="4305" w:type="dxa"/>
          </w:tcPr>
          <w:p w14:paraId="321F3845" w14:textId="5A5F2096" w:rsidR="006B2B95" w:rsidRPr="009255B8" w:rsidRDefault="001C4E5B"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7C29BEBA" w14:textId="77777777" w:rsidTr="009F11F6">
        <w:tc>
          <w:tcPr>
            <w:tcW w:w="4383" w:type="dxa"/>
          </w:tcPr>
          <w:p w14:paraId="0E866CC6"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LPS</w:t>
            </w:r>
          </w:p>
        </w:tc>
        <w:tc>
          <w:tcPr>
            <w:tcW w:w="4305" w:type="dxa"/>
          </w:tcPr>
          <w:p w14:paraId="5607969C" w14:textId="0E71F861" w:rsidR="006B2B95" w:rsidRPr="009255B8" w:rsidRDefault="001C4E5B" w:rsidP="009F11F6">
            <w:pPr>
              <w:rPr>
                <w:rFonts w:ascii="Times New Roman" w:eastAsia="Georgia" w:hAnsi="Times New Roman" w:cs="Times New Roman"/>
              </w:rPr>
            </w:pPr>
            <w:r w:rsidRPr="009255B8">
              <w:rPr>
                <w:rFonts w:ascii="Times New Roman" w:eastAsia="Georgia" w:hAnsi="Times New Roman" w:cs="Times New Roman"/>
              </w:rPr>
              <w:t>3</w:t>
            </w:r>
          </w:p>
        </w:tc>
      </w:tr>
      <w:tr w:rsidR="006B2B95" w:rsidRPr="009255B8" w14:paraId="24DE0EDC" w14:textId="77777777" w:rsidTr="009F11F6">
        <w:tc>
          <w:tcPr>
            <w:tcW w:w="4383" w:type="dxa"/>
          </w:tcPr>
          <w:p w14:paraId="6886E08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Pre primary</w:t>
            </w:r>
          </w:p>
        </w:tc>
        <w:tc>
          <w:tcPr>
            <w:tcW w:w="4305" w:type="dxa"/>
          </w:tcPr>
          <w:p w14:paraId="196077BB" w14:textId="45526B91" w:rsidR="006B2B95" w:rsidRPr="009255B8" w:rsidRDefault="001C4E5B"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603AA160" w14:textId="77777777" w:rsidTr="009F11F6">
        <w:tc>
          <w:tcPr>
            <w:tcW w:w="4383" w:type="dxa"/>
          </w:tcPr>
          <w:p w14:paraId="75ECE429"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Un aided schools HSS</w:t>
            </w:r>
          </w:p>
        </w:tc>
        <w:tc>
          <w:tcPr>
            <w:tcW w:w="4305" w:type="dxa"/>
          </w:tcPr>
          <w:p w14:paraId="1BF9FBB9" w14:textId="672B0E3C"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00D7CD6F" w14:textId="77777777" w:rsidTr="009F11F6">
        <w:tc>
          <w:tcPr>
            <w:tcW w:w="4383" w:type="dxa"/>
          </w:tcPr>
          <w:p w14:paraId="444DD06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HS</w:t>
            </w:r>
          </w:p>
        </w:tc>
        <w:tc>
          <w:tcPr>
            <w:tcW w:w="4305" w:type="dxa"/>
          </w:tcPr>
          <w:p w14:paraId="78416BF7" w14:textId="79CDF2A7"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101E839E" w14:textId="77777777" w:rsidTr="009F11F6">
        <w:tc>
          <w:tcPr>
            <w:tcW w:w="4383" w:type="dxa"/>
          </w:tcPr>
          <w:p w14:paraId="71F0C19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UPS</w:t>
            </w:r>
          </w:p>
        </w:tc>
        <w:tc>
          <w:tcPr>
            <w:tcW w:w="4305" w:type="dxa"/>
          </w:tcPr>
          <w:p w14:paraId="3C4076E8" w14:textId="6CE2EF38"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031A3490" w14:textId="77777777" w:rsidTr="009F11F6">
        <w:tc>
          <w:tcPr>
            <w:tcW w:w="4383" w:type="dxa"/>
          </w:tcPr>
          <w:p w14:paraId="7DABF5F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LPS</w:t>
            </w:r>
          </w:p>
        </w:tc>
        <w:tc>
          <w:tcPr>
            <w:tcW w:w="4305" w:type="dxa"/>
          </w:tcPr>
          <w:p w14:paraId="49094148" w14:textId="59002F9A"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4B28CDED" w14:textId="77777777" w:rsidTr="009F11F6">
        <w:tc>
          <w:tcPr>
            <w:tcW w:w="4383" w:type="dxa"/>
          </w:tcPr>
          <w:p w14:paraId="1F5F1DC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Pre primary</w:t>
            </w:r>
          </w:p>
        </w:tc>
        <w:tc>
          <w:tcPr>
            <w:tcW w:w="4305" w:type="dxa"/>
          </w:tcPr>
          <w:p w14:paraId="1F062E3E" w14:textId="772F1550"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3</w:t>
            </w:r>
          </w:p>
        </w:tc>
      </w:tr>
      <w:tr w:rsidR="006B2B95" w:rsidRPr="009255B8" w14:paraId="6BBD25D4" w14:textId="77777777" w:rsidTr="009F11F6">
        <w:tc>
          <w:tcPr>
            <w:tcW w:w="4383" w:type="dxa"/>
          </w:tcPr>
          <w:p w14:paraId="7770C8E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Colleges</w:t>
            </w:r>
          </w:p>
        </w:tc>
        <w:tc>
          <w:tcPr>
            <w:tcW w:w="4305" w:type="dxa"/>
          </w:tcPr>
          <w:p w14:paraId="3CD8FF0B" w14:textId="64518D41"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766A61A1" w14:textId="77777777" w:rsidTr="009F11F6">
        <w:tc>
          <w:tcPr>
            <w:tcW w:w="4383" w:type="dxa"/>
          </w:tcPr>
          <w:p w14:paraId="5261383D"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Poly techniques</w:t>
            </w:r>
          </w:p>
        </w:tc>
        <w:tc>
          <w:tcPr>
            <w:tcW w:w="4305" w:type="dxa"/>
          </w:tcPr>
          <w:p w14:paraId="76B770AC" w14:textId="27A4E5BC"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23D6B7B7" w14:textId="77777777" w:rsidTr="009F11F6">
        <w:tc>
          <w:tcPr>
            <w:tcW w:w="4383" w:type="dxa"/>
          </w:tcPr>
          <w:p w14:paraId="6A305419"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Govt institutions state</w:t>
            </w:r>
          </w:p>
        </w:tc>
        <w:tc>
          <w:tcPr>
            <w:tcW w:w="4305" w:type="dxa"/>
          </w:tcPr>
          <w:p w14:paraId="5B17319A" w14:textId="44CB54E6"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56</w:t>
            </w:r>
          </w:p>
        </w:tc>
      </w:tr>
      <w:tr w:rsidR="006B2B95" w:rsidRPr="009255B8" w14:paraId="23BE1137" w14:textId="77777777" w:rsidTr="009F11F6">
        <w:tc>
          <w:tcPr>
            <w:tcW w:w="4383" w:type="dxa"/>
          </w:tcPr>
          <w:p w14:paraId="7F52A7FD"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Central</w:t>
            </w:r>
          </w:p>
        </w:tc>
        <w:tc>
          <w:tcPr>
            <w:tcW w:w="4305" w:type="dxa"/>
          </w:tcPr>
          <w:p w14:paraId="2103A42D" w14:textId="4784E787"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23A8CF8B" w14:textId="77777777" w:rsidTr="009F11F6">
        <w:tc>
          <w:tcPr>
            <w:tcW w:w="4383" w:type="dxa"/>
          </w:tcPr>
          <w:p w14:paraId="4DA72DA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Hostels</w:t>
            </w:r>
          </w:p>
        </w:tc>
        <w:tc>
          <w:tcPr>
            <w:tcW w:w="4305" w:type="dxa"/>
          </w:tcPr>
          <w:p w14:paraId="218FC5ED" w14:textId="50B2F611" w:rsidR="006B2B95" w:rsidRPr="009255B8" w:rsidRDefault="007B64BD"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4D0E2154" w14:textId="77777777" w:rsidTr="009F11F6">
        <w:tc>
          <w:tcPr>
            <w:tcW w:w="4383" w:type="dxa"/>
          </w:tcPr>
          <w:p w14:paraId="1E2ED50D"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Medical colleges</w:t>
            </w:r>
          </w:p>
        </w:tc>
        <w:tc>
          <w:tcPr>
            <w:tcW w:w="4305" w:type="dxa"/>
          </w:tcPr>
          <w:p w14:paraId="05B00721" w14:textId="48C538EB"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592EDCF7" w14:textId="77777777" w:rsidTr="009F11F6">
        <w:tc>
          <w:tcPr>
            <w:tcW w:w="4383" w:type="dxa"/>
          </w:tcPr>
          <w:p w14:paraId="3221710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Nursing colleges</w:t>
            </w:r>
          </w:p>
        </w:tc>
        <w:tc>
          <w:tcPr>
            <w:tcW w:w="4305" w:type="dxa"/>
          </w:tcPr>
          <w:p w14:paraId="47F9E765" w14:textId="512561F1"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1D09D4AB" w14:textId="77777777" w:rsidTr="009F11F6">
        <w:tc>
          <w:tcPr>
            <w:tcW w:w="4383" w:type="dxa"/>
          </w:tcPr>
          <w:p w14:paraId="75DFD04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Orphanage</w:t>
            </w:r>
          </w:p>
        </w:tc>
        <w:tc>
          <w:tcPr>
            <w:tcW w:w="4305" w:type="dxa"/>
          </w:tcPr>
          <w:p w14:paraId="26476C13" w14:textId="222B3AD6"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5CC04EBF" w14:textId="77777777" w:rsidTr="009F11F6">
        <w:tc>
          <w:tcPr>
            <w:tcW w:w="4383" w:type="dxa"/>
          </w:tcPr>
          <w:p w14:paraId="1D306DB4"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Old age homes</w:t>
            </w:r>
          </w:p>
        </w:tc>
        <w:tc>
          <w:tcPr>
            <w:tcW w:w="4305" w:type="dxa"/>
          </w:tcPr>
          <w:p w14:paraId="65ED541A" w14:textId="6F7CE6E0"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3446830D" w14:textId="77777777" w:rsidTr="009F11F6">
        <w:tc>
          <w:tcPr>
            <w:tcW w:w="4383" w:type="dxa"/>
          </w:tcPr>
          <w:p w14:paraId="5899E56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Temple</w:t>
            </w:r>
          </w:p>
        </w:tc>
        <w:tc>
          <w:tcPr>
            <w:tcW w:w="4305" w:type="dxa"/>
          </w:tcPr>
          <w:p w14:paraId="23028F77" w14:textId="3C025311"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14</w:t>
            </w:r>
          </w:p>
        </w:tc>
      </w:tr>
      <w:tr w:rsidR="006B2B95" w:rsidRPr="009255B8" w14:paraId="2198C202" w14:textId="77777777" w:rsidTr="009F11F6">
        <w:tc>
          <w:tcPr>
            <w:tcW w:w="4383" w:type="dxa"/>
          </w:tcPr>
          <w:p w14:paraId="101E53C1"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Church</w:t>
            </w:r>
          </w:p>
        </w:tc>
        <w:tc>
          <w:tcPr>
            <w:tcW w:w="4305" w:type="dxa"/>
          </w:tcPr>
          <w:p w14:paraId="767FD845" w14:textId="7A6DC96D"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10</w:t>
            </w:r>
          </w:p>
        </w:tc>
      </w:tr>
      <w:tr w:rsidR="006B2B95" w:rsidRPr="009255B8" w14:paraId="06BF8FFE" w14:textId="77777777" w:rsidTr="009F11F6">
        <w:tc>
          <w:tcPr>
            <w:tcW w:w="4383" w:type="dxa"/>
          </w:tcPr>
          <w:p w14:paraId="7C5792C7"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Mosque</w:t>
            </w:r>
          </w:p>
        </w:tc>
        <w:tc>
          <w:tcPr>
            <w:tcW w:w="4305" w:type="dxa"/>
          </w:tcPr>
          <w:p w14:paraId="46A6C425" w14:textId="60D5437F"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2</w:t>
            </w:r>
          </w:p>
        </w:tc>
      </w:tr>
      <w:tr w:rsidR="006B2B95" w:rsidRPr="009255B8" w14:paraId="450CA0F0" w14:textId="77777777" w:rsidTr="009F11F6">
        <w:tc>
          <w:tcPr>
            <w:tcW w:w="4383" w:type="dxa"/>
          </w:tcPr>
          <w:p w14:paraId="7E03C0D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No.of private well</w:t>
            </w:r>
          </w:p>
        </w:tc>
        <w:tc>
          <w:tcPr>
            <w:tcW w:w="4305" w:type="dxa"/>
          </w:tcPr>
          <w:p w14:paraId="710AC3F6" w14:textId="70CC070B"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3264</w:t>
            </w:r>
          </w:p>
        </w:tc>
      </w:tr>
      <w:tr w:rsidR="006B2B95" w:rsidRPr="009255B8" w14:paraId="57012737" w14:textId="77777777" w:rsidTr="009F11F6">
        <w:tc>
          <w:tcPr>
            <w:tcW w:w="4383" w:type="dxa"/>
          </w:tcPr>
          <w:p w14:paraId="1086F8AC"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Public well</w:t>
            </w:r>
          </w:p>
        </w:tc>
        <w:tc>
          <w:tcPr>
            <w:tcW w:w="4305" w:type="dxa"/>
          </w:tcPr>
          <w:p w14:paraId="24FE9E07" w14:textId="0353A6B7" w:rsidR="006B2B95" w:rsidRPr="009255B8" w:rsidRDefault="00071E12" w:rsidP="009F11F6">
            <w:pPr>
              <w:rPr>
                <w:rFonts w:ascii="Times New Roman" w:eastAsia="Georgia" w:hAnsi="Times New Roman" w:cs="Times New Roman"/>
              </w:rPr>
            </w:pPr>
            <w:r w:rsidRPr="009255B8">
              <w:rPr>
                <w:rFonts w:ascii="Times New Roman" w:eastAsia="Georgia" w:hAnsi="Times New Roman" w:cs="Times New Roman"/>
              </w:rPr>
              <w:t>10</w:t>
            </w:r>
          </w:p>
        </w:tc>
      </w:tr>
      <w:tr w:rsidR="006B2B95" w:rsidRPr="009255B8" w14:paraId="35CAE4F1" w14:textId="77777777" w:rsidTr="009F11F6">
        <w:tc>
          <w:tcPr>
            <w:tcW w:w="4383" w:type="dxa"/>
          </w:tcPr>
          <w:p w14:paraId="624A5D6B"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lastRenderedPageBreak/>
              <w:t>Pumbing station</w:t>
            </w:r>
          </w:p>
        </w:tc>
        <w:tc>
          <w:tcPr>
            <w:tcW w:w="4305" w:type="dxa"/>
          </w:tcPr>
          <w:p w14:paraId="59EEB60D" w14:textId="35141A59" w:rsidR="006B2B95" w:rsidRPr="009255B8" w:rsidRDefault="00DB1938" w:rsidP="009F11F6">
            <w:pPr>
              <w:rPr>
                <w:rFonts w:ascii="Times New Roman" w:eastAsia="Georgia" w:hAnsi="Times New Roman" w:cs="Times New Roman"/>
              </w:rPr>
            </w:pPr>
            <w:r w:rsidRPr="009255B8">
              <w:rPr>
                <w:rFonts w:ascii="Times New Roman" w:eastAsia="Georgia" w:hAnsi="Times New Roman" w:cs="Times New Roman"/>
              </w:rPr>
              <w:t>2</w:t>
            </w:r>
          </w:p>
        </w:tc>
      </w:tr>
      <w:tr w:rsidR="006B2B95" w:rsidRPr="009255B8" w14:paraId="07B8D135" w14:textId="77777777" w:rsidTr="009F11F6">
        <w:tc>
          <w:tcPr>
            <w:tcW w:w="4383" w:type="dxa"/>
          </w:tcPr>
          <w:p w14:paraId="43BDD1A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Public libraries</w:t>
            </w:r>
          </w:p>
        </w:tc>
        <w:tc>
          <w:tcPr>
            <w:tcW w:w="4305" w:type="dxa"/>
          </w:tcPr>
          <w:p w14:paraId="64220222" w14:textId="5F438852" w:rsidR="006B2B95" w:rsidRPr="009255B8" w:rsidRDefault="00DB1938" w:rsidP="009F11F6">
            <w:pPr>
              <w:rPr>
                <w:rFonts w:ascii="Times New Roman" w:eastAsia="Georgia" w:hAnsi="Times New Roman" w:cs="Times New Roman"/>
              </w:rPr>
            </w:pPr>
            <w:r w:rsidRPr="009255B8">
              <w:rPr>
                <w:rFonts w:ascii="Times New Roman" w:eastAsia="Georgia" w:hAnsi="Times New Roman" w:cs="Times New Roman"/>
              </w:rPr>
              <w:t>3</w:t>
            </w:r>
          </w:p>
        </w:tc>
      </w:tr>
      <w:tr w:rsidR="006B2B95" w:rsidRPr="009255B8" w14:paraId="58F4A4B9" w14:textId="77777777" w:rsidTr="009F11F6">
        <w:tc>
          <w:tcPr>
            <w:tcW w:w="4383" w:type="dxa"/>
          </w:tcPr>
          <w:p w14:paraId="583EA596"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Arts and sports clubs</w:t>
            </w:r>
          </w:p>
        </w:tc>
        <w:tc>
          <w:tcPr>
            <w:tcW w:w="4305" w:type="dxa"/>
          </w:tcPr>
          <w:p w14:paraId="76634255" w14:textId="3CD19046" w:rsidR="006B2B95" w:rsidRPr="009255B8" w:rsidRDefault="00DB1938" w:rsidP="009F11F6">
            <w:pPr>
              <w:rPr>
                <w:rFonts w:ascii="Times New Roman" w:eastAsia="Georgia" w:hAnsi="Times New Roman" w:cs="Times New Roman"/>
              </w:rPr>
            </w:pPr>
            <w:r w:rsidRPr="009255B8">
              <w:rPr>
                <w:rFonts w:ascii="Times New Roman" w:eastAsia="Georgia" w:hAnsi="Times New Roman" w:cs="Times New Roman"/>
              </w:rPr>
              <w:t>2</w:t>
            </w:r>
          </w:p>
        </w:tc>
      </w:tr>
      <w:tr w:rsidR="006B2B95" w:rsidRPr="009255B8" w14:paraId="58D0491D" w14:textId="77777777" w:rsidTr="009F11F6">
        <w:tc>
          <w:tcPr>
            <w:tcW w:w="4383" w:type="dxa"/>
          </w:tcPr>
          <w:p w14:paraId="3C603223"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Soda factories</w:t>
            </w:r>
          </w:p>
        </w:tc>
        <w:tc>
          <w:tcPr>
            <w:tcW w:w="4305" w:type="dxa"/>
          </w:tcPr>
          <w:p w14:paraId="517035E4" w14:textId="4E98A924" w:rsidR="006B2B95" w:rsidRPr="009255B8" w:rsidRDefault="00DB1938" w:rsidP="009F11F6">
            <w:pPr>
              <w:rPr>
                <w:rFonts w:ascii="Times New Roman" w:eastAsia="Georgia" w:hAnsi="Times New Roman" w:cs="Times New Roman"/>
              </w:rPr>
            </w:pPr>
            <w:r w:rsidRPr="009255B8">
              <w:rPr>
                <w:rFonts w:ascii="Times New Roman" w:eastAsia="Georgia" w:hAnsi="Times New Roman" w:cs="Times New Roman"/>
              </w:rPr>
              <w:t>1</w:t>
            </w:r>
          </w:p>
        </w:tc>
      </w:tr>
      <w:tr w:rsidR="006B2B95" w:rsidRPr="009255B8" w14:paraId="50539944" w14:textId="77777777" w:rsidTr="009F11F6">
        <w:tc>
          <w:tcPr>
            <w:tcW w:w="4383" w:type="dxa"/>
          </w:tcPr>
          <w:p w14:paraId="4991BCD8"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Hotel and tea shop</w:t>
            </w:r>
          </w:p>
        </w:tc>
        <w:tc>
          <w:tcPr>
            <w:tcW w:w="4305" w:type="dxa"/>
          </w:tcPr>
          <w:p w14:paraId="7706861A" w14:textId="696CD18F"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19</w:t>
            </w:r>
          </w:p>
        </w:tc>
      </w:tr>
      <w:tr w:rsidR="006B2B95" w:rsidRPr="009255B8" w14:paraId="00E320D6" w14:textId="77777777" w:rsidTr="009F11F6">
        <w:tc>
          <w:tcPr>
            <w:tcW w:w="4383" w:type="dxa"/>
          </w:tcPr>
          <w:p w14:paraId="322BAF6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Thattukada</w:t>
            </w:r>
          </w:p>
        </w:tc>
        <w:tc>
          <w:tcPr>
            <w:tcW w:w="4305" w:type="dxa"/>
          </w:tcPr>
          <w:p w14:paraId="50F5CDC0" w14:textId="0EB05888"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6</w:t>
            </w:r>
          </w:p>
        </w:tc>
      </w:tr>
      <w:tr w:rsidR="006B2B95" w:rsidRPr="009255B8" w14:paraId="0912305C" w14:textId="77777777" w:rsidTr="009F11F6">
        <w:tc>
          <w:tcPr>
            <w:tcW w:w="4383" w:type="dxa"/>
          </w:tcPr>
          <w:p w14:paraId="246F5C4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Market</w:t>
            </w:r>
          </w:p>
        </w:tc>
        <w:tc>
          <w:tcPr>
            <w:tcW w:w="4305" w:type="dxa"/>
          </w:tcPr>
          <w:p w14:paraId="5F34D668" w14:textId="1E411D5E"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46779229" w14:textId="77777777" w:rsidTr="009F11F6">
        <w:tc>
          <w:tcPr>
            <w:tcW w:w="4383" w:type="dxa"/>
          </w:tcPr>
          <w:p w14:paraId="19D5E9AE"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Slaughter house</w:t>
            </w:r>
          </w:p>
        </w:tc>
        <w:tc>
          <w:tcPr>
            <w:tcW w:w="4305" w:type="dxa"/>
          </w:tcPr>
          <w:p w14:paraId="3E726ACA" w14:textId="43106F52"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0</w:t>
            </w:r>
          </w:p>
        </w:tc>
      </w:tr>
      <w:tr w:rsidR="006B2B95" w:rsidRPr="009255B8" w14:paraId="2387F0F6" w14:textId="77777777" w:rsidTr="009F11F6">
        <w:tc>
          <w:tcPr>
            <w:tcW w:w="4383" w:type="dxa"/>
          </w:tcPr>
          <w:p w14:paraId="742F135F"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Construction area</w:t>
            </w:r>
          </w:p>
        </w:tc>
        <w:tc>
          <w:tcPr>
            <w:tcW w:w="4305" w:type="dxa"/>
          </w:tcPr>
          <w:p w14:paraId="4D07139B" w14:textId="688B8443"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6</w:t>
            </w:r>
          </w:p>
        </w:tc>
      </w:tr>
      <w:tr w:rsidR="006B2B95" w:rsidRPr="009255B8" w14:paraId="4BD237C4" w14:textId="77777777" w:rsidTr="009F11F6">
        <w:tc>
          <w:tcPr>
            <w:tcW w:w="4383" w:type="dxa"/>
          </w:tcPr>
          <w:p w14:paraId="3133C411"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Rubber plantation</w:t>
            </w:r>
          </w:p>
        </w:tc>
        <w:tc>
          <w:tcPr>
            <w:tcW w:w="4305" w:type="dxa"/>
          </w:tcPr>
          <w:p w14:paraId="29F58A95" w14:textId="4B5DF89F"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9</w:t>
            </w:r>
          </w:p>
        </w:tc>
      </w:tr>
      <w:tr w:rsidR="006B2B95" w:rsidRPr="009255B8" w14:paraId="7FE159F2" w14:textId="77777777" w:rsidTr="009F11F6">
        <w:tc>
          <w:tcPr>
            <w:tcW w:w="4383" w:type="dxa"/>
          </w:tcPr>
          <w:p w14:paraId="5AB23889" w14:textId="77777777" w:rsidR="006B2B95" w:rsidRPr="009255B8" w:rsidRDefault="006B2B95" w:rsidP="009F11F6">
            <w:pPr>
              <w:rPr>
                <w:rFonts w:ascii="Times New Roman" w:eastAsia="Georgia" w:hAnsi="Times New Roman" w:cs="Times New Roman"/>
              </w:rPr>
            </w:pPr>
            <w:r w:rsidRPr="009255B8">
              <w:rPr>
                <w:rFonts w:ascii="Times New Roman" w:eastAsia="Georgia" w:hAnsi="Times New Roman" w:cs="Times New Roman"/>
              </w:rPr>
              <w:t>Pineapple plantation</w:t>
            </w:r>
          </w:p>
        </w:tc>
        <w:tc>
          <w:tcPr>
            <w:tcW w:w="4305" w:type="dxa"/>
          </w:tcPr>
          <w:p w14:paraId="022FD3EA" w14:textId="6F17D662" w:rsidR="006B2B95" w:rsidRPr="009255B8" w:rsidRDefault="00825AD4" w:rsidP="009F11F6">
            <w:pPr>
              <w:rPr>
                <w:rFonts w:ascii="Times New Roman" w:eastAsia="Georgia" w:hAnsi="Times New Roman" w:cs="Times New Roman"/>
              </w:rPr>
            </w:pPr>
            <w:r w:rsidRPr="009255B8">
              <w:rPr>
                <w:rFonts w:ascii="Times New Roman" w:eastAsia="Georgia" w:hAnsi="Times New Roman" w:cs="Times New Roman"/>
              </w:rPr>
              <w:t>0</w:t>
            </w:r>
          </w:p>
        </w:tc>
      </w:tr>
    </w:tbl>
    <w:p w14:paraId="549356D3" w14:textId="77777777" w:rsidR="00862291" w:rsidRPr="009255B8" w:rsidRDefault="00862291" w:rsidP="00862291">
      <w:pPr>
        <w:ind w:left="720"/>
        <w:rPr>
          <w:rFonts w:ascii="Times New Roman" w:eastAsia="Georgia" w:hAnsi="Times New Roman" w:cs="Times New Roman"/>
        </w:rPr>
      </w:pPr>
    </w:p>
    <w:p w14:paraId="648108A9" w14:textId="77777777" w:rsidR="00D76862" w:rsidRPr="009255B8" w:rsidRDefault="00D76862" w:rsidP="00D76862">
      <w:pPr>
        <w:ind w:left="720"/>
        <w:rPr>
          <w:rFonts w:ascii="Times New Roman" w:eastAsia="Georgia" w:hAnsi="Times New Roman" w:cs="Times New Roman"/>
        </w:rPr>
      </w:pPr>
    </w:p>
    <w:p w14:paraId="47BDC930" w14:textId="77777777"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 xml:space="preserve">Ward division - </w:t>
      </w:r>
    </w:p>
    <w:tbl>
      <w:tblPr>
        <w:tblStyle w:val="a0"/>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365"/>
      </w:tblGrid>
      <w:tr w:rsidR="008913D0" w:rsidRPr="009255B8" w14:paraId="1CE1F373" w14:textId="77777777">
        <w:tc>
          <w:tcPr>
            <w:tcW w:w="1035" w:type="dxa"/>
            <w:tcMar>
              <w:top w:w="100" w:type="dxa"/>
              <w:left w:w="100" w:type="dxa"/>
              <w:bottom w:w="100" w:type="dxa"/>
              <w:right w:w="100" w:type="dxa"/>
            </w:tcMar>
          </w:tcPr>
          <w:p w14:paraId="56DC1239"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Ward</w:t>
            </w:r>
          </w:p>
        </w:tc>
        <w:tc>
          <w:tcPr>
            <w:tcW w:w="1035" w:type="dxa"/>
            <w:tcMar>
              <w:top w:w="100" w:type="dxa"/>
              <w:left w:w="100" w:type="dxa"/>
              <w:bottom w:w="100" w:type="dxa"/>
              <w:right w:w="100" w:type="dxa"/>
            </w:tcMar>
          </w:tcPr>
          <w:p w14:paraId="53B4021A"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Houses</w:t>
            </w:r>
          </w:p>
        </w:tc>
        <w:tc>
          <w:tcPr>
            <w:tcW w:w="1035" w:type="dxa"/>
            <w:tcMar>
              <w:top w:w="100" w:type="dxa"/>
              <w:left w:w="100" w:type="dxa"/>
              <w:bottom w:w="100" w:type="dxa"/>
              <w:right w:w="100" w:type="dxa"/>
            </w:tcMar>
          </w:tcPr>
          <w:p w14:paraId="3BC180C7"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Population</w:t>
            </w:r>
          </w:p>
        </w:tc>
        <w:tc>
          <w:tcPr>
            <w:tcW w:w="1035" w:type="dxa"/>
            <w:tcMar>
              <w:top w:w="100" w:type="dxa"/>
              <w:left w:w="100" w:type="dxa"/>
              <w:bottom w:w="100" w:type="dxa"/>
              <w:right w:w="100" w:type="dxa"/>
            </w:tcMar>
          </w:tcPr>
          <w:p w14:paraId="09762A43"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Migrants</w:t>
            </w:r>
          </w:p>
        </w:tc>
        <w:tc>
          <w:tcPr>
            <w:tcW w:w="1035" w:type="dxa"/>
            <w:tcMar>
              <w:top w:w="100" w:type="dxa"/>
              <w:left w:w="100" w:type="dxa"/>
              <w:bottom w:w="100" w:type="dxa"/>
              <w:right w:w="100" w:type="dxa"/>
            </w:tcMar>
          </w:tcPr>
          <w:p w14:paraId="15400942"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Wells</w:t>
            </w:r>
          </w:p>
        </w:tc>
        <w:tc>
          <w:tcPr>
            <w:tcW w:w="1035" w:type="dxa"/>
            <w:tcMar>
              <w:top w:w="100" w:type="dxa"/>
              <w:left w:w="100" w:type="dxa"/>
              <w:bottom w:w="100" w:type="dxa"/>
              <w:right w:w="100" w:type="dxa"/>
            </w:tcMar>
          </w:tcPr>
          <w:p w14:paraId="54AFF64D"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Hot</w:t>
            </w:r>
          </w:p>
          <w:p w14:paraId="7D88D331"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spots</w:t>
            </w:r>
          </w:p>
        </w:tc>
        <w:tc>
          <w:tcPr>
            <w:tcW w:w="1035" w:type="dxa"/>
            <w:tcMar>
              <w:top w:w="100" w:type="dxa"/>
              <w:left w:w="100" w:type="dxa"/>
              <w:bottom w:w="100" w:type="dxa"/>
              <w:right w:w="100" w:type="dxa"/>
            </w:tcMar>
          </w:tcPr>
          <w:p w14:paraId="051AFC3C"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Ed. Institutions</w:t>
            </w:r>
          </w:p>
        </w:tc>
        <w:tc>
          <w:tcPr>
            <w:tcW w:w="1365" w:type="dxa"/>
            <w:tcMar>
              <w:top w:w="100" w:type="dxa"/>
              <w:left w:w="100" w:type="dxa"/>
              <w:bottom w:w="100" w:type="dxa"/>
              <w:right w:w="100" w:type="dxa"/>
            </w:tcMar>
          </w:tcPr>
          <w:p w14:paraId="774B3FF8"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Hosp pvt/govt.</w:t>
            </w:r>
          </w:p>
        </w:tc>
      </w:tr>
      <w:tr w:rsidR="008913D0" w:rsidRPr="009255B8" w14:paraId="31B80226" w14:textId="77777777" w:rsidTr="00862291">
        <w:trPr>
          <w:trHeight w:val="415"/>
        </w:trPr>
        <w:tc>
          <w:tcPr>
            <w:tcW w:w="1035" w:type="dxa"/>
            <w:tcMar>
              <w:top w:w="100" w:type="dxa"/>
              <w:left w:w="100" w:type="dxa"/>
              <w:bottom w:w="100" w:type="dxa"/>
              <w:right w:w="100" w:type="dxa"/>
            </w:tcMar>
          </w:tcPr>
          <w:p w14:paraId="23453B0D" w14:textId="7470CE63"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1</w:t>
            </w:r>
            <w:r w:rsidR="00FA3A0C" w:rsidRPr="009255B8">
              <w:rPr>
                <w:rFonts w:ascii="Times New Roman" w:eastAsia="Georgia" w:hAnsi="Times New Roman" w:cs="Times New Roman"/>
              </w:rPr>
              <w:t>4</w:t>
            </w:r>
          </w:p>
        </w:tc>
        <w:tc>
          <w:tcPr>
            <w:tcW w:w="1035" w:type="dxa"/>
            <w:tcMar>
              <w:top w:w="100" w:type="dxa"/>
              <w:left w:w="100" w:type="dxa"/>
              <w:bottom w:w="100" w:type="dxa"/>
              <w:right w:w="100" w:type="dxa"/>
            </w:tcMar>
          </w:tcPr>
          <w:p w14:paraId="31F72502" w14:textId="2B361E84"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4150</w:t>
            </w:r>
          </w:p>
        </w:tc>
        <w:tc>
          <w:tcPr>
            <w:tcW w:w="1035" w:type="dxa"/>
            <w:tcMar>
              <w:top w:w="100" w:type="dxa"/>
              <w:left w:w="100" w:type="dxa"/>
              <w:bottom w:w="100" w:type="dxa"/>
              <w:right w:w="100" w:type="dxa"/>
            </w:tcMar>
          </w:tcPr>
          <w:p w14:paraId="71539BE9" w14:textId="124B7DF5"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14101</w:t>
            </w:r>
          </w:p>
        </w:tc>
        <w:tc>
          <w:tcPr>
            <w:tcW w:w="1035" w:type="dxa"/>
            <w:tcMar>
              <w:top w:w="100" w:type="dxa"/>
              <w:left w:w="100" w:type="dxa"/>
              <w:bottom w:w="100" w:type="dxa"/>
              <w:right w:w="100" w:type="dxa"/>
            </w:tcMar>
          </w:tcPr>
          <w:p w14:paraId="2F911FD9" w14:textId="308D345B"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162</w:t>
            </w:r>
          </w:p>
        </w:tc>
        <w:tc>
          <w:tcPr>
            <w:tcW w:w="1035" w:type="dxa"/>
            <w:tcMar>
              <w:top w:w="100" w:type="dxa"/>
              <w:left w:w="100" w:type="dxa"/>
              <w:bottom w:w="100" w:type="dxa"/>
              <w:right w:w="100" w:type="dxa"/>
            </w:tcMar>
          </w:tcPr>
          <w:p w14:paraId="6D7F9861" w14:textId="17E9BF22" w:rsidR="008913D0" w:rsidRPr="009255B8" w:rsidRDefault="0056196F">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3274</w:t>
            </w:r>
          </w:p>
        </w:tc>
        <w:tc>
          <w:tcPr>
            <w:tcW w:w="1035" w:type="dxa"/>
            <w:tcMar>
              <w:top w:w="100" w:type="dxa"/>
              <w:left w:w="100" w:type="dxa"/>
              <w:bottom w:w="100" w:type="dxa"/>
              <w:right w:w="100" w:type="dxa"/>
            </w:tcMar>
          </w:tcPr>
          <w:p w14:paraId="5305A531" w14:textId="18EAC5D5" w:rsidR="008913D0" w:rsidRPr="009255B8" w:rsidRDefault="008F28C0">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0</w:t>
            </w:r>
          </w:p>
        </w:tc>
        <w:tc>
          <w:tcPr>
            <w:tcW w:w="1035" w:type="dxa"/>
            <w:tcMar>
              <w:top w:w="100" w:type="dxa"/>
              <w:left w:w="100" w:type="dxa"/>
              <w:bottom w:w="100" w:type="dxa"/>
              <w:right w:w="100" w:type="dxa"/>
            </w:tcMar>
          </w:tcPr>
          <w:p w14:paraId="1A9F2EA2" w14:textId="3CDA8D41"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10</w:t>
            </w:r>
          </w:p>
        </w:tc>
        <w:tc>
          <w:tcPr>
            <w:tcW w:w="1365" w:type="dxa"/>
            <w:tcMar>
              <w:top w:w="100" w:type="dxa"/>
              <w:left w:w="100" w:type="dxa"/>
              <w:bottom w:w="100" w:type="dxa"/>
              <w:right w:w="100" w:type="dxa"/>
            </w:tcMar>
          </w:tcPr>
          <w:p w14:paraId="67CCAA8E" w14:textId="18DEE3C7" w:rsidR="008913D0" w:rsidRPr="009255B8" w:rsidRDefault="002C0959">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0/3</w:t>
            </w:r>
          </w:p>
        </w:tc>
      </w:tr>
    </w:tbl>
    <w:p w14:paraId="7B37293E" w14:textId="420535A8" w:rsidR="008913D0" w:rsidRPr="009255B8" w:rsidRDefault="00AB606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Thottamon</w:t>
      </w:r>
    </w:p>
    <w:p w14:paraId="548799CA" w14:textId="02699772" w:rsidR="00AB6061" w:rsidRPr="009255B8" w:rsidRDefault="00AB606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Mundapuzha</w:t>
      </w:r>
    </w:p>
    <w:p w14:paraId="624CDC6D" w14:textId="69FA2644" w:rsidR="00AB6061" w:rsidRPr="009255B8" w:rsidRDefault="00E1783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Anaparamala</w:t>
      </w:r>
    </w:p>
    <w:p w14:paraId="20ADA1E8" w14:textId="34C605DE" w:rsidR="00E17831" w:rsidRPr="009255B8" w:rsidRDefault="00E1783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Vaikom</w:t>
      </w:r>
    </w:p>
    <w:p w14:paraId="2C40A575" w14:textId="09AC34CD" w:rsidR="00E17831" w:rsidRPr="009255B8" w:rsidRDefault="00E1783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Palachuvadu</w:t>
      </w:r>
    </w:p>
    <w:p w14:paraId="712FFD6E" w14:textId="74A0097F" w:rsidR="00E17831" w:rsidRPr="009255B8" w:rsidRDefault="00E17831">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Puth</w:t>
      </w:r>
      <w:r w:rsidR="008B604A" w:rsidRPr="009255B8">
        <w:rPr>
          <w:rFonts w:ascii="Times New Roman" w:eastAsia="Georgia" w:hAnsi="Times New Roman" w:cs="Times New Roman"/>
        </w:rPr>
        <w:t>usserimala west</w:t>
      </w:r>
    </w:p>
    <w:p w14:paraId="21F7654B" w14:textId="770ED2A4" w:rsidR="008B604A" w:rsidRPr="009255B8" w:rsidRDefault="008B604A">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Puthusserimala Easr</w:t>
      </w:r>
    </w:p>
    <w:p w14:paraId="25A08FC9" w14:textId="15DE632A" w:rsidR="008B604A" w:rsidRPr="009255B8" w:rsidRDefault="00BA0BA6">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Karimk</w:t>
      </w:r>
      <w:r w:rsidR="006C2B07" w:rsidRPr="009255B8">
        <w:rPr>
          <w:rFonts w:ascii="Times New Roman" w:eastAsia="Georgia" w:hAnsi="Times New Roman" w:cs="Times New Roman"/>
        </w:rPr>
        <w:t>uttickal</w:t>
      </w:r>
    </w:p>
    <w:p w14:paraId="7DCE986D" w14:textId="014F42F7" w:rsidR="006C2B07" w:rsidRPr="009255B8" w:rsidRDefault="006C2B07">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Incholil</w:t>
      </w:r>
    </w:p>
    <w:p w14:paraId="279EE048" w14:textId="40D1F44B" w:rsidR="006C2B07" w:rsidRPr="009255B8" w:rsidRDefault="006C2B07">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Uthimoodu</w:t>
      </w:r>
    </w:p>
    <w:p w14:paraId="770C1A1C" w14:textId="733B4DCE" w:rsidR="006C2B07" w:rsidRPr="009255B8" w:rsidRDefault="006C2B07">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ValiyaKalinku</w:t>
      </w:r>
    </w:p>
    <w:p w14:paraId="648E78D6" w14:textId="4A4DAF6E" w:rsidR="00F775F0" w:rsidRPr="009255B8" w:rsidRDefault="00F775F0">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Mandiram</w:t>
      </w:r>
    </w:p>
    <w:p w14:paraId="14CD6DAD" w14:textId="2FB79FF9" w:rsidR="00F775F0" w:rsidRPr="009255B8" w:rsidRDefault="00F775F0">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Thekkepuram</w:t>
      </w:r>
    </w:p>
    <w:p w14:paraId="0E362DA2" w14:textId="4C87B1DF" w:rsidR="008913D0" w:rsidRPr="009255B8" w:rsidRDefault="00F775F0">
      <w:pPr>
        <w:pStyle w:val="ListParagraph"/>
        <w:numPr>
          <w:ilvl w:val="0"/>
          <w:numId w:val="24"/>
        </w:numPr>
        <w:rPr>
          <w:rFonts w:ascii="Times New Roman" w:eastAsia="Georgia" w:hAnsi="Times New Roman" w:cs="Times New Roman"/>
        </w:rPr>
      </w:pPr>
      <w:r w:rsidRPr="009255B8">
        <w:rPr>
          <w:rFonts w:ascii="Times New Roman" w:eastAsia="Georgia" w:hAnsi="Times New Roman" w:cs="Times New Roman"/>
        </w:rPr>
        <w:t>Blockpad</w:t>
      </w:r>
      <w:r w:rsidR="007C7468" w:rsidRPr="009255B8">
        <w:rPr>
          <w:rFonts w:ascii="Times New Roman" w:eastAsia="Georgia" w:hAnsi="Times New Roman" w:cs="Times New Roman"/>
        </w:rPr>
        <w:t>i</w:t>
      </w:r>
    </w:p>
    <w:p w14:paraId="1E6C2E2D" w14:textId="77777777" w:rsidR="00A94E76" w:rsidRPr="009255B8" w:rsidRDefault="00A94E76" w:rsidP="00A94E76">
      <w:pPr>
        <w:ind w:left="720"/>
        <w:rPr>
          <w:rFonts w:ascii="Times New Roman" w:eastAsia="Georgia" w:hAnsi="Times New Roman" w:cs="Times New Roman"/>
        </w:rPr>
      </w:pPr>
    </w:p>
    <w:p w14:paraId="4F8147F0" w14:textId="77777777"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Major Roads/rivers</w:t>
      </w:r>
    </w:p>
    <w:p w14:paraId="7AB8024E" w14:textId="750D473C" w:rsidR="00CD36C3" w:rsidRPr="009255B8" w:rsidRDefault="0067660F">
      <w:pPr>
        <w:pStyle w:val="ListParagraph"/>
        <w:numPr>
          <w:ilvl w:val="0"/>
          <w:numId w:val="29"/>
        </w:numPr>
        <w:rPr>
          <w:rFonts w:ascii="Times New Roman" w:eastAsia="Georgia" w:hAnsi="Times New Roman" w:cs="Times New Roman"/>
        </w:rPr>
      </w:pPr>
      <w:r w:rsidRPr="009255B8">
        <w:rPr>
          <w:rFonts w:ascii="Times New Roman" w:eastAsia="Georgia" w:hAnsi="Times New Roman" w:cs="Times New Roman"/>
        </w:rPr>
        <w:t>State Highway</w:t>
      </w:r>
      <w:r w:rsidR="002F35AD" w:rsidRPr="009255B8">
        <w:rPr>
          <w:rFonts w:ascii="Times New Roman" w:eastAsia="Georgia" w:hAnsi="Times New Roman" w:cs="Times New Roman"/>
        </w:rPr>
        <w:t xml:space="preserve"> 183 A</w:t>
      </w:r>
    </w:p>
    <w:p w14:paraId="18631C31" w14:textId="65B71D29" w:rsidR="0067660F" w:rsidRPr="009255B8" w:rsidRDefault="0067660F">
      <w:pPr>
        <w:pStyle w:val="ListParagraph"/>
        <w:numPr>
          <w:ilvl w:val="0"/>
          <w:numId w:val="29"/>
        </w:numPr>
        <w:rPr>
          <w:rFonts w:ascii="Times New Roman" w:eastAsia="Georgia" w:hAnsi="Times New Roman" w:cs="Times New Roman"/>
        </w:rPr>
      </w:pPr>
      <w:r w:rsidRPr="009255B8">
        <w:rPr>
          <w:rFonts w:ascii="Times New Roman" w:eastAsia="Georgia" w:hAnsi="Times New Roman" w:cs="Times New Roman"/>
        </w:rPr>
        <w:t xml:space="preserve">Pamba </w:t>
      </w:r>
    </w:p>
    <w:p w14:paraId="2DB1A2D9" w14:textId="77777777"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Major establishments with geospatial mapping</w:t>
      </w:r>
    </w:p>
    <w:p w14:paraId="12C11E73" w14:textId="77777777" w:rsidR="008913D0"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occupational groups, socio cultural groups, migration &amp; mobility patterns</w:t>
      </w:r>
    </w:p>
    <w:p w14:paraId="26F30794" w14:textId="526D710E" w:rsidR="003B7EA6" w:rsidRDefault="00426675" w:rsidP="003B7EA6">
      <w:pPr>
        <w:ind w:left="720"/>
        <w:rPr>
          <w:rFonts w:ascii="Times New Roman" w:eastAsia="Georgia" w:hAnsi="Times New Roman" w:cs="Times New Roman"/>
        </w:rPr>
      </w:pPr>
      <w:r>
        <w:rPr>
          <w:rFonts w:ascii="Times New Roman" w:eastAsia="Georgia" w:hAnsi="Times New Roman" w:cs="Times New Roman"/>
        </w:rPr>
        <w:t xml:space="preserve">Immigrant </w:t>
      </w:r>
    </w:p>
    <w:p w14:paraId="7DED15D9" w14:textId="7FB46330" w:rsidR="00426675" w:rsidRPr="009255B8" w:rsidRDefault="00426675" w:rsidP="003B7EA6">
      <w:pPr>
        <w:ind w:left="720"/>
        <w:rPr>
          <w:rFonts w:ascii="Times New Roman" w:eastAsia="Georgia" w:hAnsi="Times New Roman" w:cs="Times New Roman"/>
        </w:rPr>
      </w:pPr>
      <w:r>
        <w:rPr>
          <w:rFonts w:ascii="Times New Roman" w:eastAsia="Georgia" w:hAnsi="Times New Roman" w:cs="Times New Roman"/>
        </w:rPr>
        <w:t xml:space="preserve">Rubber Plantation </w:t>
      </w:r>
    </w:p>
    <w:p w14:paraId="15B9DD6C" w14:textId="5DB891AE" w:rsidR="008913D0" w:rsidRPr="009255B8" w:rsidRDefault="00AA1413">
      <w:pPr>
        <w:numPr>
          <w:ilvl w:val="0"/>
          <w:numId w:val="22"/>
        </w:numPr>
        <w:rPr>
          <w:rFonts w:ascii="Times New Roman" w:eastAsia="Georgia" w:hAnsi="Times New Roman" w:cs="Times New Roman"/>
          <w:i/>
          <w:iCs/>
        </w:rPr>
      </w:pPr>
      <w:r w:rsidRPr="009255B8">
        <w:rPr>
          <w:rFonts w:ascii="Times New Roman" w:eastAsia="Georgia" w:hAnsi="Times New Roman" w:cs="Times New Roman"/>
          <w:i/>
          <w:iCs/>
        </w:rPr>
        <w:t>Vulnerability mapping</w:t>
      </w:r>
    </w:p>
    <w:p w14:paraId="47FB8F06" w14:textId="00375012" w:rsidR="002B7D42" w:rsidRPr="009255B8" w:rsidRDefault="00A6131D" w:rsidP="002B7D42">
      <w:pPr>
        <w:ind w:left="720"/>
        <w:rPr>
          <w:rFonts w:ascii="Times New Roman" w:eastAsia="Georgia" w:hAnsi="Times New Roman" w:cs="Times New Roman"/>
          <w:i/>
          <w:iCs/>
        </w:rPr>
      </w:pPr>
      <w:r w:rsidRPr="009255B8">
        <w:rPr>
          <w:rFonts w:ascii="Times New Roman" w:hAnsi="Times New Roman" w:cs="Times New Roman"/>
          <w:noProof/>
        </w:rPr>
        <w:lastRenderedPageBreak/>
        <w:drawing>
          <wp:inline distT="0" distB="0" distL="0" distR="0" wp14:anchorId="65076F6B" wp14:editId="72A8779B">
            <wp:extent cx="4572000" cy="2743200"/>
            <wp:effectExtent l="0" t="0" r="0" b="0"/>
            <wp:docPr id="121351317" name="Chart 1">
              <a:extLst xmlns:a="http://schemas.openxmlformats.org/drawingml/2006/main">
                <a:ext uri="{FF2B5EF4-FFF2-40B4-BE49-F238E27FC236}">
                  <a16:creationId xmlns:a16="http://schemas.microsoft.com/office/drawing/2014/main" id="{588C793F-0367-CE10-4D88-7FFD59F0B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704231" w14:textId="02ACA3D9" w:rsidR="008913D0" w:rsidRPr="009255B8" w:rsidRDefault="00AA1413">
      <w:pPr>
        <w:numPr>
          <w:ilvl w:val="0"/>
          <w:numId w:val="22"/>
        </w:numPr>
        <w:rPr>
          <w:rFonts w:ascii="Times New Roman" w:eastAsia="Georgia" w:hAnsi="Times New Roman" w:cs="Times New Roman"/>
        </w:rPr>
      </w:pPr>
      <w:r w:rsidRPr="009255B8">
        <w:rPr>
          <w:rFonts w:ascii="Times New Roman" w:eastAsia="Georgia" w:hAnsi="Times New Roman" w:cs="Times New Roman"/>
        </w:rPr>
        <w:t xml:space="preserve">Disaster prone </w:t>
      </w:r>
      <w:r w:rsidR="00D12B98" w:rsidRPr="009255B8">
        <w:rPr>
          <w:rFonts w:ascii="Times New Roman" w:eastAsia="Georgia" w:hAnsi="Times New Roman" w:cs="Times New Roman"/>
        </w:rPr>
        <w:t>areas (</w:t>
      </w:r>
      <w:r w:rsidRPr="009255B8">
        <w:rPr>
          <w:rFonts w:ascii="Times New Roman" w:eastAsia="Georgia" w:hAnsi="Times New Roman" w:cs="Times New Roman"/>
        </w:rPr>
        <w:t>geographic vulnerability)</w:t>
      </w:r>
    </w:p>
    <w:p w14:paraId="5C295F5B" w14:textId="77777777" w:rsidR="00B0765B" w:rsidRPr="009255B8" w:rsidRDefault="00B0765B" w:rsidP="00B0765B">
      <w:pPr>
        <w:pStyle w:val="NormalWeb"/>
      </w:pPr>
      <w:r w:rsidRPr="009255B8">
        <w:t xml:space="preserve">As per hazard vulnerability references and district disaster management profiles prepared in line with the guidelines of the </w:t>
      </w:r>
      <w:r w:rsidRPr="009255B8">
        <w:rPr>
          <w:rStyle w:val="whitespace-normal"/>
        </w:rPr>
        <w:t>Kerala State Disaster Management Authority</w:t>
      </w:r>
      <w:r w:rsidRPr="009255B8">
        <w:t xml:space="preserve"> (KSDMA) and the </w:t>
      </w:r>
      <w:r w:rsidRPr="009255B8">
        <w:rPr>
          <w:rStyle w:val="whitespace-normal"/>
        </w:rPr>
        <w:t>National Disaster Management Authority</w:t>
      </w:r>
      <w:r w:rsidRPr="009255B8">
        <w:t xml:space="preserve"> (NDMA), Ward 13 of Ranni Grama Panchayat falls within a multi-hazard susceptible zone.</w:t>
      </w:r>
    </w:p>
    <w:p w14:paraId="3A3BFAE1" w14:textId="77777777" w:rsidR="00B0765B" w:rsidRPr="009255B8" w:rsidRDefault="00B0765B" w:rsidP="00B0765B">
      <w:pPr>
        <w:pStyle w:val="NormalWeb"/>
      </w:pPr>
      <w:r w:rsidRPr="009255B8">
        <w:t>The ward is geographically characterized by:</w:t>
      </w:r>
    </w:p>
    <w:p w14:paraId="2A1454E5" w14:textId="77777777" w:rsidR="00B0765B" w:rsidRPr="009255B8" w:rsidRDefault="00B0765B">
      <w:pPr>
        <w:pStyle w:val="NormalWeb"/>
        <w:numPr>
          <w:ilvl w:val="0"/>
          <w:numId w:val="25"/>
        </w:numPr>
      </w:pPr>
      <w:r w:rsidRPr="009255B8">
        <w:t>Undulating and sloping terrain</w:t>
      </w:r>
    </w:p>
    <w:p w14:paraId="69098FC8" w14:textId="77777777" w:rsidR="00B0765B" w:rsidRPr="009255B8" w:rsidRDefault="00B0765B">
      <w:pPr>
        <w:pStyle w:val="NormalWeb"/>
        <w:numPr>
          <w:ilvl w:val="0"/>
          <w:numId w:val="25"/>
        </w:numPr>
      </w:pPr>
      <w:r w:rsidRPr="009255B8">
        <w:t>Proximity to river stretches and low-lying pockets</w:t>
      </w:r>
    </w:p>
    <w:p w14:paraId="2EDDED82" w14:textId="77777777" w:rsidR="00B0765B" w:rsidRPr="009255B8" w:rsidRDefault="00B0765B">
      <w:pPr>
        <w:pStyle w:val="NormalWeb"/>
        <w:numPr>
          <w:ilvl w:val="0"/>
          <w:numId w:val="25"/>
        </w:numPr>
      </w:pPr>
      <w:r w:rsidRPr="009255B8">
        <w:t>Laterite soil structure prone to erosion</w:t>
      </w:r>
    </w:p>
    <w:p w14:paraId="12ED65C0" w14:textId="77777777" w:rsidR="00B0765B" w:rsidRPr="009255B8" w:rsidRDefault="00B0765B">
      <w:pPr>
        <w:pStyle w:val="NormalWeb"/>
        <w:numPr>
          <w:ilvl w:val="0"/>
          <w:numId w:val="25"/>
        </w:numPr>
      </w:pPr>
      <w:r w:rsidRPr="009255B8">
        <w:t>Scattered rural habitation pattern</w:t>
      </w:r>
    </w:p>
    <w:p w14:paraId="38654234" w14:textId="77777777" w:rsidR="00B0765B" w:rsidRPr="009255B8" w:rsidRDefault="00B0765B">
      <w:pPr>
        <w:pStyle w:val="NormalWeb"/>
        <w:numPr>
          <w:ilvl w:val="0"/>
          <w:numId w:val="25"/>
        </w:numPr>
      </w:pPr>
      <w:r w:rsidRPr="009255B8">
        <w:t>Interior roads vulnerable to waterlogging and disruption</w:t>
      </w:r>
    </w:p>
    <w:p w14:paraId="1FA99B5C" w14:textId="77777777" w:rsidR="00B0765B" w:rsidRPr="009255B8" w:rsidRDefault="00B0765B" w:rsidP="00B0765B">
      <w:pPr>
        <w:pStyle w:val="NormalWeb"/>
      </w:pPr>
      <w:r w:rsidRPr="009255B8">
        <w:t>Based on district-level disaster records and monsoon impact assessments, the ward is vulnerable to:</w:t>
      </w:r>
    </w:p>
    <w:p w14:paraId="48B9E36D" w14:textId="77777777" w:rsidR="00B0765B" w:rsidRPr="009255B8" w:rsidRDefault="00B0765B">
      <w:pPr>
        <w:pStyle w:val="NormalWeb"/>
        <w:numPr>
          <w:ilvl w:val="0"/>
          <w:numId w:val="26"/>
        </w:numPr>
      </w:pPr>
      <w:r w:rsidRPr="009255B8">
        <w:t>Seasonal flooding during Southwest and Northeast monsoons</w:t>
      </w:r>
    </w:p>
    <w:p w14:paraId="1E569F9F" w14:textId="77777777" w:rsidR="00B0765B" w:rsidRPr="009255B8" w:rsidRDefault="00B0765B">
      <w:pPr>
        <w:pStyle w:val="NormalWeb"/>
        <w:numPr>
          <w:ilvl w:val="0"/>
          <w:numId w:val="26"/>
        </w:numPr>
      </w:pPr>
      <w:r w:rsidRPr="009255B8">
        <w:t>Localized landslides and soil erosion in sloped areas</w:t>
      </w:r>
    </w:p>
    <w:p w14:paraId="7C365420" w14:textId="77777777" w:rsidR="00B0765B" w:rsidRPr="009255B8" w:rsidRDefault="00B0765B">
      <w:pPr>
        <w:pStyle w:val="NormalWeb"/>
        <w:numPr>
          <w:ilvl w:val="0"/>
          <w:numId w:val="26"/>
        </w:numPr>
      </w:pPr>
      <w:r w:rsidRPr="009255B8">
        <w:t>Road inaccessibility during heavy rainfall</w:t>
      </w:r>
    </w:p>
    <w:p w14:paraId="4B4646C3" w14:textId="77777777" w:rsidR="00B0765B" w:rsidRPr="009255B8" w:rsidRDefault="00B0765B">
      <w:pPr>
        <w:pStyle w:val="NormalWeb"/>
        <w:numPr>
          <w:ilvl w:val="0"/>
          <w:numId w:val="26"/>
        </w:numPr>
      </w:pPr>
      <w:r w:rsidRPr="009255B8">
        <w:t>Disruption of electricity, drinking water supply, and essential services</w:t>
      </w:r>
    </w:p>
    <w:p w14:paraId="6215797C" w14:textId="77777777" w:rsidR="00B0765B" w:rsidRPr="009255B8" w:rsidRDefault="00B0765B" w:rsidP="00B0765B">
      <w:pPr>
        <w:pStyle w:val="NormalWeb"/>
      </w:pPr>
      <w:r w:rsidRPr="009255B8">
        <w:t>The presence of elderly population clusters and individuals with chronic illnesses further increases the functional vulnerability of the ward during disaster events.</w:t>
      </w:r>
    </w:p>
    <w:p w14:paraId="6CE2714C" w14:textId="2A69783C" w:rsidR="00B0765B" w:rsidRPr="009255B8" w:rsidRDefault="00B0765B" w:rsidP="00B0765B">
      <w:pPr>
        <w:rPr>
          <w:rFonts w:ascii="Times New Roman" w:hAnsi="Times New Roman" w:cs="Times New Roman"/>
        </w:rPr>
      </w:pPr>
    </w:p>
    <w:p w14:paraId="462155FD" w14:textId="459DB94A" w:rsidR="00B0765B" w:rsidRPr="009255B8" w:rsidRDefault="00B0765B" w:rsidP="00B0765B">
      <w:pPr>
        <w:pStyle w:val="Heading2"/>
        <w:rPr>
          <w:rFonts w:ascii="Times New Roman" w:hAnsi="Times New Roman" w:cs="Times New Roman"/>
          <w:sz w:val="24"/>
          <w:szCs w:val="24"/>
        </w:rPr>
      </w:pPr>
      <w:r w:rsidRPr="009255B8">
        <w:rPr>
          <w:rFonts w:ascii="Times New Roman" w:hAnsi="Times New Roman" w:cs="Times New Roman"/>
          <w:sz w:val="24"/>
          <w:szCs w:val="24"/>
        </w:rPr>
        <w:lastRenderedPageBreak/>
        <w:t>Integration of Geographic Vulnerability into Pandemic Preparedness Plan</w:t>
      </w:r>
    </w:p>
    <w:p w14:paraId="07EC9B9D" w14:textId="77777777" w:rsidR="00B0765B" w:rsidRPr="009255B8" w:rsidRDefault="00B0765B" w:rsidP="00B0765B">
      <w:pPr>
        <w:pStyle w:val="NormalWeb"/>
      </w:pPr>
      <w:r w:rsidRPr="009255B8">
        <w:t>The identified geographic vulnerabilities of Ward 13 are systematically incorporated into the Pandemic Preparedness Plan of Ranni Grama Panchayat to ensure a multi-hazard resilient public health response framework.</w:t>
      </w:r>
    </w:p>
    <w:p w14:paraId="1B1A7B34" w14:textId="77777777" w:rsidR="00B0765B" w:rsidRPr="009255B8" w:rsidRDefault="00B0765B" w:rsidP="00B0765B">
      <w:pPr>
        <w:pStyle w:val="NormalWeb"/>
      </w:pPr>
      <w:r w:rsidRPr="009255B8">
        <w:t>Key strategic integrations include:</w:t>
      </w:r>
    </w:p>
    <w:p w14:paraId="61F530F6" w14:textId="77777777" w:rsidR="00B0765B" w:rsidRPr="009255B8" w:rsidRDefault="00B0765B">
      <w:pPr>
        <w:pStyle w:val="NormalWeb"/>
        <w:numPr>
          <w:ilvl w:val="0"/>
          <w:numId w:val="27"/>
        </w:numPr>
      </w:pPr>
      <w:r w:rsidRPr="009255B8">
        <w:rPr>
          <w:rStyle w:val="Strong"/>
        </w:rPr>
        <w:t>Pre-Positioning of Resources:</w:t>
      </w:r>
      <w:r w:rsidRPr="009255B8">
        <w:br/>
        <w:t>Essential medicines, PPE kits, disinfectants, and emergency medical supplies are strategically stocked in accessible sub-centres prior to monsoon seasons.</w:t>
      </w:r>
    </w:p>
    <w:p w14:paraId="16643A9E" w14:textId="77777777" w:rsidR="00B0765B" w:rsidRPr="009255B8" w:rsidRDefault="00B0765B">
      <w:pPr>
        <w:pStyle w:val="NormalWeb"/>
        <w:numPr>
          <w:ilvl w:val="0"/>
          <w:numId w:val="27"/>
        </w:numPr>
      </w:pPr>
      <w:r w:rsidRPr="009255B8">
        <w:rPr>
          <w:rStyle w:val="Strong"/>
        </w:rPr>
        <w:t>Surveillance Strengthening:</w:t>
      </w:r>
      <w:r w:rsidRPr="009255B8">
        <w:br/>
        <w:t>Ward-level health volunteers and ASHA workers are assigned for intensified syndromic surveillance in flood-prone and isolated habitations.</w:t>
      </w:r>
    </w:p>
    <w:p w14:paraId="1E296C6F" w14:textId="77777777" w:rsidR="00B0765B" w:rsidRPr="009255B8" w:rsidRDefault="00B0765B">
      <w:pPr>
        <w:pStyle w:val="NormalWeb"/>
        <w:numPr>
          <w:ilvl w:val="0"/>
          <w:numId w:val="27"/>
        </w:numPr>
      </w:pPr>
      <w:r w:rsidRPr="009255B8">
        <w:rPr>
          <w:rStyle w:val="Strong"/>
        </w:rPr>
        <w:t>Alternative Access Planning:</w:t>
      </w:r>
      <w:r w:rsidRPr="009255B8">
        <w:br/>
        <w:t>Mapping of alternate transport routes for patient referral and specimen transportation during road blockages.</w:t>
      </w:r>
    </w:p>
    <w:p w14:paraId="3631982B" w14:textId="77777777" w:rsidR="00B0765B" w:rsidRPr="009255B8" w:rsidRDefault="00B0765B">
      <w:pPr>
        <w:pStyle w:val="NormalWeb"/>
        <w:numPr>
          <w:ilvl w:val="0"/>
          <w:numId w:val="27"/>
        </w:numPr>
      </w:pPr>
      <w:r w:rsidRPr="009255B8">
        <w:rPr>
          <w:rStyle w:val="Strong"/>
        </w:rPr>
        <w:t>Vulnerable Population Registry:</w:t>
      </w:r>
      <w:r w:rsidRPr="009255B8">
        <w:br/>
        <w:t>Maintenance of updated line-listing of elderly persons, bedridden patients, persons with comorbidities, and socially vulnerable households.</w:t>
      </w:r>
    </w:p>
    <w:p w14:paraId="27A78C27" w14:textId="77777777" w:rsidR="00B0765B" w:rsidRPr="009255B8" w:rsidRDefault="00B0765B">
      <w:pPr>
        <w:pStyle w:val="NormalWeb"/>
        <w:numPr>
          <w:ilvl w:val="0"/>
          <w:numId w:val="27"/>
        </w:numPr>
      </w:pPr>
      <w:r w:rsidRPr="009255B8">
        <w:rPr>
          <w:rStyle w:val="Strong"/>
        </w:rPr>
        <w:t>Emergency Communication Systems:</w:t>
      </w:r>
      <w:r w:rsidRPr="009255B8">
        <w:br/>
        <w:t>Establishment of ward-level communication chains to ensure rapid dissemination of health advisories during simultaneous disaster and disease outbreak situations.</w:t>
      </w:r>
    </w:p>
    <w:p w14:paraId="61B88889" w14:textId="77777777" w:rsidR="00B0765B" w:rsidRPr="009255B8" w:rsidRDefault="00B0765B">
      <w:pPr>
        <w:pStyle w:val="NormalWeb"/>
        <w:numPr>
          <w:ilvl w:val="0"/>
          <w:numId w:val="27"/>
        </w:numPr>
      </w:pPr>
      <w:r w:rsidRPr="009255B8">
        <w:rPr>
          <w:rStyle w:val="Strong"/>
        </w:rPr>
        <w:t>Multi-Sectoral Coordination:</w:t>
      </w:r>
      <w:r w:rsidRPr="009255B8">
        <w:br/>
        <w:t>Alignment of Panchayat disaster response teams with health rapid response teams for coordinated action.</w:t>
      </w:r>
    </w:p>
    <w:p w14:paraId="7F5ADDD6" w14:textId="77777777" w:rsidR="00B0765B" w:rsidRPr="009255B8" w:rsidRDefault="00B0765B" w:rsidP="00B0765B">
      <w:pPr>
        <w:pStyle w:val="NormalWeb"/>
      </w:pPr>
      <w:r w:rsidRPr="009255B8">
        <w:t>By integrating disaster risk reduction principles recommended by KSDMA and NDMA into pandemic planning, Ranni Grama Panchayat adopts a comprehensive, risk-informed, and decentralized preparedness strategy. This approach enhances early response capacity, reduces morbidity and mortality risks, ensures continuity of essential services, and strengthens overall community resilience against concurrent public health and natural hazard emergencies.</w:t>
      </w:r>
    </w:p>
    <w:p w14:paraId="6BA80FFD" w14:textId="77777777" w:rsidR="008913D0" w:rsidRPr="009255B8" w:rsidRDefault="008913D0">
      <w:pPr>
        <w:ind w:left="720"/>
        <w:rPr>
          <w:rFonts w:ascii="Times New Roman" w:eastAsia="Georgia" w:hAnsi="Times New Roman" w:cs="Times New Roman"/>
        </w:rPr>
      </w:pPr>
    </w:p>
    <w:p w14:paraId="297A53F9" w14:textId="5A6E6A3F"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 xml:space="preserve">Maps - </w:t>
      </w:r>
      <w:r w:rsidR="00D12B98" w:rsidRPr="009255B8">
        <w:rPr>
          <w:rFonts w:ascii="Times New Roman" w:eastAsia="Georgia" w:hAnsi="Times New Roman" w:cs="Times New Roman"/>
          <w:b/>
          <w:bCs/>
        </w:rPr>
        <w:t>ward-based</w:t>
      </w:r>
      <w:r w:rsidRPr="009255B8">
        <w:rPr>
          <w:rFonts w:ascii="Times New Roman" w:eastAsia="Georgia" w:hAnsi="Times New Roman" w:cs="Times New Roman"/>
          <w:b/>
          <w:bCs/>
        </w:rPr>
        <w:t xml:space="preserve"> (Mention source also)</w:t>
      </w:r>
    </w:p>
    <w:p w14:paraId="54F4430F" w14:textId="77777777" w:rsidR="008913D0" w:rsidRPr="009255B8" w:rsidRDefault="008913D0">
      <w:pPr>
        <w:rPr>
          <w:rFonts w:ascii="Times New Roman" w:eastAsia="Georgia" w:hAnsi="Times New Roman" w:cs="Times New Roman"/>
        </w:rPr>
      </w:pPr>
    </w:p>
    <w:p w14:paraId="39BD7ADB" w14:textId="77777777" w:rsidR="008913D0" w:rsidRPr="009255B8" w:rsidRDefault="00AA1413">
      <w:pPr>
        <w:numPr>
          <w:ilvl w:val="0"/>
          <w:numId w:val="20"/>
        </w:numPr>
        <w:rPr>
          <w:rFonts w:ascii="Times New Roman" w:eastAsia="Georgia" w:hAnsi="Times New Roman" w:cs="Times New Roman"/>
        </w:rPr>
      </w:pPr>
      <w:r w:rsidRPr="009255B8">
        <w:rPr>
          <w:rFonts w:ascii="Times New Roman" w:eastAsia="Georgia" w:hAnsi="Times New Roman" w:cs="Times New Roman"/>
        </w:rPr>
        <w:t>Geographical boundaries - ward boundaries map</w:t>
      </w:r>
    </w:p>
    <w:p w14:paraId="079CD207" w14:textId="66AEEAE5" w:rsidR="00AD76D2" w:rsidRPr="009255B8" w:rsidRDefault="00AD76D2" w:rsidP="00AD76D2">
      <w:pPr>
        <w:ind w:left="720"/>
        <w:rPr>
          <w:rFonts w:ascii="Times New Roman" w:eastAsia="Georgia" w:hAnsi="Times New Roman" w:cs="Times New Roman"/>
        </w:rPr>
      </w:pPr>
      <w:r w:rsidRPr="009255B8">
        <w:rPr>
          <w:rFonts w:ascii="Times New Roman" w:eastAsia="Georgia" w:hAnsi="Times New Roman" w:cs="Times New Roman"/>
          <w:noProof/>
        </w:rPr>
        <w:lastRenderedPageBreak/>
        <w:drawing>
          <wp:inline distT="0" distB="0" distL="0" distR="0" wp14:anchorId="5F763D97" wp14:editId="425BEF45">
            <wp:extent cx="5836920" cy="4126865"/>
            <wp:effectExtent l="0" t="0" r="0" b="6985"/>
            <wp:docPr id="2148610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61015" name="Picture 2148610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351EE652" w14:textId="5BDA911F" w:rsidR="008913D0" w:rsidRPr="009255B8" w:rsidRDefault="00D12B98">
      <w:pPr>
        <w:numPr>
          <w:ilvl w:val="0"/>
          <w:numId w:val="20"/>
        </w:numPr>
        <w:rPr>
          <w:rFonts w:ascii="Times New Roman" w:eastAsia="Georgia" w:hAnsi="Times New Roman" w:cs="Times New Roman"/>
        </w:rPr>
      </w:pPr>
      <w:r w:rsidRPr="009255B8">
        <w:rPr>
          <w:rFonts w:ascii="Times New Roman" w:eastAsia="Georgia" w:hAnsi="Times New Roman" w:cs="Times New Roman"/>
        </w:rPr>
        <w:t>Health infrastructure map</w:t>
      </w:r>
    </w:p>
    <w:p w14:paraId="44302655" w14:textId="3003D379" w:rsidR="00AE1F16" w:rsidRPr="009255B8" w:rsidRDefault="00AE1F16" w:rsidP="00AE1F16">
      <w:pPr>
        <w:ind w:left="720"/>
        <w:rPr>
          <w:rFonts w:ascii="Times New Roman" w:eastAsia="Georgia" w:hAnsi="Times New Roman" w:cs="Times New Roman"/>
        </w:rPr>
      </w:pPr>
      <w:r w:rsidRPr="009255B8">
        <w:rPr>
          <w:rFonts w:ascii="Times New Roman" w:eastAsia="Georgia" w:hAnsi="Times New Roman" w:cs="Times New Roman"/>
          <w:noProof/>
        </w:rPr>
        <w:lastRenderedPageBreak/>
        <w:drawing>
          <wp:inline distT="0" distB="0" distL="0" distR="0" wp14:anchorId="1DD49B15" wp14:editId="3D36B2A0">
            <wp:extent cx="5836920" cy="4126865"/>
            <wp:effectExtent l="0" t="0" r="0" b="6985"/>
            <wp:docPr id="1073685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598" name="Picture 107368598"/>
                    <pic:cNvPicPr/>
                  </pic:nvPicPr>
                  <pic:blipFill>
                    <a:blip r:embed="rId13">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7CB49C3D" w14:textId="7139DBBE" w:rsidR="00C51D64" w:rsidRPr="009255B8" w:rsidRDefault="00AA1413">
      <w:pPr>
        <w:numPr>
          <w:ilvl w:val="0"/>
          <w:numId w:val="20"/>
        </w:numPr>
        <w:rPr>
          <w:rFonts w:ascii="Times New Roman" w:eastAsia="Georgia" w:hAnsi="Times New Roman" w:cs="Times New Roman"/>
        </w:rPr>
      </w:pPr>
      <w:r w:rsidRPr="009255B8">
        <w:rPr>
          <w:rFonts w:ascii="Times New Roman" w:eastAsia="Georgia" w:hAnsi="Times New Roman" w:cs="Times New Roman"/>
        </w:rPr>
        <w:t>roads and rivers map</w:t>
      </w:r>
    </w:p>
    <w:p w14:paraId="478523F9" w14:textId="7F937F44" w:rsidR="0063013D" w:rsidRPr="009255B8" w:rsidRDefault="0063013D" w:rsidP="0063013D">
      <w:pPr>
        <w:ind w:left="720"/>
        <w:rPr>
          <w:rFonts w:ascii="Times New Roman" w:eastAsia="Georgia" w:hAnsi="Times New Roman" w:cs="Times New Roman"/>
        </w:rPr>
      </w:pPr>
      <w:r w:rsidRPr="009255B8">
        <w:rPr>
          <w:rFonts w:ascii="Times New Roman" w:eastAsia="Georgia" w:hAnsi="Times New Roman" w:cs="Times New Roman"/>
          <w:noProof/>
        </w:rPr>
        <w:lastRenderedPageBreak/>
        <w:drawing>
          <wp:inline distT="0" distB="0" distL="0" distR="0" wp14:anchorId="58865B79" wp14:editId="40361F5F">
            <wp:extent cx="5836920" cy="4126865"/>
            <wp:effectExtent l="0" t="0" r="0" b="6985"/>
            <wp:docPr id="20956928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92878" name="Picture 2095692878"/>
                    <pic:cNvPicPr/>
                  </pic:nvPicPr>
                  <pic:blipFill>
                    <a:blip r:embed="rId14">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4CA069A3" w14:textId="77777777" w:rsidR="008913D0" w:rsidRPr="009255B8" w:rsidRDefault="00AA1413">
      <w:pPr>
        <w:numPr>
          <w:ilvl w:val="0"/>
          <w:numId w:val="20"/>
        </w:numPr>
        <w:rPr>
          <w:rFonts w:ascii="Times New Roman" w:eastAsia="Georgia" w:hAnsi="Times New Roman" w:cs="Times New Roman"/>
        </w:rPr>
      </w:pPr>
      <w:r w:rsidRPr="009255B8">
        <w:rPr>
          <w:rFonts w:ascii="Times New Roman" w:eastAsia="Georgia" w:hAnsi="Times New Roman" w:cs="Times New Roman"/>
        </w:rPr>
        <w:t>major establishments map</w:t>
      </w:r>
    </w:p>
    <w:p w14:paraId="41016037" w14:textId="31EE8E16" w:rsidR="008913D0" w:rsidRPr="009255B8" w:rsidRDefault="00D12B98">
      <w:pPr>
        <w:numPr>
          <w:ilvl w:val="0"/>
          <w:numId w:val="20"/>
        </w:numPr>
        <w:rPr>
          <w:rFonts w:ascii="Times New Roman" w:eastAsia="Georgia" w:hAnsi="Times New Roman" w:cs="Times New Roman"/>
        </w:rPr>
      </w:pPr>
      <w:r w:rsidRPr="009255B8">
        <w:rPr>
          <w:rFonts w:ascii="Times New Roman" w:eastAsia="Georgia" w:hAnsi="Times New Roman" w:cs="Times New Roman"/>
        </w:rPr>
        <w:t>disaster-prone areas ma</w:t>
      </w:r>
      <w:r w:rsidR="00967EDB" w:rsidRPr="009255B8">
        <w:rPr>
          <w:rFonts w:ascii="Times New Roman" w:eastAsia="Georgia" w:hAnsi="Times New Roman" w:cs="Times New Roman"/>
        </w:rPr>
        <w:t>p</w:t>
      </w:r>
    </w:p>
    <w:p w14:paraId="195EBB54" w14:textId="4F6646A6" w:rsidR="00BF40E0" w:rsidRPr="009255B8" w:rsidRDefault="005F7B7B" w:rsidP="00BF40E0">
      <w:pPr>
        <w:ind w:left="720"/>
        <w:rPr>
          <w:rFonts w:ascii="Times New Roman" w:eastAsia="Georgia" w:hAnsi="Times New Roman" w:cs="Times New Roman"/>
          <w:u w:val="single"/>
        </w:rPr>
      </w:pPr>
      <w:r w:rsidRPr="009255B8">
        <w:rPr>
          <w:rFonts w:ascii="Times New Roman" w:eastAsia="Georgia" w:hAnsi="Times New Roman" w:cs="Times New Roman"/>
          <w:u w:val="single"/>
        </w:rPr>
        <w:t>FLOOD PRONE AREA</w:t>
      </w:r>
    </w:p>
    <w:p w14:paraId="7E98B419" w14:textId="5ACC3F37" w:rsidR="00AA0BD7" w:rsidRPr="009255B8" w:rsidRDefault="00AA0BD7" w:rsidP="00AA0BD7">
      <w:pPr>
        <w:ind w:left="720"/>
        <w:rPr>
          <w:rFonts w:ascii="Times New Roman" w:eastAsia="Georgia" w:hAnsi="Times New Roman" w:cs="Times New Roman"/>
        </w:rPr>
      </w:pPr>
      <w:r w:rsidRPr="009255B8">
        <w:rPr>
          <w:rFonts w:ascii="Times New Roman" w:eastAsia="Georgia" w:hAnsi="Times New Roman" w:cs="Times New Roman"/>
          <w:noProof/>
        </w:rPr>
        <w:lastRenderedPageBreak/>
        <w:drawing>
          <wp:inline distT="0" distB="0" distL="0" distR="0" wp14:anchorId="68A1FF17" wp14:editId="258C862E">
            <wp:extent cx="5836920" cy="4126865"/>
            <wp:effectExtent l="0" t="0" r="0" b="6985"/>
            <wp:docPr id="14484733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73318" name="Picture 1448473318"/>
                    <pic:cNvPicPr/>
                  </pic:nvPicPr>
                  <pic:blipFill>
                    <a:blip r:embed="rId15">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4B68E2D5" w14:textId="60177FFA" w:rsidR="00542C9F" w:rsidRPr="009255B8" w:rsidRDefault="00BF40E0" w:rsidP="00AA0BD7">
      <w:pPr>
        <w:rPr>
          <w:rFonts w:ascii="Times New Roman" w:eastAsia="Georgia" w:hAnsi="Times New Roman" w:cs="Times New Roman"/>
          <w:u w:val="single"/>
        </w:rPr>
      </w:pPr>
      <w:r w:rsidRPr="009255B8">
        <w:rPr>
          <w:rFonts w:ascii="Times New Roman" w:eastAsia="Georgia" w:hAnsi="Times New Roman" w:cs="Times New Roman"/>
        </w:rPr>
        <w:t xml:space="preserve">            </w:t>
      </w:r>
      <w:r w:rsidR="005F7B7B" w:rsidRPr="009255B8">
        <w:rPr>
          <w:rFonts w:ascii="Times New Roman" w:eastAsia="Georgia" w:hAnsi="Times New Roman" w:cs="Times New Roman"/>
          <w:u w:val="single"/>
        </w:rPr>
        <w:t>LANDSLIDE AREA</w:t>
      </w:r>
    </w:p>
    <w:p w14:paraId="03546B9C" w14:textId="1792344C" w:rsidR="005F7B7B" w:rsidRPr="009255B8" w:rsidRDefault="005F7B7B" w:rsidP="00AA0BD7">
      <w:pPr>
        <w:rPr>
          <w:rFonts w:ascii="Times New Roman" w:eastAsia="Georgia" w:hAnsi="Times New Roman" w:cs="Times New Roman"/>
          <w:u w:val="single"/>
        </w:rPr>
      </w:pPr>
      <w:r w:rsidRPr="009255B8">
        <w:rPr>
          <w:rFonts w:ascii="Times New Roman" w:eastAsia="Georgia" w:hAnsi="Times New Roman" w:cs="Times New Roman"/>
          <w:noProof/>
          <w:u w:val="single"/>
        </w:rPr>
        <w:lastRenderedPageBreak/>
        <w:drawing>
          <wp:inline distT="0" distB="0" distL="0" distR="0" wp14:anchorId="5EED0978" wp14:editId="6F34AC81">
            <wp:extent cx="5836920" cy="4126865"/>
            <wp:effectExtent l="0" t="0" r="0" b="6985"/>
            <wp:docPr id="4340371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37119" name="Picture 434037119"/>
                    <pic:cNvPicPr/>
                  </pic:nvPicPr>
                  <pic:blipFill>
                    <a:blip r:embed="rId16">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4F966CFD" w14:textId="7368C718" w:rsidR="00C0207C" w:rsidRPr="009255B8" w:rsidRDefault="00AA1413">
      <w:pPr>
        <w:numPr>
          <w:ilvl w:val="0"/>
          <w:numId w:val="20"/>
        </w:numPr>
        <w:rPr>
          <w:rFonts w:ascii="Times New Roman" w:eastAsia="Georgia" w:hAnsi="Times New Roman" w:cs="Times New Roman"/>
        </w:rPr>
      </w:pPr>
      <w:r w:rsidRPr="009255B8">
        <w:rPr>
          <w:rFonts w:ascii="Times New Roman" w:eastAsia="Georgia" w:hAnsi="Times New Roman" w:cs="Times New Roman"/>
        </w:rPr>
        <w:t>hotspot map - CD &amp; disasters</w:t>
      </w:r>
    </w:p>
    <w:p w14:paraId="41B55F24" w14:textId="6152CBB0" w:rsidR="008913D0" w:rsidRPr="009255B8" w:rsidRDefault="00A46B3A">
      <w:pPr>
        <w:ind w:left="360"/>
        <w:rPr>
          <w:rFonts w:ascii="Times New Roman" w:eastAsia="Georgia" w:hAnsi="Times New Roman" w:cs="Times New Roman"/>
        </w:rPr>
      </w:pPr>
      <w:r w:rsidRPr="009255B8">
        <w:rPr>
          <w:rFonts w:ascii="Times New Roman" w:hAnsi="Times New Roman" w:cs="Times New Roman"/>
          <w:noProof/>
        </w:rPr>
        <mc:AlternateContent>
          <mc:Choice Requires="wps">
            <w:drawing>
              <wp:inline distT="0" distB="0" distL="0" distR="0" wp14:anchorId="4E60EE7C" wp14:editId="1DE48A84">
                <wp:extent cx="306705" cy="306705"/>
                <wp:effectExtent l="0" t="0" r="0" b="0"/>
                <wp:docPr id="799331753"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56DC90" id="Rectangle 9"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006B3FE1" w:rsidRPr="009255B8">
        <w:rPr>
          <w:rFonts w:ascii="Times New Roman" w:eastAsia="Georgia" w:hAnsi="Times New Roman" w:cs="Times New Roman"/>
          <w:noProof/>
        </w:rPr>
        <w:drawing>
          <wp:inline distT="0" distB="0" distL="0" distR="0" wp14:anchorId="405CFF72" wp14:editId="1774EC2F">
            <wp:extent cx="5629275" cy="3602516"/>
            <wp:effectExtent l="0" t="0" r="0" b="0"/>
            <wp:docPr id="21218550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55063" name="Picture 2121855063"/>
                    <pic:cNvPicPr/>
                  </pic:nvPicPr>
                  <pic:blipFill>
                    <a:blip r:embed="rId17">
                      <a:extLst>
                        <a:ext uri="{28A0092B-C50C-407E-A947-70E740481C1C}">
                          <a14:useLocalDpi xmlns:a14="http://schemas.microsoft.com/office/drawing/2010/main" val="0"/>
                        </a:ext>
                      </a:extLst>
                    </a:blip>
                    <a:stretch>
                      <a:fillRect/>
                    </a:stretch>
                  </pic:blipFill>
                  <pic:spPr>
                    <a:xfrm>
                      <a:off x="0" y="0"/>
                      <a:ext cx="5723363" cy="3662729"/>
                    </a:xfrm>
                    <a:prstGeom prst="rect">
                      <a:avLst/>
                    </a:prstGeom>
                  </pic:spPr>
                </pic:pic>
              </a:graphicData>
            </a:graphic>
          </wp:inline>
        </w:drawing>
      </w:r>
    </w:p>
    <w:p w14:paraId="55B464A3" w14:textId="77777777" w:rsidR="008913D0" w:rsidRPr="009255B8" w:rsidRDefault="008913D0" w:rsidP="00842760">
      <w:pPr>
        <w:rPr>
          <w:rFonts w:ascii="Times New Roman" w:eastAsia="Georgia" w:hAnsi="Times New Roman" w:cs="Times New Roman"/>
        </w:rPr>
      </w:pPr>
    </w:p>
    <w:p w14:paraId="0485AD6A" w14:textId="77777777" w:rsidR="008913D0" w:rsidRPr="009255B8" w:rsidRDefault="008913D0">
      <w:pPr>
        <w:ind w:left="360"/>
        <w:rPr>
          <w:rFonts w:ascii="Times New Roman" w:eastAsia="Georgia" w:hAnsi="Times New Roman" w:cs="Times New Roman"/>
        </w:rPr>
      </w:pPr>
    </w:p>
    <w:p w14:paraId="175A7A13" w14:textId="12784A2D" w:rsidR="008913D0" w:rsidRPr="009255B8" w:rsidRDefault="00AA1413">
      <w:pPr>
        <w:pStyle w:val="Heading2"/>
        <w:ind w:left="860"/>
        <w:rPr>
          <w:rFonts w:ascii="Times New Roman" w:eastAsia="Georgia" w:hAnsi="Times New Roman" w:cs="Times New Roman"/>
          <w:color w:val="000000"/>
        </w:rPr>
      </w:pPr>
      <w:bookmarkStart w:id="6" w:name="_Toc219737037"/>
      <w:r w:rsidRPr="009255B8">
        <w:rPr>
          <w:rFonts w:ascii="Times New Roman" w:eastAsia="Georgia" w:hAnsi="Times New Roman" w:cs="Times New Roman"/>
          <w:color w:val="000000"/>
        </w:rPr>
        <w:t xml:space="preserve">INTEGRATED HEALTH INFRASTRUCTURE MAP OF </w:t>
      </w:r>
      <w:r w:rsidR="00842760" w:rsidRPr="009255B8">
        <w:rPr>
          <w:rFonts w:ascii="Times New Roman" w:eastAsia="Georgia" w:hAnsi="Times New Roman" w:cs="Times New Roman"/>
          <w:color w:val="000000"/>
        </w:rPr>
        <w:t xml:space="preserve">RANNI </w:t>
      </w:r>
      <w:r w:rsidRPr="009255B8">
        <w:rPr>
          <w:rFonts w:ascii="Times New Roman" w:eastAsia="Georgia" w:hAnsi="Times New Roman" w:cs="Times New Roman"/>
          <w:color w:val="000000"/>
        </w:rPr>
        <w:t>PANCHAYAT</w:t>
      </w:r>
      <w:bookmarkEnd w:id="6"/>
    </w:p>
    <w:p w14:paraId="0509F815" w14:textId="77777777" w:rsidR="008913D0" w:rsidRPr="009255B8" w:rsidRDefault="008913D0">
      <w:pPr>
        <w:rPr>
          <w:rFonts w:ascii="Times New Roman" w:eastAsia="Georgia" w:hAnsi="Times New Roman" w:cs="Times New Roman"/>
        </w:rPr>
      </w:pPr>
    </w:p>
    <w:p w14:paraId="6A7EF48D" w14:textId="77777777" w:rsidR="008913D0" w:rsidRPr="009255B8" w:rsidRDefault="008913D0">
      <w:pPr>
        <w:rPr>
          <w:rFonts w:ascii="Times New Roman" w:eastAsia="Georgia" w:hAnsi="Times New Roman" w:cs="Times New Roman"/>
        </w:rPr>
      </w:pPr>
    </w:p>
    <w:p w14:paraId="2378A489" w14:textId="2D4EC944" w:rsidR="008913D0" w:rsidRPr="009255B8" w:rsidRDefault="00AE1F16">
      <w:pPr>
        <w:rPr>
          <w:rFonts w:ascii="Times New Roman" w:eastAsia="Georgia" w:hAnsi="Times New Roman" w:cs="Times New Roman"/>
        </w:rPr>
      </w:pPr>
      <w:r w:rsidRPr="009255B8">
        <w:rPr>
          <w:rFonts w:ascii="Times New Roman" w:eastAsia="Georgia" w:hAnsi="Times New Roman" w:cs="Times New Roman"/>
          <w:noProof/>
        </w:rPr>
        <w:drawing>
          <wp:inline distT="0" distB="0" distL="0" distR="0" wp14:anchorId="428C1024" wp14:editId="42D4A721">
            <wp:extent cx="5836920" cy="4126865"/>
            <wp:effectExtent l="0" t="0" r="0" b="6985"/>
            <wp:docPr id="5060594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59449" name="Picture 506059449"/>
                    <pic:cNvPicPr/>
                  </pic:nvPicPr>
                  <pic:blipFill>
                    <a:blip r:embed="rId13">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664CD10B" w14:textId="77777777" w:rsidR="008913D0" w:rsidRPr="009255B8" w:rsidRDefault="008913D0">
      <w:pPr>
        <w:rPr>
          <w:rFonts w:ascii="Times New Roman" w:eastAsia="Georgia" w:hAnsi="Times New Roman" w:cs="Times New Roman"/>
        </w:rPr>
      </w:pPr>
    </w:p>
    <w:p w14:paraId="2BFC7275" w14:textId="77777777" w:rsidR="008913D0" w:rsidRPr="009255B8" w:rsidRDefault="008913D0">
      <w:pPr>
        <w:rPr>
          <w:rFonts w:ascii="Times New Roman" w:eastAsia="Georgia" w:hAnsi="Times New Roman" w:cs="Times New Roman"/>
        </w:rPr>
      </w:pPr>
    </w:p>
    <w:p w14:paraId="0EBFB5B8" w14:textId="77777777" w:rsidR="008913D0" w:rsidRPr="009255B8" w:rsidRDefault="008913D0">
      <w:pPr>
        <w:rPr>
          <w:rFonts w:ascii="Times New Roman" w:eastAsia="Georgia" w:hAnsi="Times New Roman" w:cs="Times New Roman"/>
        </w:rPr>
      </w:pPr>
    </w:p>
    <w:p w14:paraId="6BAB04B2" w14:textId="77777777" w:rsidR="008913D0" w:rsidRPr="009255B8" w:rsidRDefault="008913D0">
      <w:pPr>
        <w:rPr>
          <w:rFonts w:ascii="Times New Roman" w:eastAsia="Georgia" w:hAnsi="Times New Roman" w:cs="Times New Roman"/>
        </w:rPr>
      </w:pPr>
    </w:p>
    <w:p w14:paraId="1AE00AFD" w14:textId="77777777" w:rsidR="008913D0" w:rsidRPr="009255B8" w:rsidRDefault="008913D0">
      <w:pPr>
        <w:rPr>
          <w:rFonts w:ascii="Times New Roman" w:eastAsia="Georgia" w:hAnsi="Times New Roman" w:cs="Times New Roman"/>
        </w:rPr>
      </w:pPr>
    </w:p>
    <w:p w14:paraId="20125C29" w14:textId="77777777" w:rsidR="008913D0" w:rsidRPr="009255B8" w:rsidRDefault="008913D0">
      <w:pPr>
        <w:rPr>
          <w:rFonts w:ascii="Times New Roman" w:eastAsia="Georgia" w:hAnsi="Times New Roman" w:cs="Times New Roman"/>
        </w:rPr>
      </w:pPr>
    </w:p>
    <w:p w14:paraId="7B6658F9" w14:textId="77777777" w:rsidR="008913D0" w:rsidRPr="009255B8" w:rsidRDefault="008913D0">
      <w:pPr>
        <w:rPr>
          <w:rFonts w:ascii="Times New Roman" w:eastAsia="Georgia" w:hAnsi="Times New Roman" w:cs="Times New Roman"/>
        </w:rPr>
      </w:pPr>
    </w:p>
    <w:p w14:paraId="20703E9F" w14:textId="77777777" w:rsidR="008913D0" w:rsidRPr="009255B8" w:rsidRDefault="008913D0">
      <w:pPr>
        <w:rPr>
          <w:rFonts w:ascii="Times New Roman" w:eastAsia="Georgia" w:hAnsi="Times New Roman" w:cs="Times New Roman"/>
        </w:rPr>
      </w:pPr>
    </w:p>
    <w:p w14:paraId="0D1F1E79" w14:textId="77777777" w:rsidR="008913D0" w:rsidRPr="009255B8" w:rsidRDefault="008913D0">
      <w:pPr>
        <w:rPr>
          <w:rFonts w:ascii="Times New Roman" w:eastAsia="Georgia" w:hAnsi="Times New Roman" w:cs="Times New Roman"/>
        </w:rPr>
      </w:pPr>
    </w:p>
    <w:p w14:paraId="7DE0D115" w14:textId="77777777" w:rsidR="008913D0" w:rsidRPr="009255B8" w:rsidRDefault="008913D0">
      <w:pPr>
        <w:rPr>
          <w:rFonts w:ascii="Times New Roman" w:eastAsia="Georgia" w:hAnsi="Times New Roman" w:cs="Times New Roman"/>
        </w:rPr>
      </w:pPr>
    </w:p>
    <w:p w14:paraId="34C21D9F" w14:textId="77777777" w:rsidR="008913D0" w:rsidRPr="009255B8" w:rsidRDefault="008913D0">
      <w:pPr>
        <w:rPr>
          <w:rFonts w:ascii="Times New Roman" w:eastAsia="Georgia" w:hAnsi="Times New Roman" w:cs="Times New Roman"/>
        </w:rPr>
      </w:pPr>
    </w:p>
    <w:p w14:paraId="15F73481" w14:textId="77777777" w:rsidR="008913D0" w:rsidRPr="009255B8" w:rsidRDefault="008913D0">
      <w:pPr>
        <w:rPr>
          <w:rFonts w:ascii="Times New Roman" w:eastAsia="Georgia" w:hAnsi="Times New Roman" w:cs="Times New Roman"/>
        </w:rPr>
      </w:pPr>
    </w:p>
    <w:p w14:paraId="24420E14" w14:textId="77777777" w:rsidR="008913D0" w:rsidRPr="009255B8" w:rsidRDefault="00AA1413">
      <w:pPr>
        <w:spacing w:after="160" w:line="278" w:lineRule="auto"/>
        <w:rPr>
          <w:rFonts w:ascii="Times New Roman" w:eastAsia="Georgia" w:hAnsi="Times New Roman" w:cs="Times New Roman"/>
        </w:rPr>
      </w:pPr>
      <w:r w:rsidRPr="009255B8">
        <w:rPr>
          <w:rFonts w:ascii="Times New Roman" w:hAnsi="Times New Roman" w:cs="Times New Roman"/>
        </w:rPr>
        <w:br w:type="page"/>
      </w:r>
    </w:p>
    <w:p w14:paraId="1522EBA9" w14:textId="77777777" w:rsidR="008913D0" w:rsidRPr="009255B8" w:rsidRDefault="00AA1413">
      <w:pPr>
        <w:pStyle w:val="Heading1"/>
        <w:ind w:left="360"/>
        <w:jc w:val="center"/>
        <w:rPr>
          <w:rFonts w:ascii="Times New Roman" w:eastAsia="Georgia" w:hAnsi="Times New Roman" w:cs="Times New Roman"/>
          <w:color w:val="000000"/>
        </w:rPr>
      </w:pPr>
      <w:bookmarkStart w:id="7" w:name="_Toc219737038"/>
      <w:r w:rsidRPr="009255B8">
        <w:rPr>
          <w:rFonts w:ascii="Times New Roman" w:eastAsia="Georgia" w:hAnsi="Times New Roman" w:cs="Times New Roman"/>
          <w:color w:val="000000"/>
        </w:rPr>
        <w:lastRenderedPageBreak/>
        <w:t>GENERAL PROFILE OF THE LSGI’S</w:t>
      </w:r>
      <w:bookmarkEnd w:id="7"/>
    </w:p>
    <w:p w14:paraId="77B7766D" w14:textId="77777777" w:rsidR="008913D0" w:rsidRPr="009255B8" w:rsidRDefault="00AA1413">
      <w:pPr>
        <w:pStyle w:val="Heading2"/>
        <w:rPr>
          <w:rFonts w:ascii="Times New Roman" w:eastAsia="Georgia" w:hAnsi="Times New Roman" w:cs="Times New Roman"/>
          <w:color w:val="000000"/>
        </w:rPr>
      </w:pPr>
      <w:bookmarkStart w:id="8" w:name="_Toc219737039"/>
      <w:r w:rsidRPr="009255B8">
        <w:rPr>
          <w:rFonts w:ascii="Times New Roman" w:eastAsia="Georgia" w:hAnsi="Times New Roman" w:cs="Times New Roman"/>
          <w:color w:val="000000"/>
        </w:rPr>
        <w:t>Background of the LSGI</w:t>
      </w:r>
      <w:bookmarkEnd w:id="8"/>
    </w:p>
    <w:p w14:paraId="413CE801" w14:textId="77777777" w:rsidR="005B1157" w:rsidRPr="009255B8" w:rsidRDefault="005B1157">
      <w:pPr>
        <w:spacing w:before="240" w:after="240"/>
        <w:rPr>
          <w:rFonts w:ascii="Times New Roman" w:eastAsia="Georgia" w:hAnsi="Times New Roman" w:cs="Times New Roman"/>
          <w:highlight w:val="yellow"/>
        </w:rPr>
      </w:pPr>
      <w:r w:rsidRPr="009255B8">
        <w:rPr>
          <w:rFonts w:ascii="Times New Roman" w:eastAsia="Georgia" w:hAnsi="Times New Roman" w:cs="Times New Roman"/>
        </w:rPr>
        <w:t>Ranni Grama Panchayat is situated in the eastern highland region of Pathanamthitta district, Kerala. The geographical landscape of the Panchayat is predominantly characterized by undulating terrain, midland and highland areas, forest fringes, rubber plantations, and river valleys, particularly along the Pamba river basin. This varied topography significantly influences the local microclimate and creates specific challenges in transportation, emergency accessibility, and public service delivery. During the monsoon season, heavy rainfall often leads to river swelling, localized flooding in low-lying pockets, soil erosion, and occasional landslide risks in sloped areas. These geographic characteristics necessitate strengthened disaster preparedness, resilient infrastructure planning, and coordinated response mechanisms at the Panchayat level</w:t>
      </w:r>
      <w:r w:rsidRPr="009255B8">
        <w:rPr>
          <w:rFonts w:ascii="Times New Roman" w:eastAsia="Georgia" w:hAnsi="Times New Roman" w:cs="Times New Roman"/>
          <w:highlight w:val="yellow"/>
        </w:rPr>
        <w:t xml:space="preserve"> </w:t>
      </w:r>
    </w:p>
    <w:p w14:paraId="5850FFB4" w14:textId="77777777" w:rsidR="00177CA4" w:rsidRPr="009255B8" w:rsidRDefault="00177CA4">
      <w:pPr>
        <w:spacing w:before="240" w:after="240"/>
        <w:rPr>
          <w:rFonts w:ascii="Times New Roman" w:eastAsia="Georgia" w:hAnsi="Times New Roman" w:cs="Times New Roman"/>
          <w:highlight w:val="yellow"/>
        </w:rPr>
      </w:pPr>
      <w:r w:rsidRPr="009255B8">
        <w:rPr>
          <w:rFonts w:ascii="Times New Roman" w:eastAsia="Georgia" w:hAnsi="Times New Roman" w:cs="Times New Roman"/>
        </w:rPr>
        <w:t>Ranni Grama Panchayat is administratively divided into multiple wards, with a population largely dependent on agriculture and allied rural livelihoods. Rubber cultivation forms the primary economic activity of the Panchayat, along with small-scale farming of crops such as banana, tapioca, pepper, and other plantation produce. A section of the population is engaged in livestock rearing, small trade, daily wage labour, and employment in nearby towns. In recent years, there has been a gradual increase in service-sector employment and business activities, supported by improved connectivity and proximity to pilgrimage routes and commercial centers. The Panchayat also hosts a diverse workforce, including migrant labourers engaged in construction, agriculture, and related sectors, contributing significantly to the local economy.</w:t>
      </w:r>
      <w:r w:rsidRPr="009255B8">
        <w:rPr>
          <w:rFonts w:ascii="Times New Roman" w:eastAsia="Georgia" w:hAnsi="Times New Roman" w:cs="Times New Roman"/>
          <w:highlight w:val="yellow"/>
        </w:rPr>
        <w:t xml:space="preserve"> </w:t>
      </w:r>
    </w:p>
    <w:p w14:paraId="10335F5E" w14:textId="03853283" w:rsidR="007C539E" w:rsidRPr="009255B8" w:rsidRDefault="007C539E" w:rsidP="007C539E">
      <w:pPr>
        <w:spacing w:before="240" w:after="240"/>
        <w:rPr>
          <w:rFonts w:ascii="Times New Roman" w:eastAsia="Georgia" w:hAnsi="Times New Roman" w:cs="Times New Roman"/>
        </w:rPr>
      </w:pPr>
      <w:r w:rsidRPr="009255B8">
        <w:rPr>
          <w:rFonts w:ascii="Times New Roman" w:eastAsia="Georgia" w:hAnsi="Times New Roman" w:cs="Times New Roman"/>
        </w:rPr>
        <w:t>From a public health and disaster management perspective, Ranni Grama Panchayat has historically been vulnerable to seasonal flooding, heavy monsoon rainfall impacts, and climate-sensitive diseases. Due to its proximity to river basins and undulating terrain within Pathanamthitta district, the Panchayat faces risks of river swelling, localized flooding, soil erosion, and occasional landslide incidents during intense rainfall events. These environmental conditions contribute to increased incidence of waterborne and vector-borne diseases such as Dengue and Leptospirosis, particularly during and after the monsoon season. The severe floods experienced in recent years, including the 2018 Kerala flood disaster, significantly affected life, livelihoods, housing, agriculture, and public infrastructure within the Panchayat. Such recurring emergencies have highlighted the urgent need to strengthen local preparedness systems, improve rapid response mechanisms, and ensure effective inter-departmental coordination.</w:t>
      </w:r>
    </w:p>
    <w:p w14:paraId="4F38C87D" w14:textId="1DDE516C" w:rsidR="007C539E" w:rsidRPr="009255B8" w:rsidRDefault="007C539E" w:rsidP="007C539E">
      <w:pPr>
        <w:spacing w:before="240" w:after="240"/>
        <w:rPr>
          <w:rFonts w:ascii="Times New Roman" w:eastAsia="Georgia" w:hAnsi="Times New Roman" w:cs="Times New Roman"/>
          <w:highlight w:val="yellow"/>
        </w:rPr>
      </w:pPr>
      <w:r w:rsidRPr="009255B8">
        <w:rPr>
          <w:rFonts w:ascii="Times New Roman" w:eastAsia="Georgia" w:hAnsi="Times New Roman" w:cs="Times New Roman"/>
        </w:rPr>
        <w:t xml:space="preserve">In this context, the development of a localized, data-driven Auxiliary Infrastructure and Logistical Resource Map is of critical importance. Such a mapping framework will support evidence-based planning, facilitate timely emergency response, and enhance sustainable development initiatives. By systematically identifying critical infrastructure, health facilities, evacuation routes, vulnerable habitations, and essential resource points, the Panchayat can </w:t>
      </w:r>
      <w:r w:rsidRPr="009255B8">
        <w:rPr>
          <w:rFonts w:ascii="Times New Roman" w:eastAsia="Georgia" w:hAnsi="Times New Roman" w:cs="Times New Roman"/>
        </w:rPr>
        <w:lastRenderedPageBreak/>
        <w:t>improve accessibility during disasters, optimize resource deployment, and strengthen the overall resilience and public health security of the community.</w:t>
      </w:r>
    </w:p>
    <w:tbl>
      <w:tblPr>
        <w:tblStyle w:val="a1"/>
        <w:tblW w:w="9176" w:type="dxa"/>
        <w:tblInd w:w="0" w:type="dxa"/>
        <w:tblLayout w:type="fixed"/>
        <w:tblLook w:val="0400" w:firstRow="0" w:lastRow="0" w:firstColumn="0" w:lastColumn="0" w:noHBand="0" w:noVBand="1"/>
      </w:tblPr>
      <w:tblGrid>
        <w:gridCol w:w="6069"/>
        <w:gridCol w:w="3107"/>
      </w:tblGrid>
      <w:tr w:rsidR="008913D0" w:rsidRPr="009255B8" w14:paraId="61AA5C53"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35CBACA1" w14:textId="77777777" w:rsidR="008913D0" w:rsidRPr="009255B8" w:rsidRDefault="00AA1413">
            <w:pPr>
              <w:pStyle w:val="Subtitle"/>
              <w:spacing w:before="120" w:after="120"/>
              <w:rPr>
                <w:rFonts w:ascii="Times New Roman" w:eastAsia="Georgia" w:hAnsi="Times New Roman" w:cs="Times New Roman"/>
                <w:color w:val="000000"/>
              </w:rPr>
            </w:pPr>
            <w:bookmarkStart w:id="9" w:name="_3rgw7cfnqx95" w:colFirst="0" w:colLast="0"/>
            <w:bookmarkEnd w:id="9"/>
            <w:r w:rsidRPr="009255B8">
              <w:rPr>
                <w:rFonts w:ascii="Times New Roman" w:eastAsia="Georgia" w:hAnsi="Times New Roman" w:cs="Times New Roman"/>
                <w:color w:val="000000"/>
              </w:rPr>
              <w:t>Table 1: Background of LSGD</w:t>
            </w:r>
          </w:p>
        </w:tc>
      </w:tr>
      <w:tr w:rsidR="008913D0" w:rsidRPr="009255B8" w14:paraId="69BE74E1"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FA4D310"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141F0C4"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Details</w:t>
            </w:r>
          </w:p>
        </w:tc>
      </w:tr>
      <w:tr w:rsidR="008913D0" w:rsidRPr="009255B8" w14:paraId="4A2060D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A96C83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8C803D" w14:textId="692061BD"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RANNI</w:t>
            </w:r>
          </w:p>
        </w:tc>
      </w:tr>
      <w:tr w:rsidR="008913D0" w:rsidRPr="009255B8" w14:paraId="0249D2B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3069F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5E936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Grama Panchayath</w:t>
            </w:r>
          </w:p>
        </w:tc>
      </w:tr>
      <w:tr w:rsidR="008913D0" w:rsidRPr="009255B8" w14:paraId="2D1DDB0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25EA3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A97D045" w14:textId="50D9B2B0"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RANNI</w:t>
            </w:r>
          </w:p>
        </w:tc>
      </w:tr>
      <w:tr w:rsidR="008913D0" w:rsidRPr="009255B8" w14:paraId="54B8970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988D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B2A6E0" w14:textId="0EE91DE8"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PATHANAMTHITTA</w:t>
            </w:r>
          </w:p>
        </w:tc>
      </w:tr>
      <w:tr w:rsidR="008913D0" w:rsidRPr="009255B8" w14:paraId="2AE1F537"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8877FA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37F5EB" w14:textId="669DD1D7"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w:t>
            </w:r>
            <w:r w:rsidR="00814A1E" w:rsidRPr="009255B8">
              <w:rPr>
                <w:rFonts w:ascii="Times New Roman" w:eastAsia="Georgia" w:hAnsi="Times New Roman" w:cs="Times New Roman"/>
              </w:rPr>
              <w:t>4</w:t>
            </w:r>
          </w:p>
        </w:tc>
      </w:tr>
      <w:tr w:rsidR="008913D0" w:rsidRPr="009255B8" w14:paraId="58F6882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89055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9EA396" w14:textId="77777777" w:rsidR="008913D0" w:rsidRPr="009255B8" w:rsidRDefault="008913D0">
            <w:pPr>
              <w:rPr>
                <w:rFonts w:ascii="Times New Roman" w:eastAsia="Georgia" w:hAnsi="Times New Roman" w:cs="Times New Roman"/>
              </w:rPr>
            </w:pPr>
          </w:p>
        </w:tc>
      </w:tr>
      <w:tr w:rsidR="008913D0" w:rsidRPr="009255B8" w14:paraId="786233B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D352FD"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235434" w14:textId="1BBC0183"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14101</w:t>
            </w:r>
          </w:p>
        </w:tc>
      </w:tr>
      <w:tr w:rsidR="008913D0" w:rsidRPr="009255B8" w14:paraId="1AE00CE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67EC9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EC64B4" w14:textId="39A8A09D" w:rsidR="008913D0" w:rsidRPr="009255B8" w:rsidRDefault="00814A1E">
            <w:pPr>
              <w:rPr>
                <w:rFonts w:ascii="Times New Roman" w:eastAsia="Georgia" w:hAnsi="Times New Roman" w:cs="Times New Roman"/>
              </w:rPr>
            </w:pPr>
            <w:r w:rsidRPr="009255B8">
              <w:rPr>
                <w:rFonts w:ascii="Times New Roman" w:eastAsia="Georgia" w:hAnsi="Times New Roman" w:cs="Times New Roman"/>
              </w:rPr>
              <w:t xml:space="preserve">   </w:t>
            </w:r>
            <w:r w:rsidR="00AA1413" w:rsidRPr="009255B8">
              <w:rPr>
                <w:rFonts w:ascii="Times New Roman" w:eastAsia="Georgia" w:hAnsi="Times New Roman" w:cs="Times New Roman"/>
              </w:rPr>
              <w:t>persons/sq km</w:t>
            </w:r>
          </w:p>
        </w:tc>
      </w:tr>
      <w:tr w:rsidR="008913D0" w:rsidRPr="009255B8" w14:paraId="0F33209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5CE18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643B994" w14:textId="7E05A4E4" w:rsidR="008913D0" w:rsidRPr="009255B8" w:rsidRDefault="003C5CC8">
            <w:pPr>
              <w:rPr>
                <w:rFonts w:ascii="Times New Roman" w:eastAsia="Georgia" w:hAnsi="Times New Roman" w:cs="Times New Roman"/>
              </w:rPr>
            </w:pPr>
            <w:r w:rsidRPr="009255B8">
              <w:rPr>
                <w:rFonts w:ascii="Times New Roman" w:eastAsia="Georgia" w:hAnsi="Times New Roman" w:cs="Times New Roman"/>
              </w:rPr>
              <w:t>LOW LYING</w:t>
            </w:r>
          </w:p>
        </w:tc>
      </w:tr>
      <w:tr w:rsidR="008913D0" w:rsidRPr="009255B8" w14:paraId="0FCA56C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775C859"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93DE77" w14:textId="01746348"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7948299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0823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41257E" w14:textId="69117DB2"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34F0FA4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159E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91F1AA" w14:textId="05CAD24F"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10</w:t>
            </w:r>
          </w:p>
        </w:tc>
      </w:tr>
      <w:tr w:rsidR="008913D0" w:rsidRPr="009255B8" w14:paraId="20406FE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BF130C" w14:textId="1A8EE9DC"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Factories / </w:t>
            </w:r>
            <w:r w:rsidR="00D12B98" w:rsidRPr="009255B8">
              <w:rPr>
                <w:rFonts w:ascii="Times New Roman" w:eastAsia="Georgia" w:hAnsi="Times New Roman" w:cs="Times New Roman"/>
              </w:rPr>
              <w:t>small-scale</w:t>
            </w:r>
            <w:r w:rsidRPr="009255B8">
              <w:rPr>
                <w:rFonts w:ascii="Times New Roman" w:eastAsia="Georgia" w:hAnsi="Times New Roman" w:cs="Times New Roman"/>
              </w:rPr>
              <w:t xml:space="preserv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4A7A3F" w14:textId="50F2C783"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22EC41F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126A94" w14:textId="760CE230" w:rsidR="008913D0" w:rsidRPr="009255B8" w:rsidRDefault="00D12B98">
            <w:pPr>
              <w:rPr>
                <w:rFonts w:ascii="Times New Roman" w:eastAsia="Georgia" w:hAnsi="Times New Roman" w:cs="Times New Roman"/>
              </w:rPr>
            </w:pPr>
            <w:r w:rsidRPr="009255B8">
              <w:rPr>
                <w:rFonts w:ascii="Times New Roman" w:eastAsia="Georgia" w:hAnsi="Times New Roman" w:cs="Times New Roman"/>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8F924C" w14:textId="3AAAC28E"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1,2,4,5,13,14</w:t>
            </w:r>
          </w:p>
        </w:tc>
      </w:tr>
      <w:tr w:rsidR="008913D0" w:rsidRPr="009255B8" w14:paraId="73A29A0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AC01E3" w14:textId="41232B0D" w:rsidR="008913D0" w:rsidRPr="009255B8" w:rsidRDefault="00D12B98">
            <w:pPr>
              <w:rPr>
                <w:rFonts w:ascii="Times New Roman" w:eastAsia="Georgia" w:hAnsi="Times New Roman" w:cs="Times New Roman"/>
              </w:rPr>
            </w:pPr>
            <w:r w:rsidRPr="009255B8">
              <w:rPr>
                <w:rFonts w:ascii="Times New Roman" w:eastAsia="Georgia" w:hAnsi="Times New Roman" w:cs="Times New Roman"/>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D15B26" w14:textId="4651B821"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3,6,7,8,9,10,11,12</w:t>
            </w:r>
          </w:p>
        </w:tc>
      </w:tr>
      <w:tr w:rsidR="008913D0" w:rsidRPr="009255B8" w14:paraId="38CD66F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FC7EA6" w14:textId="7D376231"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Death Management and Disposal Facilities (mortuaries/crematorium</w:t>
            </w:r>
            <w:r w:rsidR="00D12B98" w:rsidRPr="009255B8">
              <w:rPr>
                <w:rFonts w:ascii="Times New Roman" w:eastAsia="Georgia" w:hAnsi="Times New Roman" w:cs="Times New Roman"/>
              </w:rPr>
              <w:t>,</w:t>
            </w:r>
            <w:r w:rsidRPr="009255B8">
              <w:rPr>
                <w:rFonts w:ascii="Times New Roman" w:eastAsia="Georgia" w:hAnsi="Times New Roman" w:cs="Times New Roman"/>
              </w:rPr>
              <w:t xml:space="preserve">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937A73" w14:textId="43F6A23E" w:rsidR="008913D0" w:rsidRPr="009255B8" w:rsidRDefault="002C0959">
            <w:pP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1CAEDFD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AF30B3C"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02D4EA" w14:textId="2EE413C1" w:rsidR="008913D0" w:rsidRPr="009255B8" w:rsidRDefault="00AC133F">
            <w:pPr>
              <w:rPr>
                <w:rFonts w:ascii="Times New Roman" w:eastAsia="Georgia" w:hAnsi="Times New Roman" w:cs="Times New Roman"/>
              </w:rPr>
            </w:pPr>
            <w:r w:rsidRPr="009255B8">
              <w:rPr>
                <w:rFonts w:ascii="Times New Roman" w:eastAsia="Georgia" w:hAnsi="Times New Roman" w:cs="Times New Roman"/>
              </w:rPr>
              <w:t>6,1,2,2</w:t>
            </w:r>
          </w:p>
        </w:tc>
      </w:tr>
    </w:tbl>
    <w:p w14:paraId="4005FA9C" w14:textId="77777777" w:rsidR="008913D0" w:rsidRPr="009255B8" w:rsidRDefault="00AA1413">
      <w:pPr>
        <w:pStyle w:val="Heading2"/>
        <w:rPr>
          <w:rFonts w:ascii="Times New Roman" w:eastAsia="Georgia" w:hAnsi="Times New Roman" w:cs="Times New Roman"/>
          <w:color w:val="000000"/>
        </w:rPr>
      </w:pPr>
      <w:bookmarkStart w:id="10" w:name="_Toc219737040"/>
      <w:r w:rsidRPr="009255B8">
        <w:rPr>
          <w:rFonts w:ascii="Times New Roman" w:eastAsia="Georgia" w:hAnsi="Times New Roman" w:cs="Times New Roman"/>
          <w:color w:val="000000"/>
        </w:rPr>
        <w:lastRenderedPageBreak/>
        <w:t>Demographic and Vulnerable Population</w:t>
      </w:r>
      <w:bookmarkEnd w:id="10"/>
    </w:p>
    <w:p w14:paraId="406C0505" w14:textId="66D2E309"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w:t>
      </w:r>
      <w:r w:rsidR="00025586" w:rsidRPr="009255B8">
        <w:rPr>
          <w:rFonts w:ascii="Times New Roman" w:eastAsia="Georgia" w:hAnsi="Times New Roman" w:cs="Times New Roman"/>
        </w:rPr>
        <w:t>systems.</w:t>
      </w:r>
    </w:p>
    <w:p w14:paraId="5E8D50F7" w14:textId="77777777" w:rsidR="00BC3708" w:rsidRPr="009255B8" w:rsidRDefault="00BC3708">
      <w:pPr>
        <w:rPr>
          <w:rFonts w:ascii="Times New Roman" w:eastAsia="Georgia" w:hAnsi="Times New Roman" w:cs="Times New Roman"/>
        </w:rPr>
      </w:pPr>
    </w:p>
    <w:p w14:paraId="25877AE7" w14:textId="77777777" w:rsidR="00BC3708" w:rsidRPr="009255B8" w:rsidRDefault="00BC3708">
      <w:pPr>
        <w:rPr>
          <w:rFonts w:ascii="Times New Roman" w:eastAsia="Georgia" w:hAnsi="Times New Roman" w:cs="Times New Roman"/>
        </w:rPr>
      </w:pPr>
    </w:p>
    <w:p w14:paraId="445BBA7E" w14:textId="6BD4DC64" w:rsidR="00BC3708" w:rsidRPr="009255B8" w:rsidRDefault="00BC3708">
      <w:pPr>
        <w:rPr>
          <w:rFonts w:ascii="Times New Roman" w:eastAsia="Georgia" w:hAnsi="Times New Roman" w:cs="Times New Roman"/>
        </w:rPr>
      </w:pPr>
      <w:r w:rsidRPr="009255B8">
        <w:rPr>
          <w:rFonts w:ascii="Times New Roman" w:hAnsi="Times New Roman" w:cs="Times New Roman"/>
          <w:noProof/>
        </w:rPr>
        <w:drawing>
          <wp:inline distT="0" distB="0" distL="0" distR="0" wp14:anchorId="6017E3F5" wp14:editId="6B9512F4">
            <wp:extent cx="4572000" cy="2743200"/>
            <wp:effectExtent l="0" t="0" r="0" b="0"/>
            <wp:docPr id="2048661614" name="Chart 1">
              <a:extLst xmlns:a="http://schemas.openxmlformats.org/drawingml/2006/main">
                <a:ext uri="{FF2B5EF4-FFF2-40B4-BE49-F238E27FC236}">
                  <a16:creationId xmlns:a16="http://schemas.microsoft.com/office/drawing/2014/main" id="{7B308DB7-6E2D-4567-5F00-0D5C3732F7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6244F8" w14:textId="77777777" w:rsidR="00025586" w:rsidRPr="009255B8" w:rsidRDefault="00025586">
      <w:pPr>
        <w:rPr>
          <w:rFonts w:ascii="Times New Roman" w:eastAsia="Georgia" w:hAnsi="Times New Roman" w:cs="Times New Roman"/>
        </w:rPr>
      </w:pPr>
    </w:p>
    <w:p w14:paraId="3D975DA4" w14:textId="674E25F7" w:rsidR="00025586" w:rsidRPr="009255B8" w:rsidRDefault="00025586">
      <w:pPr>
        <w:rPr>
          <w:rFonts w:ascii="Times New Roman" w:eastAsia="Georgia" w:hAnsi="Times New Roman" w:cs="Times New Roman"/>
        </w:rPr>
      </w:pPr>
      <w:r w:rsidRPr="009255B8">
        <w:rPr>
          <w:rFonts w:ascii="Times New Roman" w:hAnsi="Times New Roman" w:cs="Times New Roman"/>
          <w:noProof/>
        </w:rPr>
        <w:drawing>
          <wp:inline distT="0" distB="0" distL="0" distR="0" wp14:anchorId="3C136845" wp14:editId="510501E4">
            <wp:extent cx="4572000" cy="2743200"/>
            <wp:effectExtent l="0" t="0" r="0" b="0"/>
            <wp:docPr id="1545557987" name="Chart 1">
              <a:extLst xmlns:a="http://schemas.openxmlformats.org/drawingml/2006/main">
                <a:ext uri="{FF2B5EF4-FFF2-40B4-BE49-F238E27FC236}">
                  <a16:creationId xmlns:a16="http://schemas.microsoft.com/office/drawing/2014/main" id="{09C00217-0170-0420-9759-FE0A17BABA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6445F80" w14:textId="77777777" w:rsidR="00BC3708" w:rsidRPr="009255B8" w:rsidRDefault="00BC3708">
      <w:pPr>
        <w:rPr>
          <w:rFonts w:ascii="Times New Roman" w:eastAsia="Georgia" w:hAnsi="Times New Roman" w:cs="Times New Roman"/>
        </w:rPr>
      </w:pPr>
    </w:p>
    <w:p w14:paraId="0B095C33" w14:textId="77777777" w:rsidR="008913D0" w:rsidRPr="009255B8" w:rsidRDefault="008913D0">
      <w:pPr>
        <w:ind w:left="720"/>
        <w:rPr>
          <w:rFonts w:ascii="Times New Roman" w:eastAsia="Georgia" w:hAnsi="Times New Roman" w:cs="Times New Roman"/>
        </w:rPr>
      </w:pPr>
    </w:p>
    <w:tbl>
      <w:tblPr>
        <w:tblStyle w:val="a2"/>
        <w:tblW w:w="9210" w:type="dxa"/>
        <w:tblInd w:w="0" w:type="dxa"/>
        <w:tblLayout w:type="fixed"/>
        <w:tblLook w:val="0400" w:firstRow="0" w:lastRow="0" w:firstColumn="0" w:lastColumn="0" w:noHBand="0" w:noVBand="1"/>
      </w:tblPr>
      <w:tblGrid>
        <w:gridCol w:w="1845"/>
        <w:gridCol w:w="1770"/>
        <w:gridCol w:w="5595"/>
      </w:tblGrid>
      <w:tr w:rsidR="008913D0" w:rsidRPr="009255B8" w14:paraId="349F19C0" w14:textId="77777777" w:rsidTr="004468BE">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122B9A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lastRenderedPageBreak/>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C397DE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Details (in numbers)</w:t>
            </w:r>
          </w:p>
        </w:tc>
      </w:tr>
      <w:tr w:rsidR="008913D0" w:rsidRPr="009255B8" w14:paraId="1237DDBF" w14:textId="77777777" w:rsidTr="004468BE">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56ABA72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DEMOGRAPHIC PROFILE</w:t>
            </w:r>
          </w:p>
        </w:tc>
      </w:tr>
      <w:tr w:rsidR="008913D0" w:rsidRPr="009255B8" w14:paraId="0FE7B130"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42931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11EE18" w14:textId="3F771440" w:rsidR="008913D0" w:rsidRPr="009255B8" w:rsidRDefault="00AC133F">
            <w:pPr>
              <w:rPr>
                <w:rFonts w:ascii="Times New Roman" w:eastAsia="Georgia" w:hAnsi="Times New Roman" w:cs="Times New Roman"/>
              </w:rPr>
            </w:pPr>
            <w:r w:rsidRPr="009255B8">
              <w:rPr>
                <w:rFonts w:ascii="Times New Roman" w:eastAsia="Georgia" w:hAnsi="Times New Roman" w:cs="Times New Roman"/>
              </w:rPr>
              <w:t>14101</w:t>
            </w:r>
          </w:p>
        </w:tc>
      </w:tr>
      <w:tr w:rsidR="008913D0" w:rsidRPr="009255B8" w14:paraId="2FF5F88D"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85473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090AF5" w14:textId="5565DBE8" w:rsidR="008913D0" w:rsidRPr="009255B8" w:rsidRDefault="00AC133F">
            <w:pPr>
              <w:rPr>
                <w:rFonts w:ascii="Times New Roman" w:eastAsia="Georgia" w:hAnsi="Times New Roman" w:cs="Times New Roman"/>
              </w:rPr>
            </w:pPr>
            <w:r w:rsidRPr="009255B8">
              <w:rPr>
                <w:rFonts w:ascii="Times New Roman" w:eastAsia="Georgia" w:hAnsi="Times New Roman" w:cs="Times New Roman"/>
              </w:rPr>
              <w:t>6895</w:t>
            </w:r>
          </w:p>
        </w:tc>
      </w:tr>
      <w:tr w:rsidR="008913D0" w:rsidRPr="009255B8" w14:paraId="2343B45E"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4CFEC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D63889" w14:textId="5533EB1F" w:rsidR="008913D0" w:rsidRPr="009255B8" w:rsidRDefault="00AC133F">
            <w:pPr>
              <w:rPr>
                <w:rFonts w:ascii="Times New Roman" w:eastAsia="Georgia" w:hAnsi="Times New Roman" w:cs="Times New Roman"/>
              </w:rPr>
            </w:pPr>
            <w:r w:rsidRPr="009255B8">
              <w:rPr>
                <w:rFonts w:ascii="Times New Roman" w:eastAsia="Georgia" w:hAnsi="Times New Roman" w:cs="Times New Roman"/>
              </w:rPr>
              <w:t>7206</w:t>
            </w:r>
          </w:p>
        </w:tc>
      </w:tr>
      <w:tr w:rsidR="008913D0" w:rsidRPr="009255B8" w14:paraId="5437CD87"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6B306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2C8003" w14:textId="43CFF002" w:rsidR="008913D0" w:rsidRPr="009255B8" w:rsidRDefault="00AC133F">
            <w:pP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3DEAADF2"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D4971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B578DE" w14:textId="2C18D603"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575</w:t>
            </w:r>
          </w:p>
        </w:tc>
      </w:tr>
      <w:tr w:rsidR="008913D0" w:rsidRPr="009255B8" w14:paraId="375FBD01"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1FF9D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8BFF67C" w14:textId="3BC90522"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999</w:t>
            </w:r>
          </w:p>
        </w:tc>
      </w:tr>
      <w:tr w:rsidR="008913D0" w:rsidRPr="009255B8" w14:paraId="0B042920"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E28D8D"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45D514A" w14:textId="1ED734B4"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5381</w:t>
            </w:r>
          </w:p>
        </w:tc>
      </w:tr>
      <w:tr w:rsidR="008913D0" w:rsidRPr="009255B8" w14:paraId="5A6458E2" w14:textId="77777777" w:rsidTr="004468BE">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39AA6EA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SOCIAL/LIVELIHOOD VULNERABILITY</w:t>
            </w:r>
          </w:p>
        </w:tc>
      </w:tr>
      <w:tr w:rsidR="008913D0" w:rsidRPr="009255B8" w14:paraId="698D1CF3"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B2A9D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2BACB3" w14:textId="40FFA05F"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17</w:t>
            </w:r>
          </w:p>
        </w:tc>
      </w:tr>
      <w:tr w:rsidR="008913D0" w:rsidRPr="009255B8" w14:paraId="3870A7B2"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59C92E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BBC490" w14:textId="4A21123F" w:rsidR="008913D0" w:rsidRPr="009255B8" w:rsidRDefault="0048471A">
            <w:pPr>
              <w:rPr>
                <w:rFonts w:ascii="Times New Roman" w:eastAsia="Georgia" w:hAnsi="Times New Roman" w:cs="Times New Roman"/>
              </w:rPr>
            </w:pPr>
            <w:r w:rsidRPr="009255B8">
              <w:rPr>
                <w:rFonts w:ascii="Times New Roman" w:eastAsia="Georgia" w:hAnsi="Times New Roman" w:cs="Times New Roman"/>
              </w:rPr>
              <w:t>2238</w:t>
            </w:r>
          </w:p>
        </w:tc>
      </w:tr>
      <w:tr w:rsidR="008913D0" w:rsidRPr="009255B8" w14:paraId="5D430D5D"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DE3A4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C6E4467" w14:textId="4CE1D8C1"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37</w:t>
            </w:r>
          </w:p>
        </w:tc>
      </w:tr>
      <w:tr w:rsidR="008913D0" w:rsidRPr="009255B8" w14:paraId="48DDE010" w14:textId="77777777" w:rsidTr="004468BE">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64A2F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CDCDED"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61ED6A" w14:textId="4A51F3CC" w:rsidR="008913D0" w:rsidRPr="009255B8" w:rsidRDefault="0029472D">
            <w:pPr>
              <w:rPr>
                <w:rFonts w:ascii="Times New Roman" w:eastAsia="Georgia" w:hAnsi="Times New Roman" w:cs="Times New Roman"/>
              </w:rPr>
            </w:pPr>
            <w:r w:rsidRPr="009255B8">
              <w:rPr>
                <w:rFonts w:ascii="Times New Roman" w:eastAsia="Georgia" w:hAnsi="Times New Roman" w:cs="Times New Roman"/>
              </w:rPr>
              <w:t>164</w:t>
            </w:r>
          </w:p>
        </w:tc>
      </w:tr>
      <w:tr w:rsidR="008913D0" w:rsidRPr="009255B8" w14:paraId="48575088" w14:textId="77777777" w:rsidTr="004468BE">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E996AA" w14:textId="77777777" w:rsidR="008913D0" w:rsidRPr="009255B8" w:rsidRDefault="008913D0">
            <w:pPr>
              <w:widowControl w:val="0"/>
              <w:pBdr>
                <w:top w:val="nil"/>
                <w:left w:val="nil"/>
                <w:bottom w:val="nil"/>
                <w:right w:val="nil"/>
                <w:between w:val="nil"/>
              </w:pBdr>
              <w:jc w:val="left"/>
              <w:rPr>
                <w:rFonts w:ascii="Times New Roman" w:eastAsia="Georgia" w:hAnsi="Times New Roman" w:cs="Times New Roman"/>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45AADC"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B88F1E" w14:textId="7E38E203" w:rsidR="008913D0" w:rsidRPr="009255B8" w:rsidRDefault="0029472D">
            <w:pPr>
              <w:rPr>
                <w:rFonts w:ascii="Times New Roman" w:eastAsia="Georgia" w:hAnsi="Times New Roman" w:cs="Times New Roman"/>
              </w:rPr>
            </w:pPr>
            <w:r w:rsidRPr="009255B8">
              <w:rPr>
                <w:rFonts w:ascii="Times New Roman" w:eastAsia="Georgia" w:hAnsi="Times New Roman" w:cs="Times New Roman"/>
              </w:rPr>
              <w:t>265</w:t>
            </w:r>
          </w:p>
        </w:tc>
      </w:tr>
      <w:tr w:rsidR="008913D0" w:rsidRPr="009255B8" w14:paraId="0EE86B46"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B95B0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E70645" w14:textId="602901F3" w:rsidR="008913D0" w:rsidRPr="009255B8" w:rsidRDefault="003266D5">
            <w:pPr>
              <w:rPr>
                <w:rFonts w:ascii="Times New Roman" w:eastAsia="Georgia" w:hAnsi="Times New Roman" w:cs="Times New Roman"/>
              </w:rPr>
            </w:pPr>
            <w:r w:rsidRPr="009255B8">
              <w:rPr>
                <w:rFonts w:ascii="Times New Roman" w:eastAsia="Georgia" w:hAnsi="Times New Roman" w:cs="Times New Roman"/>
              </w:rPr>
              <w:t>2</w:t>
            </w:r>
            <w:r w:rsidR="0087561A" w:rsidRPr="009255B8">
              <w:rPr>
                <w:rFonts w:ascii="Times New Roman" w:eastAsia="Georgia" w:hAnsi="Times New Roman" w:cs="Times New Roman"/>
              </w:rPr>
              <w:t>04</w:t>
            </w:r>
          </w:p>
        </w:tc>
      </w:tr>
      <w:tr w:rsidR="008913D0" w:rsidRPr="009255B8" w14:paraId="64440796"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68069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2D298FE" w14:textId="1B4EE944" w:rsidR="008913D0" w:rsidRPr="009255B8" w:rsidRDefault="001E7229">
            <w:pPr>
              <w:rPr>
                <w:rFonts w:ascii="Times New Roman" w:eastAsia="Georgia" w:hAnsi="Times New Roman" w:cs="Times New Roman"/>
              </w:rPr>
            </w:pPr>
            <w:r w:rsidRPr="009255B8">
              <w:rPr>
                <w:rFonts w:ascii="Times New Roman" w:eastAsia="Georgia" w:hAnsi="Times New Roman" w:cs="Times New Roman"/>
              </w:rPr>
              <w:t>0</w:t>
            </w:r>
          </w:p>
        </w:tc>
      </w:tr>
      <w:tr w:rsidR="00D12B98" w:rsidRPr="009255B8" w14:paraId="51E5EE37"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BA8BF0" w14:textId="01540135" w:rsidR="00D12B98" w:rsidRPr="009255B8" w:rsidRDefault="00D12B98">
            <w:pPr>
              <w:rPr>
                <w:rFonts w:ascii="Times New Roman" w:eastAsia="Georgia" w:hAnsi="Times New Roman" w:cs="Times New Roman"/>
              </w:rPr>
            </w:pPr>
            <w:r w:rsidRPr="009255B8">
              <w:rPr>
                <w:rFonts w:ascii="Times New Roman" w:eastAsia="Georgia" w:hAnsi="Times New Roman" w:cs="Times New Roman"/>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975008" w14:textId="6D4F7A07" w:rsidR="00D12B98" w:rsidRPr="009255B8" w:rsidRDefault="001E7229">
            <w:pPr>
              <w:rPr>
                <w:rFonts w:ascii="Times New Roman" w:eastAsia="Georgia" w:hAnsi="Times New Roman" w:cs="Times New Roman"/>
              </w:rPr>
            </w:pPr>
            <w:r w:rsidRPr="009255B8">
              <w:rPr>
                <w:rFonts w:ascii="Times New Roman" w:eastAsia="Georgia" w:hAnsi="Times New Roman" w:cs="Times New Roman"/>
              </w:rPr>
              <w:t>266</w:t>
            </w:r>
          </w:p>
        </w:tc>
      </w:tr>
      <w:tr w:rsidR="00D12B98" w:rsidRPr="009255B8" w14:paraId="45834DB4" w14:textId="77777777" w:rsidTr="004468BE">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014454" w14:textId="41750125" w:rsidR="00D12B98" w:rsidRPr="009255B8" w:rsidRDefault="00D12B98">
            <w:pPr>
              <w:rPr>
                <w:rFonts w:ascii="Times New Roman" w:eastAsia="Georgia" w:hAnsi="Times New Roman" w:cs="Times New Roman"/>
              </w:rPr>
            </w:pPr>
            <w:r w:rsidRPr="009255B8">
              <w:rPr>
                <w:rFonts w:ascii="Times New Roman" w:eastAsia="Georgia" w:hAnsi="Times New Roman" w:cs="Times New Roman"/>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A73404" w14:textId="0B175C0D" w:rsidR="00D12B98" w:rsidRPr="009255B8" w:rsidRDefault="001E7229">
            <w:pPr>
              <w:rPr>
                <w:rFonts w:ascii="Times New Roman" w:eastAsia="Georgia" w:hAnsi="Times New Roman" w:cs="Times New Roman"/>
              </w:rPr>
            </w:pPr>
            <w:r w:rsidRPr="009255B8">
              <w:rPr>
                <w:rFonts w:ascii="Times New Roman" w:eastAsia="Georgia" w:hAnsi="Times New Roman" w:cs="Times New Roman"/>
              </w:rPr>
              <w:t>37</w:t>
            </w:r>
          </w:p>
        </w:tc>
      </w:tr>
    </w:tbl>
    <w:p w14:paraId="20E3F1FE" w14:textId="77777777" w:rsidR="008913D0" w:rsidRPr="009255B8" w:rsidRDefault="008913D0">
      <w:pPr>
        <w:rPr>
          <w:rFonts w:ascii="Times New Roman" w:eastAsia="Georgia" w:hAnsi="Times New Roman" w:cs="Times New Roman"/>
        </w:rPr>
      </w:pPr>
    </w:p>
    <w:p w14:paraId="73FB1EAE" w14:textId="77777777" w:rsidR="008913D0" w:rsidRPr="009255B8" w:rsidRDefault="008913D0">
      <w:pPr>
        <w:rPr>
          <w:rFonts w:ascii="Times New Roman" w:eastAsia="Georgia" w:hAnsi="Times New Roman" w:cs="Times New Roman"/>
        </w:rPr>
      </w:pPr>
    </w:p>
    <w:p w14:paraId="03D4FF30" w14:textId="77777777" w:rsidR="008913D0" w:rsidRPr="009255B8" w:rsidRDefault="00AA1413">
      <w:pPr>
        <w:pStyle w:val="Heading2"/>
        <w:rPr>
          <w:rFonts w:ascii="Times New Roman" w:eastAsia="Georgia" w:hAnsi="Times New Roman" w:cs="Times New Roman"/>
          <w:color w:val="000000"/>
        </w:rPr>
      </w:pPr>
      <w:bookmarkStart w:id="11" w:name="_Toc219737041"/>
      <w:r w:rsidRPr="009255B8">
        <w:rPr>
          <w:rFonts w:ascii="Times New Roman" w:eastAsia="Georgia" w:hAnsi="Times New Roman" w:cs="Times New Roman"/>
          <w:color w:val="000000"/>
        </w:rPr>
        <w:t>Clinical Vulnerability</w:t>
      </w:r>
      <w:bookmarkEnd w:id="11"/>
    </w:p>
    <w:p w14:paraId="1D4E7F39"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Certain population groups needs priority healthcare &amp; are at higher risk of severe illness, complications, and mortality during pandemics. Patients with chronic diseases, those requiring </w:t>
      </w:r>
      <w:r w:rsidRPr="009255B8">
        <w:rPr>
          <w:rFonts w:ascii="Times New Roman" w:eastAsia="Georgia" w:hAnsi="Times New Roman" w:cs="Times New Roman"/>
        </w:rPr>
        <w:lastRenderedPageBreak/>
        <w:t>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3"/>
        <w:tblW w:w="9176" w:type="dxa"/>
        <w:tblInd w:w="0" w:type="dxa"/>
        <w:tblLayout w:type="fixed"/>
        <w:tblLook w:val="0400" w:firstRow="0" w:lastRow="0" w:firstColumn="0" w:lastColumn="0" w:noHBand="0" w:noVBand="1"/>
      </w:tblPr>
      <w:tblGrid>
        <w:gridCol w:w="6069"/>
        <w:gridCol w:w="3107"/>
      </w:tblGrid>
      <w:tr w:rsidR="008913D0" w:rsidRPr="009255B8" w14:paraId="422E5BA6" w14:textId="77777777" w:rsidTr="004468BE">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7737CAE"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4830A48"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Details in numbers</w:t>
            </w:r>
          </w:p>
        </w:tc>
      </w:tr>
      <w:tr w:rsidR="008913D0" w:rsidRPr="009255B8" w14:paraId="26175C2F"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7ED3F0"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7954F7E" w14:textId="4667F552"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44</w:t>
            </w:r>
          </w:p>
        </w:tc>
      </w:tr>
      <w:tr w:rsidR="008913D0" w:rsidRPr="009255B8" w14:paraId="3F1EFAC9"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382E85"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B5D8E0B" w14:textId="729CB31D"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360</w:t>
            </w:r>
          </w:p>
        </w:tc>
      </w:tr>
      <w:tr w:rsidR="008913D0" w:rsidRPr="009255B8" w14:paraId="3B9CBF95"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87D31A"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BA5D5E" w14:textId="3C7F3560"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45</w:t>
            </w:r>
          </w:p>
        </w:tc>
      </w:tr>
      <w:tr w:rsidR="008913D0" w:rsidRPr="009255B8" w14:paraId="67851262"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6E8835"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6BFAE6" w14:textId="72A661BF"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95</w:t>
            </w:r>
          </w:p>
        </w:tc>
      </w:tr>
      <w:tr w:rsidR="008913D0" w:rsidRPr="009255B8" w14:paraId="5B01B6B1"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1F28B8"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6A0300" w14:textId="7400C3B6"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4</w:t>
            </w:r>
          </w:p>
        </w:tc>
      </w:tr>
      <w:tr w:rsidR="008913D0" w:rsidRPr="009255B8" w14:paraId="38F896D1"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BCA9E22"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2170FE" w14:textId="42A0174B"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7C381D3E"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BEA1E6"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55C375" w14:textId="4F17736E"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63</w:t>
            </w:r>
          </w:p>
        </w:tc>
      </w:tr>
      <w:tr w:rsidR="008913D0" w:rsidRPr="009255B8" w14:paraId="3ED47E27"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C6C724"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7D26E0B" w14:textId="12AA5E02"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21DB7F4A"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8F8760E"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ED5F9C2" w14:textId="6E958372"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64</w:t>
            </w:r>
          </w:p>
        </w:tc>
      </w:tr>
      <w:tr w:rsidR="008913D0" w:rsidRPr="009255B8" w14:paraId="7AC42553"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AEFE70"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64169B" w14:textId="75FCD92C" w:rsidR="008913D0" w:rsidRPr="009255B8" w:rsidRDefault="0029472D"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128</w:t>
            </w:r>
          </w:p>
        </w:tc>
      </w:tr>
      <w:tr w:rsidR="008913D0" w:rsidRPr="009255B8" w14:paraId="73D739FD"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1D8EC5E"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F0BEDF" w14:textId="24CB194F"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6480</w:t>
            </w:r>
          </w:p>
        </w:tc>
      </w:tr>
      <w:tr w:rsidR="008913D0" w:rsidRPr="009255B8" w14:paraId="4F7A641B"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D89BF8"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E432B6" w14:textId="1D8A1228"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6720</w:t>
            </w:r>
          </w:p>
        </w:tc>
      </w:tr>
      <w:tr w:rsidR="008913D0" w:rsidRPr="009255B8" w14:paraId="5D506C26" w14:textId="77777777" w:rsidTr="004468BE">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5F408B"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23BDB14" w14:textId="78E0AFAF" w:rsidR="008913D0" w:rsidRPr="009255B8" w:rsidRDefault="0075204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r>
    </w:tbl>
    <w:p w14:paraId="7151DE7F" w14:textId="77777777" w:rsidR="008913D0" w:rsidRPr="009255B8" w:rsidRDefault="008913D0">
      <w:pPr>
        <w:rPr>
          <w:rFonts w:ascii="Times New Roman" w:eastAsia="Georgia" w:hAnsi="Times New Roman" w:cs="Times New Roman"/>
          <w:sz w:val="32"/>
          <w:szCs w:val="32"/>
        </w:rPr>
      </w:pPr>
    </w:p>
    <w:p w14:paraId="59A01019" w14:textId="2086AD6F" w:rsidR="00B53E27" w:rsidRPr="009255B8" w:rsidRDefault="00D64E5E">
      <w:pPr>
        <w:rPr>
          <w:rFonts w:ascii="Times New Roman" w:eastAsia="Georgia" w:hAnsi="Times New Roman" w:cs="Times New Roman"/>
          <w:sz w:val="32"/>
          <w:szCs w:val="32"/>
        </w:rPr>
      </w:pPr>
      <w:r w:rsidRPr="009255B8">
        <w:rPr>
          <w:rFonts w:ascii="Times New Roman" w:hAnsi="Times New Roman" w:cs="Times New Roman"/>
          <w:noProof/>
          <w:sz w:val="28"/>
          <w:szCs w:val="28"/>
        </w:rPr>
        <w:lastRenderedPageBreak/>
        <w:drawing>
          <wp:inline distT="0" distB="0" distL="0" distR="0" wp14:anchorId="69B850E4" wp14:editId="7FE39CB7">
            <wp:extent cx="5772785" cy="3690651"/>
            <wp:effectExtent l="0" t="0" r="18415" b="5080"/>
            <wp:docPr id="1240055322" name="Chart 1">
              <a:extLst xmlns:a="http://schemas.openxmlformats.org/drawingml/2006/main">
                <a:ext uri="{FF2B5EF4-FFF2-40B4-BE49-F238E27FC236}">
                  <a16:creationId xmlns:a16="http://schemas.microsoft.com/office/drawing/2014/main" id="{2A5151A7-F46B-0A2D-ACA9-5ADEDA222E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4F3E54E" w14:textId="77777777" w:rsidR="00856248" w:rsidRPr="009255B8" w:rsidRDefault="00856248">
      <w:pPr>
        <w:rPr>
          <w:rFonts w:ascii="Times New Roman" w:eastAsia="Georgia" w:hAnsi="Times New Roman" w:cs="Times New Roman"/>
          <w:sz w:val="32"/>
          <w:szCs w:val="32"/>
        </w:rPr>
      </w:pPr>
    </w:p>
    <w:p w14:paraId="3BA60B61" w14:textId="77777777" w:rsidR="00856248" w:rsidRPr="009255B8" w:rsidRDefault="00856248" w:rsidP="00856248">
      <w:p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lang w:bidi="hi-IN"/>
        </w:rPr>
        <w:t>The clinical vulnerability database forms a core component of the Panchayat-level Pandemic Preparedness Framework. The following strategic measures are incorporated:</w:t>
      </w:r>
    </w:p>
    <w:p w14:paraId="6C0F64C6"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Priority Vaccination &amp; Prophylaxis Planning:</w:t>
      </w:r>
      <w:r w:rsidRPr="009255B8">
        <w:rPr>
          <w:rFonts w:ascii="Times New Roman" w:eastAsia="Times New Roman" w:hAnsi="Times New Roman" w:cs="Times New Roman"/>
          <w:lang w:bidi="hi-IN"/>
        </w:rPr>
        <w:br/>
        <w:t>Categorized beneficiaries are pre-listed for rapid vaccination and preventive interventions during outbreaks.</w:t>
      </w:r>
    </w:p>
    <w:p w14:paraId="2599E649"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Continuity of Essential Health Services:</w:t>
      </w:r>
      <w:r w:rsidRPr="009255B8">
        <w:rPr>
          <w:rFonts w:ascii="Times New Roman" w:eastAsia="Times New Roman" w:hAnsi="Times New Roman" w:cs="Times New Roman"/>
          <w:lang w:bidi="hi-IN"/>
        </w:rPr>
        <w:br/>
        <w:t>Mechanisms are established to ensure uninterrupted dialysis, oncology treatment, TB therapy (DOTS), maternal health services, and palliative care during lockdowns or disaster-related disruptions.</w:t>
      </w:r>
    </w:p>
    <w:p w14:paraId="1C2436CB"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Home-Based Monitoring &amp; Surveillance:</w:t>
      </w:r>
      <w:r w:rsidRPr="009255B8">
        <w:rPr>
          <w:rFonts w:ascii="Times New Roman" w:eastAsia="Times New Roman" w:hAnsi="Times New Roman" w:cs="Times New Roman"/>
          <w:lang w:bidi="hi-IN"/>
        </w:rPr>
        <w:br/>
        <w:t>Ward-level health workers (JPHNs, ASHAs) are assigned for regular follow-up and early symptom reporting among high-risk individuals.</w:t>
      </w:r>
    </w:p>
    <w:p w14:paraId="3456CD08"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Emergency Referral &amp; Transport Mapping:</w:t>
      </w:r>
      <w:r w:rsidRPr="009255B8">
        <w:rPr>
          <w:rFonts w:ascii="Times New Roman" w:eastAsia="Times New Roman" w:hAnsi="Times New Roman" w:cs="Times New Roman"/>
          <w:lang w:bidi="hi-IN"/>
        </w:rPr>
        <w:br/>
        <w:t>Pre-identified transport routes and emergency contact systems are maintained for time-sensitive cases such as dialysis patients and high-risk pregnancies.</w:t>
      </w:r>
    </w:p>
    <w:p w14:paraId="01048A18"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Medicine &amp; Supply Buffer Stocking:</w:t>
      </w:r>
      <w:r w:rsidRPr="009255B8">
        <w:rPr>
          <w:rFonts w:ascii="Times New Roman" w:eastAsia="Times New Roman" w:hAnsi="Times New Roman" w:cs="Times New Roman"/>
          <w:lang w:bidi="hi-IN"/>
        </w:rPr>
        <w:br/>
        <w:t>Essential drugs, PPE, and nutritional supplements are planned in advance to prevent service interruptions.</w:t>
      </w:r>
    </w:p>
    <w:p w14:paraId="26327A8F" w14:textId="77777777" w:rsidR="00856248" w:rsidRPr="009255B8" w:rsidRDefault="00856248">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b/>
          <w:bCs/>
          <w:lang w:bidi="hi-IN"/>
        </w:rPr>
        <w:t>Data-Driven Resource Allocation:</w:t>
      </w:r>
      <w:r w:rsidRPr="009255B8">
        <w:rPr>
          <w:rFonts w:ascii="Times New Roman" w:eastAsia="Times New Roman" w:hAnsi="Times New Roman" w:cs="Times New Roman"/>
          <w:lang w:bidi="hi-IN"/>
        </w:rPr>
        <w:br/>
        <w:t>Clinical vulnerability mapping supports micro-level planning for manpower deployment, ward prioritization, and surge capacity planning.</w:t>
      </w:r>
    </w:p>
    <w:p w14:paraId="7994907F" w14:textId="028BB553" w:rsidR="00856248" w:rsidRPr="009255B8" w:rsidRDefault="00856248" w:rsidP="00856248">
      <w:pPr>
        <w:spacing w:line="240" w:lineRule="auto"/>
        <w:jc w:val="left"/>
        <w:rPr>
          <w:rFonts w:ascii="Times New Roman" w:eastAsia="Times New Roman" w:hAnsi="Times New Roman" w:cs="Times New Roman"/>
          <w:lang w:bidi="hi-IN"/>
        </w:rPr>
      </w:pPr>
    </w:p>
    <w:p w14:paraId="485F6038" w14:textId="77777777" w:rsidR="00856248" w:rsidRPr="009255B8" w:rsidRDefault="00856248" w:rsidP="00856248">
      <w:pPr>
        <w:spacing w:before="100" w:beforeAutospacing="1" w:after="100" w:afterAutospacing="1" w:line="240" w:lineRule="auto"/>
        <w:jc w:val="left"/>
        <w:rPr>
          <w:rFonts w:ascii="Times New Roman" w:eastAsia="Times New Roman" w:hAnsi="Times New Roman" w:cs="Times New Roman"/>
          <w:lang w:bidi="hi-IN"/>
        </w:rPr>
      </w:pPr>
      <w:r w:rsidRPr="009255B8">
        <w:rPr>
          <w:rFonts w:ascii="Times New Roman" w:eastAsia="Times New Roman" w:hAnsi="Times New Roman" w:cs="Times New Roman"/>
          <w:lang w:bidi="hi-IN"/>
        </w:rPr>
        <w:t>The integration of clinical vulnerability profiling into the Pandemic Preparedness Plan strengthens risk stratification, reduces preventable mortality, and enhances equitable service delivery. This evidence-based approach aligns with public health emergency preparedness principles and ensures that the most vulnerable sections of the population receive timely, continuous, and coordinated care during health crises.</w:t>
      </w:r>
    </w:p>
    <w:p w14:paraId="5E217736" w14:textId="77777777" w:rsidR="00856248" w:rsidRPr="009255B8" w:rsidRDefault="00856248">
      <w:pPr>
        <w:rPr>
          <w:rFonts w:ascii="Times New Roman" w:eastAsia="Georgia" w:hAnsi="Times New Roman" w:cs="Times New Roman"/>
          <w:sz w:val="32"/>
          <w:szCs w:val="32"/>
        </w:rPr>
      </w:pPr>
    </w:p>
    <w:p w14:paraId="6CD18F2B" w14:textId="77777777" w:rsidR="008913D0" w:rsidRPr="009255B8" w:rsidRDefault="00AA1413">
      <w:pPr>
        <w:rPr>
          <w:rFonts w:ascii="Times New Roman" w:eastAsia="Georgia" w:hAnsi="Times New Roman" w:cs="Times New Roman"/>
          <w:sz w:val="32"/>
          <w:szCs w:val="32"/>
        </w:rPr>
      </w:pPr>
      <w:r w:rsidRPr="009255B8">
        <w:rPr>
          <w:rFonts w:ascii="Times New Roman" w:eastAsia="Georgia" w:hAnsi="Times New Roman" w:cs="Times New Roman"/>
          <w:sz w:val="32"/>
          <w:szCs w:val="32"/>
        </w:rPr>
        <w:t xml:space="preserve">Major Festivals &amp; Events specific to the LSGI </w:t>
      </w:r>
    </w:p>
    <w:p w14:paraId="3E6E4727" w14:textId="30DDBBA6" w:rsidR="008913D0" w:rsidRPr="009255B8" w:rsidRDefault="00AA1413">
      <w:pPr>
        <w:rPr>
          <w:rFonts w:ascii="Times New Roman" w:eastAsia="Georgia" w:hAnsi="Times New Roman" w:cs="Times New Roman"/>
        </w:rPr>
      </w:pPr>
      <w:r w:rsidRPr="009255B8">
        <w:rPr>
          <w:rFonts w:ascii="Times New Roman" w:eastAsia="Georgia" w:hAnsi="Times New Roman" w:cs="Times New Roman"/>
          <w:sz w:val="28"/>
          <w:szCs w:val="28"/>
        </w:rPr>
        <w:t xml:space="preserve">(with </w:t>
      </w:r>
      <w:r w:rsidR="00D12B98" w:rsidRPr="009255B8">
        <w:rPr>
          <w:rFonts w:ascii="Times New Roman" w:eastAsia="Georgia" w:hAnsi="Times New Roman" w:cs="Times New Roman"/>
          <w:sz w:val="28"/>
          <w:szCs w:val="28"/>
        </w:rPr>
        <w:t xml:space="preserve">the </w:t>
      </w:r>
      <w:r w:rsidRPr="009255B8">
        <w:rPr>
          <w:rFonts w:ascii="Times New Roman" w:eastAsia="Georgia" w:hAnsi="Times New Roman" w:cs="Times New Roman"/>
          <w:sz w:val="28"/>
          <w:szCs w:val="28"/>
        </w:rPr>
        <w:t xml:space="preserve">possibility of </w:t>
      </w:r>
      <w:r w:rsidR="00D12B98" w:rsidRPr="009255B8">
        <w:rPr>
          <w:rFonts w:ascii="Times New Roman" w:eastAsia="Georgia" w:hAnsi="Times New Roman" w:cs="Times New Roman"/>
          <w:sz w:val="28"/>
          <w:szCs w:val="28"/>
        </w:rPr>
        <w:t xml:space="preserve">a </w:t>
      </w:r>
      <w:r w:rsidRPr="009255B8">
        <w:rPr>
          <w:rFonts w:ascii="Times New Roman" w:eastAsia="Georgia" w:hAnsi="Times New Roman" w:cs="Times New Roman"/>
          <w:sz w:val="28"/>
          <w:szCs w:val="28"/>
        </w:rPr>
        <w:t>public gathering)</w:t>
      </w:r>
    </w:p>
    <w:p w14:paraId="27AC779D" w14:textId="77777777" w:rsidR="008913D0" w:rsidRPr="009255B8" w:rsidRDefault="008913D0">
      <w:pPr>
        <w:tabs>
          <w:tab w:val="center" w:pos="4513"/>
          <w:tab w:val="right" w:pos="9026"/>
        </w:tabs>
        <w:rPr>
          <w:rFonts w:ascii="Times New Roman" w:eastAsia="Georgia" w:hAnsi="Times New Roman" w:cs="Times New Roman"/>
        </w:rPr>
      </w:pPr>
    </w:p>
    <w:tbl>
      <w:tblPr>
        <w:tblStyle w:val="a4"/>
        <w:tblW w:w="9210" w:type="dxa"/>
        <w:tblInd w:w="0" w:type="dxa"/>
        <w:tblLayout w:type="fixed"/>
        <w:tblLook w:val="0400" w:firstRow="0" w:lastRow="0" w:firstColumn="0" w:lastColumn="0" w:noHBand="0" w:noVBand="1"/>
      </w:tblPr>
      <w:tblGrid>
        <w:gridCol w:w="900"/>
        <w:gridCol w:w="5760"/>
        <w:gridCol w:w="2550"/>
      </w:tblGrid>
      <w:tr w:rsidR="008913D0" w:rsidRPr="009255B8" w14:paraId="5E7598C3" w14:textId="77777777" w:rsidTr="004468BE">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7590B6"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F3D6552"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64AE0B"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Month detailing the periodicity</w:t>
            </w:r>
          </w:p>
        </w:tc>
      </w:tr>
      <w:tr w:rsidR="008913D0" w:rsidRPr="009255B8" w14:paraId="4490713D" w14:textId="77777777" w:rsidTr="004468BE">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0725697"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70D253" w14:textId="32BAB1BF" w:rsidR="008913D0" w:rsidRPr="009255B8" w:rsidRDefault="00A53A6F" w:rsidP="004468BE">
            <w:pPr>
              <w:tabs>
                <w:tab w:val="center" w:pos="4513"/>
                <w:tab w:val="right" w:pos="9026"/>
              </w:tabs>
              <w:spacing w:line="200" w:lineRule="atLeast"/>
              <w:contextualSpacing/>
              <w:rPr>
                <w:rFonts w:ascii="Times New Roman" w:eastAsia="Georgia" w:hAnsi="Times New Roman" w:cs="Times New Roman"/>
              </w:rPr>
            </w:pPr>
            <w:r w:rsidRPr="009255B8">
              <w:rPr>
                <w:rFonts w:ascii="Times New Roman" w:eastAsia="Georgia" w:hAnsi="Times New Roman" w:cs="Times New Roman"/>
              </w:rPr>
              <w:t>THIRUVABHARAM</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416A1C" w14:textId="0C562353" w:rsidR="008913D0" w:rsidRPr="009255B8" w:rsidRDefault="00A53A6F"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JANUARY</w:t>
            </w:r>
          </w:p>
        </w:tc>
      </w:tr>
    </w:tbl>
    <w:p w14:paraId="7DCA6E36" w14:textId="64517691" w:rsidR="008913D0" w:rsidRPr="009255B8" w:rsidRDefault="008913D0">
      <w:pPr>
        <w:rPr>
          <w:rFonts w:ascii="Times New Roman" w:eastAsia="Georgia" w:hAnsi="Times New Roman" w:cs="Times New Roman"/>
          <w:sz w:val="32"/>
          <w:szCs w:val="32"/>
        </w:rPr>
        <w:sectPr w:rsidR="008913D0" w:rsidRPr="009255B8">
          <w:headerReference w:type="default" r:id="rId21"/>
          <w:footerReference w:type="default" r:id="rId22"/>
          <w:pgSz w:w="11906" w:h="16838"/>
          <w:pgMar w:top="1440" w:right="1274" w:bottom="1440" w:left="1440" w:header="708" w:footer="708" w:gutter="0"/>
          <w:cols w:space="720"/>
        </w:sectPr>
      </w:pPr>
    </w:p>
    <w:p w14:paraId="59F30BDF" w14:textId="77777777" w:rsidR="008913D0" w:rsidRPr="009255B8" w:rsidRDefault="00AA1413">
      <w:pPr>
        <w:pStyle w:val="Heading1"/>
        <w:rPr>
          <w:rFonts w:ascii="Times New Roman" w:eastAsia="Georgia" w:hAnsi="Times New Roman" w:cs="Times New Roman"/>
          <w:color w:val="000000"/>
        </w:rPr>
      </w:pPr>
      <w:bookmarkStart w:id="12" w:name="_Toc219737042"/>
      <w:r w:rsidRPr="009255B8">
        <w:rPr>
          <w:rFonts w:ascii="Times New Roman" w:eastAsia="Georgia" w:hAnsi="Times New Roman" w:cs="Times New Roman"/>
          <w:color w:val="000000"/>
        </w:rPr>
        <w:lastRenderedPageBreak/>
        <w:t>INFRASTRUCTURE &amp; RESOURCE INVENTORY</w:t>
      </w:r>
      <w:bookmarkEnd w:id="12"/>
    </w:p>
    <w:p w14:paraId="5C1B4666" w14:textId="77777777" w:rsidR="008913D0" w:rsidRPr="009255B8" w:rsidRDefault="00AA1413">
      <w:pPr>
        <w:pStyle w:val="Heading2"/>
        <w:rPr>
          <w:rFonts w:ascii="Times New Roman" w:eastAsia="Georgia" w:hAnsi="Times New Roman" w:cs="Times New Roman"/>
          <w:color w:val="000000"/>
        </w:rPr>
      </w:pPr>
      <w:bookmarkStart w:id="13" w:name="_Toc219737043"/>
      <w:r w:rsidRPr="009255B8">
        <w:rPr>
          <w:rFonts w:ascii="Times New Roman" w:eastAsia="Georgia" w:hAnsi="Times New Roman" w:cs="Times New Roman"/>
          <w:color w:val="000000"/>
        </w:rPr>
        <w:t>Health Facility Directory &amp; Basic Capacity in the LSGD</w:t>
      </w:r>
      <w:bookmarkEnd w:id="13"/>
    </w:p>
    <w:p w14:paraId="1D688F79" w14:textId="26842DE2"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This section provides an overview of the healthcare infrastructure available within the LSGD area. It outlines the distribution and basic capacity of health facilities that form the backbone of service delivery during routine times </w:t>
      </w:r>
      <w:r w:rsidR="00D12B98" w:rsidRPr="009255B8">
        <w:rPr>
          <w:rFonts w:ascii="Times New Roman" w:eastAsia="Georgia" w:hAnsi="Times New Roman" w:cs="Times New Roman"/>
        </w:rPr>
        <w:t>and</w:t>
      </w:r>
      <w:r w:rsidRPr="009255B8">
        <w:rPr>
          <w:rFonts w:ascii="Times New Roman" w:eastAsia="Georgia" w:hAnsi="Times New Roman" w:cs="Times New Roman"/>
        </w:rPr>
        <w:t xml:space="preserve"> public health emergencies.</w:t>
      </w:r>
    </w:p>
    <w:p w14:paraId="4F54D552" w14:textId="77777777" w:rsidR="008913D0" w:rsidRPr="009255B8" w:rsidRDefault="008913D0">
      <w:pPr>
        <w:rPr>
          <w:rFonts w:ascii="Times New Roman" w:eastAsia="Georgia" w:hAnsi="Times New Roman" w:cs="Times New Roman"/>
        </w:rPr>
      </w:pPr>
    </w:p>
    <w:p w14:paraId="048885C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04800439" w14:textId="77777777" w:rsidR="008913D0" w:rsidRPr="009255B8" w:rsidRDefault="008913D0">
      <w:pPr>
        <w:rPr>
          <w:rFonts w:ascii="Times New Roman" w:eastAsia="Georgia" w:hAnsi="Times New Roman" w:cs="Times New Roman"/>
        </w:rPr>
      </w:pPr>
    </w:p>
    <w:p w14:paraId="3E2EC0A5" w14:textId="77777777" w:rsidR="008913D0" w:rsidRPr="009255B8" w:rsidRDefault="008913D0">
      <w:pPr>
        <w:rPr>
          <w:rFonts w:ascii="Times New Roman" w:eastAsia="Georgia" w:hAnsi="Times New Roman" w:cs="Times New Roman"/>
        </w:rPr>
      </w:pPr>
    </w:p>
    <w:tbl>
      <w:tblPr>
        <w:tblStyle w:val="a5"/>
        <w:tblW w:w="9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5"/>
        <w:gridCol w:w="2205"/>
        <w:gridCol w:w="1095"/>
        <w:gridCol w:w="1260"/>
        <w:gridCol w:w="690"/>
        <w:gridCol w:w="600"/>
        <w:gridCol w:w="915"/>
        <w:gridCol w:w="1185"/>
        <w:gridCol w:w="1155"/>
      </w:tblGrid>
      <w:tr w:rsidR="008913D0" w:rsidRPr="009255B8" w14:paraId="2131FBAD" w14:textId="77777777" w:rsidTr="00D12B98">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22A14DCA" w14:textId="77777777" w:rsidR="008913D0" w:rsidRPr="009255B8" w:rsidRDefault="00AA1413" w:rsidP="004468BE">
            <w:pPr>
              <w:pStyle w:val="Subtitle"/>
              <w:widowControl w:val="0"/>
              <w:spacing w:before="120" w:after="120" w:line="240" w:lineRule="auto"/>
              <w:contextualSpacing/>
              <w:jc w:val="left"/>
              <w:rPr>
                <w:rFonts w:ascii="Times New Roman" w:eastAsia="Georgia" w:hAnsi="Times New Roman" w:cs="Times New Roman"/>
                <w:color w:val="000000"/>
              </w:rPr>
            </w:pPr>
            <w:bookmarkStart w:id="14" w:name="_vugl0pclgvl6" w:colFirst="0" w:colLast="0"/>
            <w:bookmarkEnd w:id="14"/>
            <w:r w:rsidRPr="009255B8">
              <w:rPr>
                <w:rFonts w:ascii="Times New Roman" w:eastAsia="Georgia" w:hAnsi="Times New Roman" w:cs="Times New Roman"/>
                <w:color w:val="000000"/>
              </w:rPr>
              <w:t xml:space="preserve">Table 5. Health Facility Resource Summary </w:t>
            </w:r>
          </w:p>
        </w:tc>
      </w:tr>
      <w:tr w:rsidR="008913D0" w:rsidRPr="009255B8" w14:paraId="3FA94B62" w14:textId="77777777" w:rsidTr="00D12B98">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590E5A8" w14:textId="77777777" w:rsidR="008913D0" w:rsidRPr="009255B8" w:rsidRDefault="00AA1413" w:rsidP="004468BE">
            <w:pPr>
              <w:widowControl w:val="0"/>
              <w:pBdr>
                <w:top w:val="nil"/>
                <w:left w:val="nil"/>
                <w:bottom w:val="nil"/>
                <w:right w:val="nil"/>
                <w:between w:val="nil"/>
              </w:pBdr>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72C70E48"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97BDF75"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0387CBA"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2158A4B"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F6724DB"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2FDC3F4"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C531DE4" w14:textId="597E4ECD"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No. of Ventilator Support</w:t>
            </w:r>
            <w:r w:rsidR="00D12B98" w:rsidRPr="009255B8">
              <w:rPr>
                <w:rFonts w:ascii="Times New Roman" w:eastAsia="Georgia" w:hAnsi="Times New Roman" w:cs="Times New Roman"/>
                <w:b/>
                <w:bCs/>
                <w:sz w:val="22"/>
                <w:szCs w:val="22"/>
              </w:rPr>
              <w:t xml:space="preserve">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BAE7ACA" w14:textId="77777777" w:rsidR="008913D0" w:rsidRPr="009255B8" w:rsidRDefault="00AA1413" w:rsidP="004468BE">
            <w:pPr>
              <w:widowControl w:val="0"/>
              <w:spacing w:line="240" w:lineRule="auto"/>
              <w:contextualSpacing/>
              <w:jc w:val="center"/>
              <w:rPr>
                <w:rFonts w:ascii="Times New Roman" w:eastAsia="Georgia" w:hAnsi="Times New Roman" w:cs="Times New Roman"/>
                <w:b/>
                <w:bCs/>
                <w:sz w:val="22"/>
                <w:szCs w:val="22"/>
              </w:rPr>
            </w:pPr>
            <w:r w:rsidRPr="009255B8">
              <w:rPr>
                <w:rFonts w:ascii="Times New Roman" w:eastAsia="Georgia" w:hAnsi="Times New Roman" w:cs="Times New Roman"/>
                <w:b/>
                <w:bCs/>
                <w:sz w:val="22"/>
                <w:szCs w:val="22"/>
              </w:rPr>
              <w:t>No. of ambulances</w:t>
            </w:r>
          </w:p>
        </w:tc>
      </w:tr>
      <w:tr w:rsidR="008913D0" w:rsidRPr="009255B8" w14:paraId="7815A4D7"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5CBDCAB0" w14:textId="77777777" w:rsidR="008913D0" w:rsidRPr="009255B8" w:rsidRDefault="00AA1413" w:rsidP="004468BE">
            <w:pPr>
              <w:widowControl w:val="0"/>
              <w:spacing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rPr>
              <w:t>Government Healthcare Facilities</w:t>
            </w:r>
          </w:p>
        </w:tc>
      </w:tr>
      <w:tr w:rsidR="00D33814" w:rsidRPr="009255B8" w14:paraId="5424E07E" w14:textId="77777777" w:rsidTr="00613664">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161C350" w14:textId="4EB6AC2A" w:rsidR="00D33814" w:rsidRPr="009255B8" w:rsidRDefault="00D33814" w:rsidP="00D33814">
            <w:pPr>
              <w:widowControl w:val="0"/>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220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E8ED3F7" w14:textId="67F5D99F" w:rsidR="00D33814" w:rsidRPr="009255B8" w:rsidRDefault="00D33814" w:rsidP="00D33814">
            <w:pPr>
              <w:widowControl w:val="0"/>
              <w:spacing w:before="240" w:after="240" w:line="240" w:lineRule="auto"/>
              <w:contextualSpacing/>
              <w:jc w:val="left"/>
              <w:rPr>
                <w:rFonts w:ascii="Times New Roman" w:eastAsia="Georgia" w:hAnsi="Times New Roman" w:cs="Times New Roman"/>
              </w:rPr>
            </w:pPr>
            <w:r w:rsidRPr="009255B8">
              <w:rPr>
                <w:rFonts w:ascii="Times New Roman" w:eastAsia="Georgia" w:hAnsi="Times New Roman" w:cs="Times New Roman"/>
                <w:sz w:val="20"/>
                <w:szCs w:val="20"/>
              </w:rPr>
              <w:t>THQHRANNI</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86686F7" w14:textId="3F674971"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054A292" w14:textId="485A7A9C"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9188522985</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9EDAA01" w14:textId="4CD4B41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105</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D9FE904" w14:textId="52FA0934"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5</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ABB13A5" w14:textId="7510D6B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5</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5ED8EF0" w14:textId="220A0CF0"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5</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591598B" w14:textId="769F20BC"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1</w:t>
            </w:r>
          </w:p>
        </w:tc>
      </w:tr>
      <w:tr w:rsidR="00D33814" w:rsidRPr="009255B8" w14:paraId="42C79F41" w14:textId="77777777" w:rsidTr="00613664">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5C5280D" w14:textId="50F7A2E5" w:rsidR="00D33814" w:rsidRPr="009255B8" w:rsidRDefault="00D33814" w:rsidP="00D33814">
            <w:pPr>
              <w:widowControl w:val="0"/>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220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79E523E" w14:textId="5DAA9555" w:rsidR="00D33814" w:rsidRPr="009255B8" w:rsidRDefault="00D33814" w:rsidP="00D33814">
            <w:pPr>
              <w:widowControl w:val="0"/>
              <w:spacing w:before="240" w:after="240" w:line="240" w:lineRule="auto"/>
              <w:contextualSpacing/>
              <w:jc w:val="left"/>
              <w:rPr>
                <w:rFonts w:ascii="Times New Roman" w:eastAsia="Georgia" w:hAnsi="Times New Roman" w:cs="Times New Roman"/>
              </w:rPr>
            </w:pPr>
            <w:r w:rsidRPr="009255B8">
              <w:rPr>
                <w:rFonts w:ascii="Times New Roman" w:eastAsia="Georgia" w:hAnsi="Times New Roman" w:cs="Times New Roman"/>
                <w:sz w:val="20"/>
                <w:szCs w:val="20"/>
              </w:rPr>
              <w:t>MAINCENTRE RANNI</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FC5CDFF" w14:textId="78795275"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27C6F53" w14:textId="421D7DFA"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9747112470</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AC7AC21" w14:textId="170D990B"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92333D3" w14:textId="5D3FED6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687E438" w14:textId="51B7CC6C"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64B0585" w14:textId="132A3C74"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71F9C9A" w14:textId="565DF339"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r w:rsidR="00D33814" w:rsidRPr="009255B8" w14:paraId="799CA450" w14:textId="77777777" w:rsidTr="00613664">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F355C3F" w14:textId="47310AA6" w:rsidR="00D33814" w:rsidRPr="009255B8" w:rsidRDefault="00D33814" w:rsidP="00D33814">
            <w:pPr>
              <w:widowControl w:val="0"/>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220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D20E2B6" w14:textId="742FBF48" w:rsidR="00D33814" w:rsidRPr="009255B8" w:rsidRDefault="00D33814" w:rsidP="00D33814">
            <w:pPr>
              <w:widowControl w:val="0"/>
              <w:spacing w:before="240" w:after="240" w:line="240" w:lineRule="auto"/>
              <w:contextualSpacing/>
              <w:jc w:val="left"/>
              <w:rPr>
                <w:rFonts w:ascii="Times New Roman" w:eastAsia="Georgia" w:hAnsi="Times New Roman" w:cs="Times New Roman"/>
              </w:rPr>
            </w:pPr>
            <w:r w:rsidRPr="009255B8">
              <w:rPr>
                <w:rFonts w:ascii="Times New Roman" w:eastAsia="Georgia" w:hAnsi="Times New Roman" w:cs="Times New Roman"/>
                <w:sz w:val="20"/>
                <w:szCs w:val="20"/>
              </w:rPr>
              <w:t>HWC MANDIRAM</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1A6237B" w14:textId="615D4D9C"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DABE479" w14:textId="68B5F6ED"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9995253277</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668D80A" w14:textId="7FB507CB"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F34C88F" w14:textId="78835644"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6FED004" w14:textId="6D48BDAD"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87F20E4" w14:textId="1AA18C3D"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01D92FC" w14:textId="428DB35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r w:rsidR="00D33814" w:rsidRPr="009255B8" w14:paraId="69B56FDB" w14:textId="77777777" w:rsidTr="00613664">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95877F1" w14:textId="3F726BE1" w:rsidR="00D33814" w:rsidRPr="009255B8" w:rsidRDefault="00D33814" w:rsidP="00D33814">
            <w:pPr>
              <w:widowControl w:val="0"/>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220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1FE1B2A" w14:textId="66CA3274" w:rsidR="00D33814" w:rsidRPr="009255B8" w:rsidRDefault="00D33814" w:rsidP="00D33814">
            <w:pPr>
              <w:widowControl w:val="0"/>
              <w:spacing w:before="240" w:after="240" w:line="240" w:lineRule="auto"/>
              <w:contextualSpacing/>
              <w:jc w:val="left"/>
              <w:rPr>
                <w:rFonts w:ascii="Times New Roman" w:eastAsia="Georgia" w:hAnsi="Times New Roman" w:cs="Times New Roman"/>
              </w:rPr>
            </w:pPr>
            <w:r w:rsidRPr="009255B8">
              <w:rPr>
                <w:rFonts w:ascii="Times New Roman" w:eastAsia="Georgia" w:hAnsi="Times New Roman" w:cs="Times New Roman"/>
                <w:sz w:val="20"/>
                <w:szCs w:val="20"/>
              </w:rPr>
              <w:t>HWCPUTHUSSERIMALA</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C64E018" w14:textId="5377444B"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4F5B749" w14:textId="6CC338C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9605359981</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18538B2" w14:textId="5EF8FDEA"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EDCE1F2" w14:textId="6191645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AD50695" w14:textId="5125C66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6A8421" w14:textId="3139474B"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65BC585" w14:textId="7D70D4F8"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r w:rsidR="00D33814" w:rsidRPr="009255B8" w14:paraId="492C2D1A"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0911E04" w14:textId="77777777" w:rsidR="00D33814" w:rsidRPr="009255B8" w:rsidRDefault="00D33814" w:rsidP="00D33814">
            <w:pPr>
              <w:widowControl w:val="0"/>
              <w:spacing w:line="240" w:lineRule="auto"/>
              <w:contextualSpacing/>
              <w:jc w:val="center"/>
              <w:rPr>
                <w:rFonts w:ascii="Times New Roman" w:eastAsia="Georgia" w:hAnsi="Times New Roman" w:cs="Times New Roman"/>
              </w:rPr>
            </w:pPr>
          </w:p>
        </w:tc>
        <w:tc>
          <w:tcPr>
            <w:tcW w:w="2205" w:type="dxa"/>
            <w:tcBorders>
              <w:top w:val="nil"/>
              <w:left w:val="single" w:sz="5" w:space="0" w:color="CCCCCC"/>
              <w:bottom w:val="single" w:sz="5" w:space="0" w:color="CCCCCC"/>
              <w:right w:val="single" w:sz="5" w:space="0" w:color="CCCCCC"/>
            </w:tcBorders>
            <w:tcMar>
              <w:top w:w="40" w:type="dxa"/>
              <w:left w:w="40" w:type="dxa"/>
              <w:bottom w:w="40" w:type="dxa"/>
              <w:right w:w="40" w:type="dxa"/>
            </w:tcMar>
            <w:vAlign w:val="bottom"/>
          </w:tcPr>
          <w:p w14:paraId="0A396A28"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rPr>
            </w:pP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7AA26D2"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5A01929"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59F20FB0"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650ABF4"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FE18163"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192D9353"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479A143"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r>
      <w:tr w:rsidR="00D33814" w:rsidRPr="009255B8" w14:paraId="139455FC"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3ECB2D44" w14:textId="77777777" w:rsidR="00D33814" w:rsidRPr="009255B8" w:rsidRDefault="00D33814" w:rsidP="00D33814">
            <w:pPr>
              <w:widowControl w:val="0"/>
              <w:spacing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rPr>
              <w:t>Private Healthcare Facilities</w:t>
            </w:r>
          </w:p>
        </w:tc>
      </w:tr>
      <w:tr w:rsidR="00D33814" w:rsidRPr="009255B8" w14:paraId="7F3721BC" w14:textId="77777777" w:rsidTr="00D12B98">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CB35494" w14:textId="77777777" w:rsidR="00D33814" w:rsidRPr="009255B8" w:rsidRDefault="00D33814" w:rsidP="00D33814">
            <w:pPr>
              <w:widowControl w:val="0"/>
              <w:spacing w:line="240" w:lineRule="auto"/>
              <w:contextualSpacing/>
              <w:jc w:val="right"/>
              <w:rPr>
                <w:rFonts w:ascii="Times New Roman" w:eastAsia="Georgia" w:hAnsi="Times New Roman" w:cs="Times New Roman"/>
                <w:sz w:val="20"/>
                <w:szCs w:val="20"/>
              </w:rPr>
            </w:pPr>
          </w:p>
        </w:tc>
        <w:tc>
          <w:tcPr>
            <w:tcW w:w="22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C075CD"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74109D" w14:textId="7777777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FAE3A63" w14:textId="0A4767F2"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A02E2A0" w14:textId="706B70B3"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BBCD4DE" w14:textId="64CF6F4C"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63EF9BA" w14:textId="04EDA296"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8FF2D70" w14:textId="2B82FE27"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7EE57F" w14:textId="5B5CF7B5" w:rsidR="00D33814" w:rsidRPr="009255B8" w:rsidRDefault="00D33814" w:rsidP="00D33814">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r w:rsidR="00D33814" w:rsidRPr="009255B8" w14:paraId="47CA81B3" w14:textId="77777777" w:rsidTr="00D12B98">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01161905" w14:textId="77777777" w:rsidR="00D33814" w:rsidRPr="009255B8" w:rsidRDefault="00D33814" w:rsidP="00D33814">
            <w:pPr>
              <w:widowControl w:val="0"/>
              <w:spacing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rPr>
              <w:t>AYUSH Healthcare Facilities</w:t>
            </w:r>
          </w:p>
        </w:tc>
      </w:tr>
      <w:tr w:rsidR="00934DCE" w:rsidRPr="009255B8" w14:paraId="288FE148" w14:textId="77777777" w:rsidTr="00D57561">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EDE824D" w14:textId="323B6B58" w:rsidR="00934DCE" w:rsidRPr="009255B8" w:rsidRDefault="00934DCE" w:rsidP="00934DCE">
            <w:pPr>
              <w:widowControl w:val="0"/>
              <w:spacing w:line="240" w:lineRule="auto"/>
              <w:contextualSpacing/>
              <w:jc w:val="right"/>
              <w:rPr>
                <w:rFonts w:ascii="Times New Roman" w:eastAsia="Georgia" w:hAnsi="Times New Roman" w:cs="Times New Roman"/>
                <w:sz w:val="20"/>
                <w:szCs w:val="20"/>
              </w:rPr>
            </w:pPr>
            <w:r w:rsidRPr="009255B8">
              <w:rPr>
                <w:rFonts w:ascii="Times New Roman" w:eastAsia="Georgia" w:hAnsi="Times New Roman" w:cs="Times New Roman"/>
                <w:sz w:val="20"/>
                <w:szCs w:val="20"/>
              </w:rPr>
              <w:t>1</w:t>
            </w:r>
          </w:p>
        </w:tc>
        <w:tc>
          <w:tcPr>
            <w:tcW w:w="220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793993D8" w14:textId="66892E9D"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HOMEO</w:t>
            </w:r>
          </w:p>
        </w:tc>
        <w:tc>
          <w:tcPr>
            <w:tcW w:w="10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0E9B770" w14:textId="58A57529"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12F01CE" w14:textId="56E875F6"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9446330388</w:t>
            </w:r>
          </w:p>
        </w:tc>
        <w:tc>
          <w:tcPr>
            <w:tcW w:w="69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3650591" w14:textId="1131EDED"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5935B53" w14:textId="21C33E57"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1235C36" w14:textId="6CA72E4B"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4957463" w14:textId="64A7EB5B"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49EBB9B" w14:textId="18FCE27E"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r w:rsidR="00934DCE" w:rsidRPr="009255B8" w14:paraId="791CAEE4" w14:textId="77777777" w:rsidTr="00D57561">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2C254EF" w14:textId="6146D227" w:rsidR="00934DCE" w:rsidRPr="009255B8" w:rsidRDefault="00934DCE" w:rsidP="00934DCE">
            <w:pPr>
              <w:widowControl w:val="0"/>
              <w:spacing w:line="240" w:lineRule="auto"/>
              <w:contextualSpacing/>
              <w:jc w:val="right"/>
              <w:rPr>
                <w:rFonts w:ascii="Times New Roman" w:eastAsia="Georgia" w:hAnsi="Times New Roman" w:cs="Times New Roman"/>
                <w:sz w:val="20"/>
                <w:szCs w:val="20"/>
              </w:rPr>
            </w:pPr>
            <w:r w:rsidRPr="009255B8">
              <w:rPr>
                <w:rFonts w:ascii="Times New Roman" w:eastAsia="Georgia" w:hAnsi="Times New Roman" w:cs="Times New Roman"/>
                <w:sz w:val="20"/>
                <w:szCs w:val="20"/>
              </w:rPr>
              <w:t>2</w:t>
            </w:r>
          </w:p>
        </w:tc>
        <w:tc>
          <w:tcPr>
            <w:tcW w:w="220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4411D21" w14:textId="37CE1FDE"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AYURVEDA</w:t>
            </w:r>
          </w:p>
        </w:tc>
        <w:tc>
          <w:tcPr>
            <w:tcW w:w="109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1075FB1" w14:textId="5E8C99E2"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2EEE7F0" w14:textId="67651F9B"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04735225530</w:t>
            </w:r>
          </w:p>
        </w:tc>
        <w:tc>
          <w:tcPr>
            <w:tcW w:w="69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244A57A" w14:textId="43815080"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600"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3E8CF125" w14:textId="5A3B5630"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400BEF49" w14:textId="3889CCD9"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8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24E78B01" w14:textId="198468D7"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c>
          <w:tcPr>
            <w:tcW w:w="115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61CC63C7" w14:textId="07B6C8F1" w:rsidR="00934DCE" w:rsidRPr="009255B8" w:rsidRDefault="00934DCE" w:rsidP="00934DCE">
            <w:pPr>
              <w:widowControl w:val="0"/>
              <w:spacing w:before="240" w:after="240" w:line="240" w:lineRule="auto"/>
              <w:contextualSpacing/>
              <w:jc w:val="left"/>
              <w:rPr>
                <w:rFonts w:ascii="Times New Roman" w:eastAsia="Georgia" w:hAnsi="Times New Roman" w:cs="Times New Roman"/>
                <w:sz w:val="20"/>
                <w:szCs w:val="20"/>
              </w:rPr>
            </w:pPr>
            <w:r w:rsidRPr="009255B8">
              <w:rPr>
                <w:rFonts w:ascii="Times New Roman" w:eastAsia="Georgia" w:hAnsi="Times New Roman" w:cs="Times New Roman"/>
                <w:sz w:val="20"/>
                <w:szCs w:val="20"/>
              </w:rPr>
              <w:t>0</w:t>
            </w:r>
          </w:p>
        </w:tc>
      </w:tr>
    </w:tbl>
    <w:p w14:paraId="2074DA49" w14:textId="77777777" w:rsidR="008913D0" w:rsidRPr="009255B8" w:rsidRDefault="008913D0">
      <w:pPr>
        <w:jc w:val="left"/>
        <w:rPr>
          <w:rFonts w:ascii="Times New Roman" w:eastAsia="Georgia" w:hAnsi="Times New Roman" w:cs="Times New Roman"/>
        </w:rPr>
      </w:pPr>
    </w:p>
    <w:p w14:paraId="3DE6F52A" w14:textId="77777777" w:rsidR="008913D0" w:rsidRPr="009255B8" w:rsidRDefault="00AA1413">
      <w:pPr>
        <w:pStyle w:val="Heading2"/>
        <w:spacing w:before="240" w:after="240"/>
        <w:rPr>
          <w:rFonts w:ascii="Times New Roman" w:eastAsia="Georgia" w:hAnsi="Times New Roman" w:cs="Times New Roman"/>
          <w:color w:val="000000"/>
        </w:rPr>
      </w:pPr>
      <w:bookmarkStart w:id="15" w:name="_Toc219737044"/>
      <w:r w:rsidRPr="009255B8">
        <w:rPr>
          <w:rFonts w:ascii="Times New Roman" w:eastAsia="Georgia" w:hAnsi="Times New Roman" w:cs="Times New Roman"/>
          <w:color w:val="000000"/>
        </w:rPr>
        <w:lastRenderedPageBreak/>
        <w:t>Private Clinics</w:t>
      </w:r>
      <w:bookmarkEnd w:id="15"/>
    </w:p>
    <w:p w14:paraId="6058338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32BCE79B" w14:textId="77777777" w:rsidR="008913D0" w:rsidRPr="009255B8" w:rsidRDefault="008913D0">
      <w:pPr>
        <w:rPr>
          <w:rFonts w:ascii="Times New Roman" w:eastAsia="Georgia" w:hAnsi="Times New Roman" w:cs="Times New Roman"/>
        </w:rPr>
      </w:pPr>
    </w:p>
    <w:tbl>
      <w:tblPr>
        <w:tblStyle w:val="a6"/>
        <w:tblW w:w="996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525"/>
        <w:gridCol w:w="1110"/>
        <w:gridCol w:w="1185"/>
        <w:gridCol w:w="1185"/>
        <w:gridCol w:w="1080"/>
        <w:gridCol w:w="1170"/>
        <w:gridCol w:w="1325"/>
        <w:gridCol w:w="1170"/>
        <w:gridCol w:w="1210"/>
      </w:tblGrid>
      <w:tr w:rsidR="008913D0" w:rsidRPr="009255B8" w14:paraId="76A09661" w14:textId="77777777" w:rsidTr="00D12B98">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140DF5EF" w14:textId="77777777" w:rsidR="008913D0" w:rsidRPr="009255B8" w:rsidRDefault="00AA1413" w:rsidP="004468BE">
            <w:pPr>
              <w:pStyle w:val="Subtitle"/>
              <w:spacing w:before="120" w:after="120" w:line="240" w:lineRule="auto"/>
              <w:contextualSpacing/>
              <w:jc w:val="left"/>
              <w:rPr>
                <w:rFonts w:ascii="Times New Roman" w:eastAsia="Georgia" w:hAnsi="Times New Roman" w:cs="Times New Roman"/>
                <w:color w:val="000000"/>
              </w:rPr>
            </w:pPr>
            <w:bookmarkStart w:id="16" w:name="_bbd7ouhvpah3" w:colFirst="0" w:colLast="0"/>
            <w:bookmarkEnd w:id="16"/>
            <w:r w:rsidRPr="009255B8">
              <w:rPr>
                <w:rFonts w:ascii="Times New Roman" w:eastAsia="Georgia" w:hAnsi="Times New Roman" w:cs="Times New Roman"/>
                <w:color w:val="000000"/>
              </w:rPr>
              <w:t>Table 6. Private Clinic Resource Summary</w:t>
            </w:r>
          </w:p>
        </w:tc>
      </w:tr>
      <w:tr w:rsidR="008913D0" w:rsidRPr="009255B8" w14:paraId="64DEAC15" w14:textId="77777777" w:rsidTr="00A20B38">
        <w:trPr>
          <w:trHeight w:val="20"/>
        </w:trPr>
        <w:tc>
          <w:tcPr>
            <w:tcW w:w="525" w:type="dxa"/>
            <w:tcBorders>
              <w:top w:val="single" w:sz="8" w:space="0" w:color="BFBFBF"/>
              <w:left w:val="single" w:sz="8" w:space="0" w:color="BFBFBF"/>
              <w:bottom w:val="single" w:sz="4" w:space="0" w:color="auto"/>
              <w:right w:val="single" w:sz="8" w:space="0" w:color="BFBFBF"/>
            </w:tcBorders>
            <w:shd w:val="clear" w:color="auto" w:fill="F2F2F2"/>
            <w:tcMar>
              <w:top w:w="0" w:type="dxa"/>
              <w:left w:w="100" w:type="dxa"/>
              <w:bottom w:w="0" w:type="dxa"/>
              <w:right w:w="100" w:type="dxa"/>
            </w:tcMar>
            <w:vAlign w:val="center"/>
          </w:tcPr>
          <w:p w14:paraId="09B60F29"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Sl No.</w:t>
            </w:r>
          </w:p>
        </w:tc>
        <w:tc>
          <w:tcPr>
            <w:tcW w:w="1110"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28705E8E"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Name of Clinic</w:t>
            </w:r>
          </w:p>
        </w:tc>
        <w:tc>
          <w:tcPr>
            <w:tcW w:w="1185"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79E82C13"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Registered (Y/N)</w:t>
            </w:r>
          </w:p>
        </w:tc>
        <w:tc>
          <w:tcPr>
            <w:tcW w:w="1185"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5AEFC179" w14:textId="7C802C20"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 xml:space="preserve">Clinic (General / </w:t>
            </w:r>
            <w:r w:rsidR="00D12B98" w:rsidRPr="009255B8">
              <w:rPr>
                <w:rFonts w:ascii="Times New Roman" w:eastAsia="Georgia" w:hAnsi="Times New Roman" w:cs="Times New Roman"/>
                <w:b/>
                <w:bCs/>
                <w:sz w:val="20"/>
                <w:szCs w:val="20"/>
              </w:rPr>
              <w:t>Speciality</w:t>
            </w:r>
            <w:r w:rsidRPr="009255B8">
              <w:rPr>
                <w:rFonts w:ascii="Times New Roman" w:eastAsia="Georgia" w:hAnsi="Times New Roman" w:cs="Times New Roman"/>
                <w:b/>
                <w:bCs/>
                <w:sz w:val="20"/>
                <w:szCs w:val="20"/>
              </w:rPr>
              <w:t>)</w:t>
            </w:r>
          </w:p>
        </w:tc>
        <w:tc>
          <w:tcPr>
            <w:tcW w:w="1080"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3ADE2070" w14:textId="36EC039E" w:rsidR="008913D0" w:rsidRPr="009255B8" w:rsidRDefault="00D12B98"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Speciality (if any)</w:t>
            </w:r>
          </w:p>
        </w:tc>
        <w:tc>
          <w:tcPr>
            <w:tcW w:w="1170"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768F4E96"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Address</w:t>
            </w:r>
          </w:p>
        </w:tc>
        <w:tc>
          <w:tcPr>
            <w:tcW w:w="1325"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72C6D1E4"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Contact Number</w:t>
            </w:r>
          </w:p>
        </w:tc>
        <w:tc>
          <w:tcPr>
            <w:tcW w:w="1170"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506F0C57"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Diagnostic Facility (Y/N)</w:t>
            </w:r>
          </w:p>
        </w:tc>
        <w:tc>
          <w:tcPr>
            <w:tcW w:w="1210" w:type="dxa"/>
            <w:tcBorders>
              <w:top w:val="single" w:sz="8" w:space="0" w:color="BFBFBF"/>
              <w:left w:val="nil"/>
              <w:bottom w:val="single" w:sz="4" w:space="0" w:color="auto"/>
              <w:right w:val="single" w:sz="8" w:space="0" w:color="BFBFBF"/>
            </w:tcBorders>
            <w:shd w:val="clear" w:color="auto" w:fill="F2F2F2"/>
            <w:tcMar>
              <w:top w:w="0" w:type="dxa"/>
              <w:left w:w="100" w:type="dxa"/>
              <w:bottom w:w="0" w:type="dxa"/>
              <w:right w:w="100" w:type="dxa"/>
            </w:tcMar>
            <w:vAlign w:val="center"/>
          </w:tcPr>
          <w:p w14:paraId="4F3950D4" w14:textId="77777777" w:rsidR="008913D0" w:rsidRPr="009255B8" w:rsidRDefault="00AA1413" w:rsidP="004468BE">
            <w:pPr>
              <w:spacing w:before="240" w:after="240" w:line="240" w:lineRule="auto"/>
              <w:contextualSpacing/>
              <w:jc w:val="center"/>
              <w:rPr>
                <w:rFonts w:ascii="Times New Roman" w:eastAsia="Georgia" w:hAnsi="Times New Roman" w:cs="Times New Roman"/>
                <w:b/>
                <w:bCs/>
                <w:sz w:val="20"/>
                <w:szCs w:val="20"/>
              </w:rPr>
            </w:pPr>
            <w:r w:rsidRPr="009255B8">
              <w:rPr>
                <w:rFonts w:ascii="Times New Roman" w:eastAsia="Georgia" w:hAnsi="Times New Roman" w:cs="Times New Roman"/>
                <w:b/>
                <w:bCs/>
                <w:sz w:val="20"/>
                <w:szCs w:val="20"/>
              </w:rPr>
              <w:t>Ambulance Linkage (Y/N)</w:t>
            </w:r>
          </w:p>
        </w:tc>
      </w:tr>
      <w:tr w:rsidR="00A20B38" w:rsidRPr="009255B8" w14:paraId="5732BDBF" w14:textId="77777777" w:rsidTr="00A20B38">
        <w:trPr>
          <w:trHeight w:val="20"/>
        </w:trPr>
        <w:tc>
          <w:tcPr>
            <w:tcW w:w="5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7C7E04" w14:textId="6E49AF59" w:rsidR="00A20B38" w:rsidRPr="009255B8" w:rsidRDefault="00A20B38" w:rsidP="00A20B38">
            <w:pPr>
              <w:spacing w:before="240" w:after="240"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FB37DE" w14:textId="6B3661EE" w:rsidR="00A20B38" w:rsidRPr="009255B8" w:rsidRDefault="00A20B38" w:rsidP="00A20B38">
            <w:pPr>
              <w:spacing w:before="240" w:after="240" w:line="240" w:lineRule="auto"/>
              <w:ind w:left="-20"/>
              <w:contextualSpacing/>
              <w:jc w:val="center"/>
              <w:rPr>
                <w:rFonts w:ascii="Times New Roman" w:eastAsia="Georgia" w:hAnsi="Times New Roman" w:cs="Times New Roman"/>
                <w:highlight w:val="white"/>
              </w:rPr>
            </w:pPr>
            <w:r w:rsidRPr="009255B8">
              <w:rPr>
                <w:rFonts w:ascii="Times New Roman" w:eastAsia="Georgia" w:hAnsi="Times New Roman" w:cs="Times New Roman"/>
              </w:rPr>
              <w:t>0</w:t>
            </w:r>
          </w:p>
        </w:tc>
        <w:tc>
          <w:tcPr>
            <w:tcW w:w="11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9B2660" w14:textId="66BB5DF3"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E1C0BD6" w14:textId="2E8E8A25"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08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FEFE36" w14:textId="6AE70E75"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6B45FF" w14:textId="704FA431"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3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68FC15" w14:textId="49BB7B1D"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99BB786" w14:textId="0EFA265F"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21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5DC804C" w14:textId="3F8C31D5" w:rsidR="00A20B38" w:rsidRPr="009255B8" w:rsidRDefault="00A20B38" w:rsidP="00A20B38">
            <w:pPr>
              <w:spacing w:before="240" w:after="240" w:line="240" w:lineRule="auto"/>
              <w:ind w:left="-20"/>
              <w:contextualSpacing/>
              <w:jc w:val="center"/>
              <w:rPr>
                <w:rFonts w:ascii="Times New Roman" w:eastAsia="Georgia" w:hAnsi="Times New Roman" w:cs="Times New Roman"/>
              </w:rPr>
            </w:pPr>
            <w:r w:rsidRPr="009255B8">
              <w:rPr>
                <w:rFonts w:ascii="Times New Roman" w:eastAsia="Georgia" w:hAnsi="Times New Roman" w:cs="Times New Roman"/>
              </w:rPr>
              <w:t>0</w:t>
            </w:r>
          </w:p>
        </w:tc>
      </w:tr>
    </w:tbl>
    <w:p w14:paraId="323F0115" w14:textId="77777777" w:rsidR="008913D0" w:rsidRPr="009255B8" w:rsidRDefault="00AA1413">
      <w:pPr>
        <w:pStyle w:val="Heading2"/>
        <w:rPr>
          <w:rFonts w:ascii="Times New Roman" w:eastAsia="Georgia" w:hAnsi="Times New Roman" w:cs="Times New Roman"/>
          <w:color w:val="000000"/>
        </w:rPr>
      </w:pPr>
      <w:bookmarkStart w:id="17" w:name="_avhllr2fx3h9" w:colFirst="0" w:colLast="0"/>
      <w:bookmarkStart w:id="18" w:name="_Toc219737045"/>
      <w:bookmarkEnd w:id="17"/>
      <w:r w:rsidRPr="009255B8">
        <w:rPr>
          <w:rFonts w:ascii="Times New Roman" w:eastAsia="Georgia" w:hAnsi="Times New Roman" w:cs="Times New Roman"/>
          <w:color w:val="000000"/>
        </w:rPr>
        <w:t>Healthcare Education &amp; Training Institutions</w:t>
      </w:r>
      <w:bookmarkEnd w:id="18"/>
    </w:p>
    <w:p w14:paraId="3619576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This section tracks the educational infrastructure available, which is vital for human resource planning in the health sector.</w:t>
      </w:r>
    </w:p>
    <w:p w14:paraId="0539C210" w14:textId="77777777" w:rsidR="008913D0" w:rsidRPr="009255B8" w:rsidRDefault="008913D0">
      <w:pPr>
        <w:rPr>
          <w:rFonts w:ascii="Times New Roman" w:eastAsia="Georgia" w:hAnsi="Times New Roman" w:cs="Times New Roman"/>
        </w:rPr>
      </w:pPr>
    </w:p>
    <w:tbl>
      <w:tblPr>
        <w:tblStyle w:val="a7"/>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8913D0" w:rsidRPr="009255B8" w14:paraId="2163DC7B" w14:textId="77777777" w:rsidTr="00D12B98">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D69E88"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8C7C28"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83DF93"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24EA76"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438577"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Total</w:t>
            </w:r>
          </w:p>
        </w:tc>
      </w:tr>
      <w:tr w:rsidR="008913D0" w:rsidRPr="009255B8" w14:paraId="307F20A3"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0E21A5"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C2D6AF1" w14:textId="6CE4AB02"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56C7BA3" w14:textId="1B815A2C"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DCFFF20" w14:textId="4C6D19EF"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7B191B" w14:textId="1088B866"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67037694"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3E290"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E75D84" w14:textId="6816DAF9"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FFB7B6D" w14:textId="5C6493B1"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2DBAE2B6" w14:textId="1982E377"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59818FC" w14:textId="4D5D10DD"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3EAAD927"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E8EF80"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38ABE9" w14:textId="065CD6D0"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A27DC25" w14:textId="32A9ABF3"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6352A65" w14:textId="32366092"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0A82BF3" w14:textId="6B238BF7"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6230B66"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5978C5"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7B01F8" w14:textId="4DBD7525"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4077037" w14:textId="7843F45D"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C68E830" w14:textId="62029183"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FA05D2B" w14:textId="17954701"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4486FC53" w14:textId="77777777" w:rsidTr="00D12B98">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78F431"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03CAEC2" w14:textId="091544A3"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308E95F" w14:textId="54D1A0DE"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7EDB162" w14:textId="0FF6C87B"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74BAFCF3" w14:textId="0975D10E" w:rsidR="008913D0" w:rsidRPr="009255B8" w:rsidRDefault="00940662"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bl>
    <w:p w14:paraId="098AD459" w14:textId="77777777" w:rsidR="008913D0" w:rsidRPr="009255B8" w:rsidRDefault="008913D0">
      <w:pPr>
        <w:rPr>
          <w:rFonts w:ascii="Times New Roman" w:eastAsia="Georgia" w:hAnsi="Times New Roman" w:cs="Times New Roman"/>
        </w:rPr>
      </w:pPr>
    </w:p>
    <w:p w14:paraId="2E0105CB" w14:textId="77777777" w:rsidR="008913D0" w:rsidRPr="009255B8" w:rsidRDefault="00AA1413">
      <w:pPr>
        <w:pStyle w:val="Heading2"/>
        <w:spacing w:before="240" w:after="240"/>
        <w:rPr>
          <w:rFonts w:ascii="Times New Roman" w:eastAsia="Georgia" w:hAnsi="Times New Roman" w:cs="Times New Roman"/>
          <w:color w:val="000000"/>
        </w:rPr>
      </w:pPr>
      <w:bookmarkStart w:id="19" w:name="_Toc219737046"/>
      <w:r w:rsidRPr="009255B8">
        <w:rPr>
          <w:rFonts w:ascii="Times New Roman" w:eastAsia="Georgia" w:hAnsi="Times New Roman" w:cs="Times New Roman"/>
          <w:color w:val="000000"/>
        </w:rPr>
        <w:t>Specialized Services &amp; Emergency Inventory</w:t>
      </w:r>
      <w:bookmarkEnd w:id="19"/>
    </w:p>
    <w:p w14:paraId="7847FDB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7CDCF519" w14:textId="77777777" w:rsidR="008913D0" w:rsidRPr="009255B8" w:rsidRDefault="008913D0">
      <w:pPr>
        <w:rPr>
          <w:rFonts w:ascii="Times New Roman" w:eastAsia="Georgia" w:hAnsi="Times New Roman" w:cs="Times New Roman"/>
        </w:rPr>
      </w:pPr>
    </w:p>
    <w:tbl>
      <w:tblPr>
        <w:tblStyle w:val="a8"/>
        <w:tblW w:w="93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3"/>
        <w:gridCol w:w="1192"/>
        <w:gridCol w:w="1193"/>
      </w:tblGrid>
      <w:tr w:rsidR="008913D0" w:rsidRPr="009255B8" w14:paraId="06EB6C6D" w14:textId="77777777" w:rsidTr="004468BE">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B3B319"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lastRenderedPageBreak/>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EA9907"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FD7E4E"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E34B3B"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C9E88E" w14:textId="77777777"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Total</w:t>
            </w:r>
          </w:p>
        </w:tc>
      </w:tr>
      <w:tr w:rsidR="008913D0" w:rsidRPr="009255B8" w14:paraId="7B57EA11"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AB471A"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5D35816" w14:textId="27AC1331"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105</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7E6FAD6" w14:textId="2D7A7DAA"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31E273" w14:textId="4F339C01"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90F2C" w14:textId="50F62A62"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105</w:t>
            </w:r>
          </w:p>
        </w:tc>
      </w:tr>
      <w:tr w:rsidR="008913D0" w:rsidRPr="009255B8" w14:paraId="51EBABDD"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BB7B45"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74F1E4" w14:textId="598B4183"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YES</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E7079FD" w14:textId="31FC3A59"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NO</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C04C7A9" w14:textId="123F0769"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NO</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E6C75AF" w14:textId="192046E6"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0</w:t>
            </w:r>
          </w:p>
        </w:tc>
      </w:tr>
      <w:tr w:rsidR="008913D0" w:rsidRPr="009255B8" w14:paraId="23DB96F2"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2D2FB3"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8BCDE1" w14:textId="25DED56E"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7</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F660123" w14:textId="2D9E7A11"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74671BC" w14:textId="33BD983F"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48600DB" w14:textId="5CC8934A"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7</w:t>
            </w:r>
          </w:p>
        </w:tc>
      </w:tr>
      <w:tr w:rsidR="008913D0" w:rsidRPr="009255B8" w14:paraId="28AD24EF"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3A7D08" w14:textId="768252B0" w:rsidR="008913D0" w:rsidRPr="009255B8" w:rsidRDefault="00D12B98"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Ventilator-supported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DB81CE" w14:textId="79E4EAA9"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00FBD3D" w14:textId="41019A60"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6DB9B4F" w14:textId="758C1DB4"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1E210DA" w14:textId="1BF020B5"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5</w:t>
            </w:r>
          </w:p>
        </w:tc>
      </w:tr>
      <w:tr w:rsidR="008913D0" w:rsidRPr="009255B8" w14:paraId="297AC2F7"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E9EF9"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D56822" w14:textId="70AEA3EA"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908CA9A" w14:textId="447B7074"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1513F26" w14:textId="4E95DF04"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4F08067" w14:textId="7D020252"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5</w:t>
            </w:r>
          </w:p>
        </w:tc>
      </w:tr>
      <w:tr w:rsidR="008913D0" w:rsidRPr="009255B8" w14:paraId="40D42296"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964583"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F58CE1" w14:textId="1044C254"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72A68DB" w14:textId="2A7294DD"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1058096" w14:textId="08C5BC6D"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B22CB0A" w14:textId="24DA68C8"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5F3A10E9"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3FBA2C"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D5F01F" w14:textId="38DFB9BA"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2698956" w14:textId="69F2898F"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5C68B4D" w14:textId="1894290A"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2CDAC165" w14:textId="06F7224D"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693B4D8"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A7B6F3"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BLS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A226F3B" w14:textId="52729951"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611F3F1" w14:textId="51EBAA41"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9C81F4B" w14:textId="58EF67FD"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D6569AC" w14:textId="73752FB8"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462AEB93"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8D6F46"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F2C219" w14:textId="11708D06"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B0D01B1" w14:textId="71B4ABBD"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5D069726" w14:textId="3B2D6247"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0E18151" w14:textId="540C7B9B"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1</w:t>
            </w:r>
          </w:p>
        </w:tc>
      </w:tr>
      <w:tr w:rsidR="008913D0" w:rsidRPr="009255B8" w14:paraId="7C66FCA3"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9C367F"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E3AD02" w14:textId="229A3089"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14</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F70FDC5" w14:textId="0542F303"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CC43273" w14:textId="74715CA1"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DD05559" w14:textId="0A8E3FF7"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14</w:t>
            </w:r>
          </w:p>
        </w:tc>
      </w:tr>
      <w:tr w:rsidR="008913D0" w:rsidRPr="009255B8" w14:paraId="4F80AB2B"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6FA18"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E52E61" w14:textId="4E5D211F"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93119E6" w14:textId="3ACD256F"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BBB8483" w14:textId="6B21D99B"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3D78E74" w14:textId="2F3575C2"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1</w:t>
            </w:r>
          </w:p>
        </w:tc>
      </w:tr>
      <w:tr w:rsidR="008913D0" w:rsidRPr="009255B8" w14:paraId="296DA9C0"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335ED9" w14:textId="77777777" w:rsidR="008913D0" w:rsidRPr="009255B8" w:rsidRDefault="00AA1413"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BCA7696" w14:textId="3C982F04" w:rsidR="008913D0" w:rsidRPr="009255B8" w:rsidRDefault="004F18C0"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1342479" w14:textId="561BCF76"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867F07A" w14:textId="03F2C860" w:rsidR="008913D0" w:rsidRPr="009255B8" w:rsidRDefault="00943A8A" w:rsidP="004468BE">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6814CD8" w14:textId="06482781" w:rsidR="008913D0" w:rsidRPr="009255B8" w:rsidRDefault="00802A73" w:rsidP="004468BE">
            <w:pPr>
              <w:spacing w:line="240" w:lineRule="auto"/>
              <w:contextualSpacing/>
              <w:rPr>
                <w:rFonts w:ascii="Times New Roman" w:eastAsia="Georgia" w:hAnsi="Times New Roman" w:cs="Times New Roman"/>
              </w:rPr>
            </w:pPr>
            <w:r>
              <w:rPr>
                <w:rFonts w:ascii="Times New Roman" w:eastAsia="Georgia" w:hAnsi="Times New Roman" w:cs="Times New Roman"/>
              </w:rPr>
              <w:t>1</w:t>
            </w:r>
          </w:p>
        </w:tc>
      </w:tr>
      <w:tr w:rsidR="008913D0" w:rsidRPr="009255B8" w14:paraId="2259EC6F" w14:textId="77777777" w:rsidTr="004468BE">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15F5D3" w14:textId="543A6E50" w:rsidR="008913D0" w:rsidRPr="009255B8" w:rsidRDefault="00AA1413" w:rsidP="004468BE">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rPr>
              <w:t>Industrial establishments(</w:t>
            </w:r>
            <w:r w:rsidR="00D12B98" w:rsidRPr="009255B8">
              <w:rPr>
                <w:rFonts w:ascii="Times New Roman" w:eastAsia="Georgia" w:hAnsi="Times New Roman" w:cs="Times New Roman"/>
                <w:b/>
                <w:bCs/>
              </w:rPr>
              <w:t>Medium-scale</w:t>
            </w:r>
            <w:r w:rsidRPr="009255B8">
              <w:rPr>
                <w:rFonts w:ascii="Times New Roman" w:eastAsia="Georgia" w:hAnsi="Times New Roman" w:cs="Times New Roman"/>
                <w:b/>
                <w:bCs/>
              </w:rPr>
              <w:t xml:space="preserve"> industries/</w:t>
            </w:r>
            <w:r w:rsidR="00D12B98" w:rsidRPr="009255B8">
              <w:rPr>
                <w:rFonts w:ascii="Times New Roman" w:eastAsia="Georgia" w:hAnsi="Times New Roman" w:cs="Times New Roman"/>
                <w:b/>
                <w:bCs/>
              </w:rPr>
              <w:t>small-scale</w:t>
            </w:r>
            <w:r w:rsidRPr="009255B8">
              <w:rPr>
                <w:rFonts w:ascii="Times New Roman" w:eastAsia="Georgia" w:hAnsi="Times New Roman" w:cs="Times New Roman"/>
                <w:b/>
                <w:bCs/>
              </w:rPr>
              <w:t xml:space="preserve"> industries establishments to whom we can depend in </w:t>
            </w:r>
            <w:r w:rsidR="00D12B98" w:rsidRPr="009255B8">
              <w:rPr>
                <w:rFonts w:ascii="Times New Roman" w:eastAsia="Georgia" w:hAnsi="Times New Roman" w:cs="Times New Roman"/>
                <w:b/>
                <w:bCs/>
              </w:rPr>
              <w:t>a worst-case</w:t>
            </w:r>
            <w:r w:rsidRPr="009255B8">
              <w:rPr>
                <w:rFonts w:ascii="Times New Roman" w:eastAsia="Georgia" w:hAnsi="Times New Roman" w:cs="Times New Roman"/>
                <w:b/>
                <w:bCs/>
              </w:rPr>
              <w:t xml:space="preserv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84A001" w14:textId="77777777" w:rsidR="008913D0" w:rsidRPr="009255B8" w:rsidRDefault="008913D0" w:rsidP="004468BE">
            <w:pPr>
              <w:spacing w:line="240" w:lineRule="auto"/>
              <w:contextualSpacing/>
              <w:rPr>
                <w:rFonts w:ascii="Times New Roman" w:eastAsia="Georgia" w:hAnsi="Times New Roman" w:cs="Times New Roman"/>
              </w:rPr>
            </w:pP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2FB260C" w14:textId="77777777" w:rsidR="008913D0" w:rsidRPr="009255B8" w:rsidRDefault="008913D0" w:rsidP="004468BE">
            <w:pPr>
              <w:spacing w:line="240" w:lineRule="auto"/>
              <w:contextualSpacing/>
              <w:rPr>
                <w:rFonts w:ascii="Times New Roman" w:eastAsia="Georgia" w:hAnsi="Times New Roman" w:cs="Times New Roman"/>
              </w:rPr>
            </w:pP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7EF727B" w14:textId="77777777" w:rsidR="008913D0" w:rsidRPr="009255B8" w:rsidRDefault="008913D0" w:rsidP="004468BE">
            <w:pPr>
              <w:spacing w:line="240" w:lineRule="auto"/>
              <w:contextualSpacing/>
              <w:rPr>
                <w:rFonts w:ascii="Times New Roman" w:eastAsia="Georgia" w:hAnsi="Times New Roman" w:cs="Times New Roman"/>
              </w:rPr>
            </w:pP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8077D2D" w14:textId="77777777" w:rsidR="008913D0" w:rsidRPr="009255B8" w:rsidRDefault="008913D0" w:rsidP="004468BE">
            <w:pPr>
              <w:spacing w:line="240" w:lineRule="auto"/>
              <w:contextualSpacing/>
              <w:rPr>
                <w:rFonts w:ascii="Times New Roman" w:eastAsia="Georgia" w:hAnsi="Times New Roman" w:cs="Times New Roman"/>
              </w:rPr>
            </w:pPr>
          </w:p>
        </w:tc>
      </w:tr>
    </w:tbl>
    <w:p w14:paraId="6ED023EE" w14:textId="77777777" w:rsidR="008913D0" w:rsidRPr="009255B8" w:rsidRDefault="008913D0">
      <w:pPr>
        <w:rPr>
          <w:rFonts w:ascii="Times New Roman" w:eastAsia="Georgia" w:hAnsi="Times New Roman" w:cs="Times New Roman"/>
        </w:rPr>
      </w:pPr>
    </w:p>
    <w:p w14:paraId="41FF57D9" w14:textId="77777777" w:rsidR="008913D0" w:rsidRPr="009255B8" w:rsidRDefault="00AA1413">
      <w:pPr>
        <w:pStyle w:val="Heading2"/>
        <w:rPr>
          <w:rFonts w:ascii="Times New Roman" w:eastAsia="Georgia" w:hAnsi="Times New Roman" w:cs="Times New Roman"/>
          <w:color w:val="000000"/>
        </w:rPr>
      </w:pPr>
      <w:bookmarkStart w:id="20" w:name="_Toc219737047"/>
      <w:r w:rsidRPr="009255B8">
        <w:rPr>
          <w:rFonts w:ascii="Times New Roman" w:eastAsia="Georgia" w:hAnsi="Times New Roman" w:cs="Times New Roman"/>
          <w:color w:val="000000"/>
        </w:rPr>
        <w:t>Oxygen &amp; Diagnostic Capacity</w:t>
      </w:r>
      <w:bookmarkEnd w:id="20"/>
    </w:p>
    <w:p w14:paraId="7BD9F95E"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Monitoring </w:t>
      </w:r>
      <w:r w:rsidRPr="009255B8">
        <w:rPr>
          <w:rFonts w:ascii="Times New Roman" w:eastAsia="Georgia" w:hAnsi="Times New Roman" w:cs="Times New Roman"/>
          <w:b/>
          <w:bCs/>
        </w:rPr>
        <w:t>oxygen and diagnostic capacity</w:t>
      </w:r>
      <w:r w:rsidRPr="009255B8">
        <w:rPr>
          <w:rFonts w:ascii="Times New Roman" w:eastAsia="Georgia" w:hAnsi="Times New Roman" w:cs="Times New Roman"/>
        </w:rPr>
        <w:t xml:space="preserve"> is a critical component of public health preparedness, ensuring that the LSGD can handle both chronic care and sudden surges in respiratory or infectious diseases.</w:t>
      </w:r>
    </w:p>
    <w:tbl>
      <w:tblPr>
        <w:tblStyle w:val="a9"/>
        <w:tblW w:w="9945" w:type="dxa"/>
        <w:tblInd w:w="0"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8913D0" w:rsidRPr="009255B8" w14:paraId="4BB347C8" w14:textId="77777777" w:rsidTr="00D12B98">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74408DAC" w14:textId="77777777" w:rsidR="008913D0" w:rsidRPr="009255B8" w:rsidRDefault="00AA1413" w:rsidP="004468BE">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B87E981" w14:textId="77777777" w:rsidR="008913D0" w:rsidRPr="009255B8" w:rsidRDefault="00AA1413" w:rsidP="004468BE">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815FAF7" w14:textId="77777777" w:rsidR="008913D0" w:rsidRPr="009255B8" w:rsidRDefault="00AA1413" w:rsidP="004468BE">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5E49AE5E" w14:textId="77777777" w:rsidR="008913D0" w:rsidRPr="009255B8" w:rsidRDefault="00AA1413" w:rsidP="004468BE">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Diagnostic Facilities Available(Y/N)</w:t>
            </w:r>
          </w:p>
        </w:tc>
      </w:tr>
      <w:tr w:rsidR="008913D0" w:rsidRPr="009255B8" w14:paraId="23FE53A0" w14:textId="77777777" w:rsidTr="00D12B98">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7D59242" w14:textId="77777777" w:rsidR="008913D0" w:rsidRPr="009255B8" w:rsidRDefault="008913D0" w:rsidP="004468B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758B636" w14:textId="77777777" w:rsidR="008913D0" w:rsidRPr="009255B8" w:rsidRDefault="008913D0" w:rsidP="004468B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152ECFD" w14:textId="77777777" w:rsidR="008913D0" w:rsidRPr="009255B8" w:rsidRDefault="008913D0" w:rsidP="004468B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5A88AB"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D39CB09"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D2ED39D"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1879027B"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7560F75B" w14:textId="77777777" w:rsidR="008913D0" w:rsidRPr="009255B8" w:rsidRDefault="00AA1413" w:rsidP="004468BE">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RT-PCR</w:t>
            </w:r>
          </w:p>
        </w:tc>
      </w:tr>
      <w:tr w:rsidR="008913D0" w:rsidRPr="009255B8" w14:paraId="5C1529E0" w14:textId="77777777" w:rsidTr="00D12B98">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EDAD473"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Government Healthcare Facilities</w:t>
            </w:r>
          </w:p>
        </w:tc>
      </w:tr>
      <w:tr w:rsidR="008913D0" w:rsidRPr="009255B8" w14:paraId="12AE724A" w14:textId="77777777" w:rsidTr="00D12B98">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2F45802"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2E11233"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8427AF"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F359C3"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1C76AFB"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A5FCA31"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DC9DAF"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9A11EC"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r>
      <w:tr w:rsidR="008913D0" w:rsidRPr="009255B8" w14:paraId="6C05844F" w14:textId="77777777" w:rsidTr="00D12B98">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9633568" w14:textId="77777777" w:rsidR="008913D0" w:rsidRPr="009255B8" w:rsidRDefault="008913D0" w:rsidP="004468BE">
            <w:pPr>
              <w:spacing w:line="200" w:lineRule="atLeast"/>
              <w:contextualSpacing/>
              <w:rPr>
                <w:rFonts w:ascii="Times New Roman" w:eastAsia="Georgia"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7E04BD48" w14:textId="77777777" w:rsidR="008913D0" w:rsidRPr="009255B8" w:rsidRDefault="008913D0" w:rsidP="004468BE">
            <w:pPr>
              <w:spacing w:line="200" w:lineRule="atLeast"/>
              <w:contextualSpacing/>
              <w:rPr>
                <w:rFonts w:ascii="Times New Roman" w:eastAsia="Georgia"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16DE5F95" w14:textId="77777777" w:rsidR="008913D0" w:rsidRPr="009255B8" w:rsidRDefault="008913D0" w:rsidP="004468BE">
            <w:pPr>
              <w:spacing w:line="200" w:lineRule="atLeast"/>
              <w:contextualSpacing/>
              <w:rPr>
                <w:rFonts w:ascii="Times New Roman" w:eastAsia="Georgia" w:hAnsi="Times New Roman" w:cs="Times New Roman"/>
              </w:rPr>
            </w:pPr>
          </w:p>
        </w:tc>
      </w:tr>
      <w:tr w:rsidR="008913D0" w:rsidRPr="009255B8" w14:paraId="05D4D217" w14:textId="77777777" w:rsidTr="00D12B98">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AB1B8D8"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0D10E7"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4E7756"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44FD2D"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5B18682"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681F6ED"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2EAC9CD"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4C7FF0" w14:textId="77777777" w:rsidR="008913D0" w:rsidRPr="009255B8" w:rsidRDefault="008913D0" w:rsidP="004468BE">
            <w:pPr>
              <w:spacing w:before="240" w:after="240" w:line="200" w:lineRule="atLeast"/>
              <w:contextualSpacing/>
              <w:rPr>
                <w:rFonts w:ascii="Times New Roman" w:eastAsia="Georgia" w:hAnsi="Times New Roman" w:cs="Times New Roman"/>
              </w:rPr>
            </w:pPr>
          </w:p>
        </w:tc>
      </w:tr>
    </w:tbl>
    <w:p w14:paraId="225EBB18" w14:textId="77777777" w:rsidR="008913D0" w:rsidRPr="009255B8" w:rsidRDefault="00AA1413">
      <w:pPr>
        <w:pStyle w:val="Heading2"/>
        <w:rPr>
          <w:rFonts w:ascii="Times New Roman" w:eastAsia="Georgia" w:hAnsi="Times New Roman" w:cs="Times New Roman"/>
          <w:color w:val="000000"/>
        </w:rPr>
      </w:pPr>
      <w:bookmarkStart w:id="21" w:name="_Toc219737048"/>
      <w:r w:rsidRPr="009255B8">
        <w:rPr>
          <w:rFonts w:ascii="Times New Roman" w:eastAsia="Georgia" w:hAnsi="Times New Roman" w:cs="Times New Roman"/>
          <w:color w:val="000000"/>
        </w:rPr>
        <w:t>Diagnostics facility mapping at the LSGI level</w:t>
      </w:r>
      <w:bookmarkEnd w:id="21"/>
    </w:p>
    <w:p w14:paraId="273C3F78" w14:textId="3C818373"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The diagnostic capacity of </w:t>
      </w:r>
      <w:r w:rsidRPr="009255B8">
        <w:rPr>
          <w:rFonts w:ascii="Times New Roman" w:eastAsia="Georgia" w:hAnsi="Times New Roman" w:cs="Times New Roman"/>
          <w:b/>
          <w:bCs/>
        </w:rPr>
        <w:t>__</w:t>
      </w:r>
      <w:r w:rsidR="00420AE2" w:rsidRPr="009255B8">
        <w:rPr>
          <w:rFonts w:ascii="Times New Roman" w:eastAsia="Georgia" w:hAnsi="Times New Roman" w:cs="Times New Roman"/>
          <w:b/>
          <w:bCs/>
        </w:rPr>
        <w:t>Ran</w:t>
      </w:r>
      <w:r w:rsidR="00CD231F" w:rsidRPr="009255B8">
        <w:rPr>
          <w:rFonts w:ascii="Times New Roman" w:eastAsia="Georgia" w:hAnsi="Times New Roman" w:cs="Times New Roman"/>
          <w:b/>
          <w:bCs/>
        </w:rPr>
        <w:t>ni</w:t>
      </w:r>
      <w:r w:rsidRPr="009255B8">
        <w:rPr>
          <w:rFonts w:ascii="Times New Roman" w:eastAsia="Georgia" w:hAnsi="Times New Roman" w:cs="Times New Roman"/>
          <w:b/>
          <w:bCs/>
        </w:rPr>
        <w:t>__________ G.P</w:t>
      </w:r>
      <w:r w:rsidRPr="009255B8">
        <w:rPr>
          <w:rFonts w:ascii="Times New Roman" w:eastAsia="Georgia" w:hAnsi="Times New Roman" w:cs="Times New Roman"/>
        </w:rPr>
        <w:t xml:space="preserve"> represents the "intelligence network" of our healthcare system. The speed and accuracy of disease identification depend entirely on the distribution and technical level of these facilities.</w:t>
      </w:r>
    </w:p>
    <w:p w14:paraId="4D5B9777" w14:textId="77777777" w:rsidR="008913D0" w:rsidRPr="009255B8" w:rsidRDefault="008913D0">
      <w:pPr>
        <w:rPr>
          <w:rFonts w:ascii="Times New Roman" w:eastAsia="Georgia" w:hAnsi="Times New Roman" w:cs="Times New Roman"/>
        </w:rPr>
      </w:pPr>
    </w:p>
    <w:tbl>
      <w:tblPr>
        <w:tblStyle w:val="aa"/>
        <w:tblW w:w="86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8913D0" w:rsidRPr="009255B8" w14:paraId="79A2F745"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DCE84E6"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CD4F23"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61B48E"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585FF5"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6638EE"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Total</w:t>
            </w:r>
          </w:p>
        </w:tc>
      </w:tr>
      <w:tr w:rsidR="008913D0" w:rsidRPr="009255B8" w14:paraId="173BBDD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F51929"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sz w:val="21"/>
                <w:szCs w:val="21"/>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4D326EB" w14:textId="07E1CCAC"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88C3F0" w14:textId="757C445A"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0D19B5E" w14:textId="7C759A01"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4421C13" w14:textId="5109E8EF"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7</w:t>
            </w:r>
          </w:p>
        </w:tc>
      </w:tr>
      <w:tr w:rsidR="008913D0" w:rsidRPr="009255B8" w14:paraId="25C6A4FF"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F0978"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sz w:val="21"/>
                <w:szCs w:val="21"/>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4B200E" w14:textId="4457F57B"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67197C4B" w14:textId="3B572476"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7C246D3" w14:textId="191E8EC6"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5323F6FA" w14:textId="0439EAF3"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2E7B92D3"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48BC0"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sz w:val="21"/>
                <w:szCs w:val="21"/>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6218AC" w14:textId="7D714852"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035942C0" w14:textId="7DF06D6B"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12625F13" w14:textId="0BA296FD"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62E60C87" w14:textId="0C1CEF0C"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6</w:t>
            </w:r>
          </w:p>
        </w:tc>
      </w:tr>
      <w:tr w:rsidR="008913D0" w:rsidRPr="009255B8" w14:paraId="0ABAB44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C8530"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sz w:val="21"/>
                <w:szCs w:val="21"/>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4E68CA" w14:textId="778717C9"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716EBDF" w14:textId="14A87CD9"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35637F5D" w14:textId="1ECA4A01"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4519D2D9" w14:textId="4D0B517C"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180B58BA"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A32C1D"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sz w:val="21"/>
                <w:szCs w:val="21"/>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9E014FA" w14:textId="5185D28B"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4917663" w14:textId="15EAF198"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0B779D51" w14:textId="7143188D"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06DAEEE4" w14:textId="4641EFBE"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BBBECFB"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579E62" w14:textId="77777777" w:rsidR="008913D0" w:rsidRPr="009255B8" w:rsidRDefault="00AA1413" w:rsidP="00D12B98">
            <w:pPr>
              <w:spacing w:line="240" w:lineRule="auto"/>
              <w:contextualSpacing/>
              <w:rPr>
                <w:rFonts w:ascii="Times New Roman" w:eastAsia="Georgia" w:hAnsi="Times New Roman" w:cs="Times New Roman"/>
                <w:sz w:val="21"/>
                <w:szCs w:val="21"/>
              </w:rPr>
            </w:pPr>
            <w:r w:rsidRPr="009255B8">
              <w:rPr>
                <w:rFonts w:ascii="Times New Roman" w:eastAsia="Georgia" w:hAnsi="Times New Roman" w:cs="Times New Roman"/>
                <w:sz w:val="21"/>
                <w:szCs w:val="21"/>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A63BBAA" w14:textId="3611CC3D"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0F234D17" w14:textId="63D5131B"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8512726" w14:textId="004ACF93"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C57B4B2" w14:textId="6A9722DD"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6CADEDD4" w14:textId="77777777" w:rsidTr="00D12B98">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7F0444" w14:textId="77777777" w:rsidR="008913D0" w:rsidRPr="009255B8" w:rsidRDefault="00AA1413" w:rsidP="00D12B98">
            <w:pPr>
              <w:spacing w:line="240" w:lineRule="auto"/>
              <w:contextualSpacing/>
              <w:rPr>
                <w:rFonts w:ascii="Times New Roman" w:eastAsia="Georgia" w:hAnsi="Times New Roman" w:cs="Times New Roman"/>
                <w:sz w:val="21"/>
                <w:szCs w:val="21"/>
              </w:rPr>
            </w:pPr>
            <w:r w:rsidRPr="009255B8">
              <w:rPr>
                <w:rFonts w:ascii="Times New Roman" w:eastAsia="Georgia" w:hAnsi="Times New Roman" w:cs="Times New Roman"/>
                <w:sz w:val="21"/>
                <w:szCs w:val="21"/>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D38F8C" w14:textId="43216621"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136EED0" w14:textId="7357E4C4"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3746C44" w14:textId="0DF018CF"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346A4A37" w14:textId="4EF47C5D" w:rsidR="008913D0" w:rsidRPr="009255B8" w:rsidRDefault="00940662"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r>
    </w:tbl>
    <w:p w14:paraId="2D898E67" w14:textId="77777777" w:rsidR="008913D0" w:rsidRPr="009255B8" w:rsidRDefault="008913D0">
      <w:pPr>
        <w:rPr>
          <w:rFonts w:ascii="Times New Roman" w:eastAsia="Georgia" w:hAnsi="Times New Roman" w:cs="Times New Roman"/>
        </w:rPr>
      </w:pPr>
    </w:p>
    <w:p w14:paraId="1128CC01" w14:textId="77777777" w:rsidR="008913D0" w:rsidRPr="009255B8" w:rsidRDefault="00AA1413">
      <w:pPr>
        <w:pStyle w:val="Heading2"/>
        <w:spacing w:before="240" w:after="240"/>
        <w:rPr>
          <w:rFonts w:ascii="Times New Roman" w:eastAsia="Georgia" w:hAnsi="Times New Roman" w:cs="Times New Roman"/>
          <w:color w:val="000000"/>
        </w:rPr>
      </w:pPr>
      <w:bookmarkStart w:id="22" w:name="_Toc219737049"/>
      <w:r w:rsidRPr="009255B8">
        <w:rPr>
          <w:rFonts w:ascii="Times New Roman" w:eastAsia="Georgia" w:hAnsi="Times New Roman" w:cs="Times New Roman"/>
          <w:color w:val="000000"/>
        </w:rPr>
        <w:t>Laboratory Identification &amp; Basic Details</w:t>
      </w:r>
      <w:bookmarkEnd w:id="22"/>
    </w:p>
    <w:tbl>
      <w:tblPr>
        <w:tblStyle w:val="ab"/>
        <w:tblW w:w="92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605"/>
        <w:gridCol w:w="1110"/>
        <w:gridCol w:w="1260"/>
        <w:gridCol w:w="1425"/>
        <w:gridCol w:w="1455"/>
      </w:tblGrid>
      <w:tr w:rsidR="008913D0" w:rsidRPr="009255B8" w14:paraId="5BCE2AE4" w14:textId="77777777" w:rsidTr="00D12B98">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6526F9E2"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34D43CC"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62EA3C7"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64DEBC0"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659F227"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13AB8E00"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37734295" w14:textId="77777777" w:rsidR="008913D0" w:rsidRPr="009255B8" w:rsidRDefault="00AA1413">
            <w:pPr>
              <w:spacing w:line="240" w:lineRule="auto"/>
              <w:jc w:val="center"/>
              <w:rPr>
                <w:rFonts w:ascii="Times New Roman" w:eastAsia="Georgia" w:hAnsi="Times New Roman" w:cs="Times New Roman"/>
              </w:rPr>
            </w:pPr>
            <w:r w:rsidRPr="009255B8">
              <w:rPr>
                <w:rFonts w:ascii="Times New Roman" w:eastAsia="Georgia" w:hAnsi="Times New Roman" w:cs="Times New Roman"/>
              </w:rPr>
              <w:t>NABL / Govt Approved (Yes/No)</w:t>
            </w:r>
          </w:p>
        </w:tc>
      </w:tr>
      <w:tr w:rsidR="008913D0" w:rsidRPr="009255B8" w14:paraId="3FCA2982" w14:textId="77777777" w:rsidTr="00D12B98">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0F5041BA"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14F62855" w14:textId="0CB87067"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 xml:space="preserve">PERFECT </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4275FB5A" w14:textId="0A3A0947"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PVT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4338878F" w14:textId="77777777" w:rsidR="008913D0" w:rsidRPr="009255B8" w:rsidRDefault="008913D0">
            <w:pPr>
              <w:spacing w:line="240" w:lineRule="auto"/>
              <w:rPr>
                <w:rFonts w:ascii="Times New Roman" w:eastAsia="Georgia"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6AB546F3" w14:textId="3A3AAB42"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7561053049</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476FB57D" w14:textId="2E78C181"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39254C1" w14:textId="77777777" w:rsidR="008913D0" w:rsidRPr="009255B8" w:rsidRDefault="008913D0">
            <w:pPr>
              <w:spacing w:line="240" w:lineRule="auto"/>
              <w:rPr>
                <w:rFonts w:ascii="Times New Roman" w:eastAsia="Georgia" w:hAnsi="Times New Roman" w:cs="Times New Roman"/>
              </w:rPr>
            </w:pPr>
          </w:p>
        </w:tc>
      </w:tr>
      <w:tr w:rsidR="008913D0" w:rsidRPr="009255B8" w14:paraId="3C3B82DD" w14:textId="77777777" w:rsidTr="00D12B98">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9A73F4F"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034A6CC" w14:textId="2365BD96"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JANATHA</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6EEFA591" w14:textId="7BDE646D"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PVT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7AAF941F" w14:textId="77777777" w:rsidR="008913D0" w:rsidRPr="009255B8" w:rsidRDefault="008913D0">
            <w:pPr>
              <w:spacing w:line="240" w:lineRule="auto"/>
              <w:rPr>
                <w:rFonts w:ascii="Times New Roman" w:eastAsia="Georgia"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CD2718F" w14:textId="35309EBE"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9447211723</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705B3E02" w14:textId="5F5DA589"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766C25E" w14:textId="77777777" w:rsidR="008913D0" w:rsidRPr="009255B8" w:rsidRDefault="008913D0">
            <w:pPr>
              <w:spacing w:line="240" w:lineRule="auto"/>
              <w:rPr>
                <w:rFonts w:ascii="Times New Roman" w:eastAsia="Georgia" w:hAnsi="Times New Roman" w:cs="Times New Roman"/>
              </w:rPr>
            </w:pPr>
          </w:p>
        </w:tc>
      </w:tr>
      <w:tr w:rsidR="008913D0" w:rsidRPr="009255B8" w14:paraId="505A5615" w14:textId="77777777" w:rsidTr="00D12B98">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1835B8"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5D1C118" w14:textId="3916113F"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NEW DIAGNOSTIC</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5AE962C0" w14:textId="3C906045"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PVT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467E3FF5" w14:textId="77777777" w:rsidR="008913D0" w:rsidRPr="009255B8" w:rsidRDefault="008913D0">
            <w:pPr>
              <w:spacing w:line="240" w:lineRule="auto"/>
              <w:rPr>
                <w:rFonts w:ascii="Times New Roman" w:eastAsia="Georgia"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74687C88" w14:textId="3367682C"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9074469208</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77E6823" w14:textId="0A524D37"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76DF4EE" w14:textId="77777777" w:rsidR="008913D0" w:rsidRPr="009255B8" w:rsidRDefault="008913D0">
            <w:pPr>
              <w:spacing w:line="240" w:lineRule="auto"/>
              <w:rPr>
                <w:rFonts w:ascii="Times New Roman" w:eastAsia="Georgia" w:hAnsi="Times New Roman" w:cs="Times New Roman"/>
              </w:rPr>
            </w:pPr>
          </w:p>
        </w:tc>
      </w:tr>
      <w:tr w:rsidR="008913D0" w:rsidRPr="009255B8" w14:paraId="1A5BE52C" w14:textId="77777777" w:rsidTr="00D12B98">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4A534C7"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lastRenderedPageBreak/>
              <w:t>4</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40E68545" w14:textId="429EC70D"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MICRO LAB</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66936CC6" w14:textId="43E5141D"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PVT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40C0D76C" w14:textId="77777777" w:rsidR="008913D0" w:rsidRPr="009255B8" w:rsidRDefault="008913D0">
            <w:pPr>
              <w:spacing w:line="240" w:lineRule="auto"/>
              <w:rPr>
                <w:rFonts w:ascii="Times New Roman" w:eastAsia="Georgia"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41152EDD" w14:textId="00526B85"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9526207755</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4B3ABF3" w14:textId="6061605E"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BD8770C" w14:textId="77777777" w:rsidR="008913D0" w:rsidRPr="009255B8" w:rsidRDefault="008913D0">
            <w:pPr>
              <w:spacing w:line="240" w:lineRule="auto"/>
              <w:rPr>
                <w:rFonts w:ascii="Times New Roman" w:eastAsia="Georgia" w:hAnsi="Times New Roman" w:cs="Times New Roman"/>
              </w:rPr>
            </w:pPr>
          </w:p>
        </w:tc>
      </w:tr>
      <w:tr w:rsidR="008913D0" w:rsidRPr="009255B8" w14:paraId="0ACD00C9" w14:textId="77777777" w:rsidTr="00D12B98">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738C58" w14:textId="77777777" w:rsidR="008913D0" w:rsidRPr="009255B8" w:rsidRDefault="00AA1413">
            <w:pPr>
              <w:spacing w:line="240" w:lineRule="auto"/>
              <w:rPr>
                <w:rFonts w:ascii="Times New Roman" w:eastAsia="Georgia" w:hAnsi="Times New Roman" w:cs="Times New Roman"/>
              </w:rPr>
            </w:pPr>
            <w:r w:rsidRPr="009255B8">
              <w:rPr>
                <w:rFonts w:ascii="Times New Roman" w:eastAsia="Georgia" w:hAnsi="Times New Roman" w:cs="Times New Roman"/>
              </w:rPr>
              <w:t>5</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35DBF11F" w14:textId="18DCB8D4"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METRO</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51BE1458" w14:textId="7D4676AB"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PVT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041F44E5" w14:textId="77777777" w:rsidR="008913D0" w:rsidRPr="009255B8" w:rsidRDefault="008913D0">
            <w:pPr>
              <w:spacing w:line="240" w:lineRule="auto"/>
              <w:rPr>
                <w:rFonts w:ascii="Times New Roman" w:eastAsia="Georgia" w:hAnsi="Times New Roman" w:cs="Times New Roman"/>
              </w:rPr>
            </w:pP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EA2BF43" w14:textId="5F5E49D9"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9544041639</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04903E6B" w14:textId="28EB937B" w:rsidR="008913D0" w:rsidRPr="009255B8" w:rsidRDefault="00943A8A">
            <w:pPr>
              <w:spacing w:line="240" w:lineRule="auto"/>
              <w:rPr>
                <w:rFonts w:ascii="Times New Roman" w:eastAsia="Georgia" w:hAnsi="Times New Roman" w:cs="Times New Roman"/>
              </w:rPr>
            </w:pPr>
            <w:r w:rsidRPr="009255B8">
              <w:rPr>
                <w:rFonts w:ascii="Times New Roman" w:eastAsia="Georgia" w:hAnsi="Times New Roman" w:cs="Times New Roman"/>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2CB73084" w14:textId="77777777" w:rsidR="008913D0" w:rsidRPr="009255B8" w:rsidRDefault="008913D0">
            <w:pPr>
              <w:spacing w:line="240" w:lineRule="auto"/>
              <w:rPr>
                <w:rFonts w:ascii="Times New Roman" w:eastAsia="Georgia" w:hAnsi="Times New Roman" w:cs="Times New Roman"/>
              </w:rPr>
            </w:pPr>
          </w:p>
        </w:tc>
      </w:tr>
    </w:tbl>
    <w:p w14:paraId="2BFF7F15" w14:textId="77777777" w:rsidR="008913D0" w:rsidRPr="009255B8" w:rsidRDefault="00AA1413">
      <w:pPr>
        <w:pStyle w:val="Heading2"/>
        <w:spacing w:before="360"/>
        <w:rPr>
          <w:rFonts w:ascii="Times New Roman" w:eastAsia="Georgia" w:hAnsi="Times New Roman" w:cs="Times New Roman"/>
          <w:color w:val="000000"/>
          <w:sz w:val="34"/>
          <w:szCs w:val="34"/>
        </w:rPr>
      </w:pPr>
      <w:bookmarkStart w:id="23" w:name="_s5od6cw36nc4" w:colFirst="0" w:colLast="0"/>
      <w:bookmarkStart w:id="24" w:name="_Toc219737050"/>
      <w:bookmarkEnd w:id="23"/>
      <w:r w:rsidRPr="009255B8">
        <w:rPr>
          <w:rFonts w:ascii="Times New Roman" w:eastAsia="Georgia" w:hAnsi="Times New Roman" w:cs="Times New Roman"/>
          <w:color w:val="000000"/>
          <w:sz w:val="34"/>
          <w:szCs w:val="34"/>
        </w:rPr>
        <w:t>Social and Community Infrastructure for surge plan</w:t>
      </w:r>
      <w:bookmarkEnd w:id="24"/>
    </w:p>
    <w:p w14:paraId="03BB0EB1"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This table serves as our </w:t>
      </w:r>
      <w:r w:rsidRPr="009255B8">
        <w:rPr>
          <w:rFonts w:ascii="Times New Roman" w:eastAsia="Georgia" w:hAnsi="Times New Roman" w:cs="Times New Roman"/>
          <w:b/>
          <w:bCs/>
        </w:rPr>
        <w:t>logistics and shelter inventory.</w:t>
      </w:r>
      <w:r w:rsidRPr="009255B8">
        <w:rPr>
          <w:rFonts w:ascii="Times New Roman" w:eastAsia="Georgia" w:hAnsi="Times New Roman" w:cs="Times New Roman"/>
        </w:rPr>
        <w:t xml:space="preserve"> By mapping these locations, quickly we can identify where to house displaced citizens, where to set up temporary medical clinics, and how to manage the deceased with dignity during a crisis.</w:t>
      </w:r>
    </w:p>
    <w:p w14:paraId="3A2F4969" w14:textId="77777777" w:rsidR="008913D0" w:rsidRPr="009255B8" w:rsidRDefault="008913D0">
      <w:pPr>
        <w:rPr>
          <w:rFonts w:ascii="Times New Roman" w:eastAsia="Georgia" w:hAnsi="Times New Roman" w:cs="Times New Roman"/>
        </w:rPr>
      </w:pPr>
    </w:p>
    <w:tbl>
      <w:tblPr>
        <w:tblStyle w:val="ac"/>
        <w:tblW w:w="92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84"/>
        <w:gridCol w:w="1207"/>
        <w:gridCol w:w="908"/>
        <w:gridCol w:w="1878"/>
        <w:gridCol w:w="1878"/>
      </w:tblGrid>
      <w:tr w:rsidR="008913D0" w:rsidRPr="009255B8" w14:paraId="73C8755D"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2001F5" w14:textId="77777777" w:rsidR="008913D0" w:rsidRPr="009255B8" w:rsidRDefault="00AA1413" w:rsidP="00D12B98">
            <w:pPr>
              <w:spacing w:line="220" w:lineRule="atLeast"/>
              <w:contextualSpacing/>
              <w:rPr>
                <w:rFonts w:ascii="Times New Roman" w:eastAsia="Georgia" w:hAnsi="Times New Roman" w:cs="Times New Roman"/>
                <w:b/>
                <w:bCs/>
              </w:rPr>
            </w:pPr>
            <w:r w:rsidRPr="009255B8">
              <w:rPr>
                <w:rFonts w:ascii="Times New Roman" w:eastAsia="Georgia" w:hAnsi="Times New Roman" w:cs="Times New Roman"/>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F7F26A" w14:textId="77777777" w:rsidR="008913D0" w:rsidRPr="009255B8" w:rsidRDefault="00AA1413" w:rsidP="00D12B98">
            <w:pPr>
              <w:spacing w:line="220" w:lineRule="atLeast"/>
              <w:contextualSpacing/>
              <w:rPr>
                <w:rFonts w:ascii="Times New Roman" w:eastAsia="Georgia" w:hAnsi="Times New Roman" w:cs="Times New Roman"/>
                <w:b/>
                <w:bCs/>
              </w:rPr>
            </w:pPr>
            <w:r w:rsidRPr="009255B8">
              <w:rPr>
                <w:rFonts w:ascii="Times New Roman" w:eastAsia="Georgia" w:hAnsi="Times New Roman" w:cs="Times New Roman"/>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1BA140" w14:textId="77777777" w:rsidR="008913D0" w:rsidRPr="009255B8" w:rsidRDefault="00AA1413" w:rsidP="00D12B98">
            <w:pPr>
              <w:spacing w:line="220" w:lineRule="atLeast"/>
              <w:contextualSpacing/>
              <w:rPr>
                <w:rFonts w:ascii="Times New Roman" w:eastAsia="Georgia" w:hAnsi="Times New Roman" w:cs="Times New Roman"/>
                <w:b/>
                <w:bCs/>
              </w:rPr>
            </w:pPr>
            <w:r w:rsidRPr="009255B8">
              <w:rPr>
                <w:rFonts w:ascii="Times New Roman" w:eastAsia="Georgia" w:hAnsi="Times New Roman" w:cs="Times New Roman"/>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05FECB" w14:textId="77777777" w:rsidR="008913D0" w:rsidRPr="009255B8" w:rsidRDefault="00AA1413" w:rsidP="00D12B98">
            <w:pPr>
              <w:spacing w:line="220" w:lineRule="atLeast"/>
              <w:contextualSpacing/>
              <w:rPr>
                <w:rFonts w:ascii="Times New Roman" w:eastAsia="Georgia" w:hAnsi="Times New Roman" w:cs="Times New Roman"/>
                <w:b/>
                <w:bCs/>
              </w:rPr>
            </w:pPr>
            <w:r w:rsidRPr="009255B8">
              <w:rPr>
                <w:rFonts w:ascii="Times New Roman" w:eastAsia="Georgia" w:hAnsi="Times New Roman" w:cs="Times New Roman"/>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0CBD57" w14:textId="77777777" w:rsidR="008913D0" w:rsidRPr="009255B8" w:rsidRDefault="00AA1413" w:rsidP="00D12B98">
            <w:pPr>
              <w:spacing w:line="220" w:lineRule="atLeast"/>
              <w:contextualSpacing/>
              <w:rPr>
                <w:rFonts w:ascii="Times New Roman" w:eastAsia="Georgia" w:hAnsi="Times New Roman" w:cs="Times New Roman"/>
                <w:b/>
                <w:bCs/>
              </w:rPr>
            </w:pPr>
            <w:r w:rsidRPr="009255B8">
              <w:rPr>
                <w:rFonts w:ascii="Times New Roman" w:eastAsia="Georgia" w:hAnsi="Times New Roman" w:cs="Times New Roman"/>
                <w:b/>
                <w:bCs/>
              </w:rPr>
              <w:t>Contact details</w:t>
            </w:r>
          </w:p>
        </w:tc>
      </w:tr>
      <w:tr w:rsidR="008913D0" w:rsidRPr="009255B8" w14:paraId="68FC4B30" w14:textId="77777777" w:rsidTr="00E8517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C4B6AEA"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4519636" w14:textId="77777777" w:rsidR="008913D0" w:rsidRPr="009255B8" w:rsidRDefault="008913D0" w:rsidP="00D12B98">
            <w:pPr>
              <w:widowControl w:val="0"/>
              <w:pBdr>
                <w:top w:val="nil"/>
                <w:left w:val="nil"/>
                <w:bottom w:val="nil"/>
                <w:right w:val="nil"/>
                <w:between w:val="nil"/>
              </w:pBdr>
              <w:spacing w:line="220" w:lineRule="atLeast"/>
              <w:contextualSpacing/>
              <w:jc w:val="left"/>
              <w:rPr>
                <w:rFonts w:ascii="Times New Roman" w:eastAsia="Georgia" w:hAnsi="Times New Roman" w:cs="Times New Roman"/>
              </w:rPr>
            </w:pPr>
          </w:p>
        </w:tc>
      </w:tr>
      <w:tr w:rsidR="008B43BC" w:rsidRPr="009255B8" w14:paraId="7796AFEA"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D6BC5" w14:textId="77777777" w:rsidR="008B43BC" w:rsidRPr="009255B8" w:rsidRDefault="008B43BC" w:rsidP="008B43BC">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Anganwadis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67C3DA9" w14:textId="6FEC44A6"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18</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7562EBF" w14:textId="27C3C6A6" w:rsidR="008B43BC" w:rsidRPr="009255B8" w:rsidRDefault="008146D6"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All ward expect 9,14</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04C31A1" w14:textId="3EEC4AE4"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618919C" w14:textId="5CF7EBAA" w:rsidR="008B43BC" w:rsidRPr="009255B8" w:rsidRDefault="008B43BC" w:rsidP="008B43BC">
            <w:pPr>
              <w:spacing w:before="240" w:after="240" w:line="220" w:lineRule="atLeast"/>
              <w:contextualSpacing/>
              <w:rPr>
                <w:rFonts w:ascii="Times New Roman" w:eastAsia="Georgia" w:hAnsi="Times New Roman" w:cs="Times New Roman"/>
              </w:rPr>
            </w:pPr>
          </w:p>
        </w:tc>
      </w:tr>
      <w:tr w:rsidR="008B43BC" w:rsidRPr="009255B8" w14:paraId="0E86A8B9"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E78C97" w14:textId="77777777" w:rsidR="008B43BC" w:rsidRPr="009255B8" w:rsidRDefault="008B43BC" w:rsidP="008B43BC">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Schools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097C28" w14:textId="5612769C"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16ECFBC0" w14:textId="05CDA06C" w:rsidR="008B43BC" w:rsidRPr="009255B8" w:rsidRDefault="00B64528"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10,13,</w:t>
            </w:r>
            <w:r w:rsidR="009752BE" w:rsidRPr="009255B8">
              <w:rPr>
                <w:rFonts w:ascii="Times New Roman" w:eastAsia="Georgia" w:hAnsi="Times New Roman" w:cs="Times New Roman"/>
              </w:rPr>
              <w:t>6,5,1</w:t>
            </w:r>
            <w:r w:rsidR="00FE10E8" w:rsidRPr="009255B8">
              <w:rPr>
                <w:rFonts w:ascii="Times New Roman" w:eastAsia="Georgia" w:hAnsi="Times New Roman" w:cs="Times New Roman"/>
              </w:rPr>
              <w:t>,4</w:t>
            </w:r>
            <w:r w:rsidR="0048623B" w:rsidRPr="009255B8">
              <w:rPr>
                <w:rFonts w:ascii="Times New Roman" w:eastAsia="Georgia" w:hAnsi="Times New Roman" w:cs="Times New Roman"/>
              </w:rPr>
              <w:t>,11,</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1C82B9D6" w14:textId="0A01F2E2"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E200C59" w14:textId="2E18D24B" w:rsidR="008B43BC" w:rsidRPr="009255B8" w:rsidRDefault="008B43BC" w:rsidP="008B43BC">
            <w:pPr>
              <w:spacing w:before="240" w:after="240" w:line="220" w:lineRule="atLeast"/>
              <w:contextualSpacing/>
              <w:rPr>
                <w:rFonts w:ascii="Times New Roman" w:eastAsia="Georgia" w:hAnsi="Times New Roman" w:cs="Times New Roman"/>
              </w:rPr>
            </w:pPr>
          </w:p>
        </w:tc>
      </w:tr>
      <w:tr w:rsidR="008B43BC" w:rsidRPr="009255B8" w14:paraId="79987363"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037462" w14:textId="77777777" w:rsidR="008B43BC" w:rsidRPr="009255B8" w:rsidRDefault="008B43BC" w:rsidP="008B43BC">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Colleges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294AFC4" w14:textId="1D5D2480"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3D27B5B7" w14:textId="08B80DA4"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w:t>
            </w:r>
            <w:r w:rsidR="001736C9" w:rsidRPr="009255B8">
              <w:rPr>
                <w:rFonts w:ascii="Times New Roman" w:eastAsia="Georgia" w:hAnsi="Times New Roman" w:cs="Times New Roman"/>
              </w:rPr>
              <w:t>3</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772FA35" w14:textId="07CF8AB7" w:rsidR="008B43BC" w:rsidRPr="009255B8" w:rsidRDefault="008B43BC" w:rsidP="008B43BC">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50F59D18" w14:textId="0948528D" w:rsidR="008B43BC" w:rsidRPr="009255B8" w:rsidRDefault="008B43BC" w:rsidP="008B43BC">
            <w:pPr>
              <w:spacing w:before="240" w:after="240" w:line="220" w:lineRule="atLeast"/>
              <w:contextualSpacing/>
              <w:rPr>
                <w:rFonts w:ascii="Times New Roman" w:eastAsia="Georgia" w:hAnsi="Times New Roman" w:cs="Times New Roman"/>
              </w:rPr>
            </w:pPr>
          </w:p>
        </w:tc>
      </w:tr>
      <w:tr w:rsidR="008913D0" w:rsidRPr="009255B8" w14:paraId="7A111729" w14:textId="77777777" w:rsidTr="00E8517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88F9CB7"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87C0D24" w14:textId="77777777" w:rsidR="008913D0" w:rsidRPr="009255B8" w:rsidRDefault="008913D0" w:rsidP="00D12B98">
            <w:pPr>
              <w:widowControl w:val="0"/>
              <w:pBdr>
                <w:top w:val="nil"/>
                <w:left w:val="nil"/>
                <w:bottom w:val="nil"/>
                <w:right w:val="nil"/>
                <w:between w:val="nil"/>
              </w:pBdr>
              <w:spacing w:line="220" w:lineRule="atLeast"/>
              <w:contextualSpacing/>
              <w:jc w:val="left"/>
              <w:rPr>
                <w:rFonts w:ascii="Times New Roman" w:eastAsia="Georgia" w:hAnsi="Times New Roman" w:cs="Times New Roman"/>
              </w:rPr>
            </w:pPr>
          </w:p>
        </w:tc>
      </w:tr>
      <w:tr w:rsidR="00E8517B" w:rsidRPr="009255B8" w14:paraId="78BB562C"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26E1C" w14:textId="77777777"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372FDD" w14:textId="11857834"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342FB1" w14:textId="58AF7A33"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165D2F" w14:textId="10999AA8"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01C3A4" w14:textId="4493C8EA"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E8517B" w:rsidRPr="009255B8" w14:paraId="6624428A"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E5CFE5" w14:textId="77777777"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54C0D" w14:textId="48610FFF"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23499D" w14:textId="5EEFE113"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CC0365" w14:textId="6FCED8B9"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AB212A" w14:textId="748F9637"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E8517B" w:rsidRPr="009255B8" w14:paraId="5224AFA4"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992C2" w14:textId="77777777"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1FE229" w14:textId="4EAF90D0"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3415E2" w14:textId="339A7AFB"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387AE1" w14:textId="6D5D2C29"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CF0CA3" w14:textId="4382BAAF"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E8517B" w:rsidRPr="009255B8" w14:paraId="622CB177"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730C1B" w14:textId="77777777"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A4465F" w14:textId="405359F9"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2C66D4" w14:textId="486CCA4C"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71B553" w14:textId="2A7423F2"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45F09E" w14:textId="0940AB69" w:rsidR="00E8517B" w:rsidRPr="009255B8" w:rsidRDefault="00E8517B" w:rsidP="00E8517B">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587582E" w14:textId="77777777" w:rsidTr="00E8517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7A11ACA"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A8D9B30" w14:textId="77777777" w:rsidR="008913D0" w:rsidRPr="009255B8" w:rsidRDefault="008913D0" w:rsidP="00D12B98">
            <w:pPr>
              <w:widowControl w:val="0"/>
              <w:pBdr>
                <w:top w:val="nil"/>
                <w:left w:val="nil"/>
                <w:bottom w:val="nil"/>
                <w:right w:val="nil"/>
                <w:between w:val="nil"/>
              </w:pBdr>
              <w:spacing w:line="220" w:lineRule="atLeast"/>
              <w:contextualSpacing/>
              <w:jc w:val="left"/>
              <w:rPr>
                <w:rFonts w:ascii="Times New Roman" w:eastAsia="Georgia" w:hAnsi="Times New Roman" w:cs="Times New Roman"/>
              </w:rPr>
            </w:pPr>
          </w:p>
        </w:tc>
      </w:tr>
      <w:tr w:rsidR="008913D0" w:rsidRPr="009255B8" w14:paraId="440284DB" w14:textId="77777777" w:rsidTr="00E8517B">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4EAB17"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Community halls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90644AE" w14:textId="0CE88B7A" w:rsidR="008913D0" w:rsidRPr="009255B8" w:rsidRDefault="00536EA6"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85B14F" w14:textId="59214EA8" w:rsidR="008913D0" w:rsidRPr="009255B8" w:rsidRDefault="00B04550"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14</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3F00556" w14:textId="77777777" w:rsidR="008913D0" w:rsidRPr="009255B8" w:rsidRDefault="00AA1413"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A095B5B" w14:textId="77777777" w:rsidR="008913D0" w:rsidRPr="009255B8" w:rsidRDefault="008913D0" w:rsidP="00D12B98">
            <w:pPr>
              <w:spacing w:before="240" w:after="240" w:line="220" w:lineRule="atLeast"/>
              <w:contextualSpacing/>
              <w:rPr>
                <w:rFonts w:ascii="Times New Roman" w:eastAsia="Georgia" w:hAnsi="Times New Roman" w:cs="Times New Roman"/>
              </w:rPr>
            </w:pPr>
          </w:p>
        </w:tc>
      </w:tr>
      <w:tr w:rsidR="008913D0" w:rsidRPr="009255B8" w14:paraId="0329D6F9"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AF9462"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Auditoriums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DDC50BC" w14:textId="503B7361" w:rsidR="008913D0" w:rsidRPr="009255B8" w:rsidRDefault="00536EA6"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08123409" w14:textId="77777777" w:rsidR="008913D0" w:rsidRPr="009255B8" w:rsidRDefault="008913D0" w:rsidP="00D12B98">
            <w:pPr>
              <w:spacing w:before="240" w:after="240" w:line="220" w:lineRule="atLeast"/>
              <w:contextualSpacing/>
              <w:rPr>
                <w:rFonts w:ascii="Times New Roman" w:eastAsia="Georgia" w:hAnsi="Times New Roman" w:cs="Times New Roman"/>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D62FAF0" w14:textId="77777777" w:rsidR="008913D0" w:rsidRPr="009255B8" w:rsidRDefault="00AA1413"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19418F79" w14:textId="77777777" w:rsidR="008913D0" w:rsidRPr="009255B8" w:rsidRDefault="008913D0" w:rsidP="00D12B98">
            <w:pPr>
              <w:spacing w:before="240" w:after="240" w:line="220" w:lineRule="atLeast"/>
              <w:contextualSpacing/>
              <w:rPr>
                <w:rFonts w:ascii="Times New Roman" w:eastAsia="Georgia" w:hAnsi="Times New Roman" w:cs="Times New Roman"/>
              </w:rPr>
            </w:pPr>
          </w:p>
        </w:tc>
      </w:tr>
      <w:tr w:rsidR="008913D0" w:rsidRPr="009255B8" w14:paraId="2BF3E110"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28C2E7"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Religious buildings</w:t>
            </w:r>
          </w:p>
        </w:tc>
        <w:tc>
          <w:tcPr>
            <w:tcW w:w="120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1CA1DD0" w14:textId="33299FDF" w:rsidR="008913D0" w:rsidRPr="009255B8" w:rsidRDefault="00536EA6"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12</w:t>
            </w:r>
          </w:p>
        </w:tc>
        <w:tc>
          <w:tcPr>
            <w:tcW w:w="908" w:type="dxa"/>
            <w:tcBorders>
              <w:top w:val="nil"/>
              <w:left w:val="nil"/>
              <w:bottom w:val="single" w:sz="5" w:space="0" w:color="DDDDDD"/>
              <w:right w:val="single" w:sz="5" w:space="0" w:color="DDDDDD"/>
            </w:tcBorders>
            <w:tcMar>
              <w:top w:w="120" w:type="dxa"/>
              <w:left w:w="120" w:type="dxa"/>
              <w:bottom w:w="120" w:type="dxa"/>
              <w:right w:w="120" w:type="dxa"/>
            </w:tcMar>
          </w:tcPr>
          <w:p w14:paraId="71E6BC1B" w14:textId="0403A017" w:rsidR="008913D0" w:rsidRPr="009255B8" w:rsidRDefault="008913D0" w:rsidP="00D12B98">
            <w:pPr>
              <w:spacing w:before="240" w:after="240" w:line="220" w:lineRule="atLeast"/>
              <w:contextualSpacing/>
              <w:rPr>
                <w:rFonts w:ascii="Times New Roman" w:eastAsia="Georgia" w:hAnsi="Times New Roman" w:cs="Times New Roman"/>
              </w:rPr>
            </w:pP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3BCB4847" w14:textId="77777777" w:rsidR="008913D0" w:rsidRPr="009255B8" w:rsidRDefault="00AA1413"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1878" w:type="dxa"/>
            <w:tcBorders>
              <w:top w:val="nil"/>
              <w:left w:val="nil"/>
              <w:bottom w:val="single" w:sz="5" w:space="0" w:color="DDDDDD"/>
              <w:right w:val="single" w:sz="5" w:space="0" w:color="DDDDDD"/>
            </w:tcBorders>
            <w:tcMar>
              <w:top w:w="120" w:type="dxa"/>
              <w:left w:w="120" w:type="dxa"/>
              <w:bottom w:w="120" w:type="dxa"/>
              <w:right w:w="120" w:type="dxa"/>
            </w:tcMar>
          </w:tcPr>
          <w:p w14:paraId="00A09800" w14:textId="77777777" w:rsidR="008913D0" w:rsidRPr="009255B8" w:rsidRDefault="008913D0" w:rsidP="00D12B98">
            <w:pPr>
              <w:spacing w:before="240" w:after="240" w:line="220" w:lineRule="atLeast"/>
              <w:contextualSpacing/>
              <w:rPr>
                <w:rFonts w:ascii="Times New Roman" w:eastAsia="Georgia" w:hAnsi="Times New Roman" w:cs="Times New Roman"/>
              </w:rPr>
            </w:pPr>
          </w:p>
        </w:tc>
      </w:tr>
      <w:tr w:rsidR="008913D0" w:rsidRPr="009255B8" w14:paraId="46BFD4E9" w14:textId="77777777" w:rsidTr="00E8517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60DEAF8"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EFC0E5D" w14:textId="77777777" w:rsidR="008913D0" w:rsidRPr="009255B8" w:rsidRDefault="008913D0" w:rsidP="00D12B98">
            <w:pPr>
              <w:widowControl w:val="0"/>
              <w:pBdr>
                <w:top w:val="nil"/>
                <w:left w:val="nil"/>
                <w:bottom w:val="nil"/>
                <w:right w:val="nil"/>
                <w:between w:val="nil"/>
              </w:pBdr>
              <w:spacing w:line="220" w:lineRule="atLeast"/>
              <w:contextualSpacing/>
              <w:jc w:val="left"/>
              <w:rPr>
                <w:rFonts w:ascii="Times New Roman" w:eastAsia="Georgia" w:hAnsi="Times New Roman" w:cs="Times New Roman"/>
              </w:rPr>
            </w:pPr>
          </w:p>
        </w:tc>
      </w:tr>
      <w:tr w:rsidR="008913D0" w:rsidRPr="009255B8" w14:paraId="67CA88C8"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57C14A"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9F1B22" w14:textId="185D76E1" w:rsidR="008913D0" w:rsidRPr="009255B8" w:rsidRDefault="00536EA6"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0CCBB"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1AF28F"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D81C81" w14:textId="77777777" w:rsidR="008913D0" w:rsidRPr="009255B8" w:rsidRDefault="008913D0" w:rsidP="00D12B98">
            <w:pPr>
              <w:spacing w:line="220" w:lineRule="atLeast"/>
              <w:contextualSpacing/>
              <w:rPr>
                <w:rFonts w:ascii="Times New Roman" w:eastAsia="Georgia" w:hAnsi="Times New Roman" w:cs="Times New Roman"/>
              </w:rPr>
            </w:pPr>
          </w:p>
        </w:tc>
      </w:tr>
      <w:tr w:rsidR="008913D0" w:rsidRPr="009255B8" w14:paraId="077248A2"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E4DAD"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26CAB3" w14:textId="5EE6FD82" w:rsidR="008913D0" w:rsidRPr="009255B8" w:rsidRDefault="00536EA6"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3B2199"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84CBFD"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9287D8" w14:textId="77777777" w:rsidR="008913D0" w:rsidRPr="009255B8" w:rsidRDefault="008913D0" w:rsidP="00D12B98">
            <w:pPr>
              <w:spacing w:line="220" w:lineRule="atLeast"/>
              <w:contextualSpacing/>
              <w:rPr>
                <w:rFonts w:ascii="Times New Roman" w:eastAsia="Georgia" w:hAnsi="Times New Roman" w:cs="Times New Roman"/>
              </w:rPr>
            </w:pPr>
          </w:p>
        </w:tc>
      </w:tr>
      <w:tr w:rsidR="008913D0" w:rsidRPr="009255B8" w14:paraId="4B781600"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591630"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LSGD owned other buildings</w:t>
            </w: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2B51723" w14:textId="54A654C1" w:rsidR="008913D0" w:rsidRPr="009255B8" w:rsidRDefault="00536EA6" w:rsidP="00D12B98">
            <w:pPr>
              <w:spacing w:before="240" w:after="240" w:line="22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845828A" w14:textId="77777777" w:rsidR="008913D0" w:rsidRPr="009255B8" w:rsidRDefault="008913D0" w:rsidP="00D12B98">
            <w:pPr>
              <w:spacing w:before="240" w:after="240"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ADC664"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A0D781" w14:textId="77777777" w:rsidR="008913D0" w:rsidRPr="009255B8" w:rsidRDefault="008913D0" w:rsidP="00D12B98">
            <w:pPr>
              <w:spacing w:line="220" w:lineRule="atLeast"/>
              <w:contextualSpacing/>
              <w:rPr>
                <w:rFonts w:ascii="Times New Roman" w:eastAsia="Georgia" w:hAnsi="Times New Roman" w:cs="Times New Roman"/>
              </w:rPr>
            </w:pPr>
          </w:p>
        </w:tc>
      </w:tr>
      <w:tr w:rsidR="008913D0" w:rsidRPr="009255B8" w14:paraId="362B6A0B" w14:textId="77777777" w:rsidTr="00E8517B">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8F0E94C" w14:textId="77777777" w:rsidR="008913D0" w:rsidRPr="009255B8" w:rsidRDefault="008913D0" w:rsidP="00D12B98">
            <w:pPr>
              <w:spacing w:line="220" w:lineRule="atLeast"/>
              <w:contextualSpacing/>
              <w:rPr>
                <w:rFonts w:ascii="Times New Roman" w:eastAsia="Georgia" w:hAnsi="Times New Roman" w:cs="Times New Roman"/>
                <w:b/>
                <w:bCs/>
              </w:rPr>
            </w:pPr>
          </w:p>
          <w:p w14:paraId="2D32E6A5"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4C72036" w14:textId="77777777" w:rsidR="008913D0" w:rsidRPr="009255B8" w:rsidRDefault="008913D0" w:rsidP="00D12B98">
            <w:pPr>
              <w:widowControl w:val="0"/>
              <w:pBdr>
                <w:top w:val="nil"/>
                <w:left w:val="nil"/>
                <w:bottom w:val="nil"/>
                <w:right w:val="nil"/>
                <w:between w:val="nil"/>
              </w:pBdr>
              <w:spacing w:line="220" w:lineRule="atLeast"/>
              <w:contextualSpacing/>
              <w:jc w:val="left"/>
              <w:rPr>
                <w:rFonts w:ascii="Times New Roman" w:eastAsia="Georgia" w:hAnsi="Times New Roman" w:cs="Times New Roman"/>
              </w:rPr>
            </w:pPr>
          </w:p>
        </w:tc>
      </w:tr>
      <w:tr w:rsidR="008913D0" w:rsidRPr="009255B8" w14:paraId="45697B6D"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900B34"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A9040" w14:textId="0C0E40BD" w:rsidR="008913D0" w:rsidRPr="009255B8" w:rsidRDefault="00536EA6"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4CB03C"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119E21"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EC1188" w14:textId="77777777" w:rsidR="008913D0" w:rsidRPr="009255B8" w:rsidRDefault="008913D0" w:rsidP="00D12B98">
            <w:pPr>
              <w:spacing w:line="220" w:lineRule="atLeast"/>
              <w:contextualSpacing/>
              <w:rPr>
                <w:rFonts w:ascii="Times New Roman" w:eastAsia="Georgia" w:hAnsi="Times New Roman" w:cs="Times New Roman"/>
              </w:rPr>
            </w:pPr>
          </w:p>
        </w:tc>
      </w:tr>
      <w:tr w:rsidR="008913D0" w:rsidRPr="009255B8" w14:paraId="7ADF4807" w14:textId="77777777" w:rsidTr="00E8517B">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B0E973" w14:textId="77777777" w:rsidR="008913D0" w:rsidRPr="009255B8" w:rsidRDefault="00AA1413"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F8CD59" w14:textId="19D65739" w:rsidR="008913D0" w:rsidRPr="009255B8" w:rsidRDefault="00536EA6" w:rsidP="00D12B98">
            <w:pPr>
              <w:spacing w:line="22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AB0D1"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8E018A" w14:textId="77777777" w:rsidR="008913D0" w:rsidRPr="009255B8" w:rsidRDefault="008913D0" w:rsidP="00D12B98">
            <w:pPr>
              <w:spacing w:line="220" w:lineRule="atLeast"/>
              <w:contextualSpacing/>
              <w:rPr>
                <w:rFonts w:ascii="Times New Roman" w:eastAsia="Georgia" w:hAnsi="Times New Roman" w:cs="Times New Roman"/>
              </w:rPr>
            </w:pP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DDED24" w14:textId="77777777" w:rsidR="008913D0" w:rsidRPr="009255B8" w:rsidRDefault="008913D0" w:rsidP="00D12B98">
            <w:pPr>
              <w:spacing w:line="220" w:lineRule="atLeast"/>
              <w:contextualSpacing/>
              <w:rPr>
                <w:rFonts w:ascii="Times New Roman" w:eastAsia="Georgia" w:hAnsi="Times New Roman" w:cs="Times New Roman"/>
              </w:rPr>
            </w:pPr>
          </w:p>
        </w:tc>
      </w:tr>
    </w:tbl>
    <w:p w14:paraId="62DB3F7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*refer annexure 1 for contact details</w:t>
      </w:r>
    </w:p>
    <w:p w14:paraId="101E62B8" w14:textId="77777777" w:rsidR="008913D0" w:rsidRPr="009255B8" w:rsidRDefault="008913D0">
      <w:pPr>
        <w:rPr>
          <w:rFonts w:ascii="Times New Roman" w:eastAsia="Georgia" w:hAnsi="Times New Roman" w:cs="Times New Roman"/>
        </w:rPr>
      </w:pPr>
    </w:p>
    <w:p w14:paraId="78BDDFF1" w14:textId="77777777" w:rsidR="008913D0" w:rsidRPr="009255B8" w:rsidRDefault="00AA1413">
      <w:pPr>
        <w:rPr>
          <w:rFonts w:ascii="Times New Roman" w:eastAsia="Georgia" w:hAnsi="Times New Roman" w:cs="Times New Roman"/>
        </w:rPr>
      </w:pPr>
      <w:r w:rsidRPr="009255B8">
        <w:rPr>
          <w:rFonts w:ascii="Times New Roman" w:hAnsi="Times New Roman" w:cs="Times New Roman"/>
        </w:rPr>
        <w:br w:type="page"/>
      </w:r>
    </w:p>
    <w:p w14:paraId="27451C1C" w14:textId="77777777" w:rsidR="008913D0" w:rsidRPr="009255B8" w:rsidRDefault="00AA1413">
      <w:pPr>
        <w:pStyle w:val="Heading1"/>
        <w:rPr>
          <w:rFonts w:ascii="Times New Roman" w:eastAsia="Georgia" w:hAnsi="Times New Roman" w:cs="Times New Roman"/>
          <w:color w:val="000000"/>
        </w:rPr>
      </w:pPr>
      <w:bookmarkStart w:id="25" w:name="_Toc219737051"/>
      <w:r w:rsidRPr="009255B8">
        <w:rPr>
          <w:rFonts w:ascii="Times New Roman" w:eastAsia="Georgia" w:hAnsi="Times New Roman" w:cs="Times New Roman"/>
          <w:color w:val="000000"/>
        </w:rPr>
        <w:lastRenderedPageBreak/>
        <w:t>Human resources</w:t>
      </w:r>
      <w:bookmarkEnd w:id="25"/>
    </w:p>
    <w:p w14:paraId="215425E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This section focuses on the </w:t>
      </w:r>
      <w:r w:rsidRPr="009255B8">
        <w:rPr>
          <w:rFonts w:ascii="Times New Roman" w:eastAsia="Georgia" w:hAnsi="Times New Roman" w:cs="Times New Roman"/>
          <w:b/>
          <w:bCs/>
        </w:rPr>
        <w:t>human capital</w:t>
      </w:r>
      <w:r w:rsidRPr="009255B8">
        <w:rPr>
          <w:rFonts w:ascii="Times New Roman" w:eastAsia="Georgia" w:hAnsi="Times New Roman" w:cs="Times New Roman"/>
        </w:rPr>
        <w:t xml:space="preserve"> available within the LSGI. In any emergency—be it a pandemic, flood, or industrial accident—infrastructure is only as effective as the people operating it.</w:t>
      </w:r>
    </w:p>
    <w:p w14:paraId="343DFC0F" w14:textId="77777777" w:rsidR="008913D0" w:rsidRPr="009255B8" w:rsidRDefault="00AA1413">
      <w:pPr>
        <w:pStyle w:val="Heading3"/>
        <w:rPr>
          <w:rFonts w:ascii="Times New Roman" w:eastAsia="Georgia" w:hAnsi="Times New Roman" w:cs="Times New Roman"/>
          <w:b/>
          <w:bCs/>
          <w:color w:val="000000"/>
        </w:rPr>
      </w:pPr>
      <w:bookmarkStart w:id="26" w:name="_n18nfjvb5fjw" w:colFirst="0" w:colLast="0"/>
      <w:bookmarkEnd w:id="26"/>
      <w:r w:rsidRPr="009255B8">
        <w:rPr>
          <w:rFonts w:ascii="Times New Roman" w:eastAsia="Georgia" w:hAnsi="Times New Roman" w:cs="Times New Roman"/>
          <w:b/>
          <w:bCs/>
          <w:color w:val="000000"/>
        </w:rPr>
        <w:t>Medical &amp; Clinical Personnel</w:t>
      </w:r>
    </w:p>
    <w:p w14:paraId="48FBA4B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RPr="009255B8">
        <w:rPr>
          <w:rFonts w:ascii="Times New Roman" w:eastAsia="Georgia" w:hAnsi="Times New Roman" w:cs="Times New Roman"/>
          <w:b/>
          <w:bCs/>
        </w:rPr>
        <w:t>Annexure in 1</w:t>
      </w:r>
      <w:r w:rsidRPr="009255B8">
        <w:rPr>
          <w:rFonts w:ascii="Times New Roman" w:eastAsia="Georgia" w:hAnsi="Times New Roman" w:cs="Times New Roman"/>
        </w:rPr>
        <w:t>).</w:t>
      </w:r>
    </w:p>
    <w:p w14:paraId="78E9DA96" w14:textId="77777777" w:rsidR="008913D0" w:rsidRPr="009255B8" w:rsidRDefault="008913D0">
      <w:pPr>
        <w:rPr>
          <w:rFonts w:ascii="Times New Roman" w:eastAsia="Georgia" w:hAnsi="Times New Roman" w:cs="Times New Roman"/>
        </w:rPr>
      </w:pPr>
    </w:p>
    <w:tbl>
      <w:tblPr>
        <w:tblStyle w:val="ad"/>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09"/>
        <w:gridCol w:w="1586"/>
        <w:gridCol w:w="1748"/>
        <w:gridCol w:w="1748"/>
      </w:tblGrid>
      <w:tr w:rsidR="008913D0" w:rsidRPr="009255B8" w14:paraId="44CA9B84"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73A6DA"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D4C47F"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832B07"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16A528"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Total</w:t>
            </w:r>
          </w:p>
        </w:tc>
      </w:tr>
      <w:tr w:rsidR="008913D0" w:rsidRPr="009255B8" w14:paraId="62143336"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CE255"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Doctors—Modern Medicine</w:t>
            </w:r>
          </w:p>
        </w:tc>
        <w:tc>
          <w:tcPr>
            <w:tcW w:w="1586"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843A662" w14:textId="0D1A2EC5" w:rsidR="008913D0" w:rsidRPr="009255B8" w:rsidRDefault="0029472D"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24</w:t>
            </w: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652A65D"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5106E"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539C480B"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D83FF"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Doctors – AYUSH</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7BD9E43" w14:textId="612B4188" w:rsidR="008913D0" w:rsidRPr="009255B8" w:rsidRDefault="0037593C"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06D34E7"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8933D1C"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1C679F05"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84A4EA"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Doctors – Veterinary</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B77375" w14:textId="537DEAE7" w:rsidR="008913D0" w:rsidRPr="009255B8" w:rsidRDefault="0037593C"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CD5302A"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39A57ADF"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71C131A0"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C4CC5"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Doctors – Dental</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2A061E" w14:textId="20A97A5C" w:rsidR="008913D0" w:rsidRPr="009255B8" w:rsidRDefault="0037593C"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739A3F6"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953DFE6"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763C5E10"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9B45F"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Nursing officers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A9740E" w14:textId="2A86DB33" w:rsidR="008913D0" w:rsidRPr="009255B8" w:rsidRDefault="0029472D"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40</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9D62B3A"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84550DF"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74211084"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F190F7"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Lab technicians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252FEAA" w14:textId="49FDAA1D" w:rsidR="008913D0" w:rsidRPr="009255B8" w:rsidRDefault="00777AA1"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5009CAC"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3872EF5"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48B20002"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839BE7"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Optometrist</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00C1CF" w14:textId="58630C9F" w:rsidR="008913D0" w:rsidRPr="009255B8" w:rsidRDefault="00D71BCC"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47181AAF"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02C4886A"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0384CDEB"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71ABA"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Pharmacists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8945C8" w14:textId="1A900E90" w:rsidR="008913D0" w:rsidRPr="009255B8" w:rsidRDefault="00C61716"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5346FF5E"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65BFA0B3"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383C4F38"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DC7083"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Psychologists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D517A5" w14:textId="2373F055" w:rsidR="008913D0" w:rsidRPr="009255B8" w:rsidRDefault="00777AA1"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8F90EC7"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5B8A91C" w14:textId="77777777" w:rsidR="008913D0" w:rsidRPr="009255B8" w:rsidRDefault="008913D0" w:rsidP="00D12B98">
            <w:pPr>
              <w:spacing w:line="240" w:lineRule="auto"/>
              <w:contextualSpacing/>
              <w:rPr>
                <w:rFonts w:ascii="Times New Roman" w:eastAsia="Georgia" w:hAnsi="Times New Roman" w:cs="Times New Roman"/>
              </w:rPr>
            </w:pPr>
          </w:p>
        </w:tc>
      </w:tr>
      <w:tr w:rsidR="008913D0" w:rsidRPr="009255B8" w14:paraId="33BDBDC2" w14:textId="77777777" w:rsidTr="00D12B98">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B7EC16"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Counsellors</w:t>
            </w:r>
          </w:p>
        </w:tc>
        <w:tc>
          <w:tcPr>
            <w:tcW w:w="1586"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6E8F28B" w14:textId="479CF40F" w:rsidR="008913D0" w:rsidRPr="009255B8" w:rsidRDefault="00AC20D8"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21AD7D5D" w14:textId="77777777" w:rsidR="008913D0" w:rsidRPr="009255B8" w:rsidRDefault="008913D0" w:rsidP="00D12B98">
            <w:pPr>
              <w:spacing w:line="240" w:lineRule="auto"/>
              <w:contextualSpacing/>
              <w:rPr>
                <w:rFonts w:ascii="Times New Roman" w:eastAsia="Georgia" w:hAnsi="Times New Roman" w:cs="Times New Roman"/>
              </w:rPr>
            </w:pPr>
          </w:p>
        </w:tc>
        <w:tc>
          <w:tcPr>
            <w:tcW w:w="1748" w:type="dxa"/>
            <w:tcBorders>
              <w:top w:val="nil"/>
              <w:left w:val="nil"/>
              <w:bottom w:val="single" w:sz="5" w:space="0" w:color="DDDDDD"/>
              <w:right w:val="single" w:sz="5" w:space="0" w:color="DDDDDD"/>
            </w:tcBorders>
            <w:tcMar>
              <w:top w:w="120" w:type="dxa"/>
              <w:left w:w="120" w:type="dxa"/>
              <w:bottom w:w="120" w:type="dxa"/>
              <w:right w:w="120" w:type="dxa"/>
            </w:tcMar>
          </w:tcPr>
          <w:p w14:paraId="17AF1B79" w14:textId="77777777" w:rsidR="008913D0" w:rsidRPr="009255B8" w:rsidRDefault="008913D0" w:rsidP="00D12B98">
            <w:pPr>
              <w:spacing w:line="240" w:lineRule="auto"/>
              <w:contextualSpacing/>
              <w:rPr>
                <w:rFonts w:ascii="Times New Roman" w:eastAsia="Georgia" w:hAnsi="Times New Roman" w:cs="Times New Roman"/>
              </w:rPr>
            </w:pPr>
          </w:p>
        </w:tc>
      </w:tr>
    </w:tbl>
    <w:p w14:paraId="11259C49" w14:textId="77777777" w:rsidR="008913D0" w:rsidRPr="009255B8" w:rsidRDefault="008913D0">
      <w:pPr>
        <w:rPr>
          <w:rFonts w:ascii="Times New Roman" w:eastAsia="Georgia" w:hAnsi="Times New Roman" w:cs="Times New Roman"/>
        </w:rPr>
      </w:pPr>
    </w:p>
    <w:p w14:paraId="6AE96A11" w14:textId="77777777" w:rsidR="008913D0" w:rsidRPr="009255B8" w:rsidRDefault="00AA1413">
      <w:pPr>
        <w:pStyle w:val="Heading3"/>
        <w:rPr>
          <w:rFonts w:ascii="Times New Roman" w:eastAsia="Georgia" w:hAnsi="Times New Roman" w:cs="Times New Roman"/>
          <w:b/>
          <w:bCs/>
          <w:color w:val="000000"/>
        </w:rPr>
      </w:pPr>
      <w:bookmarkStart w:id="27" w:name="_6anvwqi5fack" w:colFirst="0" w:colLast="0"/>
      <w:bookmarkEnd w:id="27"/>
      <w:r w:rsidRPr="009255B8">
        <w:rPr>
          <w:rFonts w:ascii="Times New Roman" w:eastAsia="Georgia" w:hAnsi="Times New Roman" w:cs="Times New Roman"/>
          <w:b/>
          <w:bCs/>
          <w:color w:val="000000"/>
        </w:rPr>
        <w:t>Public Health &amp; Field-Level Workforce</w:t>
      </w:r>
    </w:p>
    <w:p w14:paraId="17970E4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These individuals are the backbone of surveillance, maternal-child health, and decentralized care.</w:t>
      </w:r>
    </w:p>
    <w:p w14:paraId="190C9131" w14:textId="77777777" w:rsidR="008913D0" w:rsidRPr="009255B8" w:rsidRDefault="008913D0">
      <w:pPr>
        <w:rPr>
          <w:rFonts w:ascii="Times New Roman" w:eastAsia="Georgia" w:hAnsi="Times New Roman" w:cs="Times New Roman"/>
        </w:rPr>
      </w:pPr>
    </w:p>
    <w:p w14:paraId="122AC9E3" w14:textId="77777777" w:rsidR="008913D0" w:rsidRPr="009255B8" w:rsidRDefault="008913D0">
      <w:pPr>
        <w:rPr>
          <w:rFonts w:ascii="Times New Roman" w:eastAsia="Georgia" w:hAnsi="Times New Roman" w:cs="Times New Roman"/>
        </w:rPr>
      </w:pPr>
    </w:p>
    <w:tbl>
      <w:tblPr>
        <w:tblStyle w:val="ae"/>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8913D0" w:rsidRPr="009255B8" w14:paraId="4B5E1DC0" w14:textId="77777777" w:rsidTr="00D12B98">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8FCF14"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07DBED"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E8CECA3" w14:textId="77777777" w:rsidR="008913D0" w:rsidRPr="009255B8" w:rsidRDefault="00AA1413" w:rsidP="00D12B98">
            <w:pPr>
              <w:spacing w:line="240" w:lineRule="auto"/>
              <w:contextualSpacing/>
              <w:rPr>
                <w:rFonts w:ascii="Times New Roman" w:eastAsia="Georgia" w:hAnsi="Times New Roman" w:cs="Times New Roman"/>
                <w:b/>
                <w:bCs/>
              </w:rPr>
            </w:pPr>
            <w:r w:rsidRPr="009255B8">
              <w:rPr>
                <w:rFonts w:ascii="Times New Roman" w:eastAsia="Georgia" w:hAnsi="Times New Roman" w:cs="Times New Roman"/>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5F0561"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Total</w:t>
            </w:r>
          </w:p>
        </w:tc>
      </w:tr>
      <w:tr w:rsidR="008913D0" w:rsidRPr="009255B8" w14:paraId="72A8433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81B79"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032F128" w14:textId="647F1890"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D5A83A4"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790B03"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5CF9175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84A23"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lastRenderedPageBreak/>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B0E592" w14:textId="7ADE3C54"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D640F78"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2B24B22"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3EAC50A5"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14317"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77A511" w14:textId="3ABD518F"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B04639A"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26DF066"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5EB571B4"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EB0BD"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LHI (Lady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EF4AF5" w14:textId="0BEEBC49"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1B5C10"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20A7C175"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304A5265"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D7FC2D"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JPHN (Jr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F238DF" w14:textId="60B9EE1F"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7C737E"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9677042"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6DC373B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47ABEF"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JHI (Jr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9BAEFE" w14:textId="57F0FE8A"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94FE79"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FF32446"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52A9326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3BD91F"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0574C5" w14:textId="5361E7D2"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5D82CE"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B6FFF7D"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15ABA58F"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F8B02"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984B3A7" w14:textId="6E074E82"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2ECE50A"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551B5C2A"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79F3AEC7"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FB1173"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D952F3" w14:textId="295BCEA9"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501CF4"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6738CF6"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4094F70C"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4FA56"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847A67" w14:textId="4213DF91"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1588DFF"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D4C3B8B"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6B47B86E"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D66000"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42DB545" w14:textId="1BA70B42"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8FE6AB"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0390F65B"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r w:rsidR="008913D0" w:rsidRPr="009255B8" w14:paraId="10CEEB61" w14:textId="77777777" w:rsidTr="00D12B98">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7B36B8"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6EEF3E8" w14:textId="7267A30A" w:rsidR="008913D0" w:rsidRPr="009255B8" w:rsidRDefault="00536EA6" w:rsidP="00D12B98">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80FD48F" w14:textId="77777777" w:rsidR="008913D0" w:rsidRPr="009255B8" w:rsidRDefault="008913D0" w:rsidP="00D12B98">
            <w:pPr>
              <w:spacing w:before="240" w:after="240" w:line="240" w:lineRule="auto"/>
              <w:contextualSpacing/>
              <w:rPr>
                <w:rFonts w:ascii="Times New Roman" w:eastAsia="Georgia" w:hAnsi="Times New Roman" w:cs="Times New Roman"/>
              </w:rPr>
            </w:pP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25A6483" w14:textId="77777777" w:rsidR="008913D0" w:rsidRPr="009255B8" w:rsidRDefault="008913D0" w:rsidP="00D12B98">
            <w:pPr>
              <w:spacing w:before="240" w:after="240" w:line="240" w:lineRule="auto"/>
              <w:contextualSpacing/>
              <w:rPr>
                <w:rFonts w:ascii="Times New Roman" w:eastAsia="Georgia" w:hAnsi="Times New Roman" w:cs="Times New Roman"/>
              </w:rPr>
            </w:pPr>
          </w:p>
        </w:tc>
      </w:tr>
    </w:tbl>
    <w:p w14:paraId="6D28B064" w14:textId="77777777" w:rsidR="008913D0" w:rsidRPr="009255B8" w:rsidRDefault="008913D0">
      <w:pPr>
        <w:pStyle w:val="Heading2"/>
        <w:rPr>
          <w:rFonts w:ascii="Times New Roman" w:eastAsia="Georgia" w:hAnsi="Times New Roman" w:cs="Times New Roman"/>
          <w:color w:val="000000"/>
        </w:rPr>
      </w:pPr>
      <w:bookmarkStart w:id="28" w:name="_e96pqlnf97jk" w:colFirst="0" w:colLast="0"/>
      <w:bookmarkEnd w:id="28"/>
    </w:p>
    <w:p w14:paraId="4D03E975" w14:textId="77777777" w:rsidR="008913D0" w:rsidRPr="009255B8" w:rsidRDefault="00AA1413">
      <w:pPr>
        <w:pStyle w:val="Heading2"/>
        <w:spacing w:before="360"/>
        <w:rPr>
          <w:rFonts w:ascii="Times New Roman" w:eastAsia="Georgia" w:hAnsi="Times New Roman" w:cs="Times New Roman"/>
          <w:color w:val="000000"/>
          <w:sz w:val="34"/>
          <w:szCs w:val="34"/>
        </w:rPr>
      </w:pPr>
      <w:bookmarkStart w:id="29" w:name="_Toc219737052"/>
      <w:r w:rsidRPr="009255B8">
        <w:rPr>
          <w:rFonts w:ascii="Times New Roman" w:eastAsia="Georgia" w:hAnsi="Times New Roman" w:cs="Times New Roman"/>
          <w:color w:val="000000"/>
          <w:sz w:val="34"/>
          <w:szCs w:val="34"/>
        </w:rPr>
        <w:t>Community &amp; Support Cadre</w:t>
      </w:r>
      <w:bookmarkEnd w:id="29"/>
    </w:p>
    <w:p w14:paraId="2A20148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This group represents the surge capacity of the LSGI—people who can be called upon for logistics, rescue, and specialized support.</w:t>
      </w:r>
    </w:p>
    <w:p w14:paraId="2BC075E1" w14:textId="77777777" w:rsidR="008913D0" w:rsidRPr="009255B8" w:rsidRDefault="008913D0">
      <w:pPr>
        <w:rPr>
          <w:rFonts w:ascii="Times New Roman" w:eastAsia="Georgia" w:hAnsi="Times New Roman" w:cs="Times New Roman"/>
        </w:rPr>
      </w:pPr>
    </w:p>
    <w:tbl>
      <w:tblPr>
        <w:tblStyle w:val="af"/>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8913D0" w:rsidRPr="009255B8" w14:paraId="4D02C67C" w14:textId="77777777" w:rsidTr="00D12B98">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7715BA"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894402"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b/>
                <w:bCs/>
              </w:rPr>
              <w:t>Number</w:t>
            </w:r>
          </w:p>
        </w:tc>
      </w:tr>
      <w:tr w:rsidR="008913D0" w:rsidRPr="009255B8" w14:paraId="0F9BD22B"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856101"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DE75B06" w14:textId="05FECFBD" w:rsidR="008913D0" w:rsidRPr="009255B8" w:rsidRDefault="00536EA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13</w:t>
            </w:r>
          </w:p>
        </w:tc>
      </w:tr>
      <w:tr w:rsidR="008913D0" w:rsidRPr="009255B8" w14:paraId="45985737"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DA7F0E"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AWW (Anganwadi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4492835" w14:textId="5308F92C" w:rsidR="008913D0" w:rsidRPr="009255B8" w:rsidRDefault="00536EA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18</w:t>
            </w:r>
          </w:p>
        </w:tc>
      </w:tr>
      <w:tr w:rsidR="008913D0" w:rsidRPr="009255B8" w14:paraId="053ED63A"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56AA48"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7CF42B5" w14:textId="1A4BF716" w:rsidR="008913D0" w:rsidRPr="009255B8" w:rsidRDefault="00536EA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161BEA4"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D20F4"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Kudumbashree</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AD61147" w14:textId="39765356" w:rsidR="008913D0" w:rsidRPr="009255B8" w:rsidRDefault="00F5067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133</w:t>
            </w:r>
          </w:p>
        </w:tc>
      </w:tr>
      <w:tr w:rsidR="008913D0" w:rsidRPr="009255B8" w14:paraId="2681C6E8"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DB57FE"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MNREGS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CB90E1" w14:textId="77777777" w:rsidR="008913D0" w:rsidRPr="009255B8" w:rsidRDefault="008913D0" w:rsidP="00D12B98">
            <w:pPr>
              <w:spacing w:before="240" w:after="240"/>
              <w:contextualSpacing/>
              <w:rPr>
                <w:rFonts w:ascii="Times New Roman" w:eastAsia="Georgia" w:hAnsi="Times New Roman" w:cs="Times New Roman"/>
              </w:rPr>
            </w:pPr>
          </w:p>
        </w:tc>
      </w:tr>
      <w:tr w:rsidR="008913D0" w:rsidRPr="009255B8" w14:paraId="55CEBB4E"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B86A7A" w14:textId="77777777" w:rsidR="008913D0" w:rsidRPr="009255B8" w:rsidRDefault="00AA1413" w:rsidP="00D12B98">
            <w:pPr>
              <w:spacing w:line="240" w:lineRule="auto"/>
              <w:contextualSpacing/>
              <w:rPr>
                <w:rFonts w:ascii="Times New Roman" w:eastAsia="Georgia" w:hAnsi="Times New Roman" w:cs="Times New Roman"/>
              </w:rPr>
            </w:pPr>
            <w:r w:rsidRPr="009255B8">
              <w:rPr>
                <w:rFonts w:ascii="Times New Roman" w:eastAsia="Georgia" w:hAnsi="Times New Roman" w:cs="Times New Roman"/>
              </w:rPr>
              <w:lastRenderedPageBreak/>
              <w:t>Purusha Swayam Sahaya Sangham</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D9AD00" w14:textId="54F351D1" w:rsidR="008913D0" w:rsidRPr="009255B8" w:rsidRDefault="00536EA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13</w:t>
            </w:r>
          </w:p>
        </w:tc>
      </w:tr>
      <w:tr w:rsidR="008913D0" w:rsidRPr="009255B8" w14:paraId="6ED318DC"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F48529"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A57054" w14:textId="6DD3588E" w:rsidR="008913D0" w:rsidRPr="009255B8" w:rsidRDefault="00F5067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53</w:t>
            </w:r>
          </w:p>
        </w:tc>
      </w:tr>
      <w:tr w:rsidR="008913D0" w:rsidRPr="009255B8" w14:paraId="16CB60D8"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DA1AA"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FDFC669" w14:textId="733CF1BD" w:rsidR="008913D0" w:rsidRPr="009255B8" w:rsidRDefault="00F5067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11</w:t>
            </w:r>
          </w:p>
        </w:tc>
      </w:tr>
      <w:tr w:rsidR="008913D0" w:rsidRPr="009255B8" w14:paraId="5528C06C"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4F08E0"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143B03" w14:textId="77777777" w:rsidR="008913D0" w:rsidRPr="009255B8" w:rsidRDefault="008913D0" w:rsidP="00D12B98">
            <w:pPr>
              <w:spacing w:before="240" w:after="240"/>
              <w:contextualSpacing/>
              <w:rPr>
                <w:rFonts w:ascii="Times New Roman" w:eastAsia="Georgia" w:hAnsi="Times New Roman" w:cs="Times New Roman"/>
              </w:rPr>
            </w:pPr>
          </w:p>
        </w:tc>
      </w:tr>
      <w:tr w:rsidR="008913D0" w:rsidRPr="009255B8" w14:paraId="25D7A36B"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6AE360"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AA1A22D" w14:textId="5F76FD3F" w:rsidR="008913D0" w:rsidRPr="009255B8" w:rsidRDefault="00F5067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25</w:t>
            </w:r>
          </w:p>
        </w:tc>
      </w:tr>
      <w:tr w:rsidR="008913D0" w:rsidRPr="009255B8" w14:paraId="3901CBC2"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A4F824"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FD066BA" w14:textId="50707CC4" w:rsidR="008913D0" w:rsidRPr="009255B8" w:rsidRDefault="00536EA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91</w:t>
            </w:r>
          </w:p>
        </w:tc>
      </w:tr>
      <w:tr w:rsidR="008913D0" w:rsidRPr="009255B8" w14:paraId="5DD55469" w14:textId="77777777" w:rsidTr="00D12B98">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F29152" w14:textId="77777777" w:rsidR="008913D0" w:rsidRPr="009255B8" w:rsidRDefault="00AA1413" w:rsidP="00D12B98">
            <w:pPr>
              <w:contextualSpacing/>
              <w:rPr>
                <w:rFonts w:ascii="Times New Roman" w:eastAsia="Georgia" w:hAnsi="Times New Roman" w:cs="Times New Roman"/>
              </w:rPr>
            </w:pPr>
            <w:r w:rsidRPr="009255B8">
              <w:rPr>
                <w:rFonts w:ascii="Times New Roman" w:eastAsia="Georgia" w:hAnsi="Times New Roman" w:cs="Times New Roman"/>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8BDA0F9" w14:textId="10177BD7" w:rsidR="008913D0" w:rsidRPr="009255B8" w:rsidRDefault="00F50676" w:rsidP="00D12B98">
            <w:pPr>
              <w:spacing w:before="240" w:after="240"/>
              <w:contextualSpacing/>
              <w:rPr>
                <w:rFonts w:ascii="Times New Roman" w:eastAsia="Georgia" w:hAnsi="Times New Roman" w:cs="Times New Roman"/>
              </w:rPr>
            </w:pPr>
            <w:r w:rsidRPr="009255B8">
              <w:rPr>
                <w:rFonts w:ascii="Times New Roman" w:eastAsia="Georgia" w:hAnsi="Times New Roman" w:cs="Times New Roman"/>
              </w:rPr>
              <w:t>0</w:t>
            </w:r>
          </w:p>
        </w:tc>
      </w:tr>
    </w:tbl>
    <w:p w14:paraId="5C1425D2" w14:textId="77777777" w:rsidR="008913D0" w:rsidRPr="009255B8" w:rsidRDefault="008913D0">
      <w:pPr>
        <w:rPr>
          <w:rFonts w:ascii="Times New Roman" w:eastAsia="Georgia" w:hAnsi="Times New Roman" w:cs="Times New Roman"/>
        </w:rPr>
      </w:pPr>
    </w:p>
    <w:p w14:paraId="0BFBD5CA" w14:textId="77777777" w:rsidR="008913D0" w:rsidRPr="009255B8" w:rsidRDefault="00AA1413">
      <w:pPr>
        <w:pStyle w:val="Heading2"/>
        <w:rPr>
          <w:rFonts w:ascii="Times New Roman" w:eastAsia="Georgia" w:hAnsi="Times New Roman" w:cs="Times New Roman"/>
          <w:color w:val="000000"/>
        </w:rPr>
      </w:pPr>
      <w:bookmarkStart w:id="30" w:name="_Toc219737053"/>
      <w:r w:rsidRPr="009255B8">
        <w:rPr>
          <w:rFonts w:ascii="Times New Roman" w:eastAsia="Georgia" w:hAnsi="Times New Roman" w:cs="Times New Roman"/>
          <w:color w:val="000000"/>
        </w:rPr>
        <w:t>Community Organizations</w:t>
      </w:r>
      <w:bookmarkEnd w:id="30"/>
    </w:p>
    <w:p w14:paraId="57455A75" w14:textId="3154D3C3"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This section details the presence of community-based </w:t>
      </w:r>
      <w:r w:rsidR="00D12B98" w:rsidRPr="009255B8">
        <w:rPr>
          <w:rFonts w:ascii="Times New Roman" w:eastAsia="Georgia" w:hAnsi="Times New Roman" w:cs="Times New Roman"/>
        </w:rPr>
        <w:t>organisations (CBOs), non-governmental organisations (NGOs), faith-based organisations</w:t>
      </w:r>
      <w:r w:rsidRPr="009255B8">
        <w:rPr>
          <w:rFonts w:ascii="Times New Roman" w:eastAsia="Georgia" w:hAnsi="Times New Roman" w:cs="Times New Roman"/>
        </w:rPr>
        <w:t xml:space="preserve"> (FBOs), Kudumbashree Self-Help Groups (SHGs), and Ayalkootams within the Local Self-Government Institution (LSGI). These groups enhance grassroots mobilization, resource distribution, and support networks crucial for pandemic response and community resilience.</w:t>
      </w:r>
    </w:p>
    <w:p w14:paraId="1AAC1D90" w14:textId="77777777" w:rsidR="008913D0" w:rsidRPr="009255B8" w:rsidRDefault="008913D0">
      <w:pPr>
        <w:rPr>
          <w:rFonts w:ascii="Times New Roman" w:eastAsia="Georgia" w:hAnsi="Times New Roman" w:cs="Times New Roman"/>
        </w:rPr>
      </w:pPr>
    </w:p>
    <w:tbl>
      <w:tblPr>
        <w:tblStyle w:val="af0"/>
        <w:tblW w:w="71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8913D0" w:rsidRPr="009255B8" w14:paraId="45A0EA42" w14:textId="77777777" w:rsidTr="00D12B98">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F6D5BB"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3725E85"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b/>
                <w:bCs/>
              </w:rPr>
              <w:t>Total Count</w:t>
            </w:r>
          </w:p>
        </w:tc>
      </w:tr>
      <w:tr w:rsidR="008913D0" w:rsidRPr="009255B8" w14:paraId="6BD8D7D6"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7CCEE"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28D8FF7" w14:textId="646BD796" w:rsidR="008913D0" w:rsidRPr="009255B8" w:rsidRDefault="005C16DA" w:rsidP="00C87115">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549EA211"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DD162A"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A838FA" w14:textId="6DD378BE" w:rsidR="008913D0" w:rsidRPr="009255B8" w:rsidRDefault="002B12EA" w:rsidP="00C87115">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3E19FD0F"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BC3872"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CE5830" w14:textId="64CBF893" w:rsidR="008913D0" w:rsidRPr="009255B8" w:rsidRDefault="002B12EA" w:rsidP="00C87115">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5505C328"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0DF734"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D135B1" w14:textId="4AB5D533" w:rsidR="008913D0" w:rsidRPr="009255B8" w:rsidRDefault="0022322E" w:rsidP="00C87115">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3F2FBD5C"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1CB909"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Kudumbashree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DF37080" w14:textId="77777777" w:rsidR="008913D0" w:rsidRPr="009255B8" w:rsidRDefault="008913D0" w:rsidP="00C87115">
            <w:pPr>
              <w:spacing w:before="240" w:after="240" w:line="240" w:lineRule="auto"/>
              <w:contextualSpacing/>
              <w:rPr>
                <w:rFonts w:ascii="Times New Roman" w:eastAsia="Georgia" w:hAnsi="Times New Roman" w:cs="Times New Roman"/>
              </w:rPr>
            </w:pPr>
          </w:p>
        </w:tc>
      </w:tr>
      <w:tr w:rsidR="008913D0" w:rsidRPr="009255B8" w14:paraId="3ACDCAE3"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804A9D"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BB3ADB" w14:textId="77777777" w:rsidR="008913D0" w:rsidRPr="009255B8" w:rsidRDefault="008913D0" w:rsidP="00C87115">
            <w:pPr>
              <w:spacing w:line="240" w:lineRule="auto"/>
              <w:contextualSpacing/>
              <w:rPr>
                <w:rFonts w:ascii="Times New Roman" w:eastAsia="Georgia" w:hAnsi="Times New Roman" w:cs="Times New Roman"/>
              </w:rPr>
            </w:pPr>
          </w:p>
        </w:tc>
      </w:tr>
      <w:tr w:rsidR="008913D0" w:rsidRPr="009255B8" w14:paraId="6CE40316"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ED2C74"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F0448" w14:textId="77777777" w:rsidR="008913D0" w:rsidRPr="009255B8" w:rsidRDefault="008913D0" w:rsidP="00C87115">
            <w:pPr>
              <w:spacing w:line="240" w:lineRule="auto"/>
              <w:contextualSpacing/>
              <w:rPr>
                <w:rFonts w:ascii="Times New Roman" w:eastAsia="Georgia" w:hAnsi="Times New Roman" w:cs="Times New Roman"/>
              </w:rPr>
            </w:pPr>
          </w:p>
        </w:tc>
      </w:tr>
      <w:tr w:rsidR="008913D0" w:rsidRPr="009255B8" w14:paraId="4C6562E2" w14:textId="77777777" w:rsidTr="00D12B98">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576765" w14:textId="77777777" w:rsidR="008913D0" w:rsidRPr="009255B8" w:rsidRDefault="00AA1413" w:rsidP="00C8711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263FAB" w14:textId="77777777" w:rsidR="008913D0" w:rsidRPr="009255B8" w:rsidRDefault="008913D0" w:rsidP="00C87115">
            <w:pPr>
              <w:spacing w:line="240" w:lineRule="auto"/>
              <w:contextualSpacing/>
              <w:rPr>
                <w:rFonts w:ascii="Times New Roman" w:eastAsia="Georgia" w:hAnsi="Times New Roman" w:cs="Times New Roman"/>
              </w:rPr>
            </w:pPr>
          </w:p>
        </w:tc>
      </w:tr>
    </w:tbl>
    <w:p w14:paraId="688F47E6"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ab/>
      </w:r>
    </w:p>
    <w:p w14:paraId="5BC62D8D" w14:textId="77777777" w:rsidR="008913D0" w:rsidRPr="009255B8" w:rsidRDefault="00AA1413">
      <w:pPr>
        <w:pStyle w:val="Heading2"/>
        <w:rPr>
          <w:rFonts w:ascii="Times New Roman" w:eastAsia="Georgia" w:hAnsi="Times New Roman" w:cs="Times New Roman"/>
          <w:color w:val="000000"/>
        </w:rPr>
      </w:pPr>
      <w:bookmarkStart w:id="31" w:name="_Toc219737054"/>
      <w:r w:rsidRPr="009255B8">
        <w:rPr>
          <w:rFonts w:ascii="Times New Roman" w:eastAsia="Georgia" w:hAnsi="Times New Roman" w:cs="Times New Roman"/>
          <w:color w:val="000000"/>
        </w:rPr>
        <w:lastRenderedPageBreak/>
        <w:t>Administrative &amp; Emergency Services</w:t>
      </w:r>
      <w:bookmarkEnd w:id="31"/>
    </w:p>
    <w:p w14:paraId="5CCE62B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74AF2222" w14:textId="77777777" w:rsidR="008913D0" w:rsidRPr="009255B8" w:rsidRDefault="008913D0">
      <w:pPr>
        <w:rPr>
          <w:rFonts w:ascii="Times New Roman" w:eastAsia="Georgia" w:hAnsi="Times New Roman" w:cs="Times New Roman"/>
        </w:rPr>
      </w:pPr>
    </w:p>
    <w:tbl>
      <w:tblPr>
        <w:tblStyle w:val="af1"/>
        <w:tblW w:w="920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8913D0" w:rsidRPr="009255B8" w14:paraId="5D900B3D"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DBD7001"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7EC7BA"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5C12408"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Contact details </w:t>
            </w:r>
          </w:p>
        </w:tc>
      </w:tr>
      <w:tr w:rsidR="008913D0" w:rsidRPr="009255B8" w14:paraId="71403078"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0C162C"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B8F38" w14:textId="72DE3825"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22D4A" w14:textId="3EF8E5BF"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04735227626</w:t>
            </w:r>
          </w:p>
        </w:tc>
      </w:tr>
      <w:tr w:rsidR="008913D0" w:rsidRPr="009255B8" w14:paraId="63CF66D0"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05B77"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11B5FB" w14:textId="521CD09C"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7F182D" w14:textId="3AF53D02"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04735224101</w:t>
            </w:r>
          </w:p>
        </w:tc>
      </w:tr>
      <w:tr w:rsidR="008913D0" w:rsidRPr="009255B8" w14:paraId="75962752"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A82C0E"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AEDD8B" w14:textId="367BE38A"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5E9C5" w14:textId="1763CE5D"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047345227160</w:t>
            </w:r>
          </w:p>
        </w:tc>
      </w:tr>
      <w:tr w:rsidR="008913D0" w:rsidRPr="009255B8" w14:paraId="7EEE83A5" w14:textId="77777777" w:rsidTr="00C87115">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F5F44"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A66B86" w14:textId="3CFB2CAB" w:rsidR="008913D0" w:rsidRPr="009255B8" w:rsidRDefault="00F5067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77D9E2" w14:textId="77777777" w:rsidR="008913D0" w:rsidRPr="009255B8" w:rsidRDefault="008913D0" w:rsidP="00C87115">
            <w:pPr>
              <w:spacing w:line="200" w:lineRule="atLeast"/>
              <w:contextualSpacing/>
              <w:rPr>
                <w:rFonts w:ascii="Times New Roman" w:eastAsia="Georgia" w:hAnsi="Times New Roman" w:cs="Times New Roman"/>
              </w:rPr>
            </w:pPr>
          </w:p>
        </w:tc>
      </w:tr>
    </w:tbl>
    <w:p w14:paraId="0FE2D8CF" w14:textId="1E349AD1" w:rsidR="008913D0" w:rsidRPr="009255B8" w:rsidRDefault="00AA1413" w:rsidP="00C87115">
      <w:pPr>
        <w:pStyle w:val="Heading2"/>
        <w:rPr>
          <w:rFonts w:ascii="Times New Roman" w:eastAsia="Georgia" w:hAnsi="Times New Roman" w:cs="Times New Roman"/>
          <w:color w:val="000000"/>
        </w:rPr>
      </w:pPr>
      <w:bookmarkStart w:id="32" w:name="_Toc219737055"/>
      <w:r w:rsidRPr="009255B8">
        <w:rPr>
          <w:rFonts w:ascii="Times New Roman" w:eastAsia="Georgia" w:hAnsi="Times New Roman" w:cs="Times New Roman"/>
          <w:color w:val="000000"/>
        </w:rPr>
        <w:t>Information regarding resources</w:t>
      </w:r>
      <w:bookmarkEnd w:id="32"/>
      <w:r w:rsidRPr="009255B8">
        <w:rPr>
          <w:rFonts w:ascii="Times New Roman" w:eastAsia="Georgia" w:hAnsi="Times New Roman" w:cs="Times New Roman"/>
          <w:color w:val="000000"/>
        </w:rPr>
        <w:t xml:space="preserve"> </w:t>
      </w:r>
    </w:p>
    <w:p w14:paraId="0CA42AE9"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110ED87B" w14:textId="77777777" w:rsidR="008913D0" w:rsidRPr="009255B8" w:rsidRDefault="008913D0">
      <w:pPr>
        <w:rPr>
          <w:rFonts w:ascii="Times New Roman" w:eastAsia="Georgia" w:hAnsi="Times New Roman" w:cs="Times New Roman"/>
        </w:rPr>
      </w:pPr>
    </w:p>
    <w:tbl>
      <w:tblPr>
        <w:tblStyle w:val="af2"/>
        <w:tblW w:w="9150" w:type="dxa"/>
        <w:tblInd w:w="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85"/>
        <w:gridCol w:w="3165"/>
      </w:tblGrid>
      <w:tr w:rsidR="008913D0" w:rsidRPr="009255B8" w14:paraId="27B4DF87" w14:textId="77777777" w:rsidTr="00D12B98">
        <w:trPr>
          <w:trHeight w:val="20"/>
        </w:trPr>
        <w:tc>
          <w:tcPr>
            <w:tcW w:w="5985" w:type="dxa"/>
            <w:shd w:val="clear" w:color="auto" w:fill="DDDDDD"/>
            <w:tcMar>
              <w:top w:w="100" w:type="dxa"/>
              <w:left w:w="100" w:type="dxa"/>
              <w:bottom w:w="100" w:type="dxa"/>
              <w:right w:w="100" w:type="dxa"/>
            </w:tcMar>
          </w:tcPr>
          <w:p w14:paraId="0193A421"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Means of transportation</w:t>
            </w:r>
          </w:p>
        </w:tc>
        <w:tc>
          <w:tcPr>
            <w:tcW w:w="3165" w:type="dxa"/>
            <w:shd w:val="clear" w:color="auto" w:fill="DDDDDD"/>
            <w:tcMar>
              <w:top w:w="100" w:type="dxa"/>
              <w:left w:w="100" w:type="dxa"/>
              <w:bottom w:w="100" w:type="dxa"/>
              <w:right w:w="100" w:type="dxa"/>
            </w:tcMar>
          </w:tcPr>
          <w:p w14:paraId="180C375E"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Total Count</w:t>
            </w:r>
          </w:p>
        </w:tc>
      </w:tr>
      <w:tr w:rsidR="008913D0" w:rsidRPr="009255B8" w14:paraId="256F09B3" w14:textId="77777777" w:rsidTr="00D12B98">
        <w:trPr>
          <w:trHeight w:val="20"/>
        </w:trPr>
        <w:tc>
          <w:tcPr>
            <w:tcW w:w="5985" w:type="dxa"/>
            <w:tcMar>
              <w:top w:w="100" w:type="dxa"/>
              <w:left w:w="100" w:type="dxa"/>
              <w:bottom w:w="100" w:type="dxa"/>
              <w:right w:w="100" w:type="dxa"/>
            </w:tcMar>
          </w:tcPr>
          <w:p w14:paraId="60EFFCDE"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JCB</w:t>
            </w:r>
          </w:p>
        </w:tc>
        <w:tc>
          <w:tcPr>
            <w:tcW w:w="316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71C4C965" w14:textId="171D32A0" w:rsidR="008913D0" w:rsidRPr="009255B8" w:rsidRDefault="007F4E6A"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18</w:t>
            </w:r>
          </w:p>
        </w:tc>
      </w:tr>
      <w:tr w:rsidR="008913D0" w:rsidRPr="009255B8" w14:paraId="5520A95B" w14:textId="77777777" w:rsidTr="00D12B98">
        <w:trPr>
          <w:trHeight w:val="20"/>
        </w:trPr>
        <w:tc>
          <w:tcPr>
            <w:tcW w:w="5985" w:type="dxa"/>
            <w:tcMar>
              <w:top w:w="100" w:type="dxa"/>
              <w:left w:w="100" w:type="dxa"/>
              <w:bottom w:w="100" w:type="dxa"/>
              <w:right w:w="100" w:type="dxa"/>
            </w:tcMar>
          </w:tcPr>
          <w:p w14:paraId="2FD3E1FC"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Crane</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6E913EBC" w14:textId="6AF820BF" w:rsidR="008913D0" w:rsidRPr="009255B8" w:rsidRDefault="007F4E6A"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10</w:t>
            </w:r>
          </w:p>
        </w:tc>
      </w:tr>
      <w:tr w:rsidR="008913D0" w:rsidRPr="009255B8" w14:paraId="06ACE942" w14:textId="77777777" w:rsidTr="00D12B98">
        <w:trPr>
          <w:trHeight w:val="20"/>
        </w:trPr>
        <w:tc>
          <w:tcPr>
            <w:tcW w:w="5985" w:type="dxa"/>
            <w:tcMar>
              <w:top w:w="100" w:type="dxa"/>
              <w:left w:w="100" w:type="dxa"/>
              <w:bottom w:w="100" w:type="dxa"/>
              <w:right w:w="100" w:type="dxa"/>
            </w:tcMar>
          </w:tcPr>
          <w:p w14:paraId="610DFA06"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Heavy Trucks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703D9C95" w14:textId="4C0D1CE6" w:rsidR="008913D0" w:rsidRPr="009255B8" w:rsidRDefault="007F4E6A"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5</w:t>
            </w:r>
          </w:p>
        </w:tc>
      </w:tr>
      <w:tr w:rsidR="008913D0" w:rsidRPr="009255B8" w14:paraId="585590B3" w14:textId="77777777" w:rsidTr="00D12B98">
        <w:trPr>
          <w:trHeight w:val="20"/>
        </w:trPr>
        <w:tc>
          <w:tcPr>
            <w:tcW w:w="5985" w:type="dxa"/>
            <w:tcMar>
              <w:top w:w="100" w:type="dxa"/>
              <w:left w:w="100" w:type="dxa"/>
              <w:bottom w:w="100" w:type="dxa"/>
              <w:right w:w="100" w:type="dxa"/>
            </w:tcMar>
          </w:tcPr>
          <w:p w14:paraId="327D3676"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Tractor</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089F0A2A" w14:textId="2E1A7168" w:rsidR="008913D0" w:rsidRPr="009255B8" w:rsidRDefault="007F4E6A"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7</w:t>
            </w:r>
          </w:p>
        </w:tc>
      </w:tr>
      <w:tr w:rsidR="008913D0" w:rsidRPr="009255B8" w14:paraId="7E9533E0" w14:textId="77777777" w:rsidTr="00D12B98">
        <w:trPr>
          <w:trHeight w:val="20"/>
        </w:trPr>
        <w:tc>
          <w:tcPr>
            <w:tcW w:w="5985" w:type="dxa"/>
            <w:tcMar>
              <w:top w:w="100" w:type="dxa"/>
              <w:left w:w="100" w:type="dxa"/>
              <w:bottom w:w="100" w:type="dxa"/>
              <w:right w:w="100" w:type="dxa"/>
            </w:tcMar>
          </w:tcPr>
          <w:p w14:paraId="659CF9A4"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Ambulances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522207E1" w14:textId="47205584" w:rsidR="008913D0" w:rsidRPr="009255B8" w:rsidRDefault="00F0274C"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4</w:t>
            </w:r>
          </w:p>
        </w:tc>
      </w:tr>
      <w:tr w:rsidR="008913D0" w:rsidRPr="009255B8" w14:paraId="4D1EB96C" w14:textId="77777777" w:rsidTr="00D12B98">
        <w:trPr>
          <w:trHeight w:val="20"/>
        </w:trPr>
        <w:tc>
          <w:tcPr>
            <w:tcW w:w="5985" w:type="dxa"/>
            <w:tcMar>
              <w:top w:w="100" w:type="dxa"/>
              <w:left w:w="100" w:type="dxa"/>
              <w:bottom w:w="100" w:type="dxa"/>
              <w:right w:w="100" w:type="dxa"/>
            </w:tcMar>
          </w:tcPr>
          <w:p w14:paraId="3CF42338"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Mobile mortuaries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7CF7E525" w14:textId="32C8F7E3" w:rsidR="008913D0" w:rsidRPr="009255B8" w:rsidRDefault="007F4E6A" w:rsidP="00C87115">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05555A1C" w14:textId="77777777" w:rsidTr="00D12B98">
        <w:trPr>
          <w:trHeight w:val="20"/>
        </w:trPr>
        <w:tc>
          <w:tcPr>
            <w:tcW w:w="5985" w:type="dxa"/>
            <w:tcMar>
              <w:top w:w="100" w:type="dxa"/>
              <w:left w:w="100" w:type="dxa"/>
              <w:bottom w:w="100" w:type="dxa"/>
              <w:right w:w="100" w:type="dxa"/>
            </w:tcMar>
          </w:tcPr>
          <w:p w14:paraId="2EBC3D2D"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Boats</w:t>
            </w:r>
          </w:p>
        </w:tc>
        <w:tc>
          <w:tcPr>
            <w:tcW w:w="3165" w:type="dxa"/>
            <w:tcMar>
              <w:top w:w="100" w:type="dxa"/>
              <w:left w:w="100" w:type="dxa"/>
              <w:bottom w:w="100" w:type="dxa"/>
              <w:right w:w="100" w:type="dxa"/>
            </w:tcMar>
          </w:tcPr>
          <w:p w14:paraId="0683B221" w14:textId="070FEFAC" w:rsidR="008913D0" w:rsidRPr="009255B8" w:rsidRDefault="006F7A6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7E563DB7" w14:textId="77777777" w:rsidTr="00D12B98">
        <w:trPr>
          <w:trHeight w:val="20"/>
        </w:trPr>
        <w:tc>
          <w:tcPr>
            <w:tcW w:w="5985" w:type="dxa"/>
            <w:tcMar>
              <w:top w:w="100" w:type="dxa"/>
              <w:left w:w="100" w:type="dxa"/>
              <w:bottom w:w="100" w:type="dxa"/>
              <w:right w:w="100" w:type="dxa"/>
            </w:tcMar>
          </w:tcPr>
          <w:p w14:paraId="366E878A" w14:textId="77777777" w:rsidR="008913D0" w:rsidRPr="009255B8" w:rsidRDefault="00AA1413"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Taxi service</w:t>
            </w:r>
          </w:p>
        </w:tc>
        <w:tc>
          <w:tcPr>
            <w:tcW w:w="3165" w:type="dxa"/>
            <w:tcMar>
              <w:top w:w="100" w:type="dxa"/>
              <w:left w:w="100" w:type="dxa"/>
              <w:bottom w:w="100" w:type="dxa"/>
              <w:right w:w="100" w:type="dxa"/>
            </w:tcMar>
          </w:tcPr>
          <w:p w14:paraId="495288C8" w14:textId="66CF1E44" w:rsidR="008913D0" w:rsidRPr="009255B8" w:rsidRDefault="007F4E6A"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15</w:t>
            </w:r>
          </w:p>
        </w:tc>
      </w:tr>
    </w:tbl>
    <w:p w14:paraId="57C75C83" w14:textId="77777777" w:rsidR="00C87115" w:rsidRPr="009255B8" w:rsidRDefault="00C87115" w:rsidP="00C87115">
      <w:pPr>
        <w:spacing w:before="240" w:after="240"/>
        <w:ind w:right="600"/>
        <w:rPr>
          <w:rFonts w:ascii="Times New Roman" w:eastAsia="Georgia" w:hAnsi="Times New Roman" w:cs="Times New Roman"/>
        </w:rPr>
      </w:pPr>
      <w:r w:rsidRPr="009255B8">
        <w:rPr>
          <w:rFonts w:ascii="Times New Roman" w:eastAsia="Georgia" w:hAnsi="Times New Roman" w:cs="Times New Roman"/>
          <w:b/>
          <w:bCs/>
        </w:rPr>
        <w:lastRenderedPageBreak/>
        <w:t>Note:</w:t>
      </w:r>
      <w:r w:rsidRPr="009255B8">
        <w:rPr>
          <w:rFonts w:ascii="Times New Roman" w:eastAsia="Georgia" w:hAnsi="Times New Roman" w:cs="Times New Roman"/>
        </w:rPr>
        <w:t xml:space="preserve"> For specific details regarding vehicle owners and  contact information, please refer to </w:t>
      </w:r>
      <w:r w:rsidRPr="009255B8">
        <w:rPr>
          <w:rFonts w:ascii="Times New Roman" w:eastAsia="Georgia" w:hAnsi="Times New Roman" w:cs="Times New Roman"/>
          <w:b/>
          <w:bCs/>
        </w:rPr>
        <w:t>Annexure [X]</w:t>
      </w:r>
      <w:r w:rsidRPr="009255B8">
        <w:rPr>
          <w:rFonts w:ascii="Times New Roman" w:eastAsia="Georgia" w:hAnsi="Times New Roman" w:cs="Times New Roman"/>
        </w:rPr>
        <w:t>.</w:t>
      </w:r>
    </w:p>
    <w:p w14:paraId="78EDC023" w14:textId="77777777" w:rsidR="008913D0" w:rsidRPr="009255B8" w:rsidRDefault="00AA1413">
      <w:pPr>
        <w:pStyle w:val="Heading1"/>
        <w:spacing w:before="240" w:after="240" w:line="360" w:lineRule="auto"/>
        <w:ind w:left="360"/>
        <w:jc w:val="center"/>
        <w:rPr>
          <w:rFonts w:ascii="Times New Roman" w:eastAsia="Georgia" w:hAnsi="Times New Roman" w:cs="Times New Roman"/>
          <w:color w:val="000000"/>
          <w:sz w:val="28"/>
          <w:szCs w:val="28"/>
        </w:rPr>
      </w:pPr>
      <w:bookmarkStart w:id="33" w:name="_421dwc1ikqfv" w:colFirst="0" w:colLast="0"/>
      <w:bookmarkEnd w:id="33"/>
      <w:r w:rsidRPr="009255B8">
        <w:rPr>
          <w:rFonts w:ascii="Times New Roman" w:eastAsia="Georgia" w:hAnsi="Times New Roman" w:cs="Times New Roman"/>
          <w:color w:val="000000"/>
          <w:sz w:val="14"/>
          <w:szCs w:val="14"/>
        </w:rPr>
        <w:t xml:space="preserve"> </w:t>
      </w:r>
      <w:bookmarkStart w:id="34" w:name="_Toc219737056"/>
      <w:r w:rsidRPr="009255B8">
        <w:rPr>
          <w:rFonts w:ascii="Times New Roman" w:eastAsia="Georgia" w:hAnsi="Times New Roman" w:cs="Times New Roman"/>
          <w:color w:val="000000"/>
          <w:sz w:val="28"/>
          <w:szCs w:val="28"/>
        </w:rPr>
        <w:t>ONE HEALTH &amp; ENVIRONMENTAL SURVEILLANCE</w:t>
      </w:r>
      <w:bookmarkEnd w:id="34"/>
    </w:p>
    <w:p w14:paraId="68663577" w14:textId="6FC87E52" w:rsidR="001F241A" w:rsidRPr="009255B8" w:rsidRDefault="001F241A">
      <w:pPr>
        <w:spacing w:before="240" w:after="240"/>
        <w:rPr>
          <w:rFonts w:ascii="Times New Roman" w:eastAsia="Georgia" w:hAnsi="Times New Roman" w:cs="Times New Roman"/>
        </w:rPr>
      </w:pPr>
      <w:r w:rsidRPr="001F241A">
        <w:rPr>
          <w:rFonts w:ascii="Times New Roman" w:eastAsia="Georgia" w:hAnsi="Times New Roman" w:cs="Times New Roman"/>
        </w:rPr>
        <w:t xml:space="preserve">The One Health approach integrates environmental, animal, and human health systems to strengthen proactive pandemic preparedness at the grassroots level. In the context of Ranni Grama Panchayat </w:t>
      </w:r>
      <w:r>
        <w:rPr>
          <w:rFonts w:ascii="Times New Roman" w:eastAsia="Georgia" w:hAnsi="Times New Roman" w:cs="Times New Roman"/>
        </w:rPr>
        <w:t>,</w:t>
      </w:r>
      <w:r w:rsidRPr="001F241A">
        <w:rPr>
          <w:rFonts w:ascii="Times New Roman" w:eastAsia="Georgia" w:hAnsi="Times New Roman" w:cs="Times New Roman"/>
        </w:rPr>
        <w:t>strengthening Panchayat-level surveillance is essential for early detection and management of zoonotic and environmentally linked diseases, particularly during monsoon seasons. Surveillance mechanisms can be enhanced through systematic assessment of domestic animal populations, monitoring of stray dog density, coordination with veterinary services, and periodic review of waste management and environmental sanitation practices. Although large-scale poultry or slaughter facilities are not present, continuous monitoring of animal health status and unusual morbidity or mortality events remains critical. Inter-sectoral coordination between the Health Department, Animal Husbandry Department, and Local Self Government is essential to operationalize a localized One Health framework. Utilization of spatial tools such as ward-level risk mapping and GIS-based seasonal trend analysis can support predictive alerts and targeted sampling in environmentally vulnerable wards, thereby strengthening pandemic preparedness and early response capacity within Ranni Grama Panchayat.</w:t>
      </w:r>
    </w:p>
    <w:p w14:paraId="5CDE0CCF" w14:textId="77777777" w:rsidR="008913D0" w:rsidRPr="009255B8" w:rsidRDefault="00AA1413">
      <w:pPr>
        <w:pStyle w:val="Heading2"/>
        <w:rPr>
          <w:rFonts w:ascii="Times New Roman" w:eastAsia="Georgia" w:hAnsi="Times New Roman" w:cs="Times New Roman"/>
          <w:color w:val="000000"/>
        </w:rPr>
      </w:pPr>
      <w:bookmarkStart w:id="35" w:name="_Toc219737057"/>
      <w:r w:rsidRPr="009255B8">
        <w:rPr>
          <w:rFonts w:ascii="Times New Roman" w:eastAsia="Georgia" w:hAnsi="Times New Roman" w:cs="Times New Roman"/>
          <w:color w:val="000000"/>
        </w:rPr>
        <w:t>Animal &amp; Bird Population</w:t>
      </w:r>
      <w:bookmarkEnd w:id="35"/>
    </w:p>
    <w:p w14:paraId="4D9E392A"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4A03E38A" w14:textId="77777777" w:rsidR="008913D0" w:rsidRPr="009255B8" w:rsidRDefault="008913D0">
      <w:pPr>
        <w:rPr>
          <w:rFonts w:ascii="Times New Roman" w:eastAsia="Georgia" w:hAnsi="Times New Roman" w:cs="Times New Roman"/>
        </w:rPr>
      </w:pPr>
    </w:p>
    <w:tbl>
      <w:tblPr>
        <w:tblStyle w:val="af3"/>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55"/>
        <w:gridCol w:w="2745"/>
        <w:gridCol w:w="2145"/>
        <w:gridCol w:w="2460"/>
      </w:tblGrid>
      <w:tr w:rsidR="008913D0" w:rsidRPr="009255B8" w14:paraId="6F6A285C" w14:textId="77777777" w:rsidTr="00C87115">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3CF276"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2E5DBA"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CE7FA3" w14:textId="77777777" w:rsidR="008913D0" w:rsidRPr="009255B8" w:rsidRDefault="00AA1413"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5036C9B" w14:textId="77777777" w:rsidR="008913D0" w:rsidRPr="009255B8" w:rsidRDefault="00AA1413"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Wards</w:t>
            </w:r>
          </w:p>
        </w:tc>
      </w:tr>
      <w:tr w:rsidR="008913D0" w:rsidRPr="009255B8" w14:paraId="0CA79912" w14:textId="77777777" w:rsidTr="00C87115">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9B3826"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C5E4D8"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Livestock (Cattle/Goats/Buffalo)</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1E9008C" w14:textId="59828A4F" w:rsidR="008913D0" w:rsidRPr="009255B8" w:rsidRDefault="00116936" w:rsidP="00C87115">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1323</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2C6B8AD" w14:textId="20B1595C" w:rsidR="008913D0" w:rsidRPr="009255B8" w:rsidRDefault="00977338"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All Wards</w:t>
            </w:r>
          </w:p>
        </w:tc>
      </w:tr>
      <w:tr w:rsidR="00977338" w:rsidRPr="009255B8" w14:paraId="02BD83F7"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A80150" w14:textId="77777777" w:rsidR="00977338" w:rsidRPr="009255B8" w:rsidRDefault="00977338" w:rsidP="00977338">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470F44" w14:textId="77777777" w:rsidR="00977338" w:rsidRPr="009255B8" w:rsidRDefault="00977338" w:rsidP="00977338">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Pet Animals (Dogs/Cats)</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D2155D5" w14:textId="582FA43D" w:rsidR="00977338" w:rsidRPr="009255B8" w:rsidRDefault="00116936" w:rsidP="00977338">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1200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22E693B6" w14:textId="24A0272B" w:rsidR="00977338" w:rsidRPr="009255B8" w:rsidRDefault="00977338" w:rsidP="0097733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All Wards</w:t>
            </w:r>
          </w:p>
        </w:tc>
      </w:tr>
      <w:tr w:rsidR="00977338" w:rsidRPr="009255B8" w14:paraId="73EA59FF"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7C3BD9" w14:textId="77777777" w:rsidR="00977338" w:rsidRPr="009255B8" w:rsidRDefault="00977338" w:rsidP="00977338">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10D89D" w14:textId="77777777" w:rsidR="00977338" w:rsidRPr="009255B8" w:rsidRDefault="00977338" w:rsidP="00977338">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Stray Dog Population</w:t>
            </w:r>
          </w:p>
        </w:tc>
        <w:tc>
          <w:tcPr>
            <w:tcW w:w="214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952D548" w14:textId="39445CCF" w:rsidR="00977338" w:rsidRPr="009255B8" w:rsidRDefault="006116B2" w:rsidP="00977338">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120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69CCE141" w14:textId="2F0B60F5" w:rsidR="00977338" w:rsidRPr="009255B8" w:rsidRDefault="00977338" w:rsidP="0097733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All Wards</w:t>
            </w:r>
          </w:p>
        </w:tc>
      </w:tr>
      <w:tr w:rsidR="008913D0" w:rsidRPr="009255B8" w14:paraId="0D71D2CB"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8B6E3F" w14:textId="77777777" w:rsidR="008913D0" w:rsidRPr="009255B8" w:rsidRDefault="008913D0" w:rsidP="00C87115">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11BDE" w14:textId="77777777" w:rsidR="008913D0" w:rsidRPr="009255B8" w:rsidRDefault="00AA1413" w:rsidP="00C87115">
            <w:pPr>
              <w:spacing w:line="200" w:lineRule="atLeast"/>
              <w:contextualSpacing/>
              <w:jc w:val="left"/>
              <w:rPr>
                <w:rFonts w:ascii="Times New Roman" w:eastAsia="Georgia" w:hAnsi="Times New Roman" w:cs="Times New Roman"/>
                <w:sz w:val="26"/>
                <w:szCs w:val="26"/>
              </w:rPr>
            </w:pPr>
            <w:r w:rsidRPr="009255B8">
              <w:rPr>
                <w:rFonts w:ascii="Times New Roman" w:eastAsia="Georgia" w:hAnsi="Times New Roman" w:cs="Times New Roman"/>
              </w:rPr>
              <w:t xml:space="preserve">Pig Farms </w:t>
            </w:r>
            <w:r w:rsidRPr="009255B8">
              <w:rPr>
                <w:rFonts w:ascii="Times New Roman" w:eastAsia="Georgia" w:hAnsi="Times New Roman" w:cs="Times New Roman"/>
                <w:sz w:val="23"/>
                <w:szCs w:val="23"/>
              </w:rPr>
              <w:t>(</w:t>
            </w:r>
            <w:r w:rsidRPr="009255B8">
              <w:rPr>
                <w:rFonts w:ascii="Times New Roman" w:eastAsia="Georgia" w:hAnsi="Times New Roman" w:cs="Times New Roman"/>
              </w:rPr>
              <w:t>Number of heads</w:t>
            </w:r>
            <w:r w:rsidRPr="009255B8">
              <w:rPr>
                <w:rFonts w:ascii="Times New Roman" w:eastAsia="Georgia" w:hAnsi="Times New Roman" w:cs="Times New Roman"/>
                <w:sz w:val="23"/>
                <w:szCs w:val="23"/>
              </w:rPr>
              <w:t>)</w:t>
            </w:r>
          </w:p>
        </w:tc>
        <w:tc>
          <w:tcPr>
            <w:tcW w:w="214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B66B0E0" w14:textId="43B014A3" w:rsidR="008913D0" w:rsidRPr="009255B8" w:rsidRDefault="00AC7186"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D9C3A35" w14:textId="1583A969" w:rsidR="008913D0" w:rsidRPr="009255B8" w:rsidRDefault="0019105E"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32631FA5" w14:textId="77777777" w:rsidTr="00C87115">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B0752C" w14:textId="77777777" w:rsidR="008913D0" w:rsidRPr="009255B8" w:rsidRDefault="008913D0" w:rsidP="00C87115">
            <w:pPr>
              <w:spacing w:line="200" w:lineRule="atLeast"/>
              <w:contextualSpacing/>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8BFCC1" w14:textId="77777777" w:rsidR="008913D0" w:rsidRPr="009255B8" w:rsidRDefault="00AA1413" w:rsidP="00C87115">
            <w:pPr>
              <w:spacing w:line="200" w:lineRule="atLeast"/>
              <w:contextualSpacing/>
              <w:jc w:val="left"/>
              <w:rPr>
                <w:rFonts w:ascii="Times New Roman" w:eastAsia="Georgia" w:hAnsi="Times New Roman" w:cs="Times New Roman"/>
                <w:sz w:val="26"/>
                <w:szCs w:val="26"/>
              </w:rPr>
            </w:pPr>
            <w:r w:rsidRPr="009255B8">
              <w:rPr>
                <w:rFonts w:ascii="Times New Roman" w:eastAsia="Georgia" w:hAnsi="Times New Roman" w:cs="Times New Roman"/>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6C3926" w14:textId="7706CB8D" w:rsidR="008913D0" w:rsidRPr="009255B8" w:rsidRDefault="0019105E"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D95A1E" w14:textId="5ABBD915" w:rsidR="008913D0" w:rsidRPr="009255B8" w:rsidRDefault="0019105E"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6FD89CDF" w14:textId="77777777" w:rsidTr="00C87115">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C1C241"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5EBC3"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Poultry Units </w:t>
            </w:r>
            <w:r w:rsidRPr="009255B8">
              <w:rPr>
                <w:rFonts w:ascii="Times New Roman" w:eastAsia="Georgia" w:hAnsi="Times New Roman" w:cs="Times New Roman"/>
                <w:sz w:val="21"/>
                <w:szCs w:val="21"/>
              </w:rPr>
              <w:t>(Birds)</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7281DE" w14:textId="7383D404" w:rsidR="008913D0" w:rsidRPr="009255B8" w:rsidRDefault="0019105E"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ECD5F3" w14:textId="2369920B" w:rsidR="008913D0" w:rsidRPr="009255B8" w:rsidRDefault="0019105E"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19105E" w:rsidRPr="009255B8" w14:paraId="380F21BB"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071B42" w14:textId="77777777" w:rsidR="0019105E" w:rsidRPr="009255B8" w:rsidRDefault="0019105E" w:rsidP="0019105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DA3BD" w14:textId="77777777"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6F9806" w14:textId="5FBD3997"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27FC84" w14:textId="12B0C0EC"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19105E" w:rsidRPr="009255B8" w14:paraId="0BB45A28"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8DCB3E" w14:textId="77777777" w:rsidR="0019105E" w:rsidRPr="009255B8" w:rsidRDefault="0019105E" w:rsidP="0019105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AC7DD" w14:textId="77777777"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247EB" w14:textId="7957420C"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DEC04" w14:textId="21E5DBA1"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19105E" w:rsidRPr="009255B8" w14:paraId="00FF274C" w14:textId="77777777" w:rsidTr="00C87115">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F35805" w14:textId="77777777" w:rsidR="0019105E" w:rsidRPr="009255B8" w:rsidRDefault="0019105E" w:rsidP="0019105E">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848717" w14:textId="77777777"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3F5DF1" w14:textId="238DD1A7"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039F33" w14:textId="0A276451" w:rsidR="0019105E" w:rsidRPr="009255B8" w:rsidRDefault="0019105E" w:rsidP="0019105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bl>
    <w:p w14:paraId="579331D3" w14:textId="77777777" w:rsidR="008913D0" w:rsidRPr="009255B8" w:rsidRDefault="008913D0">
      <w:pPr>
        <w:rPr>
          <w:rFonts w:ascii="Times New Roman" w:eastAsia="Georgia" w:hAnsi="Times New Roman" w:cs="Times New Roman"/>
        </w:rPr>
      </w:pPr>
    </w:p>
    <w:p w14:paraId="44EB53BB" w14:textId="77777777" w:rsidR="008913D0" w:rsidRPr="009255B8" w:rsidRDefault="008913D0">
      <w:pPr>
        <w:rPr>
          <w:rFonts w:ascii="Times New Roman" w:eastAsia="Georgia" w:hAnsi="Times New Roman" w:cs="Times New Roman"/>
        </w:rPr>
      </w:pPr>
    </w:p>
    <w:p w14:paraId="46C07FC3" w14:textId="77777777" w:rsidR="008212C5" w:rsidRPr="009255B8" w:rsidRDefault="008212C5" w:rsidP="008212C5">
      <w:pPr>
        <w:pStyle w:val="NormalWeb"/>
      </w:pPr>
      <w:r w:rsidRPr="009255B8">
        <w:t>Although the overall livestock and avian density is low, the presence of a considerable stray dog population and widespread domestic pet ownership across wards represents a potential zoonotic transmission interface. Risk factors include close human-animal interaction, inadequate vaccination coverage among pets and stray dogs, improper disposal of organic waste, environmental contamination during monsoon seasons, and increased rodent activity in flood-prone pockets. Seasonal water stagnation and flooding may facilitate the spread of zoonotic pathogens such as Leptospira spp., while uncontrolled stray dog populations increase the risk of rabies transmission.</w:t>
      </w:r>
    </w:p>
    <w:p w14:paraId="61F2257E" w14:textId="77777777" w:rsidR="008212C5" w:rsidRPr="009255B8" w:rsidRDefault="008212C5" w:rsidP="008212C5">
      <w:pPr>
        <w:pStyle w:val="NormalWeb"/>
      </w:pPr>
      <w:r w:rsidRPr="009255B8">
        <w:t>Incorporating this zoonotic risk profile into the Pandemic Preparedness Plan strengthens the Panchayat’s One Health framework by promoting coordinated surveillance between the Health Department and Animal Husbandry Department. The data supports targeted anti-rabies vaccination drives, sterilization and stray dog population control measures, public awareness campaigns on safe animal handling, and improved solid waste management systems. Furthermore, systematic monitoring of unusual animal morbidity or mortality events serves as an early warning mechanism for emerging infectious diseases.</w:t>
      </w:r>
    </w:p>
    <w:p w14:paraId="219541D2" w14:textId="77777777" w:rsidR="008212C5" w:rsidRPr="009255B8" w:rsidRDefault="008212C5" w:rsidP="008212C5">
      <w:pPr>
        <w:pStyle w:val="NormalWeb"/>
      </w:pPr>
      <w:r w:rsidRPr="009255B8">
        <w:t>This proactive, data-driven approach enhances inter-sectoral coordination, mitigates zoonotic outbreak risks, and contributes to a comprehensive, multi-hazard pandemic preparedness strategy for Ranni Grama Panchayat.</w:t>
      </w:r>
    </w:p>
    <w:p w14:paraId="170A64C9" w14:textId="5C69D769" w:rsidR="008913D0" w:rsidRPr="009255B8" w:rsidRDefault="008913D0" w:rsidP="00C87115">
      <w:pPr>
        <w:spacing w:before="240" w:after="240"/>
        <w:rPr>
          <w:rFonts w:ascii="Times New Roman" w:eastAsia="Georgia" w:hAnsi="Times New Roman" w:cs="Times New Roman"/>
          <w:highlight w:val="white"/>
        </w:rPr>
      </w:pPr>
    </w:p>
    <w:p w14:paraId="04C9309D" w14:textId="77777777" w:rsidR="008913D0" w:rsidRPr="009255B8" w:rsidRDefault="00AA1413">
      <w:pPr>
        <w:pStyle w:val="Heading2"/>
        <w:rPr>
          <w:rFonts w:ascii="Times New Roman" w:eastAsia="Georgia" w:hAnsi="Times New Roman" w:cs="Times New Roman"/>
          <w:color w:val="000000"/>
        </w:rPr>
      </w:pPr>
      <w:bookmarkStart w:id="36" w:name="_Toc219737058"/>
      <w:r w:rsidRPr="009255B8">
        <w:rPr>
          <w:rFonts w:ascii="Times New Roman" w:eastAsia="Georgia" w:hAnsi="Times New Roman" w:cs="Times New Roman"/>
          <w:color w:val="000000"/>
        </w:rPr>
        <w:t>Veterinary Infrastructure</w:t>
      </w:r>
      <w:bookmarkEnd w:id="36"/>
      <w:r w:rsidRPr="009255B8">
        <w:rPr>
          <w:rFonts w:ascii="Times New Roman" w:eastAsia="Georgia" w:hAnsi="Times New Roman" w:cs="Times New Roman"/>
          <w:color w:val="000000"/>
        </w:rPr>
        <w:t xml:space="preserve"> </w:t>
      </w:r>
    </w:p>
    <w:p w14:paraId="355AB65A"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Veterinary institutions are a core pillar of One Health surveillance, enabling early zoonotic disease detection through vaccination, investigation of unusual animal illness or deaths, sample </w:t>
      </w:r>
      <w:r w:rsidRPr="009255B8">
        <w:rPr>
          <w:rFonts w:ascii="Times New Roman" w:eastAsia="Georgia" w:hAnsi="Times New Roman" w:cs="Times New Roman"/>
        </w:rPr>
        <w:lastRenderedPageBreak/>
        <w:t>collection, and timely outbreak reporting. A well-mapped and responsive veterinary network strengthens coordination with human health and LSGI systems, ensuring rapid response during zoonotic events and pandemics.</w:t>
      </w:r>
    </w:p>
    <w:tbl>
      <w:tblPr>
        <w:tblStyle w:val="af4"/>
        <w:tblW w:w="98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0"/>
        <w:gridCol w:w="2040"/>
        <w:gridCol w:w="2085"/>
        <w:gridCol w:w="1410"/>
        <w:gridCol w:w="1800"/>
      </w:tblGrid>
      <w:tr w:rsidR="008913D0" w:rsidRPr="009255B8" w14:paraId="0E684442"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00197F75"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3B6845"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B1C04D3"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CF1C72E"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0272EFDB"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Contact number</w:t>
            </w:r>
          </w:p>
        </w:tc>
      </w:tr>
      <w:tr w:rsidR="008913D0" w:rsidRPr="009255B8" w14:paraId="49B40EA1"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F4516"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1DA34CF" w14:textId="3318E96E" w:rsidR="008913D0" w:rsidRPr="009255B8" w:rsidRDefault="00F50676"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28BE8B" w14:textId="2845FB8C" w:rsidR="008913D0" w:rsidRPr="009255B8" w:rsidRDefault="00F50676"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522B011" w14:textId="1FCFE355" w:rsidR="008913D0" w:rsidRPr="009255B8" w:rsidRDefault="00F50676"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EC94049" w14:textId="68D5EE11" w:rsidR="008913D0" w:rsidRPr="009255B8" w:rsidRDefault="008212C5" w:rsidP="008212C5">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8212C5" w:rsidRPr="009255B8" w14:paraId="403D9409"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A215BA" w14:textId="77777777" w:rsidR="008212C5" w:rsidRPr="009255B8" w:rsidRDefault="008212C5" w:rsidP="008212C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282EE1" w14:textId="0550F392"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9B2AF5" w14:textId="78A4EF9E"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BBBD7" w14:textId="35E11F3F"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F201D8" w14:textId="61162A71"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212C5" w:rsidRPr="009255B8" w14:paraId="54D10A55"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4EB93" w14:textId="77777777" w:rsidR="008212C5" w:rsidRPr="009255B8" w:rsidRDefault="008212C5" w:rsidP="008212C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AE12C2" w14:textId="0D9CEAA7"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28AB2" w14:textId="6A8971D6"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5FAFEC" w14:textId="18787B12"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ECC1BB" w14:textId="2A672724"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68BF13F1"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65231"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C108C" w14:textId="20E3ADAD" w:rsidR="008913D0" w:rsidRPr="009255B8" w:rsidRDefault="008312F6"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E39052" w14:textId="77777777" w:rsidR="008913D0" w:rsidRPr="009255B8" w:rsidRDefault="008913D0" w:rsidP="00C87115">
            <w:pPr>
              <w:spacing w:line="200" w:lineRule="atLeast"/>
              <w:contextualSpacing/>
              <w:rPr>
                <w:rFonts w:ascii="Times New Roman" w:eastAsia="Georgia" w:hAnsi="Times New Roman" w:cs="Times New Roman"/>
              </w:rPr>
            </w:pP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245BE1" w14:textId="77777777" w:rsidR="008913D0" w:rsidRPr="009255B8" w:rsidRDefault="008913D0" w:rsidP="00C87115">
            <w:pPr>
              <w:spacing w:line="200" w:lineRule="atLeast"/>
              <w:contextualSpacing/>
              <w:rPr>
                <w:rFonts w:ascii="Times New Roman" w:eastAsia="Georgia"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58227" w14:textId="77777777" w:rsidR="008913D0" w:rsidRPr="009255B8" w:rsidRDefault="008913D0" w:rsidP="00C87115">
            <w:pPr>
              <w:spacing w:line="200" w:lineRule="atLeast"/>
              <w:contextualSpacing/>
              <w:rPr>
                <w:rFonts w:ascii="Times New Roman" w:eastAsia="Georgia" w:hAnsi="Times New Roman" w:cs="Times New Roman"/>
              </w:rPr>
            </w:pPr>
          </w:p>
        </w:tc>
      </w:tr>
      <w:tr w:rsidR="008212C5" w:rsidRPr="009255B8" w14:paraId="7D77C6D7"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6CF579" w14:textId="77777777" w:rsidR="008212C5" w:rsidRPr="009255B8" w:rsidRDefault="008212C5" w:rsidP="008212C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1CC2B" w14:textId="271F9201"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263B8" w14:textId="78F3EB30"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483201" w14:textId="5167B976"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B337FD" w14:textId="05F29236"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212C5" w:rsidRPr="009255B8" w14:paraId="4E95785C" w14:textId="77777777" w:rsidTr="00C87115">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140F74" w14:textId="77777777" w:rsidR="008212C5" w:rsidRPr="009255B8" w:rsidRDefault="008212C5" w:rsidP="008212C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A1BDF7" w14:textId="25040AE6"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18B10" w14:textId="40928E3E"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40D8F4" w14:textId="1342D503"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CFD118" w14:textId="45DFC4FC" w:rsidR="008212C5" w:rsidRPr="009255B8" w:rsidRDefault="008212C5" w:rsidP="008212C5">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bl>
    <w:p w14:paraId="573737D0" w14:textId="77777777" w:rsidR="008913D0" w:rsidRPr="009255B8" w:rsidRDefault="008913D0">
      <w:pPr>
        <w:rPr>
          <w:rFonts w:ascii="Times New Roman" w:eastAsia="Georgia" w:hAnsi="Times New Roman" w:cs="Times New Roman"/>
        </w:rPr>
      </w:pPr>
    </w:p>
    <w:p w14:paraId="7C6510F5" w14:textId="77777777" w:rsidR="008913D0" w:rsidRPr="009255B8" w:rsidRDefault="00AA1413">
      <w:pPr>
        <w:pStyle w:val="Heading2"/>
        <w:rPr>
          <w:rFonts w:ascii="Times New Roman" w:eastAsia="Georgia" w:hAnsi="Times New Roman" w:cs="Times New Roman"/>
          <w:color w:val="000000"/>
        </w:rPr>
      </w:pPr>
      <w:bookmarkStart w:id="37" w:name="_Toc219737059"/>
      <w:r w:rsidRPr="009255B8">
        <w:rPr>
          <w:rFonts w:ascii="Times New Roman" w:eastAsia="Georgia" w:hAnsi="Times New Roman" w:cs="Times New Roman"/>
          <w:color w:val="000000"/>
        </w:rPr>
        <w:t>Veterinary Doctors &amp; Workforce</w:t>
      </w:r>
      <w:bookmarkEnd w:id="37"/>
    </w:p>
    <w:p w14:paraId="4C488482" w14:textId="0B1636C4"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Early detection, diagnosis, reporting, and reaction to animal illness epidemics depend on the availability and accessibility of qualified veterinary specialists. </w:t>
      </w:r>
      <w:r w:rsidR="00C87115" w:rsidRPr="009255B8">
        <w:rPr>
          <w:rFonts w:ascii="Times New Roman" w:eastAsia="Georgia" w:hAnsi="Times New Roman" w:cs="Times New Roman"/>
        </w:rPr>
        <w:t>By identifying unusual animal morbidity or mortality promptly, collecting samples promptly, and coordinating efficiently</w:t>
      </w:r>
      <w:r w:rsidRPr="009255B8">
        <w:rPr>
          <w:rFonts w:ascii="Times New Roman" w:eastAsia="Georgia" w:hAnsi="Times New Roman" w:cs="Times New Roman"/>
        </w:rPr>
        <w:t xml:space="preserve"> with human health and LSGI systems—especially during zoonotic outbreaks and pandemic-prone situations—a clearly defined veterinary workforce enhances One Health surveillance.</w:t>
      </w:r>
    </w:p>
    <w:p w14:paraId="151052A9" w14:textId="77777777" w:rsidR="008913D0" w:rsidRPr="009255B8" w:rsidRDefault="008913D0">
      <w:pPr>
        <w:rPr>
          <w:rFonts w:ascii="Times New Roman" w:eastAsia="Georgia" w:hAnsi="Times New Roman" w:cs="Times New Roman"/>
        </w:rPr>
      </w:pPr>
    </w:p>
    <w:tbl>
      <w:tblPr>
        <w:tblStyle w:val="af5"/>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8913D0" w:rsidRPr="009255B8" w14:paraId="00C789C6"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E3FD24C"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1736A3A"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BF0AE3"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3117BCE"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Contact number</w:t>
            </w:r>
          </w:p>
        </w:tc>
      </w:tr>
      <w:tr w:rsidR="00542BBD" w:rsidRPr="009255B8" w14:paraId="417A0B43"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FD0ED5" w14:textId="77777777" w:rsidR="00542BBD" w:rsidRPr="009255B8" w:rsidRDefault="00542BBD" w:rsidP="00542BBD">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42EA0B3" w14:textId="540589E5"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BD7D584" w14:textId="11BAACE3"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271C6B" w14:textId="1B4B5154"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04735224550</w:t>
            </w:r>
          </w:p>
        </w:tc>
      </w:tr>
      <w:tr w:rsidR="00542BBD" w:rsidRPr="009255B8" w14:paraId="54EFAE19"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EF3BE" w14:textId="77777777" w:rsidR="00542BBD" w:rsidRPr="009255B8" w:rsidRDefault="00542BBD" w:rsidP="00542BBD">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A970CE" w14:textId="2722E622"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09594BD5" w14:textId="420797B3"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1BEEF50" w14:textId="77777777" w:rsidR="00542BBD" w:rsidRPr="009255B8" w:rsidRDefault="00542BBD" w:rsidP="00542BBD">
            <w:pPr>
              <w:spacing w:before="240" w:after="240" w:line="200" w:lineRule="atLeast"/>
              <w:contextualSpacing/>
              <w:rPr>
                <w:rFonts w:ascii="Times New Roman" w:eastAsia="Georgia" w:hAnsi="Times New Roman" w:cs="Times New Roman"/>
              </w:rPr>
            </w:pPr>
          </w:p>
        </w:tc>
      </w:tr>
      <w:tr w:rsidR="00542BBD" w:rsidRPr="009255B8" w14:paraId="7862869E"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6CD5A" w14:textId="77777777" w:rsidR="00542BBD" w:rsidRPr="009255B8" w:rsidRDefault="00542BBD" w:rsidP="00542BBD">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30A81F" w14:textId="65358A94"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1AE9077" w14:textId="434F455B"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30E911F4" w14:textId="4FD436E8" w:rsidR="00542BBD" w:rsidRPr="009255B8" w:rsidRDefault="00542BBD" w:rsidP="00542BBD">
            <w:pPr>
              <w:spacing w:before="240" w:after="240" w:line="200" w:lineRule="atLeast"/>
              <w:contextualSpacing/>
              <w:rPr>
                <w:rFonts w:ascii="Times New Roman" w:eastAsia="Georgia" w:hAnsi="Times New Roman" w:cs="Times New Roman"/>
              </w:rPr>
            </w:pPr>
          </w:p>
        </w:tc>
      </w:tr>
      <w:tr w:rsidR="00542BBD" w:rsidRPr="009255B8" w14:paraId="382C7205"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D35873" w14:textId="77777777" w:rsidR="00542BBD" w:rsidRPr="009255B8" w:rsidRDefault="00542BBD" w:rsidP="00542BBD">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F53A20" w14:textId="4A206F41"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EC3AB53" w14:textId="25CD1BD0"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639076DA" w14:textId="77777777" w:rsidR="00542BBD" w:rsidRPr="009255B8" w:rsidRDefault="00542BBD" w:rsidP="00542BBD">
            <w:pPr>
              <w:spacing w:before="240" w:after="240" w:line="200" w:lineRule="atLeast"/>
              <w:contextualSpacing/>
              <w:rPr>
                <w:rFonts w:ascii="Times New Roman" w:eastAsia="Georgia" w:hAnsi="Times New Roman" w:cs="Times New Roman"/>
              </w:rPr>
            </w:pPr>
          </w:p>
        </w:tc>
      </w:tr>
      <w:tr w:rsidR="00542BBD" w:rsidRPr="009255B8" w14:paraId="203085A1" w14:textId="77777777" w:rsidTr="00C87115">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1F0814" w14:textId="77777777" w:rsidR="00542BBD" w:rsidRPr="009255B8" w:rsidRDefault="00542BBD" w:rsidP="00542BBD">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D85AE12" w14:textId="598A92B9"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3C73DB54" w14:textId="05CDCE96" w:rsidR="00542BBD" w:rsidRPr="009255B8" w:rsidRDefault="00542BBD" w:rsidP="00542BB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43B209D8" w14:textId="77777777" w:rsidR="00542BBD" w:rsidRPr="009255B8" w:rsidRDefault="00542BBD" w:rsidP="00542BBD">
            <w:pPr>
              <w:spacing w:before="240" w:after="240" w:line="200" w:lineRule="atLeast"/>
              <w:contextualSpacing/>
              <w:rPr>
                <w:rFonts w:ascii="Times New Roman" w:eastAsia="Georgia" w:hAnsi="Times New Roman" w:cs="Times New Roman"/>
              </w:rPr>
            </w:pPr>
          </w:p>
        </w:tc>
      </w:tr>
    </w:tbl>
    <w:p w14:paraId="00832305" w14:textId="10311E8E" w:rsidR="008913D0" w:rsidRPr="009255B8" w:rsidRDefault="008913D0">
      <w:pPr>
        <w:pStyle w:val="Heading2"/>
        <w:rPr>
          <w:rFonts w:ascii="Times New Roman" w:eastAsia="Georgia" w:hAnsi="Times New Roman" w:cs="Times New Roman"/>
          <w:color w:val="000000"/>
        </w:rPr>
      </w:pPr>
      <w:bookmarkStart w:id="38" w:name="_qdyznwj0h5n4" w:colFirst="0" w:colLast="0"/>
      <w:bookmarkEnd w:id="38"/>
    </w:p>
    <w:p w14:paraId="41E32CC4" w14:textId="77777777" w:rsidR="008913D0" w:rsidRPr="009255B8" w:rsidRDefault="00AA1413">
      <w:pPr>
        <w:pStyle w:val="Heading2"/>
        <w:rPr>
          <w:rFonts w:ascii="Times New Roman" w:eastAsia="Georgia" w:hAnsi="Times New Roman" w:cs="Times New Roman"/>
          <w:color w:val="000000"/>
        </w:rPr>
      </w:pPr>
      <w:bookmarkStart w:id="39" w:name="_Toc219737060"/>
      <w:r w:rsidRPr="009255B8">
        <w:rPr>
          <w:rFonts w:ascii="Times New Roman" w:eastAsia="Georgia" w:hAnsi="Times New Roman" w:cs="Times New Roman"/>
          <w:color w:val="000000"/>
        </w:rPr>
        <w:t>High-Risk Interface Points (Surveillance Sites)</w:t>
      </w:r>
      <w:bookmarkEnd w:id="39"/>
    </w:p>
    <w:p w14:paraId="43392CA7" w14:textId="6CFF7821"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High-risk interface points for zoonotic disease surveillance in</w:t>
      </w:r>
      <w:r w:rsidR="005D1F82" w:rsidRPr="009255B8">
        <w:rPr>
          <w:rFonts w:ascii="Times New Roman" w:eastAsia="Georgia" w:hAnsi="Times New Roman" w:cs="Times New Roman"/>
        </w:rPr>
        <w:t xml:space="preserve"> Ranni </w:t>
      </w:r>
      <w:r w:rsidRPr="009255B8">
        <w:rPr>
          <w:rFonts w:ascii="Times New Roman" w:eastAsia="Georgia" w:hAnsi="Times New Roman" w:cs="Times New Roman"/>
        </w:rPr>
        <w:t xml:space="preserve">Grama Panchayath include </w:t>
      </w:r>
      <w:r w:rsidRPr="009255B8">
        <w:rPr>
          <w:rFonts w:ascii="Times New Roman" w:eastAsia="Georgia" w:hAnsi="Times New Roman" w:cs="Times New Roman"/>
          <w:i/>
          <w:iCs/>
        </w:rPr>
        <w:t>wetland–livestock–human contact zones, backyard poultry farms, cattle sheds near water bodies, fish markets, and areas of high human–animal interaction such as community slaughter points and migratory bird congregation sites</w:t>
      </w:r>
      <w:r w:rsidRPr="009255B8">
        <w:rPr>
          <w:rFonts w:ascii="Times New Roman" w:eastAsia="Georgia" w:hAnsi="Times New Roman" w:cs="Times New Roman"/>
        </w:rPr>
        <w:t>. These are the primary surveillance sites where zoonotic spillover risks are elevated.</w:t>
      </w:r>
    </w:p>
    <w:p w14:paraId="0372D29F" w14:textId="77777777" w:rsidR="008913D0" w:rsidRPr="009255B8" w:rsidRDefault="008913D0">
      <w:pPr>
        <w:rPr>
          <w:rFonts w:ascii="Times New Roman" w:eastAsia="Georgia" w:hAnsi="Times New Roman" w:cs="Times New Roman"/>
        </w:rPr>
      </w:pPr>
    </w:p>
    <w:tbl>
      <w:tblPr>
        <w:tblStyle w:val="af6"/>
        <w:tblW w:w="91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8913D0" w:rsidRPr="009255B8" w14:paraId="3E239620" w14:textId="77777777" w:rsidTr="005D1F82">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706C9F8" w14:textId="77777777" w:rsidR="008913D0" w:rsidRPr="009255B8" w:rsidRDefault="00AA1413" w:rsidP="00C87115">
            <w:pPr>
              <w:spacing w:line="200" w:lineRule="atLeast"/>
              <w:contextualSpacing/>
              <w:rPr>
                <w:rFonts w:ascii="Times New Roman" w:hAnsi="Times New Roman" w:cs="Times New Roman"/>
              </w:rPr>
            </w:pPr>
            <w:r w:rsidRPr="009255B8">
              <w:rPr>
                <w:rFonts w:ascii="Times New Roman" w:hAnsi="Times New Roman" w:cs="Times New Roman"/>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A7F0F61" w14:textId="77777777" w:rsidR="008913D0" w:rsidRPr="009255B8" w:rsidRDefault="00AA1413" w:rsidP="00C87115">
            <w:pPr>
              <w:spacing w:line="200" w:lineRule="atLeast"/>
              <w:contextualSpacing/>
              <w:rPr>
                <w:rFonts w:ascii="Times New Roman" w:hAnsi="Times New Roman" w:cs="Times New Roman"/>
              </w:rPr>
            </w:pPr>
            <w:r w:rsidRPr="009255B8">
              <w:rPr>
                <w:rFonts w:ascii="Times New Roman" w:hAnsi="Times New Roman" w:cs="Times New Roman"/>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77DBF60" w14:textId="77777777" w:rsidR="008913D0" w:rsidRPr="009255B8" w:rsidRDefault="00AA1413" w:rsidP="00C87115">
            <w:pPr>
              <w:spacing w:line="200" w:lineRule="atLeast"/>
              <w:contextualSpacing/>
              <w:rPr>
                <w:rFonts w:ascii="Times New Roman" w:hAnsi="Times New Roman" w:cs="Times New Roman"/>
              </w:rPr>
            </w:pPr>
            <w:r w:rsidRPr="009255B8">
              <w:rPr>
                <w:rFonts w:ascii="Times New Roman" w:hAnsi="Times New Roman" w:cs="Times New Roman"/>
              </w:rPr>
              <w:t>Geographical vulnerability</w:t>
            </w:r>
          </w:p>
        </w:tc>
      </w:tr>
      <w:tr w:rsidR="008F1310" w:rsidRPr="009255B8" w14:paraId="5AA384BD" w14:textId="77777777" w:rsidTr="005D1F82">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64311B4"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0B1C8E" w14:textId="003EA083"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353384B" w14:textId="1039DC16"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5AC6FB5F" w14:textId="77777777" w:rsidTr="005D1F82">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282B4A"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6118D8C" w14:textId="27762EEF"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1A7021A2" w14:textId="16BCE1E1"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24B4745B" w14:textId="77777777" w:rsidTr="005D1F82">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A65C35"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F2C17EC" w14:textId="7BF345C3"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99E9B32" w14:textId="67323CD1"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3EE95813" w14:textId="77777777" w:rsidTr="005D1F82">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E07A76"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3C6CB91" w14:textId="3EC839DC"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2C7C7D8D" w14:textId="0D541417"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499AD4B9" w14:textId="77777777" w:rsidTr="005D1F82">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E4A02E"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5E1BEEF" w14:textId="226075AE"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10668F79" w14:textId="6D937AFD"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6AC092D5" w14:textId="77777777" w:rsidTr="005D1F82">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DF86C9"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4142B518" w14:textId="698F55FF"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72A3F06" w14:textId="4DE2246F"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0C9D90F3" w14:textId="77777777" w:rsidTr="00D7055B">
        <w:trPr>
          <w:trHeight w:val="20"/>
        </w:trPr>
        <w:tc>
          <w:tcPr>
            <w:tcW w:w="3084" w:type="dxa"/>
            <w:tcBorders>
              <w:top w:val="nil"/>
              <w:left w:val="single" w:sz="5" w:space="0" w:color="000000"/>
              <w:bottom w:val="single" w:sz="4" w:space="0" w:color="auto"/>
              <w:right w:val="single" w:sz="5" w:space="0" w:color="000000"/>
            </w:tcBorders>
            <w:tcMar>
              <w:top w:w="0" w:type="dxa"/>
              <w:left w:w="100" w:type="dxa"/>
              <w:bottom w:w="0" w:type="dxa"/>
              <w:right w:w="100" w:type="dxa"/>
            </w:tcMar>
          </w:tcPr>
          <w:p w14:paraId="78CDE46B" w14:textId="7777777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Rodent-Infested Grain Storage</w:t>
            </w:r>
          </w:p>
        </w:tc>
        <w:tc>
          <w:tcPr>
            <w:tcW w:w="3068" w:type="dxa"/>
            <w:tcBorders>
              <w:top w:val="nil"/>
              <w:left w:val="nil"/>
              <w:bottom w:val="single" w:sz="4" w:space="0" w:color="auto"/>
              <w:right w:val="single" w:sz="5" w:space="0" w:color="000000"/>
            </w:tcBorders>
            <w:tcMar>
              <w:top w:w="0" w:type="dxa"/>
              <w:left w:w="100" w:type="dxa"/>
              <w:bottom w:w="0" w:type="dxa"/>
              <w:right w:w="100" w:type="dxa"/>
            </w:tcMar>
          </w:tcPr>
          <w:p w14:paraId="0DC0E46B" w14:textId="3AE303E9"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c>
          <w:tcPr>
            <w:tcW w:w="3039" w:type="dxa"/>
            <w:tcBorders>
              <w:top w:val="nil"/>
              <w:left w:val="nil"/>
              <w:bottom w:val="single" w:sz="4" w:space="0" w:color="auto"/>
              <w:right w:val="single" w:sz="5" w:space="0" w:color="000000"/>
            </w:tcBorders>
            <w:tcMar>
              <w:top w:w="0" w:type="dxa"/>
              <w:left w:w="100" w:type="dxa"/>
              <w:bottom w:w="0" w:type="dxa"/>
              <w:right w:w="100" w:type="dxa"/>
            </w:tcMar>
          </w:tcPr>
          <w:p w14:paraId="3C07A6FA" w14:textId="779C9F25"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1BD4AFCB" w14:textId="77777777" w:rsidTr="00D7055B">
        <w:trPr>
          <w:trHeight w:val="20"/>
        </w:trPr>
        <w:tc>
          <w:tcPr>
            <w:tcW w:w="30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6530805" w14:textId="17FC6387"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Flood Prone Area</w:t>
            </w:r>
          </w:p>
        </w:tc>
        <w:tc>
          <w:tcPr>
            <w:tcW w:w="306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6773F2" w14:textId="329E670B"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Moderate Risk Area</w:t>
            </w:r>
          </w:p>
        </w:tc>
        <w:tc>
          <w:tcPr>
            <w:tcW w:w="30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DD7D35F" w14:textId="4E925310"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r w:rsidR="008F1310" w:rsidRPr="009255B8" w14:paraId="02FCB8D0" w14:textId="77777777" w:rsidTr="00D7055B">
        <w:trPr>
          <w:trHeight w:val="20"/>
        </w:trPr>
        <w:tc>
          <w:tcPr>
            <w:tcW w:w="30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7DD72D" w14:textId="0D30A5AF" w:rsidR="008F1310" w:rsidRPr="009255B8" w:rsidRDefault="008F1310" w:rsidP="008F1310">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Landslide Area</w:t>
            </w:r>
          </w:p>
        </w:tc>
        <w:tc>
          <w:tcPr>
            <w:tcW w:w="306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B4DB47" w14:textId="3B051C72"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Moderate Risk</w:t>
            </w:r>
          </w:p>
        </w:tc>
        <w:tc>
          <w:tcPr>
            <w:tcW w:w="303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4CE512" w14:textId="5E897A22" w:rsidR="008F1310" w:rsidRPr="009255B8" w:rsidRDefault="008F1310" w:rsidP="008F1310">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Nil</w:t>
            </w:r>
          </w:p>
        </w:tc>
      </w:tr>
    </w:tbl>
    <w:p w14:paraId="13CE82BC" w14:textId="77777777" w:rsidR="008913D0" w:rsidRPr="009255B8" w:rsidRDefault="008913D0">
      <w:pPr>
        <w:rPr>
          <w:rFonts w:ascii="Times New Roman" w:eastAsia="Georgia" w:hAnsi="Times New Roman" w:cs="Times New Roman"/>
        </w:rPr>
      </w:pPr>
    </w:p>
    <w:p w14:paraId="747A3292" w14:textId="77777777" w:rsidR="008913D0" w:rsidRPr="009255B8" w:rsidRDefault="008913D0">
      <w:pPr>
        <w:rPr>
          <w:rFonts w:ascii="Times New Roman" w:eastAsia="Georgia" w:hAnsi="Times New Roman" w:cs="Times New Roman"/>
        </w:rPr>
      </w:pPr>
    </w:p>
    <w:tbl>
      <w:tblPr>
        <w:tblStyle w:val="af7"/>
        <w:tblW w:w="9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8913D0" w:rsidRPr="009255B8" w14:paraId="045EE461"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EF307CC"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7EE139"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A92FF74" w14:textId="77777777" w:rsidR="008913D0" w:rsidRPr="009255B8" w:rsidRDefault="00AA1413" w:rsidP="004468BE">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Key Locations (wards)</w:t>
            </w:r>
          </w:p>
        </w:tc>
      </w:tr>
      <w:tr w:rsidR="001070FA" w:rsidRPr="009255B8" w14:paraId="1F9BE930"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C0B8B"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703B714" w14:textId="569E0E4A"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933D1B" w14:textId="7C9F0AD3"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1070FA" w:rsidRPr="009255B8" w14:paraId="7E3C69B8"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4D88A4"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7FC9E1" w14:textId="0897211A"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9708F75" w14:textId="7C6F38FC"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1070FA" w:rsidRPr="009255B8" w14:paraId="7460EB8F"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B0BF76"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DAE0962" w14:textId="28DD8B5C"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8AA9D49" w14:textId="51EA10F5"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1070FA" w:rsidRPr="009255B8" w14:paraId="1D2106E3"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9B852"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26106DE" w14:textId="563802A4"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F514DC2" w14:textId="1B99791F"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8913D0" w:rsidRPr="009255B8" w14:paraId="2BD85257"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11EC3D"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5A0955C" w14:textId="3E413B62" w:rsidR="008913D0" w:rsidRPr="009255B8" w:rsidRDefault="002A44F5"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C8EC2EA" w14:textId="09648545" w:rsidR="008913D0" w:rsidRPr="009255B8" w:rsidRDefault="002A44F5"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r>
      <w:tr w:rsidR="008913D0" w:rsidRPr="009255B8" w14:paraId="770226B7"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BAA73"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26C543" w14:textId="678FF165" w:rsidR="008913D0" w:rsidRPr="009255B8" w:rsidRDefault="002A44F5"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5C6A59C1" w14:textId="3132EAC0" w:rsidR="008913D0" w:rsidRPr="009255B8" w:rsidRDefault="002A44F5"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r>
      <w:tr w:rsidR="008913D0" w:rsidRPr="009255B8" w14:paraId="594EFAB9"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42003"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59CCB5C" w14:textId="70596069" w:rsidR="008913D0" w:rsidRPr="009255B8" w:rsidRDefault="002A44F5"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B327211" w14:textId="08A6C7F6" w:rsidR="008913D0" w:rsidRPr="009255B8" w:rsidRDefault="001070FA"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67499691"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F5717C" w14:textId="77777777" w:rsidR="008913D0" w:rsidRPr="009255B8" w:rsidRDefault="00AA1413" w:rsidP="004468BE">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40F798F" w14:textId="6B930EC1" w:rsidR="008913D0" w:rsidRPr="009255B8" w:rsidRDefault="00614C96"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0B76926" w14:textId="03AA0085" w:rsidR="008913D0" w:rsidRPr="009255B8" w:rsidRDefault="00614C96" w:rsidP="004468BE">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r>
      <w:tr w:rsidR="001070FA" w:rsidRPr="009255B8" w14:paraId="760B23FE"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22289F"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7D1D79" w14:textId="2BE2B247"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4E09043" w14:textId="2857B18C"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1070FA" w:rsidRPr="009255B8" w14:paraId="330F8655" w14:textId="77777777" w:rsidTr="00C87115">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70B652" w14:textId="77777777" w:rsidR="001070FA" w:rsidRPr="009255B8" w:rsidRDefault="001070FA" w:rsidP="001070FA">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30F22C3" w14:textId="32DE1DF8"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6B54471" w14:textId="47430ED1" w:rsidR="001070FA" w:rsidRPr="009255B8" w:rsidRDefault="001070FA" w:rsidP="001070FA">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bl>
    <w:p w14:paraId="75A13834" w14:textId="77777777" w:rsidR="008913D0" w:rsidRPr="009255B8" w:rsidRDefault="008913D0">
      <w:pPr>
        <w:pStyle w:val="Heading2"/>
        <w:rPr>
          <w:rFonts w:ascii="Times New Roman" w:eastAsia="Georgia" w:hAnsi="Times New Roman" w:cs="Times New Roman"/>
          <w:color w:val="000000"/>
        </w:rPr>
      </w:pPr>
      <w:bookmarkStart w:id="40" w:name="_313x2463yle7" w:colFirst="0" w:colLast="0"/>
      <w:bookmarkEnd w:id="40"/>
    </w:p>
    <w:p w14:paraId="44F60E1D" w14:textId="77777777" w:rsidR="008913D0" w:rsidRPr="009255B8" w:rsidRDefault="00AA1413">
      <w:pPr>
        <w:pStyle w:val="Heading2"/>
        <w:rPr>
          <w:rFonts w:ascii="Times New Roman" w:eastAsia="Georgia" w:hAnsi="Times New Roman" w:cs="Times New Roman"/>
          <w:color w:val="000000"/>
        </w:rPr>
      </w:pPr>
      <w:bookmarkStart w:id="41" w:name="_Toc219737061"/>
      <w:r w:rsidRPr="009255B8">
        <w:rPr>
          <w:rFonts w:ascii="Times New Roman" w:eastAsia="Georgia" w:hAnsi="Times New Roman" w:cs="Times New Roman"/>
          <w:color w:val="000000"/>
        </w:rPr>
        <w:t>Environmental Risk Mapping</w:t>
      </w:r>
      <w:bookmarkEnd w:id="41"/>
    </w:p>
    <w:p w14:paraId="2E8845AE"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3CE5E13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Waterborne exposure</w:t>
      </w:r>
      <w:r w:rsidRPr="009255B8">
        <w:rPr>
          <w:rFonts w:ascii="Times New Roman" w:eastAsia="Georgia" w:hAnsi="Times New Roman" w:cs="Times New Roman"/>
        </w:rPr>
        <w:t xml:space="preserve">: Flood-prone areas and stagnant water bodies facilitate </w:t>
      </w:r>
      <w:r w:rsidRPr="009255B8">
        <w:rPr>
          <w:rFonts w:ascii="Times New Roman" w:eastAsia="Georgia" w:hAnsi="Times New Roman" w:cs="Times New Roman"/>
          <w:i/>
          <w:iCs/>
        </w:rPr>
        <w:t>leptospira survival</w:t>
      </w:r>
      <w:r w:rsidRPr="009255B8">
        <w:rPr>
          <w:rFonts w:ascii="Times New Roman" w:eastAsia="Georgia" w:hAnsi="Times New Roman" w:cs="Times New Roman"/>
        </w:rPr>
        <w:t>, raising leptospirosis risk.</w:t>
      </w:r>
    </w:p>
    <w:p w14:paraId="59FD5C2F" w14:textId="77777777" w:rsidR="008913D0" w:rsidRPr="009255B8" w:rsidRDefault="008913D0">
      <w:pPr>
        <w:rPr>
          <w:rFonts w:ascii="Times New Roman" w:eastAsia="Georgia" w:hAnsi="Times New Roman" w:cs="Times New Roman"/>
        </w:rPr>
      </w:pPr>
    </w:p>
    <w:p w14:paraId="67C65E2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Traditional practices</w:t>
      </w:r>
      <w:r w:rsidRPr="009255B8">
        <w:rPr>
          <w:rFonts w:ascii="Times New Roman" w:eastAsia="Georgia" w:hAnsi="Times New Roman" w:cs="Times New Roman"/>
        </w:rPr>
        <w:t xml:space="preserve">: Informal slaughter and fish markets lack standardized hygiene, creating </w:t>
      </w:r>
      <w:r w:rsidRPr="009255B8">
        <w:rPr>
          <w:rFonts w:ascii="Times New Roman" w:eastAsia="Georgia" w:hAnsi="Times New Roman" w:cs="Times New Roman"/>
          <w:i/>
          <w:iCs/>
        </w:rPr>
        <w:t>spillover opportunities</w:t>
      </w:r>
      <w:r w:rsidRPr="009255B8">
        <w:rPr>
          <w:rFonts w:ascii="Times New Roman" w:eastAsia="Georgia" w:hAnsi="Times New Roman" w:cs="Times New Roman"/>
        </w:rPr>
        <w:t>.</w:t>
      </w:r>
    </w:p>
    <w:p w14:paraId="4017BBCA" w14:textId="77777777" w:rsidR="008913D0" w:rsidRPr="009255B8" w:rsidRDefault="008913D0">
      <w:pPr>
        <w:spacing w:before="240" w:after="240"/>
        <w:rPr>
          <w:rFonts w:ascii="Times New Roman" w:eastAsia="Georgia" w:hAnsi="Times New Roman" w:cs="Times New Roman"/>
        </w:rPr>
      </w:pPr>
    </w:p>
    <w:tbl>
      <w:tblPr>
        <w:tblStyle w:val="af8"/>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55"/>
        <w:gridCol w:w="1635"/>
        <w:gridCol w:w="1845"/>
        <w:gridCol w:w="2685"/>
      </w:tblGrid>
      <w:tr w:rsidR="008913D0" w:rsidRPr="009255B8" w14:paraId="0AD9EA71"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8C0D3F" w14:textId="77777777" w:rsidR="008913D0" w:rsidRPr="009255B8" w:rsidRDefault="00AA1413" w:rsidP="00C87115">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E51410"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3F6C0D"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B20F815"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sz w:val="21"/>
                <w:szCs w:val="21"/>
              </w:rPr>
              <w:t>Risk Level (High/Med/Low)</w:t>
            </w:r>
          </w:p>
        </w:tc>
      </w:tr>
      <w:tr w:rsidR="00116DB5" w:rsidRPr="009255B8" w14:paraId="05FCBC5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0395FD"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9DF9CE" w14:textId="7C8671EC"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1,2,4,5,13,14</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8852715" w14:textId="38ECBFDC"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73922E7" w14:textId="29F4923B"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Moderate</w:t>
            </w:r>
          </w:p>
        </w:tc>
      </w:tr>
      <w:tr w:rsidR="00116DB5" w:rsidRPr="009255B8" w14:paraId="0411DE5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D1B623"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7452B77" w14:textId="34BE7B0F"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43A14A66" w14:textId="6D892CE4"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DB0008D" w14:textId="090CD203"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r>
      <w:tr w:rsidR="00116DB5" w:rsidRPr="009255B8" w14:paraId="3A45E986"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C7804"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3E5104F" w14:textId="23FA471A"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35AFA541" w14:textId="141E828A"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E638083" w14:textId="201BB9B5"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r>
      <w:tr w:rsidR="00116DB5" w:rsidRPr="009255B8" w14:paraId="70160B33"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1C7B8B"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ABC5060" w14:textId="126126CB"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75643449" w14:textId="39C0EB0B"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036C451" w14:textId="185D9868"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r>
      <w:tr w:rsidR="00116DB5" w:rsidRPr="009255B8" w14:paraId="09FF1CA3"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B89113"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BA24EF4" w14:textId="05ED3CE6"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CBBEAAB" w14:textId="31878650"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702657B1" w14:textId="4C9C537B"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r>
      <w:tr w:rsidR="00116DB5" w:rsidRPr="009255B8" w14:paraId="2D216740"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FA4C18"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F45F503" w14:textId="7527E0DE"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9D521BA" w14:textId="0AEB4AA6"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07B816F" w14:textId="17C4D2C2"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r>
      <w:tr w:rsidR="00116DB5" w:rsidRPr="009255B8" w14:paraId="00A1E531"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82D99D"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37E3544C" w14:textId="3CDBAA52"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725AF9E" w14:textId="0C7AAEE1"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BCF093A" w14:textId="561D138F"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r>
      <w:tr w:rsidR="00116DB5" w:rsidRPr="009255B8" w14:paraId="015EE5C9"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E24AA9"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D5728A3" w14:textId="05EC2FAC"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nil</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23BEC218" w14:textId="11AD74DC"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6828D421" w14:textId="4DBED028"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r>
      <w:tr w:rsidR="00116DB5" w:rsidRPr="009255B8" w14:paraId="551E8E02"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A203CC" w14:textId="77777777" w:rsidR="00116DB5" w:rsidRPr="009255B8" w:rsidRDefault="00116DB5" w:rsidP="00116DB5">
            <w:pPr>
              <w:spacing w:line="200" w:lineRule="atLeast"/>
              <w:contextualSpacing/>
              <w:jc w:val="left"/>
              <w:rPr>
                <w:rFonts w:ascii="Times New Roman" w:eastAsia="Georgia" w:hAnsi="Times New Roman" w:cs="Times New Roman"/>
                <w:sz w:val="22"/>
                <w:szCs w:val="22"/>
              </w:rPr>
            </w:pPr>
            <w:r w:rsidRPr="009255B8">
              <w:rPr>
                <w:rFonts w:ascii="Times New Roman" w:eastAsia="Georgia" w:hAnsi="Times New Roman" w:cs="Times New Roman"/>
                <w:sz w:val="22"/>
                <w:szCs w:val="22"/>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78704B" w14:textId="44B4868E" w:rsidR="00116DB5" w:rsidRPr="009255B8" w:rsidRDefault="00116DB5" w:rsidP="00116DB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nil</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178C1A6" w14:textId="4668D7F0"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AA0214" w14:textId="2C447E1A" w:rsidR="00116DB5" w:rsidRPr="009255B8" w:rsidRDefault="00116DB5" w:rsidP="00116DB5">
            <w:pPr>
              <w:spacing w:before="240" w:after="240" w:line="200" w:lineRule="atLeast"/>
              <w:contextualSpacing/>
              <w:rPr>
                <w:rFonts w:ascii="Times New Roman" w:eastAsia="Georgia" w:hAnsi="Times New Roman" w:cs="Times New Roman"/>
                <w:sz w:val="21"/>
                <w:szCs w:val="21"/>
              </w:rPr>
            </w:pPr>
            <w:r w:rsidRPr="009255B8">
              <w:rPr>
                <w:rFonts w:ascii="Times New Roman" w:eastAsia="Georgia" w:hAnsi="Times New Roman" w:cs="Times New Roman"/>
              </w:rPr>
              <w:t>nil</w:t>
            </w:r>
          </w:p>
        </w:tc>
      </w:tr>
    </w:tbl>
    <w:p w14:paraId="6E71B5B0" w14:textId="77777777" w:rsidR="00F43033" w:rsidRPr="009255B8" w:rsidRDefault="00F43033" w:rsidP="00F43033">
      <w:pPr>
        <w:pStyle w:val="NormalWeb"/>
      </w:pPr>
      <w:r w:rsidRPr="009255B8">
        <w:t>The analysis indicates that Wards 1, 2, 4, 5, 13, and 14 are categorized as moderately flood-prone areas, primarily due to proximity to river stretches, low-lying pockets, and monsoon-related water accumulation. Seasonal heavy rainfall and river swelling contribute to temporary waterlogging and localized access disruptions in these wards.</w:t>
      </w:r>
    </w:p>
    <w:p w14:paraId="1B541155" w14:textId="77777777" w:rsidR="00F43033" w:rsidRPr="009255B8" w:rsidRDefault="00F43033" w:rsidP="00F43033">
      <w:pPr>
        <w:pStyle w:val="NormalWeb"/>
      </w:pPr>
      <w:r w:rsidRPr="009255B8">
        <w:t>The assessment did not identify significant risks related to wetlands, solid waste accumulation hotspots, animal waste disposal clusters, rodent infestation zones, industrial effluent discharge, large-scale construction sites, abandoned structures, blocked drainage canals, or drinking water source contamination at the time of reporting. However, given the Panchayat’s monsoon-dependent hydrological characteristics and rural settlement patterns, periodic monitoring remains essential to prevent secondary environmental health risks.</w:t>
      </w:r>
    </w:p>
    <w:p w14:paraId="0329AF0B" w14:textId="77777777" w:rsidR="00F43033" w:rsidRPr="009255B8" w:rsidRDefault="00F43033" w:rsidP="00F43033">
      <w:pPr>
        <w:pStyle w:val="NormalWeb"/>
      </w:pPr>
      <w:r w:rsidRPr="009255B8">
        <w:t>From a public health preparedness perspective, moderate flood vulnerability in selected wards necessitates proactive measures including pre-monsoon drainage maintenance, safe drinking water surveillance, vector control activities, and emergency access route planning. Environmental monitoring integrated with health surveillance enhances early warning capacity for waterborne and vector-borne disease outbreaks. The findings of this environmental risk analysis support evidence-based planning, targeted resource allocation, and ward-level preparedness interventions, thereby strengthening the overall resilience and emergency response capacity of Ranni Grama Panchayat.</w:t>
      </w:r>
    </w:p>
    <w:p w14:paraId="05AEE558" w14:textId="77777777" w:rsidR="008913D0" w:rsidRPr="009255B8" w:rsidRDefault="008913D0">
      <w:pPr>
        <w:spacing w:before="240" w:after="240"/>
        <w:rPr>
          <w:rFonts w:ascii="Times New Roman" w:eastAsia="Georgia" w:hAnsi="Times New Roman" w:cs="Times New Roman"/>
        </w:rPr>
      </w:pPr>
    </w:p>
    <w:p w14:paraId="21A10FA7" w14:textId="77777777" w:rsidR="008913D0" w:rsidRPr="009255B8" w:rsidRDefault="00AA1413">
      <w:pPr>
        <w:pStyle w:val="Heading2"/>
        <w:spacing w:before="240" w:after="240"/>
        <w:rPr>
          <w:rFonts w:ascii="Times New Roman" w:eastAsia="Georgia" w:hAnsi="Times New Roman" w:cs="Times New Roman"/>
          <w:color w:val="000000"/>
        </w:rPr>
      </w:pPr>
      <w:bookmarkStart w:id="42" w:name="_Toc219737062"/>
      <w:r w:rsidRPr="009255B8">
        <w:rPr>
          <w:rFonts w:ascii="Times New Roman" w:eastAsia="Georgia" w:hAnsi="Times New Roman" w:cs="Times New Roman"/>
          <w:color w:val="000000"/>
        </w:rPr>
        <w:t>Disease Seasonality Mapping</w:t>
      </w:r>
      <w:bookmarkEnd w:id="42"/>
    </w:p>
    <w:p w14:paraId="352DA4DA" w14:textId="557A2DC0" w:rsidR="008913D0" w:rsidRPr="009255B8" w:rsidRDefault="00AA1413">
      <w:pPr>
        <w:pStyle w:val="ListParagraph"/>
        <w:numPr>
          <w:ilvl w:val="0"/>
          <w:numId w:val="28"/>
        </w:numPr>
        <w:spacing w:before="240" w:after="240"/>
        <w:rPr>
          <w:rFonts w:ascii="Times New Roman" w:eastAsia="Georgia" w:hAnsi="Times New Roman" w:cs="Times New Roman"/>
        </w:rPr>
      </w:pPr>
      <w:r w:rsidRPr="009255B8">
        <w:rPr>
          <w:rFonts w:ascii="Times New Roman" w:eastAsia="Georgia" w:hAnsi="Times New Roman" w:cs="Times New Roman"/>
          <w:b/>
          <w:bCs/>
        </w:rPr>
        <w:t>Flooding &amp; waterlogging</w:t>
      </w:r>
      <w:r w:rsidRPr="009255B8">
        <w:rPr>
          <w:rFonts w:ascii="Times New Roman" w:eastAsia="Cardo" w:hAnsi="Times New Roman" w:cs="Times New Roman"/>
        </w:rPr>
        <w:t xml:space="preserve"> → amplifies leptospirosis, malaria, diarrheal diseases</w:t>
      </w:r>
      <w:r w:rsidR="009E188B" w:rsidRPr="009255B8">
        <w:rPr>
          <w:rFonts w:ascii="Times New Roman" w:eastAsia="Cardo" w:hAnsi="Times New Roman" w:cs="Times New Roman"/>
        </w:rPr>
        <w:t>.</w:t>
      </w:r>
    </w:p>
    <w:p w14:paraId="331A0627" w14:textId="2F2E4384" w:rsidR="008913D0" w:rsidRPr="009255B8" w:rsidRDefault="008913D0" w:rsidP="009E188B">
      <w:pPr>
        <w:spacing w:before="240" w:after="240"/>
        <w:ind w:firstLine="210"/>
        <w:rPr>
          <w:rFonts w:ascii="Times New Roman" w:eastAsia="Georgia" w:hAnsi="Times New Roman" w:cs="Times New Roman"/>
          <w:sz w:val="14"/>
          <w:szCs w:val="14"/>
        </w:rPr>
      </w:pPr>
    </w:p>
    <w:p w14:paraId="086AE089" w14:textId="0EB5EBA3" w:rsidR="008913D0" w:rsidRPr="009255B8" w:rsidRDefault="00AA1413">
      <w:pPr>
        <w:pStyle w:val="ListParagraph"/>
        <w:numPr>
          <w:ilvl w:val="0"/>
          <w:numId w:val="28"/>
        </w:numPr>
        <w:spacing w:before="240" w:after="240"/>
        <w:rPr>
          <w:rFonts w:ascii="Times New Roman" w:eastAsia="Georgia" w:hAnsi="Times New Roman" w:cs="Times New Roman"/>
        </w:rPr>
      </w:pPr>
      <w:r w:rsidRPr="009255B8">
        <w:rPr>
          <w:rFonts w:ascii="Times New Roman" w:eastAsia="Georgia" w:hAnsi="Times New Roman" w:cs="Times New Roman"/>
          <w:b/>
          <w:bCs/>
        </w:rPr>
        <w:t>Mosquito breeding cycles</w:t>
      </w:r>
      <w:r w:rsidRPr="009255B8">
        <w:rPr>
          <w:rFonts w:ascii="Times New Roman" w:eastAsia="Cardo" w:hAnsi="Times New Roman" w:cs="Times New Roman"/>
        </w:rPr>
        <w:t xml:space="preserve"> → vector-borne disease peaks in monsoon.</w:t>
      </w:r>
    </w:p>
    <w:p w14:paraId="07349D7F" w14:textId="368A50E5" w:rsidR="008913D0" w:rsidRPr="009255B8" w:rsidRDefault="008913D0" w:rsidP="009E188B">
      <w:pPr>
        <w:spacing w:before="240" w:after="240"/>
        <w:ind w:firstLine="250"/>
        <w:rPr>
          <w:rFonts w:ascii="Times New Roman" w:eastAsia="Georgia" w:hAnsi="Times New Roman" w:cs="Times New Roman"/>
          <w:sz w:val="14"/>
          <w:szCs w:val="14"/>
        </w:rPr>
      </w:pPr>
    </w:p>
    <w:p w14:paraId="088ACDAF" w14:textId="7BB24096" w:rsidR="008913D0" w:rsidRPr="009255B8" w:rsidRDefault="00AA1413">
      <w:pPr>
        <w:pStyle w:val="ListParagraph"/>
        <w:numPr>
          <w:ilvl w:val="0"/>
          <w:numId w:val="28"/>
        </w:numPr>
        <w:spacing w:before="240" w:after="240"/>
        <w:rPr>
          <w:rFonts w:ascii="Times New Roman" w:eastAsia="Georgia" w:hAnsi="Times New Roman" w:cs="Times New Roman"/>
        </w:rPr>
      </w:pPr>
      <w:r w:rsidRPr="009255B8">
        <w:rPr>
          <w:rFonts w:ascii="Times New Roman" w:eastAsia="Georgia" w:hAnsi="Times New Roman" w:cs="Times New Roman"/>
          <w:b/>
          <w:bCs/>
        </w:rPr>
        <w:t>Agricultural practices</w:t>
      </w:r>
      <w:r w:rsidRPr="009255B8">
        <w:rPr>
          <w:rFonts w:ascii="Times New Roman" w:eastAsia="Cardo" w:hAnsi="Times New Roman" w:cs="Times New Roman"/>
        </w:rPr>
        <w:t xml:space="preserve"> → </w:t>
      </w:r>
      <w:r w:rsidR="009E188B" w:rsidRPr="009255B8">
        <w:rPr>
          <w:rFonts w:ascii="Times New Roman" w:eastAsia="Cardo" w:hAnsi="Times New Roman" w:cs="Times New Roman"/>
        </w:rPr>
        <w:t>Rubber Plantation</w:t>
      </w:r>
      <w:r w:rsidR="004E3B77" w:rsidRPr="009255B8">
        <w:rPr>
          <w:rFonts w:ascii="Times New Roman" w:eastAsia="Cardo" w:hAnsi="Times New Roman" w:cs="Times New Roman"/>
        </w:rPr>
        <w:t xml:space="preserve">, Pineapple Plantation </w:t>
      </w:r>
      <w:r w:rsidRPr="009255B8">
        <w:rPr>
          <w:rFonts w:ascii="Times New Roman" w:eastAsia="Cardo" w:hAnsi="Times New Roman" w:cs="Times New Roman"/>
        </w:rPr>
        <w:t>.</w:t>
      </w:r>
    </w:p>
    <w:p w14:paraId="50015D0F" w14:textId="77777777" w:rsidR="008913D0" w:rsidRPr="009255B8" w:rsidRDefault="008913D0">
      <w:pPr>
        <w:spacing w:before="240" w:after="240"/>
        <w:rPr>
          <w:rFonts w:ascii="Times New Roman" w:eastAsia="Georgia" w:hAnsi="Times New Roman" w:cs="Times New Roman"/>
        </w:rPr>
      </w:pPr>
    </w:p>
    <w:tbl>
      <w:tblPr>
        <w:tblStyle w:val="af9"/>
        <w:tblW w:w="97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8913D0" w:rsidRPr="009255B8" w14:paraId="4DE77CFB"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5BE1E9" w14:textId="77777777" w:rsidR="008913D0" w:rsidRPr="009255B8" w:rsidRDefault="00AA1413" w:rsidP="00C87115">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F6A333"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DFC986"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642E608"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7F9E45" w14:textId="77777777" w:rsidR="008913D0" w:rsidRPr="009255B8" w:rsidRDefault="00AA1413" w:rsidP="00C8711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Surveillance Focus</w:t>
            </w:r>
          </w:p>
        </w:tc>
      </w:tr>
      <w:tr w:rsidR="008913D0" w:rsidRPr="009255B8" w14:paraId="5E898F7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B280B3"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0032DD" w14:textId="67843627" w:rsidR="008913D0" w:rsidRPr="009255B8" w:rsidRDefault="004E3B77"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C07FA" w14:textId="5DB13AAB" w:rsidR="008913D0" w:rsidRPr="009255B8" w:rsidRDefault="0066784E"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AC470" w14:textId="6EBD7B38" w:rsidR="008913D0" w:rsidRPr="009255B8" w:rsidRDefault="0066784E"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0E9C29" w14:textId="38789931" w:rsidR="008913D0" w:rsidRPr="009255B8" w:rsidRDefault="0066784E"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r>
      <w:tr w:rsidR="008913D0" w:rsidRPr="009255B8" w14:paraId="44283C62"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16F0B"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51DD647" w14:textId="26408C52" w:rsidR="008913D0" w:rsidRPr="009255B8" w:rsidRDefault="00D13CBA"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No Particular Season</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4B26778" w14:textId="423D4C9E" w:rsidR="008913D0" w:rsidRPr="009255B8" w:rsidRDefault="00A92DA9" w:rsidP="007F24E9">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Rat</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B381BDF" w14:textId="4D1A1C06" w:rsidR="008913D0" w:rsidRPr="009255B8" w:rsidRDefault="0066784E"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All wards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291F31B" w14:textId="7FCE13A0" w:rsidR="008913D0" w:rsidRPr="009255B8" w:rsidRDefault="0066784E"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All wards</w:t>
            </w:r>
          </w:p>
        </w:tc>
      </w:tr>
      <w:tr w:rsidR="008913D0" w:rsidRPr="009255B8" w14:paraId="6949E4E4"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152D1"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Dengue/Chikungunya</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5F30641" w14:textId="05E24999" w:rsidR="008913D0" w:rsidRPr="009255B8" w:rsidRDefault="00D13CBA"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No Particular Season</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5743956C" w14:textId="08A77DB0" w:rsidR="008913D0" w:rsidRPr="009255B8" w:rsidRDefault="00A92DA9"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Mosquito</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56C837B6" w14:textId="0437B252" w:rsidR="008913D0" w:rsidRPr="009255B8" w:rsidRDefault="0066784E"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All wards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0E1509" w14:textId="55709D97" w:rsidR="008913D0" w:rsidRPr="009255B8" w:rsidRDefault="0066784E"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All wards</w:t>
            </w:r>
          </w:p>
        </w:tc>
      </w:tr>
      <w:tr w:rsidR="008913D0" w:rsidRPr="009255B8" w14:paraId="2513A195"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EEAE0"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E56A5E" w14:textId="36010998" w:rsidR="008913D0" w:rsidRPr="009255B8" w:rsidRDefault="00D13CBA"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No Particular Season</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182E6D92" w14:textId="64DDD687" w:rsidR="008913D0" w:rsidRPr="009255B8" w:rsidRDefault="00A92DA9"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Food Source</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482E3036" w14:textId="20DD2385" w:rsidR="008913D0" w:rsidRPr="009255B8" w:rsidRDefault="00872575"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FC6DF8" w14:textId="5EE3072C" w:rsidR="008913D0" w:rsidRPr="009255B8" w:rsidRDefault="00872575"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All wards</w:t>
            </w:r>
          </w:p>
        </w:tc>
      </w:tr>
      <w:tr w:rsidR="008913D0" w:rsidRPr="009255B8" w14:paraId="08BD655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2A8679"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375DCBF" w14:textId="0A9F01F0" w:rsidR="008913D0" w:rsidRPr="009255B8" w:rsidRDefault="001C3233"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A270EA" w14:textId="1391FC3C" w:rsidR="008913D0" w:rsidRPr="009255B8" w:rsidRDefault="00872575"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1D29F91" w14:textId="52066251" w:rsidR="008913D0" w:rsidRPr="009255B8" w:rsidRDefault="00872575"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840605B" w14:textId="66D05DF2" w:rsidR="008913D0" w:rsidRPr="009255B8" w:rsidRDefault="00872575" w:rsidP="00C8711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r>
      <w:tr w:rsidR="008913D0" w:rsidRPr="009255B8" w14:paraId="2FB9360E" w14:textId="77777777" w:rsidTr="00C87115">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6869C" w14:textId="77777777" w:rsidR="008913D0" w:rsidRPr="009255B8" w:rsidRDefault="00AA1413" w:rsidP="00C8711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C7091A" w14:textId="4042FD79" w:rsidR="008913D0" w:rsidRPr="009255B8" w:rsidRDefault="001C3233"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52301" w14:textId="0B05713A" w:rsidR="008913D0" w:rsidRPr="009255B8" w:rsidRDefault="00872575"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CC13F" w14:textId="19BC962C" w:rsidR="008913D0" w:rsidRPr="009255B8" w:rsidRDefault="00872575"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5E463D" w14:textId="2931F89C" w:rsidR="008913D0" w:rsidRPr="009255B8" w:rsidRDefault="00872575" w:rsidP="00C8711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Nil</w:t>
            </w:r>
          </w:p>
        </w:tc>
      </w:tr>
    </w:tbl>
    <w:p w14:paraId="23286803" w14:textId="77777777" w:rsidR="008913D0" w:rsidRPr="009255B8" w:rsidRDefault="00AA1413">
      <w:pPr>
        <w:pStyle w:val="Heading2"/>
        <w:spacing w:before="240" w:after="240"/>
        <w:rPr>
          <w:rFonts w:ascii="Times New Roman" w:eastAsia="Georgia" w:hAnsi="Times New Roman" w:cs="Times New Roman"/>
          <w:color w:val="000000"/>
        </w:rPr>
      </w:pPr>
      <w:bookmarkStart w:id="43" w:name="_6ctgl5tcrzlr" w:colFirst="0" w:colLast="0"/>
      <w:bookmarkStart w:id="44" w:name="_Toc219737063"/>
      <w:bookmarkEnd w:id="43"/>
      <w:r w:rsidRPr="009255B8">
        <w:rPr>
          <w:rFonts w:ascii="Times New Roman" w:eastAsia="Georgia" w:hAnsi="Times New Roman" w:cs="Times New Roman"/>
          <w:color w:val="000000"/>
        </w:rPr>
        <w:t>Vulnerability Mapping</w:t>
      </w:r>
      <w:bookmarkEnd w:id="44"/>
    </w:p>
    <w:p w14:paraId="602AF05D"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afa"/>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20"/>
        <w:gridCol w:w="1823"/>
        <w:gridCol w:w="1823"/>
        <w:gridCol w:w="1824"/>
      </w:tblGrid>
      <w:tr w:rsidR="008913D0" w:rsidRPr="009255B8" w14:paraId="2D719313" w14:textId="77777777" w:rsidTr="00C87115">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53FF3E" w14:textId="77777777" w:rsidR="008913D0" w:rsidRPr="009255B8" w:rsidRDefault="00AA1413" w:rsidP="00C87115">
            <w:pPr>
              <w:spacing w:before="240"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373D719" w14:textId="77777777" w:rsidR="008913D0" w:rsidRPr="009255B8" w:rsidRDefault="00AA1413" w:rsidP="00C87115">
            <w:pPr>
              <w:spacing w:before="240"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E0FB14C" w14:textId="77777777" w:rsidR="008913D0" w:rsidRPr="009255B8" w:rsidRDefault="00AA1413" w:rsidP="00C87115">
            <w:pPr>
              <w:spacing w:before="240"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B119AEF" w14:textId="77777777" w:rsidR="008913D0" w:rsidRPr="009255B8" w:rsidRDefault="00AA1413" w:rsidP="00C87115">
            <w:pPr>
              <w:spacing w:before="240"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Risk Level</w:t>
            </w:r>
          </w:p>
        </w:tc>
      </w:tr>
      <w:tr w:rsidR="008913D0" w:rsidRPr="009255B8" w14:paraId="3F4AAC33"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2407FB"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6531E58" w14:textId="1A15DD9F" w:rsidR="008913D0" w:rsidRPr="009255B8" w:rsidRDefault="00D03B22"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1,2,4,5,13,14</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C0010A" w14:textId="76C2465F" w:rsidR="008913D0" w:rsidRPr="009255B8" w:rsidRDefault="002C38E7"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Unpredictable</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79F4CC33" w14:textId="6F097C7D" w:rsidR="008913D0" w:rsidRPr="009255B8" w:rsidRDefault="002C38E7" w:rsidP="00C8711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Moderate</w:t>
            </w:r>
          </w:p>
        </w:tc>
      </w:tr>
      <w:tr w:rsidR="008913D0" w:rsidRPr="009255B8" w14:paraId="5E60F147"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BCFB1E"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2FA7887" w14:textId="0A6C7810"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DEEA995" w14:textId="7E46C750"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47ECB177" w14:textId="7C594F88"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22F8E725"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1522D5"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lastRenderedPageBreak/>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E630C0" w14:textId="094CFDD6"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2E91AC1" w14:textId="69B29DBB"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3B43242" w14:textId="045A0879"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D7DB356"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1C82FC3"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7DD23F5" w14:textId="0D03AEE6"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9B938DC" w14:textId="61597615"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1C71502" w14:textId="4013FD3D"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1560B8C"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A55BA43"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5D79C3E" w14:textId="59E6DF6E" w:rsidR="008913D0" w:rsidRPr="009255B8" w:rsidRDefault="00AA1413"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r w:rsidR="00FE3456"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B91D2C2" w14:textId="140C1A20"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44F4D52" w14:textId="2F52ED6E" w:rsidR="008913D0" w:rsidRPr="009255B8" w:rsidRDefault="00FE3456"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r>
      <w:tr w:rsidR="008913D0" w:rsidRPr="009255B8" w14:paraId="02751B6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05BBA6"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FFC9536" w14:textId="0FB1C1C2" w:rsidR="008913D0" w:rsidRPr="009255B8" w:rsidRDefault="00AA1413"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r w:rsidR="00175098"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27F52484" w14:textId="727DDDB6" w:rsidR="008913D0" w:rsidRPr="009255B8" w:rsidRDefault="00175098"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0286A503" w14:textId="61AF8E7E" w:rsidR="008913D0" w:rsidRPr="009255B8" w:rsidRDefault="00175098"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r>
      <w:tr w:rsidR="008913D0" w:rsidRPr="009255B8" w14:paraId="5AA0CBDA"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A880C1" w14:textId="77777777" w:rsidR="008913D0" w:rsidRPr="009255B8" w:rsidRDefault="00AA1413" w:rsidP="00C87115">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8604A25" w14:textId="26FA6FE3" w:rsidR="008913D0" w:rsidRPr="009255B8" w:rsidRDefault="00AA1413"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r w:rsidR="00175098" w:rsidRPr="009255B8">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1093E11" w14:textId="7DA90DA8" w:rsidR="008913D0" w:rsidRPr="009255B8" w:rsidRDefault="00175098"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A9ED6BD" w14:textId="597DDBD1" w:rsidR="008913D0" w:rsidRPr="009255B8" w:rsidRDefault="00175098" w:rsidP="00C87115">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r w:rsidR="00AA1413" w:rsidRPr="009255B8">
              <w:rPr>
                <w:rFonts w:ascii="Times New Roman" w:eastAsia="Georgia" w:hAnsi="Times New Roman" w:cs="Times New Roman"/>
              </w:rPr>
              <w:t xml:space="preserve"> </w:t>
            </w:r>
          </w:p>
        </w:tc>
      </w:tr>
      <w:tr w:rsidR="008A408C" w:rsidRPr="009255B8" w14:paraId="282A28C6"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5B95710" w14:textId="77777777" w:rsidR="008A408C" w:rsidRPr="009255B8" w:rsidRDefault="008A408C" w:rsidP="008A408C">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24DFE19" w14:textId="36274DC9"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12</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519AD2B" w14:textId="60445930"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55152B47" w14:textId="1D0DF6DC"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8A408C" w:rsidRPr="009255B8" w14:paraId="50782FB7"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6AEF92" w14:textId="77777777" w:rsidR="008A408C" w:rsidRPr="009255B8" w:rsidRDefault="008A408C" w:rsidP="008A408C">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575A45B" w14:textId="792A5F44"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r w:rsidR="00CB7731" w:rsidRPr="009255B8">
              <w:rPr>
                <w:rFonts w:ascii="Times New Roman" w:eastAsia="Georgia" w:hAnsi="Times New Roman" w:cs="Times New Roman"/>
              </w:rPr>
              <w:t>33</w:t>
            </w:r>
            <w:r w:rsidR="00AE5D6A" w:rsidRPr="009255B8">
              <w:rPr>
                <w:rFonts w:ascii="Times New Roman" w:eastAsia="Georgia" w:hAnsi="Times New Roman" w:cs="Times New Roman"/>
              </w:rPr>
              <w:t>12</w:t>
            </w:r>
            <w:r w:rsidR="004A7FCE" w:rsidRPr="009255B8">
              <w:rPr>
                <w:rFonts w:ascii="Times New Roman" w:eastAsia="Georgia" w:hAnsi="Times New Roman" w:cs="Times New Roman"/>
              </w:rPr>
              <w:t xml:space="preserve"> nos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D2F1BB0" w14:textId="5F5FFE71"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346069B" w14:textId="6F0D4D28" w:rsidR="008A408C" w:rsidRPr="009255B8" w:rsidRDefault="008A408C" w:rsidP="008A408C">
            <w:pPr>
              <w:spacing w:before="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8A408C" w:rsidRPr="009255B8" w14:paraId="36DA8F0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CB5D4B" w14:textId="77777777" w:rsidR="008A408C" w:rsidRPr="009255B8" w:rsidRDefault="008A408C" w:rsidP="008A408C">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C6C99B" w14:textId="09070B04" w:rsidR="008A408C" w:rsidRPr="009255B8" w:rsidRDefault="00AE5D6A" w:rsidP="008A408C">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44</w:t>
            </w:r>
            <w:r w:rsidR="004A7FCE" w:rsidRPr="009255B8">
              <w:rPr>
                <w:rFonts w:ascii="Times New Roman" w:eastAsia="Georgia" w:hAnsi="Times New Roman" w:cs="Times New Roman"/>
              </w:rPr>
              <w:t xml:space="preserve"> nos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E312475" w14:textId="00B1302A"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3E50A519" w14:textId="6C55F735"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8A408C" w:rsidRPr="009255B8" w14:paraId="76CF2404"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AD6B9C" w14:textId="77777777" w:rsidR="008A408C" w:rsidRPr="009255B8" w:rsidRDefault="008A408C" w:rsidP="008A408C">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D0633BD" w14:textId="5F691326" w:rsidR="008A408C" w:rsidRPr="009255B8" w:rsidRDefault="00AE5D6A" w:rsidP="008A408C">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180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41FB9B13" w14:textId="28915915"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C78F154" w14:textId="38F999E0"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r w:rsidR="008A408C" w:rsidRPr="009255B8" w14:paraId="23F1708B" w14:textId="77777777" w:rsidTr="00C87115">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A59B14" w14:textId="77777777" w:rsidR="008A408C" w:rsidRPr="009255B8" w:rsidRDefault="008A408C" w:rsidP="008A408C">
            <w:pPr>
              <w:spacing w:before="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33AF7DB" w14:textId="48468187"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84338C5" w14:textId="6B133958"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15E5977E" w14:textId="5A90F652" w:rsidR="008A408C" w:rsidRPr="009255B8" w:rsidRDefault="008A408C" w:rsidP="008A408C">
            <w:pPr>
              <w:spacing w:before="240" w:after="240" w:line="200" w:lineRule="atLeast"/>
              <w:contextualSpacing/>
              <w:rPr>
                <w:rFonts w:ascii="Times New Roman" w:eastAsia="Georgia" w:hAnsi="Times New Roman" w:cs="Times New Roman"/>
              </w:rPr>
            </w:pPr>
            <w:r w:rsidRPr="009255B8">
              <w:rPr>
                <w:rFonts w:ascii="Times New Roman" w:hAnsi="Times New Roman" w:cs="Times New Roman"/>
              </w:rPr>
              <w:t>0</w:t>
            </w:r>
          </w:p>
        </w:tc>
      </w:tr>
    </w:tbl>
    <w:p w14:paraId="5A113E9C" w14:textId="7EBE0396" w:rsidR="00102C82" w:rsidRPr="009255B8" w:rsidRDefault="00102C82" w:rsidP="00102C82">
      <w:pPr>
        <w:pStyle w:val="NormalWeb"/>
      </w:pPr>
      <w:r w:rsidRPr="009255B8">
        <w:t>Households located in Wards 1, 2, 4, 5, 13, and 14 are moderately vulnerable to flood-related impacts due to geographical exposure and seasonal rainfall variability. These households may experience temporary displacement, access limitations, and disruption of essential services during monsoon periods.</w:t>
      </w:r>
    </w:p>
    <w:p w14:paraId="629BDA82" w14:textId="77777777" w:rsidR="00102C82" w:rsidRPr="009255B8" w:rsidRDefault="00102C82" w:rsidP="00102C82">
      <w:pPr>
        <w:pStyle w:val="NormalWeb"/>
      </w:pPr>
      <w:r w:rsidRPr="009255B8">
        <w:t>The Panchayat does not report significant exposure related to wetland-adjacent settlements, backyard poultry or duck rearing units, livestock-rearing clusters, slaughterhouse operations, fish market activities, or sanitation worker concentration zones at present. Additionally, there are no major concerns identified regarding limited access to safe water and sanitation infrastructure, indicating relatively stable baseline environmental health conditions.</w:t>
      </w:r>
    </w:p>
    <w:p w14:paraId="101AA664" w14:textId="77777777" w:rsidR="00102C82" w:rsidRPr="009255B8" w:rsidRDefault="00102C82" w:rsidP="00102C82">
      <w:pPr>
        <w:pStyle w:val="NormalWeb"/>
      </w:pPr>
      <w:r w:rsidRPr="009255B8">
        <w:t>However, the presence of daily wage and migrant worker populations in select wards represents a socio-economic vulnerability factor, particularly during lockdowns, mobility restrictions, or livelihood disruptions associated with pandemics. Furthermore, a considerable proportion of elderly individuals, chronically ill persons, pregnant women, and children attending schools and Anganwadis constitute biologically and socially vulnerable groups requiring targeted surveillance and protection.</w:t>
      </w:r>
    </w:p>
    <w:p w14:paraId="696DF2CA" w14:textId="77777777" w:rsidR="00102C82" w:rsidRPr="009255B8" w:rsidRDefault="00102C82" w:rsidP="00102C82">
      <w:pPr>
        <w:pStyle w:val="NormalWeb"/>
      </w:pPr>
      <w:r w:rsidRPr="009255B8">
        <w:t>From a preparedness perspective, this vulnerability mapping supports risk-based prioritization of health services, vaccination strategies, relief distribution planning, and emergency communication mechanisms. By integrating demographic and exposure-based vulnerability indicators into planning frameworks, Ranni Grama Panchayat enhances its capacity for equitable response, minimizes adverse health outcomes, and strengthens resilience against concurrent disaster and public health emergencies.</w:t>
      </w:r>
    </w:p>
    <w:p w14:paraId="639F6307" w14:textId="77777777" w:rsidR="00C87115" w:rsidRPr="009255B8" w:rsidRDefault="00C87115" w:rsidP="00C87115">
      <w:pPr>
        <w:rPr>
          <w:rFonts w:ascii="Times New Roman" w:hAnsi="Times New Roman" w:cs="Times New Roman"/>
        </w:rPr>
      </w:pPr>
    </w:p>
    <w:p w14:paraId="00773C6F" w14:textId="04ADFADE" w:rsidR="008913D0" w:rsidRPr="009255B8" w:rsidRDefault="00AA1413" w:rsidP="00C87115">
      <w:pPr>
        <w:pStyle w:val="Heading1"/>
        <w:spacing w:before="120" w:line="240" w:lineRule="auto"/>
        <w:contextualSpacing/>
        <w:jc w:val="center"/>
        <w:rPr>
          <w:rFonts w:ascii="Times New Roman" w:eastAsia="Georgia" w:hAnsi="Times New Roman" w:cs="Times New Roman"/>
          <w:color w:val="000000"/>
        </w:rPr>
      </w:pPr>
      <w:r w:rsidRPr="009255B8">
        <w:rPr>
          <w:rFonts w:ascii="Times New Roman" w:eastAsia="Georgia" w:hAnsi="Times New Roman" w:cs="Times New Roman"/>
          <w:color w:val="000000"/>
        </w:rPr>
        <w:t xml:space="preserve">  </w:t>
      </w:r>
      <w:bookmarkStart w:id="45" w:name="_Toc219737064"/>
      <w:r w:rsidRPr="009255B8">
        <w:rPr>
          <w:rFonts w:ascii="Times New Roman" w:eastAsia="Georgia" w:hAnsi="Times New Roman" w:cs="Times New Roman"/>
          <w:color w:val="000000"/>
        </w:rPr>
        <w:t>EPIDEMIOLOGICAL TRENDS (2021–2025)</w:t>
      </w:r>
      <w:bookmarkEnd w:id="45"/>
    </w:p>
    <w:p w14:paraId="7956256E" w14:textId="77777777" w:rsidR="008913D0" w:rsidRPr="009255B8" w:rsidRDefault="008913D0">
      <w:pPr>
        <w:rPr>
          <w:rFonts w:ascii="Times New Roman" w:eastAsia="Georgia" w:hAnsi="Times New Roman" w:cs="Times New Roman"/>
        </w:rPr>
      </w:pPr>
    </w:p>
    <w:p w14:paraId="78E6F0D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lastRenderedPageBreak/>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58E97AA9" w14:textId="77777777" w:rsidR="008913D0" w:rsidRPr="009255B8" w:rsidRDefault="00AA1413">
      <w:pPr>
        <w:pStyle w:val="Heading2"/>
        <w:rPr>
          <w:rFonts w:ascii="Times New Roman" w:eastAsia="Georgia" w:hAnsi="Times New Roman" w:cs="Times New Roman"/>
          <w:color w:val="000000"/>
        </w:rPr>
      </w:pPr>
      <w:bookmarkStart w:id="46" w:name="_Toc219737065"/>
      <w:r w:rsidRPr="009255B8">
        <w:rPr>
          <w:rFonts w:ascii="Times New Roman" w:eastAsia="Georgia" w:hAnsi="Times New Roman" w:cs="Times New Roman"/>
          <w:color w:val="000000"/>
        </w:rPr>
        <w:t>Disease Burden among human beings(Last 5 Years)</w:t>
      </w:r>
      <w:bookmarkEnd w:id="46"/>
    </w:p>
    <w:p w14:paraId="10138D8C" w14:textId="78DBCCE5"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Analysis of disease-wise data for the last five years helps identify persistent public health problems, emerging diseases, and changes in disease burden. This information supports </w:t>
      </w:r>
      <w:r w:rsidR="00E14C9F" w:rsidRPr="009255B8">
        <w:rPr>
          <w:rFonts w:ascii="Times New Roman" w:eastAsia="Georgia" w:hAnsi="Times New Roman" w:cs="Times New Roman"/>
        </w:rPr>
        <w:t>prioritisation</w:t>
      </w:r>
      <w:r w:rsidRPr="009255B8">
        <w:rPr>
          <w:rFonts w:ascii="Times New Roman" w:eastAsia="Georgia" w:hAnsi="Times New Roman" w:cs="Times New Roman"/>
        </w:rPr>
        <w:t xml:space="preserve"> of prevention, preparedness, and response activities at the Panchayat level.</w:t>
      </w:r>
    </w:p>
    <w:p w14:paraId="5929F9C4" w14:textId="77777777" w:rsidR="008913D0" w:rsidRPr="009255B8" w:rsidRDefault="008913D0">
      <w:pPr>
        <w:rPr>
          <w:rFonts w:ascii="Times New Roman" w:eastAsia="Georgia" w:hAnsi="Times New Roman" w:cs="Times New Roman"/>
        </w:rPr>
      </w:pPr>
    </w:p>
    <w:tbl>
      <w:tblPr>
        <w:tblStyle w:val="afb"/>
        <w:tblW w:w="95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8913D0" w:rsidRPr="009255B8" w14:paraId="1CC0A3C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5FC01A"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596E81"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F10229"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ECBAAE"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C2929B"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7F25A3" w14:textId="77777777" w:rsidR="008913D0" w:rsidRPr="009255B8" w:rsidRDefault="00AA1413" w:rsidP="00E14C9F">
            <w:pPr>
              <w:spacing w:line="200" w:lineRule="atLeast"/>
              <w:contextualSpacing/>
              <w:rPr>
                <w:rFonts w:ascii="Times New Roman" w:eastAsia="Georgia" w:hAnsi="Times New Roman" w:cs="Times New Roman"/>
                <w:b/>
                <w:bCs/>
              </w:rPr>
            </w:pPr>
            <w:r w:rsidRPr="009255B8">
              <w:rPr>
                <w:rFonts w:ascii="Times New Roman" w:eastAsia="Georgia" w:hAnsi="Times New Roman" w:cs="Times New Roman"/>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D3DC8C" w14:textId="73F26D70"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Trend(Increasing/Stable/Decreasing)</w:t>
            </w:r>
          </w:p>
        </w:tc>
      </w:tr>
      <w:tr w:rsidR="008913D0" w:rsidRPr="009255B8" w14:paraId="15037F0A"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7D69F"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5D1569F" w14:textId="43D25A1A"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AF4E8D4" w14:textId="7C82DFD8"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94E967" w14:textId="189D8EAA"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16</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BCAECD5" w14:textId="4FDD61ED"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20</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2EC8E1B" w14:textId="30350162"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8147CC6" w14:textId="7057A174" w:rsidR="008913D0" w:rsidRPr="009255B8" w:rsidRDefault="00566B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660C3FDC"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D6492"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Leptospirosis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7808E2" w14:textId="2E7325AC"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1F9A9C2" w14:textId="770270AE"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1F24148" w14:textId="4F18736B"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5BF3DC6" w14:textId="7810BBB1"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B1ADDF" w14:textId="34FD5DC0"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680ECA" w14:textId="3EE4432E" w:rsidR="008913D0" w:rsidRPr="009255B8" w:rsidRDefault="00566B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22FFE6D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FACB03"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4B2819" w14:textId="127903B1"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C4E4A95" w14:textId="478F465D"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900794" w14:textId="5E8B25F1"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A7F7D41" w14:textId="1B3B6552"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7F4DAD6" w14:textId="50AABB4D"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7C34BB" w14:textId="0AD2AF24" w:rsidR="008913D0" w:rsidRPr="009255B8" w:rsidRDefault="00566B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102F09C5"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79814"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A2062B" w14:textId="7DFBAB98"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1D35D5E" w14:textId="647FAE69"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4B1860A" w14:textId="1152D44E"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96FEB87" w14:textId="123C9D78"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5AB65DE" w14:textId="3A71BFCA"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6FEEF4" w14:textId="49BBF036"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2F8F341E"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96793E"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2B645F1" w14:textId="21B131B5"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A629A9" w14:textId="25CCB36A"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298FC94" w14:textId="390BA800"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21E9ED8" w14:textId="7665C58C"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C09F94" w14:textId="1E923A55"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B6EC2D" w14:textId="795A6593" w:rsidR="008913D0" w:rsidRPr="009255B8" w:rsidRDefault="00257F1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Increasing</w:t>
            </w:r>
          </w:p>
        </w:tc>
      </w:tr>
      <w:tr w:rsidR="008913D0" w:rsidRPr="009255B8" w14:paraId="1F970525"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CF3E76"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9C0D5B" w14:textId="38D76EE4"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DB949C1" w14:textId="3BC5F7BF"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84F47F5" w14:textId="34BE28D6"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488497D" w14:textId="7E317A65"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77FED2" w14:textId="4B318108"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577CA41" w14:textId="6B9B46D6"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03143BCA"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D14A2"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FD93E6" w14:textId="62A2B5DA"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41F9A92" w14:textId="172749DC"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79BFD5" w14:textId="59493258"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8C144B2" w14:textId="681D475D"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9750CF2" w14:textId="46479C1E"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A7E872B" w14:textId="774F9BE7"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57DFC108"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466C94"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C04C73" w14:textId="49FB298C"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E41AAB8" w14:textId="4375C935"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83F57F8" w14:textId="18B4DEEE"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1E9A22" w14:textId="6DD920C8"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E0C10C6" w14:textId="3DCB8E12" w:rsidR="008913D0" w:rsidRPr="009255B8" w:rsidRDefault="002368A9"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FEC50AC" w14:textId="08723DD8"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17653763"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FD3523"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EC4267" w14:textId="31C87554"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3BC3638" w14:textId="7707C3E6"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678E327" w14:textId="4AA59F5E"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49</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AF1CB9" w14:textId="47FEBB25"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ED989D" w14:textId="5C7BD420" w:rsidR="008913D0" w:rsidRPr="009255B8" w:rsidRDefault="008312F6"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43</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046360" w14:textId="225B5598"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55B9AEAF"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A9ED1"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F7B8734" w14:textId="452FF1FD"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0FE901C" w14:textId="5B6347D5"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0EB612F" w14:textId="0AC796D1"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FC07D6" w14:textId="25F17AA3"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FC58CAF" w14:textId="3BFA8739"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8B2FDA7" w14:textId="06002A83"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6172824C"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F4032"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9FEA915" w14:textId="33A9AC90"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A9928D" w14:textId="0F4DD2C7"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67F1E1" w14:textId="379BD431"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3B72997" w14:textId="7028229B"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4C3726E" w14:textId="4EC48719"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09A101" w14:textId="045FD387"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15E18F8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FD7CC6"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7A85F45" w14:textId="73A3BB90"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15B9B68" w14:textId="464BC45E"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65B2BF" w14:textId="4FA3BE38"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2870FEF" w14:textId="6B5F7700"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27B0B0C" w14:textId="48652639"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5638491" w14:textId="59A0A2BB"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722A5656"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4BDC81"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E56E5A7" w14:textId="57C55D5C"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6B518A1" w14:textId="499B654B"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C7E8D9E" w14:textId="6989C409"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E0B918E" w14:textId="5F4A8E0D"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CDBE667" w14:textId="4A386915"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22D3F6" w14:textId="3E0A3CAF"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1429D52E"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3F1681"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84F370B" w14:textId="65328CA5"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FF7536" w14:textId="712414BB"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0409F1C" w14:textId="103C3C6D"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A24F72B" w14:textId="71E6EA0D"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2B3284" w14:textId="42ADE75D"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F3DE292" w14:textId="7E87E776" w:rsidR="008913D0" w:rsidRPr="009255B8" w:rsidRDefault="00463ECA"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0DF06567"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E40CE5"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CF7618" w14:textId="15225E8A"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F26CCD" w14:textId="62919CE3"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A44FEDE" w14:textId="073C989E"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3F25102" w14:textId="3AB7AB4F"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21A82B4" w14:textId="3333BB3C" w:rsidR="008913D0" w:rsidRPr="009255B8" w:rsidRDefault="00F261E8"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E153071" w14:textId="21A529B1" w:rsidR="008913D0" w:rsidRPr="009255B8" w:rsidRDefault="00E420FC"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r w:rsidR="008913D0" w:rsidRPr="009255B8" w14:paraId="0CDED6F3" w14:textId="77777777" w:rsidTr="00E14C9F">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6EC7C1" w14:textId="77777777" w:rsidR="008913D0" w:rsidRPr="009255B8" w:rsidRDefault="00AA1413" w:rsidP="00E14C9F">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F21ED0" w14:textId="0DDB4B50"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645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94FA62" w14:textId="2C122D3F"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824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568639" w14:textId="59EFA5EA"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1682607" w14:textId="3D9B61E2"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387B4FB" w14:textId="0D06F432" w:rsidR="008913D0" w:rsidRPr="009255B8" w:rsidRDefault="00A1263E"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36E43E" w14:textId="2D6B8E54" w:rsidR="008913D0" w:rsidRPr="009255B8" w:rsidRDefault="00E420FC" w:rsidP="00E14C9F">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Stable</w:t>
            </w:r>
          </w:p>
        </w:tc>
      </w:tr>
    </w:tbl>
    <w:p w14:paraId="41E34696" w14:textId="77777777" w:rsidR="00E14C9F" w:rsidRPr="009255B8" w:rsidRDefault="00E14C9F" w:rsidP="00E14C9F">
      <w:pPr>
        <w:rPr>
          <w:rFonts w:ascii="Times New Roman" w:hAnsi="Times New Roman" w:cs="Times New Roman"/>
        </w:rPr>
      </w:pPr>
      <w:bookmarkStart w:id="47" w:name="_zci4oxu85wfg" w:colFirst="0" w:colLast="0"/>
      <w:bookmarkStart w:id="48" w:name="_lrluyhml2ooh" w:colFirst="0" w:colLast="0"/>
      <w:bookmarkStart w:id="49" w:name="_ycqvopxclddl" w:colFirst="0" w:colLast="0"/>
      <w:bookmarkStart w:id="50" w:name="_hm6asgtrvq10" w:colFirst="0" w:colLast="0"/>
      <w:bookmarkEnd w:id="47"/>
      <w:bookmarkEnd w:id="48"/>
      <w:bookmarkEnd w:id="49"/>
      <w:bookmarkEnd w:id="50"/>
    </w:p>
    <w:p w14:paraId="407FF259" w14:textId="77777777" w:rsidR="00B56F81" w:rsidRPr="009255B8" w:rsidRDefault="00407A2D" w:rsidP="00E14C9F">
      <w:pPr>
        <w:pStyle w:val="Heading2"/>
        <w:rPr>
          <w:rFonts w:ascii="Times New Roman" w:hAnsi="Times New Roman" w:cs="Times New Roman"/>
        </w:rPr>
      </w:pPr>
      <w:bookmarkStart w:id="51" w:name="_y1h6i05wxcp4" w:colFirst="0" w:colLast="0"/>
      <w:bookmarkEnd w:id="51"/>
      <w:r w:rsidRPr="009255B8">
        <w:rPr>
          <w:rFonts w:ascii="Times New Roman" w:hAnsi="Times New Roman" w:cs="Times New Roman"/>
          <w:noProof/>
        </w:rPr>
        <w:lastRenderedPageBreak/>
        <w:drawing>
          <wp:inline distT="0" distB="0" distL="0" distR="0" wp14:anchorId="61F982E1" wp14:editId="3C1ED6E4">
            <wp:extent cx="4572000" cy="2743200"/>
            <wp:effectExtent l="0" t="0" r="0" b="0"/>
            <wp:docPr id="1721387297" name="Chart 1">
              <a:extLst xmlns:a="http://schemas.openxmlformats.org/drawingml/2006/main">
                <a:ext uri="{FF2B5EF4-FFF2-40B4-BE49-F238E27FC236}">
                  <a16:creationId xmlns:a16="http://schemas.microsoft.com/office/drawing/2014/main" id="{EDAF0BDE-CBE9-ACAE-40D6-30F2EA367F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A4FDDA" w14:textId="77777777" w:rsidR="00B56F81" w:rsidRPr="009255B8" w:rsidRDefault="00B56F81" w:rsidP="00E14C9F">
      <w:pPr>
        <w:pStyle w:val="Heading2"/>
        <w:rPr>
          <w:rFonts w:ascii="Times New Roman" w:hAnsi="Times New Roman" w:cs="Times New Roman"/>
        </w:rPr>
      </w:pPr>
    </w:p>
    <w:p w14:paraId="050FFC56" w14:textId="62270ADF" w:rsidR="008913D0" w:rsidRPr="009255B8" w:rsidRDefault="00B56F81" w:rsidP="00E14C9F">
      <w:pPr>
        <w:pStyle w:val="Heading2"/>
        <w:rPr>
          <w:rFonts w:ascii="Times New Roman" w:eastAsia="Georgia" w:hAnsi="Times New Roman" w:cs="Times New Roman"/>
          <w:color w:val="000000"/>
        </w:rPr>
      </w:pPr>
      <w:r w:rsidRPr="009255B8">
        <w:rPr>
          <w:rFonts w:ascii="Times New Roman" w:hAnsi="Times New Roman" w:cs="Times New Roman"/>
          <w:noProof/>
        </w:rPr>
        <w:drawing>
          <wp:inline distT="0" distB="0" distL="0" distR="0" wp14:anchorId="0ED90979" wp14:editId="374D0F1F">
            <wp:extent cx="4572000" cy="2743200"/>
            <wp:effectExtent l="0" t="0" r="0" b="0"/>
            <wp:docPr id="890424203" name="Chart 1">
              <a:extLst xmlns:a="http://schemas.openxmlformats.org/drawingml/2006/main">
                <a:ext uri="{FF2B5EF4-FFF2-40B4-BE49-F238E27FC236}">
                  <a16:creationId xmlns:a16="http://schemas.microsoft.com/office/drawing/2014/main" id="{7B9AB1EF-5059-750B-D4A5-0D22445323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E14C9F" w:rsidRPr="009255B8">
        <w:rPr>
          <w:rFonts w:ascii="Times New Roman" w:hAnsi="Times New Roman" w:cs="Times New Roman"/>
        </w:rPr>
        <w:br w:type="page"/>
      </w:r>
    </w:p>
    <w:p w14:paraId="51501515" w14:textId="77777777" w:rsidR="008913D0" w:rsidRPr="009255B8" w:rsidRDefault="00AA1413">
      <w:pPr>
        <w:pStyle w:val="Heading2"/>
        <w:rPr>
          <w:rFonts w:ascii="Times New Roman" w:eastAsia="Georgia" w:hAnsi="Times New Roman" w:cs="Times New Roman"/>
          <w:color w:val="000000"/>
        </w:rPr>
      </w:pPr>
      <w:bookmarkStart w:id="52" w:name="_Toc219737067"/>
      <w:r w:rsidRPr="009255B8">
        <w:rPr>
          <w:rFonts w:ascii="Times New Roman" w:eastAsia="Georgia" w:hAnsi="Times New Roman" w:cs="Times New Roman"/>
          <w:color w:val="000000"/>
        </w:rPr>
        <w:lastRenderedPageBreak/>
        <w:t>Seasonal Trend Analysis</w:t>
      </w:r>
      <w:bookmarkEnd w:id="52"/>
    </w:p>
    <w:p w14:paraId="0845960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Seasonal analysis helps anticipate surges (e.g. dengue in monsoon, leptospirosis after floods, influenza in cooler months) and plan pre‑emptive vector control, stockpiling of IV fluids, and awareness campaigns at Panchayat level.</w:t>
      </w:r>
    </w:p>
    <w:p w14:paraId="709A5F3D" w14:textId="77777777" w:rsidR="008913D0" w:rsidRPr="009255B8" w:rsidRDefault="008913D0">
      <w:pPr>
        <w:rPr>
          <w:rFonts w:ascii="Times New Roman" w:eastAsia="Georgia" w:hAnsi="Times New Roman" w:cs="Times New Roman"/>
        </w:rPr>
      </w:pPr>
    </w:p>
    <w:p w14:paraId="6D44A44A" w14:textId="77777777" w:rsidR="008913D0" w:rsidRPr="009255B8" w:rsidRDefault="00AA1413">
      <w:pPr>
        <w:pStyle w:val="Heading3"/>
        <w:rPr>
          <w:rFonts w:ascii="Times New Roman" w:eastAsia="Georgia" w:hAnsi="Times New Roman" w:cs="Times New Roman"/>
          <w:b/>
          <w:bCs/>
          <w:color w:val="000000"/>
          <w:sz w:val="26"/>
          <w:szCs w:val="26"/>
        </w:rPr>
      </w:pPr>
      <w:bookmarkStart w:id="53" w:name="_utumi9z7hwed" w:colFirst="0" w:colLast="0"/>
      <w:bookmarkEnd w:id="53"/>
      <w:r w:rsidRPr="009255B8">
        <w:rPr>
          <w:rFonts w:ascii="Times New Roman" w:eastAsia="Georgia" w:hAnsi="Times New Roman" w:cs="Times New Roman"/>
          <w:b/>
          <w:bCs/>
          <w:color w:val="000000"/>
          <w:sz w:val="26"/>
          <w:szCs w:val="26"/>
        </w:rPr>
        <w:t>DENGUE</w:t>
      </w:r>
    </w:p>
    <w:p w14:paraId="7D5F91E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Dengue is a major seasonal vector-borne disease strongly associated with rainfall, water stagnation, and increased mosquito breeding during the monsoon period.</w:t>
      </w:r>
    </w:p>
    <w:p w14:paraId="566D6831" w14:textId="77777777" w:rsidR="008913D0" w:rsidRPr="009255B8" w:rsidRDefault="008913D0">
      <w:pPr>
        <w:rPr>
          <w:rFonts w:ascii="Times New Roman" w:eastAsia="Georgia" w:hAnsi="Times New Roman" w:cs="Times New Roman"/>
        </w:rPr>
      </w:pPr>
    </w:p>
    <w:p w14:paraId="133AD762" w14:textId="112BFEED" w:rsidR="008913D0" w:rsidRPr="009255B8" w:rsidRDefault="00AA1413" w:rsidP="00DE2CE7">
      <w:pPr>
        <w:rPr>
          <w:rFonts w:ascii="Times New Roman" w:eastAsia="Georgia" w:hAnsi="Times New Roman" w:cs="Times New Roman"/>
          <w:b/>
          <w:bCs/>
        </w:rPr>
      </w:pPr>
      <w:r w:rsidRPr="009255B8">
        <w:rPr>
          <w:rFonts w:ascii="Times New Roman" w:eastAsia="Georgia" w:hAnsi="Times New Roman" w:cs="Times New Roman"/>
        </w:rPr>
        <w:t>Peak: July–November</w:t>
      </w:r>
      <w:bookmarkStart w:id="54" w:name="_6ty7qaevtlqf" w:colFirst="0" w:colLast="0"/>
      <w:bookmarkEnd w:id="54"/>
    </w:p>
    <w:p w14:paraId="536583C5" w14:textId="77777777" w:rsidR="008913D0" w:rsidRPr="009255B8" w:rsidRDefault="00AA1413">
      <w:pPr>
        <w:pStyle w:val="Heading3"/>
        <w:jc w:val="center"/>
        <w:rPr>
          <w:rFonts w:ascii="Times New Roman" w:eastAsia="Georgia" w:hAnsi="Times New Roman" w:cs="Times New Roman"/>
          <w:color w:val="000000"/>
        </w:rPr>
      </w:pPr>
      <w:bookmarkStart w:id="55" w:name="_l6l4htntpl5" w:colFirst="0" w:colLast="0"/>
      <w:bookmarkEnd w:id="55"/>
      <w:r w:rsidRPr="009255B8">
        <w:rPr>
          <w:rFonts w:ascii="Times New Roman" w:eastAsia="Georgia" w:hAnsi="Times New Roman" w:cs="Times New Roman"/>
          <w:color w:val="000000"/>
        </w:rPr>
        <w:t>Dengue – Ward-wise Yearly Distribution (2021–2025)</w:t>
      </w:r>
    </w:p>
    <w:p w14:paraId="787D0D1B" w14:textId="77777777" w:rsidR="008913D0" w:rsidRPr="009255B8" w:rsidRDefault="008913D0">
      <w:pPr>
        <w:jc w:val="center"/>
        <w:rPr>
          <w:rFonts w:ascii="Times New Roman" w:eastAsia="Georgia" w:hAnsi="Times New Roman" w:cs="Times New Roman"/>
        </w:rPr>
      </w:pPr>
    </w:p>
    <w:tbl>
      <w:tblPr>
        <w:tblStyle w:val="afc"/>
        <w:tblW w:w="8370"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30"/>
        <w:gridCol w:w="1365"/>
        <w:gridCol w:w="1155"/>
        <w:gridCol w:w="1155"/>
        <w:gridCol w:w="1155"/>
        <w:gridCol w:w="1155"/>
        <w:gridCol w:w="1155"/>
      </w:tblGrid>
      <w:tr w:rsidR="008913D0" w:rsidRPr="009255B8" w14:paraId="302D1904" w14:textId="77777777" w:rsidTr="00E14C9F">
        <w:trPr>
          <w:trHeight w:val="20"/>
        </w:trPr>
        <w:tc>
          <w:tcPr>
            <w:tcW w:w="1230" w:type="dxa"/>
            <w:vMerge w:val="restart"/>
            <w:tcMar>
              <w:top w:w="100" w:type="dxa"/>
              <w:left w:w="100" w:type="dxa"/>
              <w:bottom w:w="100" w:type="dxa"/>
              <w:right w:w="100" w:type="dxa"/>
            </w:tcMar>
          </w:tcPr>
          <w:p w14:paraId="706CBE44"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Ward</w:t>
            </w:r>
          </w:p>
        </w:tc>
        <w:tc>
          <w:tcPr>
            <w:tcW w:w="7140" w:type="dxa"/>
            <w:gridSpan w:val="6"/>
            <w:tcMar>
              <w:top w:w="100" w:type="dxa"/>
              <w:left w:w="100" w:type="dxa"/>
              <w:bottom w:w="100" w:type="dxa"/>
              <w:right w:w="100" w:type="dxa"/>
            </w:tcMar>
          </w:tcPr>
          <w:p w14:paraId="16CC217B" w14:textId="77777777" w:rsidR="008913D0" w:rsidRPr="009255B8" w:rsidRDefault="00AA1413" w:rsidP="00E14C9F">
            <w:pPr>
              <w:spacing w:line="240" w:lineRule="auto"/>
              <w:contextualSpacing/>
              <w:jc w:val="center"/>
              <w:rPr>
                <w:rFonts w:ascii="Times New Roman" w:eastAsia="Georgia" w:hAnsi="Times New Roman" w:cs="Times New Roman"/>
                <w:b/>
                <w:bCs/>
              </w:rPr>
            </w:pPr>
            <w:r w:rsidRPr="009255B8">
              <w:rPr>
                <w:rFonts w:ascii="Times New Roman" w:eastAsia="Georgia" w:hAnsi="Times New Roman" w:cs="Times New Roman"/>
                <w:b/>
                <w:bCs/>
              </w:rPr>
              <w:t>Dengue – Ward-wise Yearly Distribution</w:t>
            </w:r>
          </w:p>
        </w:tc>
      </w:tr>
      <w:tr w:rsidR="008913D0" w:rsidRPr="009255B8" w14:paraId="4B35682C" w14:textId="77777777" w:rsidTr="00E14C9F">
        <w:trPr>
          <w:trHeight w:val="20"/>
        </w:trPr>
        <w:tc>
          <w:tcPr>
            <w:tcW w:w="1230" w:type="dxa"/>
            <w:vMerge/>
            <w:tcMar>
              <w:top w:w="100" w:type="dxa"/>
              <w:left w:w="100" w:type="dxa"/>
              <w:bottom w:w="100" w:type="dxa"/>
              <w:right w:w="100" w:type="dxa"/>
            </w:tcMar>
          </w:tcPr>
          <w:p w14:paraId="4D25842C" w14:textId="77777777" w:rsidR="008913D0" w:rsidRPr="009255B8" w:rsidRDefault="008913D0" w:rsidP="00E14C9F">
            <w:pPr>
              <w:widowControl w:val="0"/>
              <w:pBdr>
                <w:top w:val="nil"/>
                <w:left w:val="nil"/>
                <w:bottom w:val="nil"/>
                <w:right w:val="nil"/>
                <w:between w:val="nil"/>
              </w:pBdr>
              <w:spacing w:line="240" w:lineRule="auto"/>
              <w:contextualSpacing/>
              <w:jc w:val="left"/>
              <w:rPr>
                <w:rFonts w:ascii="Times New Roman" w:eastAsia="Georgia" w:hAnsi="Times New Roman" w:cs="Times New Roman"/>
                <w:b/>
                <w:bCs/>
              </w:rPr>
            </w:pPr>
          </w:p>
        </w:tc>
        <w:tc>
          <w:tcPr>
            <w:tcW w:w="1365" w:type="dxa"/>
            <w:tcMar>
              <w:top w:w="100" w:type="dxa"/>
              <w:left w:w="100" w:type="dxa"/>
              <w:bottom w:w="100" w:type="dxa"/>
              <w:right w:w="100" w:type="dxa"/>
            </w:tcMar>
          </w:tcPr>
          <w:p w14:paraId="334C5E08"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2021</w:t>
            </w:r>
          </w:p>
        </w:tc>
        <w:tc>
          <w:tcPr>
            <w:tcW w:w="1155" w:type="dxa"/>
            <w:tcMar>
              <w:top w:w="100" w:type="dxa"/>
              <w:left w:w="100" w:type="dxa"/>
              <w:bottom w:w="100" w:type="dxa"/>
              <w:right w:w="100" w:type="dxa"/>
            </w:tcMar>
          </w:tcPr>
          <w:p w14:paraId="13C02EC7"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2022</w:t>
            </w:r>
          </w:p>
        </w:tc>
        <w:tc>
          <w:tcPr>
            <w:tcW w:w="1155" w:type="dxa"/>
            <w:tcMar>
              <w:top w:w="100" w:type="dxa"/>
              <w:left w:w="100" w:type="dxa"/>
              <w:bottom w:w="100" w:type="dxa"/>
              <w:right w:w="100" w:type="dxa"/>
            </w:tcMar>
          </w:tcPr>
          <w:p w14:paraId="4ECF41EA"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2023</w:t>
            </w:r>
          </w:p>
        </w:tc>
        <w:tc>
          <w:tcPr>
            <w:tcW w:w="1155" w:type="dxa"/>
            <w:tcMar>
              <w:top w:w="100" w:type="dxa"/>
              <w:left w:w="100" w:type="dxa"/>
              <w:bottom w:w="100" w:type="dxa"/>
              <w:right w:w="100" w:type="dxa"/>
            </w:tcMar>
          </w:tcPr>
          <w:p w14:paraId="00207BA3"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2024</w:t>
            </w:r>
          </w:p>
        </w:tc>
        <w:tc>
          <w:tcPr>
            <w:tcW w:w="1155" w:type="dxa"/>
            <w:tcMar>
              <w:top w:w="100" w:type="dxa"/>
              <w:left w:w="100" w:type="dxa"/>
              <w:bottom w:w="100" w:type="dxa"/>
              <w:right w:w="100" w:type="dxa"/>
            </w:tcMar>
          </w:tcPr>
          <w:p w14:paraId="7933D695"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2025</w:t>
            </w:r>
          </w:p>
        </w:tc>
        <w:tc>
          <w:tcPr>
            <w:tcW w:w="1155" w:type="dxa"/>
            <w:tcMar>
              <w:top w:w="100" w:type="dxa"/>
              <w:left w:w="100" w:type="dxa"/>
              <w:bottom w:w="100" w:type="dxa"/>
              <w:right w:w="100" w:type="dxa"/>
            </w:tcMar>
          </w:tcPr>
          <w:p w14:paraId="54BBFF13"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Total</w:t>
            </w:r>
          </w:p>
        </w:tc>
      </w:tr>
      <w:tr w:rsidR="008913D0" w:rsidRPr="009255B8" w14:paraId="7540D32E" w14:textId="77777777" w:rsidTr="00E14C9F">
        <w:trPr>
          <w:trHeight w:val="20"/>
        </w:trPr>
        <w:tc>
          <w:tcPr>
            <w:tcW w:w="1230" w:type="dxa"/>
            <w:tcMar>
              <w:top w:w="100" w:type="dxa"/>
              <w:left w:w="100" w:type="dxa"/>
              <w:bottom w:w="100" w:type="dxa"/>
              <w:right w:w="100" w:type="dxa"/>
            </w:tcMar>
          </w:tcPr>
          <w:p w14:paraId="5AEA4BE1"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365" w:type="dxa"/>
            <w:tcMar>
              <w:top w:w="100" w:type="dxa"/>
              <w:left w:w="100" w:type="dxa"/>
              <w:bottom w:w="100" w:type="dxa"/>
              <w:right w:w="100" w:type="dxa"/>
            </w:tcMar>
          </w:tcPr>
          <w:p w14:paraId="696DE628" w14:textId="229C8B72" w:rsidR="008913D0" w:rsidRPr="009255B8" w:rsidRDefault="00A61823"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38236A31" w14:textId="09F1E57D" w:rsidR="008913D0" w:rsidRPr="009255B8" w:rsidRDefault="00A61823"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41ADB597" w14:textId="53113AB0" w:rsidR="008913D0" w:rsidRPr="009255B8" w:rsidRDefault="00A53068"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401C28E3" w14:textId="57054AE0" w:rsidR="008913D0" w:rsidRPr="009255B8" w:rsidRDefault="00A53068"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13596DCD" w14:textId="1FFDB47E" w:rsidR="008913D0" w:rsidRPr="009255B8" w:rsidRDefault="00A61823"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68D60313" w14:textId="63021592" w:rsidR="008913D0" w:rsidRPr="009255B8" w:rsidRDefault="00A61823"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78CBEF4F" w14:textId="77777777" w:rsidTr="00E14C9F">
        <w:trPr>
          <w:trHeight w:val="20"/>
        </w:trPr>
        <w:tc>
          <w:tcPr>
            <w:tcW w:w="1230" w:type="dxa"/>
            <w:tcMar>
              <w:top w:w="100" w:type="dxa"/>
              <w:left w:w="100" w:type="dxa"/>
              <w:bottom w:w="100" w:type="dxa"/>
              <w:right w:w="100" w:type="dxa"/>
            </w:tcMar>
          </w:tcPr>
          <w:p w14:paraId="52F27F66"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365" w:type="dxa"/>
            <w:tcMar>
              <w:top w:w="100" w:type="dxa"/>
              <w:left w:w="100" w:type="dxa"/>
              <w:bottom w:w="100" w:type="dxa"/>
              <w:right w:w="100" w:type="dxa"/>
            </w:tcMar>
          </w:tcPr>
          <w:p w14:paraId="3C0E5747" w14:textId="62026D09" w:rsidR="008913D0" w:rsidRPr="009255B8" w:rsidRDefault="00A61823"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0D3715DD" w14:textId="121DDACC" w:rsidR="008913D0" w:rsidRPr="009255B8" w:rsidRDefault="00A61823"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154E7550" w14:textId="01166485" w:rsidR="008913D0" w:rsidRPr="009255B8" w:rsidRDefault="00A53068"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7DF7301C" w14:textId="531B006E" w:rsidR="008913D0" w:rsidRPr="009255B8" w:rsidRDefault="00A53068"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0EFDAF44" w14:textId="75006ED9" w:rsidR="008913D0" w:rsidRPr="009255B8" w:rsidRDefault="0048620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35397861" w14:textId="5378C140"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1EC931AE" w14:textId="77777777" w:rsidTr="00E14C9F">
        <w:trPr>
          <w:trHeight w:val="20"/>
        </w:trPr>
        <w:tc>
          <w:tcPr>
            <w:tcW w:w="1230" w:type="dxa"/>
            <w:tcMar>
              <w:top w:w="100" w:type="dxa"/>
              <w:left w:w="100" w:type="dxa"/>
              <w:bottom w:w="100" w:type="dxa"/>
              <w:right w:w="100" w:type="dxa"/>
            </w:tcMar>
          </w:tcPr>
          <w:p w14:paraId="42A8B43E"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365" w:type="dxa"/>
            <w:tcMar>
              <w:top w:w="100" w:type="dxa"/>
              <w:left w:w="100" w:type="dxa"/>
              <w:bottom w:w="100" w:type="dxa"/>
              <w:right w:w="100" w:type="dxa"/>
            </w:tcMar>
          </w:tcPr>
          <w:p w14:paraId="5D1782D1" w14:textId="16E3B2B0"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6A027306" w14:textId="22924227"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7B03AAFB" w14:textId="4CACAE9E" w:rsidR="008913D0" w:rsidRPr="009255B8" w:rsidRDefault="002A373D"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56C35E69" w14:textId="17B3C1BC" w:rsidR="008913D0" w:rsidRPr="009255B8" w:rsidRDefault="002A373D"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2009CC78" w14:textId="31D7803D"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Mar>
              <w:top w:w="100" w:type="dxa"/>
              <w:left w:w="100" w:type="dxa"/>
              <w:bottom w:w="100" w:type="dxa"/>
              <w:right w:w="100" w:type="dxa"/>
            </w:tcMar>
          </w:tcPr>
          <w:p w14:paraId="32F5E7C5" w14:textId="5A9A96EE"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4</w:t>
            </w:r>
          </w:p>
        </w:tc>
      </w:tr>
      <w:tr w:rsidR="008913D0" w:rsidRPr="009255B8" w14:paraId="129CAEB1" w14:textId="77777777" w:rsidTr="00E14C9F">
        <w:trPr>
          <w:trHeight w:val="20"/>
        </w:trPr>
        <w:tc>
          <w:tcPr>
            <w:tcW w:w="1230" w:type="dxa"/>
            <w:tcMar>
              <w:top w:w="100" w:type="dxa"/>
              <w:left w:w="100" w:type="dxa"/>
              <w:bottom w:w="100" w:type="dxa"/>
              <w:right w:w="100" w:type="dxa"/>
            </w:tcMar>
          </w:tcPr>
          <w:p w14:paraId="2783B422"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365" w:type="dxa"/>
            <w:tcMar>
              <w:top w:w="100" w:type="dxa"/>
              <w:left w:w="100" w:type="dxa"/>
              <w:bottom w:w="100" w:type="dxa"/>
              <w:right w:w="100" w:type="dxa"/>
            </w:tcMar>
          </w:tcPr>
          <w:p w14:paraId="02A2409E" w14:textId="384AC19C"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5958CB8" w14:textId="6000A0EA"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754445D6" w14:textId="661C1712" w:rsidR="008913D0" w:rsidRPr="009255B8" w:rsidRDefault="002A373D"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57380F2A" w14:textId="5EADFC35" w:rsidR="008913D0" w:rsidRPr="009255B8" w:rsidRDefault="002A373D"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1CAA91CE" w14:textId="335F7861"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Mar>
              <w:top w:w="100" w:type="dxa"/>
              <w:left w:w="100" w:type="dxa"/>
              <w:bottom w:w="100" w:type="dxa"/>
              <w:right w:w="100" w:type="dxa"/>
            </w:tcMar>
          </w:tcPr>
          <w:p w14:paraId="56A8539E" w14:textId="779D0AC4"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4</w:t>
            </w:r>
          </w:p>
        </w:tc>
      </w:tr>
      <w:tr w:rsidR="008913D0" w:rsidRPr="009255B8" w14:paraId="5DFA3393" w14:textId="77777777" w:rsidTr="00E14C9F">
        <w:trPr>
          <w:trHeight w:val="20"/>
        </w:trPr>
        <w:tc>
          <w:tcPr>
            <w:tcW w:w="1230" w:type="dxa"/>
            <w:tcMar>
              <w:top w:w="100" w:type="dxa"/>
              <w:left w:w="100" w:type="dxa"/>
              <w:bottom w:w="100" w:type="dxa"/>
              <w:right w:w="100" w:type="dxa"/>
            </w:tcMar>
          </w:tcPr>
          <w:p w14:paraId="1FE66B0F"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5</w:t>
            </w:r>
          </w:p>
        </w:tc>
        <w:tc>
          <w:tcPr>
            <w:tcW w:w="1365" w:type="dxa"/>
            <w:tcMar>
              <w:top w:w="100" w:type="dxa"/>
              <w:left w:w="100" w:type="dxa"/>
              <w:bottom w:w="100" w:type="dxa"/>
              <w:right w:w="100" w:type="dxa"/>
            </w:tcMar>
          </w:tcPr>
          <w:p w14:paraId="65A5DF1C" w14:textId="26F255F0"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76D2C03" w14:textId="132A2D8B"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223E25B7" w14:textId="0767F089" w:rsidR="008913D0" w:rsidRPr="009255B8" w:rsidRDefault="00ED6543"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4539A0EA" w14:textId="53B161F5" w:rsidR="008913D0" w:rsidRPr="009255B8" w:rsidRDefault="002A373D"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4EDF1D21" w14:textId="709A015E"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606D58F2" w14:textId="5EB2E707"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5A338E7D" w14:textId="77777777" w:rsidTr="00E14C9F">
        <w:trPr>
          <w:trHeight w:val="20"/>
        </w:trPr>
        <w:tc>
          <w:tcPr>
            <w:tcW w:w="1230" w:type="dxa"/>
            <w:tcMar>
              <w:top w:w="100" w:type="dxa"/>
              <w:left w:w="100" w:type="dxa"/>
              <w:bottom w:w="100" w:type="dxa"/>
              <w:right w:w="100" w:type="dxa"/>
            </w:tcMar>
          </w:tcPr>
          <w:p w14:paraId="62996B50"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6</w:t>
            </w:r>
          </w:p>
        </w:tc>
        <w:tc>
          <w:tcPr>
            <w:tcW w:w="1365" w:type="dxa"/>
            <w:tcMar>
              <w:top w:w="100" w:type="dxa"/>
              <w:left w:w="100" w:type="dxa"/>
              <w:bottom w:w="100" w:type="dxa"/>
              <w:right w:w="100" w:type="dxa"/>
            </w:tcMar>
          </w:tcPr>
          <w:p w14:paraId="32B6BEE5" w14:textId="39D7B0FA"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7C62113" w14:textId="5421DCA0"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76EF8D1F" w14:textId="07653AA1"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3</w:t>
            </w:r>
          </w:p>
        </w:tc>
        <w:tc>
          <w:tcPr>
            <w:tcW w:w="1155" w:type="dxa"/>
            <w:tcMar>
              <w:top w:w="100" w:type="dxa"/>
              <w:left w:w="100" w:type="dxa"/>
              <w:bottom w:w="100" w:type="dxa"/>
              <w:right w:w="100" w:type="dxa"/>
            </w:tcMar>
          </w:tcPr>
          <w:p w14:paraId="5F05D971" w14:textId="21EAD059"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4</w:t>
            </w:r>
          </w:p>
        </w:tc>
        <w:tc>
          <w:tcPr>
            <w:tcW w:w="1155" w:type="dxa"/>
            <w:tcMar>
              <w:top w:w="100" w:type="dxa"/>
              <w:left w:w="100" w:type="dxa"/>
              <w:bottom w:w="100" w:type="dxa"/>
              <w:right w:w="100" w:type="dxa"/>
            </w:tcMar>
          </w:tcPr>
          <w:p w14:paraId="7E73B590" w14:textId="5F337513"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38095CA2" w14:textId="5F420EE3"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7</w:t>
            </w:r>
          </w:p>
        </w:tc>
      </w:tr>
      <w:tr w:rsidR="008913D0" w:rsidRPr="009255B8" w14:paraId="4BB67317" w14:textId="77777777" w:rsidTr="00E14C9F">
        <w:trPr>
          <w:trHeight w:val="20"/>
        </w:trPr>
        <w:tc>
          <w:tcPr>
            <w:tcW w:w="1230" w:type="dxa"/>
            <w:tcMar>
              <w:top w:w="100" w:type="dxa"/>
              <w:left w:w="100" w:type="dxa"/>
              <w:bottom w:w="100" w:type="dxa"/>
              <w:right w:w="100" w:type="dxa"/>
            </w:tcMar>
          </w:tcPr>
          <w:p w14:paraId="06EE30DF"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7</w:t>
            </w:r>
          </w:p>
        </w:tc>
        <w:tc>
          <w:tcPr>
            <w:tcW w:w="1365" w:type="dxa"/>
            <w:tcMar>
              <w:top w:w="100" w:type="dxa"/>
              <w:left w:w="100" w:type="dxa"/>
              <w:bottom w:w="100" w:type="dxa"/>
              <w:right w:w="100" w:type="dxa"/>
            </w:tcMar>
          </w:tcPr>
          <w:p w14:paraId="7AD59E38" w14:textId="22AD4A07"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7023C7EC" w14:textId="3219C9A2"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27B9930F" w14:textId="5186D8C7"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154B76B3" w14:textId="4847B29C"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0B15791D" w14:textId="541F328B"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51D3F6F8" w14:textId="22933B10"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4</w:t>
            </w:r>
          </w:p>
        </w:tc>
      </w:tr>
      <w:tr w:rsidR="008913D0" w:rsidRPr="009255B8" w14:paraId="36909370" w14:textId="77777777" w:rsidTr="00E14C9F">
        <w:trPr>
          <w:trHeight w:val="20"/>
        </w:trPr>
        <w:tc>
          <w:tcPr>
            <w:tcW w:w="1230" w:type="dxa"/>
            <w:tcMar>
              <w:top w:w="100" w:type="dxa"/>
              <w:left w:w="100" w:type="dxa"/>
              <w:bottom w:w="100" w:type="dxa"/>
              <w:right w:w="100" w:type="dxa"/>
            </w:tcMar>
          </w:tcPr>
          <w:p w14:paraId="316A21E2"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8</w:t>
            </w:r>
          </w:p>
        </w:tc>
        <w:tc>
          <w:tcPr>
            <w:tcW w:w="1365" w:type="dxa"/>
            <w:tcMar>
              <w:top w:w="100" w:type="dxa"/>
              <w:left w:w="100" w:type="dxa"/>
              <w:bottom w:w="100" w:type="dxa"/>
              <w:right w:w="100" w:type="dxa"/>
            </w:tcMar>
          </w:tcPr>
          <w:p w14:paraId="4FA29D7D" w14:textId="6CFDB4E6"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C809BB4" w14:textId="225907B9"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5CE21351" w14:textId="3D371D2A"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680BFCD7" w14:textId="019BE111"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2EEFABF5" w14:textId="4BE2D3C4"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Mar>
              <w:top w:w="100" w:type="dxa"/>
              <w:left w:w="100" w:type="dxa"/>
              <w:bottom w:w="100" w:type="dxa"/>
              <w:right w:w="100" w:type="dxa"/>
            </w:tcMar>
          </w:tcPr>
          <w:p w14:paraId="3BA4A667" w14:textId="054DA85D"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7809CD3D" w14:textId="77777777" w:rsidTr="00E14C9F">
        <w:trPr>
          <w:trHeight w:val="20"/>
        </w:trPr>
        <w:tc>
          <w:tcPr>
            <w:tcW w:w="1230" w:type="dxa"/>
            <w:tcMar>
              <w:top w:w="100" w:type="dxa"/>
              <w:left w:w="100" w:type="dxa"/>
              <w:bottom w:w="100" w:type="dxa"/>
              <w:right w:w="100" w:type="dxa"/>
            </w:tcMar>
          </w:tcPr>
          <w:p w14:paraId="6374F73E"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9</w:t>
            </w:r>
          </w:p>
        </w:tc>
        <w:tc>
          <w:tcPr>
            <w:tcW w:w="1365" w:type="dxa"/>
            <w:tcMar>
              <w:top w:w="100" w:type="dxa"/>
              <w:left w:w="100" w:type="dxa"/>
              <w:bottom w:w="100" w:type="dxa"/>
              <w:right w:w="100" w:type="dxa"/>
            </w:tcMar>
          </w:tcPr>
          <w:p w14:paraId="193DF146" w14:textId="5C11CAE6"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785DC58C" w14:textId="4C89FCB4"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407071C3" w14:textId="0666AA0E"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34C920E1" w14:textId="54160D36"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22FF25D1" w14:textId="57E2D4CD"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Mar>
              <w:top w:w="100" w:type="dxa"/>
              <w:left w:w="100" w:type="dxa"/>
              <w:bottom w:w="100" w:type="dxa"/>
              <w:right w:w="100" w:type="dxa"/>
            </w:tcMar>
          </w:tcPr>
          <w:p w14:paraId="315A80BE" w14:textId="0F409935"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1FD8269B" w14:textId="77777777" w:rsidTr="00E14C9F">
        <w:trPr>
          <w:trHeight w:val="20"/>
        </w:trPr>
        <w:tc>
          <w:tcPr>
            <w:tcW w:w="1230" w:type="dxa"/>
            <w:tcMar>
              <w:top w:w="100" w:type="dxa"/>
              <w:left w:w="100" w:type="dxa"/>
              <w:bottom w:w="100" w:type="dxa"/>
              <w:right w:w="100" w:type="dxa"/>
            </w:tcMar>
          </w:tcPr>
          <w:p w14:paraId="2B13A3A8"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10</w:t>
            </w:r>
          </w:p>
        </w:tc>
        <w:tc>
          <w:tcPr>
            <w:tcW w:w="1365" w:type="dxa"/>
            <w:tcMar>
              <w:top w:w="100" w:type="dxa"/>
              <w:left w:w="100" w:type="dxa"/>
              <w:bottom w:w="100" w:type="dxa"/>
              <w:right w:w="100" w:type="dxa"/>
            </w:tcMar>
          </w:tcPr>
          <w:p w14:paraId="2B7A3FAC" w14:textId="31A1B066"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0BE96295" w14:textId="64B05D94" w:rsidR="008913D0"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1377B158" w14:textId="2B968DBD"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71DB2DD2" w14:textId="6D05A7C2" w:rsidR="008913D0"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0079BB9E" w14:textId="340AAB11" w:rsidR="008913D0"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155" w:type="dxa"/>
            <w:tcMar>
              <w:top w:w="100" w:type="dxa"/>
              <w:left w:w="100" w:type="dxa"/>
              <w:bottom w:w="100" w:type="dxa"/>
              <w:right w:w="100" w:type="dxa"/>
            </w:tcMar>
          </w:tcPr>
          <w:p w14:paraId="591F4648" w14:textId="3C423A2E"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5</w:t>
            </w:r>
          </w:p>
        </w:tc>
      </w:tr>
      <w:tr w:rsidR="00FA42D9" w:rsidRPr="009255B8" w14:paraId="159EC30A" w14:textId="77777777" w:rsidTr="00E14C9F">
        <w:trPr>
          <w:trHeight w:val="20"/>
        </w:trPr>
        <w:tc>
          <w:tcPr>
            <w:tcW w:w="1230" w:type="dxa"/>
            <w:tcMar>
              <w:top w:w="100" w:type="dxa"/>
              <w:left w:w="100" w:type="dxa"/>
              <w:bottom w:w="100" w:type="dxa"/>
              <w:right w:w="100" w:type="dxa"/>
            </w:tcMar>
          </w:tcPr>
          <w:p w14:paraId="17F7D303" w14:textId="7FB6703F" w:rsidR="00FA42D9" w:rsidRPr="009255B8" w:rsidRDefault="00FA42D9"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11</w:t>
            </w:r>
          </w:p>
        </w:tc>
        <w:tc>
          <w:tcPr>
            <w:tcW w:w="1365" w:type="dxa"/>
            <w:tcMar>
              <w:top w:w="100" w:type="dxa"/>
              <w:left w:w="100" w:type="dxa"/>
              <w:bottom w:w="100" w:type="dxa"/>
              <w:right w:w="100" w:type="dxa"/>
            </w:tcMar>
          </w:tcPr>
          <w:p w14:paraId="1966D908" w14:textId="22F9008A"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19A0D190" w14:textId="5D02EEF3"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499449FE" w14:textId="49C85D68"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58E77674" w14:textId="0D01AC4D"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42B83089" w14:textId="185188EA"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Mar>
              <w:top w:w="100" w:type="dxa"/>
              <w:left w:w="100" w:type="dxa"/>
              <w:bottom w:w="100" w:type="dxa"/>
              <w:right w:w="100" w:type="dxa"/>
            </w:tcMar>
          </w:tcPr>
          <w:p w14:paraId="2F2ABCEE" w14:textId="53BECBD4" w:rsidR="00FA42D9"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6</w:t>
            </w:r>
          </w:p>
        </w:tc>
      </w:tr>
      <w:tr w:rsidR="00FA42D9" w:rsidRPr="009255B8" w14:paraId="59D7DA3B" w14:textId="77777777" w:rsidTr="00E14C9F">
        <w:trPr>
          <w:trHeight w:val="20"/>
        </w:trPr>
        <w:tc>
          <w:tcPr>
            <w:tcW w:w="1230" w:type="dxa"/>
            <w:tcMar>
              <w:top w:w="100" w:type="dxa"/>
              <w:left w:w="100" w:type="dxa"/>
              <w:bottom w:w="100" w:type="dxa"/>
              <w:right w:w="100" w:type="dxa"/>
            </w:tcMar>
          </w:tcPr>
          <w:p w14:paraId="40E56F96" w14:textId="4C3C1480" w:rsidR="00FA42D9" w:rsidRPr="009255B8" w:rsidRDefault="00FA42D9"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12</w:t>
            </w:r>
          </w:p>
        </w:tc>
        <w:tc>
          <w:tcPr>
            <w:tcW w:w="1365" w:type="dxa"/>
            <w:tcMar>
              <w:top w:w="100" w:type="dxa"/>
              <w:left w:w="100" w:type="dxa"/>
              <w:bottom w:w="100" w:type="dxa"/>
              <w:right w:w="100" w:type="dxa"/>
            </w:tcMar>
          </w:tcPr>
          <w:p w14:paraId="3CF69CFE" w14:textId="45966C8C"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5BF18B65" w14:textId="5495C79A"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5C7D9AB3" w14:textId="26B43F24"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2</w:t>
            </w:r>
          </w:p>
        </w:tc>
        <w:tc>
          <w:tcPr>
            <w:tcW w:w="1155" w:type="dxa"/>
            <w:tcMar>
              <w:top w:w="100" w:type="dxa"/>
              <w:left w:w="100" w:type="dxa"/>
              <w:bottom w:w="100" w:type="dxa"/>
              <w:right w:w="100" w:type="dxa"/>
            </w:tcMar>
          </w:tcPr>
          <w:p w14:paraId="59A4AC47" w14:textId="143BABF7"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3</w:t>
            </w:r>
          </w:p>
        </w:tc>
        <w:tc>
          <w:tcPr>
            <w:tcW w:w="1155" w:type="dxa"/>
            <w:tcMar>
              <w:top w:w="100" w:type="dxa"/>
              <w:left w:w="100" w:type="dxa"/>
              <w:bottom w:w="100" w:type="dxa"/>
              <w:right w:w="100" w:type="dxa"/>
            </w:tcMar>
          </w:tcPr>
          <w:p w14:paraId="1D72052C" w14:textId="0AFE3567"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3A3D399C" w14:textId="599E6B0A" w:rsidR="00FA42D9"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5</w:t>
            </w:r>
          </w:p>
        </w:tc>
      </w:tr>
      <w:tr w:rsidR="00FA42D9" w:rsidRPr="009255B8" w14:paraId="50F11FD8" w14:textId="77777777" w:rsidTr="00E14C9F">
        <w:trPr>
          <w:trHeight w:val="20"/>
        </w:trPr>
        <w:tc>
          <w:tcPr>
            <w:tcW w:w="1230" w:type="dxa"/>
            <w:tcMar>
              <w:top w:w="100" w:type="dxa"/>
              <w:left w:w="100" w:type="dxa"/>
              <w:bottom w:w="100" w:type="dxa"/>
              <w:right w:w="100" w:type="dxa"/>
            </w:tcMar>
          </w:tcPr>
          <w:p w14:paraId="0E6A4E6B" w14:textId="5A7D4486" w:rsidR="00FA42D9" w:rsidRPr="009255B8" w:rsidRDefault="00FA42D9"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13</w:t>
            </w:r>
          </w:p>
        </w:tc>
        <w:tc>
          <w:tcPr>
            <w:tcW w:w="1365" w:type="dxa"/>
            <w:tcMar>
              <w:top w:w="100" w:type="dxa"/>
              <w:left w:w="100" w:type="dxa"/>
              <w:bottom w:w="100" w:type="dxa"/>
              <w:right w:w="100" w:type="dxa"/>
            </w:tcMar>
          </w:tcPr>
          <w:p w14:paraId="1F4F2070" w14:textId="36CF1C77"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399C19B1" w14:textId="11174B4B"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34926D33" w14:textId="6BE7122E"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70740575" w14:textId="574CF7E7"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1</w:t>
            </w:r>
          </w:p>
        </w:tc>
        <w:tc>
          <w:tcPr>
            <w:tcW w:w="1155" w:type="dxa"/>
            <w:tcMar>
              <w:top w:w="100" w:type="dxa"/>
              <w:left w:w="100" w:type="dxa"/>
              <w:bottom w:w="100" w:type="dxa"/>
              <w:right w:w="100" w:type="dxa"/>
            </w:tcMar>
          </w:tcPr>
          <w:p w14:paraId="2E0241BB" w14:textId="55537354"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7A06FE3" w14:textId="2D7D5578" w:rsidR="00FA42D9"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FA42D9" w:rsidRPr="009255B8" w14:paraId="51CB0CD0" w14:textId="77777777" w:rsidTr="00E14C9F">
        <w:trPr>
          <w:trHeight w:val="20"/>
        </w:trPr>
        <w:tc>
          <w:tcPr>
            <w:tcW w:w="1230" w:type="dxa"/>
            <w:tcMar>
              <w:top w:w="100" w:type="dxa"/>
              <w:left w:w="100" w:type="dxa"/>
              <w:bottom w:w="100" w:type="dxa"/>
              <w:right w:w="100" w:type="dxa"/>
            </w:tcMar>
          </w:tcPr>
          <w:p w14:paraId="68D21417" w14:textId="166E461C" w:rsidR="00FA42D9" w:rsidRPr="009255B8" w:rsidRDefault="00FA42D9"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14</w:t>
            </w:r>
          </w:p>
        </w:tc>
        <w:tc>
          <w:tcPr>
            <w:tcW w:w="1365" w:type="dxa"/>
            <w:tcMar>
              <w:top w:w="100" w:type="dxa"/>
              <w:left w:w="100" w:type="dxa"/>
              <w:bottom w:w="100" w:type="dxa"/>
              <w:right w:w="100" w:type="dxa"/>
            </w:tcMar>
          </w:tcPr>
          <w:p w14:paraId="5E599969" w14:textId="4283C065"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2E5F3B65" w14:textId="45B048BF"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16765AE6" w14:textId="1AB16134" w:rsidR="00FA42D9" w:rsidRPr="009255B8" w:rsidRDefault="00E403D1"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5589EECA" w14:textId="3ECF4D5B" w:rsidR="00FA42D9" w:rsidRPr="009255B8" w:rsidRDefault="00E031D5" w:rsidP="00E14C9F">
            <w:pPr>
              <w:spacing w:before="240" w:after="240" w:line="240" w:lineRule="auto"/>
              <w:ind w:left="340"/>
              <w:contextualSpacing/>
              <w:jc w:val="center"/>
              <w:rPr>
                <w:rFonts w:ascii="Times New Roman" w:eastAsia="Georgia" w:hAnsi="Times New Roman" w:cs="Times New Roman"/>
                <w:highlight w:val="white"/>
              </w:rPr>
            </w:pPr>
            <w:r w:rsidRPr="009255B8">
              <w:rPr>
                <w:rFonts w:ascii="Times New Roman" w:eastAsia="Georgia" w:hAnsi="Times New Roman" w:cs="Times New Roman"/>
                <w:highlight w:val="white"/>
              </w:rPr>
              <w:t>0</w:t>
            </w:r>
          </w:p>
        </w:tc>
        <w:tc>
          <w:tcPr>
            <w:tcW w:w="1155" w:type="dxa"/>
            <w:tcMar>
              <w:top w:w="100" w:type="dxa"/>
              <w:left w:w="100" w:type="dxa"/>
              <w:bottom w:w="100" w:type="dxa"/>
              <w:right w:w="100" w:type="dxa"/>
            </w:tcMar>
          </w:tcPr>
          <w:p w14:paraId="279A8EEE" w14:textId="7D7C3F38" w:rsidR="00FA42D9" w:rsidRPr="009255B8" w:rsidRDefault="00E031D5"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Mar>
              <w:top w:w="100" w:type="dxa"/>
              <w:left w:w="100" w:type="dxa"/>
              <w:bottom w:w="100" w:type="dxa"/>
              <w:right w:w="100" w:type="dxa"/>
            </w:tcMar>
          </w:tcPr>
          <w:p w14:paraId="6F6A083D" w14:textId="3C44B995" w:rsidR="00FA42D9"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bl>
    <w:p w14:paraId="424DBD35" w14:textId="77777777" w:rsidR="008913D0" w:rsidRPr="009255B8" w:rsidRDefault="008913D0">
      <w:pPr>
        <w:jc w:val="center"/>
        <w:rPr>
          <w:rFonts w:ascii="Times New Roman" w:eastAsia="Georgia" w:hAnsi="Times New Roman" w:cs="Times New Roman"/>
        </w:rPr>
      </w:pPr>
    </w:p>
    <w:p w14:paraId="2907887D" w14:textId="6EF905E1" w:rsidR="000500FA" w:rsidRPr="009255B8" w:rsidRDefault="00515FF9" w:rsidP="000500FA">
      <w:pPr>
        <w:ind w:firstLine="720"/>
        <w:rPr>
          <w:rFonts w:ascii="Times New Roman" w:eastAsia="Georgia" w:hAnsi="Times New Roman" w:cs="Times New Roman"/>
        </w:rPr>
      </w:pPr>
      <w:r>
        <w:rPr>
          <w:noProof/>
        </w:rPr>
        <w:lastRenderedPageBreak/>
        <w:drawing>
          <wp:inline distT="0" distB="0" distL="0" distR="0" wp14:anchorId="62637BAD" wp14:editId="09395BAE">
            <wp:extent cx="5274945" cy="3418449"/>
            <wp:effectExtent l="0" t="0" r="1905" b="10795"/>
            <wp:docPr id="1577121361" name="Chart 1">
              <a:extLst xmlns:a="http://schemas.openxmlformats.org/drawingml/2006/main">
                <a:ext uri="{FF2B5EF4-FFF2-40B4-BE49-F238E27FC236}">
                  <a16:creationId xmlns:a16="http://schemas.microsoft.com/office/drawing/2014/main" id="{B3904843-7B99-9B23-625D-374B45EF02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E3F542" w14:textId="51C65D14" w:rsidR="00DC49FD" w:rsidRPr="00F01A3E" w:rsidRDefault="00DC49FD">
      <w:pPr>
        <w:pStyle w:val="NormalWeb"/>
        <w:numPr>
          <w:ilvl w:val="0"/>
          <w:numId w:val="32"/>
        </w:numPr>
        <w:spacing w:line="276" w:lineRule="auto"/>
        <w:jc w:val="both"/>
      </w:pPr>
      <w:r w:rsidRPr="00F01A3E">
        <w:t xml:space="preserve">Dengue incidence demonstrates </w:t>
      </w:r>
      <w:r w:rsidR="00F01A3E">
        <w:t>a</w:t>
      </w:r>
      <w:r w:rsidRPr="00F01A3E">
        <w:rPr>
          <w:b/>
          <w:bCs/>
        </w:rPr>
        <w:t xml:space="preserve"> </w:t>
      </w:r>
      <w:r w:rsidRPr="00F01A3E">
        <w:rPr>
          <w:rStyle w:val="Strong"/>
          <w:b w:val="0"/>
          <w:bCs w:val="0"/>
        </w:rPr>
        <w:t>distinct seasonal concentration during the peak transmission period of July–November</w:t>
      </w:r>
      <w:r w:rsidRPr="00F01A3E">
        <w:rPr>
          <w:b/>
          <w:bCs/>
        </w:rPr>
        <w:t xml:space="preserve">, </w:t>
      </w:r>
      <w:r w:rsidRPr="00F01A3E">
        <w:t>corresponding with monsoon and post-monsoon vector proliferation.</w:t>
      </w:r>
    </w:p>
    <w:p w14:paraId="7144A26A" w14:textId="77777777" w:rsidR="00DC49FD" w:rsidRPr="00F01A3E" w:rsidRDefault="00DC49FD">
      <w:pPr>
        <w:pStyle w:val="NormalWeb"/>
        <w:numPr>
          <w:ilvl w:val="0"/>
          <w:numId w:val="32"/>
        </w:numPr>
        <w:spacing w:line="276" w:lineRule="auto"/>
        <w:jc w:val="both"/>
      </w:pPr>
      <w:r w:rsidRPr="00F01A3E">
        <w:t xml:space="preserve">A progressive increase in cases is observed from 2023 onwards, indicating </w:t>
      </w:r>
      <w:r w:rsidRPr="00515FF9">
        <w:rPr>
          <w:rStyle w:val="Strong"/>
          <w:b w:val="0"/>
          <w:bCs w:val="0"/>
        </w:rPr>
        <w:t>emerging</w:t>
      </w:r>
      <w:r w:rsidRPr="00F01A3E">
        <w:rPr>
          <w:rStyle w:val="Strong"/>
        </w:rPr>
        <w:t xml:space="preserve"> </w:t>
      </w:r>
      <w:r w:rsidRPr="00515FF9">
        <w:rPr>
          <w:rStyle w:val="Strong"/>
          <w:b w:val="0"/>
          <w:bCs w:val="0"/>
        </w:rPr>
        <w:t>endemicity in select wards</w:t>
      </w:r>
      <w:r w:rsidRPr="00F01A3E">
        <w:t>.</w:t>
      </w:r>
    </w:p>
    <w:p w14:paraId="7117BA9C" w14:textId="77777777" w:rsidR="00DC49FD" w:rsidRPr="00F01A3E" w:rsidRDefault="00DC49FD">
      <w:pPr>
        <w:pStyle w:val="NormalWeb"/>
        <w:numPr>
          <w:ilvl w:val="0"/>
          <w:numId w:val="32"/>
        </w:numPr>
        <w:spacing w:line="276" w:lineRule="auto"/>
        <w:jc w:val="both"/>
      </w:pPr>
      <w:r w:rsidRPr="00F01A3E">
        <w:t>Higher cumulative incidence was recorded in Wards 6, 11, 10, and 12, suggesting localized environmental and vector breeding risk factors.</w:t>
      </w:r>
    </w:p>
    <w:p w14:paraId="365EE77C" w14:textId="77777777" w:rsidR="00DC49FD" w:rsidRPr="00F01A3E" w:rsidRDefault="00DC49FD">
      <w:pPr>
        <w:pStyle w:val="NormalWeb"/>
        <w:numPr>
          <w:ilvl w:val="0"/>
          <w:numId w:val="32"/>
        </w:numPr>
        <w:spacing w:line="276" w:lineRule="auto"/>
        <w:jc w:val="both"/>
      </w:pPr>
      <w:r w:rsidRPr="00F01A3E">
        <w:t>Moderate but recurrent transmission was noted in Wards 3, 4, and 7, while sporadic cases were reported in Wards 1, 2, 5, 8, 9, and 13.</w:t>
      </w:r>
    </w:p>
    <w:p w14:paraId="71E360C7" w14:textId="77777777" w:rsidR="00DC49FD" w:rsidRPr="00F01A3E" w:rsidRDefault="00DC49FD">
      <w:pPr>
        <w:pStyle w:val="NormalWeb"/>
        <w:numPr>
          <w:ilvl w:val="0"/>
          <w:numId w:val="32"/>
        </w:numPr>
        <w:spacing w:line="276" w:lineRule="auto"/>
        <w:jc w:val="both"/>
      </w:pPr>
      <w:r w:rsidRPr="00F01A3E">
        <w:t>Ward 14 reported no cases during the review period, indicating relatively lower vector transmission risk or effective preventive measures.</w:t>
      </w:r>
    </w:p>
    <w:p w14:paraId="3B5DC532" w14:textId="3FFAF436" w:rsidR="00DC49FD" w:rsidRPr="00F01A3E" w:rsidRDefault="00DC49FD">
      <w:pPr>
        <w:pStyle w:val="NormalWeb"/>
        <w:numPr>
          <w:ilvl w:val="0"/>
          <w:numId w:val="32"/>
        </w:numPr>
        <w:spacing w:line="276" w:lineRule="auto"/>
        <w:jc w:val="both"/>
      </w:pPr>
      <w:r w:rsidRPr="00F01A3E">
        <w:t xml:space="preserve">The spatial distribution reflects </w:t>
      </w:r>
      <w:r w:rsidRPr="00F01A3E">
        <w:rPr>
          <w:rStyle w:val="Strong"/>
          <w:b w:val="0"/>
          <w:bCs w:val="0"/>
        </w:rPr>
        <w:t>heterogeneous transmission dynamics</w:t>
      </w:r>
      <w:r w:rsidRPr="00F01A3E">
        <w:rPr>
          <w:b/>
          <w:bCs/>
        </w:rPr>
        <w:t>,</w:t>
      </w:r>
      <w:r w:rsidRPr="00F01A3E">
        <w:t xml:space="preserve"> possibly influenced by housing density, water storage practices, drainage conditions, and human mobility patterns.</w:t>
      </w:r>
      <w:r w:rsidRPr="00F01A3E">
        <w:br/>
        <w:t xml:space="preserve">The seasonal and ward-specific trend analysis supports </w:t>
      </w:r>
      <w:r w:rsidRPr="00F01A3E">
        <w:rPr>
          <w:rStyle w:val="Strong"/>
          <w:b w:val="0"/>
          <w:bCs w:val="0"/>
        </w:rPr>
        <w:t>pre-monsoon vector source reduction campaigns, intensified entomological surveillance, targeted fogging operations, community awareness drives, and ward-prioritized resource allocation</w:t>
      </w:r>
      <w:r w:rsidRPr="00F01A3E">
        <w:t>. Focused interventions in high-burden wards will strengthen early outbreak containment and enhance dengue prevention capacity within Ranni Grama Panchayat.</w:t>
      </w:r>
    </w:p>
    <w:p w14:paraId="5BB85987" w14:textId="77777777" w:rsidR="008913D0" w:rsidRPr="009255B8" w:rsidRDefault="008913D0">
      <w:pPr>
        <w:jc w:val="left"/>
        <w:rPr>
          <w:rFonts w:ascii="Times New Roman" w:eastAsia="Georgia" w:hAnsi="Times New Roman" w:cs="Times New Roman"/>
        </w:rPr>
      </w:pPr>
    </w:p>
    <w:p w14:paraId="4A4F6430" w14:textId="77777777" w:rsidR="008913D0" w:rsidRPr="009255B8" w:rsidRDefault="00AA1413">
      <w:pPr>
        <w:pStyle w:val="Heading3"/>
        <w:rPr>
          <w:rFonts w:ascii="Times New Roman" w:eastAsia="Georgia" w:hAnsi="Times New Roman" w:cs="Times New Roman"/>
          <w:b/>
          <w:bCs/>
          <w:color w:val="000000"/>
        </w:rPr>
      </w:pPr>
      <w:bookmarkStart w:id="56" w:name="_1nolo97ncyuw" w:colFirst="0" w:colLast="0"/>
      <w:bookmarkEnd w:id="56"/>
      <w:r w:rsidRPr="009255B8">
        <w:rPr>
          <w:rFonts w:ascii="Times New Roman" w:eastAsia="Georgia" w:hAnsi="Times New Roman" w:cs="Times New Roman"/>
          <w:b/>
          <w:bCs/>
          <w:color w:val="000000"/>
        </w:rPr>
        <w:lastRenderedPageBreak/>
        <w:t>LEPTOSPIROSIS</w:t>
      </w:r>
    </w:p>
    <w:p w14:paraId="62C35E9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Leptospirosis cases are closely linked to monsoon rains, flooding, and occupational exposure, particularly in low-lying and waterlogged areas.</w:t>
      </w:r>
    </w:p>
    <w:p w14:paraId="7C1119A0" w14:textId="77777777" w:rsidR="008913D0" w:rsidRPr="009255B8" w:rsidRDefault="008913D0">
      <w:pPr>
        <w:rPr>
          <w:rFonts w:ascii="Times New Roman" w:eastAsia="Georgia" w:hAnsi="Times New Roman" w:cs="Times New Roman"/>
        </w:rPr>
      </w:pPr>
    </w:p>
    <w:p w14:paraId="03DCF395" w14:textId="61BFABBB" w:rsidR="008913D0" w:rsidRPr="009255B8" w:rsidRDefault="00AA1413" w:rsidP="00DE2CE7">
      <w:pPr>
        <w:rPr>
          <w:rFonts w:ascii="Times New Roman" w:eastAsia="Georgia" w:hAnsi="Times New Roman" w:cs="Times New Roman"/>
        </w:rPr>
      </w:pPr>
      <w:r w:rsidRPr="009255B8">
        <w:rPr>
          <w:rFonts w:ascii="Times New Roman" w:eastAsia="Georgia" w:hAnsi="Times New Roman" w:cs="Times New Roman"/>
        </w:rPr>
        <w:t>Peak: June - August</w:t>
      </w:r>
      <w:bookmarkStart w:id="57" w:name="_5kmmkmconxlo" w:colFirst="0" w:colLast="0"/>
      <w:bookmarkEnd w:id="57"/>
    </w:p>
    <w:p w14:paraId="4E7944CA" w14:textId="77777777" w:rsidR="008913D0" w:rsidRPr="009255B8" w:rsidRDefault="00AA1413">
      <w:pPr>
        <w:pStyle w:val="Heading3"/>
        <w:jc w:val="center"/>
        <w:rPr>
          <w:rFonts w:ascii="Times New Roman" w:eastAsia="Georgia" w:hAnsi="Times New Roman" w:cs="Times New Roman"/>
          <w:color w:val="000000"/>
        </w:rPr>
      </w:pPr>
      <w:bookmarkStart w:id="58" w:name="_fb4ggzwtbm2a" w:colFirst="0" w:colLast="0"/>
      <w:bookmarkEnd w:id="58"/>
      <w:r w:rsidRPr="009255B8">
        <w:rPr>
          <w:rFonts w:ascii="Times New Roman" w:eastAsia="Georgia" w:hAnsi="Times New Roman" w:cs="Times New Roman"/>
          <w:color w:val="000000"/>
        </w:rPr>
        <w:t xml:space="preserve">Leptospirosis – Ward-wise Yearly Distribution (2021–2025) </w:t>
      </w:r>
    </w:p>
    <w:p w14:paraId="1D50D2ED" w14:textId="77777777" w:rsidR="008913D0" w:rsidRPr="009255B8" w:rsidRDefault="008913D0">
      <w:pPr>
        <w:rPr>
          <w:rFonts w:ascii="Times New Roman" w:eastAsia="Georgia" w:hAnsi="Times New Roman" w:cs="Times New Roman"/>
        </w:rPr>
      </w:pPr>
    </w:p>
    <w:tbl>
      <w:tblPr>
        <w:tblStyle w:val="afd"/>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8913D0" w:rsidRPr="009255B8" w14:paraId="448FA2E7" w14:textId="77777777" w:rsidTr="00E14C9F">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B883E5"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8D212" w14:textId="77777777" w:rsidR="008913D0" w:rsidRPr="009255B8" w:rsidRDefault="00AA1413" w:rsidP="00E14C9F">
            <w:pPr>
              <w:spacing w:line="240" w:lineRule="auto"/>
              <w:contextualSpacing/>
              <w:jc w:val="center"/>
              <w:rPr>
                <w:rFonts w:ascii="Times New Roman" w:eastAsia="Georgia" w:hAnsi="Times New Roman" w:cs="Times New Roman"/>
                <w:b/>
                <w:bCs/>
              </w:rPr>
            </w:pPr>
            <w:r w:rsidRPr="009255B8">
              <w:rPr>
                <w:rFonts w:ascii="Times New Roman" w:eastAsia="Georgia" w:hAnsi="Times New Roman" w:cs="Times New Roman"/>
                <w:b/>
                <w:bCs/>
              </w:rPr>
              <w:t>Leptospirosis – Ward-wise Yearly Distribution</w:t>
            </w:r>
          </w:p>
        </w:tc>
      </w:tr>
      <w:tr w:rsidR="008913D0" w:rsidRPr="009255B8" w14:paraId="6181E827" w14:textId="77777777" w:rsidTr="00E14C9F">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951C2" w14:textId="77777777" w:rsidR="008913D0" w:rsidRPr="009255B8" w:rsidRDefault="008913D0" w:rsidP="00E14C9F">
            <w:pPr>
              <w:widowControl w:val="0"/>
              <w:pBdr>
                <w:top w:val="nil"/>
                <w:left w:val="nil"/>
                <w:bottom w:val="nil"/>
                <w:right w:val="nil"/>
                <w:between w:val="nil"/>
              </w:pBdr>
              <w:spacing w:line="240" w:lineRule="auto"/>
              <w:contextualSpacing/>
              <w:jc w:val="left"/>
              <w:rPr>
                <w:rFonts w:ascii="Times New Roman" w:eastAsia="Georgia" w:hAnsi="Times New Roman" w:cs="Times New Roman"/>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25C9D"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57C468"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6ADAA"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10B2D"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E6B4F0"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80AC4"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b/>
                <w:bCs/>
              </w:rPr>
              <w:t>Total</w:t>
            </w:r>
          </w:p>
        </w:tc>
      </w:tr>
      <w:tr w:rsidR="008913D0" w:rsidRPr="009255B8" w14:paraId="493096F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41009"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D80A60" w14:textId="33904C91"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12EE4E" w14:textId="41D61C6F"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4CC940" w14:textId="4E0DAC4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D18ED2" w14:textId="7D973DD0"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60C50F" w14:textId="2E2B57D7"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674C830" w14:textId="41572D93" w:rsidR="008913D0" w:rsidRPr="009255B8" w:rsidRDefault="002B329C"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0731C80"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1BED59"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6D5FF4" w14:textId="4FD58F92"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06C758" w14:textId="4EF1C448"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1A3B2E" w14:textId="2C03DBBE"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D5D4719" w14:textId="2B11DCD8"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7D7FCB" w14:textId="6752159F"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9C764D" w14:textId="531455B8"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71B2C52C"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91AA3"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1FCBA3" w14:textId="4E294F55"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7D40B25" w14:textId="21D54167"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CBC900B" w14:textId="0D3AD7E0"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8EEA461" w14:textId="25785C7B"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24E16C" w14:textId="1580A5B1"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E8D151" w14:textId="036123F6"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3AB8265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432463"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D7F077" w14:textId="40AD51BC"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30BA81" w14:textId="54256A12"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6FC652" w14:textId="3A63070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18215C" w14:textId="0411BD97"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C4C401" w14:textId="37A2EAC0" w:rsidR="008913D0" w:rsidRPr="009255B8" w:rsidRDefault="000557CF" w:rsidP="00E14C9F">
            <w:pPr>
              <w:spacing w:before="240" w:after="240" w:line="240" w:lineRule="auto"/>
              <w:ind w:left="340"/>
              <w:contextualSpacing/>
              <w:jc w:val="center"/>
              <w:rPr>
                <w:rFonts w:ascii="Times New Roman" w:eastAsia="Georgia" w:hAnsi="Times New Roman" w:cs="Times New Roman"/>
                <w:highlight w:val="green"/>
              </w:rPr>
            </w:pPr>
            <w:r w:rsidRPr="009255B8">
              <w:rPr>
                <w:rFonts w:ascii="Times New Roman" w:eastAsia="Georgia" w:hAnsi="Times New Roman" w:cs="Times New Roman"/>
                <w:highlight w:val="gree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5A01E53" w14:textId="001497A1"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6EDD773E"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325A1"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E76569" w14:textId="3109A0BB"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E2A3168" w14:textId="5967E3F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B62877" w14:textId="01A1BE3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E3B3439" w14:textId="350B405D"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4F4420" w14:textId="0BB0F75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BF55C29" w14:textId="1F0DBBDB"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3BB07D5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48A5F"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AD3A4D" w14:textId="6CEC8A53"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A26301" w14:textId="49837877"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BCFEB2" w14:textId="53B15B73"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83CAB5" w14:textId="560E2C0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0445A3" w14:textId="78BC2644"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DF06DC8" w14:textId="6514E61A"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445D81B"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4DA1A"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F00870" w14:textId="6DCC66C2"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180873A" w14:textId="558F0F38"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AD0B468" w14:textId="6C47C32A"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3A5C8AE" w14:textId="18170AB6"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109F51" w14:textId="4702A3AF"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BCB3AE" w14:textId="4B4E59EC"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6DA0E47D"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038A3"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97ADE" w14:textId="17DC9B6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BB4C3A" w14:textId="0542DB79" w:rsidR="008913D0" w:rsidRPr="009255B8" w:rsidRDefault="000557CF"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67FBAD" w14:textId="5C2AE76E"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2F0297" w14:textId="74FD60B7"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835451" w14:textId="3774530D"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9466BC4" w14:textId="04A2FC42"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79F716BE"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A88A5"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08F7E3" w14:textId="7BB41DFB"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D1A800D" w14:textId="47EF1441"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AF6298" w14:textId="39E8D502"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F661BF7" w14:textId="34408DEF"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4B95CA" w14:textId="2B91EC5B"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DBE5607" w14:textId="1825336E"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5B31F6DA"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06CD0"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CB2FB8" w14:textId="6632CAAA"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F27C9D" w14:textId="0C7EE28A"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A3538C" w14:textId="07F1CFDF" w:rsidR="008913D0" w:rsidRPr="009255B8" w:rsidRDefault="00E714E0" w:rsidP="00A726DB">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C90AC2" w14:textId="0443AB6F"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AE99B4" w14:textId="331482E3"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54B7771" w14:textId="34EE15D5" w:rsidR="008913D0" w:rsidRPr="009255B8" w:rsidRDefault="00A726DB"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649F3234"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7EA01"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38F5EA" w14:textId="02647DB6"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3EEBC5" w14:textId="643769B6"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0E7D5A3" w14:textId="3CDF469C"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FB855C" w14:textId="5CA490D5"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380EA3" w14:textId="30552421"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5965DF4" w14:textId="4D57DD47"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3631AA4B" w14:textId="77777777" w:rsidTr="00E14C9F">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55E98E"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EDBF4E" w14:textId="62C04400"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D1018F" w14:textId="04FD915D"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3585D8" w14:textId="0EBE5CB4"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85C8077" w14:textId="37F7168B"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B93CA1" w14:textId="1D28B255"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57DFCE" w14:textId="3D4E2692"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7A36301" w14:textId="77777777" w:rsidTr="00E714E0">
        <w:trPr>
          <w:trHeight w:val="20"/>
        </w:trPr>
        <w:tc>
          <w:tcPr>
            <w:tcW w:w="123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2A5ECB86" w14:textId="77777777" w:rsidR="008913D0" w:rsidRPr="009255B8" w:rsidRDefault="00AA1413"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13</w:t>
            </w:r>
          </w:p>
        </w:tc>
        <w:tc>
          <w:tcPr>
            <w:tcW w:w="136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11B2AA13" w14:textId="7A2A71A6"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4" w:space="0" w:color="auto"/>
              <w:right w:val="single" w:sz="5" w:space="0" w:color="000000"/>
            </w:tcBorders>
            <w:tcMar>
              <w:top w:w="100" w:type="dxa"/>
              <w:left w:w="100" w:type="dxa"/>
              <w:bottom w:w="100" w:type="dxa"/>
              <w:right w:w="100" w:type="dxa"/>
            </w:tcMar>
          </w:tcPr>
          <w:p w14:paraId="0E335EF1" w14:textId="4956D980"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4" w:space="0" w:color="auto"/>
              <w:right w:val="single" w:sz="5" w:space="0" w:color="000000"/>
            </w:tcBorders>
            <w:tcMar>
              <w:top w:w="100" w:type="dxa"/>
              <w:left w:w="100" w:type="dxa"/>
              <w:bottom w:w="100" w:type="dxa"/>
              <w:right w:w="100" w:type="dxa"/>
            </w:tcMar>
          </w:tcPr>
          <w:p w14:paraId="63CDF454" w14:textId="23E2E86E"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single" w:sz="5" w:space="0" w:color="000000"/>
              <w:bottom w:val="single" w:sz="4" w:space="0" w:color="auto"/>
              <w:right w:val="single" w:sz="5" w:space="0" w:color="000000"/>
            </w:tcBorders>
            <w:tcMar>
              <w:top w:w="100" w:type="dxa"/>
              <w:left w:w="100" w:type="dxa"/>
              <w:bottom w:w="100" w:type="dxa"/>
              <w:right w:w="100" w:type="dxa"/>
            </w:tcMar>
          </w:tcPr>
          <w:p w14:paraId="6F231DDE" w14:textId="52FB9123"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313DC84F" w14:textId="17FBC901"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4" w:space="0" w:color="auto"/>
              <w:right w:val="single" w:sz="5" w:space="0" w:color="000000"/>
            </w:tcBorders>
            <w:tcMar>
              <w:top w:w="100" w:type="dxa"/>
              <w:left w:w="100" w:type="dxa"/>
              <w:bottom w:w="100" w:type="dxa"/>
              <w:right w:w="100" w:type="dxa"/>
            </w:tcMar>
          </w:tcPr>
          <w:p w14:paraId="2A3A3F84" w14:textId="315AE44F" w:rsidR="008913D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E714E0" w:rsidRPr="009255B8" w14:paraId="108125E5" w14:textId="77777777" w:rsidTr="00E714E0">
        <w:trPr>
          <w:trHeight w:val="20"/>
        </w:trPr>
        <w:tc>
          <w:tcPr>
            <w:tcW w:w="12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7898A0" w14:textId="1C425F50" w:rsidR="00E714E0" w:rsidRPr="009255B8" w:rsidRDefault="00E714E0" w:rsidP="00E14C9F">
            <w:pPr>
              <w:spacing w:line="240" w:lineRule="auto"/>
              <w:contextualSpacing/>
              <w:jc w:val="center"/>
              <w:rPr>
                <w:rFonts w:ascii="Times New Roman" w:eastAsia="Georgia" w:hAnsi="Times New Roman" w:cs="Times New Roman"/>
              </w:rPr>
            </w:pPr>
            <w:r w:rsidRPr="009255B8">
              <w:rPr>
                <w:rFonts w:ascii="Times New Roman" w:eastAsia="Georgia" w:hAnsi="Times New Roman" w:cs="Times New Roman"/>
              </w:rPr>
              <w:t>14</w:t>
            </w:r>
          </w:p>
        </w:tc>
        <w:tc>
          <w:tcPr>
            <w:tcW w:w="13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583EE24" w14:textId="394F3F4D"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53C7E1" w14:textId="303C5280"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27AC53" w14:textId="1535D710"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0ABEB9" w14:textId="4D883D21"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439F7D" w14:textId="7E9DFD4A"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4A67E9" w14:textId="0E0B0C14" w:rsidR="00E714E0" w:rsidRPr="009255B8" w:rsidRDefault="00E714E0" w:rsidP="00E14C9F">
            <w:pPr>
              <w:spacing w:before="240" w:after="240" w:line="240" w:lineRule="auto"/>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bl>
    <w:p w14:paraId="29C9B353" w14:textId="1B379284" w:rsidR="00523CA6" w:rsidRDefault="00523CA6" w:rsidP="00523CA6">
      <w:pPr>
        <w:pStyle w:val="NormalWeb"/>
        <w:ind w:left="720"/>
        <w:rPr>
          <w:noProof/>
        </w:rPr>
      </w:pPr>
      <w:bookmarkStart w:id="59" w:name="_8t9uoeby6si4" w:colFirst="0" w:colLast="0"/>
      <w:bookmarkStart w:id="60" w:name="_tg8cjwsscoyg" w:colFirst="0" w:colLast="0"/>
      <w:bookmarkStart w:id="61" w:name="_jhuj68qix126" w:colFirst="0" w:colLast="0"/>
      <w:bookmarkStart w:id="62" w:name="_ezprcsq5lu5i" w:colFirst="0" w:colLast="0"/>
      <w:bookmarkStart w:id="63" w:name="_jc3c1ox6thpm" w:colFirst="0" w:colLast="0"/>
      <w:bookmarkStart w:id="64" w:name="_dyu2u2glcosj" w:colFirst="0" w:colLast="0"/>
      <w:bookmarkStart w:id="65" w:name="_yykjcn8q4jr4" w:colFirst="0" w:colLast="0"/>
      <w:bookmarkStart w:id="66" w:name="_2th9nm1mr0tp" w:colFirst="0" w:colLast="0"/>
      <w:bookmarkEnd w:id="59"/>
      <w:bookmarkEnd w:id="60"/>
      <w:bookmarkEnd w:id="61"/>
      <w:bookmarkEnd w:id="62"/>
      <w:bookmarkEnd w:id="63"/>
      <w:bookmarkEnd w:id="64"/>
      <w:bookmarkEnd w:id="65"/>
      <w:bookmarkEnd w:id="66"/>
      <w:r>
        <w:rPr>
          <w:noProof/>
        </w:rPr>
        <w:lastRenderedPageBreak/>
        <w:drawing>
          <wp:inline distT="0" distB="0" distL="0" distR="0" wp14:anchorId="3DFC8880" wp14:editId="751E4332">
            <wp:extent cx="5387340" cy="3348111"/>
            <wp:effectExtent l="0" t="0" r="3810" b="5080"/>
            <wp:docPr id="1314845981" name="Chart 1">
              <a:extLst xmlns:a="http://schemas.openxmlformats.org/drawingml/2006/main">
                <a:ext uri="{FF2B5EF4-FFF2-40B4-BE49-F238E27FC236}">
                  <a16:creationId xmlns:a16="http://schemas.microsoft.com/office/drawing/2014/main" id="{86125D58-79F4-5426-F211-EBFB3A4944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6B4D4DC" w14:textId="77777777" w:rsidR="00523CA6" w:rsidRDefault="00523CA6" w:rsidP="00523CA6">
      <w:pPr>
        <w:pStyle w:val="NormalWeb"/>
        <w:ind w:left="720"/>
        <w:rPr>
          <w:noProof/>
        </w:rPr>
      </w:pPr>
    </w:p>
    <w:p w14:paraId="0987B44B" w14:textId="39F13CC3" w:rsidR="00D40683" w:rsidRPr="009255B8" w:rsidRDefault="00523CA6" w:rsidP="00523CA6">
      <w:pPr>
        <w:pStyle w:val="NormalWeb"/>
        <w:ind w:left="720"/>
      </w:pPr>
      <w:r>
        <w:rPr>
          <w:noProof/>
        </w:rPr>
        <w:t>T</w:t>
      </w:r>
      <w:r w:rsidR="00D40683" w:rsidRPr="009255B8">
        <w:t xml:space="preserve">he ward-wise surveillance data indicates a </w:t>
      </w:r>
      <w:r w:rsidR="00D40683" w:rsidRPr="009255B8">
        <w:rPr>
          <w:rStyle w:val="Strong"/>
        </w:rPr>
        <w:t>seasonal clustering of Leptospirosis cases during the monsoon peak period (June–August)</w:t>
      </w:r>
      <w:r w:rsidR="00D40683" w:rsidRPr="009255B8">
        <w:t>, consistent with rainfall-associated exposure risks.</w:t>
      </w:r>
    </w:p>
    <w:p w14:paraId="361C5241" w14:textId="77777777" w:rsidR="00D40683" w:rsidRPr="009255B8" w:rsidRDefault="00D40683">
      <w:pPr>
        <w:pStyle w:val="NormalWeb"/>
        <w:numPr>
          <w:ilvl w:val="0"/>
          <w:numId w:val="31"/>
        </w:numPr>
      </w:pPr>
      <w:r w:rsidRPr="009255B8">
        <w:t xml:space="preserve">Reported cases were </w:t>
      </w:r>
      <w:r w:rsidRPr="009255B8">
        <w:rPr>
          <w:rStyle w:val="Strong"/>
        </w:rPr>
        <w:t>sporadic and geographically localized</w:t>
      </w:r>
      <w:r w:rsidRPr="009255B8">
        <w:t>, primarily confined to Wards 3, 4, 7, 8, 9, and 10 during the five-year review period.</w:t>
      </w:r>
    </w:p>
    <w:p w14:paraId="778C4A23" w14:textId="77777777" w:rsidR="00D40683" w:rsidRPr="009255B8" w:rsidRDefault="00D40683">
      <w:pPr>
        <w:pStyle w:val="NormalWeb"/>
        <w:numPr>
          <w:ilvl w:val="0"/>
          <w:numId w:val="31"/>
        </w:numPr>
      </w:pPr>
      <w:r w:rsidRPr="009255B8">
        <w:t xml:space="preserve">Recurrent reporting in certain wards across different years suggests </w:t>
      </w:r>
      <w:r w:rsidRPr="009255B8">
        <w:rPr>
          <w:rStyle w:val="Strong"/>
        </w:rPr>
        <w:t>persistent environmental risk factors</w:t>
      </w:r>
      <w:r w:rsidRPr="009255B8">
        <w:t>, including water stagnation, occupational exposure, and soil/water contamination.</w:t>
      </w:r>
    </w:p>
    <w:p w14:paraId="5C051D05" w14:textId="77777777" w:rsidR="00D40683" w:rsidRPr="009255B8" w:rsidRDefault="00D40683">
      <w:pPr>
        <w:pStyle w:val="NormalWeb"/>
        <w:numPr>
          <w:ilvl w:val="0"/>
          <w:numId w:val="31"/>
        </w:numPr>
      </w:pPr>
      <w:r w:rsidRPr="009255B8">
        <w:t xml:space="preserve">The majority of wards did not report cases, indicating </w:t>
      </w:r>
      <w:r w:rsidRPr="009255B8">
        <w:rPr>
          <w:rStyle w:val="Strong"/>
        </w:rPr>
        <w:t>spatial heterogeneity in risk distribution</w:t>
      </w:r>
      <w:r w:rsidRPr="009255B8">
        <w:t xml:space="preserve"> within the Panchayat.</w:t>
      </w:r>
    </w:p>
    <w:p w14:paraId="1F3341F2" w14:textId="68C91473" w:rsidR="00D40683" w:rsidRPr="009255B8" w:rsidRDefault="00D40683">
      <w:pPr>
        <w:pStyle w:val="NormalWeb"/>
        <w:numPr>
          <w:ilvl w:val="0"/>
          <w:numId w:val="31"/>
        </w:numPr>
      </w:pPr>
      <w:r w:rsidRPr="009255B8">
        <w:t xml:space="preserve">No evidence of sustained year-round transmission was observed; incidence appears </w:t>
      </w:r>
      <w:r w:rsidRPr="009255B8">
        <w:rPr>
          <w:rStyle w:val="Strong"/>
        </w:rPr>
        <w:t>season-dependent and environmentally triggered</w:t>
      </w:r>
      <w:r w:rsidRPr="009255B8">
        <w:t>.</w:t>
      </w:r>
      <w:r w:rsidRPr="009255B8">
        <w:br/>
        <w:t xml:space="preserve">The identified seasonal and ward-specific pattern supports targeted </w:t>
      </w:r>
      <w:r w:rsidRPr="009255B8">
        <w:rPr>
          <w:rStyle w:val="Strong"/>
        </w:rPr>
        <w:t>pre-monsoon prophylaxis initiatives, intensified surveillance, environmental sanitation measures, and community awareness campaigns</w:t>
      </w:r>
      <w:r w:rsidRPr="009255B8">
        <w:t xml:space="preserve"> in historically affected wards. Risk-based micro-planning will enhance early case detection, reduce outbreak amplification, and strengthen monsoon-linked disease preparedness within Ranni Grama Panchayat.</w:t>
      </w:r>
    </w:p>
    <w:p w14:paraId="0C75978A" w14:textId="77777777" w:rsidR="00D40683" w:rsidRPr="009255B8" w:rsidRDefault="00D40683" w:rsidP="00D40683">
      <w:pPr>
        <w:pStyle w:val="z-TopofForm"/>
        <w:rPr>
          <w:rFonts w:ascii="Times New Roman" w:hAnsi="Times New Roman" w:cs="Times New Roman"/>
        </w:rPr>
      </w:pPr>
      <w:r w:rsidRPr="009255B8">
        <w:rPr>
          <w:rFonts w:ascii="Times New Roman" w:hAnsi="Times New Roman" w:cs="Times New Roman"/>
        </w:rPr>
        <w:t>Top of Form</w:t>
      </w:r>
    </w:p>
    <w:p w14:paraId="16434C92" w14:textId="77777777" w:rsidR="00D40683" w:rsidRPr="009255B8" w:rsidRDefault="00D40683" w:rsidP="00D40683">
      <w:pPr>
        <w:pStyle w:val="z-BottomofForm"/>
        <w:rPr>
          <w:rFonts w:ascii="Times New Roman" w:hAnsi="Times New Roman" w:cs="Times New Roman"/>
        </w:rPr>
      </w:pPr>
      <w:r w:rsidRPr="009255B8">
        <w:rPr>
          <w:rFonts w:ascii="Times New Roman" w:hAnsi="Times New Roman" w:cs="Times New Roman"/>
        </w:rPr>
        <w:t>Bottom of Form</w:t>
      </w:r>
    </w:p>
    <w:p w14:paraId="11B92088" w14:textId="77777777" w:rsidR="008467E5" w:rsidRPr="009255B8" w:rsidRDefault="008467E5" w:rsidP="008467E5">
      <w:pPr>
        <w:rPr>
          <w:rFonts w:ascii="Times New Roman" w:hAnsi="Times New Roman" w:cs="Times New Roman"/>
        </w:rPr>
      </w:pPr>
    </w:p>
    <w:p w14:paraId="19B7F9D9" w14:textId="77777777" w:rsidR="008913D0" w:rsidRPr="009255B8" w:rsidRDefault="00AA1413">
      <w:pPr>
        <w:pStyle w:val="Heading3"/>
        <w:rPr>
          <w:rFonts w:ascii="Times New Roman" w:eastAsia="Georgia" w:hAnsi="Times New Roman" w:cs="Times New Roman"/>
          <w:b/>
          <w:bCs/>
          <w:color w:val="000000"/>
        </w:rPr>
      </w:pPr>
      <w:bookmarkStart w:id="67" w:name="_b20zgpogvkgy" w:colFirst="0" w:colLast="0"/>
      <w:bookmarkEnd w:id="67"/>
      <w:r w:rsidRPr="009255B8">
        <w:rPr>
          <w:rFonts w:ascii="Times New Roman" w:eastAsia="Georgia" w:hAnsi="Times New Roman" w:cs="Times New Roman"/>
          <w:b/>
          <w:bCs/>
          <w:color w:val="000000"/>
        </w:rPr>
        <w:t>VIRAL HEPATITIS - A</w:t>
      </w:r>
    </w:p>
    <w:p w14:paraId="41F8BEE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Hepatitis A cases are commonly associated with unsafe drinking water, food contamination, and breakdowns in sanitation, often presenting as clusters or outbreaks.</w:t>
      </w:r>
    </w:p>
    <w:p w14:paraId="7EC102FA" w14:textId="77777777" w:rsidR="008913D0" w:rsidRPr="009255B8" w:rsidRDefault="008913D0">
      <w:pPr>
        <w:rPr>
          <w:rFonts w:ascii="Times New Roman" w:eastAsia="Georgia" w:hAnsi="Times New Roman" w:cs="Times New Roman"/>
        </w:rPr>
      </w:pPr>
    </w:p>
    <w:p w14:paraId="591A48E8" w14:textId="6F94EBD9" w:rsidR="008913D0" w:rsidRPr="009255B8" w:rsidRDefault="00AA1413" w:rsidP="008467E5">
      <w:pPr>
        <w:rPr>
          <w:rFonts w:ascii="Times New Roman" w:eastAsia="Georgia" w:hAnsi="Times New Roman" w:cs="Times New Roman"/>
        </w:rPr>
      </w:pPr>
      <w:r w:rsidRPr="009255B8">
        <w:rPr>
          <w:rFonts w:ascii="Times New Roman" w:eastAsia="Georgia" w:hAnsi="Times New Roman" w:cs="Times New Roman"/>
        </w:rPr>
        <w:t>Peak: October - December</w:t>
      </w:r>
    </w:p>
    <w:p w14:paraId="1342569A" w14:textId="77777777" w:rsidR="008913D0" w:rsidRPr="009255B8" w:rsidRDefault="00AA1413">
      <w:pPr>
        <w:pStyle w:val="Heading3"/>
        <w:jc w:val="center"/>
        <w:rPr>
          <w:rFonts w:ascii="Times New Roman" w:eastAsia="Georgia" w:hAnsi="Times New Roman" w:cs="Times New Roman"/>
          <w:color w:val="000000"/>
        </w:rPr>
      </w:pPr>
      <w:bookmarkStart w:id="68" w:name="_1jtjw3a8j0pz" w:colFirst="0" w:colLast="0"/>
      <w:bookmarkEnd w:id="68"/>
      <w:r w:rsidRPr="009255B8">
        <w:rPr>
          <w:rFonts w:ascii="Times New Roman" w:eastAsia="Georgia" w:hAnsi="Times New Roman" w:cs="Times New Roman"/>
          <w:color w:val="000000"/>
        </w:rPr>
        <w:t>Hepatitis A – Ward-wise Yearly Distribution (2021–2025)</w:t>
      </w:r>
    </w:p>
    <w:p w14:paraId="7300FE00" w14:textId="77777777" w:rsidR="008913D0" w:rsidRPr="009255B8" w:rsidRDefault="008913D0">
      <w:pPr>
        <w:jc w:val="left"/>
        <w:rPr>
          <w:rFonts w:ascii="Times New Roman" w:eastAsia="Georgia" w:hAnsi="Times New Roman" w:cs="Times New Roman"/>
        </w:rPr>
      </w:pPr>
    </w:p>
    <w:tbl>
      <w:tblPr>
        <w:tblStyle w:val="afe"/>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8913D0" w:rsidRPr="009255B8" w14:paraId="22F29282" w14:textId="77777777" w:rsidTr="008467E5">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D3EB7"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FB9791" w14:textId="77777777" w:rsidR="008913D0" w:rsidRPr="009255B8" w:rsidRDefault="00AA1413" w:rsidP="008467E5">
            <w:pPr>
              <w:spacing w:line="200" w:lineRule="atLeast"/>
              <w:contextualSpacing/>
              <w:jc w:val="center"/>
              <w:rPr>
                <w:rFonts w:ascii="Times New Roman" w:eastAsia="Georgia" w:hAnsi="Times New Roman" w:cs="Times New Roman"/>
                <w:b/>
                <w:bCs/>
              </w:rPr>
            </w:pPr>
            <w:r w:rsidRPr="009255B8">
              <w:rPr>
                <w:rFonts w:ascii="Times New Roman" w:eastAsia="Georgia" w:hAnsi="Times New Roman" w:cs="Times New Roman"/>
                <w:b/>
                <w:bCs/>
              </w:rPr>
              <w:t>Hep A – Ward-wise Yearly Distribution</w:t>
            </w:r>
          </w:p>
        </w:tc>
      </w:tr>
      <w:tr w:rsidR="008913D0" w:rsidRPr="009255B8" w14:paraId="28F57A07" w14:textId="77777777" w:rsidTr="008467E5">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B503B" w14:textId="77777777" w:rsidR="008913D0" w:rsidRPr="009255B8" w:rsidRDefault="008913D0"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71BA75"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0AD7E0"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0856C8"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62F85"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9B445"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D58252"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Total</w:t>
            </w:r>
          </w:p>
        </w:tc>
      </w:tr>
      <w:tr w:rsidR="008913D0" w:rsidRPr="009255B8" w14:paraId="5B745476"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72A25"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6F8B1D8" w14:textId="22329CF7"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DCB9497" w14:textId="0ABC757E"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6105EFD" w14:textId="01A47FD0"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D18ECBF" w14:textId="7AF41A5E"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03F3740" w14:textId="1EC80530"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4376041" w14:textId="7A7BC5DF"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58F090C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D90B36"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98FD003" w14:textId="7962F3A2"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D2BE22C" w14:textId="64297A92"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7909F15" w14:textId="26502276"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233AE17" w14:textId="6B46C029"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AA6A71" w14:textId="1446E70C"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BC252D5" w14:textId="7F1A7E76" w:rsidR="008913D0" w:rsidRPr="009255B8" w:rsidRDefault="00AF78A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6842F078"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F864D"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00078C" w14:textId="6983345E"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2E5BF3" w14:textId="697CF088"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48A6E2A" w14:textId="7924914E"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B128E2" w14:textId="0AE75FDD"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07A47F5" w14:textId="695564F1"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276463" w14:textId="0C0E7295"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0ACAA40D"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028DF"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FCE7D3" w14:textId="214E695D"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2566A63" w14:textId="582CE735"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83C1E8C" w14:textId="4DAEAE99"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56CBEBE" w14:textId="416D1553"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DE6FB7" w14:textId="301539A8"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B70A083" w14:textId="0C3D12BE"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77948F5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42DC3"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5C5DAC" w14:textId="4F667F64"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823C12" w14:textId="2A320695"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34734EF" w14:textId="5C334124"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DC6B015" w14:textId="3556F911"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5DE7C1" w14:textId="649DC5BC" w:rsidR="008913D0" w:rsidRPr="009255B8" w:rsidRDefault="00306758"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F908D96" w14:textId="4AFFCFA3"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50B50F3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4C6410"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A770BD" w14:textId="1E04C6FC"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9CBB9C" w14:textId="385281B9"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D604F1" w14:textId="50475752"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488975F" w14:textId="5BEDB8B5"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724013D" w14:textId="49D3E260"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B504006" w14:textId="60A068EC"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r>
      <w:tr w:rsidR="008913D0" w:rsidRPr="009255B8" w14:paraId="6C6A925F"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61762"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8BF958" w14:textId="04E5FCBB"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BE990A5" w14:textId="061D40FE"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5EBE18" w14:textId="2B530673"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FAF6261" w14:textId="2B2B29C5"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65DFDE7" w14:textId="31EE22B0" w:rsidR="008913D0" w:rsidRPr="009255B8" w:rsidRDefault="00D96FA1"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E25884" w14:textId="0A0A9E6E"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2A93A76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E3F38"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4C3929" w14:textId="30B5E20E"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C39B05D" w14:textId="4CADFF23"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2FAACB" w14:textId="4A21C991"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B7DA68" w14:textId="0D3E9014"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7428525" w14:textId="3429FEEC"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DFAD394" w14:textId="4A256B4A"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5CF7DC1C"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A4E64"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EE5E12" w14:textId="1891E1A2"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C9BA93C" w14:textId="2F89BEF9"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AB854AF" w14:textId="527015FF"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C95C160" w14:textId="3108B2AD"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82846D4" w14:textId="35BB64ED"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C3233BD" w14:textId="711B95E9"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r>
      <w:tr w:rsidR="008913D0" w:rsidRPr="009255B8" w14:paraId="1ACB452A"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C40127"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6D0CFD" w14:textId="4A53063A"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97F4E5" w14:textId="6E22BF33"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9AA465" w14:textId="460E0974"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A1A12B" w14:textId="238D7FC8"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B0A672" w14:textId="066BF0EE"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0EE2342" w14:textId="760682B2"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3</w:t>
            </w:r>
          </w:p>
        </w:tc>
      </w:tr>
      <w:tr w:rsidR="008913D0" w:rsidRPr="009255B8" w14:paraId="38965C9F"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2919DA"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D17F82" w14:textId="72D0D541"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2158ABA" w14:textId="509222B6"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F77CCA5" w14:textId="114A82F3"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1F2D64B" w14:textId="728E6E27"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C13DAEE" w14:textId="5D24D21E"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C2B494" w14:textId="689D9DCA"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63C5CB9D"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C04D8"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02BE70" w14:textId="65ADEBDE"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650C526" w14:textId="5C3E922B"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A82362" w14:textId="2C7F63EA"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4626BFA" w14:textId="677A5263"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D51596" w14:textId="5AB786D7"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A9E512" w14:textId="0F6FB690"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r w:rsidR="008913D0" w:rsidRPr="009255B8" w14:paraId="7AEBF0EF" w14:textId="77777777" w:rsidTr="008467E5">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212B6A" w14:textId="77777777" w:rsidR="008913D0" w:rsidRPr="009255B8" w:rsidRDefault="00AA1413" w:rsidP="008467E5">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rPr>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8B5222" w14:textId="74330414"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8DAA6E9" w14:textId="6D594679"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421A34" w14:textId="3D940FE8"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DF40367" w14:textId="5F5E3E97"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53336F8" w14:textId="4DBCCF01" w:rsidR="008913D0" w:rsidRPr="009255B8" w:rsidRDefault="00B777EF"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8D0BCE7" w14:textId="4BBB5BD3" w:rsidR="008913D0" w:rsidRPr="009255B8" w:rsidRDefault="008C03DE" w:rsidP="008467E5">
            <w:pPr>
              <w:spacing w:before="240" w:after="240" w:line="200" w:lineRule="atLeast"/>
              <w:ind w:left="340"/>
              <w:contextualSpacing/>
              <w:jc w:val="center"/>
              <w:rPr>
                <w:rFonts w:ascii="Times New Roman" w:eastAsia="Georgia" w:hAnsi="Times New Roman" w:cs="Times New Roman"/>
              </w:rPr>
            </w:pPr>
            <w:r w:rsidRPr="009255B8">
              <w:rPr>
                <w:rFonts w:ascii="Times New Roman" w:eastAsia="Georgia" w:hAnsi="Times New Roman" w:cs="Times New Roman"/>
              </w:rPr>
              <w:t>1</w:t>
            </w:r>
          </w:p>
        </w:tc>
      </w:tr>
    </w:tbl>
    <w:p w14:paraId="0016A616" w14:textId="199797BD" w:rsidR="008913D0" w:rsidRDefault="00146AAB">
      <w:pPr>
        <w:pStyle w:val="Heading2"/>
        <w:rPr>
          <w:rFonts w:ascii="Times New Roman" w:eastAsia="Georgia" w:hAnsi="Times New Roman" w:cs="Times New Roman"/>
          <w:color w:val="000000"/>
        </w:rPr>
      </w:pPr>
      <w:bookmarkStart w:id="69" w:name="_ihwjotyqvu44" w:colFirst="0" w:colLast="0"/>
      <w:bookmarkStart w:id="70" w:name="_us6jbbrh0orx" w:colFirst="0" w:colLast="0"/>
      <w:bookmarkEnd w:id="69"/>
      <w:bookmarkEnd w:id="70"/>
      <w:r>
        <w:rPr>
          <w:noProof/>
        </w:rPr>
        <w:lastRenderedPageBreak/>
        <w:drawing>
          <wp:inline distT="0" distB="0" distL="0" distR="0" wp14:anchorId="67A4F284" wp14:editId="547ECFAD">
            <wp:extent cx="5908040" cy="3601329"/>
            <wp:effectExtent l="0" t="0" r="16510" b="18415"/>
            <wp:docPr id="735585380" name="Chart 1">
              <a:extLst xmlns:a="http://schemas.openxmlformats.org/drawingml/2006/main">
                <a:ext uri="{FF2B5EF4-FFF2-40B4-BE49-F238E27FC236}">
                  <a16:creationId xmlns:a16="http://schemas.microsoft.com/office/drawing/2014/main" id="{6F2C9F10-94E4-72E4-3E39-A38AC49A6C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72D8AEF" w14:textId="77777777" w:rsidR="00F01A3E" w:rsidRPr="00F01A3E" w:rsidRDefault="00F01A3E" w:rsidP="00F01A3E">
      <w:p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The ward-wise analysis of Hepatitis A over the five-year period (2021–2025) indicates a low-incidence with emerging localized clusters in recent years, particularly from 2023 onwards.</w:t>
      </w:r>
    </w:p>
    <w:p w14:paraId="6937C804" w14:textId="77777777" w:rsidR="00F01A3E" w:rsidRPr="00F01A3E" w:rsidRDefault="00F01A3E">
      <w:pPr>
        <w:numPr>
          <w:ilvl w:val="0"/>
          <w:numId w:val="54"/>
        </w:num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 xml:space="preserve">Wards 7 and 10 (3 cases each) reported the highest cumulative incidence, with recent cases in 2025, indicating localized clustering and increasing trend. </w:t>
      </w:r>
    </w:p>
    <w:p w14:paraId="1C012F73" w14:textId="77777777" w:rsidR="00F01A3E" w:rsidRPr="00F01A3E" w:rsidRDefault="00F01A3E">
      <w:pPr>
        <w:numPr>
          <w:ilvl w:val="0"/>
          <w:numId w:val="54"/>
        </w:num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 xml:space="preserve">Wards 4 and 6 (2 cases each) showed intermittent occurrence across years, suggesting sporadic environmental exposure. </w:t>
      </w:r>
    </w:p>
    <w:p w14:paraId="74861B20" w14:textId="77777777" w:rsidR="00F01A3E" w:rsidRPr="00F01A3E" w:rsidRDefault="00F01A3E">
      <w:pPr>
        <w:numPr>
          <w:ilvl w:val="0"/>
          <w:numId w:val="54"/>
        </w:num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 xml:space="preserve">Wards 1, 2, 5, 11, 12, and 13 reported single isolated cases, indicating scattered distribution without sustained transmission. </w:t>
      </w:r>
    </w:p>
    <w:p w14:paraId="57CB9E59" w14:textId="77777777" w:rsidR="00F01A3E" w:rsidRPr="00F01A3E" w:rsidRDefault="00F01A3E">
      <w:pPr>
        <w:numPr>
          <w:ilvl w:val="0"/>
          <w:numId w:val="54"/>
        </w:num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 xml:space="preserve">Wards 3, 8, and 9 reported no cases, reflecting minimal or no transmission risk. </w:t>
      </w:r>
    </w:p>
    <w:p w14:paraId="7D1ED1ED" w14:textId="77777777" w:rsidR="00F01A3E" w:rsidRPr="00F01A3E" w:rsidRDefault="00F01A3E" w:rsidP="00F01A3E">
      <w:p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The temporal distribution suggests that Hepatitis A in Ranni is sporadic with a mild increasing trend in recent years, likely associated with seasonal water contamination during monsoon and gaps in sanitation practices. The clustering observed in Wards 7 and 10 highlights potential localized outbreak risk.</w:t>
      </w:r>
    </w:p>
    <w:p w14:paraId="22686F0E" w14:textId="77777777" w:rsidR="00F01A3E" w:rsidRPr="00F01A3E" w:rsidRDefault="00F01A3E" w:rsidP="00F01A3E">
      <w:pPr>
        <w:spacing w:before="100" w:beforeAutospacing="1" w:after="100" w:afterAutospacing="1"/>
        <w:rPr>
          <w:rFonts w:ascii="Times New Roman" w:eastAsia="Times New Roman" w:hAnsi="Times New Roman" w:cs="Times New Roman"/>
          <w:lang w:bidi="hi-IN"/>
        </w:rPr>
      </w:pPr>
      <w:r w:rsidRPr="00F01A3E">
        <w:rPr>
          <w:rFonts w:ascii="Times New Roman" w:eastAsia="Times New Roman" w:hAnsi="Times New Roman" w:cs="Times New Roman"/>
          <w:lang w:bidi="hi-IN"/>
        </w:rPr>
        <w:t>This ward-level analysis supports targeted WASH interventions, including regular chlorination of water sources, sanitary inspections, and community awareness on safe drinking water and hygiene practices, to prevent further transmission and potential outbreaks.</w:t>
      </w:r>
    </w:p>
    <w:p w14:paraId="217A814F" w14:textId="77777777" w:rsidR="00146AAB" w:rsidRDefault="00146AAB" w:rsidP="00146AAB"/>
    <w:p w14:paraId="1441745B" w14:textId="77777777" w:rsidR="00146AAB" w:rsidRPr="00146AAB" w:rsidRDefault="00146AAB" w:rsidP="00146AAB"/>
    <w:p w14:paraId="7FEE3C4E" w14:textId="77471E5D" w:rsidR="008913D0" w:rsidRPr="009255B8" w:rsidRDefault="008467E5">
      <w:pPr>
        <w:pStyle w:val="Heading2"/>
        <w:rPr>
          <w:rFonts w:ascii="Times New Roman" w:eastAsia="Georgia" w:hAnsi="Times New Roman" w:cs="Times New Roman"/>
          <w:color w:val="000000"/>
        </w:rPr>
      </w:pPr>
      <w:bookmarkStart w:id="71" w:name="_Toc219737068"/>
      <w:r w:rsidRPr="009255B8">
        <w:rPr>
          <w:rFonts w:ascii="Times New Roman" w:eastAsia="Georgia" w:hAnsi="Times New Roman" w:cs="Times New Roman"/>
          <w:color w:val="000000"/>
        </w:rPr>
        <w:lastRenderedPageBreak/>
        <w:t>Outcome-Based Trend Analysis- 2025</w:t>
      </w:r>
      <w:bookmarkEnd w:id="71"/>
    </w:p>
    <w:p w14:paraId="718C83E1" w14:textId="77777777" w:rsidR="008913D0" w:rsidRPr="009255B8" w:rsidRDefault="00AA1413">
      <w:pPr>
        <w:rPr>
          <w:rFonts w:ascii="Times New Roman" w:eastAsia="Georgia" w:hAnsi="Times New Roman" w:cs="Times New Roman"/>
          <w:color w:val="000000"/>
        </w:rPr>
      </w:pPr>
      <w:r w:rsidRPr="009255B8">
        <w:rPr>
          <w:rFonts w:ascii="Times New Roman" w:eastAsia="Georgia" w:hAnsi="Times New Roman" w:cs="Times New Roman"/>
        </w:rPr>
        <w:t xml:space="preserve"> </w:t>
      </w:r>
    </w:p>
    <w:p w14:paraId="36AC4CD8" w14:textId="77777777" w:rsidR="008913D0" w:rsidRPr="009255B8" w:rsidRDefault="008913D0">
      <w:pPr>
        <w:rPr>
          <w:rFonts w:ascii="Times New Roman" w:eastAsia="Georgia" w:hAnsi="Times New Roman" w:cs="Times New Roman"/>
          <w:sz w:val="18"/>
          <w:szCs w:val="18"/>
        </w:rPr>
      </w:pPr>
    </w:p>
    <w:tbl>
      <w:tblPr>
        <w:tblStyle w:val="TableGrid"/>
        <w:tblW w:w="0" w:type="auto"/>
        <w:tblBorders>
          <w:top w:val="single" w:sz="4" w:space="0" w:color="DFE3E5" w:themeColor="background2"/>
          <w:left w:val="single" w:sz="4" w:space="0" w:color="DFE3E5" w:themeColor="background2"/>
          <w:bottom w:val="single" w:sz="4" w:space="0" w:color="DFE3E5" w:themeColor="background2"/>
          <w:right w:val="single" w:sz="4" w:space="0" w:color="DFE3E5" w:themeColor="background2"/>
          <w:insideH w:val="single" w:sz="4" w:space="0" w:color="DFE3E5" w:themeColor="background2"/>
          <w:insideV w:val="single" w:sz="4" w:space="0" w:color="DFE3E5" w:themeColor="background2"/>
        </w:tblBorders>
        <w:tblLook w:val="04A0" w:firstRow="1" w:lastRow="0" w:firstColumn="1" w:lastColumn="0" w:noHBand="0" w:noVBand="1"/>
      </w:tblPr>
      <w:tblGrid>
        <w:gridCol w:w="1510"/>
        <w:gridCol w:w="1282"/>
        <w:gridCol w:w="1282"/>
        <w:gridCol w:w="1283"/>
        <w:gridCol w:w="1283"/>
        <w:gridCol w:w="1283"/>
        <w:gridCol w:w="1276"/>
      </w:tblGrid>
      <w:tr w:rsidR="00D86DE5" w:rsidRPr="009255B8" w14:paraId="41B208A5" w14:textId="77777777" w:rsidTr="00E31235">
        <w:trPr>
          <w:trHeight w:val="624"/>
        </w:trPr>
        <w:tc>
          <w:tcPr>
            <w:tcW w:w="1314" w:type="dxa"/>
          </w:tcPr>
          <w:p w14:paraId="2C6356A7" w14:textId="6E69E33E"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Disease</w:t>
            </w:r>
          </w:p>
        </w:tc>
        <w:tc>
          <w:tcPr>
            <w:tcW w:w="1314" w:type="dxa"/>
          </w:tcPr>
          <w:p w14:paraId="7A001F68" w14:textId="765B73E4"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2021</w:t>
            </w:r>
          </w:p>
        </w:tc>
        <w:tc>
          <w:tcPr>
            <w:tcW w:w="1314" w:type="dxa"/>
          </w:tcPr>
          <w:p w14:paraId="71C1C859" w14:textId="77DFA5DE"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2022</w:t>
            </w:r>
          </w:p>
        </w:tc>
        <w:tc>
          <w:tcPr>
            <w:tcW w:w="1314" w:type="dxa"/>
          </w:tcPr>
          <w:p w14:paraId="322FEA01" w14:textId="07DA7AD5"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2023</w:t>
            </w:r>
          </w:p>
        </w:tc>
        <w:tc>
          <w:tcPr>
            <w:tcW w:w="1314" w:type="dxa"/>
          </w:tcPr>
          <w:p w14:paraId="733102F3" w14:textId="17F388BF"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2024</w:t>
            </w:r>
          </w:p>
        </w:tc>
        <w:tc>
          <w:tcPr>
            <w:tcW w:w="1314" w:type="dxa"/>
          </w:tcPr>
          <w:p w14:paraId="3A4B1545" w14:textId="353A2EB6" w:rsidR="00D86DE5" w:rsidRPr="009255B8" w:rsidRDefault="0010655C">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2025</w:t>
            </w:r>
          </w:p>
        </w:tc>
        <w:tc>
          <w:tcPr>
            <w:tcW w:w="1315" w:type="dxa"/>
          </w:tcPr>
          <w:p w14:paraId="6D7BCE9B" w14:textId="26C6DF74" w:rsidR="00D86DE5" w:rsidRPr="009255B8" w:rsidRDefault="00AF406B">
            <w:pPr>
              <w:rPr>
                <w:rFonts w:ascii="Times New Roman" w:eastAsia="Georgia" w:hAnsi="Times New Roman" w:cs="Times New Roman"/>
                <w:sz w:val="18"/>
                <w:szCs w:val="18"/>
              </w:rPr>
            </w:pPr>
            <w:r w:rsidRPr="009255B8">
              <w:rPr>
                <w:rFonts w:ascii="Times New Roman" w:eastAsia="Georgia" w:hAnsi="Times New Roman" w:cs="Times New Roman"/>
                <w:sz w:val="18"/>
                <w:szCs w:val="18"/>
              </w:rPr>
              <w:t>5-Year Trend</w:t>
            </w:r>
          </w:p>
        </w:tc>
      </w:tr>
      <w:tr w:rsidR="003A1BA0" w:rsidRPr="009255B8" w14:paraId="2F85C7E3" w14:textId="77777777" w:rsidTr="00E31235">
        <w:trPr>
          <w:trHeight w:val="864"/>
        </w:trPr>
        <w:tc>
          <w:tcPr>
            <w:tcW w:w="1314" w:type="dxa"/>
          </w:tcPr>
          <w:p w14:paraId="660270FD" w14:textId="6BFD4484"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ADD</w:t>
            </w:r>
          </w:p>
        </w:tc>
        <w:tc>
          <w:tcPr>
            <w:tcW w:w="1314" w:type="dxa"/>
          </w:tcPr>
          <w:p w14:paraId="06B58BF4" w14:textId="6B8874C4"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23</w:t>
            </w:r>
          </w:p>
        </w:tc>
        <w:tc>
          <w:tcPr>
            <w:tcW w:w="1314" w:type="dxa"/>
          </w:tcPr>
          <w:p w14:paraId="7DC6D4A5" w14:textId="6CF46369"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32</w:t>
            </w:r>
          </w:p>
        </w:tc>
        <w:tc>
          <w:tcPr>
            <w:tcW w:w="1314" w:type="dxa"/>
          </w:tcPr>
          <w:p w14:paraId="4FD8C94F" w14:textId="769695AC"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49</w:t>
            </w:r>
          </w:p>
        </w:tc>
        <w:tc>
          <w:tcPr>
            <w:tcW w:w="1314" w:type="dxa"/>
          </w:tcPr>
          <w:p w14:paraId="4AAFAFD8" w14:textId="09F8E24C"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17</w:t>
            </w:r>
          </w:p>
        </w:tc>
        <w:tc>
          <w:tcPr>
            <w:tcW w:w="1314" w:type="dxa"/>
          </w:tcPr>
          <w:p w14:paraId="50F9CAA2" w14:textId="2C0E25FF"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43</w:t>
            </w:r>
          </w:p>
        </w:tc>
        <w:tc>
          <w:tcPr>
            <w:tcW w:w="1315" w:type="dxa"/>
          </w:tcPr>
          <w:p w14:paraId="19DF888A" w14:textId="77777777" w:rsidR="003A1BA0" w:rsidRPr="009255B8" w:rsidRDefault="003A1BA0" w:rsidP="003A1BA0">
            <w:pPr>
              <w:rPr>
                <w:rFonts w:ascii="Times New Roman" w:eastAsia="Georgia" w:hAnsi="Times New Roman" w:cs="Times New Roman"/>
              </w:rPr>
            </w:pPr>
          </w:p>
        </w:tc>
      </w:tr>
      <w:tr w:rsidR="003A1BA0" w:rsidRPr="009255B8" w14:paraId="081AB1D6" w14:textId="77777777" w:rsidTr="00E31235">
        <w:trPr>
          <w:trHeight w:val="624"/>
        </w:trPr>
        <w:tc>
          <w:tcPr>
            <w:tcW w:w="1314" w:type="dxa"/>
          </w:tcPr>
          <w:p w14:paraId="3A521A52" w14:textId="38D94064"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Tuberculosis</w:t>
            </w:r>
          </w:p>
        </w:tc>
        <w:tc>
          <w:tcPr>
            <w:tcW w:w="1314" w:type="dxa"/>
          </w:tcPr>
          <w:p w14:paraId="7AC880DF" w14:textId="0E834F90"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2</w:t>
            </w:r>
          </w:p>
        </w:tc>
        <w:tc>
          <w:tcPr>
            <w:tcW w:w="1314" w:type="dxa"/>
          </w:tcPr>
          <w:p w14:paraId="7904D6FB" w14:textId="6E2424CC"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9</w:t>
            </w:r>
          </w:p>
        </w:tc>
        <w:tc>
          <w:tcPr>
            <w:tcW w:w="1314" w:type="dxa"/>
          </w:tcPr>
          <w:p w14:paraId="49B851A5" w14:textId="7BA4893C"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5</w:t>
            </w:r>
          </w:p>
        </w:tc>
        <w:tc>
          <w:tcPr>
            <w:tcW w:w="1314" w:type="dxa"/>
          </w:tcPr>
          <w:p w14:paraId="3F210786" w14:textId="7231CEFC"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6</w:t>
            </w:r>
          </w:p>
        </w:tc>
        <w:tc>
          <w:tcPr>
            <w:tcW w:w="1314" w:type="dxa"/>
          </w:tcPr>
          <w:p w14:paraId="712A7EB0" w14:textId="7BDE940D"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5</w:t>
            </w:r>
          </w:p>
        </w:tc>
        <w:tc>
          <w:tcPr>
            <w:tcW w:w="1315" w:type="dxa"/>
          </w:tcPr>
          <w:p w14:paraId="064B0C12" w14:textId="77777777" w:rsidR="003A1BA0" w:rsidRPr="009255B8" w:rsidRDefault="003A1BA0" w:rsidP="003A1BA0">
            <w:pPr>
              <w:rPr>
                <w:rFonts w:ascii="Times New Roman" w:eastAsia="Georgia" w:hAnsi="Times New Roman" w:cs="Times New Roman"/>
              </w:rPr>
            </w:pPr>
          </w:p>
        </w:tc>
      </w:tr>
      <w:tr w:rsidR="00CB7DBF" w:rsidRPr="009255B8" w14:paraId="6E768AE3" w14:textId="77777777" w:rsidTr="00E31235">
        <w:trPr>
          <w:trHeight w:val="864"/>
        </w:trPr>
        <w:tc>
          <w:tcPr>
            <w:tcW w:w="1314" w:type="dxa"/>
          </w:tcPr>
          <w:p w14:paraId="03250110" w14:textId="69CDE40F"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Dengue</w:t>
            </w:r>
          </w:p>
        </w:tc>
        <w:tc>
          <w:tcPr>
            <w:tcW w:w="1314" w:type="dxa"/>
            <w:vAlign w:val="center"/>
          </w:tcPr>
          <w:p w14:paraId="3DA67DA2" w14:textId="74CB0E7F" w:rsidR="003A1BA0" w:rsidRPr="009255B8" w:rsidRDefault="003A1BA0" w:rsidP="003A1BA0">
            <w:pPr>
              <w:rPr>
                <w:rFonts w:ascii="Times New Roman" w:eastAsia="Georgia" w:hAnsi="Times New Roman" w:cs="Times New Roman"/>
              </w:rPr>
            </w:pPr>
            <w:r w:rsidRPr="009255B8">
              <w:rPr>
                <w:rFonts w:ascii="Times New Roman" w:hAnsi="Times New Roman" w:cs="Times New Roman"/>
                <w:color w:val="000000"/>
              </w:rPr>
              <w:t>0</w:t>
            </w:r>
          </w:p>
        </w:tc>
        <w:tc>
          <w:tcPr>
            <w:tcW w:w="1314" w:type="dxa"/>
            <w:vAlign w:val="center"/>
          </w:tcPr>
          <w:p w14:paraId="372E79E2" w14:textId="2CF8095C" w:rsidR="003A1BA0" w:rsidRPr="009255B8" w:rsidRDefault="003A1BA0" w:rsidP="003A1BA0">
            <w:pPr>
              <w:rPr>
                <w:rFonts w:ascii="Times New Roman" w:eastAsia="Georgia" w:hAnsi="Times New Roman" w:cs="Times New Roman"/>
              </w:rPr>
            </w:pPr>
            <w:r w:rsidRPr="009255B8">
              <w:rPr>
                <w:rFonts w:ascii="Times New Roman" w:hAnsi="Times New Roman" w:cs="Times New Roman"/>
                <w:color w:val="000000"/>
              </w:rPr>
              <w:t>4</w:t>
            </w:r>
          </w:p>
        </w:tc>
        <w:tc>
          <w:tcPr>
            <w:tcW w:w="1314" w:type="dxa"/>
            <w:vAlign w:val="center"/>
          </w:tcPr>
          <w:p w14:paraId="0D06AF44" w14:textId="428BE590" w:rsidR="003A1BA0" w:rsidRPr="009255B8" w:rsidRDefault="003A1BA0" w:rsidP="003A1BA0">
            <w:pPr>
              <w:rPr>
                <w:rFonts w:ascii="Times New Roman" w:eastAsia="Georgia" w:hAnsi="Times New Roman" w:cs="Times New Roman"/>
              </w:rPr>
            </w:pPr>
            <w:r w:rsidRPr="009255B8">
              <w:rPr>
                <w:rFonts w:ascii="Times New Roman" w:hAnsi="Times New Roman" w:cs="Times New Roman"/>
                <w:color w:val="000000"/>
              </w:rPr>
              <w:t>16</w:t>
            </w:r>
          </w:p>
        </w:tc>
        <w:tc>
          <w:tcPr>
            <w:tcW w:w="1314" w:type="dxa"/>
            <w:vAlign w:val="center"/>
          </w:tcPr>
          <w:p w14:paraId="547E8736" w14:textId="0BF2A8AC" w:rsidR="003A1BA0" w:rsidRPr="009255B8" w:rsidRDefault="003A1BA0" w:rsidP="003A1BA0">
            <w:pPr>
              <w:rPr>
                <w:rFonts w:ascii="Times New Roman" w:eastAsia="Georgia" w:hAnsi="Times New Roman" w:cs="Times New Roman"/>
              </w:rPr>
            </w:pPr>
            <w:r w:rsidRPr="009255B8">
              <w:rPr>
                <w:rFonts w:ascii="Times New Roman" w:hAnsi="Times New Roman" w:cs="Times New Roman"/>
                <w:color w:val="000000"/>
              </w:rPr>
              <w:t>20</w:t>
            </w:r>
          </w:p>
        </w:tc>
        <w:tc>
          <w:tcPr>
            <w:tcW w:w="1314" w:type="dxa"/>
            <w:vAlign w:val="center"/>
          </w:tcPr>
          <w:p w14:paraId="151615B6" w14:textId="773D7C6A" w:rsidR="003A1BA0" w:rsidRPr="009255B8" w:rsidRDefault="003A1BA0" w:rsidP="003A1BA0">
            <w:pPr>
              <w:rPr>
                <w:rFonts w:ascii="Times New Roman" w:eastAsia="Georgia" w:hAnsi="Times New Roman" w:cs="Times New Roman"/>
              </w:rPr>
            </w:pPr>
            <w:r w:rsidRPr="009255B8">
              <w:rPr>
                <w:rFonts w:ascii="Times New Roman" w:hAnsi="Times New Roman" w:cs="Times New Roman"/>
                <w:color w:val="000000"/>
              </w:rPr>
              <w:t>11</w:t>
            </w:r>
          </w:p>
        </w:tc>
        <w:tc>
          <w:tcPr>
            <w:tcW w:w="1315" w:type="dxa"/>
          </w:tcPr>
          <w:p w14:paraId="0B4B9A99" w14:textId="77777777" w:rsidR="003A1BA0" w:rsidRPr="009255B8" w:rsidRDefault="003A1BA0" w:rsidP="003A1BA0">
            <w:pPr>
              <w:rPr>
                <w:rFonts w:ascii="Times New Roman" w:eastAsia="Georgia" w:hAnsi="Times New Roman" w:cs="Times New Roman"/>
              </w:rPr>
            </w:pPr>
          </w:p>
        </w:tc>
      </w:tr>
      <w:tr w:rsidR="003A1BA0" w:rsidRPr="009255B8" w14:paraId="5BFCA4D4" w14:textId="77777777" w:rsidTr="00E31235">
        <w:trPr>
          <w:trHeight w:val="624"/>
        </w:trPr>
        <w:tc>
          <w:tcPr>
            <w:tcW w:w="1314" w:type="dxa"/>
          </w:tcPr>
          <w:p w14:paraId="54BB2637" w14:textId="117264D0"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Leptospirosis</w:t>
            </w:r>
          </w:p>
        </w:tc>
        <w:tc>
          <w:tcPr>
            <w:tcW w:w="1314" w:type="dxa"/>
          </w:tcPr>
          <w:p w14:paraId="2AB600A5" w14:textId="37315A88"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1</w:t>
            </w:r>
          </w:p>
        </w:tc>
        <w:tc>
          <w:tcPr>
            <w:tcW w:w="1314" w:type="dxa"/>
          </w:tcPr>
          <w:p w14:paraId="23438CAA" w14:textId="7B6AF1D0"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1</w:t>
            </w:r>
          </w:p>
        </w:tc>
        <w:tc>
          <w:tcPr>
            <w:tcW w:w="1314" w:type="dxa"/>
          </w:tcPr>
          <w:p w14:paraId="71781D9D" w14:textId="50CBB3AB"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5</w:t>
            </w:r>
          </w:p>
        </w:tc>
        <w:tc>
          <w:tcPr>
            <w:tcW w:w="1314" w:type="dxa"/>
          </w:tcPr>
          <w:p w14:paraId="2814F14B" w14:textId="31B891BF"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3</w:t>
            </w:r>
          </w:p>
        </w:tc>
        <w:tc>
          <w:tcPr>
            <w:tcW w:w="1314" w:type="dxa"/>
          </w:tcPr>
          <w:p w14:paraId="46799B65" w14:textId="10BC1213" w:rsidR="003A1BA0" w:rsidRPr="009255B8" w:rsidRDefault="003A1BA0" w:rsidP="003A1BA0">
            <w:pPr>
              <w:rPr>
                <w:rFonts w:ascii="Times New Roman" w:eastAsia="Georgia" w:hAnsi="Times New Roman" w:cs="Times New Roman"/>
              </w:rPr>
            </w:pPr>
            <w:r w:rsidRPr="009255B8">
              <w:rPr>
                <w:rFonts w:ascii="Times New Roman" w:eastAsia="Georgia" w:hAnsi="Times New Roman" w:cs="Times New Roman"/>
              </w:rPr>
              <w:t>0</w:t>
            </w:r>
          </w:p>
        </w:tc>
        <w:tc>
          <w:tcPr>
            <w:tcW w:w="1315" w:type="dxa"/>
          </w:tcPr>
          <w:p w14:paraId="424B40AA" w14:textId="77777777" w:rsidR="003A1BA0" w:rsidRPr="009255B8" w:rsidRDefault="003A1BA0" w:rsidP="003A1BA0">
            <w:pPr>
              <w:rPr>
                <w:rFonts w:ascii="Times New Roman" w:eastAsia="Georgia" w:hAnsi="Times New Roman" w:cs="Times New Roman"/>
              </w:rPr>
            </w:pPr>
          </w:p>
        </w:tc>
      </w:tr>
    </w:tbl>
    <w:p w14:paraId="0B0CC8EC" w14:textId="77777777" w:rsidR="008913D0" w:rsidRDefault="008913D0">
      <w:pPr>
        <w:rPr>
          <w:rFonts w:ascii="Times New Roman" w:eastAsia="Georgia" w:hAnsi="Times New Roman" w:cs="Times New Roman"/>
          <w:sz w:val="18"/>
          <w:szCs w:val="18"/>
        </w:rPr>
      </w:pPr>
    </w:p>
    <w:p w14:paraId="23D9C917" w14:textId="77777777" w:rsidR="00F01A3E" w:rsidRDefault="00F01A3E">
      <w:pPr>
        <w:rPr>
          <w:rFonts w:ascii="Times New Roman" w:eastAsia="Georgia" w:hAnsi="Times New Roman" w:cs="Times New Roman"/>
          <w:sz w:val="18"/>
          <w:szCs w:val="18"/>
        </w:rPr>
      </w:pPr>
    </w:p>
    <w:p w14:paraId="55C4C912" w14:textId="4E91C71E" w:rsidR="00F01A3E" w:rsidRPr="009255B8" w:rsidRDefault="00F01A3E">
      <w:pPr>
        <w:rPr>
          <w:rFonts w:ascii="Times New Roman" w:eastAsia="Georgia" w:hAnsi="Times New Roman" w:cs="Times New Roman"/>
          <w:sz w:val="18"/>
          <w:szCs w:val="18"/>
        </w:rPr>
      </w:pPr>
      <w:r w:rsidRPr="009255B8">
        <w:rPr>
          <w:rFonts w:ascii="Times New Roman" w:hAnsi="Times New Roman" w:cs="Times New Roman"/>
          <w:noProof/>
        </w:rPr>
        <w:drawing>
          <wp:inline distT="0" distB="0" distL="0" distR="0" wp14:anchorId="4990A6E2" wp14:editId="4F0F4134">
            <wp:extent cx="5711190" cy="3376246"/>
            <wp:effectExtent l="0" t="0" r="3810" b="15240"/>
            <wp:docPr id="1598149110" name="Chart 1">
              <a:extLst xmlns:a="http://schemas.openxmlformats.org/drawingml/2006/main">
                <a:ext uri="{FF2B5EF4-FFF2-40B4-BE49-F238E27FC236}">
                  <a16:creationId xmlns:a16="http://schemas.microsoft.com/office/drawing/2014/main" id="{C6E17452-ADE3-E72C-B660-A1EEA0CC04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E9A43CD" w14:textId="77777777" w:rsidR="0062542B" w:rsidRPr="009255B8" w:rsidRDefault="0062542B">
      <w:pPr>
        <w:pStyle w:val="NormalWeb"/>
        <w:numPr>
          <w:ilvl w:val="0"/>
          <w:numId w:val="33"/>
        </w:numPr>
      </w:pPr>
      <w:r w:rsidRPr="009255B8">
        <w:rPr>
          <w:rStyle w:val="Strong"/>
        </w:rPr>
        <w:t>Acute Diarrhoeal Disease (ADD):</w:t>
      </w:r>
      <w:r w:rsidRPr="009255B8">
        <w:t xml:space="preserve"> Demonstrates fluctuating trends over the five-year period, with a marked rise up to 2023, a decline in 2024, and resurgence in 2025. The pattern suggests seasonal and environmental influence, particularly related to water quality and sanitation factors.</w:t>
      </w:r>
    </w:p>
    <w:p w14:paraId="1F27DE99" w14:textId="77777777" w:rsidR="0062542B" w:rsidRPr="009255B8" w:rsidRDefault="0062542B">
      <w:pPr>
        <w:pStyle w:val="NormalWeb"/>
        <w:numPr>
          <w:ilvl w:val="0"/>
          <w:numId w:val="33"/>
        </w:numPr>
      </w:pPr>
      <w:r w:rsidRPr="009255B8">
        <w:rPr>
          <w:rStyle w:val="Strong"/>
        </w:rPr>
        <w:t>Tuberculosis:</w:t>
      </w:r>
      <w:r w:rsidRPr="009255B8">
        <w:t xml:space="preserve"> Shows variable but relatively stable endemic transmission, with a peak observed in 2022 followed by moderated case levels in subsequent years. The trend indicates ongoing background transmission requiring sustained surveillance and adherence monitoring.</w:t>
      </w:r>
    </w:p>
    <w:p w14:paraId="5793663A" w14:textId="77777777" w:rsidR="0062542B" w:rsidRPr="009255B8" w:rsidRDefault="0062542B">
      <w:pPr>
        <w:pStyle w:val="NormalWeb"/>
        <w:numPr>
          <w:ilvl w:val="0"/>
          <w:numId w:val="33"/>
        </w:numPr>
      </w:pPr>
      <w:r w:rsidRPr="009255B8">
        <w:rPr>
          <w:rStyle w:val="Strong"/>
        </w:rPr>
        <w:lastRenderedPageBreak/>
        <w:t>Dengue:</w:t>
      </w:r>
      <w:r w:rsidRPr="009255B8">
        <w:t xml:space="preserve"> Exhibits a clear upward trend from 2022 to 2024, with the highest incidence recorded in 2024, followed by a reduction in 2025. The pattern reflects increasing vector activity during monsoon/post-monsoon seasons and highlights the need for intensified vector control.</w:t>
      </w:r>
    </w:p>
    <w:p w14:paraId="558A7D2B" w14:textId="06172B42" w:rsidR="0062542B" w:rsidRPr="009255B8" w:rsidRDefault="0062542B">
      <w:pPr>
        <w:pStyle w:val="NormalWeb"/>
        <w:numPr>
          <w:ilvl w:val="0"/>
          <w:numId w:val="33"/>
        </w:numPr>
      </w:pPr>
      <w:r w:rsidRPr="009255B8">
        <w:rPr>
          <w:rStyle w:val="Strong"/>
        </w:rPr>
        <w:t>Leptospirosis:</w:t>
      </w:r>
      <w:r w:rsidRPr="009255B8">
        <w:t xml:space="preserve"> Displays low but episodic occurrence, with a peak in 2023 and a gradual decline thereafter. The trend correlates with monsoon exposure and environmental contamination risks.</w:t>
      </w:r>
      <w:r w:rsidRPr="009255B8">
        <w:br/>
        <w:t>The five-year trend analysis indicates climate-sensitive and seasonally driven disease patterns, with vector-borne and water-borne diseases showing periodic surges. The data underscores the necessity for pre-monsoon preparedness measures, strengthened surveillance systems, environmental sanitation initiatives, and ward-focused outbreak response planning to enhance public health resilience.</w:t>
      </w:r>
    </w:p>
    <w:p w14:paraId="3CF0AB3F" w14:textId="77777777" w:rsidR="0062542B" w:rsidRPr="009255B8" w:rsidRDefault="0062542B" w:rsidP="0062542B">
      <w:pPr>
        <w:pStyle w:val="z-TopofForm"/>
        <w:rPr>
          <w:rFonts w:ascii="Times New Roman" w:hAnsi="Times New Roman" w:cs="Times New Roman"/>
        </w:rPr>
      </w:pPr>
      <w:r w:rsidRPr="009255B8">
        <w:rPr>
          <w:rFonts w:ascii="Times New Roman" w:hAnsi="Times New Roman" w:cs="Times New Roman"/>
        </w:rPr>
        <w:t>Top of Form</w:t>
      </w:r>
    </w:p>
    <w:p w14:paraId="77E65471" w14:textId="77777777" w:rsidR="0062542B" w:rsidRPr="009255B8" w:rsidRDefault="0062542B" w:rsidP="0062542B">
      <w:pPr>
        <w:pStyle w:val="z-BottomofForm"/>
        <w:rPr>
          <w:rFonts w:ascii="Times New Roman" w:hAnsi="Times New Roman" w:cs="Times New Roman"/>
        </w:rPr>
      </w:pPr>
      <w:r w:rsidRPr="009255B8">
        <w:rPr>
          <w:rFonts w:ascii="Times New Roman" w:hAnsi="Times New Roman" w:cs="Times New Roman"/>
        </w:rPr>
        <w:t>Bottom of Form</w:t>
      </w:r>
    </w:p>
    <w:p w14:paraId="42B8DA7C" w14:textId="77777777" w:rsidR="0062542B" w:rsidRPr="009255B8" w:rsidRDefault="0062542B">
      <w:pPr>
        <w:rPr>
          <w:rFonts w:ascii="Times New Roman" w:eastAsia="Georgia" w:hAnsi="Times New Roman" w:cs="Times New Roman"/>
          <w:sz w:val="18"/>
          <w:szCs w:val="18"/>
        </w:rPr>
      </w:pPr>
    </w:p>
    <w:p w14:paraId="45F7E3C9" w14:textId="7D144EA4" w:rsidR="006858AB" w:rsidRPr="009255B8" w:rsidRDefault="006858AB">
      <w:pPr>
        <w:rPr>
          <w:rFonts w:ascii="Times New Roman" w:eastAsia="Georgia" w:hAnsi="Times New Roman" w:cs="Times New Roman"/>
          <w:sz w:val="18"/>
          <w:szCs w:val="18"/>
        </w:rPr>
      </w:pPr>
    </w:p>
    <w:p w14:paraId="0484C008" w14:textId="77777777" w:rsidR="008913D0" w:rsidRPr="009255B8" w:rsidRDefault="008913D0">
      <w:pPr>
        <w:rPr>
          <w:rFonts w:ascii="Times New Roman" w:eastAsia="Georgia" w:hAnsi="Times New Roman" w:cs="Times New Roman"/>
          <w:sz w:val="18"/>
          <w:szCs w:val="18"/>
        </w:rPr>
      </w:pPr>
    </w:p>
    <w:p w14:paraId="73C7B284" w14:textId="77777777" w:rsidR="008913D0" w:rsidRPr="009255B8" w:rsidRDefault="008913D0">
      <w:pPr>
        <w:rPr>
          <w:rFonts w:ascii="Times New Roman" w:eastAsia="Georgia" w:hAnsi="Times New Roman" w:cs="Times New Roman"/>
          <w:sz w:val="18"/>
          <w:szCs w:val="18"/>
        </w:rPr>
        <w:sectPr w:rsidR="008913D0" w:rsidRPr="009255B8">
          <w:pgSz w:w="11906" w:h="16838"/>
          <w:pgMar w:top="1440" w:right="1257" w:bottom="1440" w:left="1440" w:header="708" w:footer="708" w:gutter="0"/>
          <w:cols w:space="720"/>
        </w:sectPr>
      </w:pPr>
    </w:p>
    <w:p w14:paraId="4F187A52" w14:textId="77777777" w:rsidR="008913D0" w:rsidRPr="009255B8" w:rsidRDefault="00AA1413">
      <w:pPr>
        <w:pStyle w:val="Heading2"/>
        <w:rPr>
          <w:rFonts w:ascii="Times New Roman" w:eastAsia="Georgia" w:hAnsi="Times New Roman" w:cs="Times New Roman"/>
          <w:color w:val="000000"/>
        </w:rPr>
      </w:pPr>
      <w:bookmarkStart w:id="72" w:name="_Toc219737069"/>
      <w:r w:rsidRPr="009255B8">
        <w:rPr>
          <w:rFonts w:ascii="Times New Roman" w:eastAsia="Georgia" w:hAnsi="Times New Roman" w:cs="Times New Roman"/>
          <w:color w:val="000000"/>
        </w:rPr>
        <w:lastRenderedPageBreak/>
        <w:t>Transmission Trend- 2025</w:t>
      </w:r>
      <w:bookmarkEnd w:id="72"/>
    </w:p>
    <w:p w14:paraId="79198C1A" w14:textId="5C38BDD2"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For effective management of public health issues, it is important to track the trend of disease transmission mode. It helps </w:t>
      </w:r>
      <w:r w:rsidR="008467E5" w:rsidRPr="009255B8">
        <w:rPr>
          <w:rFonts w:ascii="Times New Roman" w:eastAsia="Georgia" w:hAnsi="Times New Roman" w:cs="Times New Roman"/>
        </w:rPr>
        <w:t>identify the population or place at high risk that can be used to predict outbreaks and implement targeted interventions as quickly</w:t>
      </w:r>
      <w:r w:rsidRPr="009255B8">
        <w:rPr>
          <w:rFonts w:ascii="Times New Roman" w:eastAsia="Georgia" w:hAnsi="Times New Roman" w:cs="Times New Roman"/>
        </w:rPr>
        <w:t xml:space="preserve"> as possible. Understanding these kinds of trends enables authorities to allocate resources efficiently and change the strategies adequately based on the trend that follows.</w:t>
      </w:r>
    </w:p>
    <w:p w14:paraId="6420CC5C" w14:textId="77777777" w:rsidR="008913D0" w:rsidRPr="009255B8" w:rsidRDefault="008913D0">
      <w:pPr>
        <w:rPr>
          <w:rFonts w:ascii="Times New Roman" w:eastAsia="Georgia" w:hAnsi="Times New Roman" w:cs="Times New Roman"/>
        </w:rPr>
      </w:pPr>
    </w:p>
    <w:tbl>
      <w:tblPr>
        <w:tblStyle w:val="aff"/>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8913D0" w:rsidRPr="009255B8" w14:paraId="5F2D1F77" w14:textId="77777777" w:rsidTr="008467E5">
        <w:trPr>
          <w:trHeight w:val="144"/>
        </w:trPr>
        <w:tc>
          <w:tcPr>
            <w:tcW w:w="4040" w:type="dxa"/>
            <w:tcMar>
              <w:top w:w="100" w:type="dxa"/>
              <w:left w:w="100" w:type="dxa"/>
              <w:bottom w:w="100" w:type="dxa"/>
              <w:right w:w="100" w:type="dxa"/>
            </w:tcMar>
          </w:tcPr>
          <w:p w14:paraId="594CDCA2"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Mode of Transmission</w:t>
            </w:r>
          </w:p>
        </w:tc>
        <w:tc>
          <w:tcPr>
            <w:tcW w:w="2680" w:type="dxa"/>
            <w:tcMar>
              <w:top w:w="100" w:type="dxa"/>
              <w:left w:w="100" w:type="dxa"/>
              <w:bottom w:w="100" w:type="dxa"/>
              <w:right w:w="100" w:type="dxa"/>
            </w:tcMar>
          </w:tcPr>
          <w:p w14:paraId="74B90C50"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No. of cases</w:t>
            </w:r>
          </w:p>
        </w:tc>
        <w:tc>
          <w:tcPr>
            <w:tcW w:w="2295" w:type="dxa"/>
            <w:tcMar>
              <w:top w:w="100" w:type="dxa"/>
              <w:left w:w="100" w:type="dxa"/>
              <w:bottom w:w="100" w:type="dxa"/>
              <w:right w:w="100" w:type="dxa"/>
            </w:tcMar>
          </w:tcPr>
          <w:p w14:paraId="7A1A549E"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No. of Deaths</w:t>
            </w:r>
          </w:p>
        </w:tc>
      </w:tr>
      <w:tr w:rsidR="00195A2C" w:rsidRPr="009255B8" w14:paraId="32AF7C55" w14:textId="77777777" w:rsidTr="008467E5">
        <w:trPr>
          <w:trHeight w:val="144"/>
        </w:trPr>
        <w:tc>
          <w:tcPr>
            <w:tcW w:w="4040" w:type="dxa"/>
            <w:tcMar>
              <w:top w:w="100" w:type="dxa"/>
              <w:left w:w="100" w:type="dxa"/>
              <w:bottom w:w="100" w:type="dxa"/>
              <w:right w:w="100" w:type="dxa"/>
            </w:tcMar>
          </w:tcPr>
          <w:p w14:paraId="611D11FD"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347F71F" w14:textId="1F62B6CE"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10</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AE01C6D" w14:textId="00087F68"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19B1F888" w14:textId="77777777" w:rsidTr="008467E5">
        <w:trPr>
          <w:trHeight w:val="144"/>
        </w:trPr>
        <w:tc>
          <w:tcPr>
            <w:tcW w:w="4040" w:type="dxa"/>
            <w:tcMar>
              <w:top w:w="100" w:type="dxa"/>
              <w:left w:w="100" w:type="dxa"/>
              <w:bottom w:w="100" w:type="dxa"/>
              <w:right w:w="100" w:type="dxa"/>
            </w:tcMar>
          </w:tcPr>
          <w:p w14:paraId="114190BD"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5A5D8E" w14:textId="290BCEBC"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7</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4C3E195" w14:textId="610C5CE5"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7AD73107" w14:textId="77777777" w:rsidTr="008467E5">
        <w:trPr>
          <w:trHeight w:val="144"/>
        </w:trPr>
        <w:tc>
          <w:tcPr>
            <w:tcW w:w="4040" w:type="dxa"/>
            <w:tcMar>
              <w:top w:w="100" w:type="dxa"/>
              <w:left w:w="100" w:type="dxa"/>
              <w:bottom w:w="100" w:type="dxa"/>
              <w:right w:w="100" w:type="dxa"/>
            </w:tcMar>
          </w:tcPr>
          <w:p w14:paraId="5B98465B"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CFFFCD" w14:textId="06CFD170"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75954724" w14:textId="3254AC2A"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1F4AD544" w14:textId="77777777" w:rsidTr="008467E5">
        <w:trPr>
          <w:trHeight w:val="144"/>
        </w:trPr>
        <w:tc>
          <w:tcPr>
            <w:tcW w:w="4040" w:type="dxa"/>
            <w:tcMar>
              <w:top w:w="100" w:type="dxa"/>
              <w:left w:w="100" w:type="dxa"/>
              <w:bottom w:w="100" w:type="dxa"/>
              <w:right w:w="100" w:type="dxa"/>
            </w:tcMar>
          </w:tcPr>
          <w:p w14:paraId="2C80CA9C"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E9A041" w14:textId="5D2792BD"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14B5D8CC" w14:textId="755D88BE"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7AEA48C2" w14:textId="77777777" w:rsidTr="008467E5">
        <w:trPr>
          <w:trHeight w:val="144"/>
        </w:trPr>
        <w:tc>
          <w:tcPr>
            <w:tcW w:w="4040" w:type="dxa"/>
            <w:tcMar>
              <w:top w:w="100" w:type="dxa"/>
              <w:left w:w="100" w:type="dxa"/>
              <w:bottom w:w="100" w:type="dxa"/>
              <w:right w:w="100" w:type="dxa"/>
            </w:tcMar>
          </w:tcPr>
          <w:p w14:paraId="14E44C4D"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4FDB1A" w14:textId="5235451C"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33951F9B" w14:textId="2053D7C9"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68B49CDA" w14:textId="77777777" w:rsidR="008913D0" w:rsidRPr="009255B8" w:rsidRDefault="008913D0">
      <w:pPr>
        <w:rPr>
          <w:rFonts w:ascii="Times New Roman" w:eastAsia="Georgia" w:hAnsi="Times New Roman" w:cs="Times New Roman"/>
        </w:rPr>
      </w:pPr>
    </w:p>
    <w:p w14:paraId="5C08FDA0" w14:textId="274DABC3" w:rsidR="008913D0" w:rsidRPr="009255B8" w:rsidRDefault="008467E5">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Vector-Borne Disease</w:t>
      </w:r>
    </w:p>
    <w:p w14:paraId="5FF6DBE8" w14:textId="77777777" w:rsidR="008913D0" w:rsidRPr="009255B8" w:rsidRDefault="008913D0">
      <w:pPr>
        <w:rPr>
          <w:rFonts w:ascii="Times New Roman" w:eastAsia="Georgia" w:hAnsi="Times New Roman" w:cs="Times New Roman"/>
        </w:rPr>
      </w:pPr>
    </w:p>
    <w:tbl>
      <w:tblPr>
        <w:tblStyle w:val="aff0"/>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9255B8" w14:paraId="32A768BF" w14:textId="77777777" w:rsidTr="008467E5">
        <w:trPr>
          <w:trHeight w:val="144"/>
        </w:trPr>
        <w:tc>
          <w:tcPr>
            <w:tcW w:w="4005" w:type="dxa"/>
            <w:tcMar>
              <w:top w:w="100" w:type="dxa"/>
              <w:left w:w="100" w:type="dxa"/>
              <w:bottom w:w="100" w:type="dxa"/>
              <w:right w:w="100" w:type="dxa"/>
            </w:tcMar>
          </w:tcPr>
          <w:p w14:paraId="1C5F4BFE"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0EF31AA8"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1F52482B" w14:textId="77777777" w:rsidR="008913D0" w:rsidRPr="009255B8" w:rsidRDefault="00AA1413" w:rsidP="008467E5">
            <w:pPr>
              <w:widowControl w:val="0"/>
              <w:pBdr>
                <w:top w:val="nil"/>
                <w:left w:val="nil"/>
                <w:bottom w:val="nil"/>
                <w:right w:val="nil"/>
                <w:between w:val="nil"/>
              </w:pBdr>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Deaths</w:t>
            </w:r>
          </w:p>
        </w:tc>
      </w:tr>
      <w:tr w:rsidR="00195A2C" w:rsidRPr="009255B8" w14:paraId="6065BE44" w14:textId="77777777" w:rsidTr="008467E5">
        <w:trPr>
          <w:trHeight w:val="144"/>
        </w:trPr>
        <w:tc>
          <w:tcPr>
            <w:tcW w:w="4005" w:type="dxa"/>
            <w:tcMar>
              <w:top w:w="100" w:type="dxa"/>
              <w:left w:w="100" w:type="dxa"/>
              <w:bottom w:w="100" w:type="dxa"/>
              <w:right w:w="100" w:type="dxa"/>
            </w:tcMar>
          </w:tcPr>
          <w:p w14:paraId="5B6A3A08"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412C29" w14:textId="53FB800D"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57</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047DFEA" w14:textId="5B281A66"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19B6FFA1" w14:textId="77777777" w:rsidTr="008467E5">
        <w:trPr>
          <w:trHeight w:val="144"/>
        </w:trPr>
        <w:tc>
          <w:tcPr>
            <w:tcW w:w="4005" w:type="dxa"/>
            <w:tcMar>
              <w:top w:w="100" w:type="dxa"/>
              <w:left w:w="100" w:type="dxa"/>
              <w:bottom w:w="100" w:type="dxa"/>
              <w:right w:w="100" w:type="dxa"/>
            </w:tcMar>
          </w:tcPr>
          <w:p w14:paraId="3A4121A1" w14:textId="7777777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B3E711" w14:textId="726C63A3"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3</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3B45F40" w14:textId="2C89A3CE"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6E086573" w14:textId="77777777" w:rsidTr="008467E5">
        <w:trPr>
          <w:trHeight w:val="144"/>
        </w:trPr>
        <w:tc>
          <w:tcPr>
            <w:tcW w:w="4005" w:type="dxa"/>
            <w:tcMar>
              <w:top w:w="100" w:type="dxa"/>
              <w:left w:w="100" w:type="dxa"/>
              <w:bottom w:w="100" w:type="dxa"/>
              <w:right w:w="100" w:type="dxa"/>
            </w:tcMar>
          </w:tcPr>
          <w:p w14:paraId="1C79941D" w14:textId="7D843257" w:rsidR="00195A2C" w:rsidRPr="009255B8" w:rsidRDefault="00195A2C" w:rsidP="00195A2C">
            <w:pPr>
              <w:widowControl w:val="0"/>
              <w:pBdr>
                <w:top w:val="nil"/>
                <w:left w:val="nil"/>
                <w:bottom w:val="nil"/>
                <w:right w:val="nil"/>
                <w:between w:val="nil"/>
              </w:pBd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Chikungunya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33E117" w14:textId="43375A27"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44F3748" w14:textId="375DED21"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64AA4BEB" w14:textId="77777777" w:rsidR="008913D0" w:rsidRPr="009255B8" w:rsidRDefault="008913D0">
      <w:pPr>
        <w:rPr>
          <w:rFonts w:ascii="Times New Roman" w:eastAsia="Georgia" w:hAnsi="Times New Roman" w:cs="Times New Roman"/>
          <w:b/>
          <w:bCs/>
          <w:sz w:val="28"/>
          <w:szCs w:val="28"/>
        </w:rPr>
      </w:pPr>
    </w:p>
    <w:p w14:paraId="742F554D" w14:textId="77777777" w:rsidR="008913D0" w:rsidRPr="009255B8" w:rsidRDefault="00AA1413">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Water Borne Disease</w:t>
      </w:r>
    </w:p>
    <w:p w14:paraId="56E8707E" w14:textId="77777777" w:rsidR="008913D0" w:rsidRPr="009255B8" w:rsidRDefault="008913D0">
      <w:pPr>
        <w:rPr>
          <w:rFonts w:ascii="Times New Roman" w:eastAsia="Georgia" w:hAnsi="Times New Roman" w:cs="Times New Roman"/>
        </w:rPr>
      </w:pPr>
    </w:p>
    <w:tbl>
      <w:tblPr>
        <w:tblStyle w:val="aff1"/>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9255B8" w14:paraId="2887450B" w14:textId="77777777" w:rsidTr="008467E5">
        <w:trPr>
          <w:trHeight w:val="144"/>
        </w:trPr>
        <w:tc>
          <w:tcPr>
            <w:tcW w:w="4005" w:type="dxa"/>
            <w:tcMar>
              <w:top w:w="100" w:type="dxa"/>
              <w:left w:w="100" w:type="dxa"/>
              <w:bottom w:w="100" w:type="dxa"/>
              <w:right w:w="100" w:type="dxa"/>
            </w:tcMar>
          </w:tcPr>
          <w:p w14:paraId="2E3085FD"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16910A30"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55408DA8"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Deaths</w:t>
            </w:r>
          </w:p>
        </w:tc>
      </w:tr>
      <w:tr w:rsidR="00195A2C" w:rsidRPr="009255B8" w14:paraId="3E2C3938" w14:textId="77777777" w:rsidTr="008467E5">
        <w:trPr>
          <w:trHeight w:val="144"/>
        </w:trPr>
        <w:tc>
          <w:tcPr>
            <w:tcW w:w="4005" w:type="dxa"/>
            <w:tcMar>
              <w:top w:w="100" w:type="dxa"/>
              <w:left w:w="100" w:type="dxa"/>
              <w:bottom w:w="100" w:type="dxa"/>
              <w:right w:w="100" w:type="dxa"/>
            </w:tcMar>
          </w:tcPr>
          <w:p w14:paraId="687076C2" w14:textId="77777777" w:rsidR="00195A2C" w:rsidRPr="009255B8" w:rsidRDefault="00195A2C" w:rsidP="00195A2C">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D88E06B" w14:textId="37576ED1"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71650F2" w14:textId="1BBADF22"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4F8F07B8" w14:textId="77777777" w:rsidTr="008467E5">
        <w:trPr>
          <w:trHeight w:val="144"/>
        </w:trPr>
        <w:tc>
          <w:tcPr>
            <w:tcW w:w="4005" w:type="dxa"/>
            <w:tcMar>
              <w:top w:w="100" w:type="dxa"/>
              <w:left w:w="100" w:type="dxa"/>
              <w:bottom w:w="100" w:type="dxa"/>
              <w:right w:w="100" w:type="dxa"/>
            </w:tcMar>
          </w:tcPr>
          <w:p w14:paraId="419BE300" w14:textId="77777777" w:rsidR="00195A2C" w:rsidRPr="009255B8" w:rsidRDefault="00195A2C" w:rsidP="00195A2C">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603FAF" w14:textId="30432A4F"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B77D764" w14:textId="6B0EEB4C"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95A2C" w:rsidRPr="009255B8" w14:paraId="250CB9DF" w14:textId="77777777" w:rsidTr="008467E5">
        <w:trPr>
          <w:trHeight w:val="144"/>
        </w:trPr>
        <w:tc>
          <w:tcPr>
            <w:tcW w:w="4005" w:type="dxa"/>
            <w:tcMar>
              <w:top w:w="100" w:type="dxa"/>
              <w:left w:w="100" w:type="dxa"/>
              <w:bottom w:w="100" w:type="dxa"/>
              <w:right w:w="100" w:type="dxa"/>
            </w:tcMar>
          </w:tcPr>
          <w:p w14:paraId="3D28095E" w14:textId="77777777" w:rsidR="00195A2C" w:rsidRPr="009255B8" w:rsidRDefault="00195A2C" w:rsidP="00195A2C">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FC27BA" w14:textId="1732A39A"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7</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8CD679" w14:textId="169C733F" w:rsidR="00195A2C" w:rsidRPr="009255B8" w:rsidRDefault="00195A2C" w:rsidP="00195A2C">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449FA95B" w14:textId="77777777" w:rsidTr="008467E5">
        <w:trPr>
          <w:trHeight w:val="144"/>
        </w:trPr>
        <w:tc>
          <w:tcPr>
            <w:tcW w:w="4005" w:type="dxa"/>
            <w:tcMar>
              <w:top w:w="100" w:type="dxa"/>
              <w:left w:w="100" w:type="dxa"/>
              <w:bottom w:w="100" w:type="dxa"/>
              <w:right w:w="100" w:type="dxa"/>
            </w:tcMar>
          </w:tcPr>
          <w:p w14:paraId="744378A6"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7873EF" w14:textId="54C380CD"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7048CF0" w14:textId="28222E7B"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6CE52954" w14:textId="77777777" w:rsidTr="008467E5">
        <w:trPr>
          <w:trHeight w:val="144"/>
        </w:trPr>
        <w:tc>
          <w:tcPr>
            <w:tcW w:w="4005" w:type="dxa"/>
            <w:tcMar>
              <w:top w:w="100" w:type="dxa"/>
              <w:left w:w="100" w:type="dxa"/>
              <w:bottom w:w="100" w:type="dxa"/>
              <w:right w:w="100" w:type="dxa"/>
            </w:tcMar>
          </w:tcPr>
          <w:p w14:paraId="3C30DD8D"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Amoebiasis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B04DBA" w14:textId="6B312A70"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BA2BACD" w14:textId="425DF874"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1561EBA0" w14:textId="77777777" w:rsidTr="008467E5">
        <w:trPr>
          <w:trHeight w:val="144"/>
        </w:trPr>
        <w:tc>
          <w:tcPr>
            <w:tcW w:w="4005" w:type="dxa"/>
            <w:tcMar>
              <w:top w:w="100" w:type="dxa"/>
              <w:left w:w="100" w:type="dxa"/>
              <w:bottom w:w="100" w:type="dxa"/>
              <w:right w:w="100" w:type="dxa"/>
            </w:tcMar>
          </w:tcPr>
          <w:p w14:paraId="2E6F7A12"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lastRenderedPageBreak/>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AAD671" w14:textId="5835EF17"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5F14E9F" w14:textId="763CD0F0"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22645103" w14:textId="77777777" w:rsidR="008913D0" w:rsidRPr="009255B8" w:rsidRDefault="00AA1413">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Air Borne Disease</w:t>
      </w:r>
    </w:p>
    <w:p w14:paraId="7D849762" w14:textId="77777777" w:rsidR="008913D0" w:rsidRPr="009255B8" w:rsidRDefault="008913D0">
      <w:pPr>
        <w:rPr>
          <w:rFonts w:ascii="Times New Roman" w:eastAsia="Georgia" w:hAnsi="Times New Roman" w:cs="Times New Roman"/>
        </w:rPr>
      </w:pPr>
    </w:p>
    <w:tbl>
      <w:tblPr>
        <w:tblStyle w:val="aff2"/>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9255B8" w14:paraId="03E170CA" w14:textId="77777777" w:rsidTr="008467E5">
        <w:trPr>
          <w:trHeight w:val="144"/>
        </w:trPr>
        <w:tc>
          <w:tcPr>
            <w:tcW w:w="4005" w:type="dxa"/>
            <w:tcMar>
              <w:top w:w="100" w:type="dxa"/>
              <w:left w:w="100" w:type="dxa"/>
              <w:bottom w:w="100" w:type="dxa"/>
              <w:right w:w="100" w:type="dxa"/>
            </w:tcMar>
          </w:tcPr>
          <w:p w14:paraId="62B08CC0"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2A148F39"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71C73FA4"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Deaths</w:t>
            </w:r>
          </w:p>
        </w:tc>
      </w:tr>
      <w:tr w:rsidR="001473E4" w:rsidRPr="009255B8" w14:paraId="703F8267" w14:textId="77777777" w:rsidTr="008467E5">
        <w:trPr>
          <w:trHeight w:val="144"/>
        </w:trPr>
        <w:tc>
          <w:tcPr>
            <w:tcW w:w="4005" w:type="dxa"/>
            <w:tcMar>
              <w:top w:w="100" w:type="dxa"/>
              <w:left w:w="100" w:type="dxa"/>
              <w:bottom w:w="100" w:type="dxa"/>
              <w:right w:w="100" w:type="dxa"/>
            </w:tcMar>
          </w:tcPr>
          <w:p w14:paraId="7AB0B2BF"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C64085" w14:textId="4F92907D"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BA62754" w14:textId="423C0F01"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4BB20501" w14:textId="77777777" w:rsidTr="008467E5">
        <w:trPr>
          <w:trHeight w:val="144"/>
        </w:trPr>
        <w:tc>
          <w:tcPr>
            <w:tcW w:w="4005" w:type="dxa"/>
            <w:tcMar>
              <w:top w:w="100" w:type="dxa"/>
              <w:left w:w="100" w:type="dxa"/>
              <w:bottom w:w="100" w:type="dxa"/>
              <w:right w:w="100" w:type="dxa"/>
            </w:tcMar>
          </w:tcPr>
          <w:p w14:paraId="4F7A8ECC"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C4F8CF" w14:textId="44BDD909"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E89E8BA" w14:textId="15185FF3"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03011623" w14:textId="77777777" w:rsidTr="008467E5">
        <w:trPr>
          <w:trHeight w:val="144"/>
        </w:trPr>
        <w:tc>
          <w:tcPr>
            <w:tcW w:w="4005" w:type="dxa"/>
            <w:tcMar>
              <w:top w:w="100" w:type="dxa"/>
              <w:left w:w="100" w:type="dxa"/>
              <w:bottom w:w="100" w:type="dxa"/>
              <w:right w:w="100" w:type="dxa"/>
            </w:tcMar>
          </w:tcPr>
          <w:p w14:paraId="0776E49D"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2D0810" w14:textId="50B00710"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59B5463" w14:textId="3D20F579"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038CCE0E" w14:textId="77777777" w:rsidTr="008467E5">
        <w:trPr>
          <w:trHeight w:val="144"/>
        </w:trPr>
        <w:tc>
          <w:tcPr>
            <w:tcW w:w="4005" w:type="dxa"/>
            <w:tcMar>
              <w:top w:w="100" w:type="dxa"/>
              <w:left w:w="100" w:type="dxa"/>
              <w:bottom w:w="100" w:type="dxa"/>
              <w:right w:w="100" w:type="dxa"/>
            </w:tcMar>
          </w:tcPr>
          <w:p w14:paraId="5BBAEAB8"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CB82EB" w14:textId="3F190FEC"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32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66A3555" w14:textId="3475ECB0"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6D0EED50" w14:textId="77777777" w:rsidTr="008467E5">
        <w:trPr>
          <w:trHeight w:val="144"/>
        </w:trPr>
        <w:tc>
          <w:tcPr>
            <w:tcW w:w="4005" w:type="dxa"/>
            <w:tcMar>
              <w:top w:w="100" w:type="dxa"/>
              <w:left w:w="100" w:type="dxa"/>
              <w:bottom w:w="100" w:type="dxa"/>
              <w:right w:w="100" w:type="dxa"/>
            </w:tcMar>
          </w:tcPr>
          <w:p w14:paraId="4BC9B033"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796873" w14:textId="51E80970"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3A8C80A" w14:textId="2B05EB96"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6E132CFB" w14:textId="77777777" w:rsidTr="008467E5">
        <w:trPr>
          <w:trHeight w:val="144"/>
        </w:trPr>
        <w:tc>
          <w:tcPr>
            <w:tcW w:w="4005" w:type="dxa"/>
            <w:tcMar>
              <w:top w:w="100" w:type="dxa"/>
              <w:left w:w="100" w:type="dxa"/>
              <w:bottom w:w="100" w:type="dxa"/>
              <w:right w:w="100" w:type="dxa"/>
            </w:tcMar>
          </w:tcPr>
          <w:p w14:paraId="70B3136A"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FCC55E" w14:textId="4DBEF5C3"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C2C645E" w14:textId="1D2BB68E"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6FF09EBA" w14:textId="77777777" w:rsidTr="008467E5">
        <w:trPr>
          <w:trHeight w:val="144"/>
        </w:trPr>
        <w:tc>
          <w:tcPr>
            <w:tcW w:w="4005" w:type="dxa"/>
            <w:tcMar>
              <w:top w:w="100" w:type="dxa"/>
              <w:left w:w="100" w:type="dxa"/>
              <w:bottom w:w="100" w:type="dxa"/>
              <w:right w:w="100" w:type="dxa"/>
            </w:tcMar>
          </w:tcPr>
          <w:p w14:paraId="70B19A48"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78BB28" w14:textId="31E71F25"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AB0E93C" w14:textId="31072FFE"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1473E4" w:rsidRPr="009255B8" w14:paraId="307057E8" w14:textId="77777777" w:rsidTr="008467E5">
        <w:trPr>
          <w:trHeight w:val="144"/>
        </w:trPr>
        <w:tc>
          <w:tcPr>
            <w:tcW w:w="4005" w:type="dxa"/>
            <w:tcMar>
              <w:top w:w="100" w:type="dxa"/>
              <w:left w:w="100" w:type="dxa"/>
              <w:bottom w:w="100" w:type="dxa"/>
              <w:right w:w="100" w:type="dxa"/>
            </w:tcMar>
          </w:tcPr>
          <w:p w14:paraId="7D063031" w14:textId="77777777" w:rsidR="001473E4" w:rsidRPr="009255B8" w:rsidRDefault="001473E4" w:rsidP="001473E4">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73B3EB" w14:textId="0AA29819"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ECA42C4" w14:textId="0B6C88FE" w:rsidR="001473E4" w:rsidRPr="009255B8" w:rsidRDefault="001473E4" w:rsidP="001473E4">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6F272196" w14:textId="77777777" w:rsidR="008913D0" w:rsidRPr="009255B8" w:rsidRDefault="008913D0">
      <w:pPr>
        <w:rPr>
          <w:rFonts w:ascii="Times New Roman" w:eastAsia="Georgia" w:hAnsi="Times New Roman" w:cs="Times New Roman"/>
        </w:rPr>
      </w:pPr>
    </w:p>
    <w:p w14:paraId="4B406077" w14:textId="77777777" w:rsidR="008913D0" w:rsidRPr="009255B8" w:rsidRDefault="008913D0">
      <w:pPr>
        <w:rPr>
          <w:rFonts w:ascii="Times New Roman" w:eastAsia="Georgia" w:hAnsi="Times New Roman" w:cs="Times New Roman"/>
          <w:b/>
          <w:bCs/>
          <w:sz w:val="28"/>
          <w:szCs w:val="28"/>
        </w:rPr>
      </w:pPr>
    </w:p>
    <w:p w14:paraId="7FC1A180" w14:textId="4E480708" w:rsidR="008913D0" w:rsidRPr="009255B8" w:rsidRDefault="00697EF9">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Blood-Borne Disease</w:t>
      </w:r>
    </w:p>
    <w:p w14:paraId="425D9766" w14:textId="77777777" w:rsidR="008913D0" w:rsidRPr="009255B8" w:rsidRDefault="008913D0">
      <w:pPr>
        <w:rPr>
          <w:rFonts w:ascii="Times New Roman" w:eastAsia="Georgia" w:hAnsi="Times New Roman" w:cs="Times New Roman"/>
        </w:rPr>
      </w:pPr>
    </w:p>
    <w:tbl>
      <w:tblPr>
        <w:tblStyle w:val="aff3"/>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9255B8" w14:paraId="2B1EEBBB" w14:textId="77777777" w:rsidTr="008467E5">
        <w:trPr>
          <w:trHeight w:val="144"/>
        </w:trPr>
        <w:tc>
          <w:tcPr>
            <w:tcW w:w="4005" w:type="dxa"/>
            <w:tcMar>
              <w:top w:w="100" w:type="dxa"/>
              <w:left w:w="100" w:type="dxa"/>
              <w:bottom w:w="100" w:type="dxa"/>
              <w:right w:w="100" w:type="dxa"/>
            </w:tcMar>
          </w:tcPr>
          <w:p w14:paraId="1B85ED1D"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7BE628D4"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47B94F2A" w14:textId="77777777" w:rsidR="008913D0" w:rsidRPr="009255B8" w:rsidRDefault="00AA1413" w:rsidP="008467E5">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Deaths</w:t>
            </w:r>
          </w:p>
        </w:tc>
      </w:tr>
      <w:tr w:rsidR="00FD794A" w:rsidRPr="009255B8" w14:paraId="6DB134C8" w14:textId="77777777" w:rsidTr="008467E5">
        <w:trPr>
          <w:trHeight w:val="144"/>
        </w:trPr>
        <w:tc>
          <w:tcPr>
            <w:tcW w:w="4005" w:type="dxa"/>
            <w:tcMar>
              <w:top w:w="100" w:type="dxa"/>
              <w:left w:w="100" w:type="dxa"/>
              <w:bottom w:w="100" w:type="dxa"/>
              <w:right w:w="100" w:type="dxa"/>
            </w:tcMar>
          </w:tcPr>
          <w:p w14:paraId="5C4626DE"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A4E0CDC" w14:textId="796C35B9"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F501136" w14:textId="456962DD"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1B1CAD46" w14:textId="77777777" w:rsidTr="008467E5">
        <w:trPr>
          <w:trHeight w:val="144"/>
        </w:trPr>
        <w:tc>
          <w:tcPr>
            <w:tcW w:w="4005" w:type="dxa"/>
            <w:tcMar>
              <w:top w:w="100" w:type="dxa"/>
              <w:left w:w="100" w:type="dxa"/>
              <w:bottom w:w="100" w:type="dxa"/>
              <w:right w:w="100" w:type="dxa"/>
            </w:tcMar>
          </w:tcPr>
          <w:p w14:paraId="4242D9B6"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A6FB1A" w14:textId="4D7F0A66"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5FBE212" w14:textId="1D3EEA23"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401690D6" w14:textId="77777777" w:rsidTr="008467E5">
        <w:trPr>
          <w:trHeight w:val="144"/>
        </w:trPr>
        <w:tc>
          <w:tcPr>
            <w:tcW w:w="4005" w:type="dxa"/>
            <w:tcMar>
              <w:top w:w="100" w:type="dxa"/>
              <w:left w:w="100" w:type="dxa"/>
              <w:bottom w:w="100" w:type="dxa"/>
              <w:right w:w="100" w:type="dxa"/>
            </w:tcMar>
          </w:tcPr>
          <w:p w14:paraId="36301D03"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D5D9F9" w14:textId="243E0954"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D181627" w14:textId="7AF8AC6F"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3CBF4433" w14:textId="77777777" w:rsidR="008913D0" w:rsidRPr="009255B8" w:rsidRDefault="008913D0">
      <w:pPr>
        <w:rPr>
          <w:rFonts w:ascii="Times New Roman" w:eastAsia="Georgia" w:hAnsi="Times New Roman" w:cs="Times New Roman"/>
        </w:rPr>
      </w:pPr>
    </w:p>
    <w:p w14:paraId="58CDA5C7" w14:textId="77777777" w:rsidR="008913D0" w:rsidRPr="009255B8" w:rsidRDefault="008913D0">
      <w:pPr>
        <w:rPr>
          <w:rFonts w:ascii="Times New Roman" w:eastAsia="Georgia" w:hAnsi="Times New Roman" w:cs="Times New Roman"/>
        </w:rPr>
      </w:pPr>
    </w:p>
    <w:p w14:paraId="645D9856" w14:textId="77777777" w:rsidR="008913D0" w:rsidRPr="009255B8" w:rsidRDefault="00AA1413">
      <w:pPr>
        <w:rPr>
          <w:rFonts w:ascii="Times New Roman" w:eastAsia="Georgia" w:hAnsi="Times New Roman" w:cs="Times New Roman"/>
          <w:b/>
          <w:bCs/>
          <w:sz w:val="28"/>
          <w:szCs w:val="28"/>
        </w:rPr>
      </w:pPr>
      <w:r w:rsidRPr="009255B8">
        <w:rPr>
          <w:rFonts w:ascii="Times New Roman" w:eastAsia="Georgia" w:hAnsi="Times New Roman" w:cs="Times New Roman"/>
          <w:b/>
          <w:bCs/>
          <w:sz w:val="28"/>
          <w:szCs w:val="28"/>
        </w:rPr>
        <w:t>Zoonotic Disease</w:t>
      </w:r>
    </w:p>
    <w:p w14:paraId="75A9FB4C" w14:textId="77777777" w:rsidR="008913D0" w:rsidRPr="009255B8" w:rsidRDefault="008913D0">
      <w:pPr>
        <w:rPr>
          <w:rFonts w:ascii="Times New Roman" w:eastAsia="Georgia" w:hAnsi="Times New Roman" w:cs="Times New Roman"/>
        </w:rPr>
      </w:pPr>
    </w:p>
    <w:tbl>
      <w:tblPr>
        <w:tblStyle w:val="aff4"/>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8913D0" w:rsidRPr="009255B8" w14:paraId="4B3D155C" w14:textId="77777777" w:rsidTr="00697EF9">
        <w:trPr>
          <w:trHeight w:val="20"/>
        </w:trPr>
        <w:tc>
          <w:tcPr>
            <w:tcW w:w="4005" w:type="dxa"/>
            <w:tcMar>
              <w:top w:w="100" w:type="dxa"/>
              <w:left w:w="100" w:type="dxa"/>
              <w:bottom w:w="100" w:type="dxa"/>
              <w:right w:w="100" w:type="dxa"/>
            </w:tcMar>
          </w:tcPr>
          <w:p w14:paraId="151A8D92" w14:textId="77777777" w:rsidR="008913D0" w:rsidRPr="009255B8" w:rsidRDefault="00AA1413" w:rsidP="00697EF9">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36B5D05D" w14:textId="77777777" w:rsidR="008913D0" w:rsidRPr="009255B8" w:rsidRDefault="00AA1413" w:rsidP="00697EF9">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78074DB5" w14:textId="77777777" w:rsidR="008913D0" w:rsidRPr="009255B8" w:rsidRDefault="00AA1413" w:rsidP="00697EF9">
            <w:pPr>
              <w:widowControl w:val="0"/>
              <w:spacing w:line="200" w:lineRule="atLeast"/>
              <w:contextualSpacing/>
              <w:jc w:val="left"/>
              <w:rPr>
                <w:rFonts w:ascii="Times New Roman" w:eastAsia="Georgia" w:hAnsi="Times New Roman" w:cs="Times New Roman"/>
                <w:b/>
                <w:bCs/>
                <w:sz w:val="26"/>
                <w:szCs w:val="26"/>
              </w:rPr>
            </w:pPr>
            <w:r w:rsidRPr="009255B8">
              <w:rPr>
                <w:rFonts w:ascii="Times New Roman" w:eastAsia="Georgia" w:hAnsi="Times New Roman" w:cs="Times New Roman"/>
                <w:b/>
                <w:bCs/>
                <w:sz w:val="26"/>
                <w:szCs w:val="26"/>
              </w:rPr>
              <w:t>No. of Deaths</w:t>
            </w:r>
          </w:p>
        </w:tc>
      </w:tr>
      <w:tr w:rsidR="00FD794A" w:rsidRPr="009255B8" w14:paraId="78843BAB" w14:textId="77777777" w:rsidTr="00697EF9">
        <w:trPr>
          <w:trHeight w:val="20"/>
        </w:trPr>
        <w:tc>
          <w:tcPr>
            <w:tcW w:w="4005" w:type="dxa"/>
            <w:tcMar>
              <w:top w:w="100" w:type="dxa"/>
              <w:left w:w="100" w:type="dxa"/>
              <w:bottom w:w="100" w:type="dxa"/>
              <w:right w:w="100" w:type="dxa"/>
            </w:tcMar>
          </w:tcPr>
          <w:p w14:paraId="016946F6"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ED40B5B" w14:textId="00C51514"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7C4808B" w14:textId="23C64715"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54787CBD" w14:textId="77777777" w:rsidTr="00697EF9">
        <w:trPr>
          <w:trHeight w:val="20"/>
        </w:trPr>
        <w:tc>
          <w:tcPr>
            <w:tcW w:w="4005" w:type="dxa"/>
            <w:tcMar>
              <w:top w:w="100" w:type="dxa"/>
              <w:left w:w="100" w:type="dxa"/>
              <w:bottom w:w="100" w:type="dxa"/>
              <w:right w:w="100" w:type="dxa"/>
            </w:tcMar>
          </w:tcPr>
          <w:p w14:paraId="03F213E6"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F20CEF" w14:textId="1F5087B1"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8E7175E" w14:textId="4CBC2CEA"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47503F77" w14:textId="77777777" w:rsidTr="00697EF9">
        <w:trPr>
          <w:trHeight w:val="20"/>
        </w:trPr>
        <w:tc>
          <w:tcPr>
            <w:tcW w:w="4005" w:type="dxa"/>
            <w:tcMar>
              <w:top w:w="100" w:type="dxa"/>
              <w:left w:w="100" w:type="dxa"/>
              <w:bottom w:w="100" w:type="dxa"/>
              <w:right w:w="100" w:type="dxa"/>
            </w:tcMar>
          </w:tcPr>
          <w:p w14:paraId="2D5647C9"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0CBDCA" w14:textId="244CB856"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DD9CB12" w14:textId="79207D37"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3DF5DBF6" w14:textId="77777777" w:rsidTr="00697EF9">
        <w:trPr>
          <w:trHeight w:val="20"/>
        </w:trPr>
        <w:tc>
          <w:tcPr>
            <w:tcW w:w="4005" w:type="dxa"/>
            <w:tcMar>
              <w:top w:w="100" w:type="dxa"/>
              <w:left w:w="100" w:type="dxa"/>
              <w:bottom w:w="100" w:type="dxa"/>
              <w:right w:w="100" w:type="dxa"/>
            </w:tcMar>
          </w:tcPr>
          <w:p w14:paraId="6C9F8E78"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West nile</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29946B" w14:textId="2E4872EA"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62FAC68" w14:textId="6E70B08C"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69F6D062" w14:textId="77777777" w:rsidTr="00697EF9">
        <w:trPr>
          <w:trHeight w:val="20"/>
        </w:trPr>
        <w:tc>
          <w:tcPr>
            <w:tcW w:w="4005" w:type="dxa"/>
            <w:tcMar>
              <w:top w:w="100" w:type="dxa"/>
              <w:left w:w="100" w:type="dxa"/>
              <w:bottom w:w="100" w:type="dxa"/>
              <w:right w:w="100" w:type="dxa"/>
            </w:tcMar>
          </w:tcPr>
          <w:p w14:paraId="1C043F77"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lastRenderedPageBreak/>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037C90" w14:textId="2C6D5346"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2CE9354" w14:textId="7431D794"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2BF17FAD" w14:textId="77777777" w:rsidTr="00697EF9">
        <w:trPr>
          <w:trHeight w:val="20"/>
        </w:trPr>
        <w:tc>
          <w:tcPr>
            <w:tcW w:w="4005" w:type="dxa"/>
            <w:tcMar>
              <w:top w:w="100" w:type="dxa"/>
              <w:left w:w="100" w:type="dxa"/>
              <w:bottom w:w="100" w:type="dxa"/>
              <w:right w:w="100" w:type="dxa"/>
            </w:tcMar>
          </w:tcPr>
          <w:p w14:paraId="3CA53BC2"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Nipah</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F25A7E" w14:textId="406EBAF5"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1866585" w14:textId="555F9301"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r w:rsidR="00FD794A" w:rsidRPr="009255B8" w14:paraId="61E08174" w14:textId="77777777" w:rsidTr="00697EF9">
        <w:trPr>
          <w:trHeight w:val="20"/>
        </w:trPr>
        <w:tc>
          <w:tcPr>
            <w:tcW w:w="4005" w:type="dxa"/>
            <w:tcMar>
              <w:top w:w="100" w:type="dxa"/>
              <w:left w:w="100" w:type="dxa"/>
              <w:bottom w:w="100" w:type="dxa"/>
              <w:right w:w="100" w:type="dxa"/>
            </w:tcMar>
          </w:tcPr>
          <w:p w14:paraId="6ABBD9F3" w14:textId="77777777" w:rsidR="00FD794A" w:rsidRPr="009255B8" w:rsidRDefault="00FD794A" w:rsidP="00FD794A">
            <w:pPr>
              <w:widowControl w:val="0"/>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A531C5" w14:textId="73071FFE"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3731B06" w14:textId="4E9779DC" w:rsidR="00FD794A" w:rsidRPr="009255B8" w:rsidRDefault="00FD794A" w:rsidP="00FD794A">
            <w:pPr>
              <w:widowControl w:val="0"/>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0</w:t>
            </w:r>
          </w:p>
        </w:tc>
      </w:tr>
    </w:tbl>
    <w:p w14:paraId="7CD33BE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w:t>
      </w:r>
    </w:p>
    <w:p w14:paraId="293EA5BC" w14:textId="77777777" w:rsidR="00A936F8" w:rsidRPr="009255B8" w:rsidRDefault="00A936F8">
      <w:pPr>
        <w:pStyle w:val="Heading2"/>
        <w:rPr>
          <w:rFonts w:ascii="Times New Roman" w:eastAsia="Georgia" w:hAnsi="Times New Roman" w:cs="Times New Roman"/>
          <w:color w:val="000000"/>
        </w:rPr>
      </w:pPr>
      <w:bookmarkStart w:id="73" w:name="_Toc219737070"/>
    </w:p>
    <w:p w14:paraId="47E464AE" w14:textId="77777777" w:rsidR="00A936F8" w:rsidRDefault="00A936F8">
      <w:pPr>
        <w:pStyle w:val="Heading2"/>
        <w:rPr>
          <w:rFonts w:ascii="Times New Roman" w:eastAsia="Georgia" w:hAnsi="Times New Roman" w:cs="Times New Roman"/>
          <w:color w:val="000000"/>
        </w:rPr>
      </w:pPr>
    </w:p>
    <w:p w14:paraId="3D0294FA" w14:textId="77777777" w:rsidR="00847701" w:rsidRDefault="00847701" w:rsidP="00847701"/>
    <w:p w14:paraId="2F3E2191" w14:textId="77777777" w:rsidR="00847701" w:rsidRDefault="00847701" w:rsidP="00847701"/>
    <w:p w14:paraId="2C68D6AA" w14:textId="77777777" w:rsidR="00847701" w:rsidRDefault="00847701" w:rsidP="00847701"/>
    <w:p w14:paraId="12BC19C8" w14:textId="77777777" w:rsidR="00847701" w:rsidRDefault="00847701" w:rsidP="00847701"/>
    <w:p w14:paraId="0919D438" w14:textId="77777777" w:rsidR="00847701" w:rsidRDefault="00847701" w:rsidP="00847701"/>
    <w:p w14:paraId="75BA9C94" w14:textId="77777777" w:rsidR="00847701" w:rsidRDefault="00847701" w:rsidP="00847701"/>
    <w:p w14:paraId="48521119" w14:textId="77777777" w:rsidR="00847701" w:rsidRDefault="00847701" w:rsidP="00847701"/>
    <w:p w14:paraId="76FA06ED" w14:textId="77777777" w:rsidR="00847701" w:rsidRDefault="00847701" w:rsidP="00847701"/>
    <w:p w14:paraId="290D314E" w14:textId="77777777" w:rsidR="00847701" w:rsidRDefault="00847701" w:rsidP="00847701"/>
    <w:p w14:paraId="1E83B0B6" w14:textId="77777777" w:rsidR="00847701" w:rsidRDefault="00847701" w:rsidP="00847701"/>
    <w:p w14:paraId="6A160E4C" w14:textId="77777777" w:rsidR="00847701" w:rsidRDefault="00847701" w:rsidP="00847701"/>
    <w:p w14:paraId="1441D631" w14:textId="77777777" w:rsidR="00847701" w:rsidRDefault="00847701" w:rsidP="00847701"/>
    <w:p w14:paraId="16D6044C" w14:textId="77777777" w:rsidR="00847701" w:rsidRDefault="00847701" w:rsidP="00847701"/>
    <w:p w14:paraId="7217D293" w14:textId="77777777" w:rsidR="00847701" w:rsidRDefault="00847701" w:rsidP="00847701"/>
    <w:p w14:paraId="006692ED" w14:textId="77777777" w:rsidR="00847701" w:rsidRDefault="00847701" w:rsidP="00847701"/>
    <w:p w14:paraId="1A26ACF8" w14:textId="77777777" w:rsidR="00847701" w:rsidRDefault="00847701" w:rsidP="00847701"/>
    <w:p w14:paraId="4E94AE9F" w14:textId="77777777" w:rsidR="00847701" w:rsidRDefault="00847701" w:rsidP="00847701"/>
    <w:p w14:paraId="3331D2CA" w14:textId="77777777" w:rsidR="00847701" w:rsidRDefault="00847701" w:rsidP="00847701"/>
    <w:p w14:paraId="077ECD06" w14:textId="77777777" w:rsidR="00847701" w:rsidRDefault="00847701" w:rsidP="00847701"/>
    <w:p w14:paraId="64BA9F76" w14:textId="77777777" w:rsidR="00847701" w:rsidRDefault="00847701" w:rsidP="00847701"/>
    <w:p w14:paraId="017DB533" w14:textId="77777777" w:rsidR="00847701" w:rsidRDefault="00847701" w:rsidP="00847701"/>
    <w:p w14:paraId="7A9E9B00" w14:textId="77777777" w:rsidR="00847701" w:rsidRDefault="00847701" w:rsidP="00847701"/>
    <w:p w14:paraId="60207715" w14:textId="77777777" w:rsidR="00847701" w:rsidRDefault="00847701" w:rsidP="00847701"/>
    <w:p w14:paraId="0CDB5FD8" w14:textId="77777777" w:rsidR="00847701" w:rsidRDefault="00847701" w:rsidP="00847701"/>
    <w:p w14:paraId="18CD4138" w14:textId="77777777" w:rsidR="00847701" w:rsidRDefault="00847701" w:rsidP="00847701"/>
    <w:p w14:paraId="1644B85E" w14:textId="77777777" w:rsidR="00847701" w:rsidRDefault="00847701" w:rsidP="00847701"/>
    <w:p w14:paraId="6DCA2590" w14:textId="77777777" w:rsidR="00847701" w:rsidRDefault="00847701" w:rsidP="00847701"/>
    <w:p w14:paraId="20AE38F2" w14:textId="77777777" w:rsidR="00847701" w:rsidRDefault="00847701" w:rsidP="00847701"/>
    <w:p w14:paraId="54BC5271" w14:textId="77777777" w:rsidR="00847701" w:rsidRPr="00847701" w:rsidRDefault="00847701" w:rsidP="00847701"/>
    <w:p w14:paraId="0EDAACDB" w14:textId="4FA6D273" w:rsidR="00A936F8" w:rsidRPr="009255B8" w:rsidRDefault="00AA1413" w:rsidP="00A936F8">
      <w:pPr>
        <w:pStyle w:val="Heading2"/>
        <w:rPr>
          <w:rFonts w:ascii="Times New Roman" w:eastAsia="Georgia" w:hAnsi="Times New Roman" w:cs="Times New Roman"/>
          <w:color w:val="000000"/>
          <w:sz w:val="40"/>
          <w:szCs w:val="40"/>
        </w:rPr>
      </w:pPr>
      <w:r w:rsidRPr="009255B8">
        <w:rPr>
          <w:rFonts w:ascii="Times New Roman" w:eastAsia="Georgia" w:hAnsi="Times New Roman" w:cs="Times New Roman"/>
          <w:color w:val="000000"/>
          <w:sz w:val="40"/>
          <w:szCs w:val="40"/>
        </w:rPr>
        <w:lastRenderedPageBreak/>
        <w:t>Integrated Disease Hotspot Map (2021–2025)</w:t>
      </w:r>
      <w:bookmarkEnd w:id="73"/>
    </w:p>
    <w:p w14:paraId="671CE29E" w14:textId="77777777" w:rsidR="008913D0" w:rsidRPr="009255B8" w:rsidRDefault="008913D0">
      <w:pPr>
        <w:rPr>
          <w:rFonts w:ascii="Times New Roman" w:eastAsia="Georgia" w:hAnsi="Times New Roman" w:cs="Times New Roman"/>
        </w:rPr>
      </w:pPr>
    </w:p>
    <w:p w14:paraId="5A2EA43C" w14:textId="07B27FAB" w:rsidR="008913D0" w:rsidRPr="009255B8" w:rsidRDefault="008913D0">
      <w:pPr>
        <w:rPr>
          <w:rFonts w:ascii="Times New Roman" w:eastAsia="Georgia" w:hAnsi="Times New Roman" w:cs="Times New Roman"/>
        </w:rPr>
      </w:pPr>
    </w:p>
    <w:p w14:paraId="4A5F6DA9" w14:textId="77777777" w:rsidR="008913D0" w:rsidRPr="009255B8" w:rsidRDefault="008913D0">
      <w:pPr>
        <w:rPr>
          <w:rFonts w:ascii="Times New Roman" w:eastAsia="Georgia" w:hAnsi="Times New Roman" w:cs="Times New Roman"/>
        </w:rPr>
      </w:pPr>
    </w:p>
    <w:tbl>
      <w:tblPr>
        <w:tblStyle w:val="aff5"/>
        <w:tblpPr w:leftFromText="180" w:rightFromText="180" w:topFromText="180" w:bottomFromText="180" w:vertAnchor="text" w:tblpX="-60"/>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8913D0" w:rsidRPr="009255B8" w14:paraId="5F9F843D"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9FEBA65"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Ward No</w:t>
            </w:r>
          </w:p>
        </w:tc>
        <w:tc>
          <w:tcPr>
            <w:tcW w:w="1665" w:type="dxa"/>
            <w:tcBorders>
              <w:top w:val="single" w:sz="8" w:space="0" w:color="000000"/>
              <w:left w:val="single" w:sz="8" w:space="0" w:color="000000"/>
              <w:bottom w:val="single" w:sz="8" w:space="0" w:color="000000"/>
              <w:right w:val="single" w:sz="8" w:space="0" w:color="000000"/>
            </w:tcBorders>
          </w:tcPr>
          <w:p w14:paraId="4C4191E7"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0A872343"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7D607ABB" w14:textId="5C708E1A"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 xml:space="preserve">Hepatitis A Total </w:t>
            </w:r>
            <w:r w:rsidR="00F8356A" w:rsidRPr="009255B8">
              <w:rPr>
                <w:rFonts w:ascii="Times New Roman" w:eastAsia="Georgia" w:hAnsi="Times New Roman" w:cs="Times New Roman"/>
                <w:b/>
                <w:bCs/>
              </w:rPr>
              <w:t>(2</w:t>
            </w:r>
            <w:r w:rsidRPr="009255B8">
              <w:rPr>
                <w:rFonts w:ascii="Times New Roman" w:eastAsia="Georgia" w:hAnsi="Times New Roman" w:cs="Times New Roman"/>
                <w:b/>
                <w:bCs/>
              </w:rPr>
              <w:t>021-25)</w:t>
            </w:r>
            <w:r w:rsidR="00F8356A" w:rsidRPr="009255B8">
              <w:rPr>
                <w:rFonts w:ascii="Times New Roman" w:eastAsia="Georgia" w:hAnsi="Times New Roman" w:cs="Times New Roman"/>
                <w:b/>
                <w:bCs/>
              </w:rPr>
              <w:t>2</w:t>
            </w:r>
          </w:p>
        </w:tc>
        <w:tc>
          <w:tcPr>
            <w:tcW w:w="1470" w:type="dxa"/>
            <w:tcBorders>
              <w:top w:val="single" w:sz="8" w:space="0" w:color="000000"/>
              <w:left w:val="single" w:sz="8" w:space="0" w:color="000000"/>
              <w:bottom w:val="single" w:sz="8" w:space="0" w:color="000000"/>
              <w:right w:val="single" w:sz="8" w:space="0" w:color="000000"/>
            </w:tcBorders>
          </w:tcPr>
          <w:p w14:paraId="79515D61"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Mumps (2021-25)</w:t>
            </w:r>
          </w:p>
        </w:tc>
        <w:tc>
          <w:tcPr>
            <w:tcW w:w="1365" w:type="dxa"/>
            <w:tcBorders>
              <w:top w:val="single" w:sz="8" w:space="0" w:color="000000"/>
              <w:left w:val="single" w:sz="8" w:space="0" w:color="000000"/>
              <w:bottom w:val="single" w:sz="8" w:space="0" w:color="000000"/>
              <w:right w:val="single" w:sz="8" w:space="0" w:color="000000"/>
            </w:tcBorders>
          </w:tcPr>
          <w:p w14:paraId="41783F69"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ADD (2021-25)</w:t>
            </w:r>
          </w:p>
        </w:tc>
        <w:tc>
          <w:tcPr>
            <w:tcW w:w="1080" w:type="dxa"/>
            <w:tcBorders>
              <w:top w:val="single" w:sz="8" w:space="0" w:color="000000"/>
              <w:left w:val="single" w:sz="8" w:space="0" w:color="000000"/>
              <w:bottom w:val="single" w:sz="8" w:space="0" w:color="000000"/>
              <w:right w:val="single" w:sz="8" w:space="0" w:color="000000"/>
            </w:tcBorders>
          </w:tcPr>
          <w:p w14:paraId="3D256BA6" w14:textId="77777777" w:rsidR="008913D0" w:rsidRPr="009255B8" w:rsidRDefault="00AA1413" w:rsidP="00697EF9">
            <w:pPr>
              <w:spacing w:line="200" w:lineRule="atLeast"/>
              <w:contextualSpacing/>
              <w:jc w:val="center"/>
              <w:rPr>
                <w:rFonts w:ascii="Times New Roman" w:eastAsia="Georgia" w:hAnsi="Times New Roman" w:cs="Times New Roman"/>
              </w:rPr>
            </w:pPr>
            <w:r w:rsidRPr="009255B8">
              <w:rPr>
                <w:rFonts w:ascii="Times New Roman" w:eastAsia="Georgia" w:hAnsi="Times New Roman" w:cs="Times New Roman"/>
                <w:b/>
                <w:bCs/>
              </w:rPr>
              <w:t>Total Cases</w:t>
            </w:r>
          </w:p>
        </w:tc>
      </w:tr>
      <w:tr w:rsidR="008913D0" w:rsidRPr="009255B8" w14:paraId="663FDB19"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5A0F633" w14:textId="77777777" w:rsidR="008913D0" w:rsidRPr="009255B8" w:rsidRDefault="00AA1413"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11B46F" w14:textId="65E67E72" w:rsidR="008913D0" w:rsidRPr="009255B8" w:rsidRDefault="009C3170"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143B8C0" w14:textId="568DD0AD" w:rsidR="008913D0" w:rsidRPr="009255B8" w:rsidRDefault="009C3170"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E1380F4" w14:textId="322DAE3A" w:rsidR="008913D0" w:rsidRPr="009255B8" w:rsidRDefault="000432C0"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D46FD5D" w14:textId="2582244F" w:rsidR="008913D0" w:rsidRPr="009255B8" w:rsidRDefault="009C3170" w:rsidP="00697EF9">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1772A1C5" w14:textId="0CB7C36B" w:rsidR="008913D0" w:rsidRPr="009255B8" w:rsidRDefault="009C3170"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1080" w:type="dxa"/>
            <w:tcBorders>
              <w:top w:val="single" w:sz="8" w:space="0" w:color="000000"/>
              <w:left w:val="single" w:sz="8" w:space="0" w:color="000000"/>
              <w:bottom w:val="single" w:sz="8" w:space="0" w:color="000000"/>
              <w:right w:val="single" w:sz="8" w:space="0" w:color="000000"/>
            </w:tcBorders>
          </w:tcPr>
          <w:p w14:paraId="23B4B2E6" w14:textId="5D0D8ADD" w:rsidR="008913D0" w:rsidRPr="009255B8" w:rsidRDefault="009C3170"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12</w:t>
            </w:r>
          </w:p>
        </w:tc>
      </w:tr>
      <w:tr w:rsidR="000432C0" w:rsidRPr="009255B8" w14:paraId="0FA9CC18"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3AC53B1A"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79394D" w14:textId="77E11F8D"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498052E" w14:textId="059C7A54"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2B138D6" w14:textId="1D81A7D0"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3DE228B" w14:textId="6940EDA5"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BDFD5D5" w14:textId="52450A8F"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1080" w:type="dxa"/>
            <w:tcBorders>
              <w:top w:val="single" w:sz="8" w:space="0" w:color="000000"/>
              <w:left w:val="single" w:sz="8" w:space="0" w:color="000000"/>
              <w:bottom w:val="single" w:sz="8" w:space="0" w:color="000000"/>
              <w:right w:val="single" w:sz="8" w:space="0" w:color="000000"/>
            </w:tcBorders>
          </w:tcPr>
          <w:p w14:paraId="551B3414" w14:textId="0EC6D242"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w:t>
            </w:r>
            <w:r w:rsidR="00F36289" w:rsidRPr="009255B8">
              <w:rPr>
                <w:rFonts w:ascii="Times New Roman" w:eastAsia="Georgia" w:hAnsi="Times New Roman" w:cs="Times New Roman"/>
              </w:rPr>
              <w:t>1</w:t>
            </w:r>
          </w:p>
        </w:tc>
      </w:tr>
      <w:tr w:rsidR="000432C0" w:rsidRPr="009255B8" w14:paraId="44F56F68"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0076C9F"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DEB035" w14:textId="12846E78"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51AADAE" w14:textId="5C3BEC34"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B85DE2E" w14:textId="120F87A5"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9A948D3" w14:textId="7AE9C5A7"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6E5BB6BE" w14:textId="3DB2EAEA"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1080" w:type="dxa"/>
            <w:tcBorders>
              <w:top w:val="single" w:sz="8" w:space="0" w:color="000000"/>
              <w:left w:val="single" w:sz="8" w:space="0" w:color="000000"/>
              <w:bottom w:val="single" w:sz="8" w:space="0" w:color="000000"/>
              <w:right w:val="single" w:sz="8" w:space="0" w:color="000000"/>
            </w:tcBorders>
          </w:tcPr>
          <w:p w14:paraId="4F7E8D09" w14:textId="1D73E1B0"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15</w:t>
            </w:r>
          </w:p>
        </w:tc>
      </w:tr>
      <w:tr w:rsidR="000432C0" w:rsidRPr="009255B8" w14:paraId="0B79A842"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16BFBA28"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554E0C" w14:textId="7D8EAA03"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7A00111" w14:textId="01E16860"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055D9CC" w14:textId="78D37771"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8911ACF" w14:textId="75509B64"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71BE5DC6" w14:textId="33BE72D6"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1080" w:type="dxa"/>
            <w:tcBorders>
              <w:top w:val="single" w:sz="8" w:space="0" w:color="000000"/>
              <w:left w:val="single" w:sz="8" w:space="0" w:color="000000"/>
              <w:bottom w:val="single" w:sz="8" w:space="0" w:color="000000"/>
              <w:right w:val="single" w:sz="8" w:space="0" w:color="000000"/>
            </w:tcBorders>
          </w:tcPr>
          <w:p w14:paraId="2F2076C8" w14:textId="56130C4F"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18</w:t>
            </w:r>
          </w:p>
        </w:tc>
      </w:tr>
      <w:tr w:rsidR="000432C0" w:rsidRPr="009255B8" w14:paraId="24FEBD25"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5389809"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2D639D" w14:textId="651D2CAC"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3536FC7" w14:textId="3F6DEA6A"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2F3F4F1" w14:textId="639A1439"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4089E9C" w14:textId="306631C2"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09B9B771" w14:textId="6D221125"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12</w:t>
            </w:r>
          </w:p>
        </w:tc>
        <w:tc>
          <w:tcPr>
            <w:tcW w:w="1080" w:type="dxa"/>
            <w:tcBorders>
              <w:top w:val="single" w:sz="8" w:space="0" w:color="000000"/>
              <w:left w:val="single" w:sz="8" w:space="0" w:color="000000"/>
              <w:bottom w:val="single" w:sz="8" w:space="0" w:color="000000"/>
              <w:right w:val="single" w:sz="8" w:space="0" w:color="000000"/>
            </w:tcBorders>
          </w:tcPr>
          <w:p w14:paraId="34BF2BC4" w14:textId="396280BB"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16</w:t>
            </w:r>
          </w:p>
        </w:tc>
      </w:tr>
      <w:tr w:rsidR="000432C0" w:rsidRPr="009255B8" w14:paraId="7F26A9EB"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BAAFE18"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E2CDC3" w14:textId="2B47BECB"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1CFC9306" w14:textId="76C6BF8C"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20A11736" w14:textId="2906B762"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F0437C6" w14:textId="5B8F9EA4"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3FDC99DF" w14:textId="4EF8A89C"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1080" w:type="dxa"/>
            <w:tcBorders>
              <w:top w:val="single" w:sz="8" w:space="0" w:color="000000"/>
              <w:left w:val="single" w:sz="8" w:space="0" w:color="000000"/>
              <w:bottom w:val="single" w:sz="8" w:space="0" w:color="000000"/>
              <w:right w:val="single" w:sz="8" w:space="0" w:color="000000"/>
            </w:tcBorders>
          </w:tcPr>
          <w:p w14:paraId="0D07CBEB" w14:textId="4F9DEFFE"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18</w:t>
            </w:r>
          </w:p>
        </w:tc>
      </w:tr>
      <w:tr w:rsidR="000432C0" w:rsidRPr="009255B8" w14:paraId="6B8D53D9"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09519B61"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C28739" w14:textId="7A6F3255"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4</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3CA44EA" w14:textId="41AF42F0"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1C2891D" w14:textId="01B5FAEE"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F132202" w14:textId="2FC5D824"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2C0C85F6" w14:textId="34693F5D"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1080" w:type="dxa"/>
            <w:tcBorders>
              <w:top w:val="single" w:sz="8" w:space="0" w:color="000000"/>
              <w:left w:val="single" w:sz="8" w:space="0" w:color="000000"/>
              <w:bottom w:val="single" w:sz="8" w:space="0" w:color="000000"/>
              <w:right w:val="single" w:sz="8" w:space="0" w:color="000000"/>
            </w:tcBorders>
          </w:tcPr>
          <w:p w14:paraId="777C0308" w14:textId="776F8256"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16</w:t>
            </w:r>
          </w:p>
        </w:tc>
      </w:tr>
      <w:tr w:rsidR="000432C0" w:rsidRPr="009255B8" w14:paraId="157DFEB4"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27D6951C"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230E96" w14:textId="16EAD6C0"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1F39244" w14:textId="7BA7CC5F"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83F2BA0" w14:textId="3D682526"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A794255" w14:textId="54019965"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18F2B356" w14:textId="44B0B2B2"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1080" w:type="dxa"/>
            <w:tcBorders>
              <w:top w:val="single" w:sz="8" w:space="0" w:color="000000"/>
              <w:left w:val="single" w:sz="8" w:space="0" w:color="000000"/>
              <w:bottom w:val="single" w:sz="8" w:space="0" w:color="000000"/>
              <w:right w:val="single" w:sz="8" w:space="0" w:color="000000"/>
            </w:tcBorders>
          </w:tcPr>
          <w:p w14:paraId="31D6B8D8" w14:textId="6034CD63"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r>
      <w:tr w:rsidR="000432C0" w:rsidRPr="009255B8" w14:paraId="2F45BB9F"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1DA0F6C4"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277998" w14:textId="4A3D3E92"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C70A57E" w14:textId="6F585AE2"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889B47A" w14:textId="5F65EE7C"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5DDA722" w14:textId="5C6699FF"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23616BAA" w14:textId="49C41D52"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1080" w:type="dxa"/>
            <w:tcBorders>
              <w:top w:val="single" w:sz="8" w:space="0" w:color="000000"/>
              <w:left w:val="single" w:sz="8" w:space="0" w:color="000000"/>
              <w:bottom w:val="single" w:sz="8" w:space="0" w:color="000000"/>
              <w:right w:val="single" w:sz="8" w:space="0" w:color="000000"/>
            </w:tcBorders>
          </w:tcPr>
          <w:p w14:paraId="6B6C27F4" w14:textId="64B839F6"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r>
      <w:tr w:rsidR="000432C0" w:rsidRPr="009255B8" w14:paraId="20E9BB21"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213B7F88"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9843CD" w14:textId="2A963112"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66DB636" w14:textId="6B9E3627"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9F40BF0" w14:textId="647AE70F"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27ACA43" w14:textId="672EB176"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3BAE182C" w14:textId="03A5B7A6"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1080" w:type="dxa"/>
            <w:tcBorders>
              <w:top w:val="single" w:sz="8" w:space="0" w:color="000000"/>
              <w:left w:val="single" w:sz="8" w:space="0" w:color="000000"/>
              <w:bottom w:val="single" w:sz="8" w:space="0" w:color="000000"/>
              <w:right w:val="single" w:sz="8" w:space="0" w:color="000000"/>
            </w:tcBorders>
          </w:tcPr>
          <w:p w14:paraId="20E233CB" w14:textId="7D3B6593"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17</w:t>
            </w:r>
          </w:p>
        </w:tc>
      </w:tr>
      <w:tr w:rsidR="000432C0" w:rsidRPr="009255B8" w14:paraId="66798304"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41BCA64C"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448C1F" w14:textId="5EE544B2"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49C06B49" w14:textId="2F906BCF"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5E0AA41" w14:textId="59FF0663"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6F07E8B" w14:textId="055AF64E"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133368F3" w14:textId="0782FB27"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1080" w:type="dxa"/>
            <w:tcBorders>
              <w:top w:val="single" w:sz="8" w:space="0" w:color="000000"/>
              <w:left w:val="single" w:sz="8" w:space="0" w:color="000000"/>
              <w:bottom w:val="single" w:sz="8" w:space="0" w:color="000000"/>
              <w:right w:val="single" w:sz="8" w:space="0" w:color="000000"/>
            </w:tcBorders>
          </w:tcPr>
          <w:p w14:paraId="364DEC93" w14:textId="31B92874"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13</w:t>
            </w:r>
          </w:p>
        </w:tc>
      </w:tr>
      <w:tr w:rsidR="000432C0" w:rsidRPr="009255B8" w14:paraId="5ABECB2D" w14:textId="77777777" w:rsidTr="00697EF9">
        <w:trPr>
          <w:trHeight w:val="20"/>
        </w:trPr>
        <w:tc>
          <w:tcPr>
            <w:tcW w:w="960" w:type="dxa"/>
            <w:tcBorders>
              <w:top w:val="single" w:sz="8" w:space="0" w:color="000000"/>
              <w:left w:val="single" w:sz="8" w:space="0" w:color="000000"/>
              <w:bottom w:val="single" w:sz="8" w:space="0" w:color="000000"/>
              <w:right w:val="single" w:sz="8" w:space="0" w:color="000000"/>
            </w:tcBorders>
          </w:tcPr>
          <w:p w14:paraId="5EA41275"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6502D2" w14:textId="07284A89"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92A16D7" w14:textId="52849E91"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EBB2D2B" w14:textId="27A4D8EF"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DC09626" w14:textId="0DA7BA2C"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8" w:space="0" w:color="000000"/>
              <w:right w:val="single" w:sz="8" w:space="0" w:color="000000"/>
            </w:tcBorders>
          </w:tcPr>
          <w:p w14:paraId="504D0D3D" w14:textId="10CC708E"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1080" w:type="dxa"/>
            <w:tcBorders>
              <w:top w:val="single" w:sz="8" w:space="0" w:color="000000"/>
              <w:left w:val="single" w:sz="8" w:space="0" w:color="000000"/>
              <w:bottom w:val="single" w:sz="8" w:space="0" w:color="000000"/>
              <w:right w:val="single" w:sz="8" w:space="0" w:color="000000"/>
            </w:tcBorders>
          </w:tcPr>
          <w:p w14:paraId="3701CA68" w14:textId="05D2B1A1"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17</w:t>
            </w:r>
          </w:p>
        </w:tc>
      </w:tr>
      <w:tr w:rsidR="000432C0" w:rsidRPr="009255B8" w14:paraId="003E3D8D" w14:textId="77777777" w:rsidTr="008117FC">
        <w:trPr>
          <w:trHeight w:val="20"/>
        </w:trPr>
        <w:tc>
          <w:tcPr>
            <w:tcW w:w="960" w:type="dxa"/>
            <w:tcBorders>
              <w:top w:val="single" w:sz="8" w:space="0" w:color="000000"/>
              <w:left w:val="single" w:sz="8" w:space="0" w:color="000000"/>
              <w:bottom w:val="single" w:sz="4" w:space="0" w:color="auto"/>
              <w:right w:val="single" w:sz="8" w:space="0" w:color="000000"/>
            </w:tcBorders>
          </w:tcPr>
          <w:p w14:paraId="64855D8E" w14:textId="77777777" w:rsidR="000432C0" w:rsidRPr="009255B8" w:rsidRDefault="000432C0"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13</w:t>
            </w:r>
          </w:p>
        </w:tc>
        <w:tc>
          <w:tcPr>
            <w:tcW w:w="1665"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6B62F31D" w14:textId="2FC01C0C"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2</w:t>
            </w:r>
          </w:p>
        </w:tc>
        <w:tc>
          <w:tcPr>
            <w:tcW w:w="1725" w:type="dxa"/>
            <w:tcBorders>
              <w:top w:val="nil"/>
              <w:left w:val="nil"/>
              <w:bottom w:val="single" w:sz="4" w:space="0" w:color="auto"/>
              <w:right w:val="single" w:sz="5" w:space="0" w:color="000000"/>
            </w:tcBorders>
            <w:tcMar>
              <w:top w:w="100" w:type="dxa"/>
              <w:left w:w="100" w:type="dxa"/>
              <w:bottom w:w="100" w:type="dxa"/>
              <w:right w:w="100" w:type="dxa"/>
            </w:tcMar>
          </w:tcPr>
          <w:p w14:paraId="4E159A44" w14:textId="44C40D9F"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nil"/>
              <w:left w:val="nil"/>
              <w:bottom w:val="single" w:sz="4" w:space="0" w:color="auto"/>
              <w:right w:val="single" w:sz="5" w:space="0" w:color="000000"/>
            </w:tcBorders>
            <w:tcMar>
              <w:top w:w="100" w:type="dxa"/>
              <w:left w:w="100" w:type="dxa"/>
              <w:bottom w:w="100" w:type="dxa"/>
              <w:right w:w="100" w:type="dxa"/>
            </w:tcMar>
          </w:tcPr>
          <w:p w14:paraId="2DCC10ED" w14:textId="7A2321E9" w:rsidR="000432C0" w:rsidRPr="009255B8" w:rsidRDefault="000432C0" w:rsidP="000432C0">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1</w:t>
            </w:r>
          </w:p>
        </w:tc>
        <w:tc>
          <w:tcPr>
            <w:tcW w:w="1470" w:type="dxa"/>
            <w:tcBorders>
              <w:top w:val="nil"/>
              <w:left w:val="nil"/>
              <w:bottom w:val="single" w:sz="4" w:space="0" w:color="auto"/>
              <w:right w:val="single" w:sz="5" w:space="0" w:color="000000"/>
            </w:tcBorders>
            <w:tcMar>
              <w:top w:w="0" w:type="dxa"/>
              <w:left w:w="100" w:type="dxa"/>
              <w:bottom w:w="0" w:type="dxa"/>
              <w:right w:w="100" w:type="dxa"/>
            </w:tcMar>
          </w:tcPr>
          <w:p w14:paraId="08B20EFF" w14:textId="769DE76C" w:rsidR="000432C0" w:rsidRPr="009255B8" w:rsidRDefault="000432C0" w:rsidP="000432C0">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8" w:space="0" w:color="000000"/>
              <w:left w:val="single" w:sz="8" w:space="0" w:color="000000"/>
              <w:bottom w:val="single" w:sz="4" w:space="0" w:color="auto"/>
              <w:right w:val="single" w:sz="8" w:space="0" w:color="000000"/>
            </w:tcBorders>
          </w:tcPr>
          <w:p w14:paraId="31F5F746" w14:textId="31A96D4E" w:rsidR="000432C0" w:rsidRPr="009255B8" w:rsidRDefault="00EA5CDD"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1080" w:type="dxa"/>
            <w:tcBorders>
              <w:top w:val="single" w:sz="8" w:space="0" w:color="000000"/>
              <w:left w:val="single" w:sz="8" w:space="0" w:color="000000"/>
              <w:bottom w:val="single" w:sz="8" w:space="0" w:color="000000"/>
              <w:right w:val="single" w:sz="8" w:space="0" w:color="000000"/>
            </w:tcBorders>
          </w:tcPr>
          <w:p w14:paraId="441BF978" w14:textId="1BA2A50E" w:rsidR="000432C0" w:rsidRPr="009255B8" w:rsidRDefault="00F36289" w:rsidP="000432C0">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13</w:t>
            </w:r>
          </w:p>
        </w:tc>
      </w:tr>
      <w:tr w:rsidR="008117FC" w:rsidRPr="009255B8" w14:paraId="7E033B2B" w14:textId="77777777" w:rsidTr="008117FC">
        <w:trPr>
          <w:trHeight w:val="20"/>
        </w:trPr>
        <w:tc>
          <w:tcPr>
            <w:tcW w:w="960" w:type="dxa"/>
            <w:tcBorders>
              <w:top w:val="single" w:sz="4" w:space="0" w:color="auto"/>
              <w:left w:val="single" w:sz="4" w:space="0" w:color="auto"/>
              <w:bottom w:val="single" w:sz="4" w:space="0" w:color="auto"/>
              <w:right w:val="single" w:sz="4" w:space="0" w:color="auto"/>
            </w:tcBorders>
          </w:tcPr>
          <w:p w14:paraId="1041EBFA" w14:textId="2A18477A" w:rsidR="008117FC" w:rsidRPr="009255B8" w:rsidRDefault="008117FC"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14</w:t>
            </w:r>
          </w:p>
        </w:tc>
        <w:tc>
          <w:tcPr>
            <w:tcW w:w="16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068E64" w14:textId="7800CDA0" w:rsidR="008117FC" w:rsidRPr="009255B8" w:rsidRDefault="003712FC"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7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91717D" w14:textId="304B6AA6" w:rsidR="008117FC" w:rsidRPr="009255B8" w:rsidRDefault="00CC18C1"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6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BB961D" w14:textId="58472CA2" w:rsidR="008117FC" w:rsidRPr="009255B8" w:rsidRDefault="00CC18C1" w:rsidP="00697EF9">
            <w:pPr>
              <w:spacing w:before="380" w:after="380" w:line="200" w:lineRule="atLeast"/>
              <w:ind w:left="140" w:right="140"/>
              <w:contextualSpacing/>
              <w:jc w:val="center"/>
              <w:rPr>
                <w:rFonts w:ascii="Times New Roman" w:eastAsia="Georgia" w:hAnsi="Times New Roman" w:cs="Times New Roman"/>
              </w:rPr>
            </w:pPr>
            <w:r w:rsidRPr="009255B8">
              <w:rPr>
                <w:rFonts w:ascii="Times New Roman" w:eastAsia="Georgia" w:hAnsi="Times New Roman" w:cs="Times New Roman"/>
              </w:rPr>
              <w:t>0</w:t>
            </w:r>
          </w:p>
        </w:tc>
        <w:tc>
          <w:tcPr>
            <w:tcW w:w="14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77A97E0" w14:textId="3D8823E2" w:rsidR="008117FC" w:rsidRPr="009255B8" w:rsidRDefault="00CC18C1" w:rsidP="00697EF9">
            <w:pPr>
              <w:spacing w:before="380" w:after="380" w:line="200" w:lineRule="atLeast"/>
              <w:ind w:left="140" w:right="140"/>
              <w:contextualSpacing/>
              <w:jc w:val="left"/>
              <w:rPr>
                <w:rFonts w:ascii="Times New Roman" w:eastAsia="Georgia" w:hAnsi="Times New Roman" w:cs="Times New Roman"/>
              </w:rPr>
            </w:pPr>
            <w:r w:rsidRPr="009255B8">
              <w:rPr>
                <w:rFonts w:ascii="Times New Roman" w:eastAsia="Georgia" w:hAnsi="Times New Roman" w:cs="Times New Roman"/>
              </w:rPr>
              <w:t>0</w:t>
            </w:r>
          </w:p>
        </w:tc>
        <w:tc>
          <w:tcPr>
            <w:tcW w:w="1365" w:type="dxa"/>
            <w:tcBorders>
              <w:top w:val="single" w:sz="4" w:space="0" w:color="auto"/>
              <w:left w:val="single" w:sz="4" w:space="0" w:color="auto"/>
              <w:bottom w:val="single" w:sz="4" w:space="0" w:color="auto"/>
              <w:right w:val="single" w:sz="4" w:space="0" w:color="auto"/>
            </w:tcBorders>
          </w:tcPr>
          <w:p w14:paraId="05212ED7" w14:textId="2AD5778F" w:rsidR="008117FC" w:rsidRPr="009255B8" w:rsidRDefault="00CC18C1"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c>
          <w:tcPr>
            <w:tcW w:w="1080" w:type="dxa"/>
            <w:tcBorders>
              <w:top w:val="single" w:sz="8" w:space="0" w:color="000000"/>
              <w:left w:val="single" w:sz="4" w:space="0" w:color="auto"/>
              <w:bottom w:val="single" w:sz="8" w:space="0" w:color="000000"/>
              <w:right w:val="single" w:sz="8" w:space="0" w:color="000000"/>
            </w:tcBorders>
          </w:tcPr>
          <w:p w14:paraId="650EA600" w14:textId="5A587659" w:rsidR="008117FC" w:rsidRPr="009255B8" w:rsidRDefault="00CC18C1" w:rsidP="00697EF9">
            <w:pPr>
              <w:spacing w:line="200" w:lineRule="atLeast"/>
              <w:contextualSpacing/>
              <w:rPr>
                <w:rFonts w:ascii="Times New Roman" w:eastAsia="Georgia" w:hAnsi="Times New Roman" w:cs="Times New Roman"/>
              </w:rPr>
            </w:pPr>
            <w:r w:rsidRPr="009255B8">
              <w:rPr>
                <w:rFonts w:ascii="Times New Roman" w:eastAsia="Georgia" w:hAnsi="Times New Roman" w:cs="Times New Roman"/>
              </w:rPr>
              <w:t>0</w:t>
            </w:r>
          </w:p>
        </w:tc>
      </w:tr>
    </w:tbl>
    <w:p w14:paraId="6ECBEC3D" w14:textId="77777777" w:rsidR="008913D0" w:rsidRPr="009255B8" w:rsidRDefault="008913D0">
      <w:pPr>
        <w:rPr>
          <w:rFonts w:ascii="Times New Roman" w:eastAsia="Georgia" w:hAnsi="Times New Roman" w:cs="Times New Roman"/>
        </w:rPr>
      </w:pPr>
    </w:p>
    <w:p w14:paraId="10415AE0" w14:textId="195BA334" w:rsidR="002F5EE2"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By overlaying five years of data, we have identified  </w:t>
      </w:r>
      <w:r w:rsidR="00A406C9" w:rsidRPr="009255B8">
        <w:rPr>
          <w:rFonts w:ascii="Times New Roman" w:eastAsia="Georgia" w:hAnsi="Times New Roman" w:cs="Times New Roman"/>
        </w:rPr>
        <w:t>4-</w:t>
      </w:r>
      <w:r w:rsidR="00865030" w:rsidRPr="009255B8">
        <w:rPr>
          <w:rFonts w:ascii="Times New Roman" w:eastAsia="Georgia" w:hAnsi="Times New Roman" w:cs="Times New Roman"/>
        </w:rPr>
        <w:t xml:space="preserve">12 </w:t>
      </w:r>
      <w:r w:rsidRPr="009255B8">
        <w:rPr>
          <w:rFonts w:ascii="Times New Roman" w:eastAsia="Georgia" w:hAnsi="Times New Roman" w:cs="Times New Roman"/>
        </w:rPr>
        <w:t xml:space="preserve">Red Zone' Wards. These are wards where </w:t>
      </w:r>
      <w:r w:rsidR="00225F89" w:rsidRPr="009255B8">
        <w:rPr>
          <w:rFonts w:ascii="Times New Roman" w:eastAsia="Georgia" w:hAnsi="Times New Roman" w:cs="Times New Roman"/>
        </w:rPr>
        <w:t xml:space="preserve">ADD </w:t>
      </w:r>
      <w:r w:rsidRPr="009255B8">
        <w:rPr>
          <w:rFonts w:ascii="Times New Roman" w:eastAsia="Georgia" w:hAnsi="Times New Roman" w:cs="Times New Roman"/>
        </w:rPr>
        <w:t xml:space="preserve">recurred in consecutive years. Ward </w:t>
      </w:r>
      <w:r w:rsidR="00225F89" w:rsidRPr="009255B8">
        <w:rPr>
          <w:rFonts w:ascii="Times New Roman" w:eastAsia="Georgia" w:hAnsi="Times New Roman" w:cs="Times New Roman"/>
          <w:b/>
          <w:bCs/>
        </w:rPr>
        <w:t xml:space="preserve">6 </w:t>
      </w:r>
      <w:r w:rsidRPr="009255B8">
        <w:rPr>
          <w:rFonts w:ascii="Times New Roman" w:eastAsia="Georgia" w:hAnsi="Times New Roman" w:cs="Times New Roman"/>
        </w:rPr>
        <w:t xml:space="preserve"> is categorized as the </w:t>
      </w:r>
      <w:r w:rsidRPr="009255B8">
        <w:rPr>
          <w:rFonts w:ascii="Times New Roman" w:eastAsia="Georgia" w:hAnsi="Times New Roman" w:cs="Times New Roman"/>
          <w:b/>
          <w:bCs/>
        </w:rPr>
        <w:t>Highest Priority Hotspot</w:t>
      </w:r>
      <w:r w:rsidRPr="009255B8">
        <w:rPr>
          <w:rFonts w:ascii="Times New Roman" w:eastAsia="Georgia" w:hAnsi="Times New Roman" w:cs="Times New Roman"/>
        </w:rPr>
        <w:t xml:space="preserve"> due to its combination of flood vulnerability and high vector density. Future health infrastructure, such as the proposed </w:t>
      </w:r>
      <w:r w:rsidRPr="009255B8">
        <w:rPr>
          <w:rFonts w:ascii="Times New Roman" w:eastAsia="Georgia" w:hAnsi="Times New Roman" w:cs="Times New Roman"/>
          <w:b/>
          <w:bCs/>
        </w:rPr>
        <w:t xml:space="preserve">R.O plants </w:t>
      </w:r>
      <w:r w:rsidRPr="009255B8">
        <w:rPr>
          <w:rFonts w:ascii="Times New Roman" w:eastAsia="Georgia" w:hAnsi="Times New Roman" w:cs="Times New Roman"/>
        </w:rPr>
        <w:t>should be prioritized.</w:t>
      </w:r>
    </w:p>
    <w:p w14:paraId="30E68E27" w14:textId="77777777" w:rsidR="0027428C" w:rsidRPr="0027428C" w:rsidRDefault="0027428C" w:rsidP="0027428C">
      <w:pPr>
        <w:spacing w:before="100" w:beforeAutospacing="1" w:after="100" w:afterAutospacing="1" w:line="240" w:lineRule="auto"/>
        <w:jc w:val="left"/>
        <w:outlineLvl w:val="2"/>
        <w:rPr>
          <w:rFonts w:ascii="Times New Roman" w:eastAsia="Times New Roman" w:hAnsi="Times New Roman" w:cs="Times New Roman"/>
          <w:b/>
          <w:bCs/>
          <w:lang w:bidi="hi-IN"/>
        </w:rPr>
      </w:pPr>
      <w:r w:rsidRPr="0027428C">
        <w:rPr>
          <w:rFonts w:ascii="Times New Roman" w:eastAsia="Times New Roman" w:hAnsi="Times New Roman" w:cs="Times New Roman"/>
          <w:b/>
          <w:bCs/>
          <w:lang w:bidi="hi-IN"/>
        </w:rPr>
        <w:t>High-Burden Wards</w:t>
      </w:r>
    </w:p>
    <w:p w14:paraId="17E843BD" w14:textId="77777777" w:rsidR="0027428C" w:rsidRPr="0027428C" w:rsidRDefault="0027428C" w:rsidP="0027428C">
      <w:p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lang w:bidi="hi-IN"/>
        </w:rPr>
        <w:t xml:space="preserve">The consolidated five-year disease burden analysis identifies Wards 4 and 6 as the highest burden wards, followed closely by Wards 10 and 12. Wards 5 and 7 also demonstrate </w:t>
      </w:r>
      <w:r w:rsidRPr="0027428C">
        <w:rPr>
          <w:rFonts w:ascii="Times New Roman" w:eastAsia="Times New Roman" w:hAnsi="Times New Roman" w:cs="Times New Roman"/>
          <w:lang w:bidi="hi-IN"/>
        </w:rPr>
        <w:lastRenderedPageBreak/>
        <w:t>comparatively elevated case loads. Ward 14 reported no cases during the reference period. The spatial distribution indicates clustering of communicable diseases in specific geographic pockets rather than uniform distribution across all wards.</w:t>
      </w:r>
    </w:p>
    <w:p w14:paraId="447B6DC5" w14:textId="77777777" w:rsidR="0027428C" w:rsidRPr="0027428C" w:rsidRDefault="0027428C" w:rsidP="0027428C">
      <w:pPr>
        <w:spacing w:before="100" w:beforeAutospacing="1" w:after="100" w:afterAutospacing="1" w:line="240" w:lineRule="auto"/>
        <w:jc w:val="left"/>
        <w:outlineLvl w:val="2"/>
        <w:rPr>
          <w:rFonts w:ascii="Times New Roman" w:eastAsia="Times New Roman" w:hAnsi="Times New Roman" w:cs="Times New Roman"/>
          <w:b/>
          <w:bCs/>
          <w:lang w:bidi="hi-IN"/>
        </w:rPr>
      </w:pPr>
      <w:r w:rsidRPr="0027428C">
        <w:rPr>
          <w:rFonts w:ascii="Times New Roman" w:eastAsia="Times New Roman" w:hAnsi="Times New Roman" w:cs="Times New Roman"/>
          <w:b/>
          <w:bCs/>
          <w:lang w:bidi="hi-IN"/>
        </w:rPr>
        <w:t>Disease-Specific Distribution</w:t>
      </w:r>
    </w:p>
    <w:p w14:paraId="4E2EFCAD" w14:textId="77777777" w:rsidR="0027428C" w:rsidRPr="0027428C" w:rsidRDefault="0027428C">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Acute Diarrhoeal Disease (ADD)</w:t>
      </w:r>
      <w:r w:rsidRPr="0027428C">
        <w:rPr>
          <w:rFonts w:ascii="Times New Roman" w:eastAsia="Times New Roman" w:hAnsi="Times New Roman" w:cs="Times New Roman"/>
          <w:lang w:bidi="hi-IN"/>
        </w:rPr>
        <w:t xml:space="preserve"> constitutes the largest proportion of reported cases across most wards, with particularly higher contribution in Wards 4, 5, 6, 10, and 12, indicating sanitation and water-quality linked vulnerability.</w:t>
      </w:r>
    </w:p>
    <w:p w14:paraId="7BA05814" w14:textId="77777777" w:rsidR="0027428C" w:rsidRPr="0027428C" w:rsidRDefault="0027428C">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Dengue</w:t>
      </w:r>
      <w:r w:rsidRPr="0027428C">
        <w:rPr>
          <w:rFonts w:ascii="Times New Roman" w:eastAsia="Times New Roman" w:hAnsi="Times New Roman" w:cs="Times New Roman"/>
          <w:lang w:bidi="hi-IN"/>
        </w:rPr>
        <w:t xml:space="preserve"> shows significant concentration in Wards 6, 11, 10, and 12, suggesting vector breeding risk factors in these localities.</w:t>
      </w:r>
    </w:p>
    <w:p w14:paraId="515FF24C" w14:textId="77777777" w:rsidR="0027428C" w:rsidRPr="0027428C" w:rsidRDefault="0027428C">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Hepatitis A</w:t>
      </w:r>
      <w:r w:rsidRPr="0027428C">
        <w:rPr>
          <w:rFonts w:ascii="Times New Roman" w:eastAsia="Times New Roman" w:hAnsi="Times New Roman" w:cs="Times New Roman"/>
          <w:lang w:bidi="hi-IN"/>
        </w:rPr>
        <w:t xml:space="preserve"> cases are sporadically distributed but relatively higher in Wards 7 and 10, reflecting potential localized water contamination risks.</w:t>
      </w:r>
    </w:p>
    <w:p w14:paraId="68DF3156" w14:textId="77777777" w:rsidR="0027428C" w:rsidRPr="0027428C" w:rsidRDefault="0027428C">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Leptospirosis</w:t>
      </w:r>
      <w:r w:rsidRPr="0027428C">
        <w:rPr>
          <w:rFonts w:ascii="Times New Roman" w:eastAsia="Times New Roman" w:hAnsi="Times New Roman" w:cs="Times New Roman"/>
          <w:lang w:bidi="hi-IN"/>
        </w:rPr>
        <w:t xml:space="preserve"> incidence remains low but present in Wards 3, 8, and 9, consistent with monsoon-related environmental exposure.</w:t>
      </w:r>
    </w:p>
    <w:p w14:paraId="5574A761" w14:textId="77777777" w:rsidR="0027428C" w:rsidRPr="0027428C" w:rsidRDefault="0027428C">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Mumps</w:t>
      </w:r>
      <w:r w:rsidRPr="0027428C">
        <w:rPr>
          <w:rFonts w:ascii="Times New Roman" w:eastAsia="Times New Roman" w:hAnsi="Times New Roman" w:cs="Times New Roman"/>
          <w:lang w:bidi="hi-IN"/>
        </w:rPr>
        <w:t xml:space="preserve"> was not reported during the review period, indicating absence of outbreak activity.</w:t>
      </w:r>
    </w:p>
    <w:p w14:paraId="774606BB" w14:textId="77777777" w:rsidR="0027428C" w:rsidRPr="0027428C" w:rsidRDefault="0027428C" w:rsidP="0027428C">
      <w:p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lang w:bidi="hi-IN"/>
        </w:rPr>
        <w:t>The cumulative pattern suggests that water-borne and vector-borne diseases remain the dominant public health concerns within the Panchayat.</w:t>
      </w:r>
    </w:p>
    <w:p w14:paraId="6231D54A" w14:textId="77777777" w:rsidR="0027428C" w:rsidRPr="0027428C" w:rsidRDefault="0027428C" w:rsidP="0027428C">
      <w:pPr>
        <w:spacing w:before="100" w:beforeAutospacing="1" w:after="100" w:afterAutospacing="1" w:line="240" w:lineRule="auto"/>
        <w:jc w:val="left"/>
        <w:outlineLvl w:val="1"/>
        <w:rPr>
          <w:rFonts w:ascii="Times New Roman" w:eastAsia="Times New Roman" w:hAnsi="Times New Roman" w:cs="Times New Roman"/>
          <w:sz w:val="28"/>
          <w:szCs w:val="28"/>
          <w:lang w:bidi="hi-IN"/>
        </w:rPr>
      </w:pPr>
      <w:r w:rsidRPr="0027428C">
        <w:rPr>
          <w:rFonts w:ascii="Times New Roman" w:eastAsia="Times New Roman" w:hAnsi="Times New Roman" w:cs="Times New Roman"/>
          <w:sz w:val="28"/>
          <w:szCs w:val="28"/>
          <w:lang w:bidi="hi-IN"/>
        </w:rPr>
        <w:t>Strategic Recommendations for Panchayat-Level Action</w:t>
      </w:r>
    </w:p>
    <w:p w14:paraId="2CD06E1F" w14:textId="77777777"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Ward-Focused Micro-Planning:</w:t>
      </w:r>
      <w:r w:rsidRPr="0027428C">
        <w:rPr>
          <w:rFonts w:ascii="Times New Roman" w:eastAsia="Times New Roman" w:hAnsi="Times New Roman" w:cs="Times New Roman"/>
          <w:lang w:bidi="hi-IN"/>
        </w:rPr>
        <w:br/>
        <w:t>Prioritize Wards 4, 6, 10, and 12 for intensified surveillance, environmental sanitation drives, and targeted health interventions.</w:t>
      </w:r>
    </w:p>
    <w:p w14:paraId="531D66DD" w14:textId="77777777"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Water Safety and Sanitation Measures:</w:t>
      </w:r>
      <w:r w:rsidRPr="0027428C">
        <w:rPr>
          <w:rFonts w:ascii="Times New Roman" w:eastAsia="Times New Roman" w:hAnsi="Times New Roman" w:cs="Times New Roman"/>
          <w:lang w:bidi="hi-IN"/>
        </w:rPr>
        <w:br/>
        <w:t>Strengthen routine chlorination, source water testing, and household-level hygiene promotion to reduce ADD and Hepatitis A incidence.</w:t>
      </w:r>
    </w:p>
    <w:p w14:paraId="2A0010B1" w14:textId="77777777"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Vector Control Intensification:</w:t>
      </w:r>
      <w:r w:rsidRPr="0027428C">
        <w:rPr>
          <w:rFonts w:ascii="Times New Roman" w:eastAsia="Times New Roman" w:hAnsi="Times New Roman" w:cs="Times New Roman"/>
          <w:lang w:bidi="hi-IN"/>
        </w:rPr>
        <w:br/>
        <w:t>Conduct pre-monsoon source reduction campaigns, larval surveillance, and community awareness programs in dengue-prone wards.</w:t>
      </w:r>
    </w:p>
    <w:p w14:paraId="5F8D190F" w14:textId="77777777"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Monsoon Preparedness Strategy:</w:t>
      </w:r>
      <w:r w:rsidRPr="0027428C">
        <w:rPr>
          <w:rFonts w:ascii="Times New Roman" w:eastAsia="Times New Roman" w:hAnsi="Times New Roman" w:cs="Times New Roman"/>
          <w:lang w:bidi="hi-IN"/>
        </w:rPr>
        <w:br/>
        <w:t>Integrate disease surveillance with flood preparedness plans to mitigate leptospirosis and other monsoon-linked infections.</w:t>
      </w:r>
    </w:p>
    <w:p w14:paraId="43074E95" w14:textId="77777777"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Community Engagement and IEC Activities:</w:t>
      </w:r>
      <w:r w:rsidRPr="0027428C">
        <w:rPr>
          <w:rFonts w:ascii="Times New Roman" w:eastAsia="Times New Roman" w:hAnsi="Times New Roman" w:cs="Times New Roman"/>
          <w:lang w:bidi="hi-IN"/>
        </w:rPr>
        <w:br/>
        <w:t>Strengthen ward-level health education through ASHA workers, Anganwadi networks, and local committees to promote preventive practices.</w:t>
      </w:r>
    </w:p>
    <w:p w14:paraId="6E504526" w14:textId="77777777" w:rsidR="009E6676" w:rsidRPr="009255B8"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b/>
          <w:bCs/>
          <w:lang w:bidi="hi-IN"/>
        </w:rPr>
        <w:t>Data-Driven Resource Allocation:</w:t>
      </w:r>
      <w:r w:rsidRPr="0027428C">
        <w:rPr>
          <w:rFonts w:ascii="Times New Roman" w:eastAsia="Times New Roman" w:hAnsi="Times New Roman" w:cs="Times New Roman"/>
          <w:lang w:bidi="hi-IN"/>
        </w:rPr>
        <w:br/>
        <w:t>Utilize ward-wise burden data for rational deployment of fogging teams, sanitation workers, and outbreak response resources.</w:t>
      </w:r>
    </w:p>
    <w:p w14:paraId="43DB7726" w14:textId="13A9A5F4" w:rsidR="0027428C" w:rsidRPr="0027428C" w:rsidRDefault="0027428C">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27428C">
        <w:rPr>
          <w:rFonts w:ascii="Times New Roman" w:eastAsia="Times New Roman" w:hAnsi="Times New Roman" w:cs="Times New Roman"/>
          <w:lang w:bidi="hi-IN"/>
        </w:rPr>
        <w:t>The five-year ward-wise analysis underscores the importance of risk-based, geographically targeted interventions rather than uniform resource distribution. Strengthening integrated surveillance, environmental management, and ward-specific preparedness planning will significantly enhance the resilience of Ranni Grama Panchayat against communicable disease outbreaks and future public health emergencies</w:t>
      </w:r>
    </w:p>
    <w:p w14:paraId="02F54DF0" w14:textId="77777777" w:rsidR="002F5EE2" w:rsidRPr="009255B8" w:rsidRDefault="002F5EE2">
      <w:pPr>
        <w:rPr>
          <w:rFonts w:ascii="Times New Roman" w:eastAsia="Georgia" w:hAnsi="Times New Roman" w:cs="Times New Roman"/>
        </w:rPr>
      </w:pPr>
    </w:p>
    <w:p w14:paraId="2032CBD6" w14:textId="6F412EBC" w:rsidR="008913D0" w:rsidRPr="009255B8" w:rsidRDefault="00486C60">
      <w:pPr>
        <w:rPr>
          <w:rFonts w:ascii="Times New Roman" w:eastAsia="Georgia" w:hAnsi="Times New Roman" w:cs="Times New Roman"/>
        </w:rPr>
      </w:pPr>
      <w:r>
        <w:rPr>
          <w:noProof/>
        </w:rPr>
        <w:drawing>
          <wp:inline distT="0" distB="0" distL="0" distR="0" wp14:anchorId="32AAE280" wp14:editId="0F713572">
            <wp:extent cx="5852160" cy="3953021"/>
            <wp:effectExtent l="0" t="0" r="15240" b="9525"/>
            <wp:docPr id="1593662548" name="Chart 1">
              <a:extLst xmlns:a="http://schemas.openxmlformats.org/drawingml/2006/main">
                <a:ext uri="{FF2B5EF4-FFF2-40B4-BE49-F238E27FC236}">
                  <a16:creationId xmlns:a16="http://schemas.microsoft.com/office/drawing/2014/main" id="{DF13324C-41E4-A16F-71F4-D998EDD954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AA1413" w:rsidRPr="009255B8">
        <w:rPr>
          <w:rFonts w:ascii="Times New Roman" w:hAnsi="Times New Roman" w:cs="Times New Roman"/>
        </w:rPr>
        <w:br w:type="page"/>
      </w:r>
    </w:p>
    <w:p w14:paraId="57C2935A" w14:textId="77777777" w:rsidR="008913D0" w:rsidRPr="009255B8" w:rsidRDefault="00AA1413">
      <w:pPr>
        <w:pStyle w:val="Heading1"/>
        <w:spacing w:line="360" w:lineRule="auto"/>
        <w:jc w:val="center"/>
        <w:rPr>
          <w:rFonts w:ascii="Times New Roman" w:eastAsia="Georgia" w:hAnsi="Times New Roman" w:cs="Times New Roman"/>
          <w:color w:val="000000"/>
        </w:rPr>
      </w:pPr>
      <w:bookmarkStart w:id="74" w:name="_Toc219737071"/>
      <w:r w:rsidRPr="009255B8">
        <w:rPr>
          <w:rFonts w:ascii="Times New Roman" w:eastAsia="Georgia" w:hAnsi="Times New Roman" w:cs="Times New Roman"/>
          <w:color w:val="000000"/>
        </w:rPr>
        <w:lastRenderedPageBreak/>
        <w:t>Preparedness and Response Protocol at LSG Level</w:t>
      </w:r>
      <w:bookmarkEnd w:id="74"/>
    </w:p>
    <w:p w14:paraId="5E9BCFE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This section describes the operational framework for the LSGI once a pandemic is declared. It explains how the LSGI and health system will move from routine data collection to active response, using a One Health approach.</w:t>
      </w:r>
    </w:p>
    <w:p w14:paraId="1A8342C2" w14:textId="77777777" w:rsidR="008913D0" w:rsidRPr="009255B8" w:rsidRDefault="00AA1413">
      <w:pPr>
        <w:pStyle w:val="Heading2"/>
        <w:rPr>
          <w:rFonts w:ascii="Times New Roman" w:eastAsia="Georgia" w:hAnsi="Times New Roman" w:cs="Times New Roman"/>
          <w:color w:val="000000"/>
        </w:rPr>
      </w:pPr>
      <w:bookmarkStart w:id="75" w:name="_Toc219737072"/>
      <w:r w:rsidRPr="009255B8">
        <w:rPr>
          <w:rFonts w:ascii="Times New Roman" w:eastAsia="Georgia" w:hAnsi="Times New Roman" w:cs="Times New Roman"/>
          <w:color w:val="000000"/>
        </w:rPr>
        <w:t>Constitution of One Health Committee</w:t>
      </w:r>
      <w:bookmarkEnd w:id="75"/>
    </w:p>
    <w:p w14:paraId="38A4D9A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The LSGD shall constitute a One Health Committee comprising the LSGI President, Medical Officers (Modern Medicine, AYUSH, and Veterinary), the Health Inspector, and the Veterinary Surgeon.</w:t>
      </w:r>
    </w:p>
    <w:p w14:paraId="273EB8F5" w14:textId="77777777" w:rsidR="008913D0" w:rsidRPr="009255B8" w:rsidRDefault="008913D0">
      <w:pPr>
        <w:rPr>
          <w:rFonts w:ascii="Times New Roman" w:eastAsia="Georgia" w:hAnsi="Times New Roman" w:cs="Times New Roman"/>
        </w:rPr>
      </w:pPr>
    </w:p>
    <w:p w14:paraId="2C4A47F3" w14:textId="2C342EE8"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 xml:space="preserve">Objective: </w:t>
      </w:r>
      <w:r w:rsidRPr="009255B8">
        <w:rPr>
          <w:rFonts w:ascii="Times New Roman" w:eastAsia="Georgia" w:hAnsi="Times New Roman" w:cs="Times New Roman"/>
        </w:rPr>
        <w:t>The One Health Committee coordinates human</w:t>
      </w:r>
      <w:r w:rsidR="00697EF9" w:rsidRPr="009255B8">
        <w:rPr>
          <w:rFonts w:ascii="Times New Roman" w:eastAsia="Georgia" w:hAnsi="Times New Roman" w:cs="Times New Roman"/>
        </w:rPr>
        <w:t>, animal, and environmental health</w:t>
      </w:r>
      <w:r w:rsidRPr="009255B8">
        <w:rPr>
          <w:rFonts w:ascii="Times New Roman" w:eastAsia="Georgia" w:hAnsi="Times New Roman" w:cs="Times New Roman"/>
        </w:rPr>
        <w:t xml:space="preserve"> to prevent and control pandemics.</w:t>
      </w:r>
    </w:p>
    <w:p w14:paraId="38B710EA" w14:textId="77777777" w:rsidR="008913D0" w:rsidRPr="009255B8" w:rsidRDefault="008913D0">
      <w:pPr>
        <w:rPr>
          <w:rFonts w:ascii="Times New Roman" w:eastAsia="Georgia" w:hAnsi="Times New Roman" w:cs="Times New Roman"/>
        </w:rPr>
      </w:pPr>
    </w:p>
    <w:tbl>
      <w:tblPr>
        <w:tblStyle w:val="aff6"/>
        <w:tblW w:w="102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913D0" w:rsidRPr="009255B8" w14:paraId="651CA2D6"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10C07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B47ECE"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717C0E"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B0E90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E9418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83E60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 xml:space="preserve">Contact Number </w:t>
            </w:r>
          </w:p>
        </w:tc>
      </w:tr>
      <w:tr w:rsidR="008913D0" w:rsidRPr="009255B8" w14:paraId="1A26C3C6"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FD51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BEBC09" w14:textId="6AC02BAD" w:rsidR="008913D0" w:rsidRPr="009255B8" w:rsidRDefault="006B4C4C">
            <w:pPr>
              <w:rPr>
                <w:rFonts w:ascii="Times New Roman" w:eastAsia="Georgia" w:hAnsi="Times New Roman" w:cs="Times New Roman"/>
              </w:rPr>
            </w:pPr>
            <w:r>
              <w:rPr>
                <w:rFonts w:ascii="Times New Roman" w:eastAsia="Georgia" w:hAnsi="Times New Roman" w:cs="Times New Roman"/>
              </w:rPr>
              <w:t>Sasikala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404F3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2C597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1B5B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556594" w14:textId="7CDDF54A" w:rsidR="008913D0" w:rsidRPr="009255B8" w:rsidRDefault="008913D0">
            <w:pPr>
              <w:rPr>
                <w:rFonts w:ascii="Times New Roman" w:eastAsia="Georgia" w:hAnsi="Times New Roman" w:cs="Times New Roman"/>
              </w:rPr>
            </w:pPr>
          </w:p>
        </w:tc>
      </w:tr>
      <w:tr w:rsidR="008913D0" w:rsidRPr="009255B8" w14:paraId="42B4CCD0"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130B6"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268F48" w14:textId="01E3E794" w:rsidR="008913D0" w:rsidRPr="009255B8" w:rsidRDefault="006B4C4C">
            <w:pPr>
              <w:rPr>
                <w:rFonts w:ascii="Times New Roman" w:eastAsia="Georgia" w:hAnsi="Times New Roman" w:cs="Times New Roman"/>
              </w:rPr>
            </w:pPr>
            <w:r>
              <w:rPr>
                <w:rFonts w:ascii="Times New Roman" w:eastAsia="Georgia" w:hAnsi="Times New Roman" w:cs="Times New Roman"/>
              </w:rPr>
              <w:t>Dr.Lekha Thobias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539CD6" w14:textId="58851C33"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Medical Officer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4BC3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A5A18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3D666" w14:textId="6A181696" w:rsidR="008913D0" w:rsidRPr="009255B8" w:rsidRDefault="008913D0">
            <w:pPr>
              <w:rPr>
                <w:rFonts w:ascii="Times New Roman" w:eastAsia="Georgia" w:hAnsi="Times New Roman" w:cs="Times New Roman"/>
              </w:rPr>
            </w:pPr>
          </w:p>
        </w:tc>
      </w:tr>
      <w:tr w:rsidR="008913D0" w:rsidRPr="009255B8" w14:paraId="2F4A038B"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222586"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656FB" w14:textId="225554FF"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391B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3A95C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904A16"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76E55E" w14:textId="39275854" w:rsidR="008913D0" w:rsidRPr="009255B8" w:rsidRDefault="008913D0">
            <w:pPr>
              <w:rPr>
                <w:rFonts w:ascii="Times New Roman" w:eastAsia="Georgia" w:hAnsi="Times New Roman" w:cs="Times New Roman"/>
              </w:rPr>
            </w:pPr>
          </w:p>
        </w:tc>
      </w:tr>
      <w:tr w:rsidR="008913D0" w:rsidRPr="009255B8" w14:paraId="66EECE95"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76AE6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DAD7C" w14:textId="0A39C732" w:rsidR="008913D0" w:rsidRPr="009255B8" w:rsidRDefault="006B4C4C">
            <w:pPr>
              <w:rPr>
                <w:rFonts w:ascii="Times New Roman" w:eastAsia="Georgia" w:hAnsi="Times New Roman" w:cs="Times New Roman"/>
              </w:rPr>
            </w:pPr>
            <w:r>
              <w:rPr>
                <w:rFonts w:ascii="Times New Roman" w:eastAsia="Georgia" w:hAnsi="Times New Roman" w:cs="Times New Roman"/>
              </w:rPr>
              <w:t xml:space="preserve">Dr.Archana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568D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4684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3274D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BA3E24" w14:textId="35744E35" w:rsidR="008913D0" w:rsidRPr="009255B8" w:rsidRDefault="008913D0">
            <w:pPr>
              <w:rPr>
                <w:rFonts w:ascii="Times New Roman" w:eastAsia="Georgia" w:hAnsi="Times New Roman" w:cs="Times New Roman"/>
              </w:rPr>
            </w:pPr>
          </w:p>
        </w:tc>
      </w:tr>
      <w:tr w:rsidR="008913D0" w:rsidRPr="009255B8" w14:paraId="3163A7F0"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80C5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7F0449" w14:textId="1E9E1060" w:rsidR="008913D0" w:rsidRPr="009255B8" w:rsidRDefault="006B4C4C">
            <w:pPr>
              <w:rPr>
                <w:rFonts w:ascii="Times New Roman" w:eastAsia="Georgia" w:hAnsi="Times New Roman" w:cs="Times New Roman"/>
              </w:rPr>
            </w:pPr>
            <w:r>
              <w:rPr>
                <w:rFonts w:ascii="Times New Roman" w:eastAsia="Georgia" w:hAnsi="Times New Roman" w:cs="Times New Roman"/>
              </w:rPr>
              <w:t>Abraham Mathew</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D4167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6FE5E6"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3784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BA1FD2" w14:textId="49E909DD" w:rsidR="008913D0" w:rsidRPr="009255B8" w:rsidRDefault="008913D0">
            <w:pPr>
              <w:rPr>
                <w:rFonts w:ascii="Times New Roman" w:eastAsia="Georgia" w:hAnsi="Times New Roman" w:cs="Times New Roman"/>
              </w:rPr>
            </w:pPr>
          </w:p>
        </w:tc>
      </w:tr>
      <w:tr w:rsidR="008913D0" w:rsidRPr="009255B8" w14:paraId="13FF23D1"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2E643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6D358" w14:textId="441297ED"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A6902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F47F4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C2DA1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34CF3C" w14:textId="0C2C4F7C" w:rsidR="008913D0" w:rsidRPr="009255B8" w:rsidRDefault="008913D0">
            <w:pPr>
              <w:rPr>
                <w:rFonts w:ascii="Times New Roman" w:eastAsia="Georgia" w:hAnsi="Times New Roman" w:cs="Times New Roman"/>
              </w:rPr>
            </w:pPr>
          </w:p>
        </w:tc>
      </w:tr>
      <w:tr w:rsidR="008913D0" w:rsidRPr="009255B8" w14:paraId="23374FF1"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0DB56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F6391E" w14:textId="185B2D1A"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FA0CE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CE3EC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4A5278"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AB610" w14:textId="1AF2069D" w:rsidR="008913D0" w:rsidRPr="009255B8" w:rsidRDefault="008913D0">
            <w:pPr>
              <w:rPr>
                <w:rFonts w:ascii="Times New Roman" w:eastAsia="Georgia" w:hAnsi="Times New Roman" w:cs="Times New Roman"/>
              </w:rPr>
            </w:pPr>
          </w:p>
        </w:tc>
      </w:tr>
      <w:tr w:rsidR="008913D0" w:rsidRPr="009255B8" w14:paraId="3DACC854"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02990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B4AE01" w14:textId="77777777"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8432C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9C008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CC78B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40814A" w14:textId="77777777" w:rsidR="008913D0" w:rsidRPr="009255B8" w:rsidRDefault="008913D0">
            <w:pPr>
              <w:rPr>
                <w:rFonts w:ascii="Times New Roman" w:eastAsia="Georgia" w:hAnsi="Times New Roman" w:cs="Times New Roman"/>
              </w:rPr>
            </w:pPr>
          </w:p>
        </w:tc>
      </w:tr>
      <w:tr w:rsidR="008913D0" w:rsidRPr="009255B8" w14:paraId="1DB0821F"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8E0D3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9CDFFF" w14:textId="77777777"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4A399D"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911F2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65740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206431" w14:textId="77777777" w:rsidR="008913D0" w:rsidRPr="009255B8" w:rsidRDefault="008913D0">
            <w:pPr>
              <w:rPr>
                <w:rFonts w:ascii="Times New Roman" w:eastAsia="Georgia" w:hAnsi="Times New Roman" w:cs="Times New Roman"/>
              </w:rPr>
            </w:pPr>
          </w:p>
        </w:tc>
      </w:tr>
      <w:tr w:rsidR="008913D0" w:rsidRPr="009255B8" w14:paraId="10C8007A"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7C9C5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861DC8" w14:textId="77777777"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313E4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EDB4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DD53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0A0E01" w14:textId="77777777" w:rsidR="008913D0" w:rsidRPr="009255B8" w:rsidRDefault="008913D0">
            <w:pPr>
              <w:rPr>
                <w:rFonts w:ascii="Times New Roman" w:eastAsia="Georgia" w:hAnsi="Times New Roman" w:cs="Times New Roman"/>
              </w:rPr>
            </w:pPr>
          </w:p>
        </w:tc>
      </w:tr>
      <w:tr w:rsidR="008913D0" w:rsidRPr="009255B8" w14:paraId="4DB891DD"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C7001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lastRenderedPageBreak/>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5A6B68" w14:textId="77777777"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76FC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E96225"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6E85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ECA666" w14:textId="77777777" w:rsidR="008913D0" w:rsidRPr="009255B8" w:rsidRDefault="008913D0">
            <w:pPr>
              <w:rPr>
                <w:rFonts w:ascii="Times New Roman" w:eastAsia="Georgia" w:hAnsi="Times New Roman" w:cs="Times New Roman"/>
              </w:rPr>
            </w:pPr>
          </w:p>
        </w:tc>
      </w:tr>
      <w:tr w:rsidR="008913D0" w:rsidRPr="009255B8" w14:paraId="426E1183" w14:textId="77777777" w:rsidTr="00697EF9">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09A09"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E22170" w14:textId="77777777" w:rsidR="008913D0" w:rsidRPr="009255B8" w:rsidRDefault="008913D0">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99B2E" w14:textId="77777777" w:rsidR="008913D0" w:rsidRPr="009255B8" w:rsidRDefault="00AA1413">
            <w:pPr>
              <w:rPr>
                <w:rFonts w:ascii="Times New Roman" w:eastAsia="Georgia" w:hAnsi="Times New Roman" w:cs="Times New Roman"/>
                <w:color w:val="FF0000"/>
              </w:rPr>
            </w:pPr>
            <w:r w:rsidRPr="009255B8">
              <w:rPr>
                <w:rFonts w:ascii="Times New Roman" w:eastAsia="Georgia" w:hAnsi="Times New Roman" w:cs="Times New Roman"/>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331737" w14:textId="77777777" w:rsidR="008913D0" w:rsidRPr="009255B8" w:rsidRDefault="008913D0">
            <w:pPr>
              <w:rPr>
                <w:rFonts w:ascii="Times New Roman" w:eastAsia="Georgia" w:hAnsi="Times New Roman" w:cs="Times New Roman"/>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0E7B37" w14:textId="77777777" w:rsidR="008913D0" w:rsidRPr="009255B8" w:rsidRDefault="008913D0">
            <w:pPr>
              <w:rPr>
                <w:rFonts w:ascii="Times New Roman" w:eastAsia="Georgia" w:hAnsi="Times New Roman" w:cs="Times New Roman"/>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9A57B" w14:textId="77777777" w:rsidR="008913D0" w:rsidRPr="009255B8" w:rsidRDefault="008913D0">
            <w:pPr>
              <w:rPr>
                <w:rFonts w:ascii="Times New Roman" w:eastAsia="Georgia" w:hAnsi="Times New Roman" w:cs="Times New Roman"/>
              </w:rPr>
            </w:pPr>
          </w:p>
        </w:tc>
      </w:tr>
    </w:tbl>
    <w:p w14:paraId="13A2A06A" w14:textId="77777777" w:rsidR="008913D0" w:rsidRPr="009255B8" w:rsidRDefault="008913D0">
      <w:pPr>
        <w:rPr>
          <w:rFonts w:ascii="Times New Roman" w:eastAsia="Georgia" w:hAnsi="Times New Roman" w:cs="Times New Roman"/>
        </w:rPr>
      </w:pPr>
    </w:p>
    <w:p w14:paraId="60F0C378" w14:textId="77777777" w:rsidR="008913D0" w:rsidRPr="009255B8" w:rsidRDefault="00AA1413">
      <w:pPr>
        <w:pStyle w:val="Heading3"/>
        <w:rPr>
          <w:rFonts w:ascii="Times New Roman" w:eastAsia="Georgia" w:hAnsi="Times New Roman" w:cs="Times New Roman"/>
          <w:color w:val="000000"/>
        </w:rPr>
      </w:pPr>
      <w:bookmarkStart w:id="76" w:name="_3zagffbb8bd4" w:colFirst="0" w:colLast="0"/>
      <w:bookmarkEnd w:id="76"/>
      <w:r w:rsidRPr="009255B8">
        <w:rPr>
          <w:rFonts w:ascii="Times New Roman" w:eastAsia="Georgia" w:hAnsi="Times New Roman" w:cs="Times New Roman"/>
          <w:color w:val="000000"/>
        </w:rPr>
        <w:t>Key Responsibilities:</w:t>
      </w:r>
    </w:p>
    <w:p w14:paraId="0F87BEF1"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 xml:space="preserve"> Review disease surveillance data (human + animal)</w:t>
      </w:r>
    </w:p>
    <w:p w14:paraId="65B4F00D"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Conduct ward-wise risk assessment and vulnerability mapping</w:t>
      </w:r>
    </w:p>
    <w:p w14:paraId="696A0E05"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 xml:space="preserve"> Approve quarantine/isolation centre locations</w:t>
      </w:r>
    </w:p>
    <w:p w14:paraId="24A8B3DA"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 xml:space="preserve"> Coordinate with district for resources (PPE, oxygen, ambulances)</w:t>
      </w:r>
    </w:p>
    <w:p w14:paraId="77088A75"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Periodically review health system surge capacity, including beds, oxygen, human resources, and ambulances.</w:t>
      </w:r>
    </w:p>
    <w:p w14:paraId="1DB4A9A9"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Approve and monitor risk communication and community engagement strategies, including rumour management.</w:t>
      </w:r>
    </w:p>
    <w:p w14:paraId="36DD7550"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Ensure protection and service continuity for vulnerable groups (elderly, persons with disabilities, dialysis patients, coastal populations).</w:t>
      </w:r>
    </w:p>
    <w:p w14:paraId="68EA4B63"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 xml:space="preserve"> Conduct quarterly mock drills</w:t>
      </w:r>
    </w:p>
    <w:p w14:paraId="7F5B002F" w14:textId="77777777" w:rsidR="008913D0" w:rsidRPr="009255B8" w:rsidRDefault="00AA1413">
      <w:pPr>
        <w:numPr>
          <w:ilvl w:val="0"/>
          <w:numId w:val="5"/>
        </w:numPr>
        <w:spacing w:line="360" w:lineRule="auto"/>
        <w:rPr>
          <w:rFonts w:ascii="Times New Roman" w:eastAsia="Georgia" w:hAnsi="Times New Roman" w:cs="Times New Roman"/>
        </w:rPr>
      </w:pPr>
      <w:r w:rsidRPr="009255B8">
        <w:rPr>
          <w:rFonts w:ascii="Times New Roman" w:eastAsia="Georgia" w:hAnsi="Times New Roman" w:cs="Times New Roman"/>
        </w:rPr>
        <w:t xml:space="preserve"> Monitor equity measures for vulnerable groups</w:t>
      </w:r>
    </w:p>
    <w:p w14:paraId="61230881" w14:textId="77777777" w:rsidR="008913D0" w:rsidRPr="009255B8" w:rsidRDefault="00AA1413">
      <w:pPr>
        <w:pStyle w:val="Heading3"/>
        <w:rPr>
          <w:rFonts w:ascii="Times New Roman" w:eastAsia="Georgia" w:hAnsi="Times New Roman" w:cs="Times New Roman"/>
          <w:color w:val="000000"/>
        </w:rPr>
      </w:pPr>
      <w:bookmarkStart w:id="77" w:name="_9ih9a61l3lkr" w:colFirst="0" w:colLast="0"/>
      <w:bookmarkEnd w:id="77"/>
      <w:r w:rsidRPr="009255B8">
        <w:rPr>
          <w:rFonts w:ascii="Times New Roman" w:eastAsia="Georgia" w:hAnsi="Times New Roman" w:cs="Times New Roman"/>
          <w:color w:val="000000"/>
        </w:rPr>
        <w:t xml:space="preserve">Meeting Schedule: </w:t>
      </w:r>
    </w:p>
    <w:p w14:paraId="1EB62845" w14:textId="68F83339" w:rsidR="008913D0" w:rsidRPr="009255B8" w:rsidRDefault="00AA1413" w:rsidP="00697EF9">
      <w:pPr>
        <w:rPr>
          <w:rFonts w:ascii="Times New Roman" w:eastAsia="Georgia" w:hAnsi="Times New Roman" w:cs="Times New Roman"/>
        </w:rPr>
      </w:pPr>
      <w:r w:rsidRPr="009255B8">
        <w:rPr>
          <w:rFonts w:ascii="Times New Roman" w:eastAsia="Georgia" w:hAnsi="Times New Roman" w:cs="Times New Roman"/>
        </w:rPr>
        <w:t>Quarterly (normal times) | Weekly (outbreak alert) | Daily (pandemic phase)</w:t>
      </w:r>
      <w:bookmarkStart w:id="78" w:name="_per2kf5efaq2" w:colFirst="0" w:colLast="0"/>
      <w:bookmarkEnd w:id="78"/>
    </w:p>
    <w:p w14:paraId="4D33946A" w14:textId="77777777" w:rsidR="008913D0" w:rsidRPr="009255B8" w:rsidRDefault="00AA1413">
      <w:pPr>
        <w:pStyle w:val="Heading2"/>
        <w:rPr>
          <w:rFonts w:ascii="Times New Roman" w:eastAsia="Georgia" w:hAnsi="Times New Roman" w:cs="Times New Roman"/>
          <w:color w:val="000000"/>
        </w:rPr>
      </w:pPr>
      <w:bookmarkStart w:id="79" w:name="_Toc219737073"/>
      <w:r w:rsidRPr="009255B8">
        <w:rPr>
          <w:rFonts w:ascii="Times New Roman" w:eastAsia="Georgia" w:hAnsi="Times New Roman" w:cs="Times New Roman"/>
          <w:color w:val="000000"/>
        </w:rPr>
        <w:t>Pandemic Response Workforce</w:t>
      </w:r>
      <w:bookmarkEnd w:id="79"/>
    </w:p>
    <w:p w14:paraId="4ED18CE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58189247" w14:textId="77777777" w:rsidR="008913D0" w:rsidRPr="009255B8" w:rsidRDefault="008913D0">
      <w:pPr>
        <w:rPr>
          <w:rFonts w:ascii="Times New Roman" w:eastAsia="Georgia" w:hAnsi="Times New Roman" w:cs="Times New Roman"/>
        </w:rPr>
      </w:pPr>
    </w:p>
    <w:p w14:paraId="41B08562"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Total Response Workforce Available: 300  persons</w:t>
      </w:r>
    </w:p>
    <w:p w14:paraId="2BF9E768" w14:textId="77777777" w:rsidR="008913D0" w:rsidRPr="009255B8" w:rsidRDefault="008913D0">
      <w:pPr>
        <w:rPr>
          <w:rFonts w:ascii="Times New Roman" w:eastAsia="Georgia" w:hAnsi="Times New Roman" w:cs="Times New Roman"/>
        </w:rPr>
      </w:pPr>
    </w:p>
    <w:tbl>
      <w:tblPr>
        <w:tblStyle w:val="aff7"/>
        <w:tblW w:w="966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8913D0" w:rsidRPr="009255B8" w14:paraId="26FF626F"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2F3C5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2B0BAF"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6BFAE2"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84A6C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Team Leader</w:t>
            </w:r>
          </w:p>
        </w:tc>
      </w:tr>
      <w:tr w:rsidR="008913D0" w:rsidRPr="009255B8" w14:paraId="08424C53"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700801"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lastRenderedPageBreak/>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EFD360"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8CC883"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F5441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HI</w:t>
            </w:r>
          </w:p>
        </w:tc>
      </w:tr>
      <w:tr w:rsidR="008913D0" w:rsidRPr="009255B8" w14:paraId="12B6CE22"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6CC70"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8DDF0B"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B29AAA"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4344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DOCTOR</w:t>
            </w:r>
          </w:p>
        </w:tc>
      </w:tr>
      <w:tr w:rsidR="008913D0" w:rsidRPr="009255B8" w14:paraId="206DC082"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0E9A43" w14:textId="77777777" w:rsidR="008913D0" w:rsidRPr="009255B8" w:rsidRDefault="00AA1413">
            <w:pPr>
              <w:jc w:val="left"/>
              <w:rPr>
                <w:rFonts w:ascii="Times New Roman" w:eastAsia="Georgia" w:hAnsi="Times New Roman" w:cs="Times New Roman"/>
                <w:b/>
                <w:bCs/>
              </w:rPr>
            </w:pPr>
            <w:r w:rsidRPr="009255B8">
              <w:rPr>
                <w:rFonts w:ascii="Times New Roman" w:eastAsia="Georgia" w:hAnsi="Times New Roman" w:cs="Times New Roman"/>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0C0BF"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2F595E"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846042"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JHI</w:t>
            </w:r>
          </w:p>
        </w:tc>
      </w:tr>
      <w:tr w:rsidR="008913D0" w:rsidRPr="009255B8" w14:paraId="36021BC9"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7F10DF" w14:textId="77777777" w:rsidR="008913D0" w:rsidRPr="009255B8" w:rsidRDefault="00AA1413">
            <w:pPr>
              <w:jc w:val="left"/>
              <w:rPr>
                <w:rFonts w:ascii="Times New Roman" w:eastAsia="Georgia" w:hAnsi="Times New Roman" w:cs="Times New Roman"/>
                <w:b/>
                <w:bCs/>
                <w:color w:val="980000"/>
              </w:rPr>
            </w:pPr>
            <w:r w:rsidRPr="009255B8">
              <w:rPr>
                <w:rFonts w:ascii="Times New Roman" w:eastAsia="Georgia" w:hAnsi="Times New Roman" w:cs="Times New Roman"/>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B70616" w14:textId="46CF106F" w:rsidR="008913D0" w:rsidRPr="009255B8" w:rsidRDefault="00EF1772">
            <w:pPr>
              <w:jc w:val="left"/>
              <w:rPr>
                <w:rFonts w:ascii="Times New Roman" w:eastAsia="Georgia" w:hAnsi="Times New Roman" w:cs="Times New Roman"/>
              </w:rPr>
            </w:pPr>
            <w:r w:rsidRPr="009255B8">
              <w:rPr>
                <w:rFonts w:ascii="Times New Roman" w:eastAsia="Georgia" w:hAnsi="Times New Roman" w:cs="Times New Roman"/>
              </w:rPr>
              <w:t>School Counselors,ICTC Counselors</w:t>
            </w:r>
            <w:r w:rsidR="005C7143" w:rsidRPr="009255B8">
              <w:rPr>
                <w:rFonts w:ascii="Times New Roman" w:eastAsia="Georgia" w:hAnsi="Times New Roman" w:cs="Times New Roman"/>
              </w:rPr>
              <w:t>,Palliative Nurses,Medical Social Workers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717A58" w14:textId="6D889510" w:rsidR="008913D0" w:rsidRPr="009255B8" w:rsidRDefault="00534EED">
            <w:pPr>
              <w:jc w:val="left"/>
              <w:rPr>
                <w:rFonts w:ascii="Times New Roman" w:eastAsia="Georgia" w:hAnsi="Times New Roman" w:cs="Times New Roman"/>
              </w:rPr>
            </w:pPr>
            <w:r w:rsidRPr="009255B8">
              <w:rPr>
                <w:rFonts w:ascii="Times New Roman" w:eastAsia="Georgia" w:hAnsi="Times New Roman" w:cs="Times New Roman"/>
              </w:rPr>
              <w:t>Tele counselling,Grief support</w:t>
            </w:r>
            <w:r w:rsidR="00C14A49" w:rsidRPr="009255B8">
              <w:rPr>
                <w:rFonts w:ascii="Times New Roman" w:eastAsia="Georgia" w:hAnsi="Times New Roman" w:cs="Times New Roman"/>
              </w:rPr>
              <w:t>,managing quarantine,stress,supporting</w:t>
            </w:r>
            <w:r w:rsidR="00BB7FE6" w:rsidRPr="009255B8">
              <w:rPr>
                <w:rFonts w:ascii="Times New Roman" w:eastAsia="Georgia" w:hAnsi="Times New Roman" w:cs="Times New Roman"/>
              </w:rPr>
              <w:t>.</w:t>
            </w:r>
            <w:r w:rsidR="00C14A49" w:rsidRPr="009255B8">
              <w:rPr>
                <w:rFonts w:ascii="Times New Roman" w:eastAsia="Georgia" w:hAnsi="Times New Roman" w:cs="Times New Roman"/>
              </w:rPr>
              <w:t>frontline workers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6F61A6" w14:textId="019959B7" w:rsidR="008913D0" w:rsidRPr="009255B8" w:rsidRDefault="00BB7FE6">
            <w:pPr>
              <w:rPr>
                <w:rFonts w:ascii="Times New Roman" w:eastAsia="Georgia" w:hAnsi="Times New Roman" w:cs="Times New Roman"/>
              </w:rPr>
            </w:pPr>
            <w:r w:rsidRPr="009255B8">
              <w:rPr>
                <w:rFonts w:ascii="Times New Roman" w:eastAsia="Georgia" w:hAnsi="Times New Roman" w:cs="Times New Roman"/>
              </w:rPr>
              <w:t>Nodal Meidical Officers/Psychologist</w:t>
            </w:r>
          </w:p>
        </w:tc>
      </w:tr>
      <w:tr w:rsidR="008913D0" w:rsidRPr="009255B8" w14:paraId="7A2B9B60"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F0B8E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12E75"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902A7A"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BA5A6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Ward Member</w:t>
            </w:r>
          </w:p>
        </w:tc>
      </w:tr>
      <w:tr w:rsidR="008913D0" w:rsidRPr="009255B8" w14:paraId="219A6357"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F4B04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B7E1E"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Ward members, Kudumbashree, Youth clubs,</w:t>
            </w:r>
          </w:p>
          <w:p w14:paraId="04C21527"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21AE3"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BE464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M.O in charge</w:t>
            </w:r>
          </w:p>
        </w:tc>
      </w:tr>
      <w:tr w:rsidR="008913D0" w:rsidRPr="009255B8" w14:paraId="1A51C22C"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E1C2C5" w14:textId="77777777" w:rsidR="008913D0" w:rsidRPr="009255B8" w:rsidRDefault="00AA1413">
            <w:pPr>
              <w:rPr>
                <w:rFonts w:ascii="Times New Roman" w:eastAsia="Georgia" w:hAnsi="Times New Roman" w:cs="Times New Roman"/>
                <w:b/>
                <w:bCs/>
              </w:rPr>
            </w:pPr>
            <w:r w:rsidRPr="009255B8">
              <w:rPr>
                <w:rFonts w:ascii="Times New Roman" w:eastAsia="Georgia" w:hAnsi="Times New Roman" w:cs="Times New Roman"/>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F9C1F5"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9284EE" w14:textId="23F1CE23" w:rsidR="008913D0" w:rsidRPr="009255B8" w:rsidRDefault="001B3555">
            <w:pPr>
              <w:jc w:val="left"/>
              <w:rPr>
                <w:rFonts w:ascii="Times New Roman" w:eastAsia="Georgia" w:hAnsi="Times New Roman" w:cs="Times New Roman"/>
              </w:rPr>
            </w:pPr>
            <w:r w:rsidRPr="009255B8">
              <w:rPr>
                <w:rFonts w:ascii="Times New Roman" w:eastAsia="Georgia" w:hAnsi="Times New Roman" w:cs="Times New Roman"/>
              </w:rPr>
              <w:t>Safety of Individuals Patient</w:t>
            </w:r>
            <w:r w:rsidR="00A82E97" w:rsidRPr="009255B8">
              <w:rPr>
                <w:rFonts w:ascii="Times New Roman" w:eastAsia="Georgia" w:hAnsi="Times New Roman" w:cs="Times New Roman"/>
              </w:rPr>
              <w:t>/Staff Transport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028FC1" w14:textId="57253778" w:rsidR="008913D0" w:rsidRPr="009255B8" w:rsidRDefault="00A82E97">
            <w:pPr>
              <w:rPr>
                <w:rFonts w:ascii="Times New Roman" w:eastAsia="Georgia" w:hAnsi="Times New Roman" w:cs="Times New Roman"/>
              </w:rPr>
            </w:pPr>
            <w:r w:rsidRPr="009255B8">
              <w:rPr>
                <w:rFonts w:ascii="Times New Roman" w:eastAsia="Georgia" w:hAnsi="Times New Roman" w:cs="Times New Roman"/>
              </w:rPr>
              <w:t>JHI</w:t>
            </w:r>
          </w:p>
        </w:tc>
      </w:tr>
      <w:tr w:rsidR="008913D0" w:rsidRPr="009255B8" w14:paraId="31D18463"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92CA68" w14:textId="77777777" w:rsidR="008913D0" w:rsidRPr="009255B8" w:rsidRDefault="00AA1413">
            <w:pPr>
              <w:rPr>
                <w:rFonts w:ascii="Times New Roman" w:eastAsia="Georgia" w:hAnsi="Times New Roman" w:cs="Times New Roman"/>
                <w:b/>
                <w:bCs/>
                <w:color w:val="980000"/>
              </w:rPr>
            </w:pPr>
            <w:r w:rsidRPr="009255B8">
              <w:rPr>
                <w:rFonts w:ascii="Times New Roman" w:eastAsia="Georgia" w:hAnsi="Times New Roman" w:cs="Times New Roman"/>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6BC902" w14:textId="48ACB4E2" w:rsidR="008913D0" w:rsidRPr="009255B8" w:rsidRDefault="00941E7E">
            <w:pPr>
              <w:jc w:val="left"/>
              <w:rPr>
                <w:rFonts w:ascii="Times New Roman" w:eastAsia="Georgia" w:hAnsi="Times New Roman" w:cs="Times New Roman"/>
              </w:rPr>
            </w:pPr>
            <w:r w:rsidRPr="009255B8">
              <w:rPr>
                <w:rFonts w:ascii="Times New Roman" w:eastAsia="Georgia" w:hAnsi="Times New Roman" w:cs="Times New Roman"/>
              </w:rPr>
              <w:t>Local Journalist</w:t>
            </w:r>
            <w:r w:rsidR="00897372" w:rsidRPr="009255B8">
              <w:rPr>
                <w:rFonts w:ascii="Times New Roman" w:eastAsia="Georgia" w:hAnsi="Times New Roman" w:cs="Times New Roman"/>
              </w:rPr>
              <w:t>,Volunteers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0B014F" w14:textId="39D3933A" w:rsidR="008913D0" w:rsidRPr="009255B8" w:rsidRDefault="00897372">
            <w:pPr>
              <w:jc w:val="left"/>
              <w:rPr>
                <w:rFonts w:ascii="Times New Roman" w:eastAsia="Georgia" w:hAnsi="Times New Roman" w:cs="Times New Roman"/>
              </w:rPr>
            </w:pPr>
            <w:r w:rsidRPr="009255B8">
              <w:rPr>
                <w:rFonts w:ascii="Times New Roman" w:eastAsia="Georgia" w:hAnsi="Times New Roman" w:cs="Times New Roman"/>
              </w:rPr>
              <w:t>Monitoring social media,tracking Rumours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3DF44A" w14:textId="17A8ADF6" w:rsidR="008913D0" w:rsidRPr="009255B8" w:rsidRDefault="00A82E97">
            <w:pPr>
              <w:rPr>
                <w:rFonts w:ascii="Times New Roman" w:eastAsia="Georgia" w:hAnsi="Times New Roman" w:cs="Times New Roman"/>
              </w:rPr>
            </w:pPr>
            <w:r w:rsidRPr="009255B8">
              <w:rPr>
                <w:rFonts w:ascii="Times New Roman" w:eastAsia="Georgia" w:hAnsi="Times New Roman" w:cs="Times New Roman"/>
              </w:rPr>
              <w:t>Public Relatin Officer</w:t>
            </w:r>
            <w:r w:rsidR="00EF1772" w:rsidRPr="009255B8">
              <w:rPr>
                <w:rFonts w:ascii="Times New Roman" w:eastAsia="Georgia" w:hAnsi="Times New Roman" w:cs="Times New Roman"/>
              </w:rPr>
              <w:t>/HI</w:t>
            </w:r>
          </w:p>
        </w:tc>
      </w:tr>
      <w:tr w:rsidR="008913D0" w:rsidRPr="009255B8" w14:paraId="4D4386BF"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0AB12" w14:textId="77777777" w:rsidR="008913D0" w:rsidRPr="009255B8" w:rsidRDefault="00AA1413">
            <w:pPr>
              <w:rPr>
                <w:rFonts w:ascii="Times New Roman" w:eastAsia="Georgia" w:hAnsi="Times New Roman" w:cs="Times New Roman"/>
                <w:b/>
                <w:bCs/>
                <w:color w:val="980000"/>
              </w:rPr>
            </w:pPr>
            <w:r w:rsidRPr="009255B8">
              <w:rPr>
                <w:rFonts w:ascii="Times New Roman" w:eastAsia="Georgia" w:hAnsi="Times New Roman" w:cs="Times New Roman"/>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FBAF6" w14:textId="780C2042" w:rsidR="008913D0" w:rsidRPr="009255B8" w:rsidRDefault="008269EF">
            <w:pPr>
              <w:jc w:val="left"/>
              <w:rPr>
                <w:rFonts w:ascii="Times New Roman" w:eastAsia="Georgia" w:hAnsi="Times New Roman" w:cs="Times New Roman"/>
              </w:rPr>
            </w:pPr>
            <w:r w:rsidRPr="009255B8">
              <w:rPr>
                <w:rFonts w:ascii="Times New Roman" w:eastAsia="Georgia" w:hAnsi="Times New Roman" w:cs="Times New Roman"/>
              </w:rPr>
              <w:t>LSGD President,Scretary</w:t>
            </w:r>
            <w:r w:rsidR="00D56755" w:rsidRPr="009255B8">
              <w:rPr>
                <w:rFonts w:ascii="Times New Roman" w:eastAsia="Georgia" w:hAnsi="Times New Roman" w:cs="Times New Roman"/>
              </w:rPr>
              <w:t>, 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45F02" w14:textId="36CFED00" w:rsidR="008913D0" w:rsidRPr="009255B8" w:rsidRDefault="00C72F85">
            <w:pPr>
              <w:jc w:val="left"/>
              <w:rPr>
                <w:rFonts w:ascii="Times New Roman" w:eastAsia="Georgia" w:hAnsi="Times New Roman" w:cs="Times New Roman"/>
              </w:rPr>
            </w:pPr>
            <w:r w:rsidRPr="009255B8">
              <w:rPr>
                <w:rFonts w:ascii="Times New Roman" w:eastAsia="Georgia" w:hAnsi="Times New Roman" w:cs="Times New Roman"/>
              </w:rPr>
              <w:t>Policy Decision,Resource Pooling,Convergence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EDC24B" w14:textId="3B901DDD" w:rsidR="008913D0" w:rsidRPr="009255B8" w:rsidRDefault="00C72F85">
            <w:pPr>
              <w:rPr>
                <w:rFonts w:ascii="Times New Roman" w:eastAsia="Georgia" w:hAnsi="Times New Roman" w:cs="Times New Roman"/>
              </w:rPr>
            </w:pPr>
            <w:r w:rsidRPr="009255B8">
              <w:rPr>
                <w:rFonts w:ascii="Times New Roman" w:eastAsia="Georgia" w:hAnsi="Times New Roman" w:cs="Times New Roman"/>
              </w:rPr>
              <w:t>LSGD President/S</w:t>
            </w:r>
            <w:r w:rsidR="00BD0FDE" w:rsidRPr="009255B8">
              <w:rPr>
                <w:rFonts w:ascii="Times New Roman" w:eastAsia="Georgia" w:hAnsi="Times New Roman" w:cs="Times New Roman"/>
              </w:rPr>
              <w:t>ecretary</w:t>
            </w:r>
          </w:p>
        </w:tc>
      </w:tr>
      <w:tr w:rsidR="001E73AF" w:rsidRPr="009255B8" w14:paraId="2F495D5C" w14:textId="77777777" w:rsidTr="00697EF9">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951C83" w14:textId="77777777" w:rsidR="001E73AF" w:rsidRPr="009255B8" w:rsidRDefault="001E73AF" w:rsidP="001E73AF">
            <w:pPr>
              <w:rPr>
                <w:rFonts w:ascii="Times New Roman" w:eastAsia="Georgia" w:hAnsi="Times New Roman" w:cs="Times New Roman"/>
                <w:b/>
                <w:bCs/>
                <w:color w:val="980000"/>
              </w:rPr>
            </w:pPr>
            <w:r w:rsidRPr="009255B8">
              <w:rPr>
                <w:rFonts w:ascii="Times New Roman" w:eastAsia="Georgia" w:hAnsi="Times New Roman" w:cs="Times New Roman"/>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73A03D" w14:textId="4D81332F" w:rsidR="001E73AF" w:rsidRPr="009255B8" w:rsidRDefault="001E73AF" w:rsidP="001E73AF">
            <w:pPr>
              <w:jc w:val="left"/>
              <w:rPr>
                <w:rFonts w:ascii="Times New Roman" w:eastAsia="Georgia" w:hAnsi="Times New Roman" w:cs="Times New Roman"/>
              </w:rPr>
            </w:pPr>
            <w:r w:rsidRPr="009255B8">
              <w:rPr>
                <w:rFonts w:ascii="Times New Roman" w:eastAsia="Georgia" w:hAnsi="Times New Roman" w:cs="Times New Roman"/>
              </w:rPr>
              <w:t>Vets,Environmental Staff,Health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7050C" w14:textId="1FF6BBD8" w:rsidR="001E73AF" w:rsidRPr="009255B8" w:rsidRDefault="001E73AF" w:rsidP="001E73AF">
            <w:pPr>
              <w:jc w:val="left"/>
              <w:rPr>
                <w:rFonts w:ascii="Times New Roman" w:eastAsia="Georgia" w:hAnsi="Times New Roman" w:cs="Times New Roman"/>
              </w:rPr>
            </w:pPr>
            <w:r w:rsidRPr="009255B8">
              <w:rPr>
                <w:rFonts w:ascii="Times New Roman" w:eastAsia="Georgia" w:hAnsi="Times New Roman" w:cs="Times New Roman"/>
              </w:rPr>
              <w:t>One Health Tracking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E982BE" w14:textId="579117F2" w:rsidR="001E73AF" w:rsidRPr="009255B8" w:rsidRDefault="001E73AF" w:rsidP="001E73AF">
            <w:pPr>
              <w:rPr>
                <w:rFonts w:ascii="Times New Roman" w:eastAsia="Georgia" w:hAnsi="Times New Roman" w:cs="Times New Roman"/>
              </w:rPr>
            </w:pPr>
            <w:r w:rsidRPr="009255B8">
              <w:rPr>
                <w:rFonts w:ascii="Times New Roman" w:eastAsia="Georgia" w:hAnsi="Times New Roman" w:cs="Times New Roman"/>
              </w:rPr>
              <w:t>Veterinary Surgeon</w:t>
            </w:r>
          </w:p>
        </w:tc>
      </w:tr>
    </w:tbl>
    <w:p w14:paraId="2C8F5DF3" w14:textId="77777777" w:rsidR="008913D0" w:rsidRPr="009255B8" w:rsidRDefault="008913D0">
      <w:pPr>
        <w:rPr>
          <w:rFonts w:ascii="Times New Roman" w:eastAsia="Georgia" w:hAnsi="Times New Roman" w:cs="Times New Roman"/>
          <w:b/>
          <w:bCs/>
        </w:rPr>
      </w:pPr>
    </w:p>
    <w:p w14:paraId="131410B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03D2035E" w14:textId="77777777" w:rsidR="008913D0" w:rsidRPr="009255B8" w:rsidRDefault="008913D0">
      <w:pPr>
        <w:rPr>
          <w:rFonts w:ascii="Times New Roman" w:eastAsia="Georgia" w:hAnsi="Times New Roman" w:cs="Times New Roman"/>
        </w:rPr>
      </w:pPr>
    </w:p>
    <w:p w14:paraId="2AD7DA2F" w14:textId="77777777" w:rsidR="008913D0" w:rsidRPr="009255B8" w:rsidRDefault="00AA1413">
      <w:pPr>
        <w:pStyle w:val="Heading2"/>
        <w:spacing w:line="360" w:lineRule="auto"/>
        <w:rPr>
          <w:rFonts w:ascii="Times New Roman" w:eastAsia="Georgia" w:hAnsi="Times New Roman" w:cs="Times New Roman"/>
          <w:color w:val="000000"/>
        </w:rPr>
      </w:pPr>
      <w:bookmarkStart w:id="80" w:name="_Toc219737074"/>
      <w:r w:rsidRPr="009255B8">
        <w:rPr>
          <w:rFonts w:ascii="Times New Roman" w:eastAsia="Georgia" w:hAnsi="Times New Roman" w:cs="Times New Roman"/>
          <w:color w:val="000000"/>
        </w:rPr>
        <w:t>Activities and Measures before and during Pandemic</w:t>
      </w:r>
      <w:bookmarkEnd w:id="80"/>
    </w:p>
    <w:p w14:paraId="05E277E8" w14:textId="6FC30E69" w:rsidR="008913D0" w:rsidRPr="009255B8" w:rsidRDefault="00AA1413" w:rsidP="00697EF9">
      <w:pPr>
        <w:pStyle w:val="Heading2"/>
        <w:spacing w:line="360" w:lineRule="auto"/>
        <w:rPr>
          <w:rFonts w:ascii="Times New Roman" w:eastAsia="Georgia" w:hAnsi="Times New Roman" w:cs="Times New Roman"/>
          <w:color w:val="000000"/>
        </w:rPr>
      </w:pPr>
      <w:bookmarkStart w:id="81" w:name="_Toc219737075"/>
      <w:r w:rsidRPr="009255B8">
        <w:rPr>
          <w:rFonts w:ascii="Times New Roman" w:eastAsia="Georgia" w:hAnsi="Times New Roman" w:cs="Times New Roman"/>
          <w:color w:val="000000"/>
        </w:rPr>
        <w:t>PHASE 1 - Alert / Preparation</w:t>
      </w:r>
      <w:bookmarkStart w:id="82" w:name="_qtp68rsy66p6" w:colFirst="0" w:colLast="0"/>
      <w:bookmarkEnd w:id="81"/>
      <w:bookmarkEnd w:id="82"/>
    </w:p>
    <w:p w14:paraId="7F34D6CE" w14:textId="77777777" w:rsidR="00424520" w:rsidRPr="009255B8" w:rsidRDefault="00602566" w:rsidP="00424520">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The Alert/Preparation Phase is initiated upon receipt of early warning signals from the State or District Health Authorities, unusual clustering of cases, or global/national alerts regarding emerging infectious diseases. The primary objective of this phase is to strengthen surveillance, ensure logistical readiness, activate coordination mechanisms, and prepare the community for a potential escalation</w:t>
      </w:r>
      <w:r w:rsidR="00424520" w:rsidRPr="009255B8">
        <w:rPr>
          <w:rFonts w:ascii="Times New Roman" w:eastAsia="Times New Roman" w:hAnsi="Times New Roman" w:cs="Times New Roman"/>
          <w:lang w:bidi="hi-IN"/>
        </w:rPr>
        <w:t>.</w:t>
      </w:r>
    </w:p>
    <w:p w14:paraId="15FA216E" w14:textId="68041209" w:rsidR="00602566" w:rsidRPr="00602566" w:rsidRDefault="00602566" w:rsidP="00424520">
      <w:pPr>
        <w:spacing w:before="100" w:beforeAutospacing="1" w:after="100" w:afterAutospacing="1" w:line="240" w:lineRule="auto"/>
        <w:jc w:val="left"/>
        <w:rPr>
          <w:rFonts w:ascii="Times New Roman" w:eastAsia="Times New Roman" w:hAnsi="Times New Roman" w:cs="Times New Roman"/>
          <w:sz w:val="28"/>
          <w:szCs w:val="28"/>
          <w:lang w:bidi="hi-IN"/>
        </w:rPr>
      </w:pPr>
      <w:r w:rsidRPr="00602566">
        <w:rPr>
          <w:rFonts w:ascii="Times New Roman" w:eastAsia="Times New Roman" w:hAnsi="Times New Roman" w:cs="Times New Roman"/>
          <w:b/>
          <w:bCs/>
          <w:sz w:val="28"/>
          <w:szCs w:val="28"/>
          <w:lang w:bidi="hi-IN"/>
        </w:rPr>
        <w:t>Surveillance and Reporting – Enhanced Syndromic Surveillance</w:t>
      </w:r>
    </w:p>
    <w:p w14:paraId="37E1240C"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An integrated surveillance mechanism shall be activated to ensure early detection of suspected cases and unusual health events.</w:t>
      </w:r>
    </w:p>
    <w:p w14:paraId="5330A4D8"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lang w:bidi="hi-IN"/>
        </w:rPr>
      </w:pPr>
      <w:r w:rsidRPr="00602566">
        <w:rPr>
          <w:rFonts w:ascii="Times New Roman" w:eastAsia="Times New Roman" w:hAnsi="Times New Roman" w:cs="Times New Roman"/>
          <w:b/>
          <w:bCs/>
          <w:lang w:bidi="hi-IN"/>
        </w:rPr>
        <w:t>1. Data Sources for Surveillance:</w:t>
      </w:r>
    </w:p>
    <w:p w14:paraId="0C30CD0F"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Routine reporting from Primary Health Centres (PHCs), Sub Centres, and private healthcare facilities</w:t>
      </w:r>
    </w:p>
    <w:p w14:paraId="47378314"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Syndromic surveillance reports from ASHA workers and JPHNs</w:t>
      </w:r>
    </w:p>
    <w:p w14:paraId="37AC6CCF"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School absenteeism records</w:t>
      </w:r>
    </w:p>
    <w:p w14:paraId="6CD7132B"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Pharmacy sales trends (antipyretics, antibiotics, ORS, etc.)</w:t>
      </w:r>
    </w:p>
    <w:p w14:paraId="12074DE3"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Laboratory reports (government and private labs)</w:t>
      </w:r>
    </w:p>
    <w:p w14:paraId="3D43BB48"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Community-based reporting through ward-level committees</w:t>
      </w:r>
    </w:p>
    <w:p w14:paraId="6A748D60" w14:textId="77777777" w:rsidR="00602566" w:rsidRPr="00602566" w:rsidRDefault="00602566">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Mortality surveillance data</w:t>
      </w:r>
    </w:p>
    <w:p w14:paraId="14607C03"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Daily/weekly consolidation and review of data shall be undertaken at Panchayat level and communicated to Block and District authorities.</w:t>
      </w:r>
    </w:p>
    <w:p w14:paraId="5482344A"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lang w:bidi="hi-IN"/>
        </w:rPr>
      </w:pPr>
      <w:r w:rsidRPr="00602566">
        <w:rPr>
          <w:rFonts w:ascii="Times New Roman" w:eastAsia="Times New Roman" w:hAnsi="Times New Roman" w:cs="Times New Roman"/>
          <w:b/>
          <w:bCs/>
          <w:lang w:bidi="hi-IN"/>
        </w:rPr>
        <w:t>2. Event-Based Triggers (to be monitored and reported):</w:t>
      </w:r>
    </w:p>
    <w:p w14:paraId="221CD360"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Sudden increase in fever cases or respiratory illness clusters</w:t>
      </w:r>
    </w:p>
    <w:p w14:paraId="46E5D135"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Unusual morbidity or mortality trends</w:t>
      </w:r>
    </w:p>
    <w:p w14:paraId="7997B518"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Clustering of cases within households, schools, or institutions</w:t>
      </w:r>
    </w:p>
    <w:p w14:paraId="4C0B4790"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Increased absenteeism in schools or workplaces</w:t>
      </w:r>
    </w:p>
    <w:p w14:paraId="67C5443D"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Reports of unexplained deaths</w:t>
      </w:r>
    </w:p>
    <w:p w14:paraId="15D7CBB4" w14:textId="77777777" w:rsidR="00602566" w:rsidRPr="00602566" w:rsidRDefault="00602566">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Sudden spike in zoonotic or vector-borne disease cases</w:t>
      </w:r>
    </w:p>
    <w:p w14:paraId="12AE6F51"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lastRenderedPageBreak/>
        <w:t>Trigger events shall be reported immediately to the Block Medical Officer and District Surveillance Unit.</w:t>
      </w:r>
    </w:p>
    <w:p w14:paraId="48F12F5F"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602566">
        <w:rPr>
          <w:rFonts w:ascii="Times New Roman" w:eastAsia="Times New Roman" w:hAnsi="Times New Roman" w:cs="Times New Roman"/>
          <w:b/>
          <w:bCs/>
          <w:sz w:val="27"/>
          <w:szCs w:val="27"/>
          <w:lang w:bidi="hi-IN"/>
        </w:rPr>
        <w:t>3. Zoonotic and Animal Health Surveillance</w:t>
      </w:r>
    </w:p>
    <w:p w14:paraId="67B32B26" w14:textId="77777777" w:rsidR="00602566" w:rsidRPr="00602566" w:rsidRDefault="00602566">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Coordination with Animal Husbandry Department for monitoring unusual animal morbidity or mortality</w:t>
      </w:r>
    </w:p>
    <w:p w14:paraId="5F8B3043" w14:textId="77777777" w:rsidR="00602566" w:rsidRPr="00602566" w:rsidRDefault="00602566">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Surveillance of stray dog population health status</w:t>
      </w:r>
    </w:p>
    <w:p w14:paraId="79C763E9" w14:textId="77777777" w:rsidR="00602566" w:rsidRPr="00602566" w:rsidRDefault="00602566">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Monitoring of rodent activity in flood-prone areas</w:t>
      </w:r>
    </w:p>
    <w:p w14:paraId="7150DF39" w14:textId="77777777" w:rsidR="00602566" w:rsidRPr="00602566" w:rsidRDefault="00602566">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Reporting of unusual livestock illness</w:t>
      </w:r>
    </w:p>
    <w:p w14:paraId="46907808"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 One Health approach shall be adopted to integrate human and animal health monitoring.</w:t>
      </w:r>
    </w:p>
    <w:p w14:paraId="1BA2159D" w14:textId="77777777" w:rsidR="00602566" w:rsidRPr="00602566" w:rsidRDefault="00602566" w:rsidP="00602566">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602566">
        <w:rPr>
          <w:rFonts w:ascii="Times New Roman" w:eastAsia="Times New Roman" w:hAnsi="Times New Roman" w:cs="Times New Roman"/>
          <w:b/>
          <w:bCs/>
          <w:sz w:val="28"/>
          <w:szCs w:val="28"/>
          <w:lang w:bidi="hi-IN"/>
        </w:rPr>
        <w:t>Logistics and Stock Preparedness</w:t>
      </w:r>
    </w:p>
    <w:p w14:paraId="3423F7D6"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Logistical preparedness is critical to ensure uninterrupted response during escalation.</w:t>
      </w:r>
    </w:p>
    <w:p w14:paraId="62E79160" w14:textId="77777777" w:rsidR="00602566" w:rsidRPr="00602566" w:rsidRDefault="00602566">
      <w:pPr>
        <w:numPr>
          <w:ilvl w:val="0"/>
          <w:numId w:val="39"/>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Identify and empanel local vendors and define emergency procurement mechanisms in accordance with existing LSGD and Health Department norms.</w:t>
      </w:r>
    </w:p>
    <w:p w14:paraId="68C0F866" w14:textId="77777777" w:rsidR="00602566" w:rsidRPr="00602566" w:rsidRDefault="00602566">
      <w:pPr>
        <w:numPr>
          <w:ilvl w:val="0"/>
          <w:numId w:val="39"/>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Prepare and maintain an essential logistics checklist covering medical supplies, consumables, and support equipment.</w:t>
      </w:r>
    </w:p>
    <w:p w14:paraId="4E0649CE" w14:textId="77777777" w:rsidR="00602566" w:rsidRPr="00602566" w:rsidRDefault="00602566">
      <w:pPr>
        <w:numPr>
          <w:ilvl w:val="0"/>
          <w:numId w:val="39"/>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Pre-identify secure storage locations for emergency stocks and ensure maintenance of stock registers with periodic updating.</w:t>
      </w:r>
    </w:p>
    <w:p w14:paraId="624A3B20" w14:textId="77777777" w:rsidR="00602566" w:rsidRPr="00602566" w:rsidRDefault="00602566">
      <w:pPr>
        <w:numPr>
          <w:ilvl w:val="0"/>
          <w:numId w:val="39"/>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Finalise emergency transport arrangements, including availability of vehicles and identified drivers for rapid deployment.</w:t>
      </w:r>
    </w:p>
    <w:p w14:paraId="54CB2BEA" w14:textId="77777777" w:rsidR="00602566" w:rsidRPr="00602566" w:rsidRDefault="00602566">
      <w:pPr>
        <w:numPr>
          <w:ilvl w:val="0"/>
          <w:numId w:val="39"/>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Designate a Nodal Officer for Logistics to enable prompt decision-making, coordination, and documentation.</w:t>
      </w:r>
    </w:p>
    <w:p w14:paraId="1160A26D"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602566">
        <w:rPr>
          <w:rFonts w:ascii="Times New Roman" w:eastAsia="Times New Roman" w:hAnsi="Times New Roman" w:cs="Times New Roman"/>
          <w:b/>
          <w:bCs/>
          <w:sz w:val="27"/>
          <w:szCs w:val="27"/>
          <w:lang w:bidi="hi-IN"/>
        </w:rPr>
        <w:t>Minimum Buffer Stock Verification:</w:t>
      </w:r>
    </w:p>
    <w:p w14:paraId="4343F116" w14:textId="77777777" w:rsidR="00602566" w:rsidRPr="00602566" w:rsidRDefault="00602566">
      <w:pPr>
        <w:numPr>
          <w:ilvl w:val="0"/>
          <w:numId w:val="40"/>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PPE kits – adequate numbers as per population risk assessment</w:t>
      </w:r>
    </w:p>
    <w:p w14:paraId="2084A964" w14:textId="77777777" w:rsidR="00602566" w:rsidRPr="00602566" w:rsidRDefault="00602566">
      <w:pPr>
        <w:numPr>
          <w:ilvl w:val="0"/>
          <w:numId w:val="40"/>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Pulse oximeters – sufficient for ward-level monitoring teams</w:t>
      </w:r>
    </w:p>
    <w:p w14:paraId="1C633759" w14:textId="77777777" w:rsidR="00602566" w:rsidRPr="00602566" w:rsidRDefault="00602566">
      <w:pPr>
        <w:numPr>
          <w:ilvl w:val="0"/>
          <w:numId w:val="40"/>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Hand sanitizers – adequate litres for institutional and community distribution</w:t>
      </w:r>
    </w:p>
    <w:p w14:paraId="254F18E4" w14:textId="77777777" w:rsidR="00602566" w:rsidRPr="00602566" w:rsidRDefault="00602566">
      <w:pPr>
        <w:numPr>
          <w:ilvl w:val="0"/>
          <w:numId w:val="40"/>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Masks, gloves, disinfectants – sufficient buffer quantity</w:t>
      </w:r>
    </w:p>
    <w:p w14:paraId="667AA836" w14:textId="77777777" w:rsidR="00602566" w:rsidRPr="00602566" w:rsidRDefault="00602566">
      <w:pPr>
        <w:numPr>
          <w:ilvl w:val="0"/>
          <w:numId w:val="40"/>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Thermometers and rapid diagnostic kits (if applicable)</w:t>
      </w:r>
    </w:p>
    <w:p w14:paraId="6AFB01FB" w14:textId="05F6EF18" w:rsidR="00602566" w:rsidRPr="00602566" w:rsidRDefault="00602566" w:rsidP="00F367F8">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Critical gaps shall be identified through periodic stock audits and immediately communicated to Block and District authorities. Expiry monitoring and stock rotation shall be strictly enforced.</w:t>
      </w:r>
    </w:p>
    <w:p w14:paraId="3A87FB96" w14:textId="77777777" w:rsidR="00602566" w:rsidRPr="00602566" w:rsidRDefault="00602566" w:rsidP="00602566">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602566">
        <w:rPr>
          <w:rFonts w:ascii="Times New Roman" w:eastAsia="Times New Roman" w:hAnsi="Times New Roman" w:cs="Times New Roman"/>
          <w:b/>
          <w:bCs/>
          <w:sz w:val="28"/>
          <w:szCs w:val="28"/>
          <w:lang w:bidi="hi-IN"/>
        </w:rPr>
        <w:t>Identification of Quarantine and Isolation Facilities</w:t>
      </w:r>
    </w:p>
    <w:p w14:paraId="0DCB77A5"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 pre-identified list of potential quarantine and isolation facilities shall be maintained.</w:t>
      </w:r>
    </w:p>
    <w:p w14:paraId="51B9B9BA" w14:textId="77777777" w:rsidR="00602566" w:rsidRPr="00602566" w:rsidRDefault="00602566">
      <w:pPr>
        <w:numPr>
          <w:ilvl w:val="0"/>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Identify suitable buildings (schools, hostels, community halls, auditoriums, vacant buildings).</w:t>
      </w:r>
    </w:p>
    <w:p w14:paraId="5D16E4AB" w14:textId="77777777" w:rsidR="00602566" w:rsidRPr="00602566" w:rsidRDefault="00602566">
      <w:pPr>
        <w:numPr>
          <w:ilvl w:val="0"/>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lastRenderedPageBreak/>
        <w:t>Categorise cases based on severity and allocate appropriate facilities.</w:t>
      </w:r>
    </w:p>
    <w:p w14:paraId="524F54A1" w14:textId="77777777" w:rsidR="00602566" w:rsidRPr="00602566" w:rsidRDefault="00602566">
      <w:pPr>
        <w:numPr>
          <w:ilvl w:val="0"/>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Prepare a facility readiness checklist covering:</w:t>
      </w:r>
    </w:p>
    <w:p w14:paraId="486E7C87"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Bed capacity</w:t>
      </w:r>
    </w:p>
    <w:p w14:paraId="51AC314A"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Toilets and bathing facilities</w:t>
      </w:r>
    </w:p>
    <w:p w14:paraId="55EBD373"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Adequate ventilation</w:t>
      </w:r>
    </w:p>
    <w:p w14:paraId="531BCE60"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Safe drinking water</w:t>
      </w:r>
    </w:p>
    <w:p w14:paraId="6CC90C6B"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Electricity supply</w:t>
      </w:r>
    </w:p>
    <w:p w14:paraId="77EE5303" w14:textId="77777777" w:rsidR="00602566" w:rsidRPr="00602566" w:rsidRDefault="00602566">
      <w:pPr>
        <w:numPr>
          <w:ilvl w:val="1"/>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Waste disposal mechanisms</w:t>
      </w:r>
    </w:p>
    <w:p w14:paraId="0CF39AE5" w14:textId="77777777" w:rsidR="00602566" w:rsidRPr="00602566" w:rsidRDefault="00602566">
      <w:pPr>
        <w:numPr>
          <w:ilvl w:val="0"/>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Identify alternate facilities if primary sites are unavailable.</w:t>
      </w:r>
    </w:p>
    <w:p w14:paraId="7889FFF5" w14:textId="77777777" w:rsidR="00602566" w:rsidRPr="00602566" w:rsidRDefault="00602566">
      <w:pPr>
        <w:numPr>
          <w:ilvl w:val="0"/>
          <w:numId w:val="41"/>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Designate facility managers and support staff.</w:t>
      </w:r>
    </w:p>
    <w:p w14:paraId="612D3FC1"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lang w:bidi="hi-IN"/>
        </w:rPr>
      </w:pPr>
      <w:r w:rsidRPr="00602566">
        <w:rPr>
          <w:rFonts w:ascii="Times New Roman" w:eastAsia="Times New Roman" w:hAnsi="Times New Roman" w:cs="Times New Roman"/>
          <w:b/>
          <w:bCs/>
          <w:lang w:bidi="hi-IN"/>
        </w:rPr>
        <w:t>Standard Operating Procedures (SOPs) shall include:</w:t>
      </w:r>
    </w:p>
    <w:p w14:paraId="1FF3C2BB" w14:textId="77777777" w:rsidR="00602566" w:rsidRPr="00602566" w:rsidRDefault="00602566">
      <w:pPr>
        <w:numPr>
          <w:ilvl w:val="0"/>
          <w:numId w:val="42"/>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Admission and discharge protocols</w:t>
      </w:r>
    </w:p>
    <w:p w14:paraId="65823DD3" w14:textId="77777777" w:rsidR="00602566" w:rsidRPr="00602566" w:rsidRDefault="00602566">
      <w:pPr>
        <w:numPr>
          <w:ilvl w:val="0"/>
          <w:numId w:val="42"/>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Clinical monitoring and referral</w:t>
      </w:r>
    </w:p>
    <w:p w14:paraId="508AA2D7" w14:textId="77777777" w:rsidR="00602566" w:rsidRPr="00602566" w:rsidRDefault="00602566">
      <w:pPr>
        <w:numPr>
          <w:ilvl w:val="0"/>
          <w:numId w:val="42"/>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Food and water supply arrangements</w:t>
      </w:r>
    </w:p>
    <w:p w14:paraId="7195EE1D" w14:textId="77777777" w:rsidR="00602566" w:rsidRPr="00602566" w:rsidRDefault="00602566">
      <w:pPr>
        <w:numPr>
          <w:ilvl w:val="0"/>
          <w:numId w:val="42"/>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Infection prevention and control measures</w:t>
      </w:r>
    </w:p>
    <w:p w14:paraId="1FDCD0D6" w14:textId="77777777" w:rsidR="00602566" w:rsidRPr="00602566" w:rsidRDefault="00602566">
      <w:pPr>
        <w:numPr>
          <w:ilvl w:val="0"/>
          <w:numId w:val="42"/>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Biomedical and solid waste management</w:t>
      </w:r>
    </w:p>
    <w:p w14:paraId="754476C8"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A rapid activation plan shall be developed to operationalize facilities within 24–48 hours if case load increases.</w:t>
      </w:r>
    </w:p>
    <w:p w14:paraId="5E8DDD13" w14:textId="22EDE9ED" w:rsidR="00602566" w:rsidRPr="00602566" w:rsidRDefault="00602566" w:rsidP="00602566">
      <w:pPr>
        <w:spacing w:line="240" w:lineRule="auto"/>
        <w:jc w:val="left"/>
        <w:rPr>
          <w:rFonts w:ascii="Times New Roman" w:eastAsia="Times New Roman" w:hAnsi="Times New Roman" w:cs="Times New Roman"/>
          <w:lang w:bidi="hi-IN"/>
        </w:rPr>
      </w:pPr>
    </w:p>
    <w:p w14:paraId="03671D03" w14:textId="77777777" w:rsidR="00602566" w:rsidRPr="00602566" w:rsidRDefault="00602566" w:rsidP="00602566">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602566">
        <w:rPr>
          <w:rFonts w:ascii="Times New Roman" w:eastAsia="Times New Roman" w:hAnsi="Times New Roman" w:cs="Times New Roman"/>
          <w:b/>
          <w:bCs/>
          <w:sz w:val="28"/>
          <w:szCs w:val="28"/>
          <w:lang w:bidi="hi-IN"/>
        </w:rPr>
        <w:t>Risk Communication and Community Preparedness</w:t>
      </w:r>
    </w:p>
    <w:p w14:paraId="25D0C047"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Effective risk communication is essential to prevent panic and misinformation.</w:t>
      </w:r>
    </w:p>
    <w:p w14:paraId="546D2282"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Disseminate early warning messages on symptoms, preventive measures, and reporting mechanisms.</w:t>
      </w:r>
    </w:p>
    <w:p w14:paraId="79D1B056"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Display IEC materials in English and the local language at public places.</w:t>
      </w:r>
    </w:p>
    <w:p w14:paraId="7C66CEA5"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Conduct ward-level awareness programs.</w:t>
      </w:r>
    </w:p>
    <w:p w14:paraId="0F129671"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Sensitize elected representatives and community leaders.</w:t>
      </w:r>
    </w:p>
    <w:p w14:paraId="57222253"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Establish rumour tracking and misinformation response mechanisms.</w:t>
      </w:r>
    </w:p>
    <w:p w14:paraId="538BA99C" w14:textId="77777777" w:rsidR="00602566" w:rsidRPr="00602566" w:rsidRDefault="00602566">
      <w:pPr>
        <w:numPr>
          <w:ilvl w:val="0"/>
          <w:numId w:val="43"/>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Engage ward members, ASHAs, religious leaders, teachers, Kudumbashree members, and volunteers to amplify official messages.</w:t>
      </w:r>
    </w:p>
    <w:p w14:paraId="2FF6AF3F" w14:textId="77777777" w:rsidR="00602566" w:rsidRPr="00602566" w:rsidRDefault="00602566" w:rsidP="00602566">
      <w:pPr>
        <w:spacing w:before="100" w:beforeAutospacing="1" w:after="100" w:afterAutospacing="1" w:line="240" w:lineRule="auto"/>
        <w:jc w:val="left"/>
        <w:outlineLvl w:val="2"/>
        <w:rPr>
          <w:rFonts w:ascii="Times New Roman" w:eastAsia="Times New Roman" w:hAnsi="Times New Roman" w:cs="Times New Roman"/>
          <w:b/>
          <w:bCs/>
          <w:lang w:bidi="hi-IN"/>
        </w:rPr>
      </w:pPr>
      <w:r w:rsidRPr="00602566">
        <w:rPr>
          <w:rFonts w:ascii="Times New Roman" w:eastAsia="Times New Roman" w:hAnsi="Times New Roman" w:cs="Times New Roman"/>
          <w:b/>
          <w:bCs/>
          <w:lang w:bidi="hi-IN"/>
        </w:rPr>
        <w:t>Targeted IEC Deployment:</w:t>
      </w:r>
    </w:p>
    <w:p w14:paraId="25ADDB1B" w14:textId="77777777" w:rsidR="00602566" w:rsidRPr="00602566" w:rsidRDefault="00602566">
      <w:pPr>
        <w:numPr>
          <w:ilvl w:val="0"/>
          <w:numId w:val="44"/>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Schools and educational institutions</w:t>
      </w:r>
    </w:p>
    <w:p w14:paraId="19BB5EC5" w14:textId="77777777" w:rsidR="00602566" w:rsidRPr="00602566" w:rsidRDefault="00602566">
      <w:pPr>
        <w:numPr>
          <w:ilvl w:val="0"/>
          <w:numId w:val="44"/>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Markets and commercial establishments</w:t>
      </w:r>
    </w:p>
    <w:p w14:paraId="442F7BBD" w14:textId="77777777" w:rsidR="00602566" w:rsidRPr="00602566" w:rsidRDefault="00602566">
      <w:pPr>
        <w:numPr>
          <w:ilvl w:val="0"/>
          <w:numId w:val="44"/>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Construction sites and labour settings</w:t>
      </w:r>
    </w:p>
    <w:p w14:paraId="6CAAE922" w14:textId="77777777" w:rsidR="00602566" w:rsidRPr="00602566" w:rsidRDefault="00602566">
      <w:pPr>
        <w:numPr>
          <w:ilvl w:val="0"/>
          <w:numId w:val="44"/>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Public transport hubs</w:t>
      </w:r>
    </w:p>
    <w:p w14:paraId="7697AC79" w14:textId="48E8A931" w:rsidR="00602566" w:rsidRPr="00602566" w:rsidRDefault="00602566" w:rsidP="00E37827">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Community sensitization meetings shall be conducted to promote preventive behaviors and strengthen public cooperation.</w:t>
      </w:r>
    </w:p>
    <w:p w14:paraId="33C08A14" w14:textId="77777777" w:rsidR="00602566" w:rsidRPr="00602566" w:rsidRDefault="00602566" w:rsidP="00602566">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602566">
        <w:rPr>
          <w:rFonts w:ascii="Times New Roman" w:eastAsia="Times New Roman" w:hAnsi="Times New Roman" w:cs="Times New Roman"/>
          <w:b/>
          <w:bCs/>
          <w:sz w:val="28"/>
          <w:szCs w:val="28"/>
          <w:lang w:bidi="hi-IN"/>
        </w:rPr>
        <w:lastRenderedPageBreak/>
        <w:t>Protection of Vulnerable Groups</w:t>
      </w:r>
    </w:p>
    <w:p w14:paraId="7C7DFF4C"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Priority protection shall be ensured for clinically and socially vulnerable populations.</w:t>
      </w:r>
    </w:p>
    <w:p w14:paraId="08B8053E" w14:textId="77777777" w:rsidR="00602566" w:rsidRPr="00602566" w:rsidRDefault="00602566">
      <w:pPr>
        <w:numPr>
          <w:ilvl w:val="0"/>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Prepare and periodically update line-lists of:</w:t>
      </w:r>
    </w:p>
    <w:p w14:paraId="16ADCE1A" w14:textId="77777777" w:rsidR="00602566" w:rsidRPr="00602566" w:rsidRDefault="00602566">
      <w:pPr>
        <w:numPr>
          <w:ilvl w:val="1"/>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Elderly persons living alone</w:t>
      </w:r>
    </w:p>
    <w:p w14:paraId="24C8863A" w14:textId="77777777" w:rsidR="00602566" w:rsidRPr="00602566" w:rsidRDefault="00602566">
      <w:pPr>
        <w:numPr>
          <w:ilvl w:val="1"/>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Persons with disabilities</w:t>
      </w:r>
    </w:p>
    <w:p w14:paraId="3BD21D30" w14:textId="77777777" w:rsidR="00602566" w:rsidRPr="00602566" w:rsidRDefault="00602566">
      <w:pPr>
        <w:numPr>
          <w:ilvl w:val="1"/>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Pregnant women</w:t>
      </w:r>
    </w:p>
    <w:p w14:paraId="06B6842C" w14:textId="77777777" w:rsidR="00602566" w:rsidRPr="00602566" w:rsidRDefault="00602566">
      <w:pPr>
        <w:numPr>
          <w:ilvl w:val="1"/>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Migrant workers</w:t>
      </w:r>
    </w:p>
    <w:p w14:paraId="22F93546" w14:textId="77777777" w:rsidR="00602566" w:rsidRPr="00602566" w:rsidRDefault="00602566">
      <w:pPr>
        <w:numPr>
          <w:ilvl w:val="1"/>
          <w:numId w:val="45"/>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Dialysis and chronic disease patients</w:t>
      </w:r>
    </w:p>
    <w:p w14:paraId="4D7D7520" w14:textId="7F3B98E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These line-lists shall be maintained reviewed regularly.</w:t>
      </w:r>
    </w:p>
    <w:p w14:paraId="61033D64" w14:textId="29D19C9A" w:rsidR="00602566" w:rsidRPr="00602566" w:rsidRDefault="00602566" w:rsidP="00602566">
      <w:pPr>
        <w:spacing w:line="240" w:lineRule="auto"/>
        <w:jc w:val="left"/>
        <w:rPr>
          <w:rFonts w:ascii="Times New Roman" w:eastAsia="Times New Roman" w:hAnsi="Times New Roman" w:cs="Times New Roman"/>
          <w:lang w:bidi="hi-IN"/>
        </w:rPr>
      </w:pPr>
    </w:p>
    <w:p w14:paraId="54570D54" w14:textId="77777777" w:rsidR="00602566" w:rsidRPr="00602566" w:rsidRDefault="00602566" w:rsidP="00602566">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602566">
        <w:rPr>
          <w:rFonts w:ascii="Times New Roman" w:eastAsia="Times New Roman" w:hAnsi="Times New Roman" w:cs="Times New Roman"/>
          <w:b/>
          <w:bCs/>
          <w:sz w:val="28"/>
          <w:szCs w:val="28"/>
          <w:lang w:bidi="hi-IN"/>
        </w:rPr>
        <w:t>Clinical Dependency Mapping</w:t>
      </w:r>
    </w:p>
    <w:p w14:paraId="2AA72DDA"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Ward-wise dependency and vulnerability maps shall be developed to identify households requiring continuous support.</w:t>
      </w:r>
    </w:p>
    <w:p w14:paraId="6A96D1F8"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Ensure continuity of essential health services including:</w:t>
      </w:r>
    </w:p>
    <w:p w14:paraId="370205C4" w14:textId="77777777" w:rsidR="00602566" w:rsidRPr="00602566" w:rsidRDefault="00602566">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Dialysis services (facility linkage, transport planning, scheduling)</w:t>
      </w:r>
    </w:p>
    <w:p w14:paraId="63A3EE8B" w14:textId="77777777" w:rsidR="00602566" w:rsidRPr="00602566" w:rsidRDefault="00602566">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TB, HIV, and chronic disease medication continuity</w:t>
      </w:r>
    </w:p>
    <w:p w14:paraId="23032922" w14:textId="77777777" w:rsidR="00602566" w:rsidRPr="00602566" w:rsidRDefault="00602566">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Maternal and child health services</w:t>
      </w:r>
    </w:p>
    <w:p w14:paraId="4B4DC0A3" w14:textId="77777777" w:rsidR="00602566" w:rsidRPr="00602566" w:rsidRDefault="00602566">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Mental health and psychosocial support</w:t>
      </w:r>
    </w:p>
    <w:p w14:paraId="00E40B67" w14:textId="77777777" w:rsidR="00602566" w:rsidRPr="00602566" w:rsidRDefault="00602566" w:rsidP="00602566">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Mechanisms shall be established for doorstep delivery of:</w:t>
      </w:r>
    </w:p>
    <w:p w14:paraId="47962E42" w14:textId="77777777" w:rsidR="00602566" w:rsidRPr="00602566" w:rsidRDefault="00602566">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Essential medicines</w:t>
      </w:r>
    </w:p>
    <w:p w14:paraId="67796A86" w14:textId="77777777" w:rsidR="00602566" w:rsidRPr="00602566" w:rsidRDefault="00602566">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Food supplies</w:t>
      </w:r>
    </w:p>
    <w:p w14:paraId="37F88619" w14:textId="77777777" w:rsidR="00602566" w:rsidRPr="00602566" w:rsidRDefault="00602566">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Hygiene kits</w:t>
      </w:r>
    </w:p>
    <w:p w14:paraId="543D4ABE" w14:textId="77777777" w:rsidR="00602566" w:rsidRPr="00602566" w:rsidRDefault="00602566">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Nutritional supplements</w:t>
      </w:r>
    </w:p>
    <w:p w14:paraId="3D432360" w14:textId="3C1D608C" w:rsidR="00602566" w:rsidRPr="009255B8" w:rsidRDefault="00602566" w:rsidP="00291EAE">
      <w:pPr>
        <w:spacing w:before="100" w:beforeAutospacing="1" w:after="100" w:afterAutospacing="1" w:line="240" w:lineRule="auto"/>
        <w:jc w:val="left"/>
        <w:rPr>
          <w:rFonts w:ascii="Times New Roman" w:eastAsia="Times New Roman" w:hAnsi="Times New Roman" w:cs="Times New Roman"/>
          <w:lang w:bidi="hi-IN"/>
        </w:rPr>
      </w:pPr>
      <w:r w:rsidRPr="00602566">
        <w:rPr>
          <w:rFonts w:ascii="Times New Roman" w:eastAsia="Times New Roman" w:hAnsi="Times New Roman" w:cs="Times New Roman"/>
          <w:lang w:bidi="hi-IN"/>
        </w:rPr>
        <w:t>This shall be implemented through coordinated efforts of ASHAs, JPHNs, Kudumbashree units, volunteers, and Panchayat administration.</w:t>
      </w:r>
    </w:p>
    <w:p w14:paraId="3A182039" w14:textId="77777777" w:rsidR="008913D0" w:rsidRPr="009255B8" w:rsidRDefault="00AA1413">
      <w:pPr>
        <w:pStyle w:val="Heading2"/>
        <w:rPr>
          <w:rFonts w:ascii="Times New Roman" w:eastAsia="Georgia" w:hAnsi="Times New Roman" w:cs="Times New Roman"/>
          <w:color w:val="000000"/>
        </w:rPr>
      </w:pPr>
      <w:bookmarkStart w:id="83" w:name="_Toc219737076"/>
      <w:r w:rsidRPr="009255B8">
        <w:rPr>
          <w:rFonts w:ascii="Times New Roman" w:eastAsia="Georgia" w:hAnsi="Times New Roman" w:cs="Times New Roman"/>
          <w:color w:val="000000"/>
        </w:rPr>
        <w:t>PHASE 2 - Active Response</w:t>
      </w:r>
      <w:bookmarkEnd w:id="83"/>
    </w:p>
    <w:p w14:paraId="3B4D6A2A" w14:textId="1C3D9B5C" w:rsidR="002819CE" w:rsidRPr="009255B8" w:rsidRDefault="002819CE" w:rsidP="002819CE">
      <w:pPr>
        <w:rPr>
          <w:rFonts w:ascii="Times New Roman" w:hAnsi="Times New Roman" w:cs="Times New Roman"/>
        </w:rPr>
      </w:pPr>
      <w:r w:rsidRPr="009255B8">
        <w:rPr>
          <w:rFonts w:ascii="Times New Roman" w:hAnsi="Times New Roman" w:cs="Times New Roman"/>
        </w:rPr>
        <w:t>The Active Response Phase is triggered upon confirmation of local transmission, declaration of outbreak/pandemic by competent health authorities, or detection of clustering of cases within the Panchayat. The primary objective of this phase is rapid containment, mitigation of disease spread, protection of vulnerable populations, and maintenance of essential services.</w:t>
      </w:r>
    </w:p>
    <w:p w14:paraId="4A98EB12" w14:textId="77777777" w:rsidR="008913D0" w:rsidRPr="009255B8" w:rsidRDefault="00AA1413">
      <w:pPr>
        <w:pStyle w:val="Heading3"/>
        <w:keepNext w:val="0"/>
        <w:keepLines w:val="0"/>
        <w:numPr>
          <w:ilvl w:val="0"/>
          <w:numId w:val="11"/>
        </w:numPr>
        <w:spacing w:before="360"/>
        <w:rPr>
          <w:rFonts w:ascii="Times New Roman" w:eastAsia="Georgia" w:hAnsi="Times New Roman" w:cs="Times New Roman"/>
          <w:b/>
          <w:bCs/>
          <w:color w:val="000000"/>
        </w:rPr>
      </w:pPr>
      <w:bookmarkStart w:id="84" w:name="_10bysag1hn7i" w:colFirst="0" w:colLast="0"/>
      <w:bookmarkEnd w:id="84"/>
      <w:r w:rsidRPr="009255B8">
        <w:rPr>
          <w:rFonts w:ascii="Times New Roman" w:eastAsia="Georgia" w:hAnsi="Times New Roman" w:cs="Times New Roman"/>
          <w:b/>
          <w:bCs/>
          <w:color w:val="000000"/>
        </w:rPr>
        <w:t>Case Identification and Contact Tracing</w:t>
      </w:r>
    </w:p>
    <w:p w14:paraId="677EEC80"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lastRenderedPageBreak/>
        <w:t>Case detection and contact tracing activities will be carried out in coordination with the Health authorities, following disease-specific SOPs and IDSP guidelines.</w:t>
      </w:r>
    </w:p>
    <w:p w14:paraId="0B43D7F9" w14:textId="77777777" w:rsidR="008913D0" w:rsidRPr="009255B8" w:rsidRDefault="00AA1413">
      <w:pPr>
        <w:spacing w:before="240" w:after="240" w:line="360" w:lineRule="auto"/>
        <w:ind w:left="720"/>
        <w:rPr>
          <w:rFonts w:ascii="Times New Roman" w:eastAsia="Georgia" w:hAnsi="Times New Roman" w:cs="Times New Roman"/>
          <w:b/>
          <w:bCs/>
        </w:rPr>
      </w:pPr>
      <w:r w:rsidRPr="009255B8">
        <w:rPr>
          <w:rFonts w:ascii="Times New Roman" w:eastAsia="Georgia" w:hAnsi="Times New Roman" w:cs="Times New Roman"/>
          <w:b/>
          <w:bCs/>
        </w:rPr>
        <w:t>Field Staff Involved</w:t>
      </w:r>
    </w:p>
    <w:p w14:paraId="44C12D65" w14:textId="77777777" w:rsidR="008913D0" w:rsidRPr="009255B8" w:rsidRDefault="00AA1413">
      <w:pPr>
        <w:numPr>
          <w:ilvl w:val="0"/>
          <w:numId w:val="10"/>
        </w:numPr>
        <w:spacing w:before="240" w:line="360" w:lineRule="auto"/>
        <w:ind w:left="1440"/>
        <w:jc w:val="left"/>
        <w:rPr>
          <w:rFonts w:ascii="Times New Roman" w:eastAsia="Georgia" w:hAnsi="Times New Roman" w:cs="Times New Roman"/>
        </w:rPr>
      </w:pPr>
      <w:r w:rsidRPr="009255B8">
        <w:rPr>
          <w:rFonts w:ascii="Times New Roman" w:eastAsia="Georgia" w:hAnsi="Times New Roman" w:cs="Times New Roman"/>
        </w:rPr>
        <w:t xml:space="preserve">Health Inspector (HI) </w:t>
      </w:r>
    </w:p>
    <w:p w14:paraId="41F74F89" w14:textId="77777777" w:rsidR="008913D0" w:rsidRPr="009255B8" w:rsidRDefault="00AA1413">
      <w:pPr>
        <w:numPr>
          <w:ilvl w:val="0"/>
          <w:numId w:val="10"/>
        </w:numPr>
        <w:spacing w:line="360" w:lineRule="auto"/>
        <w:ind w:left="1440"/>
        <w:jc w:val="left"/>
        <w:rPr>
          <w:rFonts w:ascii="Times New Roman" w:eastAsia="Georgia" w:hAnsi="Times New Roman" w:cs="Times New Roman"/>
        </w:rPr>
      </w:pPr>
      <w:r w:rsidRPr="009255B8">
        <w:rPr>
          <w:rFonts w:ascii="Times New Roman" w:eastAsia="Georgia" w:hAnsi="Times New Roman" w:cs="Times New Roman"/>
        </w:rPr>
        <w:t>Junior Health Inspector (JHI)</w:t>
      </w:r>
    </w:p>
    <w:p w14:paraId="47B31E6D" w14:textId="77777777" w:rsidR="008913D0" w:rsidRPr="009255B8" w:rsidRDefault="00AA1413">
      <w:pPr>
        <w:numPr>
          <w:ilvl w:val="0"/>
          <w:numId w:val="10"/>
        </w:numPr>
        <w:spacing w:line="360" w:lineRule="auto"/>
        <w:ind w:left="1440"/>
        <w:jc w:val="left"/>
        <w:rPr>
          <w:rFonts w:ascii="Times New Roman" w:eastAsia="Georgia" w:hAnsi="Times New Roman" w:cs="Times New Roman"/>
        </w:rPr>
      </w:pPr>
      <w:r w:rsidRPr="009255B8">
        <w:rPr>
          <w:rFonts w:ascii="Times New Roman" w:eastAsia="Georgia" w:hAnsi="Times New Roman" w:cs="Times New Roman"/>
        </w:rPr>
        <w:t>Junior Public Health Nurse (JPHN)</w:t>
      </w:r>
    </w:p>
    <w:p w14:paraId="3DA30567" w14:textId="77777777" w:rsidR="008913D0" w:rsidRPr="009255B8" w:rsidRDefault="00AA1413">
      <w:pPr>
        <w:numPr>
          <w:ilvl w:val="0"/>
          <w:numId w:val="10"/>
        </w:numPr>
        <w:spacing w:line="360" w:lineRule="auto"/>
        <w:ind w:left="1440"/>
        <w:jc w:val="left"/>
        <w:rPr>
          <w:rFonts w:ascii="Times New Roman" w:eastAsia="Georgia" w:hAnsi="Times New Roman" w:cs="Times New Roman"/>
        </w:rPr>
      </w:pPr>
      <w:r w:rsidRPr="009255B8">
        <w:rPr>
          <w:rFonts w:ascii="Times New Roman" w:eastAsia="Georgia" w:hAnsi="Times New Roman" w:cs="Times New Roman"/>
        </w:rPr>
        <w:t>ASHAs and ASHA Supervisors</w:t>
      </w:r>
    </w:p>
    <w:p w14:paraId="32131709" w14:textId="77777777" w:rsidR="008913D0" w:rsidRPr="009255B8" w:rsidRDefault="00AA1413">
      <w:pPr>
        <w:numPr>
          <w:ilvl w:val="0"/>
          <w:numId w:val="10"/>
        </w:numPr>
        <w:spacing w:line="480" w:lineRule="auto"/>
        <w:ind w:left="1440"/>
        <w:jc w:val="left"/>
        <w:rPr>
          <w:rFonts w:ascii="Times New Roman" w:eastAsia="Georgia" w:hAnsi="Times New Roman" w:cs="Times New Roman"/>
        </w:rPr>
      </w:pPr>
      <w:r w:rsidRPr="009255B8">
        <w:rPr>
          <w:rFonts w:ascii="Times New Roman" w:eastAsia="Georgia" w:hAnsi="Times New Roman" w:cs="Times New Roman"/>
        </w:rPr>
        <w:t>Ward-level volunteers and Kudumbashree members (as required)</w:t>
      </w:r>
    </w:p>
    <w:p w14:paraId="21678D36" w14:textId="77777777" w:rsidR="008913D0" w:rsidRPr="009255B8" w:rsidRDefault="00AA1413">
      <w:pPr>
        <w:pStyle w:val="Heading3"/>
        <w:keepNext w:val="0"/>
        <w:keepLines w:val="0"/>
        <w:numPr>
          <w:ilvl w:val="0"/>
          <w:numId w:val="11"/>
        </w:numPr>
        <w:spacing w:before="0" w:line="360" w:lineRule="auto"/>
        <w:jc w:val="left"/>
        <w:rPr>
          <w:rFonts w:ascii="Times New Roman" w:eastAsia="Georgia" w:hAnsi="Times New Roman" w:cs="Times New Roman"/>
          <w:b/>
          <w:bCs/>
          <w:color w:val="000000"/>
        </w:rPr>
      </w:pPr>
      <w:bookmarkStart w:id="85" w:name="_t37nf1hc9ni3" w:colFirst="0" w:colLast="0"/>
      <w:bookmarkEnd w:id="85"/>
      <w:r w:rsidRPr="009255B8">
        <w:rPr>
          <w:rFonts w:ascii="Times New Roman" w:eastAsia="Georgia" w:hAnsi="Times New Roman" w:cs="Times New Roman"/>
          <w:b/>
          <w:bCs/>
          <w:color w:val="000000"/>
        </w:rPr>
        <w:t>Screening Checkpoints</w:t>
      </w:r>
    </w:p>
    <w:p w14:paraId="1CA11B66" w14:textId="6770A5CF" w:rsidR="008913D0" w:rsidRPr="009255B8" w:rsidRDefault="00AA1413">
      <w:pPr>
        <w:spacing w:before="240" w:after="240" w:line="360" w:lineRule="auto"/>
        <w:ind w:left="720"/>
        <w:rPr>
          <w:rFonts w:ascii="Times New Roman" w:eastAsia="Georgia" w:hAnsi="Times New Roman" w:cs="Times New Roman"/>
        </w:rPr>
      </w:pPr>
      <w:r w:rsidRPr="009255B8">
        <w:rPr>
          <w:rFonts w:ascii="Times New Roman" w:eastAsia="Georgia" w:hAnsi="Times New Roman" w:cs="Times New Roman"/>
        </w:rPr>
        <w:t xml:space="preserve">Screening checkpoints at high-traffic locations (transport hubs, markets, religious gatherings) for early detection of symptomatic </w:t>
      </w:r>
      <w:r w:rsidR="00697EF9" w:rsidRPr="009255B8">
        <w:rPr>
          <w:rFonts w:ascii="Times New Roman" w:eastAsia="Georgia" w:hAnsi="Times New Roman" w:cs="Times New Roman"/>
        </w:rPr>
        <w:t>travellers</w:t>
      </w:r>
      <w:r w:rsidRPr="009255B8">
        <w:rPr>
          <w:rFonts w:ascii="Times New Roman" w:eastAsia="Georgia" w:hAnsi="Times New Roman" w:cs="Times New Roman"/>
        </w:rPr>
        <w:t xml:space="preserve"> and crowd screening during outbreaks. Potential locations include bus stands, market entry points, and boat jetties, based on local context and risk assessment.</w:t>
      </w:r>
    </w:p>
    <w:p w14:paraId="32027F21" w14:textId="4409A4F6" w:rsidR="008913D0" w:rsidRPr="009255B8" w:rsidRDefault="00AA1413" w:rsidP="00697EF9">
      <w:pPr>
        <w:spacing w:before="240" w:after="240" w:line="360" w:lineRule="auto"/>
        <w:ind w:left="720"/>
        <w:rPr>
          <w:rFonts w:ascii="Times New Roman" w:eastAsia="Georgia" w:hAnsi="Times New Roman" w:cs="Times New Roman"/>
        </w:rPr>
      </w:pPr>
      <w:r w:rsidRPr="009255B8">
        <w:rPr>
          <w:rFonts w:ascii="Times New Roman" w:eastAsia="Georgia" w:hAnsi="Times New Roman" w:cs="Times New Roman"/>
        </w:rPr>
        <w:t>Screening activities will be carried out by trained personnel such as ASHAs, ward members, and volunteers, with support from Health Department staff. Necessary equipment</w:t>
      </w:r>
      <w:r w:rsidR="00697EF9" w:rsidRPr="009255B8">
        <w:rPr>
          <w:rFonts w:ascii="Times New Roman" w:eastAsia="Georgia" w:hAnsi="Times New Roman" w:cs="Times New Roman"/>
        </w:rPr>
        <w:t>, including non-contact thermometers and appropriate PPE,</w:t>
      </w:r>
      <w:r w:rsidRPr="009255B8">
        <w:rPr>
          <w:rFonts w:ascii="Times New Roman" w:eastAsia="Georgia" w:hAnsi="Times New Roman" w:cs="Times New Roman"/>
        </w:rPr>
        <w:t xml:space="preserve"> shall be ensured prior to activation. </w:t>
      </w:r>
    </w:p>
    <w:tbl>
      <w:tblPr>
        <w:tblStyle w:val="aff8"/>
        <w:tblW w:w="910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8913D0" w:rsidRPr="009255B8" w14:paraId="6A38FC65"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4D3F20D" w14:textId="77777777" w:rsidR="008913D0" w:rsidRPr="009255B8" w:rsidRDefault="00AA1413" w:rsidP="00697EF9">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F9A720" w14:textId="77777777" w:rsidR="008913D0" w:rsidRPr="009255B8" w:rsidRDefault="00AA1413" w:rsidP="00697EF9">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18D5EA1" w14:textId="77777777" w:rsidR="008913D0" w:rsidRPr="009255B8" w:rsidRDefault="00AA1413" w:rsidP="00697EF9">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73FE75" w14:textId="77777777" w:rsidR="008913D0" w:rsidRPr="009255B8" w:rsidRDefault="00AA1413" w:rsidP="00697EF9">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F5C2A5" w14:textId="77777777" w:rsidR="008913D0" w:rsidRPr="009255B8" w:rsidRDefault="00AA1413" w:rsidP="00697EF9">
            <w:pPr>
              <w:spacing w:before="240" w:after="24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Reporting authority</w:t>
            </w:r>
          </w:p>
        </w:tc>
      </w:tr>
      <w:tr w:rsidR="008913D0" w:rsidRPr="009255B8" w14:paraId="36562072"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37A155"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351046"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BE1177"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One JHI</w:t>
            </w:r>
          </w:p>
          <w:p w14:paraId="28B0D960"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One ASHA</w:t>
            </w:r>
          </w:p>
          <w:p w14:paraId="238FF4DE"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B1BCF1"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1.Swab Collection.</w:t>
            </w:r>
          </w:p>
          <w:p w14:paraId="11AA50A8"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 Blood smears collection (RDT)</w:t>
            </w:r>
          </w:p>
          <w:p w14:paraId="4DE4EE1C"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8F8109" w14:textId="77777777" w:rsidR="008913D0" w:rsidRPr="009255B8" w:rsidRDefault="00AA1413" w:rsidP="00697EF9">
            <w:pPr>
              <w:spacing w:before="240" w:after="240" w:line="200" w:lineRule="atLeast"/>
              <w:ind w:left="141" w:hanging="141"/>
              <w:contextualSpacing/>
              <w:rPr>
                <w:rFonts w:ascii="Times New Roman" w:eastAsia="Georgia" w:hAnsi="Times New Roman" w:cs="Times New Roman"/>
              </w:rPr>
            </w:pPr>
            <w:r w:rsidRPr="009255B8">
              <w:rPr>
                <w:rFonts w:ascii="Times New Roman" w:eastAsia="Georgia" w:hAnsi="Times New Roman" w:cs="Times New Roman"/>
              </w:rPr>
              <w:t>Surveillance Nodal Officer in control room</w:t>
            </w:r>
          </w:p>
        </w:tc>
      </w:tr>
      <w:tr w:rsidR="008913D0" w:rsidRPr="009255B8" w14:paraId="5B4E402E"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2777A7"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60B07"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81B85B"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One JHI</w:t>
            </w:r>
          </w:p>
          <w:p w14:paraId="738A1FFF"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One ASHA</w:t>
            </w:r>
          </w:p>
          <w:p w14:paraId="14FA7F87"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FB1902"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1.Swab Collection.</w:t>
            </w:r>
          </w:p>
          <w:p w14:paraId="03FB600F"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 Blood smears collection (RDT)</w:t>
            </w:r>
          </w:p>
          <w:p w14:paraId="5DA0DC5D" w14:textId="77777777" w:rsidR="008913D0" w:rsidRPr="009255B8" w:rsidRDefault="00AA1413" w:rsidP="00697EF9">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2CF79" w14:textId="77777777" w:rsidR="008913D0" w:rsidRPr="009255B8" w:rsidRDefault="00AA1413" w:rsidP="00697EF9">
            <w:pPr>
              <w:spacing w:before="240" w:after="240" w:line="200" w:lineRule="atLeast"/>
              <w:ind w:left="141"/>
              <w:contextualSpacing/>
              <w:rPr>
                <w:rFonts w:ascii="Times New Roman" w:eastAsia="Georgia" w:hAnsi="Times New Roman" w:cs="Times New Roman"/>
              </w:rPr>
            </w:pPr>
            <w:r w:rsidRPr="009255B8">
              <w:rPr>
                <w:rFonts w:ascii="Times New Roman" w:eastAsia="Georgia" w:hAnsi="Times New Roman" w:cs="Times New Roman"/>
              </w:rPr>
              <w:t>Surveillance Nodal Officer in control room</w:t>
            </w:r>
          </w:p>
        </w:tc>
      </w:tr>
    </w:tbl>
    <w:p w14:paraId="3E2B0573" w14:textId="77777777" w:rsidR="008913D0" w:rsidRPr="009255B8" w:rsidRDefault="00AA1413">
      <w:pPr>
        <w:pStyle w:val="Heading2"/>
        <w:keepNext w:val="0"/>
        <w:keepLines w:val="0"/>
        <w:spacing w:before="360" w:line="360" w:lineRule="auto"/>
        <w:rPr>
          <w:rFonts w:ascii="Times New Roman" w:eastAsia="Georgia" w:hAnsi="Times New Roman" w:cs="Times New Roman"/>
          <w:color w:val="000000"/>
        </w:rPr>
      </w:pPr>
      <w:bookmarkStart w:id="86" w:name="_Toc219737077"/>
      <w:r w:rsidRPr="009255B8">
        <w:rPr>
          <w:rFonts w:ascii="Times New Roman" w:eastAsia="Georgia" w:hAnsi="Times New Roman" w:cs="Times New Roman"/>
          <w:color w:val="000000"/>
          <w:sz w:val="34"/>
          <w:szCs w:val="34"/>
        </w:rPr>
        <w:t>Standard Screening Protocol</w:t>
      </w:r>
      <w:bookmarkEnd w:id="86"/>
    </w:p>
    <w:p w14:paraId="137CD550" w14:textId="77777777" w:rsidR="008913D0" w:rsidRPr="009255B8" w:rsidRDefault="00AA1413">
      <w:pPr>
        <w:spacing w:before="240" w:after="240" w:line="360" w:lineRule="auto"/>
        <w:ind w:left="720"/>
        <w:rPr>
          <w:rFonts w:ascii="Times New Roman" w:eastAsia="Georgia" w:hAnsi="Times New Roman" w:cs="Times New Roman"/>
        </w:rPr>
      </w:pPr>
      <w:r w:rsidRPr="009255B8">
        <w:rPr>
          <w:rFonts w:ascii="Times New Roman" w:eastAsia="Georgia" w:hAnsi="Times New Roman" w:cs="Times New Roman"/>
          <w:noProof/>
        </w:rPr>
        <w:drawing>
          <wp:inline distT="114300" distB="114300" distL="114300" distR="114300" wp14:anchorId="055CA4FE" wp14:editId="4E3255A7">
            <wp:extent cx="5836610" cy="16383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a:srcRect/>
                    <a:stretch>
                      <a:fillRect/>
                    </a:stretch>
                  </pic:blipFill>
                  <pic:spPr>
                    <a:xfrm>
                      <a:off x="0" y="0"/>
                      <a:ext cx="5836610" cy="1638300"/>
                    </a:xfrm>
                    <a:prstGeom prst="rect">
                      <a:avLst/>
                    </a:prstGeom>
                    <a:ln/>
                  </pic:spPr>
                </pic:pic>
              </a:graphicData>
            </a:graphic>
          </wp:inline>
        </w:drawing>
      </w:r>
    </w:p>
    <w:p w14:paraId="37100AF2" w14:textId="77777777" w:rsidR="008913D0" w:rsidRPr="009255B8" w:rsidRDefault="00AA1413">
      <w:pPr>
        <w:spacing w:before="240" w:after="240" w:line="360" w:lineRule="auto"/>
        <w:ind w:left="720"/>
        <w:rPr>
          <w:rFonts w:ascii="Times New Roman" w:eastAsia="Georgia" w:hAnsi="Times New Roman" w:cs="Times New Roman"/>
        </w:rPr>
      </w:pPr>
      <w:r w:rsidRPr="009255B8">
        <w:rPr>
          <w:rFonts w:ascii="Times New Roman" w:eastAsia="Georgia" w:hAnsi="Times New Roman" w:cs="Times New Roman"/>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7D80B82F" w14:textId="77777777" w:rsidR="008913D0" w:rsidRPr="009255B8" w:rsidRDefault="00AA1413">
      <w:pPr>
        <w:pStyle w:val="Heading3"/>
        <w:numPr>
          <w:ilvl w:val="0"/>
          <w:numId w:val="11"/>
        </w:numPr>
        <w:rPr>
          <w:rFonts w:ascii="Times New Roman" w:eastAsia="Georgia" w:hAnsi="Times New Roman" w:cs="Times New Roman"/>
          <w:b/>
          <w:bCs/>
          <w:color w:val="000000"/>
        </w:rPr>
      </w:pPr>
      <w:bookmarkStart w:id="87" w:name="_7oon4fc08oy9" w:colFirst="0" w:colLast="0"/>
      <w:bookmarkEnd w:id="87"/>
      <w:r w:rsidRPr="009255B8">
        <w:rPr>
          <w:rFonts w:ascii="Times New Roman" w:eastAsia="Georgia" w:hAnsi="Times New Roman" w:cs="Times New Roman"/>
          <w:b/>
          <w:bCs/>
          <w:color w:val="000000"/>
        </w:rPr>
        <w:t>Pandemic Control Room</w:t>
      </w:r>
    </w:p>
    <w:p w14:paraId="4E26CDD9"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41B3D187" w14:textId="77777777" w:rsidR="008913D0" w:rsidRPr="009255B8" w:rsidRDefault="00AA1413">
      <w:pPr>
        <w:pStyle w:val="Heading3"/>
        <w:keepNext w:val="0"/>
        <w:keepLines w:val="0"/>
        <w:spacing w:before="360"/>
        <w:ind w:left="720"/>
        <w:rPr>
          <w:rFonts w:ascii="Times New Roman" w:eastAsia="Georgia" w:hAnsi="Times New Roman" w:cs="Times New Roman"/>
          <w:b/>
          <w:bCs/>
          <w:color w:val="000000"/>
        </w:rPr>
      </w:pPr>
      <w:bookmarkStart w:id="88" w:name="_y6b5ove3jjsp" w:colFirst="0" w:colLast="0"/>
      <w:bookmarkEnd w:id="88"/>
      <w:r w:rsidRPr="009255B8">
        <w:rPr>
          <w:rFonts w:ascii="Times New Roman" w:eastAsia="Georgia" w:hAnsi="Times New Roman" w:cs="Times New Roman"/>
          <w:b/>
          <w:bCs/>
          <w:color w:val="000000"/>
        </w:rPr>
        <w:t>Control Room Infrastructure and Location</w:t>
      </w:r>
    </w:p>
    <w:p w14:paraId="2A79FDC3" w14:textId="550354BC" w:rsidR="008913D0" w:rsidRPr="009255B8" w:rsidRDefault="00AA1413">
      <w:pPr>
        <w:spacing w:before="120" w:after="120"/>
        <w:ind w:left="720"/>
        <w:rPr>
          <w:rFonts w:ascii="Times New Roman" w:eastAsia="Georgia" w:hAnsi="Times New Roman" w:cs="Times New Roman"/>
        </w:rPr>
      </w:pPr>
      <w:r w:rsidRPr="009255B8">
        <w:rPr>
          <w:rFonts w:ascii="Times New Roman" w:eastAsia="Georgia" w:hAnsi="Times New Roman" w:cs="Times New Roman"/>
          <w:b/>
          <w:bCs/>
        </w:rPr>
        <w:t>Primary Location:</w:t>
      </w:r>
      <w:r w:rsidRPr="009255B8">
        <w:rPr>
          <w:rFonts w:ascii="Times New Roman" w:eastAsia="Georgia" w:hAnsi="Times New Roman" w:cs="Times New Roman"/>
        </w:rPr>
        <w:t xml:space="preserve"> </w:t>
      </w:r>
      <w:r w:rsidR="0012553F">
        <w:rPr>
          <w:rFonts w:ascii="Times New Roman" w:eastAsia="Georgia" w:hAnsi="Times New Roman" w:cs="Times New Roman"/>
        </w:rPr>
        <w:t xml:space="preserve">Ranni </w:t>
      </w:r>
      <w:r w:rsidRPr="009255B8">
        <w:rPr>
          <w:rFonts w:ascii="Times New Roman" w:eastAsia="Georgia" w:hAnsi="Times New Roman" w:cs="Times New Roman"/>
        </w:rPr>
        <w:t>Panchayath Office.</w:t>
      </w:r>
    </w:p>
    <w:p w14:paraId="63812155" w14:textId="3AEE2565" w:rsidR="008913D0" w:rsidRPr="009255B8" w:rsidRDefault="00AA1413" w:rsidP="00697EF9">
      <w:pPr>
        <w:spacing w:before="120" w:after="120"/>
        <w:ind w:left="720"/>
        <w:rPr>
          <w:rFonts w:ascii="Times New Roman" w:eastAsia="Georgia" w:hAnsi="Times New Roman" w:cs="Times New Roman"/>
        </w:rPr>
      </w:pPr>
      <w:r w:rsidRPr="009255B8">
        <w:rPr>
          <w:rFonts w:ascii="Times New Roman" w:eastAsia="Georgia" w:hAnsi="Times New Roman" w:cs="Times New Roman"/>
          <w:b/>
          <w:bCs/>
        </w:rPr>
        <w:t>Backup Location:</w:t>
      </w:r>
      <w:r w:rsidRPr="009255B8">
        <w:rPr>
          <w:rFonts w:ascii="Times New Roman" w:eastAsia="Georgia" w:hAnsi="Times New Roman" w:cs="Times New Roman"/>
        </w:rPr>
        <w:t xml:space="preserve"> Community Hall i</w:t>
      </w:r>
      <w:bookmarkStart w:id="89" w:name="_njeev498l0sb" w:colFirst="0" w:colLast="0"/>
      <w:bookmarkEnd w:id="89"/>
      <w:r w:rsidR="0012553F">
        <w:rPr>
          <w:rFonts w:ascii="Times New Roman" w:eastAsia="Georgia" w:hAnsi="Times New Roman" w:cs="Times New Roman"/>
        </w:rPr>
        <w:t>n Ranni Panchayth</w:t>
      </w:r>
    </w:p>
    <w:p w14:paraId="6BE899DC" w14:textId="77777777" w:rsidR="008913D0" w:rsidRPr="009255B8" w:rsidRDefault="00AA1413">
      <w:pPr>
        <w:pStyle w:val="Heading3"/>
        <w:spacing w:before="120" w:after="120"/>
        <w:ind w:left="720"/>
        <w:rPr>
          <w:rFonts w:ascii="Times New Roman" w:eastAsia="Georgia" w:hAnsi="Times New Roman" w:cs="Times New Roman"/>
          <w:color w:val="000000"/>
        </w:rPr>
      </w:pPr>
      <w:bookmarkStart w:id="90" w:name="_1iz0svubpojy" w:colFirst="0" w:colLast="0"/>
      <w:bookmarkEnd w:id="90"/>
      <w:r w:rsidRPr="009255B8">
        <w:rPr>
          <w:rFonts w:ascii="Times New Roman" w:eastAsia="Georgia" w:hAnsi="Times New Roman" w:cs="Times New Roman"/>
          <w:color w:val="000000"/>
        </w:rPr>
        <w:t>Health System Control Room Framework</w:t>
      </w:r>
    </w:p>
    <w:p w14:paraId="556380E9"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t xml:space="preserve">The PCR is organized into </w:t>
      </w:r>
      <w:r w:rsidRPr="009255B8">
        <w:rPr>
          <w:rFonts w:ascii="Times New Roman" w:eastAsia="Georgia" w:hAnsi="Times New Roman" w:cs="Times New Roman"/>
          <w:b/>
          <w:bCs/>
        </w:rPr>
        <w:t>seven functional pillars</w:t>
      </w:r>
      <w:r w:rsidRPr="009255B8">
        <w:rPr>
          <w:rFonts w:ascii="Times New Roman" w:eastAsia="Georgia" w:hAnsi="Times New Roman" w:cs="Times New Roman"/>
        </w:rPr>
        <w:t xml:space="preserve"> to ensure no aspect of the response is overlooked:</w:t>
      </w:r>
    </w:p>
    <w:p w14:paraId="65554B60" w14:textId="77777777" w:rsidR="008913D0" w:rsidRPr="009255B8" w:rsidRDefault="00AA1413">
      <w:pPr>
        <w:pStyle w:val="Heading4"/>
        <w:numPr>
          <w:ilvl w:val="0"/>
          <w:numId w:val="12"/>
        </w:numPr>
        <w:spacing w:after="0"/>
        <w:rPr>
          <w:rFonts w:ascii="Times New Roman" w:eastAsia="Georgia" w:hAnsi="Times New Roman" w:cs="Times New Roman"/>
          <w:b/>
          <w:bCs/>
          <w:color w:val="000000"/>
        </w:rPr>
      </w:pPr>
      <w:bookmarkStart w:id="91" w:name="_bzg40hw3b9h6" w:colFirst="0" w:colLast="0"/>
      <w:bookmarkEnd w:id="91"/>
      <w:r w:rsidRPr="009255B8">
        <w:rPr>
          <w:rFonts w:ascii="Times New Roman" w:eastAsia="Georgia" w:hAnsi="Times New Roman" w:cs="Times New Roman"/>
          <w:b/>
          <w:bCs/>
          <w:color w:val="000000"/>
        </w:rPr>
        <w:lastRenderedPageBreak/>
        <w:t>Rapid Response Team (RRT)</w:t>
      </w:r>
    </w:p>
    <w:p w14:paraId="14398ED3"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Provides immediate intervention during emergencies, clusters, and field alerts.​</w:t>
      </w:r>
    </w:p>
    <w:p w14:paraId="7F28EC2C"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Coordinates urgent actions such as case investigation, contact tracing, isolation, and inter‑facility referrals.</w:t>
      </w:r>
    </w:p>
    <w:p w14:paraId="5FF944AD" w14:textId="77777777" w:rsidR="008913D0" w:rsidRPr="009255B8" w:rsidRDefault="00AA1413">
      <w:pPr>
        <w:pStyle w:val="Heading4"/>
        <w:numPr>
          <w:ilvl w:val="0"/>
          <w:numId w:val="12"/>
        </w:numPr>
        <w:rPr>
          <w:rFonts w:ascii="Times New Roman" w:eastAsia="Georgia" w:hAnsi="Times New Roman" w:cs="Times New Roman"/>
          <w:b/>
          <w:bCs/>
          <w:color w:val="000000"/>
        </w:rPr>
      </w:pPr>
      <w:bookmarkStart w:id="92" w:name="_n2jrdrukx28h" w:colFirst="0" w:colLast="0"/>
      <w:bookmarkEnd w:id="92"/>
      <w:r w:rsidRPr="009255B8">
        <w:rPr>
          <w:rFonts w:ascii="Times New Roman" w:eastAsia="Georgia" w:hAnsi="Times New Roman" w:cs="Times New Roman"/>
          <w:b/>
          <w:bCs/>
          <w:color w:val="000000"/>
        </w:rPr>
        <w:t>Data Management &amp; Analytics Team</w:t>
      </w:r>
    </w:p>
    <w:p w14:paraId="78CC81E0" w14:textId="77777777" w:rsidR="008913D0" w:rsidRPr="009255B8" w:rsidRDefault="00AA1413">
      <w:pPr>
        <w:numPr>
          <w:ilvl w:val="1"/>
          <w:numId w:val="12"/>
        </w:numPr>
        <w:spacing w:before="40"/>
        <w:jc w:val="left"/>
        <w:rPr>
          <w:rFonts w:ascii="Times New Roman" w:eastAsia="Georgia" w:hAnsi="Times New Roman" w:cs="Times New Roman"/>
        </w:rPr>
      </w:pPr>
      <w:r w:rsidRPr="009255B8">
        <w:rPr>
          <w:rFonts w:ascii="Times New Roman" w:eastAsia="Georgia" w:hAnsi="Times New Roman" w:cs="Times New Roman"/>
        </w:rPr>
        <w:t>Collects, validates, and manages key health system indicators (cases, tests, beds, HR, supplies).​</w:t>
      </w:r>
    </w:p>
    <w:p w14:paraId="589F7731"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Analyzes data trends, generates projections, and supports evidence‑based decision‑making for local authorities.</w:t>
      </w:r>
    </w:p>
    <w:p w14:paraId="78AC86B6" w14:textId="77777777" w:rsidR="008913D0" w:rsidRPr="009255B8" w:rsidRDefault="00AA1413">
      <w:pPr>
        <w:pStyle w:val="Heading4"/>
        <w:numPr>
          <w:ilvl w:val="0"/>
          <w:numId w:val="12"/>
        </w:numPr>
        <w:rPr>
          <w:rFonts w:ascii="Times New Roman" w:eastAsia="Georgia" w:hAnsi="Times New Roman" w:cs="Times New Roman"/>
          <w:b/>
          <w:bCs/>
          <w:color w:val="000000"/>
        </w:rPr>
      </w:pPr>
      <w:bookmarkStart w:id="93" w:name="_qhpued1ga2xy" w:colFirst="0" w:colLast="0"/>
      <w:bookmarkEnd w:id="93"/>
      <w:r w:rsidRPr="009255B8">
        <w:rPr>
          <w:rFonts w:ascii="Times New Roman" w:eastAsia="Georgia" w:hAnsi="Times New Roman" w:cs="Times New Roman"/>
          <w:b/>
          <w:bCs/>
          <w:color w:val="000000"/>
        </w:rPr>
        <w:t>Human Resource Deployment Team</w:t>
      </w:r>
    </w:p>
    <w:p w14:paraId="0DB8F43F" w14:textId="77777777" w:rsidR="008913D0" w:rsidRPr="009255B8" w:rsidRDefault="00AA1413">
      <w:pPr>
        <w:numPr>
          <w:ilvl w:val="1"/>
          <w:numId w:val="12"/>
        </w:numPr>
        <w:spacing w:before="40"/>
        <w:jc w:val="left"/>
        <w:rPr>
          <w:rFonts w:ascii="Times New Roman" w:eastAsia="Georgia" w:hAnsi="Times New Roman" w:cs="Times New Roman"/>
        </w:rPr>
      </w:pPr>
      <w:r w:rsidRPr="009255B8">
        <w:rPr>
          <w:rFonts w:ascii="Times New Roman" w:eastAsia="Georgia" w:hAnsi="Times New Roman" w:cs="Times New Roman"/>
        </w:rPr>
        <w:t>Allocates healthcare staff efficiently based on workload and need</w:t>
      </w:r>
    </w:p>
    <w:p w14:paraId="0B7EDFBE"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Ensures adequate and equitable workforce distribution across facilities</w:t>
      </w:r>
    </w:p>
    <w:p w14:paraId="1D5A411C" w14:textId="77777777" w:rsidR="008913D0" w:rsidRPr="009255B8" w:rsidRDefault="00AA1413">
      <w:pPr>
        <w:pStyle w:val="Heading4"/>
        <w:numPr>
          <w:ilvl w:val="0"/>
          <w:numId w:val="12"/>
        </w:numPr>
        <w:rPr>
          <w:rFonts w:ascii="Times New Roman" w:eastAsia="Georgia" w:hAnsi="Times New Roman" w:cs="Times New Roman"/>
          <w:b/>
          <w:bCs/>
          <w:color w:val="000000"/>
        </w:rPr>
      </w:pPr>
      <w:bookmarkStart w:id="94" w:name="_xzghbb70va6v" w:colFirst="0" w:colLast="0"/>
      <w:bookmarkEnd w:id="94"/>
      <w:r w:rsidRPr="009255B8">
        <w:rPr>
          <w:rFonts w:ascii="Times New Roman" w:eastAsia="Georgia" w:hAnsi="Times New Roman" w:cs="Times New Roman"/>
          <w:b/>
          <w:bCs/>
          <w:color w:val="000000"/>
        </w:rPr>
        <w:t>Laboratory Surveillance Team</w:t>
      </w:r>
    </w:p>
    <w:p w14:paraId="2A8094C8" w14:textId="77777777" w:rsidR="008913D0" w:rsidRPr="009255B8" w:rsidRDefault="00AA1413">
      <w:pPr>
        <w:numPr>
          <w:ilvl w:val="1"/>
          <w:numId w:val="12"/>
        </w:numPr>
        <w:spacing w:before="40"/>
        <w:jc w:val="left"/>
        <w:rPr>
          <w:rFonts w:ascii="Times New Roman" w:eastAsia="Georgia" w:hAnsi="Times New Roman" w:cs="Times New Roman"/>
        </w:rPr>
      </w:pPr>
      <w:r w:rsidRPr="009255B8">
        <w:rPr>
          <w:rFonts w:ascii="Times New Roman" w:eastAsia="Georgia" w:hAnsi="Times New Roman" w:cs="Times New Roman"/>
        </w:rPr>
        <w:t>Oversees diagnostic testing coordination, sample transport, and timely reporting of results.​</w:t>
      </w:r>
    </w:p>
    <w:p w14:paraId="21D88CAF"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Monitors lab indicators (testing volume, positivity rate, turnaround time) for early detection of outbreaks</w:t>
      </w:r>
    </w:p>
    <w:p w14:paraId="0B99C8C1" w14:textId="77777777" w:rsidR="008913D0" w:rsidRPr="009255B8" w:rsidRDefault="00AA1413">
      <w:pPr>
        <w:pStyle w:val="Heading4"/>
        <w:numPr>
          <w:ilvl w:val="0"/>
          <w:numId w:val="12"/>
        </w:numPr>
        <w:rPr>
          <w:rFonts w:ascii="Times New Roman" w:eastAsia="Georgia" w:hAnsi="Times New Roman" w:cs="Times New Roman"/>
          <w:b/>
          <w:bCs/>
          <w:color w:val="000000"/>
        </w:rPr>
      </w:pPr>
      <w:bookmarkStart w:id="95" w:name="_4y9d3rxtv1uo" w:colFirst="0" w:colLast="0"/>
      <w:bookmarkEnd w:id="95"/>
      <w:r w:rsidRPr="009255B8">
        <w:rPr>
          <w:rFonts w:ascii="Times New Roman" w:eastAsia="Georgia" w:hAnsi="Times New Roman" w:cs="Times New Roman"/>
          <w:b/>
          <w:bCs/>
          <w:color w:val="000000"/>
        </w:rPr>
        <w:t>Vaccination Cell (If Required)</w:t>
      </w:r>
    </w:p>
    <w:p w14:paraId="25B749EA" w14:textId="77777777" w:rsidR="008913D0" w:rsidRPr="009255B8" w:rsidRDefault="00AA1413">
      <w:pPr>
        <w:numPr>
          <w:ilvl w:val="1"/>
          <w:numId w:val="12"/>
        </w:numPr>
        <w:spacing w:before="40"/>
        <w:jc w:val="left"/>
        <w:rPr>
          <w:rFonts w:ascii="Times New Roman" w:eastAsia="Georgia" w:hAnsi="Times New Roman" w:cs="Times New Roman"/>
        </w:rPr>
      </w:pPr>
      <w:r w:rsidRPr="009255B8">
        <w:rPr>
          <w:rFonts w:ascii="Times New Roman" w:eastAsia="Georgia" w:hAnsi="Times New Roman" w:cs="Times New Roman"/>
        </w:rPr>
        <w:t>Plans and executes vaccination campaigns, including micro‑planning and session scheduling.​</w:t>
      </w:r>
    </w:p>
    <w:p w14:paraId="039B5986"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Tracks coverage, identifies gaps, and coordinates corrective actions with field teams and outreach services.</w:t>
      </w:r>
    </w:p>
    <w:p w14:paraId="79C6100A" w14:textId="77777777" w:rsidR="008913D0" w:rsidRPr="009255B8" w:rsidRDefault="00AA1413">
      <w:pPr>
        <w:pStyle w:val="Heading4"/>
        <w:numPr>
          <w:ilvl w:val="0"/>
          <w:numId w:val="12"/>
        </w:numPr>
        <w:rPr>
          <w:rFonts w:ascii="Times New Roman" w:eastAsia="Georgia" w:hAnsi="Times New Roman" w:cs="Times New Roman"/>
          <w:b/>
          <w:bCs/>
          <w:color w:val="000000"/>
        </w:rPr>
      </w:pPr>
      <w:bookmarkStart w:id="96" w:name="_ci1eh27a2gvg" w:colFirst="0" w:colLast="0"/>
      <w:bookmarkEnd w:id="96"/>
      <w:r w:rsidRPr="009255B8">
        <w:rPr>
          <w:rFonts w:ascii="Times New Roman" w:eastAsia="Georgia" w:hAnsi="Times New Roman" w:cs="Times New Roman"/>
          <w:b/>
          <w:bCs/>
          <w:color w:val="000000"/>
        </w:rPr>
        <w:t>Infrastructure &amp; Patient Occupancy Team</w:t>
      </w:r>
    </w:p>
    <w:p w14:paraId="3E624FD6" w14:textId="77777777" w:rsidR="008913D0" w:rsidRPr="009255B8" w:rsidRDefault="00AA1413">
      <w:pPr>
        <w:numPr>
          <w:ilvl w:val="1"/>
          <w:numId w:val="12"/>
        </w:numPr>
        <w:spacing w:before="40"/>
        <w:jc w:val="left"/>
        <w:rPr>
          <w:rFonts w:ascii="Times New Roman" w:eastAsia="Georgia" w:hAnsi="Times New Roman" w:cs="Times New Roman"/>
        </w:rPr>
      </w:pPr>
      <w:r w:rsidRPr="009255B8">
        <w:rPr>
          <w:rFonts w:ascii="Times New Roman" w:eastAsia="Georgia" w:hAnsi="Times New Roman" w:cs="Times New Roman"/>
        </w:rPr>
        <w:t>Monitors facility capacity, earmarked beds, oxygen and critical care resources across all linked facilities.​</w:t>
      </w:r>
    </w:p>
    <w:p w14:paraId="5C9D967D"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Ensures optimal patient distribution and referral management using updated bed‑status and resource data.</w:t>
      </w:r>
    </w:p>
    <w:p w14:paraId="24A319C5" w14:textId="77777777" w:rsidR="008913D0" w:rsidRPr="009255B8" w:rsidRDefault="00AA1413">
      <w:pPr>
        <w:numPr>
          <w:ilvl w:val="1"/>
          <w:numId w:val="12"/>
        </w:numPr>
        <w:jc w:val="left"/>
        <w:rPr>
          <w:rFonts w:ascii="Times New Roman" w:eastAsia="Georgia" w:hAnsi="Times New Roman" w:cs="Times New Roman"/>
        </w:rPr>
      </w:pPr>
      <w:r w:rsidRPr="009255B8">
        <w:rPr>
          <w:rFonts w:ascii="Times New Roman" w:eastAsia="Georgia" w:hAnsi="Times New Roman" w:cs="Times New Roman"/>
        </w:rPr>
        <w:t>BMWM</w:t>
      </w:r>
    </w:p>
    <w:p w14:paraId="202064AC" w14:textId="77777777" w:rsidR="008913D0" w:rsidRDefault="00AA1413">
      <w:pPr>
        <w:pStyle w:val="Heading4"/>
        <w:numPr>
          <w:ilvl w:val="0"/>
          <w:numId w:val="12"/>
        </w:numPr>
        <w:rPr>
          <w:rFonts w:ascii="Times New Roman" w:eastAsia="Georgia" w:hAnsi="Times New Roman" w:cs="Times New Roman"/>
          <w:b/>
          <w:bCs/>
          <w:color w:val="0D0D0D" w:themeColor="text1" w:themeTint="F2"/>
        </w:rPr>
      </w:pPr>
      <w:bookmarkStart w:id="97" w:name="_64zfvdmx277s" w:colFirst="0" w:colLast="0"/>
      <w:bookmarkEnd w:id="97"/>
      <w:r w:rsidRPr="008F328A">
        <w:rPr>
          <w:rFonts w:ascii="Times New Roman" w:eastAsia="Georgia" w:hAnsi="Times New Roman" w:cs="Times New Roman"/>
          <w:b/>
          <w:bCs/>
          <w:color w:val="0D0D0D" w:themeColor="text1" w:themeTint="F2"/>
        </w:rPr>
        <w:t>Communication team</w:t>
      </w:r>
    </w:p>
    <w:p w14:paraId="719B6F7C" w14:textId="2AC5B37F" w:rsidR="008F328A" w:rsidRPr="008853F5" w:rsidRDefault="008F328A">
      <w:pPr>
        <w:pStyle w:val="ListParagraph"/>
        <w:numPr>
          <w:ilvl w:val="0"/>
          <w:numId w:val="48"/>
        </w:numPr>
        <w:tabs>
          <w:tab w:val="left" w:pos="1790"/>
        </w:tabs>
        <w:ind w:left="2127"/>
        <w:rPr>
          <w:rFonts w:ascii="Times New Roman" w:hAnsi="Times New Roman" w:cs="Times New Roman"/>
        </w:rPr>
      </w:pPr>
      <w:r w:rsidRPr="008853F5">
        <w:rPr>
          <w:rFonts w:ascii="Times New Roman" w:hAnsi="Times New Roman" w:cs="Times New Roman"/>
        </w:rPr>
        <w:t>Disseminate daily situation updates through official communication channels.</w:t>
      </w:r>
    </w:p>
    <w:p w14:paraId="67F32738" w14:textId="51E68FBC" w:rsidR="008F328A" w:rsidRPr="008853F5" w:rsidRDefault="008F328A">
      <w:pPr>
        <w:pStyle w:val="ListParagraph"/>
        <w:numPr>
          <w:ilvl w:val="0"/>
          <w:numId w:val="48"/>
        </w:numPr>
        <w:tabs>
          <w:tab w:val="left" w:pos="1790"/>
        </w:tabs>
        <w:ind w:left="2127"/>
        <w:rPr>
          <w:rFonts w:ascii="Times New Roman" w:hAnsi="Times New Roman" w:cs="Times New Roman"/>
        </w:rPr>
      </w:pPr>
      <w:r w:rsidRPr="008853F5">
        <w:rPr>
          <w:rFonts w:ascii="Times New Roman" w:hAnsi="Times New Roman" w:cs="Times New Roman"/>
        </w:rPr>
        <w:t>Counter misinformation through verified announcements.</w:t>
      </w:r>
    </w:p>
    <w:p w14:paraId="5803D015" w14:textId="4FA4F758" w:rsidR="008F328A" w:rsidRPr="008853F5" w:rsidRDefault="008F328A">
      <w:pPr>
        <w:pStyle w:val="ListParagraph"/>
        <w:numPr>
          <w:ilvl w:val="0"/>
          <w:numId w:val="48"/>
        </w:numPr>
        <w:tabs>
          <w:tab w:val="left" w:pos="1790"/>
        </w:tabs>
        <w:ind w:left="2127"/>
        <w:rPr>
          <w:rFonts w:ascii="Times New Roman" w:hAnsi="Times New Roman" w:cs="Times New Roman"/>
        </w:rPr>
      </w:pPr>
      <w:r w:rsidRPr="008853F5">
        <w:rPr>
          <w:rFonts w:ascii="Times New Roman" w:hAnsi="Times New Roman" w:cs="Times New Roman"/>
        </w:rPr>
        <w:t>Maintain a public helpline or contact point for queries and emergency assistance.</w:t>
      </w:r>
    </w:p>
    <w:p w14:paraId="6E726109" w14:textId="2552ABF1" w:rsidR="008F328A" w:rsidRPr="008853F5" w:rsidRDefault="008F328A">
      <w:pPr>
        <w:pStyle w:val="ListParagraph"/>
        <w:numPr>
          <w:ilvl w:val="0"/>
          <w:numId w:val="48"/>
        </w:numPr>
        <w:tabs>
          <w:tab w:val="left" w:pos="1790"/>
        </w:tabs>
        <w:ind w:left="2127"/>
        <w:rPr>
          <w:rFonts w:ascii="Times New Roman" w:hAnsi="Times New Roman" w:cs="Times New Roman"/>
        </w:rPr>
      </w:pPr>
      <w:r w:rsidRPr="008853F5">
        <w:rPr>
          <w:rFonts w:ascii="Times New Roman" w:hAnsi="Times New Roman" w:cs="Times New Roman"/>
        </w:rPr>
        <w:t>Conduct focused IEC campaigns in affected wards.</w:t>
      </w:r>
    </w:p>
    <w:p w14:paraId="51BBA99B" w14:textId="77777777" w:rsidR="008F328A" w:rsidRPr="008853F5" w:rsidRDefault="008F328A" w:rsidP="008853F5">
      <w:pPr>
        <w:rPr>
          <w:rFonts w:ascii="Times New Roman" w:hAnsi="Times New Roman" w:cs="Times New Roman"/>
        </w:rPr>
      </w:pPr>
    </w:p>
    <w:p w14:paraId="15C2E69D" w14:textId="77777777" w:rsidR="008913D0" w:rsidRDefault="00AA1413">
      <w:pPr>
        <w:numPr>
          <w:ilvl w:val="0"/>
          <w:numId w:val="12"/>
        </w:numPr>
        <w:rPr>
          <w:rFonts w:ascii="Times New Roman" w:hAnsi="Times New Roman" w:cs="Times New Roman"/>
          <w:b/>
          <w:bCs/>
          <w:i/>
          <w:iCs/>
        </w:rPr>
      </w:pPr>
      <w:r w:rsidRPr="009255B8">
        <w:rPr>
          <w:rFonts w:ascii="Times New Roman" w:hAnsi="Times New Roman" w:cs="Times New Roman"/>
          <w:b/>
          <w:bCs/>
          <w:i/>
          <w:iCs/>
        </w:rPr>
        <w:t>Logistics and supply chain</w:t>
      </w:r>
    </w:p>
    <w:p w14:paraId="5DBD514B" w14:textId="36D11243" w:rsidR="000012E3" w:rsidRPr="0002555A" w:rsidRDefault="000012E3">
      <w:pPr>
        <w:pStyle w:val="ListParagraph"/>
        <w:numPr>
          <w:ilvl w:val="0"/>
          <w:numId w:val="49"/>
        </w:numPr>
        <w:rPr>
          <w:rFonts w:ascii="Times New Roman" w:hAnsi="Times New Roman" w:cs="Times New Roman"/>
        </w:rPr>
      </w:pPr>
      <w:r w:rsidRPr="000012E3">
        <w:rPr>
          <w:rFonts w:ascii="Times New Roman" w:hAnsi="Times New Roman" w:cs="Times New Roman"/>
        </w:rPr>
        <w:lastRenderedPageBreak/>
        <w:t>Activate emergency procurement mechanisms for essential medical supplies.</w:t>
      </w:r>
    </w:p>
    <w:p w14:paraId="55D9B893" w14:textId="0656E085" w:rsidR="000012E3" w:rsidRPr="0002555A" w:rsidRDefault="000012E3">
      <w:pPr>
        <w:pStyle w:val="ListParagraph"/>
        <w:numPr>
          <w:ilvl w:val="0"/>
          <w:numId w:val="49"/>
        </w:numPr>
        <w:rPr>
          <w:rFonts w:ascii="Times New Roman" w:hAnsi="Times New Roman" w:cs="Times New Roman"/>
        </w:rPr>
      </w:pPr>
      <w:r w:rsidRPr="000012E3">
        <w:rPr>
          <w:rFonts w:ascii="Times New Roman" w:hAnsi="Times New Roman" w:cs="Times New Roman"/>
        </w:rPr>
        <w:t>Monitor real-time stock levels of PPE, masks, sanitizers, oxygen support equipment, and essential medicines.</w:t>
      </w:r>
    </w:p>
    <w:p w14:paraId="11CBC75F" w14:textId="2AF8439D" w:rsidR="000012E3" w:rsidRPr="0002555A" w:rsidRDefault="000012E3">
      <w:pPr>
        <w:pStyle w:val="ListParagraph"/>
        <w:numPr>
          <w:ilvl w:val="0"/>
          <w:numId w:val="49"/>
        </w:numPr>
        <w:rPr>
          <w:rFonts w:ascii="Times New Roman" w:hAnsi="Times New Roman" w:cs="Times New Roman"/>
        </w:rPr>
      </w:pPr>
      <w:r w:rsidRPr="000012E3">
        <w:rPr>
          <w:rFonts w:ascii="Times New Roman" w:hAnsi="Times New Roman" w:cs="Times New Roman"/>
        </w:rPr>
        <w:t>Ensure uninterrupted supply of essential commodities including food and drinking water.</w:t>
      </w:r>
    </w:p>
    <w:p w14:paraId="565D1938" w14:textId="2324170E" w:rsidR="000012E3" w:rsidRPr="0002555A" w:rsidRDefault="000012E3">
      <w:pPr>
        <w:pStyle w:val="ListParagraph"/>
        <w:numPr>
          <w:ilvl w:val="0"/>
          <w:numId w:val="49"/>
        </w:numPr>
        <w:rPr>
          <w:rFonts w:ascii="Times New Roman" w:hAnsi="Times New Roman" w:cs="Times New Roman"/>
        </w:rPr>
      </w:pPr>
      <w:r w:rsidRPr="000012E3">
        <w:rPr>
          <w:rFonts w:ascii="Times New Roman" w:hAnsi="Times New Roman" w:cs="Times New Roman"/>
        </w:rPr>
        <w:t>Coordinate with district authorities for additional resource mobilization if required.</w:t>
      </w:r>
    </w:p>
    <w:p w14:paraId="158316DF" w14:textId="4C9D6C5C" w:rsidR="000012E3" w:rsidRPr="000012E3" w:rsidRDefault="000012E3">
      <w:pPr>
        <w:pStyle w:val="ListParagraph"/>
        <w:numPr>
          <w:ilvl w:val="0"/>
          <w:numId w:val="49"/>
        </w:numPr>
        <w:rPr>
          <w:rFonts w:ascii="Times New Roman" w:hAnsi="Times New Roman" w:cs="Times New Roman"/>
        </w:rPr>
      </w:pPr>
      <w:r w:rsidRPr="000012E3">
        <w:rPr>
          <w:rFonts w:ascii="Times New Roman" w:hAnsi="Times New Roman" w:cs="Times New Roman"/>
        </w:rPr>
        <w:t>The Logistics Nodal Officer shall maintain daily stock status reports.</w:t>
      </w:r>
    </w:p>
    <w:p w14:paraId="7115DD7D" w14:textId="393496B8" w:rsidR="008913D0" w:rsidRDefault="00697EF9">
      <w:pPr>
        <w:numPr>
          <w:ilvl w:val="0"/>
          <w:numId w:val="12"/>
        </w:numPr>
        <w:rPr>
          <w:rFonts w:ascii="Times New Roman" w:hAnsi="Times New Roman" w:cs="Times New Roman"/>
          <w:b/>
          <w:bCs/>
          <w:i/>
          <w:iCs/>
        </w:rPr>
      </w:pPr>
      <w:r w:rsidRPr="009255B8">
        <w:rPr>
          <w:rFonts w:ascii="Times New Roman" w:hAnsi="Times New Roman" w:cs="Times New Roman"/>
          <w:b/>
          <w:bCs/>
          <w:i/>
          <w:iCs/>
        </w:rPr>
        <w:t>Transportation (interfacility &amp; emergency transport)</w:t>
      </w:r>
    </w:p>
    <w:p w14:paraId="4953F4DC" w14:textId="0F478C77"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Maintain a dedicated list of ambulances, private vehicles, and emergency drivers available within the Panchayat.</w:t>
      </w:r>
    </w:p>
    <w:p w14:paraId="618D4F64" w14:textId="04F39823"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Establish clear referral linkages with higher treatment centres and designated hospitals.</w:t>
      </w:r>
    </w:p>
    <w:p w14:paraId="73707A53" w14:textId="5ED4980C"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Ensure availability of at least one standby vehicle for emergency patient transport from containment zones.</w:t>
      </w:r>
    </w:p>
    <w:p w14:paraId="69D35769" w14:textId="4FDD5235"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Implement infection prevention protocols within transport vehicles, including disinfection after each transfer.</w:t>
      </w:r>
    </w:p>
    <w:p w14:paraId="3F0A299A" w14:textId="2BAE29ED"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Provide PPE kits and necessary protective measures for drivers and accompanying staff.</w:t>
      </w:r>
    </w:p>
    <w:p w14:paraId="5F975DDE" w14:textId="241E6815" w:rsidR="009253C5" w:rsidRPr="0002555A"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Maintain a transport logbook documenting patient movement, date, time, and receiving facility.</w:t>
      </w:r>
    </w:p>
    <w:p w14:paraId="0451FEFF" w14:textId="4CF8EF6E" w:rsidR="009253C5" w:rsidRPr="009253C5" w:rsidRDefault="009253C5">
      <w:pPr>
        <w:pStyle w:val="ListParagraph"/>
        <w:numPr>
          <w:ilvl w:val="0"/>
          <w:numId w:val="50"/>
        </w:numPr>
        <w:rPr>
          <w:rFonts w:ascii="Times New Roman" w:hAnsi="Times New Roman" w:cs="Times New Roman"/>
        </w:rPr>
      </w:pPr>
      <w:r w:rsidRPr="009253C5">
        <w:rPr>
          <w:rFonts w:ascii="Times New Roman" w:hAnsi="Times New Roman" w:cs="Times New Roman"/>
        </w:rPr>
        <w:t>Priority shall be given to severe cases, pregnant women, dialysis patients, and other high-risk individuals requiring urgent inter-facility transfer</w:t>
      </w:r>
    </w:p>
    <w:p w14:paraId="6EDEF70C" w14:textId="77777777" w:rsidR="008913D0" w:rsidRDefault="00AA1413">
      <w:pPr>
        <w:numPr>
          <w:ilvl w:val="0"/>
          <w:numId w:val="12"/>
        </w:numPr>
        <w:rPr>
          <w:rFonts w:ascii="Times New Roman" w:hAnsi="Times New Roman" w:cs="Times New Roman"/>
          <w:b/>
          <w:bCs/>
          <w:i/>
          <w:iCs/>
        </w:rPr>
      </w:pPr>
      <w:r w:rsidRPr="009255B8">
        <w:rPr>
          <w:rFonts w:ascii="Times New Roman" w:hAnsi="Times New Roman" w:cs="Times New Roman"/>
          <w:b/>
          <w:bCs/>
          <w:i/>
          <w:iCs/>
        </w:rPr>
        <w:t>Media surveillance Call centre</w:t>
      </w:r>
    </w:p>
    <w:p w14:paraId="797EFA50" w14:textId="416AEB80" w:rsidR="00D201DC" w:rsidRPr="00D201DC" w:rsidRDefault="00D201DC">
      <w:pPr>
        <w:pStyle w:val="ListParagraph"/>
        <w:numPr>
          <w:ilvl w:val="0"/>
          <w:numId w:val="51"/>
        </w:numPr>
        <w:rPr>
          <w:rFonts w:ascii="Times New Roman" w:hAnsi="Times New Roman" w:cs="Times New Roman"/>
        </w:rPr>
      </w:pPr>
      <w:r w:rsidRPr="00D201DC">
        <w:rPr>
          <w:rFonts w:ascii="Times New Roman" w:hAnsi="Times New Roman" w:cs="Times New Roman"/>
        </w:rPr>
        <w:t>Monitor print, television, digital media, and social media platforms for disease-related information, rumours, and public concerns.</w:t>
      </w:r>
    </w:p>
    <w:p w14:paraId="4E87DD48" w14:textId="7F36058A" w:rsidR="00D201DC" w:rsidRPr="00D201DC" w:rsidRDefault="00D201DC">
      <w:pPr>
        <w:pStyle w:val="ListParagraph"/>
        <w:numPr>
          <w:ilvl w:val="0"/>
          <w:numId w:val="51"/>
        </w:numPr>
        <w:rPr>
          <w:rFonts w:ascii="Times New Roman" w:hAnsi="Times New Roman" w:cs="Times New Roman"/>
        </w:rPr>
      </w:pPr>
      <w:r w:rsidRPr="00D201DC">
        <w:rPr>
          <w:rFonts w:ascii="Times New Roman" w:hAnsi="Times New Roman" w:cs="Times New Roman"/>
        </w:rPr>
        <w:t>Identify and verify misinformation promptly through coordination with District Information Office.</w:t>
      </w:r>
    </w:p>
    <w:p w14:paraId="7783886F" w14:textId="4D40F6CF" w:rsidR="009253C5" w:rsidRDefault="00D201DC">
      <w:pPr>
        <w:pStyle w:val="ListParagraph"/>
        <w:numPr>
          <w:ilvl w:val="0"/>
          <w:numId w:val="51"/>
        </w:numPr>
        <w:rPr>
          <w:rFonts w:ascii="Times New Roman" w:hAnsi="Times New Roman" w:cs="Times New Roman"/>
        </w:rPr>
      </w:pPr>
      <w:r w:rsidRPr="00D201DC">
        <w:rPr>
          <w:rFonts w:ascii="Times New Roman" w:hAnsi="Times New Roman" w:cs="Times New Roman"/>
        </w:rPr>
        <w:t>Issue timely clarifications and official updates through authorized communication channels.</w:t>
      </w:r>
    </w:p>
    <w:p w14:paraId="5A48FFB8" w14:textId="5B83D71B" w:rsidR="00BB5EC9" w:rsidRPr="00BB5EC9" w:rsidRDefault="00BB5EC9">
      <w:pPr>
        <w:pStyle w:val="ListParagraph"/>
        <w:numPr>
          <w:ilvl w:val="0"/>
          <w:numId w:val="51"/>
        </w:numPr>
        <w:rPr>
          <w:rFonts w:ascii="Times New Roman" w:hAnsi="Times New Roman" w:cs="Times New Roman"/>
        </w:rPr>
      </w:pPr>
      <w:r w:rsidRPr="00BB5EC9">
        <w:rPr>
          <w:rFonts w:ascii="Times New Roman" w:hAnsi="Times New Roman" w:cs="Times New Roman"/>
        </w:rPr>
        <w:t>Establish a Panchayat-level contact point or helpline number for public queries, reporting symptoms, and emergency assistance.</w:t>
      </w:r>
    </w:p>
    <w:p w14:paraId="0365A7BF" w14:textId="6A877A04" w:rsidR="00BB5EC9" w:rsidRPr="00BB5EC9" w:rsidRDefault="00BB5EC9">
      <w:pPr>
        <w:pStyle w:val="ListParagraph"/>
        <w:numPr>
          <w:ilvl w:val="0"/>
          <w:numId w:val="51"/>
        </w:numPr>
        <w:rPr>
          <w:rFonts w:ascii="Times New Roman" w:hAnsi="Times New Roman" w:cs="Times New Roman"/>
        </w:rPr>
      </w:pPr>
      <w:r w:rsidRPr="00BB5EC9">
        <w:rPr>
          <w:rFonts w:ascii="Times New Roman" w:hAnsi="Times New Roman" w:cs="Times New Roman"/>
        </w:rPr>
        <w:t>Maintain a call register documenting nature of queries and action taken.</w:t>
      </w:r>
    </w:p>
    <w:p w14:paraId="6D2CC54C" w14:textId="5A4408AA" w:rsidR="00BB5EC9" w:rsidRPr="00BB5EC9" w:rsidRDefault="00BB5EC9">
      <w:pPr>
        <w:pStyle w:val="ListParagraph"/>
        <w:numPr>
          <w:ilvl w:val="0"/>
          <w:numId w:val="51"/>
        </w:numPr>
        <w:rPr>
          <w:rFonts w:ascii="Times New Roman" w:hAnsi="Times New Roman" w:cs="Times New Roman"/>
        </w:rPr>
      </w:pPr>
      <w:r w:rsidRPr="00BB5EC9">
        <w:rPr>
          <w:rFonts w:ascii="Times New Roman" w:hAnsi="Times New Roman" w:cs="Times New Roman"/>
        </w:rPr>
        <w:t>Escalate urgent cases to health authorities or emergency services.</w:t>
      </w:r>
    </w:p>
    <w:p w14:paraId="5A01F365" w14:textId="6999E7EC" w:rsidR="00D201DC" w:rsidRPr="009253C5" w:rsidRDefault="00BB5EC9">
      <w:pPr>
        <w:pStyle w:val="ListParagraph"/>
        <w:numPr>
          <w:ilvl w:val="0"/>
          <w:numId w:val="51"/>
        </w:numPr>
        <w:rPr>
          <w:rFonts w:ascii="Times New Roman" w:hAnsi="Times New Roman" w:cs="Times New Roman"/>
        </w:rPr>
      </w:pPr>
      <w:r w:rsidRPr="00BB5EC9">
        <w:rPr>
          <w:rFonts w:ascii="Times New Roman" w:hAnsi="Times New Roman" w:cs="Times New Roman"/>
        </w:rPr>
        <w:t>Provide psychological reassurance and guidance on home isolation, testing, and preventive measures.</w:t>
      </w:r>
    </w:p>
    <w:p w14:paraId="7AB88443" w14:textId="3186EECE" w:rsidR="008913D0" w:rsidRDefault="00AA1413">
      <w:pPr>
        <w:numPr>
          <w:ilvl w:val="0"/>
          <w:numId w:val="12"/>
        </w:numPr>
        <w:rPr>
          <w:rFonts w:ascii="Times New Roman" w:hAnsi="Times New Roman" w:cs="Times New Roman"/>
          <w:b/>
          <w:bCs/>
          <w:i/>
          <w:iCs/>
        </w:rPr>
      </w:pPr>
      <w:r w:rsidRPr="009255B8">
        <w:rPr>
          <w:rFonts w:ascii="Times New Roman" w:hAnsi="Times New Roman" w:cs="Times New Roman"/>
          <w:b/>
          <w:bCs/>
          <w:i/>
          <w:iCs/>
        </w:rPr>
        <w:t xml:space="preserve">Management of </w:t>
      </w:r>
      <w:r w:rsidR="00697EF9" w:rsidRPr="009255B8">
        <w:rPr>
          <w:rFonts w:ascii="Times New Roman" w:hAnsi="Times New Roman" w:cs="Times New Roman"/>
          <w:b/>
          <w:bCs/>
          <w:i/>
          <w:iCs/>
        </w:rPr>
        <w:t xml:space="preserve">the </w:t>
      </w:r>
      <w:r w:rsidRPr="009255B8">
        <w:rPr>
          <w:rFonts w:ascii="Times New Roman" w:hAnsi="Times New Roman" w:cs="Times New Roman"/>
          <w:b/>
          <w:bCs/>
          <w:i/>
          <w:iCs/>
        </w:rPr>
        <w:t>deceased</w:t>
      </w:r>
    </w:p>
    <w:p w14:paraId="37CAFA77" w14:textId="45790367"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Follow infection prevention protocols for handling and transportation of the deceased.</w:t>
      </w:r>
    </w:p>
    <w:p w14:paraId="30EEAEEC" w14:textId="4F9526B6"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Provide PPE kits to personnel involved in body handling.</w:t>
      </w:r>
    </w:p>
    <w:p w14:paraId="1415A6F7" w14:textId="4BF6658B"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lastRenderedPageBreak/>
        <w:t>Restrict handling to trained personnel only.</w:t>
      </w:r>
    </w:p>
    <w:p w14:paraId="766304DD" w14:textId="1B3FD0FA"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Coordinate with designated crematoriums or burial grounds to ensure safe disposal practices.</w:t>
      </w:r>
    </w:p>
    <w:p w14:paraId="5D5FB339" w14:textId="7B00B394"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Maintain documentation of death details and cause of death as per reporting requirements.</w:t>
      </w:r>
    </w:p>
    <w:p w14:paraId="23294A1C" w14:textId="7A8AB5D1" w:rsidR="00D12FE4"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Provide clear guidance to family members regarding permitted funeral practices and public health safety measures.</w:t>
      </w:r>
    </w:p>
    <w:p w14:paraId="3D93E1A3" w14:textId="020CE699" w:rsidR="00BB5EC9" w:rsidRPr="00D12FE4" w:rsidRDefault="00D12FE4">
      <w:pPr>
        <w:pStyle w:val="ListParagraph"/>
        <w:numPr>
          <w:ilvl w:val="0"/>
          <w:numId w:val="52"/>
        </w:numPr>
        <w:rPr>
          <w:rFonts w:ascii="Times New Roman" w:hAnsi="Times New Roman" w:cs="Times New Roman"/>
        </w:rPr>
      </w:pPr>
      <w:r w:rsidRPr="00D12FE4">
        <w:rPr>
          <w:rFonts w:ascii="Times New Roman" w:hAnsi="Times New Roman" w:cs="Times New Roman"/>
        </w:rPr>
        <w:t>Ensure respectful handling of bodies while balancing infection control requirements.</w:t>
      </w:r>
    </w:p>
    <w:p w14:paraId="13B6F6C1" w14:textId="77777777" w:rsidR="008913D0" w:rsidRDefault="00AA1413">
      <w:pPr>
        <w:numPr>
          <w:ilvl w:val="0"/>
          <w:numId w:val="12"/>
        </w:numPr>
        <w:rPr>
          <w:rFonts w:ascii="Times New Roman" w:hAnsi="Times New Roman" w:cs="Times New Roman"/>
          <w:b/>
          <w:bCs/>
          <w:i/>
          <w:iCs/>
        </w:rPr>
      </w:pPr>
      <w:r w:rsidRPr="009255B8">
        <w:rPr>
          <w:rFonts w:ascii="Times New Roman" w:hAnsi="Times New Roman" w:cs="Times New Roman"/>
          <w:b/>
          <w:bCs/>
          <w:i/>
          <w:iCs/>
        </w:rPr>
        <w:t>Intersectoral coordination and convergence</w:t>
      </w:r>
    </w:p>
    <w:p w14:paraId="101A92AB" w14:textId="45176A8F"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Convene regular coordination meetings under the leadership of the Panchayat President/Secretary with representation from Health, Revenue, Police, ICDS, Education, Animal Husbandry, Civil Supplies, Social Justice, and Kudumbashree.</w:t>
      </w:r>
    </w:p>
    <w:p w14:paraId="59F9FD64" w14:textId="765C8CF2"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Establish a Panchayat-level Incident Coordination Group to oversee planning, implementation, monitoring, and reporting of response activities.</w:t>
      </w:r>
    </w:p>
    <w:p w14:paraId="0DD0E8A0" w14:textId="75CD5852"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Align all containment, surveillance, and relief activities with directives issued by the District Disaster Management Authority (DDMA) and District Health Authorities.</w:t>
      </w:r>
    </w:p>
    <w:p w14:paraId="14FFEBCB" w14:textId="1F03378A"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Ensure convergence of resources including manpower, vehicles, logistics, relief materials, and communication channels across departments.</w:t>
      </w:r>
    </w:p>
    <w:p w14:paraId="246BCF80" w14:textId="66178898"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Coordinate with the Education Department for temporary closure, sanitization, or conversion of institutions into quarantine facilities when required.</w:t>
      </w:r>
    </w:p>
    <w:p w14:paraId="5465F851" w14:textId="186FBC3F"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Work with the Police Department for enforcement of containment measures and regulation of public gatherings.</w:t>
      </w:r>
    </w:p>
    <w:p w14:paraId="3E33D41D" w14:textId="7092203D"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Engage Civil Supplies and Social Welfare Departments to ensure uninterrupted access to food, rations, and social protection schemes.</w:t>
      </w:r>
    </w:p>
    <w:p w14:paraId="45C7BDDB" w14:textId="6E73A2BE" w:rsidR="00314332" w:rsidRPr="00314332"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Coordinate with the Animal Husbandry Department for zoonotic surveillance where relevant.</w:t>
      </w:r>
    </w:p>
    <w:p w14:paraId="38A421F1" w14:textId="1ACB4CC2" w:rsidR="00D12FE4" w:rsidRPr="00D12FE4" w:rsidRDefault="00314332">
      <w:pPr>
        <w:pStyle w:val="ListParagraph"/>
        <w:numPr>
          <w:ilvl w:val="0"/>
          <w:numId w:val="53"/>
        </w:numPr>
        <w:rPr>
          <w:rFonts w:ascii="Times New Roman" w:hAnsi="Times New Roman" w:cs="Times New Roman"/>
        </w:rPr>
      </w:pPr>
      <w:r w:rsidRPr="00314332">
        <w:rPr>
          <w:rFonts w:ascii="Times New Roman" w:hAnsi="Times New Roman" w:cs="Times New Roman"/>
        </w:rPr>
        <w:t>Involve community-based organizations, NGOs, religious institutions, and volunteer networks to support awareness campaigns and relief distribution.</w:t>
      </w:r>
    </w:p>
    <w:p w14:paraId="3E8BE241" w14:textId="77777777" w:rsidR="008913D0" w:rsidRPr="009255B8" w:rsidRDefault="00AA1413">
      <w:pPr>
        <w:pStyle w:val="Heading3"/>
        <w:ind w:left="720"/>
        <w:rPr>
          <w:rFonts w:ascii="Times New Roman" w:eastAsia="Georgia" w:hAnsi="Times New Roman" w:cs="Times New Roman"/>
          <w:color w:val="000000"/>
        </w:rPr>
      </w:pPr>
      <w:bookmarkStart w:id="98" w:name="_abdcn2c4g7rh" w:colFirst="0" w:colLast="0"/>
      <w:bookmarkEnd w:id="98"/>
      <w:r w:rsidRPr="009255B8">
        <w:rPr>
          <w:rFonts w:ascii="Times New Roman" w:eastAsia="Georgia" w:hAnsi="Times New Roman" w:cs="Times New Roman"/>
          <w:color w:val="000000"/>
        </w:rPr>
        <w:t xml:space="preserve">Key Control Room Team </w:t>
      </w:r>
    </w:p>
    <w:p w14:paraId="1773A145"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49FE9CBF" w14:textId="77777777" w:rsidR="008913D0" w:rsidRPr="009255B8" w:rsidRDefault="008913D0">
      <w:pPr>
        <w:rPr>
          <w:rFonts w:ascii="Times New Roman" w:eastAsia="Georgia" w:hAnsi="Times New Roman" w:cs="Times New Roman"/>
        </w:rPr>
      </w:pPr>
    </w:p>
    <w:p w14:paraId="47D02C92" w14:textId="77777777" w:rsidR="008913D0" w:rsidRPr="009255B8" w:rsidRDefault="008913D0">
      <w:pPr>
        <w:rPr>
          <w:rFonts w:ascii="Times New Roman" w:eastAsia="Georgia" w:hAnsi="Times New Roman" w:cs="Times New Roman"/>
        </w:rPr>
      </w:pPr>
    </w:p>
    <w:tbl>
      <w:tblPr>
        <w:tblStyle w:val="aff9"/>
        <w:tblW w:w="9405"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25"/>
        <w:gridCol w:w="1410"/>
        <w:gridCol w:w="1485"/>
        <w:gridCol w:w="1650"/>
        <w:gridCol w:w="2535"/>
      </w:tblGrid>
      <w:tr w:rsidR="008913D0" w:rsidRPr="009255B8" w14:paraId="7DEB7654" w14:textId="77777777" w:rsidTr="00ED2987">
        <w:trPr>
          <w:trHeight w:val="20"/>
        </w:trPr>
        <w:tc>
          <w:tcPr>
            <w:tcW w:w="2325" w:type="dxa"/>
            <w:shd w:val="clear" w:color="auto" w:fill="F2F2F2"/>
            <w:tcMar>
              <w:top w:w="120" w:type="dxa"/>
              <w:left w:w="120" w:type="dxa"/>
              <w:bottom w:w="120" w:type="dxa"/>
              <w:right w:w="120" w:type="dxa"/>
            </w:tcMar>
          </w:tcPr>
          <w:p w14:paraId="184AA712"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Role</w:t>
            </w:r>
          </w:p>
        </w:tc>
        <w:tc>
          <w:tcPr>
            <w:tcW w:w="1410" w:type="dxa"/>
            <w:shd w:val="clear" w:color="auto" w:fill="F2F2F2"/>
            <w:tcMar>
              <w:top w:w="120" w:type="dxa"/>
              <w:left w:w="120" w:type="dxa"/>
              <w:bottom w:w="120" w:type="dxa"/>
              <w:right w:w="120" w:type="dxa"/>
            </w:tcMar>
          </w:tcPr>
          <w:p w14:paraId="02F822B4"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Name</w:t>
            </w:r>
          </w:p>
        </w:tc>
        <w:tc>
          <w:tcPr>
            <w:tcW w:w="1485" w:type="dxa"/>
            <w:shd w:val="clear" w:color="auto" w:fill="F2F2F2"/>
            <w:tcMar>
              <w:top w:w="120" w:type="dxa"/>
              <w:left w:w="120" w:type="dxa"/>
              <w:bottom w:w="120" w:type="dxa"/>
              <w:right w:w="120" w:type="dxa"/>
            </w:tcMar>
          </w:tcPr>
          <w:p w14:paraId="0457F99C"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Designation</w:t>
            </w:r>
          </w:p>
        </w:tc>
        <w:tc>
          <w:tcPr>
            <w:tcW w:w="1650" w:type="dxa"/>
            <w:shd w:val="clear" w:color="auto" w:fill="F2F2F2"/>
            <w:tcMar>
              <w:top w:w="120" w:type="dxa"/>
              <w:left w:w="120" w:type="dxa"/>
              <w:bottom w:w="120" w:type="dxa"/>
              <w:right w:w="120" w:type="dxa"/>
            </w:tcMar>
          </w:tcPr>
          <w:p w14:paraId="3E0F7B37"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Contact Number</w:t>
            </w:r>
          </w:p>
        </w:tc>
        <w:tc>
          <w:tcPr>
            <w:tcW w:w="2535" w:type="dxa"/>
            <w:shd w:val="clear" w:color="auto" w:fill="F2F2F2"/>
            <w:tcMar>
              <w:top w:w="120" w:type="dxa"/>
              <w:left w:w="120" w:type="dxa"/>
              <w:bottom w:w="120" w:type="dxa"/>
              <w:right w:w="120" w:type="dxa"/>
            </w:tcMar>
          </w:tcPr>
          <w:p w14:paraId="72F6B786"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Responsibility</w:t>
            </w:r>
          </w:p>
        </w:tc>
      </w:tr>
      <w:tr w:rsidR="008913D0" w:rsidRPr="009255B8" w14:paraId="367ED18E" w14:textId="77777777" w:rsidTr="00ED2987">
        <w:trPr>
          <w:trHeight w:val="20"/>
        </w:trPr>
        <w:tc>
          <w:tcPr>
            <w:tcW w:w="2325" w:type="dxa"/>
            <w:tcMar>
              <w:top w:w="120" w:type="dxa"/>
              <w:left w:w="120" w:type="dxa"/>
              <w:bottom w:w="120" w:type="dxa"/>
              <w:right w:w="120" w:type="dxa"/>
            </w:tcMar>
          </w:tcPr>
          <w:p w14:paraId="4D276F06"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In-charge/Nodal Officer</w:t>
            </w:r>
          </w:p>
        </w:tc>
        <w:tc>
          <w:tcPr>
            <w:tcW w:w="1410" w:type="dxa"/>
            <w:tcMar>
              <w:top w:w="120" w:type="dxa"/>
              <w:left w:w="120" w:type="dxa"/>
              <w:bottom w:w="120" w:type="dxa"/>
              <w:right w:w="120" w:type="dxa"/>
            </w:tcMar>
          </w:tcPr>
          <w:p w14:paraId="7CDB126A" w14:textId="7B2D60FA" w:rsidR="008913D0" w:rsidRPr="009255B8" w:rsidRDefault="00D13C85"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Dr.Lekha Thobias</w:t>
            </w:r>
          </w:p>
        </w:tc>
        <w:tc>
          <w:tcPr>
            <w:tcW w:w="1485" w:type="dxa"/>
            <w:tcMar>
              <w:top w:w="120" w:type="dxa"/>
              <w:left w:w="120" w:type="dxa"/>
              <w:bottom w:w="120" w:type="dxa"/>
              <w:right w:w="120" w:type="dxa"/>
            </w:tcMar>
          </w:tcPr>
          <w:p w14:paraId="7B5E7985" w14:textId="790C6904" w:rsidR="008913D0" w:rsidRPr="009255B8" w:rsidRDefault="00493A61"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Medical Officer</w:t>
            </w:r>
          </w:p>
        </w:tc>
        <w:tc>
          <w:tcPr>
            <w:tcW w:w="1650" w:type="dxa"/>
            <w:tcMar>
              <w:top w:w="120" w:type="dxa"/>
              <w:left w:w="120" w:type="dxa"/>
              <w:bottom w:w="120" w:type="dxa"/>
              <w:right w:w="120" w:type="dxa"/>
            </w:tcMar>
          </w:tcPr>
          <w:p w14:paraId="7268DDD2" w14:textId="3AEFEE18" w:rsidR="008913D0" w:rsidRPr="009255B8" w:rsidRDefault="00DF0DFB" w:rsidP="00697EF9">
            <w:pPr>
              <w:spacing w:line="200" w:lineRule="atLeast"/>
              <w:contextualSpacing/>
              <w:jc w:val="left"/>
              <w:rPr>
                <w:rFonts w:ascii="Times New Roman" w:eastAsia="Georgia" w:hAnsi="Times New Roman" w:cs="Times New Roman"/>
              </w:rPr>
            </w:pPr>
            <w:r w:rsidRPr="00DF0DFB">
              <w:rPr>
                <w:rFonts w:ascii="Times New Roman" w:eastAsia="Georgia" w:hAnsi="Times New Roman" w:cs="Times New Roman"/>
              </w:rPr>
              <w:t>9496208265</w:t>
            </w:r>
          </w:p>
        </w:tc>
        <w:tc>
          <w:tcPr>
            <w:tcW w:w="2535" w:type="dxa"/>
            <w:tcMar>
              <w:top w:w="120" w:type="dxa"/>
              <w:left w:w="120" w:type="dxa"/>
              <w:bottom w:w="120" w:type="dxa"/>
              <w:right w:w="120" w:type="dxa"/>
            </w:tcMar>
          </w:tcPr>
          <w:p w14:paraId="3C12C0E4"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Overall coordination, decision-making, and reporting to the District level.</w:t>
            </w:r>
          </w:p>
        </w:tc>
      </w:tr>
      <w:tr w:rsidR="008913D0" w:rsidRPr="009255B8" w14:paraId="20C74783" w14:textId="77777777" w:rsidTr="00ED2987">
        <w:trPr>
          <w:trHeight w:val="20"/>
        </w:trPr>
        <w:tc>
          <w:tcPr>
            <w:tcW w:w="2325" w:type="dxa"/>
            <w:tcMar>
              <w:top w:w="120" w:type="dxa"/>
              <w:left w:w="120" w:type="dxa"/>
              <w:bottom w:w="120" w:type="dxa"/>
              <w:right w:w="120" w:type="dxa"/>
            </w:tcMar>
          </w:tcPr>
          <w:p w14:paraId="3A3A0F8D"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Data Entry Operator</w:t>
            </w:r>
          </w:p>
        </w:tc>
        <w:tc>
          <w:tcPr>
            <w:tcW w:w="1410" w:type="dxa"/>
            <w:tcMar>
              <w:top w:w="120" w:type="dxa"/>
              <w:left w:w="120" w:type="dxa"/>
              <w:bottom w:w="120" w:type="dxa"/>
              <w:right w:w="120" w:type="dxa"/>
            </w:tcMar>
          </w:tcPr>
          <w:p w14:paraId="60735B54" w14:textId="22A0329F" w:rsidR="008913D0" w:rsidRPr="009255B8" w:rsidRDefault="00493A61"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Jiji</w:t>
            </w:r>
            <w:r w:rsidR="00134D13">
              <w:rPr>
                <w:rFonts w:ascii="Times New Roman" w:eastAsia="Georgia" w:hAnsi="Times New Roman" w:cs="Times New Roman"/>
              </w:rPr>
              <w:t xml:space="preserve"> Sreedhar</w:t>
            </w:r>
          </w:p>
        </w:tc>
        <w:tc>
          <w:tcPr>
            <w:tcW w:w="1485" w:type="dxa"/>
            <w:tcMar>
              <w:top w:w="120" w:type="dxa"/>
              <w:left w:w="120" w:type="dxa"/>
              <w:bottom w:w="120" w:type="dxa"/>
              <w:right w:w="120" w:type="dxa"/>
            </w:tcMar>
          </w:tcPr>
          <w:p w14:paraId="44838DD1" w14:textId="2E73D201" w:rsidR="008913D0" w:rsidRPr="009255B8" w:rsidRDefault="006C4E0A"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Clerk</w:t>
            </w:r>
          </w:p>
        </w:tc>
        <w:tc>
          <w:tcPr>
            <w:tcW w:w="1650" w:type="dxa"/>
            <w:tcMar>
              <w:top w:w="120" w:type="dxa"/>
              <w:left w:w="120" w:type="dxa"/>
              <w:bottom w:w="120" w:type="dxa"/>
              <w:right w:w="120" w:type="dxa"/>
            </w:tcMar>
          </w:tcPr>
          <w:p w14:paraId="05E45EC6" w14:textId="689D30D6" w:rsidR="008913D0" w:rsidRPr="009255B8" w:rsidRDefault="00134D13" w:rsidP="00697EF9">
            <w:pPr>
              <w:spacing w:line="200" w:lineRule="atLeast"/>
              <w:contextualSpacing/>
              <w:jc w:val="left"/>
              <w:rPr>
                <w:rFonts w:ascii="Times New Roman" w:eastAsia="Georgia" w:hAnsi="Times New Roman" w:cs="Times New Roman"/>
              </w:rPr>
            </w:pPr>
            <w:r w:rsidRPr="00134D13">
              <w:rPr>
                <w:rFonts w:ascii="Times New Roman" w:eastAsia="Georgia" w:hAnsi="Times New Roman" w:cs="Times New Roman"/>
              </w:rPr>
              <w:t>9947453246</w:t>
            </w:r>
          </w:p>
        </w:tc>
        <w:tc>
          <w:tcPr>
            <w:tcW w:w="2535" w:type="dxa"/>
            <w:tcMar>
              <w:top w:w="120" w:type="dxa"/>
              <w:left w:w="120" w:type="dxa"/>
              <w:bottom w:w="120" w:type="dxa"/>
              <w:right w:w="120" w:type="dxa"/>
            </w:tcMar>
          </w:tcPr>
          <w:p w14:paraId="25148F39"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Managing the line list, updating dashboards, and tracking testing results.</w:t>
            </w:r>
          </w:p>
        </w:tc>
      </w:tr>
      <w:tr w:rsidR="008913D0" w:rsidRPr="009255B8" w14:paraId="7ECFB3DC" w14:textId="77777777" w:rsidTr="00ED2987">
        <w:trPr>
          <w:trHeight w:val="20"/>
        </w:trPr>
        <w:tc>
          <w:tcPr>
            <w:tcW w:w="2325" w:type="dxa"/>
            <w:tcMar>
              <w:top w:w="120" w:type="dxa"/>
              <w:left w:w="120" w:type="dxa"/>
              <w:bottom w:w="120" w:type="dxa"/>
              <w:right w:w="120" w:type="dxa"/>
            </w:tcMar>
          </w:tcPr>
          <w:p w14:paraId="180F4336"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Communication Officer</w:t>
            </w:r>
          </w:p>
        </w:tc>
        <w:tc>
          <w:tcPr>
            <w:tcW w:w="1410" w:type="dxa"/>
            <w:tcMar>
              <w:top w:w="120" w:type="dxa"/>
              <w:left w:w="120" w:type="dxa"/>
              <w:bottom w:w="120" w:type="dxa"/>
              <w:right w:w="120" w:type="dxa"/>
            </w:tcMar>
          </w:tcPr>
          <w:p w14:paraId="1C922132" w14:textId="288C1909" w:rsidR="008913D0" w:rsidRPr="009255B8" w:rsidRDefault="006C4E0A"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Abraham Mathew</w:t>
            </w:r>
          </w:p>
        </w:tc>
        <w:tc>
          <w:tcPr>
            <w:tcW w:w="1485" w:type="dxa"/>
            <w:tcMar>
              <w:top w:w="120" w:type="dxa"/>
              <w:left w:w="120" w:type="dxa"/>
              <w:bottom w:w="120" w:type="dxa"/>
              <w:right w:w="120" w:type="dxa"/>
            </w:tcMar>
          </w:tcPr>
          <w:p w14:paraId="2D1045F2" w14:textId="05010A37" w:rsidR="008913D0" w:rsidRPr="009255B8" w:rsidRDefault="006C4E0A" w:rsidP="00697EF9">
            <w:pPr>
              <w:spacing w:line="200" w:lineRule="atLeast"/>
              <w:contextualSpacing/>
              <w:jc w:val="left"/>
              <w:rPr>
                <w:rFonts w:ascii="Times New Roman" w:eastAsia="Georgia" w:hAnsi="Times New Roman" w:cs="Times New Roman"/>
              </w:rPr>
            </w:pPr>
            <w:r>
              <w:rPr>
                <w:rFonts w:ascii="Times New Roman" w:eastAsia="Georgia" w:hAnsi="Times New Roman" w:cs="Times New Roman"/>
              </w:rPr>
              <w:t>HI</w:t>
            </w:r>
          </w:p>
        </w:tc>
        <w:tc>
          <w:tcPr>
            <w:tcW w:w="1650" w:type="dxa"/>
            <w:tcMar>
              <w:top w:w="120" w:type="dxa"/>
              <w:left w:w="120" w:type="dxa"/>
              <w:bottom w:w="120" w:type="dxa"/>
              <w:right w:w="120" w:type="dxa"/>
            </w:tcMar>
          </w:tcPr>
          <w:p w14:paraId="64581307" w14:textId="48952999" w:rsidR="008913D0" w:rsidRPr="009255B8" w:rsidRDefault="00955A8C" w:rsidP="00697EF9">
            <w:pPr>
              <w:spacing w:line="200" w:lineRule="atLeast"/>
              <w:contextualSpacing/>
              <w:jc w:val="left"/>
              <w:rPr>
                <w:rFonts w:ascii="Times New Roman" w:eastAsia="Georgia" w:hAnsi="Times New Roman" w:cs="Times New Roman"/>
              </w:rPr>
            </w:pPr>
            <w:r w:rsidRPr="00955A8C">
              <w:rPr>
                <w:rFonts w:ascii="Times New Roman" w:eastAsia="Georgia" w:hAnsi="Times New Roman" w:cs="Times New Roman"/>
              </w:rPr>
              <w:t>9446078405</w:t>
            </w:r>
          </w:p>
        </w:tc>
        <w:tc>
          <w:tcPr>
            <w:tcW w:w="2535" w:type="dxa"/>
            <w:tcMar>
              <w:top w:w="120" w:type="dxa"/>
              <w:left w:w="120" w:type="dxa"/>
              <w:bottom w:w="120" w:type="dxa"/>
              <w:right w:w="120" w:type="dxa"/>
            </w:tcMar>
          </w:tcPr>
          <w:p w14:paraId="21DEE3A3" w14:textId="77777777" w:rsidR="008913D0" w:rsidRPr="009255B8" w:rsidRDefault="00AA1413" w:rsidP="00697EF9">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Handling the public helpline, coordinating ambulance dispatch, and contact tracing calls.</w:t>
            </w:r>
          </w:p>
        </w:tc>
      </w:tr>
      <w:tr w:rsidR="000636E6" w:rsidRPr="009255B8" w14:paraId="501EDA9E" w14:textId="77777777" w:rsidTr="00ED2987">
        <w:trPr>
          <w:trHeight w:val="20"/>
        </w:trPr>
        <w:tc>
          <w:tcPr>
            <w:tcW w:w="2325" w:type="dxa"/>
            <w:tcMar>
              <w:top w:w="120" w:type="dxa"/>
              <w:left w:w="120" w:type="dxa"/>
              <w:bottom w:w="120" w:type="dxa"/>
              <w:right w:w="120" w:type="dxa"/>
            </w:tcMar>
          </w:tcPr>
          <w:p w14:paraId="0134025A" w14:textId="77777777" w:rsidR="000636E6" w:rsidRPr="009255B8" w:rsidRDefault="000636E6" w:rsidP="000636E6">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Logistics Coordinator</w:t>
            </w:r>
          </w:p>
        </w:tc>
        <w:tc>
          <w:tcPr>
            <w:tcW w:w="1410" w:type="dxa"/>
            <w:tcMar>
              <w:top w:w="120" w:type="dxa"/>
              <w:left w:w="120" w:type="dxa"/>
              <w:bottom w:w="120" w:type="dxa"/>
              <w:right w:w="120" w:type="dxa"/>
            </w:tcMar>
            <w:vAlign w:val="bottom"/>
          </w:tcPr>
          <w:p w14:paraId="434ADAE3" w14:textId="04624FE5" w:rsidR="000636E6" w:rsidRPr="000636E6" w:rsidRDefault="000636E6" w:rsidP="000636E6">
            <w:pPr>
              <w:spacing w:line="200" w:lineRule="atLeast"/>
              <w:contextualSpacing/>
              <w:jc w:val="left"/>
              <w:rPr>
                <w:rFonts w:ascii="Times New Roman" w:eastAsia="Georgia" w:hAnsi="Times New Roman" w:cs="Times New Roman"/>
              </w:rPr>
            </w:pPr>
          </w:p>
        </w:tc>
        <w:tc>
          <w:tcPr>
            <w:tcW w:w="1485" w:type="dxa"/>
            <w:tcMar>
              <w:top w:w="120" w:type="dxa"/>
              <w:left w:w="120" w:type="dxa"/>
              <w:bottom w:w="120" w:type="dxa"/>
              <w:right w:w="120" w:type="dxa"/>
            </w:tcMar>
            <w:vAlign w:val="bottom"/>
          </w:tcPr>
          <w:p w14:paraId="29BC060B" w14:textId="548B705C" w:rsidR="000636E6" w:rsidRPr="000636E6" w:rsidRDefault="000636E6" w:rsidP="000636E6">
            <w:pPr>
              <w:spacing w:line="200" w:lineRule="atLeast"/>
              <w:contextualSpacing/>
              <w:jc w:val="left"/>
              <w:rPr>
                <w:rFonts w:ascii="Times New Roman" w:eastAsia="Georgia" w:hAnsi="Times New Roman" w:cs="Times New Roman"/>
              </w:rPr>
            </w:pPr>
          </w:p>
        </w:tc>
        <w:tc>
          <w:tcPr>
            <w:tcW w:w="1650" w:type="dxa"/>
            <w:tcMar>
              <w:top w:w="120" w:type="dxa"/>
              <w:left w:w="120" w:type="dxa"/>
              <w:bottom w:w="120" w:type="dxa"/>
              <w:right w:w="120" w:type="dxa"/>
            </w:tcMar>
            <w:vAlign w:val="bottom"/>
          </w:tcPr>
          <w:p w14:paraId="2D408F31" w14:textId="02781A09" w:rsidR="000636E6" w:rsidRPr="000636E6" w:rsidRDefault="000636E6" w:rsidP="000636E6">
            <w:pPr>
              <w:spacing w:line="200" w:lineRule="atLeast"/>
              <w:contextualSpacing/>
              <w:jc w:val="left"/>
              <w:rPr>
                <w:rFonts w:ascii="Times New Roman" w:eastAsia="Georgia" w:hAnsi="Times New Roman" w:cs="Times New Roman"/>
              </w:rPr>
            </w:pPr>
          </w:p>
        </w:tc>
        <w:tc>
          <w:tcPr>
            <w:tcW w:w="2535" w:type="dxa"/>
            <w:tcMar>
              <w:top w:w="120" w:type="dxa"/>
              <w:left w:w="120" w:type="dxa"/>
              <w:bottom w:w="120" w:type="dxa"/>
              <w:right w:w="120" w:type="dxa"/>
            </w:tcMar>
          </w:tcPr>
          <w:p w14:paraId="20C2114F" w14:textId="5A0E3F6E" w:rsidR="000636E6" w:rsidRPr="009255B8" w:rsidRDefault="00B14D78" w:rsidP="000636E6">
            <w:pPr>
              <w:spacing w:line="200" w:lineRule="atLeast"/>
              <w:contextualSpacing/>
              <w:jc w:val="left"/>
              <w:rPr>
                <w:rFonts w:ascii="Times New Roman" w:eastAsia="Georgia" w:hAnsi="Times New Roman" w:cs="Times New Roman"/>
              </w:rPr>
            </w:pPr>
            <w:r>
              <w:rPr>
                <w:rFonts w:ascii="Times New Roman" w:eastAsia="Georgia" w:hAnsi="Times New Roman" w:cs="Times New Roman"/>
              </w:rPr>
              <w:t>Maintain the Supply Chain,Coordinating with the Kudumbasree</w:t>
            </w:r>
            <w:r w:rsidR="009F6D8E">
              <w:rPr>
                <w:rFonts w:ascii="Times New Roman" w:eastAsia="Georgia" w:hAnsi="Times New Roman" w:cs="Times New Roman"/>
              </w:rPr>
              <w:t xml:space="preserve"> for community kitchen and overseeing waste</w:t>
            </w:r>
          </w:p>
        </w:tc>
      </w:tr>
      <w:tr w:rsidR="000636E6" w:rsidRPr="009255B8" w14:paraId="635F84B2" w14:textId="77777777" w:rsidTr="00ED2987">
        <w:trPr>
          <w:trHeight w:val="20"/>
        </w:trPr>
        <w:tc>
          <w:tcPr>
            <w:tcW w:w="2325" w:type="dxa"/>
            <w:tcMar>
              <w:top w:w="120" w:type="dxa"/>
              <w:left w:w="120" w:type="dxa"/>
              <w:bottom w:w="120" w:type="dxa"/>
              <w:right w:w="120" w:type="dxa"/>
            </w:tcMar>
          </w:tcPr>
          <w:p w14:paraId="4AB5ADD9" w14:textId="77777777" w:rsidR="000636E6" w:rsidRPr="009255B8" w:rsidRDefault="000636E6" w:rsidP="000636E6">
            <w:pPr>
              <w:spacing w:line="200" w:lineRule="atLeast"/>
              <w:contextualSpacing/>
              <w:rPr>
                <w:rFonts w:ascii="Times New Roman" w:eastAsia="Georgia" w:hAnsi="Times New Roman" w:cs="Times New Roman"/>
              </w:rPr>
            </w:pPr>
            <w:r w:rsidRPr="009255B8">
              <w:rPr>
                <w:rFonts w:ascii="Times New Roman" w:eastAsia="Georgia" w:hAnsi="Times New Roman" w:cs="Times New Roman"/>
                <w:b/>
                <w:bCs/>
              </w:rPr>
              <w:t>Technical Support</w:t>
            </w:r>
            <w:r w:rsidRPr="009255B8">
              <w:rPr>
                <w:rFonts w:ascii="Times New Roman" w:eastAsia="Georgia" w:hAnsi="Times New Roman" w:cs="Times New Roman"/>
              </w:rPr>
              <w:t xml:space="preserve"> </w:t>
            </w:r>
            <w:r w:rsidRPr="009255B8">
              <w:rPr>
                <w:rFonts w:ascii="Times New Roman" w:eastAsia="Georgia" w:hAnsi="Times New Roman" w:cs="Times New Roman"/>
                <w:i/>
                <w:iCs/>
              </w:rPr>
              <w:t>(IT/Data)</w:t>
            </w:r>
          </w:p>
        </w:tc>
        <w:tc>
          <w:tcPr>
            <w:tcW w:w="1410" w:type="dxa"/>
            <w:tcMar>
              <w:top w:w="120" w:type="dxa"/>
              <w:left w:w="120" w:type="dxa"/>
              <w:bottom w:w="120" w:type="dxa"/>
              <w:right w:w="120" w:type="dxa"/>
            </w:tcMar>
          </w:tcPr>
          <w:p w14:paraId="36DB3E7E" w14:textId="6A145DCF" w:rsidR="000636E6" w:rsidRPr="009255B8" w:rsidRDefault="000636E6" w:rsidP="000636E6">
            <w:pPr>
              <w:spacing w:line="200" w:lineRule="atLeast"/>
              <w:contextualSpacing/>
              <w:rPr>
                <w:rFonts w:ascii="Times New Roman" w:eastAsia="Georgia" w:hAnsi="Times New Roman" w:cs="Times New Roman"/>
              </w:rPr>
            </w:pPr>
            <w:r>
              <w:rPr>
                <w:rFonts w:ascii="Times New Roman" w:eastAsia="Georgia" w:hAnsi="Times New Roman" w:cs="Times New Roman"/>
              </w:rPr>
              <w:t xml:space="preserve">Ratheesh </w:t>
            </w:r>
          </w:p>
        </w:tc>
        <w:tc>
          <w:tcPr>
            <w:tcW w:w="1485" w:type="dxa"/>
            <w:tcMar>
              <w:top w:w="120" w:type="dxa"/>
              <w:left w:w="120" w:type="dxa"/>
              <w:bottom w:w="120" w:type="dxa"/>
              <w:right w:w="120" w:type="dxa"/>
            </w:tcMar>
          </w:tcPr>
          <w:p w14:paraId="13F92764" w14:textId="2A5FD0BA" w:rsidR="000636E6" w:rsidRPr="009255B8" w:rsidRDefault="000636E6" w:rsidP="000636E6">
            <w:pPr>
              <w:spacing w:line="200" w:lineRule="atLeast"/>
              <w:contextualSpacing/>
              <w:rPr>
                <w:rFonts w:ascii="Times New Roman" w:eastAsia="Georgia" w:hAnsi="Times New Roman" w:cs="Times New Roman"/>
              </w:rPr>
            </w:pPr>
            <w:r>
              <w:rPr>
                <w:rFonts w:ascii="Times New Roman" w:eastAsia="Georgia" w:hAnsi="Times New Roman" w:cs="Times New Roman"/>
              </w:rPr>
              <w:t>PRO</w:t>
            </w:r>
          </w:p>
        </w:tc>
        <w:tc>
          <w:tcPr>
            <w:tcW w:w="1650" w:type="dxa"/>
            <w:tcMar>
              <w:top w:w="120" w:type="dxa"/>
              <w:left w:w="120" w:type="dxa"/>
              <w:bottom w:w="120" w:type="dxa"/>
              <w:right w:w="120" w:type="dxa"/>
            </w:tcMar>
          </w:tcPr>
          <w:p w14:paraId="5868E2F8" w14:textId="38D73315" w:rsidR="000636E6" w:rsidRPr="009255B8" w:rsidRDefault="000636E6" w:rsidP="000636E6">
            <w:pPr>
              <w:spacing w:line="200" w:lineRule="atLeast"/>
              <w:contextualSpacing/>
              <w:rPr>
                <w:rFonts w:ascii="Times New Roman" w:eastAsia="Georgia" w:hAnsi="Times New Roman" w:cs="Times New Roman"/>
              </w:rPr>
            </w:pPr>
            <w:r>
              <w:rPr>
                <w:rFonts w:ascii="Times New Roman" w:eastAsia="Georgia" w:hAnsi="Times New Roman" w:cs="Times New Roman"/>
              </w:rPr>
              <w:t>9747211462</w:t>
            </w:r>
          </w:p>
        </w:tc>
        <w:tc>
          <w:tcPr>
            <w:tcW w:w="2535" w:type="dxa"/>
            <w:tcMar>
              <w:top w:w="120" w:type="dxa"/>
              <w:left w:w="120" w:type="dxa"/>
              <w:bottom w:w="120" w:type="dxa"/>
              <w:right w:w="120" w:type="dxa"/>
            </w:tcMar>
          </w:tcPr>
          <w:p w14:paraId="4AD83469" w14:textId="528112BF" w:rsidR="000636E6" w:rsidRPr="009255B8" w:rsidRDefault="007760B5" w:rsidP="000636E6">
            <w:pPr>
              <w:spacing w:line="200" w:lineRule="atLeast"/>
              <w:contextualSpacing/>
              <w:rPr>
                <w:rFonts w:ascii="Times New Roman" w:eastAsia="Georgia" w:hAnsi="Times New Roman" w:cs="Times New Roman"/>
              </w:rPr>
            </w:pPr>
            <w:r>
              <w:rPr>
                <w:rFonts w:ascii="Times New Roman" w:eastAsia="Georgia" w:hAnsi="Times New Roman" w:cs="Times New Roman"/>
              </w:rPr>
              <w:t>Ensuring Hardwork/network uplight,physical filling of records</w:t>
            </w:r>
            <w:r w:rsidR="00B1799C">
              <w:rPr>
                <w:rFonts w:ascii="Times New Roman" w:eastAsia="Georgia" w:hAnsi="Times New Roman" w:cs="Times New Roman"/>
              </w:rPr>
              <w:t>,assisting in rapid document and dispatch and maintaining the control room</w:t>
            </w:r>
          </w:p>
        </w:tc>
      </w:tr>
    </w:tbl>
    <w:p w14:paraId="627297B9" w14:textId="77777777" w:rsidR="008913D0" w:rsidRPr="009255B8" w:rsidRDefault="008913D0">
      <w:pPr>
        <w:rPr>
          <w:rFonts w:ascii="Times New Roman" w:eastAsia="Georgia" w:hAnsi="Times New Roman" w:cs="Times New Roman"/>
        </w:rPr>
      </w:pPr>
    </w:p>
    <w:p w14:paraId="61338619" w14:textId="77777777" w:rsidR="008913D0" w:rsidRPr="009255B8" w:rsidRDefault="00AA1413">
      <w:pPr>
        <w:rPr>
          <w:rFonts w:ascii="Times New Roman" w:eastAsia="Georgia" w:hAnsi="Times New Roman" w:cs="Times New Roman"/>
          <w:color w:val="FF0000"/>
        </w:rPr>
      </w:pPr>
      <w:r w:rsidRPr="009255B8">
        <w:rPr>
          <w:rFonts w:ascii="Times New Roman" w:eastAsia="Georgia" w:hAnsi="Times New Roman" w:cs="Times New Roman"/>
          <w:color w:val="FF0000"/>
        </w:rPr>
        <w:t>SOP for alert escalation/trigger point with mapping of responsibilities.</w:t>
      </w:r>
    </w:p>
    <w:p w14:paraId="3E147A6B" w14:textId="77777777" w:rsidR="00D81E3E" w:rsidRPr="00BF041B" w:rsidRDefault="00D81E3E" w:rsidP="00D81E3E">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Alert Escalation / Trigger Points with Mapping of Responsibilities</w:t>
      </w:r>
    </w:p>
    <w:p w14:paraId="32A938C2" w14:textId="77777777" w:rsidR="00D81E3E" w:rsidRPr="00BF041B" w:rsidRDefault="00D81E3E" w:rsidP="00D81E3E">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1. Purpose</w:t>
      </w:r>
    </w:p>
    <w:p w14:paraId="20F334CF"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This SOP defines the trigger thresholds, alert escalation process, and role-based responsibilities for timely activation of response mechanisms under the Pandemic Preparedness Framework.The objective is to ensure early detection, structured escalation, and coordinated multi-sectoral response to emerging public health threats.</w:t>
      </w:r>
    </w:p>
    <w:p w14:paraId="2D3DA3DF"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b/>
          <w:bCs/>
          <w:sz w:val="28"/>
          <w:szCs w:val="28"/>
          <w:lang w:bidi="hi-IN"/>
        </w:rPr>
        <w:lastRenderedPageBreak/>
        <w:t>2. Alert Levels and Trigger Points</w:t>
      </w:r>
    </w:p>
    <w:p w14:paraId="30C45E1B"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b/>
          <w:bCs/>
          <w:sz w:val="27"/>
          <w:szCs w:val="27"/>
          <w:lang w:bidi="hi-IN"/>
        </w:rPr>
        <w:t>Level 0 – Routine Surveillance (Green Alert)</w:t>
      </w:r>
    </w:p>
    <w:tbl>
      <w:tblPr>
        <w:tblStyle w:val="TableGrid"/>
        <w:tblW w:w="0" w:type="auto"/>
        <w:tblLook w:val="04A0" w:firstRow="1" w:lastRow="0" w:firstColumn="1" w:lastColumn="0" w:noHBand="0" w:noVBand="1"/>
      </w:tblPr>
      <w:tblGrid>
        <w:gridCol w:w="4580"/>
        <w:gridCol w:w="4602"/>
      </w:tblGrid>
      <w:tr w:rsidR="00D81E3E" w:rsidRPr="00BF041B" w14:paraId="44BE02F5" w14:textId="77777777" w:rsidTr="003323D9">
        <w:tc>
          <w:tcPr>
            <w:tcW w:w="4704" w:type="dxa"/>
          </w:tcPr>
          <w:p w14:paraId="785AFF35"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t>Trigger</w:t>
            </w:r>
          </w:p>
        </w:tc>
        <w:tc>
          <w:tcPr>
            <w:tcW w:w="4704" w:type="dxa"/>
          </w:tcPr>
          <w:p w14:paraId="55FD8672" w14:textId="77777777" w:rsidR="00D81E3E" w:rsidRPr="00BF041B" w:rsidRDefault="00D81E3E">
            <w:pPr>
              <w:numPr>
                <w:ilvl w:val="0"/>
                <w:numId w:val="5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 unusual increase in cases</w:t>
            </w:r>
          </w:p>
          <w:p w14:paraId="7A1B965B" w14:textId="77777777" w:rsidR="00D81E3E" w:rsidRPr="00BF041B" w:rsidRDefault="00D81E3E">
            <w:pPr>
              <w:numPr>
                <w:ilvl w:val="0"/>
                <w:numId w:val="5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Normal seasonal trends</w:t>
            </w:r>
          </w:p>
          <w:p w14:paraId="0F642430" w14:textId="77777777" w:rsidR="00D81E3E" w:rsidRPr="00BF041B" w:rsidRDefault="00D81E3E">
            <w:pPr>
              <w:numPr>
                <w:ilvl w:val="0"/>
                <w:numId w:val="5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 cluster detection</w:t>
            </w:r>
          </w:p>
          <w:p w14:paraId="0FCCF41F"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p>
        </w:tc>
      </w:tr>
      <w:tr w:rsidR="00D81E3E" w:rsidRPr="00BF041B" w14:paraId="11A59387" w14:textId="77777777" w:rsidTr="003323D9">
        <w:tc>
          <w:tcPr>
            <w:tcW w:w="4704" w:type="dxa"/>
          </w:tcPr>
          <w:p w14:paraId="48844599"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t>Action</w:t>
            </w:r>
          </w:p>
        </w:tc>
        <w:tc>
          <w:tcPr>
            <w:tcW w:w="4704" w:type="dxa"/>
          </w:tcPr>
          <w:p w14:paraId="156EDB32" w14:textId="77777777" w:rsidR="00D81E3E" w:rsidRPr="00BF041B" w:rsidRDefault="00D81E3E">
            <w:pPr>
              <w:numPr>
                <w:ilvl w:val="0"/>
                <w:numId w:val="56"/>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Continue routine surveillance and reporting</w:t>
            </w:r>
          </w:p>
          <w:p w14:paraId="58DBD41F" w14:textId="77777777" w:rsidR="00D81E3E" w:rsidRPr="00BF041B" w:rsidRDefault="00D81E3E">
            <w:pPr>
              <w:numPr>
                <w:ilvl w:val="0"/>
                <w:numId w:val="56"/>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Weekly data review</w:t>
            </w:r>
          </w:p>
          <w:p w14:paraId="046583A1" w14:textId="77777777" w:rsidR="00D81E3E" w:rsidRPr="00BF041B" w:rsidRDefault="00D81E3E">
            <w:pPr>
              <w:numPr>
                <w:ilvl w:val="0"/>
                <w:numId w:val="56"/>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Maintain preparedness and buffer stocks</w:t>
            </w:r>
          </w:p>
          <w:p w14:paraId="45776D36"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p>
        </w:tc>
      </w:tr>
      <w:tr w:rsidR="00D81E3E" w:rsidRPr="00BF041B" w14:paraId="3D14705C" w14:textId="77777777" w:rsidTr="003323D9">
        <w:tc>
          <w:tcPr>
            <w:tcW w:w="4704" w:type="dxa"/>
          </w:tcPr>
          <w:p w14:paraId="18194C88"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t>Responsibility</w:t>
            </w:r>
          </w:p>
        </w:tc>
        <w:tc>
          <w:tcPr>
            <w:tcW w:w="4704" w:type="dxa"/>
          </w:tcPr>
          <w:p w14:paraId="1D99B083" w14:textId="77777777" w:rsidR="00D81E3E" w:rsidRPr="00BF041B" w:rsidRDefault="00D81E3E">
            <w:pPr>
              <w:numPr>
                <w:ilvl w:val="0"/>
                <w:numId w:val="57"/>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JPHN / ASHA Workers – Field surveillance</w:t>
            </w:r>
          </w:p>
          <w:p w14:paraId="2C15406C" w14:textId="77777777" w:rsidR="00D81E3E" w:rsidRPr="00BF041B" w:rsidRDefault="00D81E3E">
            <w:pPr>
              <w:numPr>
                <w:ilvl w:val="0"/>
                <w:numId w:val="57"/>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Health Standing Committee – Oversight</w:t>
            </w:r>
          </w:p>
          <w:p w14:paraId="465536DE" w14:textId="77777777" w:rsidR="00D81E3E" w:rsidRPr="00BF041B" w:rsidRDefault="00D81E3E">
            <w:pPr>
              <w:numPr>
                <w:ilvl w:val="0"/>
                <w:numId w:val="57"/>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Secretary – Monitoring compliance</w:t>
            </w:r>
          </w:p>
          <w:p w14:paraId="4E26AF00" w14:textId="77777777" w:rsidR="00D81E3E" w:rsidRPr="00BF041B" w:rsidRDefault="00D81E3E" w:rsidP="003323D9">
            <w:pPr>
              <w:spacing w:before="100" w:beforeAutospacing="1" w:after="100" w:afterAutospacing="1"/>
              <w:jc w:val="left"/>
              <w:rPr>
                <w:rFonts w:ascii="Times New Roman" w:eastAsia="Times New Roman" w:hAnsi="Times New Roman" w:cs="Times New Roman"/>
                <w:lang w:bidi="hi-IN"/>
              </w:rPr>
            </w:pPr>
          </w:p>
        </w:tc>
      </w:tr>
    </w:tbl>
    <w:p w14:paraId="54275FB3" w14:textId="77777777" w:rsidR="00D81E3E" w:rsidRPr="00BF041B" w:rsidRDefault="00D81E3E" w:rsidP="00D81E3E">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Level 1 – Early Warning (Yellow Alert)</w:t>
      </w:r>
    </w:p>
    <w:tbl>
      <w:tblPr>
        <w:tblStyle w:val="TableGrid"/>
        <w:tblW w:w="0" w:type="auto"/>
        <w:tblLook w:val="04A0" w:firstRow="1" w:lastRow="0" w:firstColumn="1" w:lastColumn="0" w:noHBand="0" w:noVBand="1"/>
      </w:tblPr>
      <w:tblGrid>
        <w:gridCol w:w="4555"/>
        <w:gridCol w:w="4627"/>
      </w:tblGrid>
      <w:tr w:rsidR="00D81E3E" w:rsidRPr="00BF041B" w14:paraId="648EAC00" w14:textId="77777777" w:rsidTr="003323D9">
        <w:tc>
          <w:tcPr>
            <w:tcW w:w="4704" w:type="dxa"/>
          </w:tcPr>
          <w:p w14:paraId="058F2D8C"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60D30D54" w14:textId="77777777" w:rsidR="00D81E3E" w:rsidRPr="00BF041B" w:rsidRDefault="00D81E3E">
            <w:pPr>
              <w:numPr>
                <w:ilvl w:val="0"/>
                <w:numId w:val="58"/>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Sudden increase (≥2x baseline) in fever/diarrhoeal cases in a ward</w:t>
            </w:r>
          </w:p>
          <w:p w14:paraId="1BB33592" w14:textId="77777777" w:rsidR="00D81E3E" w:rsidRPr="00BF041B" w:rsidRDefault="00D81E3E">
            <w:pPr>
              <w:numPr>
                <w:ilvl w:val="0"/>
                <w:numId w:val="58"/>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Clustering of cases within households/institutions</w:t>
            </w:r>
          </w:p>
          <w:p w14:paraId="451AE4A6" w14:textId="77777777" w:rsidR="00D81E3E" w:rsidRPr="00BF041B" w:rsidRDefault="00D81E3E">
            <w:pPr>
              <w:numPr>
                <w:ilvl w:val="0"/>
                <w:numId w:val="58"/>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Unusual absenteeism in schools/workplaces</w:t>
            </w:r>
          </w:p>
          <w:p w14:paraId="33C2A081" w14:textId="77777777" w:rsidR="00D81E3E" w:rsidRPr="00BF041B" w:rsidRDefault="00D81E3E">
            <w:pPr>
              <w:numPr>
                <w:ilvl w:val="0"/>
                <w:numId w:val="58"/>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Detection of zoonotic signals (animal morbidity/mortality)</w:t>
            </w:r>
          </w:p>
          <w:p w14:paraId="4C94336E" w14:textId="77777777" w:rsidR="00D81E3E" w:rsidRPr="00BF041B" w:rsidRDefault="00D81E3E">
            <w:pPr>
              <w:numPr>
                <w:ilvl w:val="0"/>
                <w:numId w:val="58"/>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District/State advisory issued</w:t>
            </w:r>
          </w:p>
          <w:p w14:paraId="6C85D022"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D81E3E" w:rsidRPr="00BF041B" w14:paraId="1FDFB59E" w14:textId="77777777" w:rsidTr="003323D9">
        <w:tc>
          <w:tcPr>
            <w:tcW w:w="4704" w:type="dxa"/>
          </w:tcPr>
          <w:p w14:paraId="50695B62"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Action</w:t>
            </w:r>
          </w:p>
        </w:tc>
        <w:tc>
          <w:tcPr>
            <w:tcW w:w="4704" w:type="dxa"/>
          </w:tcPr>
          <w:p w14:paraId="74E3A134" w14:textId="77777777" w:rsidR="00D81E3E" w:rsidRPr="00BF041B" w:rsidRDefault="00D81E3E">
            <w:pPr>
              <w:numPr>
                <w:ilvl w:val="0"/>
                <w:numId w:val="59"/>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Immediate reporting to Block Medical Officer</w:t>
            </w:r>
          </w:p>
          <w:p w14:paraId="5BAC4997" w14:textId="77777777" w:rsidR="00D81E3E" w:rsidRPr="00BF041B" w:rsidRDefault="00D81E3E">
            <w:pPr>
              <w:numPr>
                <w:ilvl w:val="0"/>
                <w:numId w:val="59"/>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Intensified syndromic surveillance in affected ward</w:t>
            </w:r>
          </w:p>
          <w:p w14:paraId="7B900FE0" w14:textId="77777777" w:rsidR="00D81E3E" w:rsidRPr="00BF041B" w:rsidRDefault="00D81E3E">
            <w:pPr>
              <w:numPr>
                <w:ilvl w:val="0"/>
                <w:numId w:val="59"/>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Field verification by Rapid Response Team (RRT)</w:t>
            </w:r>
          </w:p>
          <w:p w14:paraId="60BE0566" w14:textId="77777777" w:rsidR="00D81E3E" w:rsidRPr="00BF041B" w:rsidRDefault="00D81E3E">
            <w:pPr>
              <w:numPr>
                <w:ilvl w:val="0"/>
                <w:numId w:val="59"/>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ward-level monitoring committees</w:t>
            </w:r>
          </w:p>
          <w:p w14:paraId="74E21229" w14:textId="77777777" w:rsidR="00D81E3E" w:rsidRPr="00BF041B" w:rsidRDefault="00D81E3E">
            <w:pPr>
              <w:pStyle w:val="ListParagraph"/>
              <w:numPr>
                <w:ilvl w:val="0"/>
                <w:numId w:val="59"/>
              </w:num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lastRenderedPageBreak/>
              <w:t>Review of logistics and stock availability</w:t>
            </w:r>
          </w:p>
        </w:tc>
      </w:tr>
      <w:tr w:rsidR="00D81E3E" w:rsidRPr="00BF041B" w14:paraId="044F8614" w14:textId="77777777" w:rsidTr="003323D9">
        <w:tc>
          <w:tcPr>
            <w:tcW w:w="4704" w:type="dxa"/>
          </w:tcPr>
          <w:p w14:paraId="644738A7"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lastRenderedPageBreak/>
              <w:t>Responsibility Mapping</w:t>
            </w:r>
          </w:p>
        </w:tc>
        <w:tc>
          <w:tcPr>
            <w:tcW w:w="4704" w:type="dxa"/>
          </w:tcPr>
          <w:p w14:paraId="1B5538BC" w14:textId="77777777" w:rsidR="00D81E3E" w:rsidRPr="00BF041B" w:rsidRDefault="00D81E3E">
            <w:pPr>
              <w:numPr>
                <w:ilvl w:val="0"/>
                <w:numId w:val="60"/>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ASHA/JPHN – Case verification &amp; line-listing</w:t>
            </w:r>
          </w:p>
          <w:p w14:paraId="2F6E4483" w14:textId="77777777" w:rsidR="00D81E3E" w:rsidRPr="00BF041B" w:rsidRDefault="00D81E3E">
            <w:pPr>
              <w:numPr>
                <w:ilvl w:val="0"/>
                <w:numId w:val="60"/>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Medical Officer PHC – Clinical validation &amp; reporting</w:t>
            </w:r>
          </w:p>
          <w:p w14:paraId="3447229E" w14:textId="77777777" w:rsidR="00D81E3E" w:rsidRPr="00BF041B" w:rsidRDefault="00D81E3E">
            <w:pPr>
              <w:numPr>
                <w:ilvl w:val="0"/>
                <w:numId w:val="60"/>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President – Convene emergency review</w:t>
            </w:r>
          </w:p>
          <w:p w14:paraId="2807D6C0" w14:textId="77777777" w:rsidR="00D81E3E" w:rsidRPr="00BF041B" w:rsidRDefault="00D81E3E">
            <w:pPr>
              <w:numPr>
                <w:ilvl w:val="0"/>
                <w:numId w:val="60"/>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Veterinary Officer – Animal surveillance coordination</w:t>
            </w:r>
          </w:p>
          <w:p w14:paraId="4FC644F0" w14:textId="77777777" w:rsidR="00D81E3E" w:rsidRPr="00BF041B" w:rsidRDefault="00D81E3E">
            <w:pPr>
              <w:pStyle w:val="ListParagraph"/>
              <w:numPr>
                <w:ilvl w:val="0"/>
                <w:numId w:val="60"/>
              </w:num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Ward Member – Community mobilization</w:t>
            </w:r>
          </w:p>
        </w:tc>
      </w:tr>
    </w:tbl>
    <w:p w14:paraId="79D76D67" w14:textId="77777777" w:rsidR="00D81E3E" w:rsidRPr="00BF041B" w:rsidRDefault="00D81E3E" w:rsidP="00D81E3E">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Level 2 – Outbreak Confirmation (Orange Alert)</w:t>
      </w:r>
    </w:p>
    <w:tbl>
      <w:tblPr>
        <w:tblStyle w:val="TableGrid"/>
        <w:tblW w:w="0" w:type="auto"/>
        <w:tblLook w:val="04A0" w:firstRow="1" w:lastRow="0" w:firstColumn="1" w:lastColumn="0" w:noHBand="0" w:noVBand="1"/>
      </w:tblPr>
      <w:tblGrid>
        <w:gridCol w:w="4564"/>
        <w:gridCol w:w="4618"/>
      </w:tblGrid>
      <w:tr w:rsidR="00D81E3E" w:rsidRPr="00BF041B" w14:paraId="027F8C47" w14:textId="77777777" w:rsidTr="003323D9">
        <w:tc>
          <w:tcPr>
            <w:tcW w:w="4704" w:type="dxa"/>
          </w:tcPr>
          <w:p w14:paraId="588CF4D7"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3299AFA7"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Laboratory-confirmed outbreak</w:t>
            </w:r>
          </w:p>
          <w:p w14:paraId="4CF46173"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Sustained local transmission</w:t>
            </w:r>
          </w:p>
          <w:p w14:paraId="564B5311"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Multiple wards reporting clusters</w:t>
            </w:r>
          </w:p>
          <w:p w14:paraId="22BE884C" w14:textId="77777777" w:rsidR="00D81E3E" w:rsidRPr="00BF041B" w:rsidRDefault="00D81E3E">
            <w:pPr>
              <w:pStyle w:val="ListParagraph"/>
              <w:numPr>
                <w:ilvl w:val="0"/>
                <w:numId w:val="61"/>
              </w:num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Healthcare facility strain</w:t>
            </w:r>
          </w:p>
        </w:tc>
      </w:tr>
      <w:tr w:rsidR="00D81E3E" w:rsidRPr="00BF041B" w14:paraId="4FABB86A" w14:textId="77777777" w:rsidTr="003323D9">
        <w:tc>
          <w:tcPr>
            <w:tcW w:w="4704" w:type="dxa"/>
          </w:tcPr>
          <w:p w14:paraId="723529E6"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Action</w:t>
            </w:r>
          </w:p>
        </w:tc>
        <w:tc>
          <w:tcPr>
            <w:tcW w:w="4704" w:type="dxa"/>
          </w:tcPr>
          <w:p w14:paraId="7C955FE7"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Activate Panchayat Incident Coordination Group</w:t>
            </w:r>
          </w:p>
          <w:p w14:paraId="098D21B9"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Implement containment measures in affected wards</w:t>
            </w:r>
          </w:p>
          <w:p w14:paraId="065372FA"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Operationalize quarantine/isolation facilities</w:t>
            </w:r>
          </w:p>
          <w:p w14:paraId="4A6EA036"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Intensify risk communication and public advisories</w:t>
            </w:r>
          </w:p>
          <w:p w14:paraId="110504B9"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Daily surveillance reporting to District authorities</w:t>
            </w:r>
          </w:p>
          <w:p w14:paraId="0892DD2A" w14:textId="77777777" w:rsidR="00D81E3E" w:rsidRPr="00BF041B" w:rsidRDefault="00D81E3E">
            <w:pPr>
              <w:numPr>
                <w:ilvl w:val="0"/>
                <w:numId w:val="62"/>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Deploy emergency logistics and buffer stocks</w:t>
            </w:r>
          </w:p>
          <w:p w14:paraId="053B5154"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D81E3E" w:rsidRPr="00BF041B" w14:paraId="08EB8217" w14:textId="77777777" w:rsidTr="003323D9">
        <w:tc>
          <w:tcPr>
            <w:tcW w:w="4704" w:type="dxa"/>
          </w:tcPr>
          <w:p w14:paraId="09CE9D7E"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Responsibility Mapping</w:t>
            </w:r>
          </w:p>
        </w:tc>
        <w:tc>
          <w:tcPr>
            <w:tcW w:w="4704" w:type="dxa"/>
          </w:tcPr>
          <w:p w14:paraId="567C9C3A" w14:textId="77777777" w:rsidR="00D81E3E" w:rsidRPr="00BF041B" w:rsidRDefault="00D81E3E">
            <w:pPr>
              <w:numPr>
                <w:ilvl w:val="0"/>
                <w:numId w:val="63"/>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President – Incident Lead</w:t>
            </w:r>
          </w:p>
          <w:p w14:paraId="0582326B" w14:textId="77777777" w:rsidR="00D81E3E" w:rsidRPr="00BF041B" w:rsidRDefault="00D81E3E">
            <w:pPr>
              <w:numPr>
                <w:ilvl w:val="0"/>
                <w:numId w:val="63"/>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Medical Officer – Technical Lead</w:t>
            </w:r>
          </w:p>
          <w:p w14:paraId="6ED4E213" w14:textId="77777777" w:rsidR="00D81E3E" w:rsidRPr="00BF041B" w:rsidRDefault="00D81E3E">
            <w:pPr>
              <w:numPr>
                <w:ilvl w:val="0"/>
                <w:numId w:val="63"/>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Secretary – Administrative coordination</w:t>
            </w:r>
          </w:p>
          <w:p w14:paraId="77F1DD5F" w14:textId="77777777" w:rsidR="00D81E3E" w:rsidRPr="00BF041B" w:rsidRDefault="00D81E3E">
            <w:pPr>
              <w:numPr>
                <w:ilvl w:val="0"/>
                <w:numId w:val="63"/>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Health Inspector – Field containment operations</w:t>
            </w:r>
          </w:p>
          <w:p w14:paraId="14C68A10" w14:textId="77777777" w:rsidR="00D81E3E" w:rsidRPr="00BF041B" w:rsidRDefault="00D81E3E">
            <w:pPr>
              <w:numPr>
                <w:ilvl w:val="0"/>
                <w:numId w:val="63"/>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Police Department – Enforcement support</w:t>
            </w:r>
          </w:p>
          <w:p w14:paraId="1FAB47BB" w14:textId="77777777" w:rsidR="00D81E3E" w:rsidRPr="00BF041B" w:rsidRDefault="00D81E3E">
            <w:pPr>
              <w:pStyle w:val="ListParagraph"/>
              <w:numPr>
                <w:ilvl w:val="0"/>
                <w:numId w:val="63"/>
              </w:num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Civil Supplies – Essential commodity continuity</w:t>
            </w:r>
          </w:p>
        </w:tc>
      </w:tr>
    </w:tbl>
    <w:p w14:paraId="4DEA65D3" w14:textId="77777777" w:rsidR="00D81E3E" w:rsidRPr="00BF041B" w:rsidRDefault="00D81E3E" w:rsidP="00D81E3E">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lastRenderedPageBreak/>
        <w:t>Level 3 – Public Health Emergency (Red Alert)</w:t>
      </w:r>
    </w:p>
    <w:tbl>
      <w:tblPr>
        <w:tblStyle w:val="TableGrid"/>
        <w:tblW w:w="0" w:type="auto"/>
        <w:tblLook w:val="04A0" w:firstRow="1" w:lastRow="0" w:firstColumn="1" w:lastColumn="0" w:noHBand="0" w:noVBand="1"/>
      </w:tblPr>
      <w:tblGrid>
        <w:gridCol w:w="4542"/>
        <w:gridCol w:w="4640"/>
      </w:tblGrid>
      <w:tr w:rsidR="00D81E3E" w:rsidRPr="00BF041B" w14:paraId="7C6C188F" w14:textId="77777777" w:rsidTr="003323D9">
        <w:tc>
          <w:tcPr>
            <w:tcW w:w="4704" w:type="dxa"/>
          </w:tcPr>
          <w:p w14:paraId="345135B5"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2A86235E"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Rapid exponential case increase</w:t>
            </w:r>
          </w:p>
          <w:p w14:paraId="770792FB"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Severe cases requiring referral surge</w:t>
            </w:r>
          </w:p>
          <w:p w14:paraId="789E8C1C"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District-level emergency declaration</w:t>
            </w:r>
          </w:p>
          <w:p w14:paraId="757201C9" w14:textId="77777777" w:rsidR="00D81E3E" w:rsidRPr="00BF041B" w:rsidRDefault="00D81E3E">
            <w:pPr>
              <w:numPr>
                <w:ilvl w:val="0"/>
                <w:numId w:val="61"/>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Health system overload</w:t>
            </w:r>
          </w:p>
          <w:p w14:paraId="31BB605A" w14:textId="77777777" w:rsidR="00D81E3E" w:rsidRPr="00BF041B" w:rsidRDefault="00D81E3E" w:rsidP="003323D9">
            <w:pPr>
              <w:pStyle w:val="ListParagraph"/>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D81E3E" w:rsidRPr="00BF041B" w14:paraId="0E75AF25" w14:textId="77777777" w:rsidTr="003323D9">
        <w:tc>
          <w:tcPr>
            <w:tcW w:w="4704" w:type="dxa"/>
          </w:tcPr>
          <w:p w14:paraId="59F72B2C"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Action</w:t>
            </w:r>
          </w:p>
        </w:tc>
        <w:tc>
          <w:tcPr>
            <w:tcW w:w="4704" w:type="dxa"/>
          </w:tcPr>
          <w:p w14:paraId="7A400F52"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Full activation of Emergency Response Plan</w:t>
            </w:r>
          </w:p>
          <w:p w14:paraId="0698C2EA"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Micro-containment zones</w:t>
            </w:r>
          </w:p>
          <w:p w14:paraId="2D7A43E1"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Emergency procurement activation</w:t>
            </w:r>
          </w:p>
          <w:p w14:paraId="468AE368"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Inter-facility patient transfer coordination</w:t>
            </w:r>
          </w:p>
          <w:p w14:paraId="5942F05C"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helpline and media monitoring</w:t>
            </w:r>
          </w:p>
          <w:p w14:paraId="780BE29E" w14:textId="77777777" w:rsidR="00D81E3E" w:rsidRPr="00BF041B" w:rsidRDefault="00D81E3E">
            <w:pPr>
              <w:numPr>
                <w:ilvl w:val="0"/>
                <w:numId w:val="64"/>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Coordination with District Disaster Management Authority</w:t>
            </w:r>
          </w:p>
          <w:p w14:paraId="7B01C87F"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D81E3E" w:rsidRPr="00BF041B" w14:paraId="75F93AAA" w14:textId="77777777" w:rsidTr="003323D9">
        <w:tc>
          <w:tcPr>
            <w:tcW w:w="4704" w:type="dxa"/>
          </w:tcPr>
          <w:p w14:paraId="53CCCD6C" w14:textId="77777777" w:rsidR="00D81E3E" w:rsidRPr="00BF041B" w:rsidRDefault="00D81E3E"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Responsibility Mapping</w:t>
            </w:r>
          </w:p>
        </w:tc>
        <w:tc>
          <w:tcPr>
            <w:tcW w:w="4704" w:type="dxa"/>
          </w:tcPr>
          <w:p w14:paraId="72F17DCD" w14:textId="77777777" w:rsidR="00D81E3E" w:rsidRPr="00BF041B" w:rsidRDefault="00D81E3E">
            <w:pPr>
              <w:numPr>
                <w:ilvl w:val="0"/>
                <w:numId w:val="6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Incident Commander – Strategic oversight</w:t>
            </w:r>
          </w:p>
          <w:p w14:paraId="35740BF2" w14:textId="77777777" w:rsidR="00D81E3E" w:rsidRPr="00BF041B" w:rsidRDefault="00D81E3E">
            <w:pPr>
              <w:numPr>
                <w:ilvl w:val="0"/>
                <w:numId w:val="6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Block Medical Officer – Clinical coordination</w:t>
            </w:r>
          </w:p>
          <w:p w14:paraId="3FFB2119" w14:textId="77777777" w:rsidR="00D81E3E" w:rsidRPr="00BF041B" w:rsidRDefault="00D81E3E">
            <w:pPr>
              <w:numPr>
                <w:ilvl w:val="0"/>
                <w:numId w:val="6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 Administration – Resource augmentation</w:t>
            </w:r>
          </w:p>
          <w:p w14:paraId="2031A249" w14:textId="77777777" w:rsidR="00D81E3E" w:rsidRPr="00BF041B" w:rsidRDefault="00D81E3E">
            <w:pPr>
              <w:numPr>
                <w:ilvl w:val="0"/>
                <w:numId w:val="6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Revenue &amp; Police – Movement regulation</w:t>
            </w:r>
          </w:p>
          <w:p w14:paraId="2B2B9B12" w14:textId="77777777" w:rsidR="00D81E3E" w:rsidRPr="00BF041B" w:rsidRDefault="00D81E3E">
            <w:pPr>
              <w:numPr>
                <w:ilvl w:val="0"/>
                <w:numId w:val="65"/>
              </w:num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Kudumbashree/Volunteers – Relief &amp; support services</w:t>
            </w:r>
          </w:p>
          <w:p w14:paraId="42E8BF21" w14:textId="77777777" w:rsidR="00D81E3E" w:rsidRPr="00BF041B" w:rsidRDefault="00D81E3E" w:rsidP="003323D9">
            <w:pPr>
              <w:pStyle w:val="ListParagraph"/>
              <w:spacing w:before="100" w:beforeAutospacing="1" w:after="100" w:afterAutospacing="1"/>
              <w:jc w:val="left"/>
              <w:outlineLvl w:val="2"/>
              <w:rPr>
                <w:rFonts w:ascii="Times New Roman" w:eastAsia="Times New Roman" w:hAnsi="Times New Roman" w:cs="Times New Roman"/>
                <w:b/>
                <w:bCs/>
                <w:sz w:val="27"/>
                <w:szCs w:val="27"/>
                <w:lang w:bidi="hi-IN"/>
              </w:rPr>
            </w:pPr>
          </w:p>
        </w:tc>
      </w:tr>
    </w:tbl>
    <w:p w14:paraId="754C7840" w14:textId="77777777" w:rsidR="00D81E3E" w:rsidRPr="00BF041B" w:rsidRDefault="00D81E3E" w:rsidP="00D81E3E">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3. Escalation Flow Mechanism</w:t>
      </w:r>
    </w:p>
    <w:p w14:paraId="11AE300E"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Field-level detection by ASHA/JPHN</w:t>
      </w:r>
    </w:p>
    <w:p w14:paraId="627645DA"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Immediate reporting to PHC Medical Officer</w:t>
      </w:r>
    </w:p>
    <w:p w14:paraId="6E62A1F2"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Verification and preliminary assessment</w:t>
      </w:r>
    </w:p>
    <w:p w14:paraId="58EBB461"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Communication to Panchayat President &amp; Secretary</w:t>
      </w:r>
    </w:p>
    <w:p w14:paraId="6573C3A1"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Notification to Block Medical Officer</w:t>
      </w:r>
    </w:p>
    <w:p w14:paraId="2524E1E3"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corresponding alert level</w:t>
      </w:r>
    </w:p>
    <w:p w14:paraId="12FA989C" w14:textId="77777777" w:rsidR="00D81E3E" w:rsidRPr="00BF041B" w:rsidRDefault="00D81E3E">
      <w:pPr>
        <w:numPr>
          <w:ilvl w:val="0"/>
          <w:numId w:val="6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Documentation and situation reporting (SITREP)</w:t>
      </w:r>
    </w:p>
    <w:p w14:paraId="32BD55AA"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All escalation shall occur within defined timelines (within 24 hours for Level 1 and immediate notification for Level 2 and above).</w:t>
      </w:r>
    </w:p>
    <w:p w14:paraId="248C2F0E"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sz w:val="28"/>
          <w:szCs w:val="28"/>
          <w:lang w:bidi="hi-IN"/>
        </w:rPr>
      </w:pPr>
      <w:r w:rsidRPr="00BF041B">
        <w:rPr>
          <w:rFonts w:ascii="Times New Roman" w:eastAsia="Times New Roman" w:hAnsi="Times New Roman" w:cs="Times New Roman"/>
          <w:b/>
          <w:bCs/>
          <w:sz w:val="28"/>
          <w:szCs w:val="28"/>
          <w:lang w:bidi="hi-IN"/>
        </w:rPr>
        <w:lastRenderedPageBreak/>
        <w:t>4. Documentation and Reporting</w:t>
      </w:r>
    </w:p>
    <w:p w14:paraId="30F5ECD3" w14:textId="77777777" w:rsidR="00D81E3E" w:rsidRPr="00BF041B" w:rsidRDefault="00D81E3E">
      <w:pPr>
        <w:numPr>
          <w:ilvl w:val="0"/>
          <w:numId w:val="6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Maintain Alert Escalation Register</w:t>
      </w:r>
    </w:p>
    <w:p w14:paraId="658B3217" w14:textId="77777777" w:rsidR="00D81E3E" w:rsidRPr="00BF041B" w:rsidRDefault="00D81E3E">
      <w:pPr>
        <w:numPr>
          <w:ilvl w:val="0"/>
          <w:numId w:val="6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Daily Situation Reports during Level 2 and 3</w:t>
      </w:r>
    </w:p>
    <w:p w14:paraId="280D9B96" w14:textId="77777777" w:rsidR="00D81E3E" w:rsidRPr="00BF041B" w:rsidRDefault="00D81E3E">
      <w:pPr>
        <w:numPr>
          <w:ilvl w:val="0"/>
          <w:numId w:val="6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Record decisions taken and action implemented</w:t>
      </w:r>
    </w:p>
    <w:p w14:paraId="2D168D4E" w14:textId="77777777" w:rsidR="00D81E3E" w:rsidRPr="00BF041B" w:rsidRDefault="00D81E3E">
      <w:pPr>
        <w:numPr>
          <w:ilvl w:val="0"/>
          <w:numId w:val="6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Submit consolidated reports to Block and District authorities</w:t>
      </w:r>
    </w:p>
    <w:p w14:paraId="5537AB92"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sz w:val="28"/>
          <w:szCs w:val="28"/>
          <w:lang w:bidi="hi-IN"/>
        </w:rPr>
      </w:pPr>
      <w:r w:rsidRPr="00BF041B">
        <w:rPr>
          <w:rFonts w:ascii="Times New Roman" w:eastAsia="Times New Roman" w:hAnsi="Times New Roman" w:cs="Times New Roman"/>
          <w:b/>
          <w:bCs/>
          <w:sz w:val="28"/>
          <w:szCs w:val="28"/>
          <w:lang w:bidi="hi-IN"/>
        </w:rPr>
        <w:t>5. Review and De-escalation</w:t>
      </w:r>
    </w:p>
    <w:p w14:paraId="53BDEFC2" w14:textId="77777777" w:rsidR="00D81E3E" w:rsidRPr="00BF041B" w:rsidRDefault="00D81E3E" w:rsidP="00D81E3E">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Alert levels may be downgraded after:</w:t>
      </w:r>
    </w:p>
    <w:p w14:paraId="38A3B8A6" w14:textId="77777777" w:rsidR="00D81E3E" w:rsidRPr="00BF041B" w:rsidRDefault="00D81E3E">
      <w:pPr>
        <w:numPr>
          <w:ilvl w:val="0"/>
          <w:numId w:val="6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Two consecutive incubation periods with no new cases</w:t>
      </w:r>
    </w:p>
    <w:p w14:paraId="7BEF839B" w14:textId="77777777" w:rsidR="00D81E3E" w:rsidRPr="00BF041B" w:rsidRDefault="00D81E3E">
      <w:pPr>
        <w:numPr>
          <w:ilvl w:val="0"/>
          <w:numId w:val="6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Declared containment by competent health authority</w:t>
      </w:r>
    </w:p>
    <w:p w14:paraId="394AEB18" w14:textId="1CC4AA67" w:rsidR="00D81E3E" w:rsidRPr="00D81E3E" w:rsidRDefault="00D81E3E">
      <w:pPr>
        <w:numPr>
          <w:ilvl w:val="0"/>
          <w:numId w:val="6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Stabilization of surveillance indicators</w:t>
      </w:r>
    </w:p>
    <w:p w14:paraId="10AC4A85" w14:textId="38088108" w:rsidR="008913D0" w:rsidRPr="009255B8" w:rsidRDefault="00AA1413">
      <w:pPr>
        <w:spacing w:before="240" w:after="240"/>
        <w:ind w:left="720"/>
        <w:rPr>
          <w:rFonts w:ascii="Times New Roman" w:eastAsia="Georgia" w:hAnsi="Times New Roman" w:cs="Times New Roman"/>
          <w:b/>
          <w:bCs/>
        </w:rPr>
      </w:pPr>
      <w:r w:rsidRPr="009255B8">
        <w:rPr>
          <w:rFonts w:ascii="Times New Roman" w:eastAsia="Georgia" w:hAnsi="Times New Roman" w:cs="Times New Roman"/>
          <w:b/>
          <w:bCs/>
        </w:rPr>
        <w:t xml:space="preserve">Key Points: </w:t>
      </w:r>
    </w:p>
    <w:p w14:paraId="3CB39733" w14:textId="77777777" w:rsidR="008913D0" w:rsidRPr="009255B8" w:rsidRDefault="00AA1413">
      <w:pPr>
        <w:numPr>
          <w:ilvl w:val="0"/>
          <w:numId w:val="8"/>
        </w:numPr>
        <w:spacing w:before="240"/>
        <w:jc w:val="left"/>
        <w:rPr>
          <w:rFonts w:ascii="Times New Roman" w:eastAsia="Georgia" w:hAnsi="Times New Roman" w:cs="Times New Roman"/>
        </w:rPr>
      </w:pPr>
      <w:r w:rsidRPr="009255B8">
        <w:rPr>
          <w:rFonts w:ascii="Times New Roman" w:eastAsia="Georgia" w:hAnsi="Times New Roman" w:cs="Times New Roman"/>
        </w:rPr>
        <w:t>The Control Room shall be staffed with a designated In-charge, data entry personnel, and communication staff with clearly defined roles and shift arrangements.</w:t>
      </w:r>
      <w:r w:rsidRPr="009255B8">
        <w:rPr>
          <w:rFonts w:ascii="Times New Roman" w:eastAsia="Georgia" w:hAnsi="Times New Roman" w:cs="Times New Roman"/>
        </w:rPr>
        <w:br/>
      </w:r>
    </w:p>
    <w:p w14:paraId="50BC52EC" w14:textId="77777777" w:rsidR="008913D0" w:rsidRPr="009255B8" w:rsidRDefault="00AA1413">
      <w:pPr>
        <w:numPr>
          <w:ilvl w:val="0"/>
          <w:numId w:val="8"/>
        </w:numPr>
        <w:jc w:val="left"/>
        <w:rPr>
          <w:rFonts w:ascii="Times New Roman" w:eastAsia="Georgia" w:hAnsi="Times New Roman" w:cs="Times New Roman"/>
        </w:rPr>
      </w:pPr>
      <w:r w:rsidRPr="009255B8">
        <w:rPr>
          <w:rFonts w:ascii="Times New Roman" w:eastAsia="Georgia" w:hAnsi="Times New Roman" w:cs="Times New Roman"/>
        </w:rPr>
        <w:t>It shall maintain updated records on daily monitoring indicators including new cases, persons under active quarantine, and hospital bed occupancy.</w:t>
      </w:r>
      <w:r w:rsidRPr="009255B8">
        <w:rPr>
          <w:rFonts w:ascii="Times New Roman" w:eastAsia="Georgia" w:hAnsi="Times New Roman" w:cs="Times New Roman"/>
        </w:rPr>
        <w:br/>
      </w:r>
    </w:p>
    <w:p w14:paraId="63C607F1" w14:textId="77777777" w:rsidR="008913D0" w:rsidRPr="009255B8" w:rsidRDefault="00AA1413">
      <w:pPr>
        <w:numPr>
          <w:ilvl w:val="0"/>
          <w:numId w:val="8"/>
        </w:numPr>
        <w:jc w:val="left"/>
        <w:rPr>
          <w:rFonts w:ascii="Times New Roman" w:eastAsia="Georgia" w:hAnsi="Times New Roman" w:cs="Times New Roman"/>
        </w:rPr>
      </w:pPr>
      <w:r w:rsidRPr="009255B8">
        <w:rPr>
          <w:rFonts w:ascii="Times New Roman" w:eastAsia="Georgia" w:hAnsi="Times New Roman" w:cs="Times New Roman"/>
        </w:rPr>
        <w:t>All reports and situation updates shall be shared daily with the Block and District Surveillance Unit.</w:t>
      </w:r>
      <w:r w:rsidRPr="009255B8">
        <w:rPr>
          <w:rFonts w:ascii="Times New Roman" w:eastAsia="Georgia" w:hAnsi="Times New Roman" w:cs="Times New Roman"/>
        </w:rPr>
        <w:br/>
      </w:r>
    </w:p>
    <w:p w14:paraId="3F2B8B15" w14:textId="77777777" w:rsidR="008913D0" w:rsidRPr="009255B8" w:rsidRDefault="00AA1413">
      <w:pPr>
        <w:numPr>
          <w:ilvl w:val="0"/>
          <w:numId w:val="8"/>
        </w:numPr>
        <w:jc w:val="left"/>
        <w:rPr>
          <w:rFonts w:ascii="Times New Roman" w:eastAsia="Georgia" w:hAnsi="Times New Roman" w:cs="Times New Roman"/>
        </w:rPr>
      </w:pPr>
      <w:r w:rsidRPr="009255B8">
        <w:rPr>
          <w:rFonts w:ascii="Times New Roman" w:eastAsia="Georgia" w:hAnsi="Times New Roman" w:cs="Times New Roman"/>
        </w:rPr>
        <w:t>The Control Room shall act as a single point of contact for coordination with response teams, health institutions, and other departments.</w:t>
      </w:r>
      <w:r w:rsidRPr="009255B8">
        <w:rPr>
          <w:rFonts w:ascii="Times New Roman" w:eastAsia="Georgia" w:hAnsi="Times New Roman" w:cs="Times New Roman"/>
        </w:rPr>
        <w:br/>
      </w:r>
    </w:p>
    <w:p w14:paraId="04837901" w14:textId="77777777" w:rsidR="008913D0" w:rsidRPr="009255B8" w:rsidRDefault="00AA1413">
      <w:pPr>
        <w:numPr>
          <w:ilvl w:val="0"/>
          <w:numId w:val="8"/>
        </w:numPr>
        <w:spacing w:after="240"/>
        <w:jc w:val="left"/>
        <w:rPr>
          <w:rFonts w:ascii="Times New Roman" w:eastAsia="Georgia" w:hAnsi="Times New Roman" w:cs="Times New Roman"/>
        </w:rPr>
      </w:pPr>
      <w:r w:rsidRPr="009255B8">
        <w:rPr>
          <w:rFonts w:ascii="Times New Roman" w:eastAsia="Georgia" w:hAnsi="Times New Roman" w:cs="Times New Roman"/>
        </w:rPr>
        <w:t>Contact details of the Control Room shall be widely communicated to field staff and stakeholders during activation.</w:t>
      </w:r>
    </w:p>
    <w:p w14:paraId="42C5BCB5" w14:textId="77777777" w:rsidR="008913D0" w:rsidRPr="009255B8" w:rsidRDefault="00AA1413">
      <w:pPr>
        <w:pStyle w:val="Heading3"/>
        <w:spacing w:before="240" w:after="240"/>
        <w:ind w:left="720"/>
        <w:jc w:val="left"/>
        <w:rPr>
          <w:rFonts w:ascii="Times New Roman" w:eastAsia="Georgia" w:hAnsi="Times New Roman" w:cs="Times New Roman"/>
          <w:b/>
          <w:bCs/>
          <w:color w:val="000000"/>
        </w:rPr>
      </w:pPr>
      <w:bookmarkStart w:id="99" w:name="_ectqh9ehtrci" w:colFirst="0" w:colLast="0"/>
      <w:bookmarkEnd w:id="99"/>
      <w:r w:rsidRPr="009255B8">
        <w:rPr>
          <w:rFonts w:ascii="Times New Roman" w:eastAsia="Georgia" w:hAnsi="Times New Roman" w:cs="Times New Roman"/>
          <w:b/>
          <w:bCs/>
          <w:color w:val="000000"/>
        </w:rPr>
        <w:t>Daily Monitoring Indicators</w:t>
      </w:r>
    </w:p>
    <w:p w14:paraId="36E53F13"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t>To ensure timely decision-making and effective response, the following key indicators shall be monitored and updated on a daily basis by the Pandemic Control Room:</w:t>
      </w:r>
    </w:p>
    <w:p w14:paraId="13B19525" w14:textId="77777777" w:rsidR="008913D0" w:rsidRPr="009255B8" w:rsidRDefault="00AA1413">
      <w:pPr>
        <w:pStyle w:val="Heading3"/>
        <w:keepNext w:val="0"/>
        <w:keepLines w:val="0"/>
        <w:numPr>
          <w:ilvl w:val="0"/>
          <w:numId w:val="2"/>
        </w:numPr>
        <w:spacing w:before="280"/>
        <w:rPr>
          <w:rFonts w:ascii="Times New Roman" w:eastAsia="Georgia" w:hAnsi="Times New Roman" w:cs="Times New Roman"/>
          <w:b/>
          <w:bCs/>
          <w:color w:val="000000"/>
          <w:sz w:val="26"/>
          <w:szCs w:val="26"/>
        </w:rPr>
      </w:pPr>
      <w:bookmarkStart w:id="100" w:name="_24236eraxfrk" w:colFirst="0" w:colLast="0"/>
      <w:bookmarkEnd w:id="100"/>
      <w:r w:rsidRPr="009255B8">
        <w:rPr>
          <w:rFonts w:ascii="Times New Roman" w:eastAsia="Georgia" w:hAnsi="Times New Roman" w:cs="Times New Roman"/>
          <w:b/>
          <w:bCs/>
          <w:color w:val="000000"/>
          <w:sz w:val="26"/>
          <w:szCs w:val="26"/>
        </w:rPr>
        <w:t>Epidemiological Indicators:</w:t>
      </w:r>
    </w:p>
    <w:p w14:paraId="1EB36CBB" w14:textId="77777777" w:rsidR="008913D0" w:rsidRPr="009255B8" w:rsidRDefault="00AA1413">
      <w:pPr>
        <w:spacing w:before="240" w:after="240"/>
        <w:ind w:left="1440"/>
        <w:jc w:val="left"/>
        <w:rPr>
          <w:rFonts w:ascii="Times New Roman" w:eastAsia="Georgia" w:hAnsi="Times New Roman" w:cs="Times New Roman"/>
        </w:rPr>
      </w:pPr>
      <w:r w:rsidRPr="009255B8">
        <w:rPr>
          <w:rFonts w:ascii="Times New Roman" w:eastAsia="Georgia" w:hAnsi="Times New Roman" w:cs="Times New Roman"/>
        </w:rPr>
        <w:t>New cases reported today, Total active cases</w:t>
      </w:r>
      <w:r w:rsidRPr="009255B8">
        <w:rPr>
          <w:rFonts w:ascii="Times New Roman" w:eastAsia="Georgia" w:hAnsi="Times New Roman" w:cs="Times New Roman"/>
          <w:i/>
          <w:iCs/>
        </w:rPr>
        <w:t xml:space="preserve">, </w:t>
      </w:r>
      <w:r w:rsidRPr="009255B8">
        <w:rPr>
          <w:rFonts w:ascii="Times New Roman" w:eastAsia="Georgia" w:hAnsi="Times New Roman" w:cs="Times New Roman"/>
        </w:rPr>
        <w:t xml:space="preserve">Test Positivity Rate (TPR), Case Fatality Rate (CFR) </w:t>
      </w:r>
    </w:p>
    <w:p w14:paraId="645F15ED" w14:textId="77777777" w:rsidR="008913D0" w:rsidRPr="009255B8" w:rsidRDefault="00AA1413">
      <w:pPr>
        <w:numPr>
          <w:ilvl w:val="0"/>
          <w:numId w:val="2"/>
        </w:numPr>
        <w:spacing w:before="240" w:after="240"/>
        <w:jc w:val="left"/>
        <w:rPr>
          <w:rFonts w:ascii="Times New Roman" w:eastAsia="Georgia" w:hAnsi="Times New Roman" w:cs="Times New Roman"/>
          <w:b/>
          <w:bCs/>
        </w:rPr>
      </w:pPr>
      <w:r w:rsidRPr="009255B8">
        <w:rPr>
          <w:rFonts w:ascii="Times New Roman" w:eastAsia="Georgia" w:hAnsi="Times New Roman" w:cs="Times New Roman"/>
          <w:b/>
          <w:bCs/>
        </w:rPr>
        <w:t>Surveillance Indicators:</w:t>
      </w:r>
    </w:p>
    <w:p w14:paraId="2ED916B1" w14:textId="77777777" w:rsidR="008913D0" w:rsidRPr="009255B8" w:rsidRDefault="00AA1413">
      <w:pPr>
        <w:spacing w:before="240" w:after="240"/>
        <w:ind w:left="1440"/>
        <w:rPr>
          <w:rFonts w:ascii="Times New Roman" w:eastAsia="Georgia" w:hAnsi="Times New Roman" w:cs="Times New Roman"/>
        </w:rPr>
      </w:pPr>
      <w:r w:rsidRPr="009255B8">
        <w:rPr>
          <w:rFonts w:ascii="Times New Roman" w:eastAsia="Georgia" w:hAnsi="Times New Roman" w:cs="Times New Roman"/>
        </w:rPr>
        <w:lastRenderedPageBreak/>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594845DD" w14:textId="77777777" w:rsidR="008913D0" w:rsidRPr="009255B8" w:rsidRDefault="00AA1413">
      <w:pPr>
        <w:numPr>
          <w:ilvl w:val="0"/>
          <w:numId w:val="2"/>
        </w:numPr>
        <w:spacing w:before="240" w:after="240"/>
        <w:jc w:val="left"/>
        <w:rPr>
          <w:rFonts w:ascii="Times New Roman" w:eastAsia="Georgia" w:hAnsi="Times New Roman" w:cs="Times New Roman"/>
          <w:b/>
          <w:bCs/>
        </w:rPr>
      </w:pPr>
      <w:r w:rsidRPr="009255B8">
        <w:rPr>
          <w:rFonts w:ascii="Times New Roman" w:eastAsia="Georgia" w:hAnsi="Times New Roman" w:cs="Times New Roman"/>
          <w:b/>
          <w:bCs/>
        </w:rPr>
        <w:t>Logistics and Infrastructure Indicators:</w:t>
      </w:r>
    </w:p>
    <w:p w14:paraId="44AD06A7" w14:textId="48791D9B" w:rsidR="008913D0" w:rsidRPr="009255B8" w:rsidRDefault="00AA1413">
      <w:pPr>
        <w:spacing w:before="240" w:after="240"/>
        <w:ind w:left="1440"/>
        <w:jc w:val="left"/>
        <w:rPr>
          <w:rFonts w:ascii="Times New Roman" w:eastAsia="Georgia" w:hAnsi="Times New Roman" w:cs="Times New Roman"/>
        </w:rPr>
      </w:pPr>
      <w:r w:rsidRPr="009255B8">
        <w:rPr>
          <w:rFonts w:ascii="Times New Roman" w:eastAsia="Georgia" w:hAnsi="Times New Roman" w:cs="Times New Roman"/>
        </w:rPr>
        <w:t xml:space="preserve">Hospital / CFLTC beds occupied, Oxygen </w:t>
      </w:r>
      <w:r w:rsidR="00697EF9" w:rsidRPr="009255B8">
        <w:rPr>
          <w:rFonts w:ascii="Times New Roman" w:eastAsia="Georgia" w:hAnsi="Times New Roman" w:cs="Times New Roman"/>
        </w:rPr>
        <w:t>cylinders/concentrators</w:t>
      </w:r>
      <w:r w:rsidRPr="009255B8">
        <w:rPr>
          <w:rFonts w:ascii="Times New Roman" w:eastAsia="Georgia" w:hAnsi="Times New Roman" w:cs="Times New Roman"/>
        </w:rPr>
        <w:t xml:space="preserve"> available, Ambulances on standby</w:t>
      </w:r>
    </w:p>
    <w:p w14:paraId="3CE50691" w14:textId="77777777" w:rsidR="008913D0" w:rsidRPr="009255B8" w:rsidRDefault="00AA1413">
      <w:pPr>
        <w:numPr>
          <w:ilvl w:val="0"/>
          <w:numId w:val="2"/>
        </w:numPr>
        <w:spacing w:before="360"/>
        <w:jc w:val="left"/>
        <w:rPr>
          <w:rFonts w:ascii="Times New Roman" w:eastAsia="Georgia" w:hAnsi="Times New Roman" w:cs="Times New Roman"/>
          <w:b/>
          <w:bCs/>
        </w:rPr>
      </w:pPr>
      <w:r w:rsidRPr="009255B8">
        <w:rPr>
          <w:rFonts w:ascii="Times New Roman" w:eastAsia="Georgia" w:hAnsi="Times New Roman" w:cs="Times New Roman"/>
          <w:b/>
          <w:bCs/>
        </w:rPr>
        <w:t>Alert Findings</w:t>
      </w:r>
    </w:p>
    <w:p w14:paraId="3939B09C" w14:textId="77777777" w:rsidR="008913D0" w:rsidRPr="009255B8" w:rsidRDefault="00AA1413">
      <w:pPr>
        <w:spacing w:before="120" w:after="120"/>
        <w:ind w:left="1440"/>
        <w:rPr>
          <w:rFonts w:ascii="Times New Roman" w:eastAsia="Georgia" w:hAnsi="Times New Roman" w:cs="Times New Roman"/>
        </w:rPr>
      </w:pPr>
      <w:r w:rsidRPr="009255B8">
        <w:rPr>
          <w:rFonts w:ascii="Times New Roman" w:eastAsia="Georgia" w:hAnsi="Times New Roman" w:cs="Times New Roman"/>
        </w:rPr>
        <w:t>The following table outlines category-</w:t>
      </w:r>
      <w:r w:rsidRPr="006D5D01">
        <w:rPr>
          <w:rFonts w:ascii="Times New Roman" w:eastAsia="Georgia" w:hAnsi="Times New Roman" w:cs="Times New Roman"/>
        </w:rPr>
        <w:t>specific trigger points (red flags)</w:t>
      </w:r>
      <w:r w:rsidRPr="009255B8">
        <w:rPr>
          <w:rFonts w:ascii="Times New Roman" w:eastAsia="Georgia" w:hAnsi="Times New Roman" w:cs="Times New Roman"/>
        </w:rPr>
        <w:t xml:space="preserve"> from surveillance indicators and corresponding immediate actions for the Pandemic Control Room. These enable rapid response to alert findings like testing anomalies, positive cases exceeding thresholds, clusters, and WGS reports. </w:t>
      </w:r>
    </w:p>
    <w:p w14:paraId="75391288" w14:textId="77777777" w:rsidR="008913D0" w:rsidRPr="009255B8" w:rsidRDefault="008913D0">
      <w:pPr>
        <w:spacing w:before="120" w:after="120"/>
        <w:ind w:left="1440"/>
        <w:jc w:val="left"/>
        <w:rPr>
          <w:rFonts w:ascii="Times New Roman" w:eastAsia="Georgia" w:hAnsi="Times New Roman" w:cs="Times New Roman"/>
        </w:rPr>
      </w:pPr>
    </w:p>
    <w:tbl>
      <w:tblPr>
        <w:tblStyle w:val="affa"/>
        <w:tblW w:w="93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8913D0" w:rsidRPr="009255B8" w14:paraId="417A565A"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988DEA6"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02D247DF"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581BE704"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Immediate Action</w:t>
            </w:r>
          </w:p>
        </w:tc>
      </w:tr>
      <w:tr w:rsidR="008913D0" w:rsidRPr="009255B8" w14:paraId="7DF67810"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D4F99A2" w14:textId="77777777" w:rsidR="008913D0" w:rsidRPr="009255B8" w:rsidRDefault="00AA1413" w:rsidP="003D2C65">
            <w:pPr>
              <w:spacing w:after="48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C594A6"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Geographical or facility-based:</w:t>
            </w:r>
            <w:r w:rsidRPr="009255B8">
              <w:rPr>
                <w:rFonts w:ascii="Times New Roman" w:eastAsia="Georgia" w:hAnsi="Times New Roman" w:cs="Times New Roman"/>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3E47201"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Declare a micro-containment zone; perimeter control and active case finding.</w:t>
            </w:r>
          </w:p>
        </w:tc>
      </w:tr>
      <w:tr w:rsidR="008913D0" w:rsidRPr="009255B8" w14:paraId="1440DC2E"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368E6A2" w14:textId="77777777" w:rsidR="008913D0" w:rsidRPr="009255B8" w:rsidRDefault="00AA1413" w:rsidP="003D2C65">
            <w:pPr>
              <w:spacing w:after="480"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A64D98D"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FAC413"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Review the sample collection process, address lab bottlenecks, deploy additional testing teams, and notify</w:t>
            </w:r>
            <w:r w:rsidRPr="009255B8">
              <w:rPr>
                <w:rFonts w:ascii="Times New Roman" w:eastAsia="Georgia" w:hAnsi="Times New Roman" w:cs="Times New Roman"/>
                <w:sz w:val="21"/>
                <w:szCs w:val="21"/>
              </w:rPr>
              <w:t xml:space="preserve"> the District Lab.</w:t>
            </w:r>
          </w:p>
        </w:tc>
      </w:tr>
      <w:tr w:rsidR="008913D0" w:rsidRPr="009255B8" w14:paraId="265082CA"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74B8AEF"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81DAB78"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54800B9"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Increase testing sites in that ward.</w:t>
            </w:r>
          </w:p>
        </w:tc>
      </w:tr>
      <w:tr w:rsidR="008913D0" w:rsidRPr="009255B8" w14:paraId="3C6FA06C"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9B64117"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FEC1B05"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FD57ED5"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Activate backup/CFLTC beds.</w:t>
            </w:r>
          </w:p>
        </w:tc>
      </w:tr>
      <w:tr w:rsidR="008913D0" w:rsidRPr="009255B8" w14:paraId="75CF353F"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16A3092"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1D602A5"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A3030DD"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Trace all passengers in adjacent seats; implement mandatory institutional quarantine.</w:t>
            </w:r>
          </w:p>
        </w:tc>
      </w:tr>
      <w:tr w:rsidR="008913D0" w:rsidRPr="009255B8" w14:paraId="183F0593"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93AB41B"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C1C2EAC"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0376588"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 xml:space="preserve">Notify Animal Husbandry, sample the area, and dispatch </w:t>
            </w:r>
            <w:r w:rsidRPr="009255B8">
              <w:rPr>
                <w:rFonts w:ascii="Times New Roman" w:eastAsia="Georgia" w:hAnsi="Times New Roman" w:cs="Times New Roman"/>
              </w:rPr>
              <w:lastRenderedPageBreak/>
              <w:t>RRT for environmental sampling and zoonotic check.</w:t>
            </w:r>
          </w:p>
        </w:tc>
      </w:tr>
      <w:tr w:rsidR="008913D0" w:rsidRPr="009255B8" w14:paraId="0FC9320F"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4C592EC"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lastRenderedPageBreak/>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AA23C40"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CEE5F41"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 xml:space="preserve"> Audit the deaths and Active Case Search drive</w:t>
            </w:r>
          </w:p>
        </w:tc>
      </w:tr>
      <w:tr w:rsidR="008913D0" w:rsidRPr="009255B8" w14:paraId="0429350B" w14:textId="77777777" w:rsidTr="003D2C65">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4921D3A"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4780140"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 xml:space="preserve">Detection of a </w:t>
            </w:r>
            <w:r w:rsidRPr="006D5D01">
              <w:rPr>
                <w:rFonts w:ascii="Times New Roman" w:eastAsia="Georgia" w:hAnsi="Times New Roman" w:cs="Times New Roman"/>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AD4E384" w14:textId="77777777" w:rsidR="008913D0" w:rsidRPr="009255B8" w:rsidRDefault="00AA1413" w:rsidP="003D2C65">
            <w:pPr>
              <w:spacing w:after="48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Implement strict micro-containment; update clinical protocols to match variant severity.</w:t>
            </w:r>
          </w:p>
        </w:tc>
      </w:tr>
    </w:tbl>
    <w:p w14:paraId="3BE4A4AA" w14:textId="77777777" w:rsidR="008913D0" w:rsidRPr="009255B8" w:rsidRDefault="00AA1413">
      <w:pPr>
        <w:pStyle w:val="Heading3"/>
        <w:keepNext w:val="0"/>
        <w:keepLines w:val="0"/>
        <w:numPr>
          <w:ilvl w:val="0"/>
          <w:numId w:val="11"/>
        </w:numPr>
        <w:spacing w:before="360"/>
        <w:jc w:val="left"/>
        <w:rPr>
          <w:rFonts w:ascii="Times New Roman" w:eastAsia="Georgia" w:hAnsi="Times New Roman" w:cs="Times New Roman"/>
          <w:b/>
          <w:bCs/>
          <w:color w:val="000000"/>
        </w:rPr>
      </w:pPr>
      <w:bookmarkStart w:id="101" w:name="_g8fvldvldjtr" w:colFirst="0" w:colLast="0"/>
      <w:bookmarkEnd w:id="101"/>
      <w:r w:rsidRPr="009255B8">
        <w:rPr>
          <w:rFonts w:ascii="Times New Roman" w:eastAsia="Georgia" w:hAnsi="Times New Roman" w:cs="Times New Roman"/>
          <w:b/>
          <w:bCs/>
          <w:color w:val="000000"/>
        </w:rPr>
        <w:t>Communication of Public Health Information</w:t>
      </w:r>
    </w:p>
    <w:p w14:paraId="4D8DD40A" w14:textId="77777777" w:rsidR="008913D0" w:rsidRPr="006D5D01" w:rsidRDefault="00AA1413">
      <w:pPr>
        <w:spacing w:before="240" w:after="240"/>
        <w:ind w:left="720"/>
        <w:rPr>
          <w:rFonts w:ascii="Times New Roman" w:eastAsia="Georgia" w:hAnsi="Times New Roman" w:cs="Times New Roman"/>
        </w:rPr>
      </w:pPr>
      <w:r w:rsidRPr="009255B8">
        <w:rPr>
          <w:rFonts w:ascii="Times New Roman" w:eastAsia="Georgia" w:hAnsi="Times New Roman" w:cs="Times New Roman"/>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RPr="006D5D01">
        <w:rPr>
          <w:rFonts w:ascii="Times New Roman" w:eastAsia="Georgia" w:hAnsi="Times New Roman" w:cs="Times New Roman"/>
        </w:rPr>
        <w:t>It will support dissemination of official advisories, promote preventive behaviors, address rumors and misinformation, and ensure that messages reach all sections of the population through trusted local channels and leaders.</w:t>
      </w:r>
    </w:p>
    <w:p w14:paraId="550C6C02" w14:textId="77777777" w:rsidR="008913D0" w:rsidRPr="009255B8" w:rsidRDefault="00AA1413">
      <w:pPr>
        <w:pStyle w:val="Heading3"/>
        <w:ind w:left="720"/>
        <w:rPr>
          <w:rFonts w:ascii="Times New Roman" w:eastAsia="Georgia" w:hAnsi="Times New Roman" w:cs="Times New Roman"/>
          <w:color w:val="000000"/>
        </w:rPr>
      </w:pPr>
      <w:bookmarkStart w:id="102" w:name="_jvgz7hcfc20d" w:colFirst="0" w:colLast="0"/>
      <w:bookmarkEnd w:id="102"/>
      <w:r w:rsidRPr="009255B8">
        <w:rPr>
          <w:rFonts w:ascii="Times New Roman" w:eastAsia="Georgia" w:hAnsi="Times New Roman" w:cs="Times New Roman"/>
          <w:color w:val="000000"/>
        </w:rPr>
        <w:t>Key communicators</w:t>
      </w:r>
    </w:p>
    <w:tbl>
      <w:tblPr>
        <w:tblStyle w:val="affb"/>
        <w:tblpPr w:leftFromText="180" w:rightFromText="180" w:topFromText="180" w:bottomFromText="180" w:vertAnchor="text" w:tblpX="735" w:tblpY="170"/>
        <w:tblW w:w="85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10"/>
        <w:gridCol w:w="2925"/>
        <w:gridCol w:w="3630"/>
      </w:tblGrid>
      <w:tr w:rsidR="008913D0" w:rsidRPr="009255B8" w14:paraId="528B8311"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98638A" w14:textId="77777777" w:rsidR="008913D0" w:rsidRPr="009255B8" w:rsidRDefault="00AA1413" w:rsidP="003D2C65">
            <w:pPr>
              <w:jc w:val="center"/>
              <w:rPr>
                <w:rFonts w:ascii="Times New Roman" w:eastAsia="Georgia" w:hAnsi="Times New Roman" w:cs="Times New Roman"/>
              </w:rPr>
            </w:pPr>
            <w:r w:rsidRPr="009255B8">
              <w:rPr>
                <w:rFonts w:ascii="Times New Roman" w:eastAsia="Georgia" w:hAnsi="Times New Roman" w:cs="Times New Roman"/>
                <w:b/>
                <w:bCs/>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92F84AA" w14:textId="77777777" w:rsidR="008913D0" w:rsidRPr="009255B8" w:rsidRDefault="00AA1413" w:rsidP="003D2C65">
            <w:pPr>
              <w:jc w:val="left"/>
              <w:rPr>
                <w:rFonts w:ascii="Times New Roman" w:eastAsia="Georgia" w:hAnsi="Times New Roman" w:cs="Times New Roman"/>
              </w:rPr>
            </w:pPr>
            <w:r w:rsidRPr="009255B8">
              <w:rPr>
                <w:rFonts w:ascii="Times New Roman" w:eastAsia="Georgia" w:hAnsi="Times New Roman" w:cs="Times New Roman"/>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015E4C" w14:textId="77777777" w:rsidR="008913D0" w:rsidRPr="009255B8" w:rsidRDefault="00AA1413" w:rsidP="003D2C65">
            <w:pPr>
              <w:jc w:val="center"/>
              <w:rPr>
                <w:rFonts w:ascii="Times New Roman" w:eastAsia="Georgia" w:hAnsi="Times New Roman" w:cs="Times New Roman"/>
                <w:b/>
                <w:bCs/>
              </w:rPr>
            </w:pPr>
            <w:r w:rsidRPr="009255B8">
              <w:rPr>
                <w:rFonts w:ascii="Times New Roman" w:eastAsia="Georgia" w:hAnsi="Times New Roman" w:cs="Times New Roman"/>
                <w:b/>
                <w:bCs/>
              </w:rPr>
              <w:t>Contact</w:t>
            </w:r>
          </w:p>
        </w:tc>
      </w:tr>
      <w:tr w:rsidR="008913D0" w:rsidRPr="009255B8" w14:paraId="7626CA4C"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300DE0" w14:textId="77777777" w:rsidR="008913D0" w:rsidRPr="009255B8" w:rsidRDefault="00AA1413" w:rsidP="003D2C65">
            <w:pPr>
              <w:rPr>
                <w:rFonts w:ascii="Times New Roman" w:eastAsia="Georgia" w:hAnsi="Times New Roman" w:cs="Times New Roman"/>
              </w:rPr>
            </w:pPr>
            <w:r w:rsidRPr="009255B8">
              <w:rPr>
                <w:rFonts w:ascii="Times New Roman" w:eastAsia="Georgia" w:hAnsi="Times New Roman" w:cs="Times New Roman"/>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11707" w14:textId="3266A721" w:rsidR="008913D0" w:rsidRPr="009255B8" w:rsidRDefault="00FB21D0" w:rsidP="00FB21D0">
            <w:pPr>
              <w:rPr>
                <w:rFonts w:ascii="Times New Roman" w:eastAsia="Georgia" w:hAnsi="Times New Roman" w:cs="Times New Roman"/>
              </w:rPr>
            </w:pPr>
            <w:r>
              <w:rPr>
                <w:rFonts w:ascii="Times New Roman" w:eastAsia="Georgia" w:hAnsi="Times New Roman" w:cs="Times New Roman"/>
              </w:rPr>
              <w:t>Ward Member</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2D3A6A" w14:textId="77777777" w:rsidR="008913D0" w:rsidRPr="009255B8" w:rsidRDefault="008913D0" w:rsidP="003D2C65">
            <w:pPr>
              <w:ind w:left="720"/>
              <w:rPr>
                <w:rFonts w:ascii="Times New Roman" w:eastAsia="Georgia" w:hAnsi="Times New Roman" w:cs="Times New Roman"/>
              </w:rPr>
            </w:pPr>
          </w:p>
        </w:tc>
      </w:tr>
      <w:tr w:rsidR="008913D0" w:rsidRPr="009255B8" w14:paraId="1CBB266F"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2BC4FD" w14:textId="77777777" w:rsidR="008913D0" w:rsidRPr="009255B8" w:rsidRDefault="00AA1413" w:rsidP="003D2C65">
            <w:pPr>
              <w:rPr>
                <w:rFonts w:ascii="Times New Roman" w:eastAsia="Georgia" w:hAnsi="Times New Roman" w:cs="Times New Roman"/>
              </w:rPr>
            </w:pPr>
            <w:r w:rsidRPr="009255B8">
              <w:rPr>
                <w:rFonts w:ascii="Times New Roman" w:eastAsia="Georgia" w:hAnsi="Times New Roman" w:cs="Times New Roman"/>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30EFA9" w14:textId="7085D71D" w:rsidR="008913D0" w:rsidRPr="009255B8" w:rsidRDefault="00182E27" w:rsidP="00182E27">
            <w:pPr>
              <w:jc w:val="left"/>
              <w:rPr>
                <w:rFonts w:ascii="Times New Roman" w:eastAsia="Georgia" w:hAnsi="Times New Roman" w:cs="Times New Roman"/>
              </w:rPr>
            </w:pPr>
            <w:r>
              <w:rPr>
                <w:rFonts w:ascii="Times New Roman" w:eastAsia="Georgia" w:hAnsi="Times New Roman" w:cs="Times New Roman"/>
              </w:rPr>
              <w:t>HI , Abraham Mathew</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6E065" w14:textId="1AF9682B" w:rsidR="008913D0" w:rsidRPr="009255B8" w:rsidRDefault="00B15BED" w:rsidP="003D2C65">
            <w:pPr>
              <w:ind w:left="720"/>
              <w:rPr>
                <w:rFonts w:ascii="Times New Roman" w:eastAsia="Georgia" w:hAnsi="Times New Roman" w:cs="Times New Roman"/>
              </w:rPr>
            </w:pPr>
            <w:r w:rsidRPr="00B15BED">
              <w:rPr>
                <w:rFonts w:ascii="Times New Roman" w:eastAsia="Georgia" w:hAnsi="Times New Roman" w:cs="Times New Roman"/>
              </w:rPr>
              <w:t>9446078405</w:t>
            </w:r>
          </w:p>
        </w:tc>
      </w:tr>
      <w:tr w:rsidR="008913D0" w:rsidRPr="009255B8" w14:paraId="5AE62950" w14:textId="77777777" w:rsidTr="003D2C65">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BE3C73" w14:textId="77777777" w:rsidR="008913D0" w:rsidRPr="009255B8" w:rsidRDefault="00AA1413" w:rsidP="003D2C65">
            <w:pPr>
              <w:rPr>
                <w:rFonts w:ascii="Times New Roman" w:eastAsia="Georgia" w:hAnsi="Times New Roman" w:cs="Times New Roman"/>
              </w:rPr>
            </w:pPr>
            <w:r w:rsidRPr="009255B8">
              <w:rPr>
                <w:rFonts w:ascii="Times New Roman" w:eastAsia="Georgia" w:hAnsi="Times New Roman" w:cs="Times New Roman"/>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1F698" w14:textId="24DA222D" w:rsidR="008913D0" w:rsidRPr="009255B8" w:rsidRDefault="00FB21D0" w:rsidP="00FB21D0">
            <w:pPr>
              <w:jc w:val="left"/>
              <w:rPr>
                <w:rFonts w:ascii="Times New Roman" w:eastAsia="Georgia" w:hAnsi="Times New Roman" w:cs="Times New Roman"/>
              </w:rPr>
            </w:pPr>
            <w:r>
              <w:rPr>
                <w:rFonts w:ascii="Times New Roman" w:eastAsia="Georgia" w:hAnsi="Times New Roman" w:cs="Times New Roman"/>
              </w:rPr>
              <w:t xml:space="preserve">JHI, Amal </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FE17DD" w14:textId="77777777" w:rsidR="008913D0" w:rsidRPr="009255B8" w:rsidRDefault="008913D0" w:rsidP="003D2C65">
            <w:pPr>
              <w:ind w:left="720" w:right="-675"/>
              <w:rPr>
                <w:rFonts w:ascii="Times New Roman" w:eastAsia="Georgia" w:hAnsi="Times New Roman" w:cs="Times New Roman"/>
              </w:rPr>
            </w:pPr>
          </w:p>
        </w:tc>
      </w:tr>
    </w:tbl>
    <w:p w14:paraId="4ACBCC76" w14:textId="77777777" w:rsidR="008913D0" w:rsidRPr="009255B8" w:rsidRDefault="008913D0">
      <w:pPr>
        <w:ind w:left="720"/>
        <w:rPr>
          <w:rFonts w:ascii="Times New Roman" w:eastAsia="Georgia" w:hAnsi="Times New Roman" w:cs="Times New Roman"/>
        </w:rPr>
      </w:pPr>
    </w:p>
    <w:p w14:paraId="076FA203" w14:textId="77777777" w:rsidR="008913D0" w:rsidRPr="009255B8" w:rsidRDefault="00AA1413">
      <w:pPr>
        <w:numPr>
          <w:ilvl w:val="0"/>
          <w:numId w:val="3"/>
        </w:numPr>
        <w:jc w:val="left"/>
        <w:rPr>
          <w:rFonts w:ascii="Times New Roman" w:eastAsia="Georgia" w:hAnsi="Times New Roman" w:cs="Times New Roman"/>
        </w:rPr>
      </w:pPr>
      <w:r w:rsidRPr="009255B8">
        <w:rPr>
          <w:rFonts w:ascii="Times New Roman" w:eastAsia="Georgia" w:hAnsi="Times New Roman" w:cs="Times New Roman"/>
        </w:rPr>
        <w:t>All messages disseminated through the Hub shall align with advisories issued by the Health Department and District authorities.</w:t>
      </w:r>
      <w:r w:rsidRPr="009255B8">
        <w:rPr>
          <w:rFonts w:ascii="Times New Roman" w:eastAsia="Georgia" w:hAnsi="Times New Roman" w:cs="Times New Roman"/>
        </w:rPr>
        <w:br/>
      </w:r>
    </w:p>
    <w:p w14:paraId="60A70A14" w14:textId="77777777" w:rsidR="008913D0" w:rsidRPr="009255B8" w:rsidRDefault="00AA1413">
      <w:pPr>
        <w:numPr>
          <w:ilvl w:val="0"/>
          <w:numId w:val="3"/>
        </w:numPr>
        <w:jc w:val="left"/>
        <w:rPr>
          <w:rFonts w:ascii="Times New Roman" w:eastAsia="Georgia" w:hAnsi="Times New Roman" w:cs="Times New Roman"/>
        </w:rPr>
      </w:pPr>
      <w:r w:rsidRPr="009255B8">
        <w:rPr>
          <w:rFonts w:ascii="Times New Roman" w:eastAsia="Georgia" w:hAnsi="Times New Roman" w:cs="Times New Roman"/>
        </w:rPr>
        <w:t>Community leaders shall be sensitized to support behavior change, reduce stigma, and counter misinformation.</w:t>
      </w:r>
      <w:r w:rsidRPr="009255B8">
        <w:rPr>
          <w:rFonts w:ascii="Times New Roman" w:eastAsia="Georgia" w:hAnsi="Times New Roman" w:cs="Times New Roman"/>
        </w:rPr>
        <w:br/>
      </w:r>
    </w:p>
    <w:p w14:paraId="033A9BED" w14:textId="77777777" w:rsidR="008913D0" w:rsidRPr="009255B8" w:rsidRDefault="00AA1413">
      <w:pPr>
        <w:numPr>
          <w:ilvl w:val="0"/>
          <w:numId w:val="3"/>
        </w:numPr>
        <w:rPr>
          <w:rFonts w:ascii="Times New Roman" w:eastAsia="Georgia" w:hAnsi="Times New Roman" w:cs="Times New Roman"/>
        </w:rPr>
      </w:pPr>
      <w:r w:rsidRPr="009255B8">
        <w:rPr>
          <w:rFonts w:ascii="Times New Roman" w:eastAsia="Georgia" w:hAnsi="Times New Roman" w:cs="Times New Roman"/>
        </w:rPr>
        <w:lastRenderedPageBreak/>
        <w:t>Special efforts shall be made to reach vulnerable and hard-to-reach populations using locally appropriate communication methods.</w:t>
      </w:r>
    </w:p>
    <w:p w14:paraId="7A7C93D5" w14:textId="77777777" w:rsidR="008913D0" w:rsidRPr="009255B8" w:rsidRDefault="008913D0">
      <w:pPr>
        <w:ind w:left="720"/>
        <w:rPr>
          <w:rFonts w:ascii="Times New Roman" w:eastAsia="Georgia" w:hAnsi="Times New Roman" w:cs="Times New Roman"/>
        </w:rPr>
      </w:pPr>
    </w:p>
    <w:p w14:paraId="18405030"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b/>
          <w:bCs/>
        </w:rPr>
        <w:t>Rumor Tracking:</w:t>
      </w:r>
      <w:r w:rsidRPr="009255B8">
        <w:rPr>
          <w:rFonts w:ascii="Times New Roman" w:eastAsia="Georgia" w:hAnsi="Times New Roman" w:cs="Times New Roman"/>
        </w:rPr>
        <w:t xml:space="preserve"> A designated volunteer will monitor local social media/WhatsApp groups daily to identify misinformation and issue official clarifications via the Communication Hub.</w:t>
      </w:r>
    </w:p>
    <w:p w14:paraId="76510AF0" w14:textId="77777777" w:rsidR="008913D0" w:rsidRPr="009255B8" w:rsidRDefault="00AA1413">
      <w:pPr>
        <w:pStyle w:val="Heading3"/>
        <w:numPr>
          <w:ilvl w:val="0"/>
          <w:numId w:val="11"/>
        </w:numPr>
        <w:rPr>
          <w:rFonts w:ascii="Times New Roman" w:eastAsia="Georgia" w:hAnsi="Times New Roman" w:cs="Times New Roman"/>
          <w:b/>
          <w:bCs/>
          <w:color w:val="000000"/>
        </w:rPr>
      </w:pPr>
      <w:bookmarkStart w:id="103" w:name="_jg7srbhxh1wj" w:colFirst="0" w:colLast="0"/>
      <w:bookmarkEnd w:id="103"/>
      <w:r w:rsidRPr="009255B8">
        <w:rPr>
          <w:rFonts w:ascii="Times New Roman" w:eastAsia="Georgia" w:hAnsi="Times New Roman" w:cs="Times New Roman"/>
          <w:b/>
          <w:bCs/>
          <w:color w:val="000000"/>
        </w:rPr>
        <w:t>Coordination with District/State Authorities &amp; Other Organisations</w:t>
      </w:r>
    </w:p>
    <w:p w14:paraId="1E1DA0A9" w14:textId="77777777" w:rsidR="008913D0" w:rsidRPr="009255B8" w:rsidRDefault="00AA1413">
      <w:pPr>
        <w:ind w:left="720"/>
        <w:rPr>
          <w:rFonts w:ascii="Times New Roman" w:eastAsia="Georgia" w:hAnsi="Times New Roman" w:cs="Times New Roman"/>
        </w:rPr>
      </w:pPr>
      <w:r w:rsidRPr="009255B8">
        <w:rPr>
          <w:rFonts w:ascii="Times New Roman" w:eastAsia="Georgia" w:hAnsi="Times New Roman" w:cs="Times New Roman"/>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71A93674" w14:textId="77777777" w:rsidR="008913D0" w:rsidRPr="009255B8" w:rsidRDefault="008913D0">
      <w:pPr>
        <w:ind w:left="720"/>
        <w:rPr>
          <w:rFonts w:ascii="Times New Roman" w:eastAsia="Georgia" w:hAnsi="Times New Roman" w:cs="Times New Roman"/>
        </w:rPr>
      </w:pPr>
    </w:p>
    <w:p w14:paraId="039AEFCA" w14:textId="77777777" w:rsidR="008913D0" w:rsidRPr="009255B8" w:rsidRDefault="00AA1413">
      <w:pPr>
        <w:pStyle w:val="Heading3"/>
        <w:spacing w:before="240" w:after="240"/>
        <w:ind w:left="720"/>
        <w:rPr>
          <w:rFonts w:ascii="Times New Roman" w:eastAsia="Georgia" w:hAnsi="Times New Roman" w:cs="Times New Roman"/>
          <w:color w:val="000000"/>
        </w:rPr>
      </w:pPr>
      <w:bookmarkStart w:id="104" w:name="_ytm7iog2edlg" w:colFirst="0" w:colLast="0"/>
      <w:bookmarkEnd w:id="104"/>
      <w:r w:rsidRPr="009255B8">
        <w:rPr>
          <w:rFonts w:ascii="Times New Roman" w:eastAsia="Georgia" w:hAnsi="Times New Roman" w:cs="Times New Roman"/>
          <w:color w:val="000000"/>
        </w:rPr>
        <w:t>Key Details:</w:t>
      </w:r>
    </w:p>
    <w:p w14:paraId="69EDBE5F" w14:textId="77777777" w:rsidR="008913D0" w:rsidRPr="009255B8" w:rsidRDefault="00AA1413">
      <w:pPr>
        <w:numPr>
          <w:ilvl w:val="0"/>
          <w:numId w:val="6"/>
        </w:numPr>
        <w:spacing w:before="240"/>
        <w:ind w:left="1440"/>
        <w:jc w:val="left"/>
        <w:rPr>
          <w:rFonts w:ascii="Times New Roman" w:hAnsi="Times New Roman" w:cs="Times New Roman"/>
        </w:rPr>
      </w:pPr>
      <w:r w:rsidRPr="009255B8">
        <w:rPr>
          <w:rFonts w:ascii="Times New Roman" w:eastAsia="Georgia" w:hAnsi="Times New Roman" w:cs="Times New Roman"/>
          <w:b/>
          <w:bCs/>
        </w:rPr>
        <w:t>Nodal Officer for Reporting:</w:t>
      </w:r>
      <w:r w:rsidRPr="009255B8">
        <w:rPr>
          <w:rFonts w:ascii="Times New Roman" w:eastAsia="Georgia" w:hAnsi="Times New Roman" w:cs="Times New Roman"/>
        </w:rPr>
        <w:t xml:space="preserve"> </w:t>
      </w:r>
    </w:p>
    <w:p w14:paraId="60AD1FDF" w14:textId="77777777" w:rsidR="008913D0" w:rsidRPr="009255B8" w:rsidRDefault="00AA1413">
      <w:pPr>
        <w:numPr>
          <w:ilvl w:val="0"/>
          <w:numId w:val="6"/>
        </w:numPr>
        <w:spacing w:after="240"/>
        <w:ind w:left="1440"/>
        <w:jc w:val="left"/>
        <w:rPr>
          <w:rFonts w:ascii="Times New Roman" w:hAnsi="Times New Roman" w:cs="Times New Roman"/>
        </w:rPr>
      </w:pPr>
      <w:r w:rsidRPr="009255B8">
        <w:rPr>
          <w:rFonts w:ascii="Times New Roman" w:eastAsia="Georgia" w:hAnsi="Times New Roman" w:cs="Times New Roman"/>
          <w:b/>
          <w:bCs/>
        </w:rPr>
        <w:t>Contact Number:</w:t>
      </w:r>
      <w:r w:rsidRPr="009255B8">
        <w:rPr>
          <w:rFonts w:ascii="Times New Roman" w:eastAsia="Georgia" w:hAnsi="Times New Roman" w:cs="Times New Roman"/>
        </w:rPr>
        <w:t xml:space="preserve"> </w:t>
      </w:r>
    </w:p>
    <w:p w14:paraId="6CAC9449" w14:textId="77777777" w:rsidR="008913D0" w:rsidRPr="009255B8" w:rsidRDefault="00AA1413">
      <w:pPr>
        <w:spacing w:after="240"/>
        <w:ind w:left="720"/>
        <w:jc w:val="left"/>
        <w:rPr>
          <w:rFonts w:ascii="Times New Roman" w:eastAsia="Georgia" w:hAnsi="Times New Roman" w:cs="Times New Roman"/>
          <w:color w:val="000000"/>
        </w:rPr>
      </w:pPr>
      <w:r w:rsidRPr="009255B8">
        <w:rPr>
          <w:rFonts w:ascii="Times New Roman" w:eastAsia="Georgia" w:hAnsi="Times New Roman" w:cs="Times New Roman"/>
          <w:color w:val="000000"/>
        </w:rPr>
        <w:t>Reporting Schedule and Protocols:</w:t>
      </w:r>
    </w:p>
    <w:p w14:paraId="33C1B266" w14:textId="77777777" w:rsidR="008913D0" w:rsidRPr="009255B8" w:rsidRDefault="008913D0">
      <w:pPr>
        <w:rPr>
          <w:rFonts w:ascii="Times New Roman" w:eastAsia="Georgia" w:hAnsi="Times New Roman" w:cs="Times New Roman"/>
        </w:rPr>
      </w:pPr>
    </w:p>
    <w:tbl>
      <w:tblPr>
        <w:tblStyle w:val="affc"/>
        <w:tblW w:w="85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8913D0" w:rsidRPr="009255B8" w14:paraId="12C4062D"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E5D2E4"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D83485"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86394ED"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55344B"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Nodal Person</w:t>
            </w:r>
          </w:p>
        </w:tc>
      </w:tr>
      <w:tr w:rsidR="008913D0" w:rsidRPr="009255B8" w14:paraId="43423E86"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2DB98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3326F7"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AB10A" w14:textId="12A1D884" w:rsidR="008913D0" w:rsidRPr="009255B8" w:rsidRDefault="00F648F2">
            <w:pPr>
              <w:rPr>
                <w:rFonts w:ascii="Times New Roman" w:eastAsia="Georgia" w:hAnsi="Times New Roman" w:cs="Times New Roman"/>
              </w:rPr>
            </w:pPr>
            <w:r>
              <w:rPr>
                <w:rFonts w:ascii="Times New Roman" w:eastAsia="Georgia" w:hAnsi="Times New Roman" w:cs="Times New Roman"/>
              </w:rPr>
              <w:t xml:space="preserve">Weekly </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16A846" w14:textId="10AD727E" w:rsidR="008913D0" w:rsidRPr="009255B8" w:rsidRDefault="00F648F2">
            <w:pPr>
              <w:rPr>
                <w:rFonts w:ascii="Times New Roman" w:eastAsia="Georgia" w:hAnsi="Times New Roman" w:cs="Times New Roman"/>
              </w:rPr>
            </w:pPr>
            <w:r>
              <w:rPr>
                <w:rFonts w:ascii="Times New Roman" w:eastAsia="Georgia" w:hAnsi="Times New Roman" w:cs="Times New Roman"/>
              </w:rPr>
              <w:t>MO</w:t>
            </w:r>
          </w:p>
        </w:tc>
      </w:tr>
      <w:tr w:rsidR="00C67029" w:rsidRPr="009255B8" w14:paraId="0F1A9DC6"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658441"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8F88D4"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811757" w14:textId="03798A7C" w:rsidR="00C67029" w:rsidRPr="009255B8" w:rsidRDefault="00C67029" w:rsidP="00C67029">
            <w:pPr>
              <w:rPr>
                <w:rFonts w:ascii="Times New Roman" w:eastAsia="Georgia" w:hAnsi="Times New Roman" w:cs="Times New Roman"/>
              </w:rPr>
            </w:pPr>
            <w:r w:rsidRPr="009F12FB">
              <w:rPr>
                <w:rFonts w:ascii="Times New Roman" w:eastAsia="Georgia" w:hAnsi="Times New Roman" w:cs="Times New Roman"/>
              </w:rPr>
              <w:t xml:space="preserve">Weekly </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6934C7" w14:textId="0C9566EC" w:rsidR="00C67029" w:rsidRPr="009255B8" w:rsidRDefault="00C67029" w:rsidP="00C67029">
            <w:pPr>
              <w:rPr>
                <w:rFonts w:ascii="Times New Roman" w:eastAsia="Georgia" w:hAnsi="Times New Roman" w:cs="Times New Roman"/>
              </w:rPr>
            </w:pPr>
            <w:r>
              <w:rPr>
                <w:rFonts w:ascii="Times New Roman" w:eastAsia="Georgia" w:hAnsi="Times New Roman" w:cs="Times New Roman"/>
              </w:rPr>
              <w:t>DSO</w:t>
            </w:r>
          </w:p>
        </w:tc>
      </w:tr>
      <w:tr w:rsidR="00C67029" w:rsidRPr="009255B8" w14:paraId="733CC4D2"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236291"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88F98A"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A0B10" w14:textId="68C26A98" w:rsidR="00C67029" w:rsidRPr="009255B8" w:rsidRDefault="00C67029" w:rsidP="00C67029">
            <w:pPr>
              <w:rPr>
                <w:rFonts w:ascii="Times New Roman" w:eastAsia="Georgia" w:hAnsi="Times New Roman" w:cs="Times New Roman"/>
              </w:rPr>
            </w:pPr>
            <w:r w:rsidRPr="009F12FB">
              <w:rPr>
                <w:rFonts w:ascii="Times New Roman" w:eastAsia="Georgia" w:hAnsi="Times New Roman" w:cs="Times New Roman"/>
              </w:rPr>
              <w:t xml:space="preserve">Weekly </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E715D1" w14:textId="39D6E927" w:rsidR="00C67029" w:rsidRPr="009255B8" w:rsidRDefault="00C67029" w:rsidP="00C67029">
            <w:pPr>
              <w:rPr>
                <w:rFonts w:ascii="Times New Roman" w:eastAsia="Georgia" w:hAnsi="Times New Roman" w:cs="Times New Roman"/>
              </w:rPr>
            </w:pPr>
            <w:r>
              <w:rPr>
                <w:rFonts w:ascii="Times New Roman" w:eastAsia="Georgia" w:hAnsi="Times New Roman" w:cs="Times New Roman"/>
              </w:rPr>
              <w:t>Veterinary Medical officer</w:t>
            </w:r>
          </w:p>
        </w:tc>
      </w:tr>
      <w:tr w:rsidR="00C67029" w:rsidRPr="009255B8" w14:paraId="182C2C45" w14:textId="77777777" w:rsidTr="003D2C65">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579A95"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b/>
                <w:bCs/>
              </w:rPr>
              <w:t>State Cell</w:t>
            </w:r>
            <w:r w:rsidRPr="009255B8">
              <w:rPr>
                <w:rFonts w:ascii="Times New Roman" w:eastAsia="Georgia" w:hAnsi="Times New Roman" w:cs="Times New Roman"/>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D22E5B" w14:textId="77777777" w:rsidR="00C67029" w:rsidRPr="009255B8" w:rsidRDefault="00C67029" w:rsidP="00C67029">
            <w:pPr>
              <w:rPr>
                <w:rFonts w:ascii="Times New Roman" w:eastAsia="Georgia" w:hAnsi="Times New Roman" w:cs="Times New Roman"/>
              </w:rPr>
            </w:pPr>
            <w:r w:rsidRPr="009255B8">
              <w:rPr>
                <w:rFonts w:ascii="Times New Roman" w:eastAsia="Georgia" w:hAnsi="Times New Roman" w:cs="Times New Roman"/>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492603" w14:textId="0580483A" w:rsidR="00C67029" w:rsidRPr="009255B8" w:rsidRDefault="00C67029" w:rsidP="00C67029">
            <w:pPr>
              <w:rPr>
                <w:rFonts w:ascii="Times New Roman" w:eastAsia="Georgia" w:hAnsi="Times New Roman" w:cs="Times New Roman"/>
              </w:rPr>
            </w:pPr>
            <w:r w:rsidRPr="009F12FB">
              <w:rPr>
                <w:rFonts w:ascii="Times New Roman" w:eastAsia="Georgia" w:hAnsi="Times New Roman" w:cs="Times New Roman"/>
              </w:rPr>
              <w:t xml:space="preserve">Weekly </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440978" w14:textId="6B017086" w:rsidR="00C67029" w:rsidRPr="009255B8" w:rsidRDefault="00C67029" w:rsidP="00C67029">
            <w:pPr>
              <w:rPr>
                <w:rFonts w:ascii="Times New Roman" w:eastAsia="Georgia" w:hAnsi="Times New Roman" w:cs="Times New Roman"/>
              </w:rPr>
            </w:pPr>
            <w:r>
              <w:rPr>
                <w:rFonts w:ascii="Times New Roman" w:eastAsia="Georgia" w:hAnsi="Times New Roman" w:cs="Times New Roman"/>
              </w:rPr>
              <w:t>SSO</w:t>
            </w:r>
          </w:p>
        </w:tc>
      </w:tr>
    </w:tbl>
    <w:p w14:paraId="71AB0737" w14:textId="77777777" w:rsidR="008913D0" w:rsidRPr="009255B8" w:rsidRDefault="008913D0">
      <w:pPr>
        <w:rPr>
          <w:rFonts w:ascii="Times New Roman" w:eastAsia="Georgia" w:hAnsi="Times New Roman" w:cs="Times New Roman"/>
        </w:rPr>
      </w:pPr>
    </w:p>
    <w:p w14:paraId="4940B301" w14:textId="77777777" w:rsidR="008913D0" w:rsidRPr="009255B8" w:rsidRDefault="00AA1413">
      <w:pPr>
        <w:pStyle w:val="Heading3"/>
        <w:keepNext w:val="0"/>
        <w:keepLines w:val="0"/>
        <w:spacing w:before="360"/>
        <w:rPr>
          <w:rFonts w:ascii="Times New Roman" w:eastAsia="Georgia" w:hAnsi="Times New Roman" w:cs="Times New Roman"/>
          <w:color w:val="000000"/>
        </w:rPr>
      </w:pPr>
      <w:bookmarkStart w:id="105" w:name="_rowshejowa42" w:colFirst="0" w:colLast="0"/>
      <w:bookmarkEnd w:id="105"/>
      <w:r w:rsidRPr="009255B8">
        <w:rPr>
          <w:rFonts w:ascii="Times New Roman" w:eastAsia="Georgia" w:hAnsi="Times New Roman" w:cs="Times New Roman"/>
          <w:color w:val="000000"/>
        </w:rPr>
        <w:lastRenderedPageBreak/>
        <w:t>Supply Chain Coordination</w:t>
      </w:r>
    </w:p>
    <w:p w14:paraId="5220081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31E3A603"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Key Points:</w:t>
      </w:r>
    </w:p>
    <w:p w14:paraId="05648F65" w14:textId="77777777" w:rsidR="008913D0" w:rsidRPr="009255B8" w:rsidRDefault="00AA1413">
      <w:pPr>
        <w:numPr>
          <w:ilvl w:val="0"/>
          <w:numId w:val="4"/>
        </w:numPr>
        <w:spacing w:before="240"/>
        <w:jc w:val="left"/>
        <w:rPr>
          <w:rFonts w:ascii="Times New Roman" w:eastAsia="Georgia" w:hAnsi="Times New Roman" w:cs="Times New Roman"/>
        </w:rPr>
      </w:pPr>
      <w:r w:rsidRPr="009255B8">
        <w:rPr>
          <w:rFonts w:ascii="Times New Roman" w:eastAsia="Georgia" w:hAnsi="Times New Roman" w:cs="Times New Roman"/>
        </w:rPr>
        <w:t>Maintain updated contact details of District and Block nodal officers for health logistics, oxygen supply, ambulances, and essential medicines.</w:t>
      </w:r>
      <w:r w:rsidRPr="009255B8">
        <w:rPr>
          <w:rFonts w:ascii="Times New Roman" w:eastAsia="Georgia" w:hAnsi="Times New Roman" w:cs="Times New Roman"/>
        </w:rPr>
        <w:br/>
      </w:r>
    </w:p>
    <w:p w14:paraId="7DDDC20C" w14:textId="77777777" w:rsidR="008913D0" w:rsidRPr="009255B8" w:rsidRDefault="00AA1413">
      <w:pPr>
        <w:numPr>
          <w:ilvl w:val="0"/>
          <w:numId w:val="4"/>
        </w:numPr>
        <w:jc w:val="left"/>
        <w:rPr>
          <w:rFonts w:ascii="Times New Roman" w:eastAsia="Georgia" w:hAnsi="Times New Roman" w:cs="Times New Roman"/>
        </w:rPr>
      </w:pPr>
      <w:r w:rsidRPr="009255B8">
        <w:rPr>
          <w:rFonts w:ascii="Times New Roman" w:eastAsia="Georgia" w:hAnsi="Times New Roman" w:cs="Times New Roman"/>
        </w:rPr>
        <w:t>Submit timely indent requests for PPE, testing kits, medicines, oxygen, and other critical supplies through prescribed channels.</w:t>
      </w:r>
      <w:r w:rsidRPr="009255B8">
        <w:rPr>
          <w:rFonts w:ascii="Times New Roman" w:eastAsia="Georgia" w:hAnsi="Times New Roman" w:cs="Times New Roman"/>
        </w:rPr>
        <w:br/>
      </w:r>
    </w:p>
    <w:p w14:paraId="3F6A3494" w14:textId="77777777" w:rsidR="008913D0" w:rsidRPr="009255B8" w:rsidRDefault="00AA1413">
      <w:pPr>
        <w:numPr>
          <w:ilvl w:val="0"/>
          <w:numId w:val="4"/>
        </w:numPr>
        <w:jc w:val="left"/>
        <w:rPr>
          <w:rFonts w:ascii="Times New Roman" w:eastAsia="Georgia" w:hAnsi="Times New Roman" w:cs="Times New Roman"/>
        </w:rPr>
      </w:pPr>
      <w:r w:rsidRPr="009255B8">
        <w:rPr>
          <w:rFonts w:ascii="Times New Roman" w:eastAsia="Georgia" w:hAnsi="Times New Roman" w:cs="Times New Roman"/>
        </w:rPr>
        <w:t>Monitor stock levels at LSGD facilities, quarantine/isolation centres, and field teams through daily stock registers and dispensing logs to prevent shortages.</w:t>
      </w:r>
      <w:r w:rsidRPr="009255B8">
        <w:rPr>
          <w:rFonts w:ascii="Times New Roman" w:eastAsia="Georgia" w:hAnsi="Times New Roman" w:cs="Times New Roman"/>
        </w:rPr>
        <w:br/>
      </w:r>
    </w:p>
    <w:p w14:paraId="686FF318" w14:textId="77777777" w:rsidR="008913D0" w:rsidRPr="009255B8" w:rsidRDefault="00AA1413">
      <w:pPr>
        <w:numPr>
          <w:ilvl w:val="0"/>
          <w:numId w:val="4"/>
        </w:numPr>
        <w:jc w:val="left"/>
        <w:rPr>
          <w:rFonts w:ascii="Times New Roman" w:eastAsia="Georgia" w:hAnsi="Times New Roman" w:cs="Times New Roman"/>
        </w:rPr>
      </w:pPr>
      <w:r w:rsidRPr="009255B8">
        <w:rPr>
          <w:rFonts w:ascii="Times New Roman" w:eastAsia="Georgia" w:hAnsi="Times New Roman" w:cs="Times New Roman"/>
        </w:rPr>
        <w:t>Coordinate with District authorities, Karunya/Neethi medical shops, and local purchase committees for funds allocation and emergency procurement.</w:t>
      </w:r>
    </w:p>
    <w:p w14:paraId="29CDDE0D" w14:textId="77777777" w:rsidR="008913D0" w:rsidRPr="009255B8" w:rsidRDefault="008913D0">
      <w:pPr>
        <w:ind w:left="720"/>
        <w:jc w:val="left"/>
        <w:rPr>
          <w:rFonts w:ascii="Times New Roman" w:eastAsia="Georgia" w:hAnsi="Times New Roman" w:cs="Times New Roman"/>
        </w:rPr>
      </w:pPr>
    </w:p>
    <w:p w14:paraId="59CC55A3" w14:textId="77777777" w:rsidR="008913D0" w:rsidRPr="009255B8" w:rsidRDefault="00AA1413">
      <w:pPr>
        <w:numPr>
          <w:ilvl w:val="0"/>
          <w:numId w:val="4"/>
        </w:numPr>
        <w:jc w:val="left"/>
        <w:rPr>
          <w:rFonts w:ascii="Times New Roman" w:eastAsia="Georgia" w:hAnsi="Times New Roman" w:cs="Times New Roman"/>
        </w:rPr>
      </w:pPr>
      <w:r w:rsidRPr="009255B8">
        <w:rPr>
          <w:rFonts w:ascii="Times New Roman" w:eastAsia="Georgia" w:hAnsi="Times New Roman" w:cs="Times New Roman"/>
        </w:rPr>
        <w:t>Ensure regular monitoring of dispensing registers at all facilities to track usage, expiry, and pilferage—shortages being a perennial issue requiring proactive weekly audits.</w:t>
      </w:r>
    </w:p>
    <w:p w14:paraId="0EFE41E8" w14:textId="77777777" w:rsidR="008913D0" w:rsidRPr="009255B8" w:rsidRDefault="008913D0">
      <w:pPr>
        <w:ind w:left="720"/>
        <w:jc w:val="left"/>
        <w:rPr>
          <w:rFonts w:ascii="Times New Roman" w:eastAsia="Georgia" w:hAnsi="Times New Roman" w:cs="Times New Roman"/>
        </w:rPr>
      </w:pPr>
    </w:p>
    <w:p w14:paraId="4B332624" w14:textId="77777777" w:rsidR="008913D0" w:rsidRPr="009255B8" w:rsidRDefault="00AA1413">
      <w:pPr>
        <w:numPr>
          <w:ilvl w:val="0"/>
          <w:numId w:val="4"/>
        </w:numPr>
        <w:jc w:val="left"/>
        <w:rPr>
          <w:rFonts w:ascii="Times New Roman" w:eastAsia="Georgia" w:hAnsi="Times New Roman" w:cs="Times New Roman"/>
        </w:rPr>
      </w:pPr>
      <w:r w:rsidRPr="009255B8">
        <w:rPr>
          <w:rFonts w:ascii="Times New Roman" w:eastAsia="Georgia" w:hAnsi="Times New Roman" w:cs="Times New Roman"/>
        </w:rPr>
        <w:t>Activate surge procurement protocols during high caseloads, leveraging local purchase powers under LSGD funds alongside state supplies.</w:t>
      </w:r>
    </w:p>
    <w:p w14:paraId="044B0A26" w14:textId="77777777" w:rsidR="008913D0" w:rsidRPr="009255B8" w:rsidRDefault="008913D0">
      <w:pPr>
        <w:pStyle w:val="Heading3"/>
        <w:rPr>
          <w:rFonts w:ascii="Times New Roman" w:eastAsia="Georgia" w:hAnsi="Times New Roman" w:cs="Times New Roman"/>
          <w:color w:val="000000"/>
        </w:rPr>
      </w:pPr>
      <w:bookmarkStart w:id="106" w:name="_ijmi0rh316mq" w:colFirst="0" w:colLast="0"/>
      <w:bookmarkEnd w:id="106"/>
    </w:p>
    <w:p w14:paraId="4DD109D4" w14:textId="77777777" w:rsidR="008913D0" w:rsidRPr="009255B8" w:rsidRDefault="00AA1413">
      <w:pPr>
        <w:pStyle w:val="Heading3"/>
        <w:rPr>
          <w:rFonts w:ascii="Times New Roman" w:eastAsia="Georgia" w:hAnsi="Times New Roman" w:cs="Times New Roman"/>
          <w:color w:val="000000"/>
        </w:rPr>
      </w:pPr>
      <w:bookmarkStart w:id="107" w:name="_q089rgz0lok8" w:colFirst="0" w:colLast="0"/>
      <w:bookmarkEnd w:id="107"/>
      <w:r w:rsidRPr="009255B8">
        <w:rPr>
          <w:rFonts w:ascii="Times New Roman" w:eastAsia="Georgia" w:hAnsi="Times New Roman" w:cs="Times New Roman"/>
          <w:color w:val="000000"/>
        </w:rPr>
        <w:t>Resource Inventory and Contacts</w:t>
      </w:r>
    </w:p>
    <w:tbl>
      <w:tblPr>
        <w:tblStyle w:val="affd"/>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8913D0" w:rsidRPr="009255B8" w14:paraId="41BD758E"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772E26E"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657CB0"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b/>
                <w:bCs/>
              </w:rPr>
            </w:pPr>
            <w:r w:rsidRPr="009255B8">
              <w:rPr>
                <w:rFonts w:ascii="Times New Roman" w:eastAsia="Georgia" w:hAnsi="Times New Roman" w:cs="Times New Roman"/>
                <w:b/>
                <w:bCs/>
              </w:rPr>
              <w:t>Source</w:t>
            </w:r>
          </w:p>
          <w:p w14:paraId="796D46E6"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45D306"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Contact</w:t>
            </w:r>
          </w:p>
        </w:tc>
      </w:tr>
      <w:tr w:rsidR="008913D0" w:rsidRPr="009255B8" w14:paraId="64B7F291"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53A37A"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B33F75" w14:textId="77777777" w:rsidR="008913D0" w:rsidRPr="009255B8" w:rsidRDefault="00AA1413" w:rsidP="003D2C6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9657ED" w14:textId="033E93E2" w:rsidR="008913D0" w:rsidRPr="009255B8" w:rsidRDefault="003C5560" w:rsidP="003D2C65">
            <w:pPr>
              <w:spacing w:before="240" w:after="240" w:line="200" w:lineRule="atLeast"/>
              <w:ind w:left="720" w:hanging="360"/>
              <w:contextualSpacing/>
              <w:jc w:val="left"/>
              <w:rPr>
                <w:rFonts w:ascii="Times New Roman" w:eastAsia="Georgia" w:hAnsi="Times New Roman" w:cs="Times New Roman"/>
              </w:rPr>
            </w:pPr>
            <w:r>
              <w:rPr>
                <w:rFonts w:ascii="Times New Roman" w:eastAsia="Georgia" w:hAnsi="Times New Roman" w:cs="Times New Roman"/>
              </w:rPr>
              <w:t>999</w:t>
            </w:r>
            <w:r w:rsidR="00414464">
              <w:rPr>
                <w:rFonts w:ascii="Times New Roman" w:eastAsia="Georgia" w:hAnsi="Times New Roman" w:cs="Times New Roman"/>
              </w:rPr>
              <w:t>5599249</w:t>
            </w:r>
          </w:p>
        </w:tc>
      </w:tr>
      <w:tr w:rsidR="008913D0" w:rsidRPr="009255B8" w14:paraId="42479845"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E18BD9"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b/>
                <w:bCs/>
              </w:rPr>
            </w:pPr>
            <w:r w:rsidRPr="009255B8">
              <w:rPr>
                <w:rFonts w:ascii="Times New Roman" w:eastAsia="Georgia"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BF089C" w14:textId="77777777" w:rsidR="008913D0" w:rsidRPr="009255B8" w:rsidRDefault="00AA1413" w:rsidP="003D2C65">
            <w:pPr>
              <w:spacing w:before="240" w:after="240" w:line="200" w:lineRule="atLeast"/>
              <w:contextualSpacing/>
              <w:jc w:val="center"/>
              <w:rPr>
                <w:rFonts w:ascii="Times New Roman" w:eastAsia="Georgia" w:hAnsi="Times New Roman" w:cs="Times New Roman"/>
                <w:sz w:val="21"/>
                <w:szCs w:val="21"/>
              </w:rPr>
            </w:pPr>
            <w:r w:rsidRPr="009255B8">
              <w:rPr>
                <w:rFonts w:ascii="Times New Roman" w:eastAsia="Georgia" w:hAnsi="Times New Roman" w:cs="Times New Roman"/>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B9F70D" w14:textId="22FE8888" w:rsidR="008913D0" w:rsidRPr="009255B8" w:rsidRDefault="008913D0" w:rsidP="003D2C65">
            <w:pPr>
              <w:spacing w:before="240" w:after="240" w:line="200" w:lineRule="atLeast"/>
              <w:ind w:left="720" w:hanging="360"/>
              <w:contextualSpacing/>
              <w:jc w:val="left"/>
              <w:rPr>
                <w:rFonts w:ascii="Times New Roman" w:eastAsia="Georgia" w:hAnsi="Times New Roman" w:cs="Times New Roman"/>
              </w:rPr>
            </w:pPr>
          </w:p>
        </w:tc>
      </w:tr>
      <w:tr w:rsidR="00414464" w:rsidRPr="009255B8" w14:paraId="06167D75"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A97425" w14:textId="77777777" w:rsidR="00414464" w:rsidRPr="009255B8" w:rsidRDefault="00414464" w:rsidP="00414464">
            <w:pPr>
              <w:spacing w:before="240" w:after="240" w:line="200" w:lineRule="atLeast"/>
              <w:ind w:left="270"/>
              <w:contextualSpacing/>
              <w:jc w:val="left"/>
              <w:rPr>
                <w:rFonts w:ascii="Times New Roman" w:eastAsia="Georgia" w:hAnsi="Times New Roman" w:cs="Times New Roman"/>
                <w:b/>
                <w:bCs/>
              </w:rPr>
            </w:pPr>
            <w:r w:rsidRPr="009255B8">
              <w:rPr>
                <w:rFonts w:ascii="Times New Roman" w:eastAsia="Georgia" w:hAnsi="Times New Roman" w:cs="Times New Roman"/>
                <w:b/>
                <w:bCs/>
              </w:rPr>
              <w:t>Oxygen</w:t>
            </w:r>
          </w:p>
          <w:p w14:paraId="32D98A8E" w14:textId="77777777" w:rsidR="00414464" w:rsidRPr="009255B8" w:rsidRDefault="00414464" w:rsidP="00414464">
            <w:pPr>
              <w:spacing w:before="240" w:after="240" w:line="200" w:lineRule="atLeast"/>
              <w:ind w:left="270"/>
              <w:contextualSpacing/>
              <w:jc w:val="left"/>
              <w:rPr>
                <w:rFonts w:ascii="Times New Roman" w:eastAsia="Georgia" w:hAnsi="Times New Roman" w:cs="Times New Roman"/>
              </w:rPr>
            </w:pPr>
            <w:r w:rsidRPr="009255B8">
              <w:rPr>
                <w:rFonts w:ascii="Times New Roman" w:eastAsia="Georgia" w:hAnsi="Times New Roman" w:cs="Times New Roman"/>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A53EA1" w14:textId="77777777" w:rsidR="00414464" w:rsidRPr="009255B8" w:rsidRDefault="00414464" w:rsidP="00414464">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60868D" w14:textId="5391943E" w:rsidR="00414464" w:rsidRPr="009255B8" w:rsidRDefault="00414464" w:rsidP="00414464">
            <w:pPr>
              <w:spacing w:before="240" w:after="240" w:line="200" w:lineRule="atLeast"/>
              <w:ind w:left="720" w:hanging="360"/>
              <w:contextualSpacing/>
              <w:jc w:val="left"/>
              <w:rPr>
                <w:rFonts w:ascii="Times New Roman" w:eastAsia="Georgia" w:hAnsi="Times New Roman" w:cs="Times New Roman"/>
              </w:rPr>
            </w:pPr>
            <w:r w:rsidRPr="003B5D0B">
              <w:rPr>
                <w:rFonts w:ascii="Times New Roman" w:eastAsia="Georgia" w:hAnsi="Times New Roman" w:cs="Times New Roman"/>
              </w:rPr>
              <w:t>9995599249</w:t>
            </w:r>
          </w:p>
        </w:tc>
      </w:tr>
      <w:tr w:rsidR="00414464" w:rsidRPr="009255B8" w14:paraId="4F302401"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D7A7C1" w14:textId="77777777" w:rsidR="00414464" w:rsidRPr="009255B8" w:rsidRDefault="00414464" w:rsidP="00414464">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4B5E13" w14:textId="77777777" w:rsidR="00414464" w:rsidRPr="009255B8" w:rsidRDefault="00414464" w:rsidP="00414464">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64B2E7" w14:textId="12F0F2DB" w:rsidR="00414464" w:rsidRPr="009255B8" w:rsidRDefault="00414464" w:rsidP="00414464">
            <w:pPr>
              <w:spacing w:before="240" w:after="240" w:line="200" w:lineRule="atLeast"/>
              <w:ind w:left="720" w:hanging="360"/>
              <w:contextualSpacing/>
              <w:jc w:val="left"/>
              <w:rPr>
                <w:rFonts w:ascii="Times New Roman" w:eastAsia="Georgia" w:hAnsi="Times New Roman" w:cs="Times New Roman"/>
              </w:rPr>
            </w:pPr>
            <w:r w:rsidRPr="003B5D0B">
              <w:rPr>
                <w:rFonts w:ascii="Times New Roman" w:eastAsia="Georgia" w:hAnsi="Times New Roman" w:cs="Times New Roman"/>
              </w:rPr>
              <w:t>9995599249</w:t>
            </w:r>
          </w:p>
        </w:tc>
      </w:tr>
      <w:tr w:rsidR="008913D0" w:rsidRPr="009255B8" w14:paraId="344E294D"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E21D46"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89B0E9" w14:textId="77777777" w:rsidR="008913D0" w:rsidRPr="009255B8" w:rsidRDefault="00AA1413" w:rsidP="003D2C65">
            <w:pPr>
              <w:spacing w:before="240" w:after="240" w:line="200" w:lineRule="atLeast"/>
              <w:contextualSpacing/>
              <w:jc w:val="center"/>
              <w:rPr>
                <w:rFonts w:ascii="Times New Roman" w:eastAsia="Georgia" w:hAnsi="Times New Roman" w:cs="Times New Roman"/>
              </w:rPr>
            </w:pPr>
            <w:r w:rsidRPr="009255B8">
              <w:rPr>
                <w:rFonts w:ascii="Times New Roman" w:eastAsia="Georgia" w:hAnsi="Times New Roman" w:cs="Times New Roman"/>
                <w:sz w:val="21"/>
                <w:szCs w:val="21"/>
              </w:rPr>
              <w:t xml:space="preserve">Neethi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4DA79" w14:textId="6FF357CC" w:rsidR="008913D0" w:rsidRPr="009255B8" w:rsidRDefault="008913D0" w:rsidP="003D2C65">
            <w:pPr>
              <w:spacing w:before="240" w:after="240" w:line="200" w:lineRule="atLeast"/>
              <w:ind w:left="720" w:hanging="360"/>
              <w:contextualSpacing/>
              <w:jc w:val="left"/>
              <w:rPr>
                <w:rFonts w:ascii="Times New Roman" w:eastAsia="Georgia" w:hAnsi="Times New Roman" w:cs="Times New Roman"/>
              </w:rPr>
            </w:pPr>
          </w:p>
        </w:tc>
      </w:tr>
      <w:tr w:rsidR="008913D0" w:rsidRPr="009255B8" w14:paraId="7A624C1A" w14:textId="77777777" w:rsidTr="003D2C65">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93448B" w14:textId="77777777" w:rsidR="008913D0" w:rsidRPr="009255B8" w:rsidRDefault="00AA1413" w:rsidP="003D2C65">
            <w:pPr>
              <w:spacing w:before="240" w:after="240" w:line="200" w:lineRule="atLeast"/>
              <w:ind w:left="720" w:hanging="360"/>
              <w:contextualSpacing/>
              <w:jc w:val="left"/>
              <w:rPr>
                <w:rFonts w:ascii="Times New Roman" w:eastAsia="Georgia" w:hAnsi="Times New Roman" w:cs="Times New Roman"/>
              </w:rPr>
            </w:pPr>
            <w:r w:rsidRPr="009255B8">
              <w:rPr>
                <w:rFonts w:ascii="Times New Roman" w:eastAsia="Georgia" w:hAnsi="Times New Roman" w:cs="Times New Roman"/>
                <w:b/>
                <w:bCs/>
              </w:rPr>
              <w:lastRenderedPageBreak/>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6DB94C9A" w14:textId="77777777" w:rsidR="008913D0" w:rsidRPr="009255B8" w:rsidRDefault="00AA1413" w:rsidP="003D2C65">
            <w:pPr>
              <w:spacing w:before="220" w:after="220" w:line="200" w:lineRule="atLeast"/>
              <w:contextualSpacing/>
              <w:jc w:val="center"/>
              <w:rPr>
                <w:rFonts w:ascii="Times New Roman" w:eastAsia="Georgia" w:hAnsi="Times New Roman" w:cs="Times New Roman"/>
                <w:sz w:val="19"/>
                <w:szCs w:val="19"/>
              </w:rPr>
            </w:pPr>
            <w:r w:rsidRPr="009255B8">
              <w:rPr>
                <w:rFonts w:ascii="Times New Roman" w:eastAsia="Georgia" w:hAnsi="Times New Roman" w:cs="Times New Roman"/>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BCB46A" w14:textId="48AE744D" w:rsidR="008913D0" w:rsidRPr="009255B8" w:rsidRDefault="00414464" w:rsidP="003D2C65">
            <w:pPr>
              <w:spacing w:before="240" w:after="240" w:line="200" w:lineRule="atLeast"/>
              <w:ind w:left="720" w:hanging="360"/>
              <w:contextualSpacing/>
              <w:jc w:val="left"/>
              <w:rPr>
                <w:rFonts w:ascii="Times New Roman" w:eastAsia="Georgia" w:hAnsi="Times New Roman" w:cs="Times New Roman"/>
              </w:rPr>
            </w:pPr>
            <w:r>
              <w:rPr>
                <w:rFonts w:ascii="Times New Roman" w:eastAsia="Georgia" w:hAnsi="Times New Roman" w:cs="Times New Roman"/>
              </w:rPr>
              <w:t>9995599249</w:t>
            </w:r>
          </w:p>
        </w:tc>
      </w:tr>
    </w:tbl>
    <w:p w14:paraId="280E7C8E" w14:textId="77777777" w:rsidR="008913D0" w:rsidRPr="009255B8" w:rsidRDefault="008913D0">
      <w:pPr>
        <w:pStyle w:val="Heading2"/>
        <w:rPr>
          <w:rFonts w:ascii="Times New Roman" w:eastAsia="Georgia" w:hAnsi="Times New Roman" w:cs="Times New Roman"/>
          <w:b w:val="0"/>
          <w:bCs w:val="0"/>
          <w:color w:val="000000"/>
          <w:sz w:val="24"/>
          <w:szCs w:val="24"/>
        </w:rPr>
      </w:pPr>
      <w:bookmarkStart w:id="108" w:name="_v14gpikx5jhf" w:colFirst="0" w:colLast="0"/>
      <w:bookmarkEnd w:id="108"/>
    </w:p>
    <w:p w14:paraId="4ECD17D8" w14:textId="77777777" w:rsidR="008913D0" w:rsidRPr="009255B8" w:rsidRDefault="00AA1413">
      <w:pPr>
        <w:pStyle w:val="Heading3"/>
        <w:rPr>
          <w:rFonts w:ascii="Times New Roman" w:eastAsia="Georgia" w:hAnsi="Times New Roman" w:cs="Times New Roman"/>
          <w:color w:val="000000"/>
        </w:rPr>
      </w:pPr>
      <w:bookmarkStart w:id="109" w:name="_bdxysl9kwzd0" w:colFirst="0" w:colLast="0"/>
      <w:bookmarkEnd w:id="109"/>
      <w:r w:rsidRPr="009255B8">
        <w:rPr>
          <w:rFonts w:ascii="Times New Roman" w:eastAsia="Georgia" w:hAnsi="Times New Roman" w:cs="Times New Roman"/>
          <w:color w:val="000000"/>
        </w:rPr>
        <w:t>Collaboration with NGOs, PPP, and CSR</w:t>
      </w:r>
    </w:p>
    <w:p w14:paraId="2D18A58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25928FF2" w14:textId="77777777" w:rsidR="008913D0" w:rsidRPr="009255B8" w:rsidRDefault="008913D0">
      <w:pPr>
        <w:rPr>
          <w:rFonts w:ascii="Times New Roman" w:eastAsia="Georgia" w:hAnsi="Times New Roman" w:cs="Times New Roman"/>
        </w:rPr>
      </w:pPr>
    </w:p>
    <w:p w14:paraId="02A90C56"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Key Points:</w:t>
      </w:r>
    </w:p>
    <w:p w14:paraId="2A4AF56B" w14:textId="77777777" w:rsidR="008913D0" w:rsidRPr="009255B8" w:rsidRDefault="00AA1413">
      <w:pPr>
        <w:numPr>
          <w:ilvl w:val="0"/>
          <w:numId w:val="7"/>
        </w:numPr>
        <w:spacing w:before="240"/>
        <w:jc w:val="left"/>
        <w:rPr>
          <w:rFonts w:ascii="Times New Roman" w:eastAsia="Georgia" w:hAnsi="Times New Roman" w:cs="Times New Roman"/>
        </w:rPr>
      </w:pPr>
      <w:r w:rsidRPr="009255B8">
        <w:rPr>
          <w:rFonts w:ascii="Times New Roman" w:eastAsia="Georgia" w:hAnsi="Times New Roman" w:cs="Times New Roman"/>
        </w:rPr>
        <w:t>Engage NGOs and community-based organisations for community outreach, awareness, and support to vulnerable populations.</w:t>
      </w:r>
      <w:r w:rsidRPr="009255B8">
        <w:rPr>
          <w:rFonts w:ascii="Times New Roman" w:eastAsia="Georgia" w:hAnsi="Times New Roman" w:cs="Times New Roman"/>
        </w:rPr>
        <w:br/>
      </w:r>
    </w:p>
    <w:p w14:paraId="18B5C9DD" w14:textId="77777777" w:rsidR="008913D0" w:rsidRPr="009255B8" w:rsidRDefault="00AA1413">
      <w:pPr>
        <w:numPr>
          <w:ilvl w:val="0"/>
          <w:numId w:val="7"/>
        </w:numPr>
        <w:jc w:val="left"/>
        <w:rPr>
          <w:rFonts w:ascii="Times New Roman" w:eastAsia="Georgia" w:hAnsi="Times New Roman" w:cs="Times New Roman"/>
        </w:rPr>
      </w:pPr>
      <w:r w:rsidRPr="009255B8">
        <w:rPr>
          <w:rFonts w:ascii="Times New Roman" w:eastAsia="Georgia" w:hAnsi="Times New Roman" w:cs="Times New Roman"/>
        </w:rPr>
        <w:t>Leverage CSR support for procurement of medical equipment, PPE, oxygen concentrators, food kits, and sanitation materials, as permitted.</w:t>
      </w:r>
      <w:r w:rsidRPr="009255B8">
        <w:rPr>
          <w:rFonts w:ascii="Times New Roman" w:eastAsia="Georgia" w:hAnsi="Times New Roman" w:cs="Times New Roman"/>
        </w:rPr>
        <w:br/>
      </w:r>
    </w:p>
    <w:p w14:paraId="110DF26A" w14:textId="77777777" w:rsidR="008913D0" w:rsidRPr="009255B8" w:rsidRDefault="00AA1413">
      <w:pPr>
        <w:numPr>
          <w:ilvl w:val="0"/>
          <w:numId w:val="7"/>
        </w:numPr>
        <w:jc w:val="left"/>
        <w:rPr>
          <w:rFonts w:ascii="Times New Roman" w:eastAsia="Georgia" w:hAnsi="Times New Roman" w:cs="Times New Roman"/>
        </w:rPr>
      </w:pPr>
      <w:r w:rsidRPr="009255B8">
        <w:rPr>
          <w:rFonts w:ascii="Times New Roman" w:eastAsia="Georgia" w:hAnsi="Times New Roman" w:cs="Times New Roman"/>
        </w:rPr>
        <w:t>Ensure all collaborations align with government guidelines and are routed through approved administrative and financial procedures.</w:t>
      </w:r>
      <w:r w:rsidRPr="009255B8">
        <w:rPr>
          <w:rFonts w:ascii="Times New Roman" w:eastAsia="Georgia" w:hAnsi="Times New Roman" w:cs="Times New Roman"/>
        </w:rPr>
        <w:br/>
      </w:r>
    </w:p>
    <w:p w14:paraId="5F1978CA" w14:textId="77777777" w:rsidR="008913D0" w:rsidRPr="009255B8" w:rsidRDefault="00AA1413">
      <w:pPr>
        <w:numPr>
          <w:ilvl w:val="0"/>
          <w:numId w:val="7"/>
        </w:numPr>
        <w:spacing w:after="240"/>
        <w:jc w:val="left"/>
        <w:rPr>
          <w:rFonts w:ascii="Times New Roman" w:eastAsia="Georgia" w:hAnsi="Times New Roman" w:cs="Times New Roman"/>
        </w:rPr>
      </w:pPr>
      <w:r w:rsidRPr="009255B8">
        <w:rPr>
          <w:rFonts w:ascii="Times New Roman" w:eastAsia="Georgia" w:hAnsi="Times New Roman" w:cs="Times New Roman"/>
        </w:rPr>
        <w:t>Maintain transparency and documentation for all external support received and utilised.</w:t>
      </w:r>
    </w:p>
    <w:tbl>
      <w:tblPr>
        <w:tblStyle w:val="affe"/>
        <w:tblW w:w="873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8913D0" w:rsidRPr="009255B8" w14:paraId="6329D42C" w14:textId="77777777" w:rsidTr="003D2C65">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3BC4A2"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F3603A"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BF8822"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D64BE2"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Contact Person</w:t>
            </w:r>
          </w:p>
        </w:tc>
      </w:tr>
      <w:tr w:rsidR="008913D0" w:rsidRPr="009255B8" w14:paraId="4C034987" w14:textId="77777777" w:rsidTr="003D2C65">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BD893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466FD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CF839" w14:textId="32880EFC" w:rsidR="008913D0" w:rsidRPr="009255B8" w:rsidRDefault="008913D0">
            <w:pPr>
              <w:rPr>
                <w:rFonts w:ascii="Times New Roman" w:eastAsia="Georgia" w:hAnsi="Times New Roman" w:cs="Times New Roman"/>
              </w:rPr>
            </w:pP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0B853C" w14:textId="349E2898" w:rsidR="008913D0" w:rsidRPr="009255B8" w:rsidRDefault="008913D0">
            <w:pPr>
              <w:rPr>
                <w:rFonts w:ascii="Times New Roman" w:eastAsia="Georgia" w:hAnsi="Times New Roman" w:cs="Times New Roman"/>
              </w:rPr>
            </w:pPr>
          </w:p>
        </w:tc>
      </w:tr>
    </w:tbl>
    <w:p w14:paraId="3528AE1D" w14:textId="77777777" w:rsidR="008913D0" w:rsidRPr="009255B8" w:rsidRDefault="00AA1413">
      <w:pPr>
        <w:pStyle w:val="Heading3"/>
        <w:keepNext w:val="0"/>
        <w:keepLines w:val="0"/>
        <w:spacing w:before="360"/>
        <w:rPr>
          <w:rFonts w:ascii="Times New Roman" w:eastAsia="Georgia" w:hAnsi="Times New Roman" w:cs="Times New Roman"/>
          <w:b/>
          <w:bCs/>
          <w:color w:val="000000"/>
        </w:rPr>
      </w:pPr>
      <w:bookmarkStart w:id="110" w:name="_bqx0z1a3cuck" w:colFirst="0" w:colLast="0"/>
      <w:bookmarkEnd w:id="110"/>
      <w:r w:rsidRPr="009255B8">
        <w:rPr>
          <w:rFonts w:ascii="Times New Roman" w:eastAsia="Georgia" w:hAnsi="Times New Roman" w:cs="Times New Roman"/>
          <w:b/>
          <w:bCs/>
          <w:color w:val="000000"/>
        </w:rPr>
        <w:t>Interdepartmental Coordination</w:t>
      </w:r>
    </w:p>
    <w:p w14:paraId="74AC61DA"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1432E7CD" w14:textId="77777777" w:rsidR="008913D0" w:rsidRPr="009255B8" w:rsidRDefault="008913D0">
      <w:pPr>
        <w:rPr>
          <w:rFonts w:ascii="Times New Roman" w:eastAsia="Georgia" w:hAnsi="Times New Roman" w:cs="Times New Roman"/>
        </w:rPr>
      </w:pPr>
    </w:p>
    <w:tbl>
      <w:tblPr>
        <w:tblStyle w:val="afff"/>
        <w:tblW w:w="86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tblGrid>
      <w:tr w:rsidR="008913D0" w:rsidRPr="009255B8" w14:paraId="6E77975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F363D5" w14:textId="77777777" w:rsidR="008913D0" w:rsidRPr="009255B8" w:rsidRDefault="00AA1413" w:rsidP="003D2C65">
            <w:pPr>
              <w:spacing w:line="240" w:lineRule="auto"/>
              <w:contextualSpacing/>
              <w:jc w:val="left"/>
              <w:rPr>
                <w:rFonts w:ascii="Times New Roman" w:eastAsia="Georgia" w:hAnsi="Times New Roman" w:cs="Times New Roman"/>
              </w:rPr>
            </w:pPr>
            <w:r w:rsidRPr="009255B8">
              <w:rPr>
                <w:rFonts w:ascii="Times New Roman" w:eastAsia="Georgia" w:hAnsi="Times New Roman" w:cs="Times New Roman"/>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49E3B5" w14:textId="77777777" w:rsidR="008913D0" w:rsidRPr="009255B8" w:rsidRDefault="00AA1413" w:rsidP="003D2C65">
            <w:pPr>
              <w:spacing w:line="240" w:lineRule="auto"/>
              <w:contextualSpacing/>
              <w:jc w:val="left"/>
              <w:rPr>
                <w:rFonts w:ascii="Times New Roman" w:eastAsia="Georgia" w:hAnsi="Times New Roman" w:cs="Times New Roman"/>
              </w:rPr>
            </w:pPr>
            <w:r w:rsidRPr="009255B8">
              <w:rPr>
                <w:rFonts w:ascii="Times New Roman" w:eastAsia="Georgia" w:hAnsi="Times New Roman" w:cs="Times New Roman"/>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B15E03" w14:textId="77777777" w:rsidR="008913D0" w:rsidRPr="009255B8" w:rsidRDefault="00AA1413" w:rsidP="003D2C65">
            <w:pPr>
              <w:spacing w:line="240" w:lineRule="auto"/>
              <w:contextualSpacing/>
              <w:jc w:val="left"/>
              <w:rPr>
                <w:rFonts w:ascii="Times New Roman" w:eastAsia="Georgia" w:hAnsi="Times New Roman" w:cs="Times New Roman"/>
              </w:rPr>
            </w:pPr>
            <w:r w:rsidRPr="009255B8">
              <w:rPr>
                <w:rFonts w:ascii="Times New Roman" w:eastAsia="Georgia" w:hAnsi="Times New Roman" w:cs="Times New Roman"/>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7068F7" w14:textId="77777777" w:rsidR="008913D0" w:rsidRPr="009255B8" w:rsidRDefault="00AA1413" w:rsidP="003D2C65">
            <w:pPr>
              <w:spacing w:line="240" w:lineRule="auto"/>
              <w:contextualSpacing/>
              <w:jc w:val="left"/>
              <w:rPr>
                <w:rFonts w:ascii="Times New Roman" w:eastAsia="Georgia" w:hAnsi="Times New Roman" w:cs="Times New Roman"/>
              </w:rPr>
            </w:pPr>
            <w:r w:rsidRPr="009255B8">
              <w:rPr>
                <w:rFonts w:ascii="Times New Roman" w:eastAsia="Georgia" w:hAnsi="Times New Roman" w:cs="Times New Roman"/>
                <w:b/>
                <w:bCs/>
              </w:rPr>
              <w:t>Contact</w:t>
            </w:r>
          </w:p>
        </w:tc>
      </w:tr>
      <w:tr w:rsidR="008913D0" w:rsidRPr="009255B8" w14:paraId="4D5716B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57C48"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ADBF47" w14:textId="6789A398"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900100"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8340BB" w14:textId="48B88D51" w:rsidR="008913D0" w:rsidRPr="009255B8" w:rsidRDefault="008913D0" w:rsidP="003D2C65">
            <w:pPr>
              <w:spacing w:line="240" w:lineRule="auto"/>
              <w:contextualSpacing/>
              <w:rPr>
                <w:rFonts w:ascii="Times New Roman" w:eastAsia="Georgia" w:hAnsi="Times New Roman" w:cs="Times New Roman"/>
              </w:rPr>
            </w:pPr>
          </w:p>
        </w:tc>
      </w:tr>
      <w:tr w:rsidR="008913D0" w:rsidRPr="009255B8" w14:paraId="20352FE5"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EF041"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3A090"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Veterinary Surgeon: </w:t>
            </w:r>
          </w:p>
          <w:p w14:paraId="52D3A1EF" w14:textId="2655E82B" w:rsidR="008913D0" w:rsidRPr="009255B8" w:rsidRDefault="008913D0" w:rsidP="003D2C65">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F81DB3"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lastRenderedPageBreak/>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9827A2" w14:textId="6B123224" w:rsidR="008913D0" w:rsidRPr="009255B8" w:rsidRDefault="008913D0" w:rsidP="003D2C65">
            <w:pPr>
              <w:spacing w:line="240" w:lineRule="auto"/>
              <w:contextualSpacing/>
              <w:rPr>
                <w:rFonts w:ascii="Times New Roman" w:eastAsia="Georgia" w:hAnsi="Times New Roman" w:cs="Times New Roman"/>
              </w:rPr>
            </w:pPr>
          </w:p>
        </w:tc>
      </w:tr>
      <w:tr w:rsidR="008913D0" w:rsidRPr="009255B8" w14:paraId="49640D94"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B26F4"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2326A"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Supervisor: Sindhu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4C2D6"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D3334E" w14:textId="341A877D" w:rsidR="008913D0" w:rsidRPr="009255B8" w:rsidRDefault="008913D0" w:rsidP="003D2C65">
            <w:pPr>
              <w:spacing w:line="240" w:lineRule="auto"/>
              <w:contextualSpacing/>
              <w:rPr>
                <w:rFonts w:ascii="Times New Roman" w:eastAsia="Georgia" w:hAnsi="Times New Roman" w:cs="Times New Roman"/>
              </w:rPr>
            </w:pPr>
          </w:p>
        </w:tc>
      </w:tr>
      <w:tr w:rsidR="008913D0" w:rsidRPr="009255B8" w14:paraId="3F0AF0AE"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9CEBB"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2CA390"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Head Teacher:</w:t>
            </w:r>
          </w:p>
          <w:p w14:paraId="378BBE07" w14:textId="77777777" w:rsidR="008913D0" w:rsidRPr="009255B8" w:rsidRDefault="008913D0" w:rsidP="003D2C65">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05EFE8"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D15733" w14:textId="77777777" w:rsidR="008913D0" w:rsidRPr="009255B8" w:rsidRDefault="008913D0" w:rsidP="003D2C65">
            <w:pPr>
              <w:spacing w:line="240" w:lineRule="auto"/>
              <w:contextualSpacing/>
              <w:rPr>
                <w:rFonts w:ascii="Times New Roman" w:eastAsia="Georgia" w:hAnsi="Times New Roman" w:cs="Times New Roman"/>
              </w:rPr>
            </w:pPr>
          </w:p>
        </w:tc>
      </w:tr>
      <w:tr w:rsidR="008913D0" w:rsidRPr="009255B8" w14:paraId="6C3F8ED4"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C0230C"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0D430C" w14:textId="01DCA24B" w:rsidR="008913D0" w:rsidRPr="009255B8" w:rsidRDefault="00137B20" w:rsidP="003D2C65">
            <w:pPr>
              <w:spacing w:line="240" w:lineRule="auto"/>
              <w:contextualSpacing/>
              <w:rPr>
                <w:rFonts w:ascii="Times New Roman" w:eastAsia="Georgia" w:hAnsi="Times New Roman" w:cs="Times New Roman"/>
              </w:rPr>
            </w:pPr>
            <w:r>
              <w:rPr>
                <w:rFonts w:ascii="Times New Roman" w:eastAsia="Georgia" w:hAnsi="Times New Roman" w:cs="Times New Roman"/>
              </w:rPr>
              <w:t>SHO</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D20C56"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300514"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__________</w:t>
            </w:r>
          </w:p>
        </w:tc>
      </w:tr>
      <w:tr w:rsidR="008913D0" w:rsidRPr="009255B8" w14:paraId="63C98247"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74E8E"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6D7B05"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155C0F"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79A55B"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__________</w:t>
            </w:r>
          </w:p>
        </w:tc>
      </w:tr>
      <w:tr w:rsidR="008913D0" w:rsidRPr="009255B8" w14:paraId="3086B17D" w14:textId="77777777" w:rsidTr="003D2C65">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97BF0D"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8926B9" w14:textId="6B4F4585" w:rsidR="008913D0" w:rsidRPr="009255B8" w:rsidRDefault="008913D0" w:rsidP="003D2C65">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9F4840"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A365D6" w14:textId="77777777" w:rsidR="008913D0" w:rsidRPr="009255B8" w:rsidRDefault="00AA1413" w:rsidP="003D2C65">
            <w:pPr>
              <w:spacing w:line="240" w:lineRule="auto"/>
              <w:contextualSpacing/>
              <w:rPr>
                <w:rFonts w:ascii="Times New Roman" w:eastAsia="Georgia" w:hAnsi="Times New Roman" w:cs="Times New Roman"/>
              </w:rPr>
            </w:pPr>
            <w:r w:rsidRPr="009255B8">
              <w:rPr>
                <w:rFonts w:ascii="Times New Roman" w:eastAsia="Georgia" w:hAnsi="Times New Roman" w:cs="Times New Roman"/>
              </w:rPr>
              <w:t>__________</w:t>
            </w:r>
          </w:p>
        </w:tc>
      </w:tr>
    </w:tbl>
    <w:p w14:paraId="3A53CDDF" w14:textId="77777777" w:rsidR="008913D0" w:rsidRPr="009255B8" w:rsidRDefault="008913D0">
      <w:pPr>
        <w:rPr>
          <w:rFonts w:ascii="Times New Roman" w:eastAsia="Georgia" w:hAnsi="Times New Roman" w:cs="Times New Roman"/>
        </w:rPr>
      </w:pPr>
    </w:p>
    <w:p w14:paraId="3C0DA619" w14:textId="77777777" w:rsidR="008913D0" w:rsidRPr="009255B8" w:rsidRDefault="00AA1413">
      <w:pPr>
        <w:pStyle w:val="Heading2"/>
        <w:rPr>
          <w:rFonts w:ascii="Times New Roman" w:eastAsia="Georgia" w:hAnsi="Times New Roman" w:cs="Times New Roman"/>
          <w:color w:val="000000"/>
        </w:rPr>
      </w:pPr>
      <w:r w:rsidRPr="009255B8">
        <w:rPr>
          <w:rFonts w:ascii="Times New Roman" w:hAnsi="Times New Roman" w:cs="Times New Roman"/>
        </w:rPr>
        <w:br w:type="page"/>
      </w:r>
      <w:bookmarkStart w:id="111" w:name="_Toc219737078"/>
      <w:r w:rsidRPr="009255B8">
        <w:rPr>
          <w:rFonts w:ascii="Times New Roman" w:eastAsia="Georgia" w:hAnsi="Times New Roman" w:cs="Times New Roman"/>
          <w:color w:val="000000"/>
        </w:rPr>
        <w:lastRenderedPageBreak/>
        <w:t>PHASE 3 - Surge Capacity</w:t>
      </w:r>
      <w:bookmarkEnd w:id="111"/>
    </w:p>
    <w:p w14:paraId="72A9EEDC"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7C3D6FB2" w14:textId="77777777" w:rsidR="008913D0" w:rsidRPr="009255B8" w:rsidRDefault="00AA1413">
      <w:pPr>
        <w:pStyle w:val="Heading2"/>
        <w:keepNext w:val="0"/>
        <w:keepLines w:val="0"/>
        <w:spacing w:before="360"/>
        <w:rPr>
          <w:rFonts w:ascii="Times New Roman" w:eastAsia="Georgia" w:hAnsi="Times New Roman" w:cs="Times New Roman"/>
          <w:color w:val="000000"/>
        </w:rPr>
      </w:pPr>
      <w:bookmarkStart w:id="112" w:name="_Toc219737079"/>
      <w:r w:rsidRPr="009255B8">
        <w:rPr>
          <w:rFonts w:ascii="Times New Roman" w:eastAsia="Georgia" w:hAnsi="Times New Roman" w:cs="Times New Roman"/>
          <w:color w:val="000000"/>
        </w:rPr>
        <w:t>Conversion of Community Facilities</w:t>
      </w:r>
      <w:bookmarkEnd w:id="112"/>
    </w:p>
    <w:p w14:paraId="5BF2F09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To manage increased case load, the LSGD shall activate additional isolation facilities by repurposing identified community infrastructure such as community halls, auditoriums, schools, hostels, or other suitable buildings.</w:t>
      </w:r>
    </w:p>
    <w:p w14:paraId="120453C8" w14:textId="77777777" w:rsidR="008913D0" w:rsidRPr="009255B8" w:rsidRDefault="008913D0">
      <w:pPr>
        <w:rPr>
          <w:rFonts w:ascii="Times New Roman" w:eastAsia="Georgia" w:hAnsi="Times New Roman" w:cs="Times New Roman"/>
        </w:rPr>
      </w:pPr>
    </w:p>
    <w:tbl>
      <w:tblPr>
        <w:tblStyle w:val="afff0"/>
        <w:tblW w:w="95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1890"/>
        <w:gridCol w:w="1245"/>
        <w:gridCol w:w="1200"/>
        <w:gridCol w:w="1785"/>
        <w:gridCol w:w="1530"/>
      </w:tblGrid>
      <w:tr w:rsidR="008913D0" w:rsidRPr="009255B8" w14:paraId="373D5918"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422B77" w14:textId="77777777" w:rsidR="008913D0" w:rsidRPr="009255B8" w:rsidRDefault="00AA1413" w:rsidP="003D2C65">
            <w:pPr>
              <w:spacing w:line="200" w:lineRule="atLeast"/>
              <w:contextualSpacing/>
              <w:jc w:val="left"/>
              <w:rPr>
                <w:rFonts w:ascii="Times New Roman" w:eastAsia="Georgia" w:hAnsi="Times New Roman" w:cs="Times New Roman"/>
                <w:b/>
                <w:bCs/>
              </w:rPr>
            </w:pPr>
            <w:r w:rsidRPr="009255B8">
              <w:rPr>
                <w:rFonts w:ascii="Times New Roman" w:eastAsia="Georgia" w:hAnsi="Times New Roman" w:cs="Times New Roman"/>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8A35DE"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4163FD"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A58866"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6E8055"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3DF718" w14:textId="77777777" w:rsidR="008913D0" w:rsidRPr="009255B8" w:rsidRDefault="00AA1413" w:rsidP="003D2C65">
            <w:pPr>
              <w:spacing w:line="200" w:lineRule="atLeast"/>
              <w:contextualSpacing/>
              <w:jc w:val="left"/>
              <w:rPr>
                <w:rFonts w:ascii="Times New Roman" w:eastAsia="Georgia" w:hAnsi="Times New Roman" w:cs="Times New Roman"/>
              </w:rPr>
            </w:pPr>
            <w:r w:rsidRPr="009255B8">
              <w:rPr>
                <w:rFonts w:ascii="Times New Roman" w:eastAsia="Georgia" w:hAnsi="Times New Roman" w:cs="Times New Roman"/>
                <w:b/>
                <w:bCs/>
              </w:rPr>
              <w:t>Nodal Person</w:t>
            </w:r>
          </w:p>
        </w:tc>
      </w:tr>
      <w:tr w:rsidR="008913D0" w:rsidRPr="009255B8" w14:paraId="3DAA398E"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8FAD7C" w14:textId="13088680" w:rsidR="008913D0" w:rsidRPr="009255B8" w:rsidRDefault="00ED0451"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SCHOOL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FF37A0" w14:textId="4DB4E9C3" w:rsidR="008913D0" w:rsidRPr="009255B8" w:rsidRDefault="00ED0451"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GOVT/PRIVATE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05DD33" w14:textId="1FDF97CE" w:rsidR="008913D0" w:rsidRPr="009255B8" w:rsidRDefault="005C3FFD"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9</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3D2E8" w14:textId="7B805D60" w:rsidR="008913D0" w:rsidRPr="009255B8" w:rsidRDefault="008913D0" w:rsidP="003D2C65">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BEDEFC" w14:textId="36D1B349" w:rsidR="008913D0" w:rsidRPr="009255B8" w:rsidRDefault="00A27C52"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450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7D0EB7" w14:textId="77777777" w:rsidR="008913D0" w:rsidRPr="009255B8" w:rsidRDefault="008913D0" w:rsidP="003D2C65">
            <w:pPr>
              <w:spacing w:line="200" w:lineRule="atLeast"/>
              <w:contextualSpacing/>
              <w:rPr>
                <w:rFonts w:ascii="Times New Roman" w:eastAsia="Georgia" w:hAnsi="Times New Roman" w:cs="Times New Roman"/>
              </w:rPr>
            </w:pPr>
          </w:p>
        </w:tc>
      </w:tr>
      <w:tr w:rsidR="008913D0" w:rsidRPr="009255B8" w14:paraId="39FDA1D0"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6EC378" w14:textId="7DC6B0A6" w:rsidR="008913D0" w:rsidRPr="009255B8" w:rsidRDefault="00A27C52"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COLLEGE</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4DA5FE" w14:textId="6518E3EE" w:rsidR="008913D0" w:rsidRPr="009255B8" w:rsidRDefault="00A27C52"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PRIVATE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5BB1F" w14:textId="06ED00D9" w:rsidR="008913D0" w:rsidRPr="009255B8" w:rsidRDefault="00A27C52"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48506D" w14:textId="2B6A0140" w:rsidR="008913D0" w:rsidRPr="009255B8" w:rsidRDefault="008913D0" w:rsidP="003D2C65">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26054" w14:textId="1B3B513E" w:rsidR="008913D0" w:rsidRPr="009255B8" w:rsidRDefault="00A27C52"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66496" w14:textId="77777777" w:rsidR="008913D0" w:rsidRPr="009255B8" w:rsidRDefault="008913D0" w:rsidP="003D2C65">
            <w:pPr>
              <w:spacing w:line="200" w:lineRule="atLeast"/>
              <w:contextualSpacing/>
              <w:rPr>
                <w:rFonts w:ascii="Times New Roman" w:eastAsia="Georgia" w:hAnsi="Times New Roman" w:cs="Times New Roman"/>
              </w:rPr>
            </w:pPr>
          </w:p>
        </w:tc>
      </w:tr>
      <w:tr w:rsidR="008913D0" w:rsidRPr="009255B8" w14:paraId="27E052F1"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3581CD" w14:textId="2B9EEDF8" w:rsidR="008913D0" w:rsidRPr="009255B8" w:rsidRDefault="00A27C52"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COMMUNITY HALL</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17C1F" w14:textId="1A3B73F0" w:rsidR="008913D0" w:rsidRPr="009255B8" w:rsidRDefault="00AB6D7F"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GOVT</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C3AB9F" w14:textId="4689B2A1" w:rsidR="008913D0" w:rsidRPr="009255B8" w:rsidRDefault="00AB6D7F"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2</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9BBDFD" w14:textId="74C5B447" w:rsidR="008913D0" w:rsidRPr="009255B8" w:rsidRDefault="008913D0" w:rsidP="003D2C65">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D47AD6" w14:textId="22B8F9C0" w:rsidR="008913D0" w:rsidRPr="009255B8" w:rsidRDefault="00AB6D7F"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100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793B2F" w14:textId="77777777" w:rsidR="008913D0" w:rsidRPr="009255B8" w:rsidRDefault="008913D0" w:rsidP="003D2C65">
            <w:pPr>
              <w:spacing w:line="200" w:lineRule="atLeast"/>
              <w:contextualSpacing/>
              <w:rPr>
                <w:rFonts w:ascii="Times New Roman" w:eastAsia="Georgia" w:hAnsi="Times New Roman" w:cs="Times New Roman"/>
              </w:rPr>
            </w:pPr>
          </w:p>
        </w:tc>
      </w:tr>
      <w:tr w:rsidR="008913D0" w:rsidRPr="009255B8" w14:paraId="78735D78" w14:textId="77777777" w:rsidTr="003D2C65">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DAAB5C" w14:textId="0A6CF4B3" w:rsidR="008913D0" w:rsidRPr="009255B8" w:rsidRDefault="00AB6D7F"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AUDITORIUM</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ECD105" w14:textId="0D8673BA" w:rsidR="008913D0" w:rsidRPr="009255B8" w:rsidRDefault="00AB6D7F" w:rsidP="003D2C65">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PRIVATE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1B9C89" w14:textId="7D08B5DD" w:rsidR="008913D0" w:rsidRPr="009255B8" w:rsidRDefault="00996065"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1</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5106F0" w14:textId="4AC973D2" w:rsidR="008913D0" w:rsidRPr="009255B8" w:rsidRDefault="008913D0" w:rsidP="003D2C65">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8416DA" w14:textId="764D416E" w:rsidR="008913D0" w:rsidRPr="009255B8" w:rsidRDefault="00996065" w:rsidP="003D2C65">
            <w:pPr>
              <w:spacing w:line="200" w:lineRule="atLeast"/>
              <w:contextualSpacing/>
              <w:rPr>
                <w:rFonts w:ascii="Times New Roman" w:eastAsia="Georgia" w:hAnsi="Times New Roman" w:cs="Times New Roman"/>
              </w:rPr>
            </w:pPr>
            <w:r>
              <w:rPr>
                <w:rFonts w:ascii="Times New Roman" w:eastAsia="Georgia" w:hAnsi="Times New Roman" w:cs="Times New Roman"/>
              </w:rPr>
              <w:t>50</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6D982B" w14:textId="77777777" w:rsidR="008913D0" w:rsidRPr="009255B8" w:rsidRDefault="008913D0" w:rsidP="003D2C65">
            <w:pPr>
              <w:spacing w:line="200" w:lineRule="atLeast"/>
              <w:contextualSpacing/>
              <w:rPr>
                <w:rFonts w:ascii="Times New Roman" w:eastAsia="Georgia" w:hAnsi="Times New Roman" w:cs="Times New Roman"/>
              </w:rPr>
            </w:pPr>
          </w:p>
        </w:tc>
      </w:tr>
    </w:tbl>
    <w:p w14:paraId="315D81A1" w14:textId="77777777" w:rsidR="003D2C65" w:rsidRPr="009255B8" w:rsidRDefault="003D2C65">
      <w:pPr>
        <w:rPr>
          <w:rFonts w:ascii="Times New Roman" w:eastAsia="Georgia" w:hAnsi="Times New Roman" w:cs="Times New Roman"/>
        </w:rPr>
      </w:pPr>
    </w:p>
    <w:p w14:paraId="79F0355D" w14:textId="77777777" w:rsidR="003D2C65" w:rsidRPr="009255B8" w:rsidRDefault="003D2C65">
      <w:pPr>
        <w:rPr>
          <w:rFonts w:ascii="Times New Roman" w:eastAsia="Georgia" w:hAnsi="Times New Roman" w:cs="Times New Roman"/>
        </w:rPr>
      </w:pPr>
    </w:p>
    <w:p w14:paraId="00FF0F7C" w14:textId="77777777" w:rsidR="008913D0" w:rsidRPr="009255B8" w:rsidRDefault="00AA1413" w:rsidP="00D81E3E">
      <w:pPr>
        <w:ind w:left="720"/>
        <w:rPr>
          <w:rFonts w:ascii="Times New Roman" w:eastAsia="Georgia" w:hAnsi="Times New Roman" w:cs="Times New Roman"/>
          <w:b/>
          <w:bCs/>
          <w:sz w:val="36"/>
          <w:szCs w:val="36"/>
        </w:rPr>
      </w:pPr>
      <w:r w:rsidRPr="009255B8">
        <w:rPr>
          <w:rFonts w:ascii="Times New Roman" w:eastAsia="Georgia" w:hAnsi="Times New Roman" w:cs="Times New Roman"/>
          <w:b/>
          <w:bCs/>
          <w:sz w:val="36"/>
          <w:szCs w:val="36"/>
        </w:rPr>
        <w:t>Recovery and rehabilitation phase</w:t>
      </w:r>
    </w:p>
    <w:p w14:paraId="76DAD59E" w14:textId="77777777" w:rsidR="00173F86" w:rsidRDefault="00173F86" w:rsidP="00D81E3E">
      <w:pPr>
        <w:ind w:left="720"/>
        <w:rPr>
          <w:rFonts w:ascii="Times New Roman" w:eastAsia="Georgia" w:hAnsi="Times New Roman" w:cs="Times New Roman"/>
          <w:b/>
          <w:bCs/>
          <w:sz w:val="36"/>
          <w:szCs w:val="36"/>
        </w:rPr>
      </w:pPr>
      <w:r w:rsidRPr="009255B8">
        <w:rPr>
          <w:rFonts w:ascii="Times New Roman" w:eastAsia="Georgia" w:hAnsi="Times New Roman" w:cs="Times New Roman"/>
          <w:b/>
          <w:bCs/>
          <w:sz w:val="36"/>
          <w:szCs w:val="36"/>
        </w:rPr>
        <w:t>Recovery</w:t>
      </w:r>
    </w:p>
    <w:p w14:paraId="5CEAA32A"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Damage &amp; Impact Assessment</w:t>
      </w:r>
    </w:p>
    <w:p w14:paraId="308274E6"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A detailed ward-level assessment is conducted to evaluate the health, environmental, and socio-economic impact of the pandemic. This includes identification of affected households, service disruptions, and gaps in healthcare delivery to guide targeted recovery planning.</w:t>
      </w:r>
    </w:p>
    <w:p w14:paraId="17CB71F3" w14:textId="77777777" w:rsidR="00ED0451" w:rsidRPr="00ED0451" w:rsidRDefault="00ED0451" w:rsidP="00ED0451">
      <w:pPr>
        <w:ind w:left="720"/>
        <w:rPr>
          <w:rFonts w:ascii="Times New Roman" w:eastAsia="Georgia" w:hAnsi="Times New Roman" w:cs="Times New Roman"/>
        </w:rPr>
      </w:pPr>
    </w:p>
    <w:p w14:paraId="72DF3B4F"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Restoration of Health Services</w:t>
      </w:r>
    </w:p>
    <w:p w14:paraId="78F34333"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Essential health services such as immunization, maternal and child health, NCD clinics, and TB services are restored in a phased manner. Priority is given to clearing service backlogs and ensuring uninterrupted access across all wards.</w:t>
      </w:r>
    </w:p>
    <w:p w14:paraId="27660553" w14:textId="77777777" w:rsidR="00ED0451" w:rsidRPr="00ED0451" w:rsidRDefault="00ED0451" w:rsidP="00ED0451">
      <w:pPr>
        <w:ind w:left="720"/>
        <w:rPr>
          <w:rFonts w:ascii="Times New Roman" w:eastAsia="Georgia" w:hAnsi="Times New Roman" w:cs="Times New Roman"/>
        </w:rPr>
      </w:pPr>
    </w:p>
    <w:p w14:paraId="0FE6F621"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lastRenderedPageBreak/>
        <w:t>• Rehabilitation of Affected Population</w:t>
      </w:r>
    </w:p>
    <w:p w14:paraId="2A7D1393"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Affected individuals and families are supported through Panchayat-led initiatives and convergence with social welfare schemes. Special focus is given to vulnerable groups including elderly, chronically ill, and economically affected populations.</w:t>
      </w:r>
    </w:p>
    <w:p w14:paraId="1B64C21A" w14:textId="77777777" w:rsidR="00ED0451" w:rsidRPr="00ED0451" w:rsidRDefault="00ED0451" w:rsidP="00ED0451">
      <w:pPr>
        <w:ind w:left="720"/>
        <w:rPr>
          <w:rFonts w:ascii="Times New Roman" w:eastAsia="Georgia" w:hAnsi="Times New Roman" w:cs="Times New Roman"/>
        </w:rPr>
      </w:pPr>
    </w:p>
    <w:p w14:paraId="03770ECE"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Psychosocial &amp; Mental Health Support</w:t>
      </w:r>
    </w:p>
    <w:p w14:paraId="097FA086"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Counselling services are strengthened through health workers and trained community volunteers to address stress, anxiety, and post-pandemic trauma. Special attention is given to high-risk and vulnerable groups.</w:t>
      </w:r>
    </w:p>
    <w:p w14:paraId="003DE430" w14:textId="77777777" w:rsidR="00ED0451" w:rsidRPr="00ED0451" w:rsidRDefault="00ED0451" w:rsidP="00ED0451">
      <w:pPr>
        <w:ind w:left="720"/>
        <w:rPr>
          <w:rFonts w:ascii="Times New Roman" w:eastAsia="Georgia" w:hAnsi="Times New Roman" w:cs="Times New Roman"/>
        </w:rPr>
      </w:pPr>
    </w:p>
    <w:p w14:paraId="6167BF0E"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Disease Surveillance during Recovery Phase</w:t>
      </w:r>
    </w:p>
    <w:p w14:paraId="64197013"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Continuous surveillance is maintained to detect any resurgence or secondary outbreaks. Field-level health workers ensure active reporting, monitoring, and timely response.</w:t>
      </w:r>
    </w:p>
    <w:p w14:paraId="3EED7805" w14:textId="77777777" w:rsidR="00ED0451" w:rsidRPr="00ED0451" w:rsidRDefault="00ED0451" w:rsidP="00ED0451">
      <w:pPr>
        <w:ind w:left="720"/>
        <w:rPr>
          <w:rFonts w:ascii="Times New Roman" w:eastAsia="Georgia" w:hAnsi="Times New Roman" w:cs="Times New Roman"/>
        </w:rPr>
      </w:pPr>
    </w:p>
    <w:p w14:paraId="37223FF8"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Environmental Cleanup &amp; Sanitation</w:t>
      </w:r>
    </w:p>
    <w:p w14:paraId="37FCD301"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Intensive sanitation drives, waste management, and disinfection of water sources are carried out across wards. This helps prevent outbreaks of waterborne and vector-borne diseases.</w:t>
      </w:r>
    </w:p>
    <w:p w14:paraId="793792E5" w14:textId="77777777" w:rsidR="00ED0451" w:rsidRPr="00ED0451" w:rsidRDefault="00ED0451" w:rsidP="00ED0451">
      <w:pPr>
        <w:ind w:left="720"/>
        <w:rPr>
          <w:rFonts w:ascii="Times New Roman" w:eastAsia="Georgia" w:hAnsi="Times New Roman" w:cs="Times New Roman"/>
        </w:rPr>
      </w:pPr>
    </w:p>
    <w:p w14:paraId="640B4A9C"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Livelihood Restoration</w:t>
      </w:r>
    </w:p>
    <w:p w14:paraId="203A2069"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Efforts are made to restore livelihoods through Panchayat schemes, Kudumbashree initiatives, and employment programmes. Priority is given to economically affected households.</w:t>
      </w:r>
    </w:p>
    <w:p w14:paraId="70FA1889" w14:textId="77777777" w:rsidR="00ED0451" w:rsidRPr="00ED0451" w:rsidRDefault="00ED0451" w:rsidP="00ED0451">
      <w:pPr>
        <w:ind w:left="720"/>
        <w:rPr>
          <w:rFonts w:ascii="Times New Roman" w:eastAsia="Georgia" w:hAnsi="Times New Roman" w:cs="Times New Roman"/>
        </w:rPr>
      </w:pPr>
    </w:p>
    <w:p w14:paraId="458C290B"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Community Engagement &amp; Confidence Building</w:t>
      </w:r>
    </w:p>
    <w:p w14:paraId="2D0F6CC7"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Community awareness programmes and participatory activities are conducted to rebuild trust in the health system. Emphasis is placed on hygiene practices, vaccination, and early health-seeking behavior.</w:t>
      </w:r>
    </w:p>
    <w:p w14:paraId="43CCE9B5" w14:textId="77777777" w:rsidR="00ED0451" w:rsidRPr="00ED0451" w:rsidRDefault="00ED0451" w:rsidP="00ED0451">
      <w:pPr>
        <w:ind w:left="720"/>
        <w:rPr>
          <w:rFonts w:ascii="Times New Roman" w:eastAsia="Georgia" w:hAnsi="Times New Roman" w:cs="Times New Roman"/>
        </w:rPr>
      </w:pPr>
    </w:p>
    <w:p w14:paraId="272E8F4F"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Documentation &amp; After-Action Review</w:t>
      </w:r>
    </w:p>
    <w:p w14:paraId="403C9946"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All response activities, challenges, and outcomes are systematically documented. Review meetings are conducted to evaluate effectiveness and identify operational gaps.</w:t>
      </w:r>
    </w:p>
    <w:p w14:paraId="6FD0E885" w14:textId="77777777" w:rsidR="00ED0451" w:rsidRPr="00ED0451" w:rsidRDefault="00ED0451" w:rsidP="00ED0451">
      <w:pPr>
        <w:ind w:left="720"/>
        <w:rPr>
          <w:rFonts w:ascii="Times New Roman" w:eastAsia="Georgia" w:hAnsi="Times New Roman" w:cs="Times New Roman"/>
        </w:rPr>
      </w:pPr>
    </w:p>
    <w:p w14:paraId="3C752B35"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Lessons Learned &amp; Best Practices</w:t>
      </w:r>
    </w:p>
    <w:p w14:paraId="76075183"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Key lessons from the pandemic response are compiled and analyzed. Successful strategies are documented for replication and strengthening future preparedness.</w:t>
      </w:r>
    </w:p>
    <w:p w14:paraId="11CF16D0" w14:textId="77777777" w:rsidR="00ED0451" w:rsidRPr="00ED0451" w:rsidRDefault="00ED0451" w:rsidP="00ED0451">
      <w:pPr>
        <w:ind w:left="720"/>
        <w:rPr>
          <w:rFonts w:ascii="Times New Roman" w:eastAsia="Georgia" w:hAnsi="Times New Roman" w:cs="Times New Roman"/>
        </w:rPr>
      </w:pPr>
    </w:p>
    <w:p w14:paraId="50AAE5BB"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Health System Strengthening</w:t>
      </w:r>
    </w:p>
    <w:p w14:paraId="473C0B4E"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Healthcare infrastructure, workforce capacity, and logistics systems are strengthened based on identified gaps. This enhances overall emergency preparedness and response capacity.</w:t>
      </w:r>
    </w:p>
    <w:p w14:paraId="658A770A" w14:textId="77777777" w:rsidR="00ED0451" w:rsidRPr="00ED0451" w:rsidRDefault="00ED0451" w:rsidP="00ED0451">
      <w:pPr>
        <w:ind w:left="720"/>
        <w:rPr>
          <w:rFonts w:ascii="Times New Roman" w:eastAsia="Georgia" w:hAnsi="Times New Roman" w:cs="Times New Roman"/>
        </w:rPr>
      </w:pPr>
    </w:p>
    <w:p w14:paraId="0C05B452"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Policy Revision &amp; Preparedness Enhancement</w:t>
      </w:r>
    </w:p>
    <w:p w14:paraId="51E360AA"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Policies and standard operating procedures are updated incorporating lessons learned. Preparedness plans are revised to ensure improved response to future public health emergencies.</w:t>
      </w:r>
    </w:p>
    <w:p w14:paraId="1B00406A" w14:textId="77777777" w:rsidR="00ED0451" w:rsidRPr="00ED0451" w:rsidRDefault="00ED0451" w:rsidP="00ED0451">
      <w:pPr>
        <w:ind w:left="720"/>
        <w:rPr>
          <w:rFonts w:ascii="Times New Roman" w:eastAsia="Georgia" w:hAnsi="Times New Roman" w:cs="Times New Roman"/>
        </w:rPr>
      </w:pPr>
    </w:p>
    <w:p w14:paraId="73B3D023" w14:textId="77777777" w:rsidR="00ED0451"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 Research</w:t>
      </w:r>
    </w:p>
    <w:p w14:paraId="0B5C3F73" w14:textId="5444C04E" w:rsidR="00D81E3E" w:rsidRPr="00ED0451" w:rsidRDefault="00ED0451" w:rsidP="00ED0451">
      <w:pPr>
        <w:ind w:left="720"/>
        <w:rPr>
          <w:rFonts w:ascii="Times New Roman" w:eastAsia="Georgia" w:hAnsi="Times New Roman" w:cs="Times New Roman"/>
        </w:rPr>
      </w:pPr>
      <w:r w:rsidRPr="00ED0451">
        <w:rPr>
          <w:rFonts w:ascii="Times New Roman" w:eastAsia="Georgia" w:hAnsi="Times New Roman" w:cs="Times New Roman"/>
        </w:rPr>
        <w:t>Local epidemiological data and field experiences are utilized for operational research and evidence-based planning. Collaboration with health institutions is encouraged to strengthen public health strategies.</w:t>
      </w:r>
    </w:p>
    <w:p w14:paraId="5401BB39" w14:textId="77777777" w:rsidR="008913D0" w:rsidRPr="009255B8" w:rsidRDefault="00AA1413">
      <w:pPr>
        <w:pStyle w:val="Heading1"/>
        <w:rPr>
          <w:rFonts w:ascii="Times New Roman" w:eastAsia="Georgia" w:hAnsi="Times New Roman" w:cs="Times New Roman"/>
          <w:color w:val="000000"/>
        </w:rPr>
      </w:pPr>
      <w:bookmarkStart w:id="113" w:name="_Toc219737080"/>
      <w:r w:rsidRPr="009255B8">
        <w:rPr>
          <w:rFonts w:ascii="Times New Roman" w:eastAsia="Georgia" w:hAnsi="Times New Roman" w:cs="Times New Roman"/>
          <w:color w:val="000000"/>
        </w:rPr>
        <w:t>CONCLUSION</w:t>
      </w:r>
      <w:bookmarkEnd w:id="113"/>
    </w:p>
    <w:p w14:paraId="20AF209F" w14:textId="7615DC30" w:rsidR="008913D0" w:rsidRPr="009255B8" w:rsidRDefault="00E5354F" w:rsidP="00173F86">
      <w:pPr>
        <w:rPr>
          <w:rFonts w:ascii="Times New Roman" w:eastAsia="Georgia" w:hAnsi="Times New Roman" w:cs="Times New Roman"/>
        </w:rPr>
      </w:pPr>
      <w:r w:rsidRPr="00E5354F">
        <w:rPr>
          <w:rFonts w:ascii="Times New Roman" w:eastAsia="Georgia" w:hAnsi="Times New Roman" w:cs="Times New Roman"/>
        </w:rPr>
        <w:t>The Pandemic Preparedness Plan of Ranni Grama Panchayat provides a comprehensive and evidence-based framework for managing public health emergencies through a coordinated and decentralized approach. By integrating disease trend analysis, clinical and geographic vulnerability assessments, and ward-level risk stratification, the plan enables targeted and efficient interventions. Emphasis on strengthened surveillance systems, environmental sanitation, and continuity of essential health services enhances the Panchayat’s capacity to prevent and control outbreaks. The plan also promotes intersectoral coordination and community participation under the One Health framework, ensuring resilience and adaptability. Overall, this preparedness plan serves as a strategic roadmap to minimize health risks, strengthen system capacity, and ensure an effective and timely response to future pandemics.</w:t>
      </w:r>
    </w:p>
    <w:p w14:paraId="2283B92B" w14:textId="77777777" w:rsidR="00E5354F" w:rsidRDefault="00E5354F">
      <w:pPr>
        <w:jc w:val="center"/>
        <w:rPr>
          <w:rFonts w:ascii="Times New Roman" w:eastAsia="Georgia" w:hAnsi="Times New Roman" w:cs="Times New Roman"/>
          <w:b/>
          <w:bCs/>
          <w:sz w:val="32"/>
          <w:szCs w:val="32"/>
        </w:rPr>
      </w:pPr>
    </w:p>
    <w:p w14:paraId="2AF6E690" w14:textId="77777777" w:rsidR="00E5354F" w:rsidRDefault="00E5354F">
      <w:pPr>
        <w:jc w:val="center"/>
        <w:rPr>
          <w:rFonts w:ascii="Times New Roman" w:eastAsia="Georgia" w:hAnsi="Times New Roman" w:cs="Times New Roman"/>
          <w:b/>
          <w:bCs/>
          <w:sz w:val="32"/>
          <w:szCs w:val="32"/>
        </w:rPr>
      </w:pPr>
    </w:p>
    <w:p w14:paraId="79833CE3" w14:textId="32636A6F" w:rsidR="008913D0" w:rsidRPr="009255B8" w:rsidRDefault="00AA1413">
      <w:pPr>
        <w:jc w:val="center"/>
        <w:rPr>
          <w:rFonts w:ascii="Times New Roman" w:eastAsia="Georgia" w:hAnsi="Times New Roman" w:cs="Times New Roman"/>
          <w:b/>
          <w:bCs/>
          <w:sz w:val="32"/>
          <w:szCs w:val="32"/>
        </w:rPr>
      </w:pPr>
      <w:r w:rsidRPr="009255B8">
        <w:rPr>
          <w:rFonts w:ascii="Times New Roman" w:eastAsia="Georgia" w:hAnsi="Times New Roman" w:cs="Times New Roman"/>
          <w:b/>
          <w:bCs/>
          <w:sz w:val="32"/>
          <w:szCs w:val="32"/>
        </w:rPr>
        <w:t>Additional points</w:t>
      </w:r>
    </w:p>
    <w:p w14:paraId="3AC3DB75" w14:textId="77777777"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tech support</w:t>
      </w:r>
    </w:p>
    <w:p w14:paraId="06C6EF40" w14:textId="77777777"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relief based commodities</w:t>
      </w:r>
    </w:p>
    <w:p w14:paraId="412A6E07" w14:textId="6D65EC8B"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ham reading operators</w:t>
      </w:r>
    </w:p>
    <w:p w14:paraId="11423136" w14:textId="7A307F03"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hazard vulnerability mapping</w:t>
      </w:r>
    </w:p>
    <w:p w14:paraId="3366B218" w14:textId="77777777"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Kseb &amp; other power source</w:t>
      </w:r>
    </w:p>
    <w:p w14:paraId="05CB1585" w14:textId="77777777" w:rsidR="008913D0" w:rsidRPr="009255B8" w:rsidRDefault="00AA1413">
      <w:pPr>
        <w:pStyle w:val="ListParagraph"/>
        <w:numPr>
          <w:ilvl w:val="0"/>
          <w:numId w:val="23"/>
        </w:numPr>
        <w:jc w:val="left"/>
        <w:rPr>
          <w:rFonts w:ascii="Times New Roman" w:eastAsia="Georgia" w:hAnsi="Times New Roman" w:cs="Times New Roman"/>
        </w:rPr>
      </w:pPr>
      <w:r w:rsidRPr="009255B8">
        <w:rPr>
          <w:rFonts w:ascii="Times New Roman" w:eastAsia="Georgia" w:hAnsi="Times New Roman" w:cs="Times New Roman"/>
        </w:rPr>
        <w:t>HR specific responsibility</w:t>
      </w:r>
    </w:p>
    <w:p w14:paraId="7239AA6D" w14:textId="77777777" w:rsidR="008913D0" w:rsidRPr="009255B8" w:rsidRDefault="00AA1413">
      <w:pPr>
        <w:jc w:val="left"/>
        <w:rPr>
          <w:rFonts w:ascii="Times New Roman" w:eastAsia="Georgia" w:hAnsi="Times New Roman" w:cs="Times New Roman"/>
        </w:rPr>
      </w:pPr>
      <w:r w:rsidRPr="009255B8">
        <w:rPr>
          <w:rFonts w:ascii="Times New Roman" w:hAnsi="Times New Roman" w:cs="Times New Roman"/>
        </w:rPr>
        <w:br w:type="page"/>
      </w:r>
    </w:p>
    <w:p w14:paraId="294C0F56" w14:textId="77777777" w:rsidR="008913D0" w:rsidRPr="009255B8" w:rsidRDefault="00AA1413">
      <w:pPr>
        <w:pStyle w:val="Heading1"/>
        <w:spacing w:before="240" w:after="240"/>
        <w:rPr>
          <w:rFonts w:ascii="Times New Roman" w:eastAsia="Georgia" w:hAnsi="Times New Roman" w:cs="Times New Roman"/>
          <w:color w:val="000000"/>
        </w:rPr>
      </w:pPr>
      <w:bookmarkStart w:id="114" w:name="_Toc219737081"/>
      <w:r w:rsidRPr="009255B8">
        <w:rPr>
          <w:rFonts w:ascii="Times New Roman" w:eastAsia="Georgia" w:hAnsi="Times New Roman" w:cs="Times New Roman"/>
          <w:color w:val="000000"/>
        </w:rPr>
        <w:lastRenderedPageBreak/>
        <w:t>RECOMMENDATIONS</w:t>
      </w:r>
      <w:bookmarkEnd w:id="114"/>
    </w:p>
    <w:p w14:paraId="65F513E8" w14:textId="77777777" w:rsidR="008913D0" w:rsidRPr="009255B8" w:rsidRDefault="00AA1413">
      <w:pPr>
        <w:pStyle w:val="Heading3"/>
        <w:keepNext w:val="0"/>
        <w:keepLines w:val="0"/>
        <w:numPr>
          <w:ilvl w:val="0"/>
          <w:numId w:val="18"/>
        </w:numPr>
        <w:spacing w:before="280" w:after="0"/>
        <w:rPr>
          <w:rFonts w:ascii="Times New Roman" w:eastAsia="Georgia" w:hAnsi="Times New Roman" w:cs="Times New Roman"/>
          <w:color w:val="000000"/>
          <w:sz w:val="24"/>
          <w:szCs w:val="24"/>
        </w:rPr>
      </w:pPr>
      <w:bookmarkStart w:id="115" w:name="_pxczfhjrr0l7" w:colFirst="0" w:colLast="0"/>
      <w:bookmarkEnd w:id="115"/>
      <w:r w:rsidRPr="009255B8">
        <w:rPr>
          <w:rFonts w:ascii="Times New Roman" w:eastAsia="Georgia" w:hAnsi="Times New Roman" w:cs="Times New Roman"/>
          <w:color w:val="000000"/>
          <w:sz w:val="24"/>
          <w:szCs w:val="24"/>
        </w:rPr>
        <w:t>Strengthening Healthcare Infrastructure</w:t>
      </w:r>
    </w:p>
    <w:p w14:paraId="060997EE" w14:textId="77777777" w:rsidR="008913D0" w:rsidRPr="009255B8" w:rsidRDefault="00AA1413">
      <w:pPr>
        <w:numPr>
          <w:ilvl w:val="0"/>
          <w:numId w:val="13"/>
        </w:numPr>
        <w:jc w:val="left"/>
        <w:rPr>
          <w:rFonts w:ascii="Times New Roman" w:eastAsia="Georgia" w:hAnsi="Times New Roman" w:cs="Times New Roman"/>
        </w:rPr>
      </w:pPr>
      <w:r w:rsidRPr="009255B8">
        <w:rPr>
          <w:rFonts w:ascii="Times New Roman" w:eastAsia="Georgia" w:hAnsi="Times New Roman" w:cs="Times New Roman"/>
        </w:rPr>
        <w:t>Establish a primary health response unit within the Panchayat with trained staff.</w:t>
      </w:r>
    </w:p>
    <w:p w14:paraId="39164779" w14:textId="77777777" w:rsidR="008913D0" w:rsidRPr="009255B8" w:rsidRDefault="00AA1413">
      <w:pPr>
        <w:numPr>
          <w:ilvl w:val="0"/>
          <w:numId w:val="13"/>
        </w:numPr>
        <w:jc w:val="left"/>
        <w:rPr>
          <w:rFonts w:ascii="Times New Roman" w:eastAsia="Georgia" w:hAnsi="Times New Roman" w:cs="Times New Roman"/>
        </w:rPr>
      </w:pPr>
      <w:r w:rsidRPr="009255B8">
        <w:rPr>
          <w:rFonts w:ascii="Times New Roman" w:eastAsia="Georgia" w:hAnsi="Times New Roman" w:cs="Times New Roman"/>
        </w:rPr>
        <w:t>Ensure availability of basic medical supplies (masks, sanitizers, PPE kits, oxygen cylinders).</w:t>
      </w:r>
    </w:p>
    <w:p w14:paraId="26C0C7C6" w14:textId="24C5A1C3" w:rsidR="008913D0" w:rsidRPr="009255B8" w:rsidRDefault="00AA1413">
      <w:pPr>
        <w:numPr>
          <w:ilvl w:val="0"/>
          <w:numId w:val="13"/>
        </w:numPr>
        <w:spacing w:after="240"/>
        <w:jc w:val="left"/>
        <w:rPr>
          <w:rFonts w:ascii="Times New Roman" w:eastAsia="Georgia" w:hAnsi="Times New Roman" w:cs="Times New Roman"/>
        </w:rPr>
      </w:pPr>
      <w:r w:rsidRPr="009255B8">
        <w:rPr>
          <w:rFonts w:ascii="Times New Roman" w:eastAsia="Georgia" w:hAnsi="Times New Roman" w:cs="Times New Roman"/>
        </w:rPr>
        <w:t xml:space="preserve">Create tie-ups with nearby hospitals in </w:t>
      </w:r>
      <w:r w:rsidR="00CE5435">
        <w:rPr>
          <w:rFonts w:ascii="Times New Roman" w:eastAsia="Georgia" w:hAnsi="Times New Roman" w:cs="Times New Roman"/>
        </w:rPr>
        <w:t xml:space="preserve"> Ranni </w:t>
      </w:r>
      <w:r w:rsidRPr="009255B8">
        <w:rPr>
          <w:rFonts w:ascii="Times New Roman" w:eastAsia="Georgia" w:hAnsi="Times New Roman" w:cs="Times New Roman"/>
        </w:rPr>
        <w:t>for emergency referral and transport.</w:t>
      </w:r>
    </w:p>
    <w:p w14:paraId="4CBCB019"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16" w:name="_q88rvuyxa9ww" w:colFirst="0" w:colLast="0"/>
      <w:bookmarkEnd w:id="116"/>
      <w:r w:rsidRPr="009255B8">
        <w:rPr>
          <w:rFonts w:ascii="Times New Roman" w:eastAsia="Georgia" w:hAnsi="Times New Roman" w:cs="Times New Roman"/>
          <w:color w:val="000000"/>
          <w:sz w:val="24"/>
          <w:szCs w:val="24"/>
        </w:rPr>
        <w:t>2. Community Awareness &amp; Education</w:t>
      </w:r>
    </w:p>
    <w:p w14:paraId="7DBC9F9F" w14:textId="77777777" w:rsidR="008913D0" w:rsidRPr="009255B8" w:rsidRDefault="00AA1413">
      <w:pPr>
        <w:numPr>
          <w:ilvl w:val="0"/>
          <w:numId w:val="16"/>
        </w:numPr>
        <w:spacing w:before="240"/>
        <w:jc w:val="left"/>
        <w:rPr>
          <w:rFonts w:ascii="Times New Roman" w:eastAsia="Georgia" w:hAnsi="Times New Roman" w:cs="Times New Roman"/>
        </w:rPr>
      </w:pPr>
      <w:r w:rsidRPr="009255B8">
        <w:rPr>
          <w:rFonts w:ascii="Times New Roman" w:eastAsia="Georgia" w:hAnsi="Times New Roman" w:cs="Times New Roman"/>
        </w:rPr>
        <w:t>Conduct regular awareness campaigns on hygiene, vaccination, and preventive measures.</w:t>
      </w:r>
    </w:p>
    <w:p w14:paraId="48449038" w14:textId="77777777" w:rsidR="008913D0" w:rsidRPr="009255B8" w:rsidRDefault="00AA1413">
      <w:pPr>
        <w:numPr>
          <w:ilvl w:val="0"/>
          <w:numId w:val="16"/>
        </w:numPr>
        <w:jc w:val="left"/>
        <w:rPr>
          <w:rFonts w:ascii="Times New Roman" w:eastAsia="Georgia" w:hAnsi="Times New Roman" w:cs="Times New Roman"/>
        </w:rPr>
      </w:pPr>
      <w:r w:rsidRPr="009255B8">
        <w:rPr>
          <w:rFonts w:ascii="Times New Roman" w:eastAsia="Georgia" w:hAnsi="Times New Roman" w:cs="Times New Roman"/>
        </w:rPr>
        <w:t>Use local communication channels (community radio, WhatsApp groups, notice boards) to spread verified information.</w:t>
      </w:r>
    </w:p>
    <w:p w14:paraId="095D9F1F" w14:textId="77777777" w:rsidR="008913D0" w:rsidRPr="009255B8" w:rsidRDefault="00AA1413">
      <w:pPr>
        <w:numPr>
          <w:ilvl w:val="0"/>
          <w:numId w:val="16"/>
        </w:numPr>
        <w:spacing w:after="240"/>
        <w:jc w:val="left"/>
        <w:rPr>
          <w:rFonts w:ascii="Times New Roman" w:eastAsia="Georgia" w:hAnsi="Times New Roman" w:cs="Times New Roman"/>
        </w:rPr>
      </w:pPr>
      <w:r w:rsidRPr="009255B8">
        <w:rPr>
          <w:rFonts w:ascii="Times New Roman" w:eastAsia="Georgia" w:hAnsi="Times New Roman" w:cs="Times New Roman"/>
        </w:rPr>
        <w:t>Train volunteers to act as health ambassadors in each ward.</w:t>
      </w:r>
    </w:p>
    <w:p w14:paraId="67AE1584"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17" w:name="_u087a4hbt85z" w:colFirst="0" w:colLast="0"/>
      <w:bookmarkEnd w:id="117"/>
      <w:r w:rsidRPr="009255B8">
        <w:rPr>
          <w:rFonts w:ascii="Times New Roman" w:eastAsia="Georgia" w:hAnsi="Times New Roman" w:cs="Times New Roman"/>
          <w:color w:val="000000"/>
          <w:sz w:val="24"/>
          <w:szCs w:val="24"/>
        </w:rPr>
        <w:t>3. Emergency Response &amp; Coordination</w:t>
      </w:r>
    </w:p>
    <w:p w14:paraId="1C7C5E12" w14:textId="77777777" w:rsidR="008913D0" w:rsidRPr="009255B8" w:rsidRDefault="00AA1413">
      <w:pPr>
        <w:numPr>
          <w:ilvl w:val="0"/>
          <w:numId w:val="15"/>
        </w:numPr>
        <w:spacing w:before="240"/>
        <w:jc w:val="left"/>
        <w:rPr>
          <w:rFonts w:ascii="Times New Roman" w:eastAsia="Georgia" w:hAnsi="Times New Roman" w:cs="Times New Roman"/>
        </w:rPr>
      </w:pPr>
      <w:r w:rsidRPr="009255B8">
        <w:rPr>
          <w:rFonts w:ascii="Times New Roman" w:eastAsia="Georgia" w:hAnsi="Times New Roman" w:cs="Times New Roman"/>
        </w:rPr>
        <w:t>Form a Pandemic Preparedness Committee at Panchayat level including health workers, ward members, and NGOs.</w:t>
      </w:r>
    </w:p>
    <w:p w14:paraId="6A318857" w14:textId="77777777" w:rsidR="008913D0" w:rsidRPr="009255B8" w:rsidRDefault="00AA1413">
      <w:pPr>
        <w:numPr>
          <w:ilvl w:val="0"/>
          <w:numId w:val="15"/>
        </w:numPr>
        <w:jc w:val="left"/>
        <w:rPr>
          <w:rFonts w:ascii="Times New Roman" w:eastAsia="Georgia" w:hAnsi="Times New Roman" w:cs="Times New Roman"/>
        </w:rPr>
      </w:pPr>
      <w:r w:rsidRPr="009255B8">
        <w:rPr>
          <w:rFonts w:ascii="Times New Roman" w:eastAsia="Georgia" w:hAnsi="Times New Roman" w:cs="Times New Roman"/>
        </w:rPr>
        <w:t>Develop a clear action plan for lockdowns, quarantine, and distribution of essentials.</w:t>
      </w:r>
    </w:p>
    <w:p w14:paraId="09486D77" w14:textId="77777777" w:rsidR="008913D0" w:rsidRPr="009255B8" w:rsidRDefault="00AA1413">
      <w:pPr>
        <w:numPr>
          <w:ilvl w:val="0"/>
          <w:numId w:val="15"/>
        </w:numPr>
        <w:spacing w:after="240"/>
        <w:jc w:val="left"/>
        <w:rPr>
          <w:rFonts w:ascii="Times New Roman" w:eastAsia="Georgia" w:hAnsi="Times New Roman" w:cs="Times New Roman"/>
        </w:rPr>
      </w:pPr>
      <w:r w:rsidRPr="009255B8">
        <w:rPr>
          <w:rFonts w:ascii="Times New Roman" w:eastAsia="Georgia" w:hAnsi="Times New Roman" w:cs="Times New Roman"/>
        </w:rPr>
        <w:t>Maintain a database of vulnerable groups (elderly, differently-abled, chronically ill) for targeted support.</w:t>
      </w:r>
    </w:p>
    <w:p w14:paraId="3A9C2B5F"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18" w:name="_bscg8nx5tnc4" w:colFirst="0" w:colLast="0"/>
      <w:bookmarkEnd w:id="118"/>
      <w:r w:rsidRPr="009255B8">
        <w:rPr>
          <w:rFonts w:ascii="Times New Roman" w:eastAsia="Georgia" w:hAnsi="Times New Roman" w:cs="Times New Roman"/>
          <w:color w:val="000000"/>
          <w:sz w:val="24"/>
          <w:szCs w:val="24"/>
        </w:rPr>
        <w:t>4. Supply Chain &amp; Food Security</w:t>
      </w:r>
    </w:p>
    <w:p w14:paraId="1438BDBF" w14:textId="77777777" w:rsidR="008913D0" w:rsidRPr="009255B8" w:rsidRDefault="00AA1413">
      <w:pPr>
        <w:numPr>
          <w:ilvl w:val="0"/>
          <w:numId w:val="9"/>
        </w:numPr>
        <w:spacing w:before="240"/>
        <w:jc w:val="left"/>
        <w:rPr>
          <w:rFonts w:ascii="Times New Roman" w:eastAsia="Georgia" w:hAnsi="Times New Roman" w:cs="Times New Roman"/>
        </w:rPr>
      </w:pPr>
      <w:r w:rsidRPr="009255B8">
        <w:rPr>
          <w:rFonts w:ascii="Times New Roman" w:eastAsia="Georgia" w:hAnsi="Times New Roman" w:cs="Times New Roman"/>
        </w:rPr>
        <w:t>Identify and support local suppliers and farmers to ensure uninterrupted food supply.</w:t>
      </w:r>
    </w:p>
    <w:p w14:paraId="5FD400E2" w14:textId="77777777" w:rsidR="008913D0" w:rsidRPr="009255B8" w:rsidRDefault="00AA1413">
      <w:pPr>
        <w:numPr>
          <w:ilvl w:val="0"/>
          <w:numId w:val="9"/>
        </w:numPr>
        <w:jc w:val="left"/>
        <w:rPr>
          <w:rFonts w:ascii="Times New Roman" w:eastAsia="Georgia" w:hAnsi="Times New Roman" w:cs="Times New Roman"/>
        </w:rPr>
      </w:pPr>
      <w:r w:rsidRPr="009255B8">
        <w:rPr>
          <w:rFonts w:ascii="Times New Roman" w:eastAsia="Georgia" w:hAnsi="Times New Roman" w:cs="Times New Roman"/>
        </w:rPr>
        <w:t>Create community kitchens during emergencies to serve vulnerable populations.</w:t>
      </w:r>
    </w:p>
    <w:p w14:paraId="6332B64A" w14:textId="77777777" w:rsidR="008913D0" w:rsidRPr="009255B8" w:rsidRDefault="00AA1413">
      <w:pPr>
        <w:numPr>
          <w:ilvl w:val="0"/>
          <w:numId w:val="9"/>
        </w:numPr>
        <w:spacing w:after="240"/>
        <w:jc w:val="left"/>
        <w:rPr>
          <w:rFonts w:ascii="Times New Roman" w:eastAsia="Georgia" w:hAnsi="Times New Roman" w:cs="Times New Roman"/>
        </w:rPr>
      </w:pPr>
      <w:r w:rsidRPr="009255B8">
        <w:rPr>
          <w:rFonts w:ascii="Times New Roman" w:eastAsia="Georgia" w:hAnsi="Times New Roman" w:cs="Times New Roman"/>
        </w:rPr>
        <w:t>Stockpile essential commodities in Panchayat-run outlets for crisis periods.</w:t>
      </w:r>
    </w:p>
    <w:p w14:paraId="2B882D12"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19" w:name="_x29xeot2nrc" w:colFirst="0" w:colLast="0"/>
      <w:bookmarkEnd w:id="119"/>
      <w:r w:rsidRPr="009255B8">
        <w:rPr>
          <w:rFonts w:ascii="Times New Roman" w:eastAsia="Georgia" w:hAnsi="Times New Roman" w:cs="Times New Roman"/>
          <w:color w:val="000000"/>
          <w:sz w:val="24"/>
          <w:szCs w:val="24"/>
        </w:rPr>
        <w:t>5. Digital Preparedness</w:t>
      </w:r>
    </w:p>
    <w:p w14:paraId="2235CC81" w14:textId="77777777" w:rsidR="008913D0" w:rsidRPr="009255B8" w:rsidRDefault="00AA1413">
      <w:pPr>
        <w:numPr>
          <w:ilvl w:val="0"/>
          <w:numId w:val="17"/>
        </w:numPr>
        <w:spacing w:before="240"/>
        <w:jc w:val="left"/>
        <w:rPr>
          <w:rFonts w:ascii="Times New Roman" w:eastAsia="Georgia" w:hAnsi="Times New Roman" w:cs="Times New Roman"/>
        </w:rPr>
      </w:pPr>
      <w:r w:rsidRPr="009255B8">
        <w:rPr>
          <w:rFonts w:ascii="Times New Roman" w:eastAsia="Georgia" w:hAnsi="Times New Roman" w:cs="Times New Roman"/>
        </w:rPr>
        <w:t>Promote digital platforms for telemedicine consultations.</w:t>
      </w:r>
    </w:p>
    <w:p w14:paraId="04F336DA" w14:textId="77777777" w:rsidR="008913D0" w:rsidRPr="009255B8" w:rsidRDefault="00AA1413">
      <w:pPr>
        <w:numPr>
          <w:ilvl w:val="0"/>
          <w:numId w:val="17"/>
        </w:numPr>
        <w:jc w:val="left"/>
        <w:rPr>
          <w:rFonts w:ascii="Times New Roman" w:eastAsia="Georgia" w:hAnsi="Times New Roman" w:cs="Times New Roman"/>
        </w:rPr>
      </w:pPr>
      <w:r w:rsidRPr="009255B8">
        <w:rPr>
          <w:rFonts w:ascii="Times New Roman" w:eastAsia="Georgia" w:hAnsi="Times New Roman" w:cs="Times New Roman"/>
        </w:rPr>
        <w:t>Use Panchayat’s website/social media for real-time updates on health advisories.</w:t>
      </w:r>
    </w:p>
    <w:p w14:paraId="018BEF57" w14:textId="77777777" w:rsidR="008913D0" w:rsidRPr="009255B8" w:rsidRDefault="00AA1413">
      <w:pPr>
        <w:numPr>
          <w:ilvl w:val="0"/>
          <w:numId w:val="17"/>
        </w:numPr>
        <w:spacing w:after="240"/>
        <w:jc w:val="left"/>
        <w:rPr>
          <w:rFonts w:ascii="Times New Roman" w:eastAsia="Georgia" w:hAnsi="Times New Roman" w:cs="Times New Roman"/>
        </w:rPr>
      </w:pPr>
      <w:r w:rsidRPr="009255B8">
        <w:rPr>
          <w:rFonts w:ascii="Times New Roman" w:eastAsia="Georgia" w:hAnsi="Times New Roman" w:cs="Times New Roman"/>
        </w:rPr>
        <w:t>Encourage online grievance redressal to reduce crowding in offices.</w:t>
      </w:r>
    </w:p>
    <w:p w14:paraId="70697B2C"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20" w:name="_muifvziicpks" w:colFirst="0" w:colLast="0"/>
      <w:bookmarkEnd w:id="120"/>
      <w:r w:rsidRPr="009255B8">
        <w:rPr>
          <w:rFonts w:ascii="Times New Roman" w:eastAsia="Georgia" w:hAnsi="Times New Roman" w:cs="Times New Roman"/>
          <w:color w:val="000000"/>
          <w:sz w:val="24"/>
          <w:szCs w:val="24"/>
        </w:rPr>
        <w:t>6. Training &amp; Capacity Building</w:t>
      </w:r>
    </w:p>
    <w:p w14:paraId="19A74B63" w14:textId="77777777" w:rsidR="008913D0" w:rsidRPr="009255B8" w:rsidRDefault="00AA1413">
      <w:pPr>
        <w:numPr>
          <w:ilvl w:val="0"/>
          <w:numId w:val="1"/>
        </w:numPr>
        <w:spacing w:before="240"/>
        <w:jc w:val="left"/>
        <w:rPr>
          <w:rFonts w:ascii="Times New Roman" w:eastAsia="Georgia" w:hAnsi="Times New Roman" w:cs="Times New Roman"/>
        </w:rPr>
      </w:pPr>
      <w:r w:rsidRPr="009255B8">
        <w:rPr>
          <w:rFonts w:ascii="Times New Roman" w:eastAsia="Georgia" w:hAnsi="Times New Roman" w:cs="Times New Roman"/>
        </w:rPr>
        <w:t>Organize mock drills for pandemic response in schools, offices, and public spaces.</w:t>
      </w:r>
    </w:p>
    <w:p w14:paraId="4203D27B" w14:textId="77777777" w:rsidR="008913D0" w:rsidRPr="009255B8" w:rsidRDefault="00AA1413">
      <w:pPr>
        <w:numPr>
          <w:ilvl w:val="0"/>
          <w:numId w:val="1"/>
        </w:numPr>
        <w:jc w:val="left"/>
        <w:rPr>
          <w:rFonts w:ascii="Times New Roman" w:eastAsia="Georgia" w:hAnsi="Times New Roman" w:cs="Times New Roman"/>
        </w:rPr>
      </w:pPr>
      <w:r w:rsidRPr="009255B8">
        <w:rPr>
          <w:rFonts w:ascii="Times New Roman" w:eastAsia="Georgia" w:hAnsi="Times New Roman" w:cs="Times New Roman"/>
        </w:rPr>
        <w:t>Train Panchayat staff and volunteers in first aid, infection control, and crowd management.</w:t>
      </w:r>
    </w:p>
    <w:p w14:paraId="27AE9765" w14:textId="77777777" w:rsidR="008913D0" w:rsidRPr="009255B8" w:rsidRDefault="00AA1413">
      <w:pPr>
        <w:numPr>
          <w:ilvl w:val="0"/>
          <w:numId w:val="1"/>
        </w:numPr>
        <w:spacing w:after="240"/>
        <w:jc w:val="left"/>
        <w:rPr>
          <w:rFonts w:ascii="Times New Roman" w:eastAsia="Georgia" w:hAnsi="Times New Roman" w:cs="Times New Roman"/>
        </w:rPr>
      </w:pPr>
      <w:r w:rsidRPr="009255B8">
        <w:rPr>
          <w:rFonts w:ascii="Times New Roman" w:eastAsia="Georgia" w:hAnsi="Times New Roman" w:cs="Times New Roman"/>
        </w:rPr>
        <w:t>Collaborate with NGOs and health departments for capacity-building workshops.</w:t>
      </w:r>
    </w:p>
    <w:p w14:paraId="6FF2C7F1" w14:textId="77777777" w:rsidR="008913D0" w:rsidRPr="009255B8" w:rsidRDefault="00AA1413">
      <w:pPr>
        <w:pStyle w:val="Heading3"/>
        <w:keepNext w:val="0"/>
        <w:keepLines w:val="0"/>
        <w:spacing w:before="280"/>
        <w:rPr>
          <w:rFonts w:ascii="Times New Roman" w:eastAsia="Georgia" w:hAnsi="Times New Roman" w:cs="Times New Roman"/>
          <w:color w:val="000000"/>
          <w:sz w:val="24"/>
          <w:szCs w:val="24"/>
        </w:rPr>
      </w:pPr>
      <w:bookmarkStart w:id="121" w:name="_vwv3aiwtqtnd" w:colFirst="0" w:colLast="0"/>
      <w:bookmarkEnd w:id="121"/>
      <w:r w:rsidRPr="009255B8">
        <w:rPr>
          <w:rFonts w:ascii="Times New Roman" w:eastAsia="Georgia" w:hAnsi="Times New Roman" w:cs="Times New Roman"/>
          <w:color w:val="000000"/>
          <w:sz w:val="24"/>
          <w:szCs w:val="24"/>
        </w:rPr>
        <w:lastRenderedPageBreak/>
        <w:t>7. Long-Term Resilience</w:t>
      </w:r>
    </w:p>
    <w:p w14:paraId="4FED68FA" w14:textId="77777777" w:rsidR="008913D0" w:rsidRPr="009255B8" w:rsidRDefault="00AA1413">
      <w:pPr>
        <w:numPr>
          <w:ilvl w:val="0"/>
          <w:numId w:val="14"/>
        </w:numPr>
        <w:spacing w:before="240"/>
        <w:jc w:val="left"/>
        <w:rPr>
          <w:rFonts w:ascii="Times New Roman" w:eastAsia="Georgia" w:hAnsi="Times New Roman" w:cs="Times New Roman"/>
        </w:rPr>
      </w:pPr>
      <w:r w:rsidRPr="009255B8">
        <w:rPr>
          <w:rFonts w:ascii="Times New Roman" w:eastAsia="Georgia" w:hAnsi="Times New Roman" w:cs="Times New Roman"/>
        </w:rPr>
        <w:t>Integrate pandemic preparedness into the Panchayat Development Plan.</w:t>
      </w:r>
    </w:p>
    <w:p w14:paraId="61E1258C" w14:textId="77777777" w:rsidR="008913D0" w:rsidRPr="009255B8" w:rsidRDefault="00AA1413">
      <w:pPr>
        <w:numPr>
          <w:ilvl w:val="0"/>
          <w:numId w:val="14"/>
        </w:numPr>
        <w:jc w:val="left"/>
        <w:rPr>
          <w:rFonts w:ascii="Times New Roman" w:eastAsia="Georgia" w:hAnsi="Times New Roman" w:cs="Times New Roman"/>
        </w:rPr>
      </w:pPr>
      <w:r w:rsidRPr="009255B8">
        <w:rPr>
          <w:rFonts w:ascii="Times New Roman" w:eastAsia="Georgia" w:hAnsi="Times New Roman" w:cs="Times New Roman"/>
        </w:rPr>
        <w:t>Allocate a dedicated budget for health emergencies.</w:t>
      </w:r>
    </w:p>
    <w:p w14:paraId="156A46D3" w14:textId="77777777" w:rsidR="008913D0" w:rsidRPr="009255B8" w:rsidRDefault="00AA1413">
      <w:pPr>
        <w:numPr>
          <w:ilvl w:val="0"/>
          <w:numId w:val="14"/>
        </w:numPr>
        <w:spacing w:after="240"/>
        <w:jc w:val="left"/>
        <w:rPr>
          <w:rFonts w:ascii="Times New Roman" w:eastAsia="Georgia" w:hAnsi="Times New Roman" w:cs="Times New Roman"/>
        </w:rPr>
      </w:pPr>
      <w:r w:rsidRPr="009255B8">
        <w:rPr>
          <w:rFonts w:ascii="Times New Roman" w:eastAsia="Georgia" w:hAnsi="Times New Roman" w:cs="Times New Roman"/>
        </w:rPr>
        <w:t>Encourage community participation in planning and monitoring preparedness measures.</w:t>
      </w:r>
    </w:p>
    <w:p w14:paraId="292BD3C3" w14:textId="77777777" w:rsidR="008913D0" w:rsidRPr="009255B8" w:rsidRDefault="00AA1413">
      <w:pPr>
        <w:spacing w:before="240" w:after="240"/>
        <w:rPr>
          <w:rFonts w:ascii="Times New Roman" w:eastAsia="Georgia" w:hAnsi="Times New Roman" w:cs="Times New Roman"/>
          <w:b/>
          <w:bCs/>
          <w:u w:val="single"/>
        </w:rPr>
      </w:pPr>
      <w:r w:rsidRPr="009255B8">
        <w:rPr>
          <w:rFonts w:ascii="Times New Roman" w:eastAsia="Georgia" w:hAnsi="Times New Roman" w:cs="Times New Roman"/>
          <w:b/>
          <w:bCs/>
          <w:u w:val="single"/>
        </w:rPr>
        <w:t xml:space="preserve"> </w:t>
      </w:r>
    </w:p>
    <w:p w14:paraId="1167A1C8" w14:textId="77777777" w:rsidR="008913D0" w:rsidRPr="009255B8" w:rsidRDefault="008913D0">
      <w:pPr>
        <w:spacing w:before="240" w:after="240"/>
        <w:rPr>
          <w:rFonts w:ascii="Times New Roman" w:eastAsia="Georgia" w:hAnsi="Times New Roman" w:cs="Times New Roman"/>
          <w:b/>
          <w:bCs/>
          <w:u w:val="single"/>
        </w:rPr>
      </w:pPr>
    </w:p>
    <w:p w14:paraId="4FB62323" w14:textId="77777777" w:rsidR="008913D0" w:rsidRPr="009255B8" w:rsidRDefault="00AA1413">
      <w:pPr>
        <w:spacing w:before="240" w:after="240"/>
        <w:rPr>
          <w:rFonts w:ascii="Times New Roman" w:eastAsia="Georgia" w:hAnsi="Times New Roman" w:cs="Times New Roman"/>
          <w:b/>
          <w:bCs/>
          <w:color w:val="FF0000"/>
          <w:u w:val="single"/>
        </w:rPr>
      </w:pPr>
      <w:r w:rsidRPr="009255B8">
        <w:rPr>
          <w:rFonts w:ascii="Times New Roman" w:eastAsia="Georgia" w:hAnsi="Times New Roman" w:cs="Times New Roman"/>
          <w:b/>
          <w:bCs/>
          <w:color w:val="FF0000"/>
          <w:u w:val="single"/>
        </w:rPr>
        <w:t>MOCKDRILL SCENARIOS</w:t>
      </w:r>
    </w:p>
    <w:p w14:paraId="196ED95F" w14:textId="77777777" w:rsidR="008913D0" w:rsidRPr="009255B8" w:rsidRDefault="008913D0">
      <w:pPr>
        <w:spacing w:before="240" w:after="240"/>
        <w:rPr>
          <w:rFonts w:ascii="Times New Roman" w:eastAsia="Georgia" w:hAnsi="Times New Roman" w:cs="Times New Roman"/>
          <w:b/>
          <w:bCs/>
          <w:color w:val="FF0000"/>
          <w:u w:val="single"/>
        </w:rPr>
      </w:pPr>
    </w:p>
    <w:p w14:paraId="4C95DB51" w14:textId="77777777" w:rsidR="008913D0" w:rsidRPr="009255B8" w:rsidRDefault="008913D0">
      <w:pPr>
        <w:spacing w:before="240" w:after="240"/>
        <w:rPr>
          <w:rFonts w:ascii="Times New Roman" w:eastAsia="Georgia" w:hAnsi="Times New Roman" w:cs="Times New Roman"/>
          <w:b/>
          <w:bCs/>
          <w:u w:val="single"/>
        </w:rPr>
      </w:pPr>
    </w:p>
    <w:p w14:paraId="2C0B890B" w14:textId="77777777" w:rsidR="008913D0" w:rsidRPr="009255B8" w:rsidRDefault="008913D0">
      <w:pPr>
        <w:spacing w:before="240" w:after="240"/>
        <w:rPr>
          <w:rFonts w:ascii="Times New Roman" w:eastAsia="Georgia" w:hAnsi="Times New Roman" w:cs="Times New Roman"/>
          <w:b/>
          <w:bCs/>
          <w:u w:val="single"/>
        </w:rPr>
      </w:pPr>
    </w:p>
    <w:p w14:paraId="519543EF" w14:textId="77777777" w:rsidR="008913D0" w:rsidRPr="009255B8" w:rsidRDefault="008913D0">
      <w:pPr>
        <w:spacing w:before="240" w:after="240"/>
        <w:rPr>
          <w:rFonts w:ascii="Times New Roman" w:eastAsia="Georgia" w:hAnsi="Times New Roman" w:cs="Times New Roman"/>
          <w:b/>
          <w:bCs/>
          <w:u w:val="single"/>
        </w:rPr>
      </w:pPr>
    </w:p>
    <w:p w14:paraId="665C18F7" w14:textId="77777777" w:rsidR="008913D0" w:rsidRPr="009255B8" w:rsidRDefault="008913D0">
      <w:pPr>
        <w:spacing w:before="240" w:after="240"/>
        <w:rPr>
          <w:rFonts w:ascii="Times New Roman" w:eastAsia="Georgia" w:hAnsi="Times New Roman" w:cs="Times New Roman"/>
          <w:b/>
          <w:bCs/>
          <w:u w:val="single"/>
        </w:rPr>
      </w:pPr>
    </w:p>
    <w:p w14:paraId="7636A035" w14:textId="77777777" w:rsidR="008913D0" w:rsidRPr="009255B8" w:rsidRDefault="008913D0">
      <w:pPr>
        <w:spacing w:before="240" w:after="240"/>
        <w:rPr>
          <w:rFonts w:ascii="Times New Roman" w:eastAsia="Georgia" w:hAnsi="Times New Roman" w:cs="Times New Roman"/>
          <w:b/>
          <w:bCs/>
          <w:u w:val="single"/>
        </w:rPr>
      </w:pPr>
    </w:p>
    <w:p w14:paraId="28AD0159" w14:textId="77777777" w:rsidR="008913D0" w:rsidRPr="009255B8" w:rsidRDefault="008913D0">
      <w:pPr>
        <w:jc w:val="center"/>
        <w:rPr>
          <w:rFonts w:ascii="Times New Roman" w:eastAsia="Georgia" w:hAnsi="Times New Roman" w:cs="Times New Roman"/>
        </w:rPr>
      </w:pPr>
    </w:p>
    <w:p w14:paraId="101982FC" w14:textId="77777777" w:rsidR="008913D0" w:rsidRPr="009255B8" w:rsidRDefault="008913D0">
      <w:pPr>
        <w:jc w:val="center"/>
        <w:rPr>
          <w:rFonts w:ascii="Times New Roman" w:eastAsia="Georgia" w:hAnsi="Times New Roman" w:cs="Times New Roman"/>
        </w:rPr>
      </w:pPr>
    </w:p>
    <w:p w14:paraId="3DC2B43F" w14:textId="77777777" w:rsidR="008913D0" w:rsidRPr="009255B8" w:rsidRDefault="008913D0">
      <w:pPr>
        <w:jc w:val="center"/>
        <w:rPr>
          <w:rFonts w:ascii="Times New Roman" w:eastAsia="Georgia" w:hAnsi="Times New Roman" w:cs="Times New Roman"/>
        </w:rPr>
      </w:pPr>
    </w:p>
    <w:p w14:paraId="71899F4A" w14:textId="77777777" w:rsidR="008913D0" w:rsidRPr="009255B8" w:rsidRDefault="008913D0">
      <w:pPr>
        <w:jc w:val="center"/>
        <w:rPr>
          <w:rFonts w:ascii="Times New Roman" w:eastAsia="Georgia" w:hAnsi="Times New Roman" w:cs="Times New Roman"/>
        </w:rPr>
      </w:pPr>
    </w:p>
    <w:p w14:paraId="47B0C1E2" w14:textId="77777777" w:rsidR="008913D0" w:rsidRPr="009255B8" w:rsidRDefault="008913D0">
      <w:pPr>
        <w:jc w:val="center"/>
        <w:rPr>
          <w:rFonts w:ascii="Times New Roman" w:eastAsia="Georgia" w:hAnsi="Times New Roman" w:cs="Times New Roman"/>
        </w:rPr>
      </w:pPr>
    </w:p>
    <w:p w14:paraId="630AD96F" w14:textId="77777777" w:rsidR="008913D0" w:rsidRPr="009255B8" w:rsidRDefault="008913D0">
      <w:pPr>
        <w:jc w:val="center"/>
        <w:rPr>
          <w:rFonts w:ascii="Times New Roman" w:eastAsia="Georgia" w:hAnsi="Times New Roman" w:cs="Times New Roman"/>
        </w:rPr>
      </w:pPr>
    </w:p>
    <w:p w14:paraId="32446B77" w14:textId="77777777" w:rsidR="008913D0" w:rsidRPr="009255B8" w:rsidRDefault="008913D0">
      <w:pPr>
        <w:jc w:val="center"/>
        <w:rPr>
          <w:rFonts w:ascii="Times New Roman" w:eastAsia="Georgia" w:hAnsi="Times New Roman" w:cs="Times New Roman"/>
        </w:rPr>
      </w:pPr>
    </w:p>
    <w:p w14:paraId="05DB7C8A" w14:textId="77777777" w:rsidR="008913D0" w:rsidRPr="009255B8" w:rsidRDefault="008913D0">
      <w:pPr>
        <w:jc w:val="center"/>
        <w:rPr>
          <w:rFonts w:ascii="Times New Roman" w:eastAsia="Georgia" w:hAnsi="Times New Roman" w:cs="Times New Roman"/>
        </w:rPr>
      </w:pPr>
    </w:p>
    <w:p w14:paraId="33B3172A" w14:textId="77777777" w:rsidR="00664391" w:rsidRPr="009255B8" w:rsidRDefault="00664391">
      <w:pPr>
        <w:jc w:val="center"/>
        <w:rPr>
          <w:rFonts w:ascii="Times New Roman" w:eastAsia="Georgia" w:hAnsi="Times New Roman" w:cs="Times New Roman"/>
        </w:rPr>
      </w:pPr>
    </w:p>
    <w:p w14:paraId="5E556064" w14:textId="77777777" w:rsidR="00664391" w:rsidRPr="009255B8" w:rsidRDefault="00664391">
      <w:pPr>
        <w:jc w:val="center"/>
        <w:rPr>
          <w:rFonts w:ascii="Times New Roman" w:eastAsia="Georgia" w:hAnsi="Times New Roman" w:cs="Times New Roman"/>
        </w:rPr>
      </w:pPr>
    </w:p>
    <w:p w14:paraId="5026F26B" w14:textId="77777777" w:rsidR="00664391" w:rsidRPr="009255B8" w:rsidRDefault="00664391">
      <w:pPr>
        <w:jc w:val="center"/>
        <w:rPr>
          <w:rFonts w:ascii="Times New Roman" w:eastAsia="Georgia" w:hAnsi="Times New Roman" w:cs="Times New Roman"/>
        </w:rPr>
      </w:pPr>
    </w:p>
    <w:p w14:paraId="7F1669C1" w14:textId="77777777" w:rsidR="00664391" w:rsidRPr="009255B8" w:rsidRDefault="00664391">
      <w:pPr>
        <w:jc w:val="center"/>
        <w:rPr>
          <w:rFonts w:ascii="Times New Roman" w:eastAsia="Georgia" w:hAnsi="Times New Roman" w:cs="Times New Roman"/>
        </w:rPr>
      </w:pPr>
    </w:p>
    <w:p w14:paraId="5DE94897" w14:textId="77777777" w:rsidR="00664391" w:rsidRPr="009255B8" w:rsidRDefault="00664391">
      <w:pPr>
        <w:jc w:val="center"/>
        <w:rPr>
          <w:rFonts w:ascii="Times New Roman" w:eastAsia="Georgia" w:hAnsi="Times New Roman" w:cs="Times New Roman"/>
        </w:rPr>
      </w:pPr>
    </w:p>
    <w:p w14:paraId="6DE7C540" w14:textId="77777777" w:rsidR="00664391" w:rsidRPr="009255B8" w:rsidRDefault="00664391">
      <w:pPr>
        <w:jc w:val="center"/>
        <w:rPr>
          <w:rFonts w:ascii="Times New Roman" w:eastAsia="Georgia" w:hAnsi="Times New Roman" w:cs="Times New Roman"/>
        </w:rPr>
      </w:pPr>
    </w:p>
    <w:p w14:paraId="2C9B392C" w14:textId="77777777" w:rsidR="00664391" w:rsidRPr="009255B8" w:rsidRDefault="00664391">
      <w:pPr>
        <w:jc w:val="center"/>
        <w:rPr>
          <w:rFonts w:ascii="Times New Roman" w:eastAsia="Georgia" w:hAnsi="Times New Roman" w:cs="Times New Roman"/>
        </w:rPr>
      </w:pPr>
    </w:p>
    <w:p w14:paraId="765F67B5" w14:textId="77777777" w:rsidR="00664391" w:rsidRPr="009255B8" w:rsidRDefault="00664391">
      <w:pPr>
        <w:jc w:val="center"/>
        <w:rPr>
          <w:rFonts w:ascii="Times New Roman" w:eastAsia="Georgia" w:hAnsi="Times New Roman" w:cs="Times New Roman"/>
        </w:rPr>
      </w:pPr>
    </w:p>
    <w:p w14:paraId="22A894EA" w14:textId="77777777" w:rsidR="00664391" w:rsidRPr="009255B8" w:rsidRDefault="00664391">
      <w:pPr>
        <w:jc w:val="center"/>
        <w:rPr>
          <w:rFonts w:ascii="Times New Roman" w:eastAsia="Georgia" w:hAnsi="Times New Roman" w:cs="Times New Roman"/>
        </w:rPr>
      </w:pPr>
    </w:p>
    <w:p w14:paraId="2B48A22D" w14:textId="77777777" w:rsidR="00664391" w:rsidRPr="009255B8" w:rsidRDefault="00664391">
      <w:pPr>
        <w:jc w:val="center"/>
        <w:rPr>
          <w:rFonts w:ascii="Times New Roman" w:eastAsia="Georgia" w:hAnsi="Times New Roman" w:cs="Times New Roman"/>
        </w:rPr>
      </w:pPr>
    </w:p>
    <w:p w14:paraId="50457879" w14:textId="77777777" w:rsidR="008913D0" w:rsidRPr="009255B8" w:rsidRDefault="008913D0">
      <w:pPr>
        <w:jc w:val="center"/>
        <w:rPr>
          <w:rFonts w:ascii="Times New Roman" w:eastAsia="Georgia" w:hAnsi="Times New Roman" w:cs="Times New Roman"/>
        </w:rPr>
      </w:pPr>
    </w:p>
    <w:p w14:paraId="142B9898" w14:textId="77777777" w:rsidR="008913D0" w:rsidRPr="009255B8" w:rsidRDefault="008913D0">
      <w:pPr>
        <w:jc w:val="center"/>
        <w:rPr>
          <w:rFonts w:ascii="Times New Roman" w:eastAsia="Georgia" w:hAnsi="Times New Roman" w:cs="Times New Roman"/>
        </w:rPr>
      </w:pPr>
    </w:p>
    <w:p w14:paraId="6789C281" w14:textId="77777777" w:rsidR="008913D0" w:rsidRPr="009255B8" w:rsidRDefault="00AA1413">
      <w:pPr>
        <w:pStyle w:val="Heading1"/>
        <w:jc w:val="center"/>
        <w:rPr>
          <w:rFonts w:ascii="Times New Roman" w:eastAsia="Georgia" w:hAnsi="Times New Roman" w:cs="Times New Roman"/>
          <w:color w:val="000000"/>
          <w:sz w:val="38"/>
          <w:szCs w:val="38"/>
        </w:rPr>
      </w:pPr>
      <w:bookmarkStart w:id="122" w:name="_Toc219737082"/>
      <w:r w:rsidRPr="009255B8">
        <w:rPr>
          <w:rFonts w:ascii="Times New Roman" w:eastAsia="Georgia" w:hAnsi="Times New Roman" w:cs="Times New Roman"/>
          <w:color w:val="000000"/>
          <w:sz w:val="38"/>
          <w:szCs w:val="38"/>
        </w:rPr>
        <w:lastRenderedPageBreak/>
        <w:t>ANNEXURE</w:t>
      </w:r>
      <w:bookmarkEnd w:id="122"/>
    </w:p>
    <w:p w14:paraId="2AF7AD0D" w14:textId="77777777" w:rsidR="008913D0" w:rsidRPr="009255B8" w:rsidRDefault="008913D0">
      <w:pPr>
        <w:jc w:val="center"/>
        <w:rPr>
          <w:rFonts w:ascii="Times New Roman" w:eastAsia="Georgia" w:hAnsi="Times New Roman" w:cs="Times New Roman"/>
          <w:sz w:val="38"/>
          <w:szCs w:val="38"/>
        </w:rPr>
      </w:pPr>
    </w:p>
    <w:p w14:paraId="7AB68B8F" w14:textId="77777777" w:rsidR="008913D0" w:rsidRPr="009255B8" w:rsidRDefault="00AA1413">
      <w:pPr>
        <w:pStyle w:val="Heading2"/>
        <w:numPr>
          <w:ilvl w:val="0"/>
          <w:numId w:val="19"/>
        </w:numPr>
        <w:jc w:val="left"/>
        <w:rPr>
          <w:rFonts w:ascii="Times New Roman" w:eastAsia="Georgia" w:hAnsi="Times New Roman" w:cs="Times New Roman"/>
          <w:color w:val="000000"/>
        </w:rPr>
      </w:pPr>
      <w:bookmarkStart w:id="123" w:name="_Toc219737083"/>
      <w:r w:rsidRPr="009255B8">
        <w:rPr>
          <w:rFonts w:ascii="Times New Roman" w:eastAsia="Georgia" w:hAnsi="Times New Roman" w:cs="Times New Roman"/>
          <w:color w:val="000000"/>
        </w:rPr>
        <w:t>IMPORTANT PHONE NUMBERS</w:t>
      </w:r>
      <w:bookmarkEnd w:id="123"/>
    </w:p>
    <w:p w14:paraId="4814E3DC" w14:textId="77777777" w:rsidR="008913D0" w:rsidRPr="009255B8" w:rsidRDefault="008913D0">
      <w:pPr>
        <w:jc w:val="left"/>
        <w:rPr>
          <w:rFonts w:ascii="Times New Roman" w:eastAsia="Georgia" w:hAnsi="Times New Roman" w:cs="Times New Roman"/>
          <w:b/>
          <w:bCs/>
        </w:rPr>
      </w:pPr>
    </w:p>
    <w:p w14:paraId="647652F3" w14:textId="77777777" w:rsidR="008913D0" w:rsidRPr="009255B8" w:rsidRDefault="00AA1413">
      <w:pPr>
        <w:jc w:val="left"/>
        <w:rPr>
          <w:rFonts w:ascii="Times New Roman" w:eastAsia="Georgia" w:hAnsi="Times New Roman" w:cs="Times New Roman"/>
        </w:rPr>
      </w:pPr>
      <w:r w:rsidRPr="009255B8">
        <w:rPr>
          <w:rFonts w:ascii="Times New Roman" w:eastAsia="Georgia" w:hAnsi="Times New Roman" w:cs="Times New Roman"/>
          <w:b/>
          <w:bCs/>
        </w:rPr>
        <w:t xml:space="preserve"> </w:t>
      </w:r>
      <w:r w:rsidRPr="009255B8">
        <w:rPr>
          <w:rFonts w:ascii="Times New Roman" w:eastAsia="Georgia" w:hAnsi="Times New Roman" w:cs="Times New Roman"/>
        </w:rPr>
        <w:t>Phone numbers and particulars of persons responsible for providing guidance, assistance, and support for pandemic preparedness operations may be provided here in a manner that allows easy reference at a glance.</w:t>
      </w:r>
      <w:r w:rsidRPr="009255B8">
        <w:rPr>
          <w:rFonts w:ascii="Times New Roman" w:eastAsia="Georgia" w:hAnsi="Times New Roman" w:cs="Times New Roman"/>
          <w:b/>
          <w:bCs/>
        </w:rPr>
        <w:t xml:space="preserve"> </w:t>
      </w:r>
      <w:r w:rsidRPr="009255B8">
        <w:rPr>
          <w:rFonts w:ascii="Times New Roman" w:eastAsia="Georgia" w:hAnsi="Times New Roman" w:cs="Times New Roman"/>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2A5920ED" w14:textId="77777777" w:rsidR="008913D0" w:rsidRPr="009255B8" w:rsidRDefault="00AA1413">
      <w:pPr>
        <w:pStyle w:val="Heading3"/>
        <w:spacing w:before="280"/>
        <w:ind w:right="1120"/>
        <w:jc w:val="left"/>
        <w:rPr>
          <w:rFonts w:ascii="Times New Roman" w:eastAsia="Georgia" w:hAnsi="Times New Roman" w:cs="Times New Roman"/>
          <w:color w:val="000000"/>
        </w:rPr>
      </w:pPr>
      <w:bookmarkStart w:id="124" w:name="_r1h66a2k17r4" w:colFirst="0" w:colLast="0"/>
      <w:bookmarkEnd w:id="124"/>
      <w:r w:rsidRPr="009255B8">
        <w:rPr>
          <w:rFonts w:ascii="Times New Roman" w:eastAsia="Georgia" w:hAnsi="Times New Roman" w:cs="Times New Roman"/>
          <w:color w:val="000000"/>
        </w:rPr>
        <w:t xml:space="preserve"> 1.1. Details of grama panchayat/municipality/corporation wards</w:t>
      </w:r>
    </w:p>
    <w:tbl>
      <w:tblPr>
        <w:tblStyle w:val="afff1"/>
        <w:tblW w:w="86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8913D0" w:rsidRPr="009255B8" w14:paraId="2179448C" w14:textId="77777777" w:rsidTr="003D2C65">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2989AFD" w14:textId="3D0FAE9E"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Sl.No</w:t>
            </w:r>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37E9516" w14:textId="77777777" w:rsidR="008913D0" w:rsidRPr="009255B8" w:rsidRDefault="00AA1413" w:rsidP="003D2C65">
            <w:pPr>
              <w:spacing w:before="240" w:after="240" w:line="200" w:lineRule="atLeast"/>
              <w:ind w:left="360"/>
              <w:contextualSpacing/>
              <w:jc w:val="center"/>
              <w:rPr>
                <w:rFonts w:ascii="Times New Roman" w:eastAsia="Georgia" w:hAnsi="Times New Roman" w:cs="Times New Roman"/>
              </w:rPr>
            </w:pPr>
            <w:r w:rsidRPr="009255B8">
              <w:rPr>
                <w:rFonts w:ascii="Times New Roman" w:eastAsia="Georgia" w:hAnsi="Times New Roman" w:cs="Times New Roman"/>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A2A10CF" w14:textId="77777777" w:rsidR="008913D0" w:rsidRPr="009255B8" w:rsidRDefault="00AA1413" w:rsidP="003D2C65">
            <w:pPr>
              <w:spacing w:before="240" w:after="240" w:line="200" w:lineRule="atLeast"/>
              <w:ind w:left="360"/>
              <w:contextualSpacing/>
              <w:jc w:val="center"/>
              <w:rPr>
                <w:rFonts w:ascii="Times New Roman" w:eastAsia="Georgia" w:hAnsi="Times New Roman" w:cs="Times New Roman"/>
              </w:rPr>
            </w:pPr>
            <w:r w:rsidRPr="009255B8">
              <w:rPr>
                <w:rFonts w:ascii="Times New Roman" w:eastAsia="Georgia" w:hAnsi="Times New Roman" w:cs="Times New Roman"/>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AD3A84C" w14:textId="77777777" w:rsidR="008913D0" w:rsidRPr="009255B8" w:rsidRDefault="00AA1413" w:rsidP="003D2C65">
            <w:pPr>
              <w:spacing w:before="240" w:after="240" w:line="200" w:lineRule="atLeast"/>
              <w:ind w:left="360"/>
              <w:contextualSpacing/>
              <w:jc w:val="center"/>
              <w:rPr>
                <w:rFonts w:ascii="Times New Roman" w:eastAsia="Georgia" w:hAnsi="Times New Roman" w:cs="Times New Roman"/>
              </w:rPr>
            </w:pPr>
            <w:r w:rsidRPr="009255B8">
              <w:rPr>
                <w:rFonts w:ascii="Times New Roman" w:eastAsia="Georgia" w:hAnsi="Times New Roman" w:cs="Times New Roman"/>
              </w:rPr>
              <w:t>Name of the ward</w:t>
            </w:r>
          </w:p>
          <w:p w14:paraId="14EC2FF2" w14:textId="77777777" w:rsidR="008913D0" w:rsidRPr="009255B8" w:rsidRDefault="00AA1413" w:rsidP="003D2C65">
            <w:pPr>
              <w:spacing w:before="240" w:after="240" w:line="200" w:lineRule="atLeast"/>
              <w:ind w:left="360"/>
              <w:contextualSpacing/>
              <w:jc w:val="center"/>
              <w:rPr>
                <w:rFonts w:ascii="Times New Roman" w:eastAsia="Georgia" w:hAnsi="Times New Roman" w:cs="Times New Roman"/>
              </w:rPr>
            </w:pPr>
            <w:r w:rsidRPr="009255B8">
              <w:rPr>
                <w:rFonts w:ascii="Times New Roman" w:eastAsia="Georgia" w:hAnsi="Times New Roman" w:cs="Times New Roman"/>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3F82391" w14:textId="77777777" w:rsidR="008913D0" w:rsidRPr="009255B8" w:rsidRDefault="00AA1413" w:rsidP="003D2C65">
            <w:pPr>
              <w:spacing w:before="240" w:after="240" w:line="200" w:lineRule="atLeast"/>
              <w:ind w:left="360"/>
              <w:contextualSpacing/>
              <w:jc w:val="center"/>
              <w:rPr>
                <w:rFonts w:ascii="Times New Roman" w:eastAsia="Georgia" w:hAnsi="Times New Roman" w:cs="Times New Roman"/>
              </w:rPr>
            </w:pPr>
            <w:r w:rsidRPr="009255B8">
              <w:rPr>
                <w:rFonts w:ascii="Times New Roman" w:eastAsia="Georgia" w:hAnsi="Times New Roman" w:cs="Times New Roman"/>
              </w:rPr>
              <w:t>Contact number</w:t>
            </w:r>
          </w:p>
        </w:tc>
      </w:tr>
      <w:tr w:rsidR="008913D0" w:rsidRPr="009255B8" w14:paraId="3316999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44784A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6B8D3B0" w14:textId="7DBC42E4" w:rsidR="008913D0" w:rsidRPr="009255B8" w:rsidRDefault="0021686E"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THOTTAMON</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B9DB251" w14:textId="3A5F0F27" w:rsidR="008913D0" w:rsidRPr="009255B8" w:rsidRDefault="0021686E"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BCED425" w14:textId="11A9DB03"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SASIKALA RAJENDRAN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AD800E" w14:textId="04C2CDC8" w:rsidR="008913D0" w:rsidRPr="009255B8" w:rsidRDefault="00FB11AA"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9961</w:t>
            </w:r>
            <w:r w:rsidR="0050012E">
              <w:rPr>
                <w:rFonts w:ascii="Times New Roman" w:eastAsia="Georgia" w:hAnsi="Times New Roman" w:cs="Times New Roman"/>
              </w:rPr>
              <w:t>281702</w:t>
            </w:r>
          </w:p>
        </w:tc>
      </w:tr>
      <w:tr w:rsidR="008913D0" w:rsidRPr="009255B8" w14:paraId="55BF63FF"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0EFD1E"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B111169" w14:textId="6EEB0DC4"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MUNDAPPUZHA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8D5B4BF" w14:textId="191353CC"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2</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983E7CA" w14:textId="597D5E13"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SABU P ABRAHAM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4601981" w14:textId="58007420" w:rsidR="008913D0" w:rsidRPr="009255B8" w:rsidRDefault="0050012E"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9847143536</w:t>
            </w:r>
          </w:p>
        </w:tc>
      </w:tr>
      <w:tr w:rsidR="008913D0" w:rsidRPr="009255B8" w14:paraId="46F6677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6C0A53"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DD4E015" w14:textId="0933E140"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ANAPPARAMALA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AA53582" w14:textId="15827B20"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F0298AF" w14:textId="4B8D6F29" w:rsidR="008913D0" w:rsidRPr="009255B8" w:rsidRDefault="00F730B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BINDUMOL P J</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1A87752" w14:textId="5950B6CF" w:rsidR="008913D0" w:rsidRPr="009255B8" w:rsidRDefault="0050012E"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9605778335</w:t>
            </w:r>
          </w:p>
        </w:tc>
      </w:tr>
      <w:tr w:rsidR="008913D0" w:rsidRPr="009255B8" w14:paraId="7B46F87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5EC48E6"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4B58563" w14:textId="156B45E0"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VAIKOM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2CAD4BF" w14:textId="49BA2F13"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A507C8C" w14:textId="2E15EFA8" w:rsidR="008913D0" w:rsidRPr="009255B8" w:rsidRDefault="00F730B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SANUJAMOL</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CC70CE7" w14:textId="13237B1D" w:rsidR="008913D0" w:rsidRPr="009255B8" w:rsidRDefault="002D6C9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8943</w:t>
            </w:r>
            <w:r w:rsidR="00BB7011">
              <w:rPr>
                <w:rFonts w:ascii="Times New Roman" w:eastAsia="Georgia" w:hAnsi="Times New Roman" w:cs="Times New Roman"/>
              </w:rPr>
              <w:t>686409</w:t>
            </w:r>
          </w:p>
        </w:tc>
      </w:tr>
      <w:tr w:rsidR="008913D0" w:rsidRPr="009255B8" w14:paraId="45A08C6E"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B70BDA"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54E9891" w14:textId="5AB9DDEC"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PALACHUVADU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33FBB94" w14:textId="06ACCB71"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5</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F0C12DA" w14:textId="57B0BF0E" w:rsidR="008913D0" w:rsidRPr="009255B8" w:rsidRDefault="00F730B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A N SOMAN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D3C193A" w14:textId="59A128CA" w:rsidR="008913D0" w:rsidRPr="009255B8" w:rsidRDefault="00BB7011"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9947736047</w:t>
            </w:r>
          </w:p>
        </w:tc>
      </w:tr>
      <w:tr w:rsidR="008913D0" w:rsidRPr="009255B8" w14:paraId="3969CDD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B3820F1"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354943D" w14:textId="5B7A0B94"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PUTHUSSERIMALA WEST</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EC7EE6F" w14:textId="2E0551DE"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6</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712DEFC" w14:textId="5A525692" w:rsidR="008913D0" w:rsidRPr="009255B8" w:rsidRDefault="00F730B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RAJESH KUMAR</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A01280A" w14:textId="50FFCEF6" w:rsidR="008913D0" w:rsidRPr="009255B8" w:rsidRDefault="00BB7011"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9496732548</w:t>
            </w:r>
          </w:p>
        </w:tc>
      </w:tr>
      <w:tr w:rsidR="008913D0" w:rsidRPr="009255B8" w14:paraId="66FCB498"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B0A9284"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FA38A86" w14:textId="00E87299" w:rsidR="008913D0" w:rsidRPr="009255B8" w:rsidRDefault="004B347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PUTHUSSERIMALA EAST</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00615D7" w14:textId="1D2284BF"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7</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480A6CF" w14:textId="1217E46D" w:rsidR="008913D0" w:rsidRPr="009255B8" w:rsidRDefault="00E81B0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OMANA SREEJITH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68C148A" w14:textId="3AC588C0" w:rsidR="008913D0" w:rsidRPr="009255B8" w:rsidRDefault="000D7989"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7034364142</w:t>
            </w:r>
          </w:p>
        </w:tc>
      </w:tr>
      <w:tr w:rsidR="008913D0" w:rsidRPr="009255B8" w14:paraId="03501360"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7A9097B"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ADD7A7D" w14:textId="246F3DAF" w:rsidR="008913D0" w:rsidRPr="009255B8" w:rsidRDefault="008E5E43"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KARIMKUTICKAL</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DB10034" w14:textId="504B57B8"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8</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2A6188DC" w14:textId="6C65AFC6" w:rsidR="008913D0" w:rsidRPr="009255B8" w:rsidRDefault="00E81B0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RENJITH J</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ACC1BB6" w14:textId="2BF93BB0" w:rsidR="008913D0" w:rsidRPr="009255B8" w:rsidRDefault="000D7989"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9947</w:t>
            </w:r>
            <w:r w:rsidR="00173FAE">
              <w:rPr>
                <w:rFonts w:ascii="Times New Roman" w:eastAsia="Georgia" w:hAnsi="Times New Roman" w:cs="Times New Roman"/>
              </w:rPr>
              <w:t>451480</w:t>
            </w:r>
          </w:p>
        </w:tc>
      </w:tr>
      <w:tr w:rsidR="008913D0" w:rsidRPr="009255B8" w14:paraId="38638A57"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203FFE6"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E7CF2F9" w14:textId="7AB8F9E4" w:rsidR="008913D0" w:rsidRPr="009255B8" w:rsidRDefault="008E5E43"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INCHOLIL</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A8211D2" w14:textId="613BC3B0"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AF29D8C" w14:textId="14105E72" w:rsidR="008913D0" w:rsidRPr="009255B8" w:rsidRDefault="00E81B0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P M PRASANNAKUMARI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92F23A" w14:textId="3DA036E9" w:rsidR="008913D0" w:rsidRPr="009255B8" w:rsidRDefault="00173FAE"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9847936756</w:t>
            </w:r>
          </w:p>
        </w:tc>
      </w:tr>
      <w:tr w:rsidR="008913D0" w:rsidRPr="009255B8" w14:paraId="329ACE66"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DBEFB6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02BF896B" w14:textId="33DBE987" w:rsidR="008913D0" w:rsidRPr="009255B8" w:rsidRDefault="008E5E43"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UTHIMOODU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9079009" w14:textId="40BA7D55"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10</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22D6BAA" w14:textId="317C364B" w:rsidR="008913D0" w:rsidRPr="009255B8" w:rsidRDefault="00E81B0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DILEEP P PHILIP</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387FA52" w14:textId="0FA6FBAE" w:rsidR="008913D0" w:rsidRPr="009255B8" w:rsidRDefault="006804FA"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9072466232</w:t>
            </w:r>
          </w:p>
        </w:tc>
      </w:tr>
      <w:tr w:rsidR="008913D0" w:rsidRPr="009255B8" w14:paraId="6BD6A0EF"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ECE1E3"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5A2C291" w14:textId="33C69B4B" w:rsidR="008913D0" w:rsidRPr="009255B8" w:rsidRDefault="008E5E43"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VALIYAKAL</w:t>
            </w:r>
            <w:r w:rsidR="00944824">
              <w:rPr>
                <w:rFonts w:ascii="Times New Roman" w:eastAsia="Georgia" w:hAnsi="Times New Roman" w:cs="Times New Roman"/>
              </w:rPr>
              <w:t>UNKU</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00F0D50" w14:textId="0483DAFA"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C7EB1B2" w14:textId="7CB9A879" w:rsidR="008913D0" w:rsidRPr="009255B8" w:rsidRDefault="0037455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BABURAJ</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373C843" w14:textId="78184622" w:rsidR="008913D0" w:rsidRPr="009255B8" w:rsidRDefault="006804FA"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9447093616</w:t>
            </w:r>
          </w:p>
        </w:tc>
      </w:tr>
      <w:tr w:rsidR="008913D0" w:rsidRPr="009255B8" w14:paraId="35A6DAE4" w14:textId="77777777" w:rsidTr="002D5F1C">
        <w:trPr>
          <w:trHeight w:val="20"/>
        </w:trPr>
        <w:tc>
          <w:tcPr>
            <w:tcW w:w="690" w:type="dxa"/>
            <w:tcBorders>
              <w:top w:val="nil"/>
              <w:left w:val="single" w:sz="5" w:space="0" w:color="000000"/>
              <w:bottom w:val="nil"/>
              <w:right w:val="single" w:sz="5" w:space="0" w:color="000000"/>
            </w:tcBorders>
            <w:tcMar>
              <w:top w:w="0" w:type="dxa"/>
              <w:left w:w="0" w:type="dxa"/>
              <w:bottom w:w="0" w:type="dxa"/>
              <w:right w:w="0" w:type="dxa"/>
            </w:tcMar>
          </w:tcPr>
          <w:p w14:paraId="23E8CE90"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12</w:t>
            </w:r>
          </w:p>
        </w:tc>
        <w:tc>
          <w:tcPr>
            <w:tcW w:w="2715" w:type="dxa"/>
            <w:tcBorders>
              <w:top w:val="nil"/>
              <w:left w:val="nil"/>
              <w:bottom w:val="nil"/>
              <w:right w:val="single" w:sz="5" w:space="0" w:color="000000"/>
            </w:tcBorders>
            <w:tcMar>
              <w:top w:w="0" w:type="dxa"/>
              <w:left w:w="0" w:type="dxa"/>
              <w:bottom w:w="0" w:type="dxa"/>
              <w:right w:w="0" w:type="dxa"/>
            </w:tcMar>
          </w:tcPr>
          <w:p w14:paraId="354926C8" w14:textId="595E2B7C"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MANDIRAM</w:t>
            </w:r>
          </w:p>
        </w:tc>
        <w:tc>
          <w:tcPr>
            <w:tcW w:w="1179" w:type="dxa"/>
            <w:tcBorders>
              <w:top w:val="nil"/>
              <w:left w:val="nil"/>
              <w:bottom w:val="nil"/>
              <w:right w:val="single" w:sz="5" w:space="0" w:color="000000"/>
            </w:tcBorders>
            <w:tcMar>
              <w:top w:w="0" w:type="dxa"/>
              <w:left w:w="0" w:type="dxa"/>
              <w:bottom w:w="0" w:type="dxa"/>
              <w:right w:w="0" w:type="dxa"/>
            </w:tcMar>
          </w:tcPr>
          <w:p w14:paraId="52619089" w14:textId="758A5DDC" w:rsidR="008913D0"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12</w:t>
            </w:r>
          </w:p>
        </w:tc>
        <w:tc>
          <w:tcPr>
            <w:tcW w:w="2316" w:type="dxa"/>
            <w:tcBorders>
              <w:top w:val="nil"/>
              <w:left w:val="nil"/>
              <w:bottom w:val="nil"/>
              <w:right w:val="single" w:sz="5" w:space="0" w:color="000000"/>
            </w:tcBorders>
            <w:tcMar>
              <w:top w:w="0" w:type="dxa"/>
              <w:left w:w="0" w:type="dxa"/>
              <w:bottom w:w="0" w:type="dxa"/>
              <w:right w:w="0" w:type="dxa"/>
            </w:tcMar>
          </w:tcPr>
          <w:p w14:paraId="03F2B55C" w14:textId="065E8795" w:rsidR="008913D0" w:rsidRPr="009255B8" w:rsidRDefault="0037455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VINOD KUMAR M R</w:t>
            </w:r>
          </w:p>
        </w:tc>
        <w:tc>
          <w:tcPr>
            <w:tcW w:w="1740" w:type="dxa"/>
            <w:tcBorders>
              <w:top w:val="nil"/>
              <w:left w:val="nil"/>
              <w:bottom w:val="nil"/>
              <w:right w:val="single" w:sz="5" w:space="0" w:color="000000"/>
            </w:tcBorders>
            <w:tcMar>
              <w:top w:w="0" w:type="dxa"/>
              <w:left w:w="0" w:type="dxa"/>
              <w:bottom w:w="0" w:type="dxa"/>
              <w:right w:w="0" w:type="dxa"/>
            </w:tcMar>
          </w:tcPr>
          <w:p w14:paraId="112438E1" w14:textId="6AF8742B" w:rsidR="008913D0" w:rsidRPr="009255B8" w:rsidRDefault="006804FA"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9447802596</w:t>
            </w:r>
          </w:p>
        </w:tc>
      </w:tr>
      <w:tr w:rsidR="002D5F1C" w:rsidRPr="009255B8" w14:paraId="5684737A"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9985A51" w14:textId="19229242" w:rsidR="002D5F1C" w:rsidRPr="009255B8" w:rsidRDefault="002D5F1C" w:rsidP="003D2C65">
            <w:pPr>
              <w:spacing w:before="240" w:after="240" w:line="200" w:lineRule="atLeast"/>
              <w:ind w:left="360"/>
              <w:contextualSpacing/>
              <w:jc w:val="left"/>
              <w:rPr>
                <w:rFonts w:ascii="Times New Roman" w:eastAsia="Georgia" w:hAnsi="Times New Roman" w:cs="Times New Roman"/>
              </w:rPr>
            </w:pPr>
            <w:r>
              <w:rPr>
                <w:rFonts w:ascii="Times New Roman" w:eastAsia="Georgia" w:hAnsi="Times New Roman" w:cs="Times New Roman"/>
              </w:rPr>
              <w:t>13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4CD9DE2" w14:textId="168EEB96" w:rsidR="002D5F1C"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THEKKEPURAM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F2EB360" w14:textId="1F512C47" w:rsidR="002D5F1C"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13</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DA466A2" w14:textId="2375594E" w:rsidR="002D5F1C" w:rsidRPr="009255B8" w:rsidRDefault="0037455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SYAMALA VASUDEVAN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70218F6" w14:textId="003C8D00" w:rsidR="002D5F1C" w:rsidRPr="009255B8" w:rsidRDefault="00A37708"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7510771175</w:t>
            </w:r>
          </w:p>
        </w:tc>
      </w:tr>
      <w:tr w:rsidR="002D5F1C" w:rsidRPr="009255B8" w14:paraId="12C4DED0" w14:textId="77777777" w:rsidTr="003D2C65">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05E9303" w14:textId="7E215FFF" w:rsidR="002D5F1C" w:rsidRPr="009255B8" w:rsidRDefault="002D5F1C" w:rsidP="003D2C65">
            <w:pPr>
              <w:spacing w:before="240" w:after="240" w:line="200" w:lineRule="atLeast"/>
              <w:ind w:left="360"/>
              <w:contextualSpacing/>
              <w:jc w:val="left"/>
              <w:rPr>
                <w:rFonts w:ascii="Times New Roman" w:eastAsia="Georgia" w:hAnsi="Times New Roman" w:cs="Times New Roman"/>
              </w:rPr>
            </w:pPr>
            <w:r>
              <w:rPr>
                <w:rFonts w:ascii="Times New Roman" w:eastAsia="Georgia" w:hAnsi="Times New Roman" w:cs="Times New Roman"/>
              </w:rPr>
              <w:t>14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73ACAA2" w14:textId="7A68946F" w:rsidR="002D5F1C"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BLOCKPADI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57C7BF3" w14:textId="413D750A" w:rsidR="002D5F1C" w:rsidRPr="009255B8" w:rsidRDefault="00944824"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14</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3ABDD9D" w14:textId="4853E110" w:rsidR="002D5F1C" w:rsidRPr="009255B8" w:rsidRDefault="0037455D"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SINDU SANJAYAN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3619CB0" w14:textId="1657679A" w:rsidR="002D5F1C" w:rsidRPr="009255B8" w:rsidRDefault="00A37708"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9447935038</w:t>
            </w:r>
          </w:p>
        </w:tc>
      </w:tr>
    </w:tbl>
    <w:p w14:paraId="130A38E3" w14:textId="77777777" w:rsidR="003D2C65" w:rsidRPr="009255B8" w:rsidRDefault="003D2C65">
      <w:pPr>
        <w:pStyle w:val="Heading3"/>
        <w:ind w:right="-435"/>
        <w:jc w:val="left"/>
        <w:rPr>
          <w:rFonts w:ascii="Times New Roman" w:eastAsia="Georgia" w:hAnsi="Times New Roman" w:cs="Times New Roman"/>
          <w:color w:val="000000"/>
        </w:rPr>
      </w:pPr>
      <w:bookmarkStart w:id="125" w:name="_x1m3fsatht9n" w:colFirst="0" w:colLast="0"/>
      <w:bookmarkEnd w:id="125"/>
    </w:p>
    <w:p w14:paraId="65475133" w14:textId="18EE8FAA" w:rsidR="008913D0" w:rsidRPr="009255B8" w:rsidRDefault="00AA1413">
      <w:pPr>
        <w:pStyle w:val="Heading3"/>
        <w:ind w:right="-435"/>
        <w:jc w:val="left"/>
        <w:rPr>
          <w:rFonts w:ascii="Times New Roman" w:eastAsia="Georgia" w:hAnsi="Times New Roman" w:cs="Times New Roman"/>
          <w:color w:val="000000"/>
        </w:rPr>
      </w:pPr>
      <w:r w:rsidRPr="009255B8">
        <w:rPr>
          <w:rFonts w:ascii="Times New Roman" w:eastAsia="Georgia" w:hAnsi="Times New Roman" w:cs="Times New Roman"/>
          <w:color w:val="000000"/>
        </w:rPr>
        <w:t>1.2. Other important phone numbers of grama panchayat/municipality/corporation area</w:t>
      </w:r>
    </w:p>
    <w:tbl>
      <w:tblPr>
        <w:tblStyle w:val="afff2"/>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25"/>
        <w:gridCol w:w="5325"/>
        <w:gridCol w:w="2475"/>
      </w:tblGrid>
      <w:tr w:rsidR="008913D0" w:rsidRPr="009255B8" w14:paraId="0EEC0DEA" w14:textId="77777777" w:rsidTr="003D2C65">
        <w:trPr>
          <w:trHeight w:val="20"/>
        </w:trPr>
        <w:tc>
          <w:tcPr>
            <w:tcW w:w="82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7C02EEF6"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Sl. No.</w:t>
            </w:r>
          </w:p>
        </w:tc>
        <w:tc>
          <w:tcPr>
            <w:tcW w:w="532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796409E"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Name</w:t>
            </w:r>
          </w:p>
        </w:tc>
        <w:tc>
          <w:tcPr>
            <w:tcW w:w="24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A399A94"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Contact number</w:t>
            </w:r>
          </w:p>
        </w:tc>
      </w:tr>
      <w:tr w:rsidR="008913D0" w:rsidRPr="009255B8" w14:paraId="542510A5"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DE7E16"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297CEAF" w14:textId="3F954DBE" w:rsidR="008913D0" w:rsidRPr="009255B8" w:rsidRDefault="008913D0" w:rsidP="003D2C65">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4E0EE5C" w14:textId="494A39B9"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576723F6"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FC5FE3"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68F7480D" w14:textId="321669FD" w:rsidR="008913D0" w:rsidRPr="009255B8" w:rsidRDefault="008913D0" w:rsidP="003D2C65">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71940A97" w14:textId="5DD43C33"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1A3FF4D0"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DB7DCB"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3.</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1759E07" w14:textId="3870E48A" w:rsidR="008913D0" w:rsidRPr="009255B8" w:rsidRDefault="008913D0" w:rsidP="003D2C65">
            <w:pPr>
              <w:spacing w:before="240" w:after="240" w:line="200" w:lineRule="atLeast"/>
              <w:contextualSpacing/>
              <w:jc w:val="left"/>
              <w:rPr>
                <w:rFonts w:ascii="Times New Roman" w:eastAsia="Georgia"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83C3EBE" w14:textId="20ECD33F"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292F12C3"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29F97B8"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4.</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F8C449C" w14:textId="3455DD28" w:rsidR="008913D0" w:rsidRPr="009255B8" w:rsidRDefault="008913D0" w:rsidP="003D2C65">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330FB8D" w14:textId="5DFC5501"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765C7200"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DEF81B5"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384FBF71" w14:textId="1B776C9C" w:rsidR="008913D0" w:rsidRPr="009255B8" w:rsidRDefault="008913D0" w:rsidP="003D2C65">
            <w:pPr>
              <w:spacing w:before="240" w:after="240" w:line="200" w:lineRule="atLeast"/>
              <w:ind w:left="380"/>
              <w:contextualSpacing/>
              <w:jc w:val="left"/>
              <w:rPr>
                <w:rFonts w:ascii="Times New Roman" w:eastAsia="Georgia" w:hAnsi="Times New Roman" w:cs="Times New Roman"/>
                <w:b/>
                <w:bCs/>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66701EDA" w14:textId="5D12208B"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052CF742"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8E5DEA"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6.</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7B5B3DA" w14:textId="229FA83A" w:rsidR="008913D0" w:rsidRPr="009255B8" w:rsidRDefault="008913D0" w:rsidP="003D2C65">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0C15D81" w14:textId="4F8E56AA"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7A6EE86F"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1646D7"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7.</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6A871DB"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Excise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724D0E7" w14:textId="77777777"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r w:rsidR="008913D0" w:rsidRPr="009255B8" w14:paraId="77B909FD" w14:textId="77777777" w:rsidTr="003D2C65">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D7E536"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8.</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480F7E5" w14:textId="77777777" w:rsidR="008913D0" w:rsidRPr="009255B8" w:rsidRDefault="00AA1413" w:rsidP="003D2C65">
            <w:pPr>
              <w:spacing w:before="240" w:after="240" w:line="200" w:lineRule="atLeast"/>
              <w:ind w:left="380"/>
              <w:contextualSpacing/>
              <w:jc w:val="left"/>
              <w:rPr>
                <w:rFonts w:ascii="Times New Roman" w:eastAsia="Georgia" w:hAnsi="Times New Roman" w:cs="Times New Roman"/>
              </w:rPr>
            </w:pPr>
            <w:r w:rsidRPr="009255B8">
              <w:rPr>
                <w:rFonts w:ascii="Times New Roman" w:eastAsia="Georgia" w:hAnsi="Times New Roman" w:cs="Times New Roman"/>
              </w:rPr>
              <w:t>Forest department</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2B2FDA3" w14:textId="77777777" w:rsidR="008913D0" w:rsidRPr="009255B8" w:rsidRDefault="008913D0" w:rsidP="003D2C65">
            <w:pPr>
              <w:spacing w:before="240" w:after="240" w:line="200" w:lineRule="atLeast"/>
              <w:ind w:left="280"/>
              <w:contextualSpacing/>
              <w:jc w:val="left"/>
              <w:rPr>
                <w:rFonts w:ascii="Times New Roman" w:eastAsia="Georgia" w:hAnsi="Times New Roman" w:cs="Times New Roman"/>
              </w:rPr>
            </w:pPr>
          </w:p>
        </w:tc>
      </w:tr>
    </w:tbl>
    <w:p w14:paraId="10C11C75" w14:textId="77777777" w:rsidR="008913D0" w:rsidRPr="009255B8" w:rsidRDefault="00AA1413">
      <w:pPr>
        <w:spacing w:after="240"/>
        <w:jc w:val="left"/>
        <w:rPr>
          <w:rFonts w:ascii="Times New Roman" w:eastAsia="Georgia" w:hAnsi="Times New Roman" w:cs="Times New Roman"/>
          <w:b/>
          <w:bCs/>
        </w:rPr>
      </w:pPr>
      <w:r w:rsidRPr="009255B8">
        <w:rPr>
          <w:rFonts w:ascii="Times New Roman" w:eastAsia="Georgia" w:hAnsi="Times New Roman" w:cs="Times New Roman"/>
          <w:b/>
          <w:bCs/>
        </w:rPr>
        <w:t xml:space="preserve"> </w:t>
      </w:r>
    </w:p>
    <w:p w14:paraId="5B6D7D8F" w14:textId="77777777" w:rsidR="008913D0" w:rsidRPr="009255B8" w:rsidRDefault="00AA1413">
      <w:pPr>
        <w:pStyle w:val="Heading3"/>
        <w:ind w:right="1120"/>
        <w:jc w:val="left"/>
        <w:rPr>
          <w:rFonts w:ascii="Times New Roman" w:eastAsia="Georgia" w:hAnsi="Times New Roman" w:cs="Times New Roman"/>
          <w:color w:val="000000"/>
        </w:rPr>
      </w:pPr>
      <w:bookmarkStart w:id="126" w:name="_upz1yw7hckjn" w:colFirst="0" w:colLast="0"/>
      <w:bookmarkEnd w:id="126"/>
      <w:r w:rsidRPr="009255B8">
        <w:rPr>
          <w:rFonts w:ascii="Times New Roman" w:eastAsia="Georgia" w:hAnsi="Times New Roman" w:cs="Times New Roman"/>
          <w:color w:val="000000"/>
        </w:rPr>
        <w:t>1.3. Important offices of grama panchayat/municipality/ corporation</w:t>
      </w:r>
    </w:p>
    <w:tbl>
      <w:tblPr>
        <w:tblStyle w:val="afff3"/>
        <w:tblW w:w="94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8913D0" w:rsidRPr="009255B8" w14:paraId="34A6D16F" w14:textId="77777777" w:rsidTr="003D2C65">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276B49D" w14:textId="77777777" w:rsidR="008913D0" w:rsidRPr="009255B8" w:rsidRDefault="00AA1413" w:rsidP="003D2C65">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Sl.No</w:t>
            </w:r>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EFBA075"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64795E6"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34E79E3"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Contact number</w:t>
            </w:r>
          </w:p>
        </w:tc>
      </w:tr>
      <w:tr w:rsidR="00CD6952" w:rsidRPr="009255B8" w14:paraId="7A02538D" w14:textId="77777777" w:rsidTr="003063C6">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EBD4C3D" w14:textId="77777777" w:rsidR="00CD6952" w:rsidRPr="009255B8" w:rsidRDefault="00CD6952" w:rsidP="00CD6952">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F22B3DA" w14:textId="77777777" w:rsidR="00CD6952" w:rsidRPr="009255B8" w:rsidRDefault="00CD6952" w:rsidP="00CD6952">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15A770E" w14:textId="77777777" w:rsidR="00CD6952" w:rsidRPr="009255B8" w:rsidRDefault="00CD6952" w:rsidP="00CD6952">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Village Officer</w:t>
            </w:r>
          </w:p>
        </w:tc>
        <w:tc>
          <w:tcPr>
            <w:tcW w:w="23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962B26" w14:textId="7400DAE7" w:rsidR="00CD6952" w:rsidRPr="009255B8" w:rsidRDefault="00CD6952" w:rsidP="00CD6952">
            <w:pPr>
              <w:spacing w:before="240" w:after="240" w:line="200" w:lineRule="atLeast"/>
              <w:ind w:left="260"/>
              <w:contextualSpacing/>
              <w:jc w:val="left"/>
              <w:rPr>
                <w:rFonts w:ascii="Times New Roman" w:eastAsia="Georgia" w:hAnsi="Times New Roman" w:cs="Times New Roman"/>
              </w:rPr>
            </w:pPr>
            <w:r>
              <w:rPr>
                <w:rFonts w:ascii="Garamond" w:hAnsi="Garamond"/>
                <w:color w:val="000000"/>
              </w:rPr>
              <w:t>04735229365</w:t>
            </w:r>
          </w:p>
        </w:tc>
      </w:tr>
      <w:tr w:rsidR="00CD6952" w:rsidRPr="009255B8" w14:paraId="3DDC763F"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64C4714" w14:textId="77777777" w:rsidR="00CD6952" w:rsidRPr="009255B8" w:rsidRDefault="00CD6952" w:rsidP="00CD6952">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74F91AB" w14:textId="77777777" w:rsidR="00CD6952" w:rsidRPr="009255B8" w:rsidRDefault="00CD6952" w:rsidP="00CD6952">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294514B" w14:textId="77777777" w:rsidR="00CD6952" w:rsidRPr="009255B8" w:rsidRDefault="00CD6952" w:rsidP="00CD6952">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EFF93F8" w14:textId="1A62732A" w:rsidR="00CD6952" w:rsidRPr="009255B8" w:rsidRDefault="008635EA" w:rsidP="00CD6952">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047529620</w:t>
            </w:r>
          </w:p>
        </w:tc>
      </w:tr>
      <w:tr w:rsidR="008635EA" w:rsidRPr="009255B8" w14:paraId="12B5EF24" w14:textId="77777777" w:rsidTr="004A4FBB">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DB130F8"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1B06B05"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80658E4" w14:textId="77777777"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Animal Husbandry Doctor</w:t>
            </w:r>
          </w:p>
        </w:tc>
        <w:tc>
          <w:tcPr>
            <w:tcW w:w="23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8CCD89" w14:textId="73A4D43B"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Pr>
                <w:rFonts w:ascii="Garamond" w:hAnsi="Garamond"/>
                <w:color w:val="000000"/>
              </w:rPr>
              <w:t>9495630834</w:t>
            </w:r>
          </w:p>
        </w:tc>
      </w:tr>
      <w:tr w:rsidR="008635EA" w:rsidRPr="009255B8" w14:paraId="72613B07"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8A400FB"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6C69344"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B0CA219" w14:textId="77777777"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B62C834" w14:textId="32A4C413" w:rsidR="00E53BDB" w:rsidRPr="00E53BDB" w:rsidRDefault="00E53BDB" w:rsidP="007873B2">
            <w:pPr>
              <w:rPr>
                <w:rFonts w:ascii="Times New Roman" w:eastAsia="Georgia" w:hAnsi="Times New Roman" w:cs="Times New Roman"/>
              </w:rPr>
            </w:pPr>
            <w:r>
              <w:rPr>
                <w:rFonts w:ascii="Times New Roman" w:eastAsia="Georgia" w:hAnsi="Times New Roman" w:cs="Times New Roman"/>
              </w:rPr>
              <w:t>047</w:t>
            </w:r>
            <w:r w:rsidR="007873B2">
              <w:rPr>
                <w:rFonts w:ascii="Times New Roman" w:eastAsia="Georgia" w:hAnsi="Times New Roman" w:cs="Times New Roman"/>
              </w:rPr>
              <w:t>35227626</w:t>
            </w:r>
          </w:p>
          <w:p w14:paraId="6EB35F70" w14:textId="74771928"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p>
        </w:tc>
      </w:tr>
      <w:tr w:rsidR="008635EA" w:rsidRPr="009255B8" w14:paraId="1CCFD814"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72278C0"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07F254F"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8C70D15" w14:textId="77777777"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174DC01D" w14:textId="4B79BEC0" w:rsidR="008635EA" w:rsidRPr="009255B8" w:rsidRDefault="007873B2" w:rsidP="008635EA">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04735226600</w:t>
            </w:r>
          </w:p>
        </w:tc>
      </w:tr>
      <w:tr w:rsidR="008635EA" w:rsidRPr="009255B8" w14:paraId="7577CF5E"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A12BF0"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E1F8A9F"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B160075" w14:textId="77777777"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1C445F" w14:textId="75CC954D" w:rsidR="008635EA" w:rsidRPr="009255B8" w:rsidRDefault="007873B2" w:rsidP="008635EA">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9947</w:t>
            </w:r>
            <w:r w:rsidR="00B37215">
              <w:rPr>
                <w:rFonts w:ascii="Times New Roman" w:eastAsia="Georgia" w:hAnsi="Times New Roman" w:cs="Times New Roman"/>
              </w:rPr>
              <w:t>022975</w:t>
            </w:r>
          </w:p>
        </w:tc>
      </w:tr>
      <w:tr w:rsidR="008635EA" w:rsidRPr="009255B8" w14:paraId="6F183542"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5B47B5"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8DA964A" w14:textId="77777777" w:rsidR="008635EA" w:rsidRPr="009255B8" w:rsidRDefault="008635EA" w:rsidP="008635EA">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4C45CD1" w14:textId="77777777" w:rsidR="008635EA" w:rsidRPr="009255B8" w:rsidRDefault="008635EA" w:rsidP="008635EA">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C297FCA" w14:textId="3CB44742" w:rsidR="008635EA" w:rsidRPr="009255B8" w:rsidRDefault="000D3167" w:rsidP="008635EA">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04735227582</w:t>
            </w:r>
          </w:p>
        </w:tc>
      </w:tr>
      <w:tr w:rsidR="00B37215" w:rsidRPr="009255B8" w14:paraId="1962393E"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EC00CC1" w14:textId="77777777" w:rsidR="00B37215" w:rsidRPr="009255B8" w:rsidRDefault="00B37215" w:rsidP="00B3721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8B6119D" w14:textId="77777777" w:rsidR="00B37215" w:rsidRPr="009255B8" w:rsidRDefault="00B37215" w:rsidP="00B3721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BCEBB81" w14:textId="77777777" w:rsidR="00B37215" w:rsidRPr="009255B8" w:rsidRDefault="00B37215" w:rsidP="00B3721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4FC2D4A" w14:textId="68934A36" w:rsidR="00B37215" w:rsidRPr="009255B8" w:rsidRDefault="00B37215" w:rsidP="00B3721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04735225425</w:t>
            </w:r>
          </w:p>
        </w:tc>
      </w:tr>
      <w:tr w:rsidR="00B37215" w:rsidRPr="009255B8" w14:paraId="685A91DB" w14:textId="77777777" w:rsidTr="003D2C65">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83AAC54" w14:textId="77777777" w:rsidR="00B37215" w:rsidRPr="009255B8" w:rsidRDefault="00B37215" w:rsidP="00B3721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DF2042F" w14:textId="77777777" w:rsidR="00B37215" w:rsidRPr="009255B8" w:rsidRDefault="00B37215" w:rsidP="00B3721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897479B" w14:textId="77777777" w:rsidR="00B37215" w:rsidRPr="009255B8" w:rsidRDefault="00B37215" w:rsidP="00B3721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1EA2D88E" w14:textId="044933EF" w:rsidR="00B37215" w:rsidRPr="009255B8" w:rsidRDefault="000D3167" w:rsidP="00B3721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0475224101</w:t>
            </w:r>
          </w:p>
        </w:tc>
      </w:tr>
    </w:tbl>
    <w:p w14:paraId="3FC7B580" w14:textId="77777777" w:rsidR="008913D0" w:rsidRPr="009255B8" w:rsidRDefault="00AA1413">
      <w:pPr>
        <w:pStyle w:val="Heading3"/>
        <w:spacing w:before="80" w:after="200"/>
        <w:ind w:right="1120"/>
        <w:jc w:val="left"/>
        <w:rPr>
          <w:rFonts w:ascii="Times New Roman" w:eastAsia="Georgia" w:hAnsi="Times New Roman" w:cs="Times New Roman"/>
          <w:color w:val="000000"/>
        </w:rPr>
      </w:pPr>
      <w:bookmarkStart w:id="127" w:name="_fq0nv7c1omam" w:colFirst="0" w:colLast="0"/>
      <w:bookmarkEnd w:id="127"/>
      <w:r w:rsidRPr="009255B8">
        <w:rPr>
          <w:rFonts w:ascii="Times New Roman" w:eastAsia="Georgia" w:hAnsi="Times New Roman" w:cs="Times New Roman"/>
          <w:color w:val="000000"/>
        </w:rPr>
        <w:t xml:space="preserve"> 1.4. Health Services</w:t>
      </w:r>
    </w:p>
    <w:p w14:paraId="6B8ABE3F" w14:textId="77777777" w:rsidR="008913D0" w:rsidRPr="009255B8" w:rsidRDefault="00AA1413">
      <w:pPr>
        <w:spacing w:before="60"/>
        <w:jc w:val="left"/>
        <w:rPr>
          <w:rFonts w:ascii="Times New Roman" w:eastAsia="Georgia" w:hAnsi="Times New Roman" w:cs="Times New Roman"/>
          <w:b/>
          <w:bCs/>
        </w:rPr>
      </w:pPr>
      <w:r w:rsidRPr="009255B8">
        <w:rPr>
          <w:rFonts w:ascii="Times New Roman" w:eastAsia="Georgia" w:hAnsi="Times New Roman" w:cs="Times New Roman"/>
          <w:b/>
          <w:bCs/>
        </w:rPr>
        <w:t xml:space="preserve"> </w:t>
      </w:r>
    </w:p>
    <w:tbl>
      <w:tblPr>
        <w:tblStyle w:val="afff4"/>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8913D0" w:rsidRPr="009255B8" w14:paraId="745030DF" w14:textId="77777777" w:rsidTr="003D2C65">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4B1736B"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6A5A583"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BCB840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99500E5"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Phone number</w:t>
            </w:r>
          </w:p>
        </w:tc>
      </w:tr>
      <w:tr w:rsidR="008913D0" w:rsidRPr="009255B8" w14:paraId="41C60E1D"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36FD97E"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4F781A1"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1634C293" w14:textId="72013611"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r w:rsidR="000D3167">
              <w:rPr>
                <w:rFonts w:ascii="Times New Roman" w:eastAsia="Georgia" w:hAnsi="Times New Roman" w:cs="Times New Roman"/>
              </w:rPr>
              <w:t>THQH RANNI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1194704" w14:textId="49794C65" w:rsidR="008913D0" w:rsidRPr="009255B8" w:rsidRDefault="000D3167" w:rsidP="003D2C65">
            <w:pPr>
              <w:spacing w:before="240" w:after="240" w:line="200" w:lineRule="atLeast"/>
              <w:contextualSpacing/>
              <w:jc w:val="center"/>
              <w:rPr>
                <w:rFonts w:ascii="Times New Roman" w:eastAsia="Georgia" w:hAnsi="Times New Roman" w:cs="Times New Roman"/>
              </w:rPr>
            </w:pPr>
            <w:r>
              <w:rPr>
                <w:rFonts w:ascii="Times New Roman" w:eastAsia="Georgia" w:hAnsi="Times New Roman" w:cs="Times New Roman"/>
              </w:rPr>
              <w:t>9188522985</w:t>
            </w:r>
          </w:p>
        </w:tc>
      </w:tr>
      <w:tr w:rsidR="008913D0" w:rsidRPr="009255B8" w14:paraId="595E969E"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6184813"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C91E88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149264E7"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F35ADEF" w14:textId="393929B2" w:rsidR="008913D0" w:rsidRPr="009255B8" w:rsidRDefault="008913D0" w:rsidP="003D2C65">
            <w:pPr>
              <w:spacing w:before="240" w:after="240" w:line="200" w:lineRule="atLeast"/>
              <w:contextualSpacing/>
              <w:jc w:val="center"/>
              <w:rPr>
                <w:rFonts w:ascii="Times New Roman" w:eastAsia="Georgia" w:hAnsi="Times New Roman" w:cs="Times New Roman"/>
              </w:rPr>
            </w:pPr>
          </w:p>
        </w:tc>
      </w:tr>
      <w:tr w:rsidR="008913D0" w:rsidRPr="009255B8" w14:paraId="3728D0B8"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CC521B6"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1AB15B0"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2B6BE139"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4AC0AD7"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2C10A01E"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3DBEAED"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6D055E6"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17C1D30"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178A2F7"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41D95174"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4DB7631"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25200BB"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EF2D1FC"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46E9866"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54AC4504" w14:textId="77777777" w:rsidTr="003D2C65">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916A528"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4CADD74"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Other language experts (Bihari, Hindi, Bengali,</w:t>
            </w:r>
          </w:p>
          <w:p w14:paraId="759E7085"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lastRenderedPageBreak/>
              <w:t>Asamees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A4FA629"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lastRenderedPageBreak/>
              <w:t xml:space="preserve"> </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CA658DF"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w:t>
            </w:r>
          </w:p>
        </w:tc>
      </w:tr>
    </w:tbl>
    <w:p w14:paraId="6FE09AC5" w14:textId="77777777" w:rsidR="008913D0" w:rsidRPr="009255B8" w:rsidRDefault="00AA1413">
      <w:pPr>
        <w:spacing w:after="240"/>
        <w:jc w:val="left"/>
        <w:rPr>
          <w:rFonts w:ascii="Times New Roman" w:eastAsia="Georgia" w:hAnsi="Times New Roman" w:cs="Times New Roman"/>
          <w:b/>
          <w:bCs/>
        </w:rPr>
      </w:pPr>
      <w:r w:rsidRPr="009255B8">
        <w:rPr>
          <w:rFonts w:ascii="Times New Roman" w:eastAsia="Georgia" w:hAnsi="Times New Roman" w:cs="Times New Roman"/>
          <w:b/>
          <w:bCs/>
        </w:rPr>
        <w:t xml:space="preserve"> </w:t>
      </w:r>
    </w:p>
    <w:p w14:paraId="169E5C1F" w14:textId="77777777" w:rsidR="008913D0" w:rsidRPr="009255B8" w:rsidRDefault="00AA1413">
      <w:pPr>
        <w:pStyle w:val="Heading3"/>
        <w:spacing w:after="200"/>
        <w:ind w:right="1120"/>
        <w:jc w:val="left"/>
        <w:rPr>
          <w:rFonts w:ascii="Times New Roman" w:eastAsia="Georgia" w:hAnsi="Times New Roman" w:cs="Times New Roman"/>
          <w:color w:val="000000"/>
        </w:rPr>
      </w:pPr>
      <w:bookmarkStart w:id="128" w:name="_s5dk4xzed0bk" w:colFirst="0" w:colLast="0"/>
      <w:bookmarkEnd w:id="128"/>
      <w:r w:rsidRPr="009255B8">
        <w:rPr>
          <w:rFonts w:ascii="Times New Roman" w:eastAsia="Georgia" w:hAnsi="Times New Roman" w:cs="Times New Roman"/>
          <w:color w:val="000000"/>
        </w:rPr>
        <w:t>1.5. Veterinary Services</w:t>
      </w:r>
    </w:p>
    <w:tbl>
      <w:tblPr>
        <w:tblStyle w:val="afff5"/>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8913D0" w:rsidRPr="009255B8" w14:paraId="27BDB7E9" w14:textId="77777777" w:rsidTr="003D2C65">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82F25A3" w14:textId="54204C44" w:rsidR="008913D0" w:rsidRPr="009255B8" w:rsidRDefault="00AA1413" w:rsidP="003D2C65">
            <w:pPr>
              <w:spacing w:before="240" w:after="240" w:line="200" w:lineRule="atLeast"/>
              <w:ind w:left="420"/>
              <w:contextualSpacing/>
              <w:jc w:val="left"/>
              <w:rPr>
                <w:rFonts w:ascii="Times New Roman" w:eastAsia="Georgia" w:hAnsi="Times New Roman" w:cs="Times New Roman"/>
              </w:rPr>
            </w:pPr>
            <w:r w:rsidRPr="009255B8">
              <w:rPr>
                <w:rFonts w:ascii="Times New Roman" w:eastAsia="Georgia" w:hAnsi="Times New Roman" w:cs="Times New Roman"/>
                <w:b/>
                <w:bCs/>
              </w:rPr>
              <w:t xml:space="preserve"> </w:t>
            </w:r>
            <w:r w:rsidRPr="009255B8">
              <w:rPr>
                <w:rFonts w:ascii="Times New Roman" w:eastAsia="Georgia" w:hAnsi="Times New Roman" w:cs="Times New Roman"/>
              </w:rPr>
              <w:t>Sl.No</w:t>
            </w: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3C3B369" w14:textId="77777777" w:rsidR="008913D0" w:rsidRPr="009255B8" w:rsidRDefault="00AA1413" w:rsidP="003D2C65">
            <w:pPr>
              <w:spacing w:before="240" w:after="240" w:line="200" w:lineRule="atLeast"/>
              <w:contextualSpacing/>
              <w:jc w:val="left"/>
              <w:rPr>
                <w:rFonts w:ascii="Times New Roman" w:eastAsia="Georgia" w:hAnsi="Times New Roman" w:cs="Times New Roman"/>
              </w:rPr>
            </w:pPr>
            <w:r w:rsidRPr="009255B8">
              <w:rPr>
                <w:rFonts w:ascii="Times New Roman" w:eastAsia="Georgia" w:hAnsi="Times New Roman" w:cs="Times New Roman"/>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5C68AC7" w14:textId="77777777" w:rsidR="008913D0" w:rsidRPr="009255B8" w:rsidRDefault="00AA1413" w:rsidP="003D2C65">
            <w:pPr>
              <w:spacing w:line="200" w:lineRule="atLeast"/>
              <w:ind w:left="260"/>
              <w:contextualSpacing/>
              <w:jc w:val="center"/>
              <w:rPr>
                <w:rFonts w:ascii="Times New Roman" w:eastAsia="Georgia" w:hAnsi="Times New Roman" w:cs="Times New Roman"/>
              </w:rPr>
            </w:pPr>
            <w:r w:rsidRPr="009255B8">
              <w:rPr>
                <w:rFonts w:ascii="Times New Roman" w:eastAsia="Georgia" w:hAnsi="Times New Roman" w:cs="Times New Roman"/>
              </w:rPr>
              <w:t>Name of the</w:t>
            </w:r>
          </w:p>
          <w:p w14:paraId="4CC6C0A5" w14:textId="77777777" w:rsidR="008913D0" w:rsidRPr="009255B8" w:rsidRDefault="00AA1413" w:rsidP="003D2C65">
            <w:pPr>
              <w:spacing w:before="240" w:after="240" w:line="200" w:lineRule="atLeast"/>
              <w:ind w:left="260"/>
              <w:contextualSpacing/>
              <w:jc w:val="center"/>
              <w:rPr>
                <w:rFonts w:ascii="Times New Roman" w:eastAsia="Georgia" w:hAnsi="Times New Roman" w:cs="Times New Roman"/>
              </w:rPr>
            </w:pPr>
            <w:r w:rsidRPr="009255B8">
              <w:rPr>
                <w:rFonts w:ascii="Times New Roman" w:eastAsia="Georgia" w:hAnsi="Times New Roman" w:cs="Times New Roman"/>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FD9574C" w14:textId="77777777" w:rsidR="008913D0" w:rsidRPr="009255B8" w:rsidRDefault="00AA1413" w:rsidP="003D2C65">
            <w:pPr>
              <w:spacing w:before="240" w:after="240" w:line="200" w:lineRule="atLeast"/>
              <w:ind w:left="500"/>
              <w:contextualSpacing/>
              <w:jc w:val="left"/>
              <w:rPr>
                <w:rFonts w:ascii="Times New Roman" w:eastAsia="Georgia" w:hAnsi="Times New Roman" w:cs="Times New Roman"/>
              </w:rPr>
            </w:pPr>
            <w:r w:rsidRPr="009255B8">
              <w:rPr>
                <w:rFonts w:ascii="Times New Roman" w:eastAsia="Georgia" w:hAnsi="Times New Roman" w:cs="Times New Roman"/>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FF70B40"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Phone</w:t>
            </w:r>
          </w:p>
          <w:p w14:paraId="53776DD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number</w:t>
            </w:r>
          </w:p>
        </w:tc>
      </w:tr>
      <w:tr w:rsidR="008913D0" w:rsidRPr="009255B8" w14:paraId="7CFD3499"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4452137" w14:textId="77777777" w:rsidR="008913D0" w:rsidRPr="009255B8" w:rsidRDefault="00AA1413" w:rsidP="003D2C65">
            <w:pPr>
              <w:spacing w:before="240" w:after="240" w:line="200" w:lineRule="atLeast"/>
              <w:ind w:left="360"/>
              <w:contextualSpacing/>
              <w:jc w:val="left"/>
              <w:rPr>
                <w:rFonts w:ascii="Times New Roman" w:eastAsia="Georgia" w:hAnsi="Times New Roman" w:cs="Times New Roman"/>
              </w:rPr>
            </w:pPr>
            <w:r w:rsidRPr="009255B8">
              <w:rPr>
                <w:rFonts w:ascii="Times New Roman" w:eastAsia="Georgia" w:hAnsi="Times New Roman" w:cs="Times New Roman"/>
              </w:rPr>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5B17FDF7" w14:textId="77777777" w:rsidR="008913D0" w:rsidRPr="009255B8" w:rsidRDefault="00AA1413" w:rsidP="003D2C65">
            <w:pPr>
              <w:spacing w:before="240" w:after="240" w:line="200" w:lineRule="atLeast"/>
              <w:ind w:left="260"/>
              <w:contextualSpacing/>
              <w:jc w:val="left"/>
              <w:rPr>
                <w:rFonts w:ascii="Times New Roman" w:eastAsia="Georgia" w:hAnsi="Times New Roman" w:cs="Times New Roman"/>
              </w:rPr>
            </w:pPr>
            <w:r w:rsidRPr="009255B8">
              <w:rPr>
                <w:rFonts w:ascii="Times New Roman" w:eastAsia="Georgia" w:hAnsi="Times New Roman" w:cs="Times New Roman"/>
              </w:rPr>
              <w:t xml:space="preserve"> Govt.Veterinary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4276D568" w14:textId="68334FBC" w:rsidR="008913D0" w:rsidRPr="009255B8" w:rsidRDefault="003B2A5C"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Dr.LEKHA</w:t>
            </w:r>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63E5C71A" w14:textId="20277ADA" w:rsidR="008913D0" w:rsidRPr="009255B8" w:rsidRDefault="003B2A5C"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BLOCKPADI</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011425DD" w14:textId="5011D052" w:rsidR="008913D0" w:rsidRPr="009255B8" w:rsidRDefault="003B2A5C" w:rsidP="003D2C65">
            <w:pPr>
              <w:spacing w:before="240" w:after="240" w:line="200" w:lineRule="atLeast"/>
              <w:ind w:left="260"/>
              <w:contextualSpacing/>
              <w:jc w:val="left"/>
              <w:rPr>
                <w:rFonts w:ascii="Times New Roman" w:eastAsia="Georgia" w:hAnsi="Times New Roman" w:cs="Times New Roman"/>
              </w:rPr>
            </w:pPr>
            <w:r>
              <w:rPr>
                <w:rFonts w:ascii="Times New Roman" w:eastAsia="Georgia" w:hAnsi="Times New Roman" w:cs="Times New Roman"/>
              </w:rPr>
              <w:t>9656961300</w:t>
            </w:r>
          </w:p>
        </w:tc>
      </w:tr>
    </w:tbl>
    <w:p w14:paraId="18D7BCF5" w14:textId="77777777" w:rsidR="008913D0" w:rsidRPr="009255B8" w:rsidRDefault="00AA1413">
      <w:pPr>
        <w:spacing w:before="240" w:after="240"/>
        <w:jc w:val="left"/>
        <w:rPr>
          <w:rFonts w:ascii="Times New Roman" w:eastAsia="Georgia" w:hAnsi="Times New Roman" w:cs="Times New Roman"/>
          <w:b/>
          <w:bCs/>
        </w:rPr>
      </w:pPr>
      <w:r w:rsidRPr="009255B8">
        <w:rPr>
          <w:rFonts w:ascii="Times New Roman" w:eastAsia="Georgia" w:hAnsi="Times New Roman" w:cs="Times New Roman"/>
          <w:b/>
          <w:bCs/>
        </w:rPr>
        <w:t xml:space="preserve"> </w:t>
      </w:r>
    </w:p>
    <w:p w14:paraId="2778CD42" w14:textId="77777777" w:rsidR="008913D0" w:rsidRPr="009255B8" w:rsidRDefault="00AA1413">
      <w:pPr>
        <w:pStyle w:val="Heading3"/>
        <w:spacing w:after="200"/>
        <w:ind w:right="1120"/>
        <w:jc w:val="left"/>
        <w:rPr>
          <w:rFonts w:ascii="Times New Roman" w:eastAsia="Georgia" w:hAnsi="Times New Roman" w:cs="Times New Roman"/>
          <w:b/>
          <w:bCs/>
          <w:color w:val="000000"/>
        </w:rPr>
      </w:pPr>
      <w:bookmarkStart w:id="129" w:name="_v1l4v87lz7jk" w:colFirst="0" w:colLast="0"/>
      <w:bookmarkEnd w:id="129"/>
      <w:r w:rsidRPr="009255B8">
        <w:rPr>
          <w:rFonts w:ascii="Times New Roman" w:eastAsia="Georgia" w:hAnsi="Times New Roman" w:cs="Times New Roman"/>
          <w:color w:val="000000"/>
        </w:rPr>
        <w:t>1.6. Helpline numbers</w:t>
      </w:r>
    </w:p>
    <w:tbl>
      <w:tblPr>
        <w:tblStyle w:val="afff6"/>
        <w:tblW w:w="86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8913D0" w:rsidRPr="009255B8" w14:paraId="001921A6"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067370A" w14:textId="77777777" w:rsidR="008913D0" w:rsidRPr="009255B8" w:rsidRDefault="00AA1413">
            <w:pPr>
              <w:spacing w:line="279" w:lineRule="auto"/>
              <w:ind w:left="260"/>
              <w:jc w:val="center"/>
              <w:rPr>
                <w:rFonts w:ascii="Times New Roman" w:eastAsia="Georgia" w:hAnsi="Times New Roman" w:cs="Times New Roman"/>
                <w:b/>
                <w:bCs/>
              </w:rPr>
            </w:pPr>
            <w:r w:rsidRPr="009255B8">
              <w:rPr>
                <w:rFonts w:ascii="Times New Roman" w:eastAsia="Georgia" w:hAnsi="Times New Roman" w:cs="Times New Roman"/>
                <w:b/>
                <w:bCs/>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2B76135" w14:textId="77777777" w:rsidR="008913D0" w:rsidRPr="009255B8" w:rsidRDefault="00AA1413">
            <w:pPr>
              <w:spacing w:line="279" w:lineRule="auto"/>
              <w:ind w:left="260"/>
              <w:jc w:val="center"/>
              <w:rPr>
                <w:rFonts w:ascii="Times New Roman" w:eastAsia="Georgia" w:hAnsi="Times New Roman" w:cs="Times New Roman"/>
                <w:b/>
                <w:bCs/>
              </w:rPr>
            </w:pPr>
            <w:r w:rsidRPr="009255B8">
              <w:rPr>
                <w:rFonts w:ascii="Times New Roman" w:eastAsia="Georgia" w:hAnsi="Times New Roman" w:cs="Times New Roman"/>
                <w:b/>
                <w:bCs/>
              </w:rPr>
              <w:t>Phone number</w:t>
            </w:r>
          </w:p>
        </w:tc>
      </w:tr>
      <w:tr w:rsidR="008913D0" w:rsidRPr="009255B8" w14:paraId="156C06DA"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F2C864A" w14:textId="77777777" w:rsidR="008913D0" w:rsidRPr="009255B8" w:rsidRDefault="00AA1413">
            <w:pPr>
              <w:spacing w:before="240" w:after="240" w:line="279" w:lineRule="auto"/>
              <w:ind w:left="260"/>
              <w:jc w:val="center"/>
              <w:rPr>
                <w:rFonts w:ascii="Times New Roman" w:eastAsia="Georgia" w:hAnsi="Times New Roman" w:cs="Times New Roman"/>
              </w:rPr>
            </w:pPr>
            <w:r w:rsidRPr="009255B8">
              <w:rPr>
                <w:rFonts w:ascii="Times New Roman" w:eastAsia="Georgia" w:hAnsi="Times New Roman" w:cs="Times New Roman"/>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A28AC6F" w14:textId="1C599731" w:rsidR="008913D0" w:rsidRPr="009255B8" w:rsidRDefault="003B2A5C">
            <w:pPr>
              <w:spacing w:before="240" w:after="240"/>
              <w:ind w:left="260"/>
              <w:jc w:val="center"/>
              <w:rPr>
                <w:rFonts w:ascii="Times New Roman" w:eastAsia="Georgia" w:hAnsi="Times New Roman" w:cs="Times New Roman"/>
              </w:rPr>
            </w:pPr>
            <w:r>
              <w:rPr>
                <w:rFonts w:ascii="Times New Roman" w:eastAsia="Georgia" w:hAnsi="Times New Roman" w:cs="Times New Roman"/>
              </w:rPr>
              <w:t>9497</w:t>
            </w:r>
            <w:r w:rsidR="000355EF">
              <w:rPr>
                <w:rFonts w:ascii="Times New Roman" w:eastAsia="Georgia" w:hAnsi="Times New Roman" w:cs="Times New Roman"/>
              </w:rPr>
              <w:t>987055</w:t>
            </w:r>
          </w:p>
        </w:tc>
      </w:tr>
      <w:tr w:rsidR="008913D0" w:rsidRPr="009255B8" w14:paraId="24354C3D"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4F9B94" w14:textId="77777777" w:rsidR="008913D0" w:rsidRPr="009255B8" w:rsidRDefault="00AA1413">
            <w:pPr>
              <w:spacing w:before="240" w:after="240" w:line="279" w:lineRule="auto"/>
              <w:ind w:left="260"/>
              <w:jc w:val="center"/>
              <w:rPr>
                <w:rFonts w:ascii="Times New Roman" w:eastAsia="Georgia" w:hAnsi="Times New Roman" w:cs="Times New Roman"/>
              </w:rPr>
            </w:pPr>
            <w:r w:rsidRPr="009255B8">
              <w:rPr>
                <w:rFonts w:ascii="Times New Roman" w:eastAsia="Georgia" w:hAnsi="Times New Roman" w:cs="Times New Roman"/>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5107A6C" w14:textId="4EFF4D6E" w:rsidR="008913D0" w:rsidRPr="009255B8" w:rsidRDefault="000355EF">
            <w:pPr>
              <w:spacing w:before="240" w:after="240"/>
              <w:ind w:left="260"/>
              <w:jc w:val="center"/>
              <w:rPr>
                <w:rFonts w:ascii="Times New Roman" w:eastAsia="Georgia" w:hAnsi="Times New Roman" w:cs="Times New Roman"/>
              </w:rPr>
            </w:pPr>
            <w:r>
              <w:rPr>
                <w:rFonts w:ascii="Times New Roman" w:eastAsia="Georgia" w:hAnsi="Times New Roman" w:cs="Times New Roman"/>
              </w:rPr>
              <w:t>04735224101</w:t>
            </w:r>
          </w:p>
        </w:tc>
      </w:tr>
      <w:tr w:rsidR="008913D0" w:rsidRPr="009255B8" w14:paraId="2201D2D3"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BBA932F" w14:textId="77777777" w:rsidR="008913D0" w:rsidRPr="009255B8" w:rsidRDefault="00AA1413">
            <w:pPr>
              <w:spacing w:line="279" w:lineRule="auto"/>
              <w:ind w:left="260"/>
              <w:jc w:val="center"/>
              <w:rPr>
                <w:rFonts w:ascii="Times New Roman" w:eastAsia="Georgia" w:hAnsi="Times New Roman" w:cs="Times New Roman"/>
              </w:rPr>
            </w:pPr>
            <w:r w:rsidRPr="009255B8">
              <w:rPr>
                <w:rFonts w:ascii="Times New Roman" w:eastAsia="Georgia" w:hAnsi="Times New Roman" w:cs="Times New Roman"/>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2FAD2F71" w14:textId="408150AE" w:rsidR="008913D0" w:rsidRPr="009255B8" w:rsidRDefault="000355EF">
            <w:pPr>
              <w:spacing w:before="240" w:after="240"/>
              <w:ind w:left="260"/>
              <w:jc w:val="center"/>
              <w:rPr>
                <w:rFonts w:ascii="Times New Roman" w:eastAsia="Georgia" w:hAnsi="Times New Roman" w:cs="Times New Roman"/>
              </w:rPr>
            </w:pPr>
            <w:r>
              <w:rPr>
                <w:rFonts w:ascii="Times New Roman" w:eastAsia="Georgia" w:hAnsi="Times New Roman" w:cs="Times New Roman"/>
              </w:rPr>
              <w:t>04735226355</w:t>
            </w:r>
          </w:p>
        </w:tc>
      </w:tr>
    </w:tbl>
    <w:p w14:paraId="3B01BB26" w14:textId="77777777" w:rsidR="008913D0" w:rsidRPr="009255B8" w:rsidRDefault="008913D0">
      <w:pPr>
        <w:jc w:val="left"/>
        <w:rPr>
          <w:rFonts w:ascii="Times New Roman" w:eastAsia="Georgia" w:hAnsi="Times New Roman" w:cs="Times New Roman"/>
        </w:rPr>
      </w:pPr>
    </w:p>
    <w:p w14:paraId="4C757A1E" w14:textId="77777777" w:rsidR="008913D0" w:rsidRPr="009255B8" w:rsidRDefault="008913D0">
      <w:pPr>
        <w:jc w:val="left"/>
        <w:rPr>
          <w:rFonts w:ascii="Times New Roman" w:eastAsia="Georgia" w:hAnsi="Times New Roman" w:cs="Times New Roman"/>
          <w:sz w:val="38"/>
          <w:szCs w:val="38"/>
        </w:rPr>
      </w:pPr>
    </w:p>
    <w:p w14:paraId="51DABE85" w14:textId="77777777" w:rsidR="008913D0" w:rsidRPr="009255B8" w:rsidRDefault="008913D0">
      <w:pPr>
        <w:jc w:val="left"/>
        <w:rPr>
          <w:rFonts w:ascii="Times New Roman" w:eastAsia="Georgia" w:hAnsi="Times New Roman" w:cs="Times New Roman"/>
          <w:sz w:val="38"/>
          <w:szCs w:val="38"/>
        </w:rPr>
      </w:pPr>
    </w:p>
    <w:p w14:paraId="4FCBC430" w14:textId="77777777" w:rsidR="008913D0" w:rsidRPr="009255B8" w:rsidRDefault="008913D0">
      <w:pPr>
        <w:jc w:val="left"/>
        <w:rPr>
          <w:rFonts w:ascii="Times New Roman" w:eastAsia="Georgia" w:hAnsi="Times New Roman" w:cs="Times New Roman"/>
          <w:sz w:val="38"/>
          <w:szCs w:val="38"/>
        </w:rPr>
      </w:pPr>
    </w:p>
    <w:p w14:paraId="57325767" w14:textId="77777777" w:rsidR="008913D0" w:rsidRPr="009255B8" w:rsidRDefault="00AA1413">
      <w:pPr>
        <w:pStyle w:val="Heading3"/>
        <w:jc w:val="left"/>
        <w:rPr>
          <w:rFonts w:ascii="Times New Roman" w:eastAsia="Georgia" w:hAnsi="Times New Roman" w:cs="Times New Roman"/>
          <w:color w:val="000000"/>
        </w:rPr>
      </w:pPr>
      <w:bookmarkStart w:id="130" w:name="_8wiby6nb46g4" w:colFirst="0" w:colLast="0"/>
      <w:bookmarkEnd w:id="130"/>
      <w:r w:rsidRPr="009255B8">
        <w:rPr>
          <w:rFonts w:ascii="Times New Roman" w:eastAsia="Georgia" w:hAnsi="Times New Roman" w:cs="Times New Roman"/>
          <w:color w:val="000000"/>
        </w:rPr>
        <w:t>1.7. Public and Private Schools Contact details</w:t>
      </w:r>
    </w:p>
    <w:tbl>
      <w:tblPr>
        <w:tblW w:w="0" w:type="auto"/>
        <w:tblCellMar>
          <w:top w:w="15" w:type="dxa"/>
          <w:left w:w="15" w:type="dxa"/>
          <w:bottom w:w="15" w:type="dxa"/>
          <w:right w:w="15" w:type="dxa"/>
        </w:tblCellMar>
        <w:tblLook w:val="04A0" w:firstRow="1" w:lastRow="0" w:firstColumn="1" w:lastColumn="0" w:noHBand="0" w:noVBand="1"/>
      </w:tblPr>
      <w:tblGrid>
        <w:gridCol w:w="675"/>
        <w:gridCol w:w="5424"/>
        <w:gridCol w:w="1566"/>
        <w:gridCol w:w="1517"/>
      </w:tblGrid>
      <w:tr w:rsidR="00452448" w:rsidRPr="00452448" w14:paraId="5E476B16"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E8704F"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S.No</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8295380"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Name of School</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75364E"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Institution type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FB14240"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Phone number</w:t>
            </w:r>
          </w:p>
        </w:tc>
      </w:tr>
      <w:tr w:rsidR="00452448" w:rsidRPr="00452448" w14:paraId="270A4710"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E42306"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209CEE"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MS M.S.HIGHSCHOOL+HIGHER SECONDARY SCHOOL</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1314B20"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Aided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B1BDD6B"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9446079420</w:t>
            </w:r>
          </w:p>
        </w:tc>
      </w:tr>
      <w:tr w:rsidR="00452448" w:rsidRPr="00452448" w14:paraId="1F61795A"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054E796"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 xml:space="preserve"> 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44536DD"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L.P.G.S RANNY</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56A02A"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GOVT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C4B49F7"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9400821646</w:t>
            </w:r>
          </w:p>
        </w:tc>
      </w:tr>
      <w:tr w:rsidR="00452448" w:rsidRPr="00452448" w14:paraId="5CC08D07"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792578"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 xml:space="preserve"> 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9F5A24"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H.H.P.V. MUNDAPUZHA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51E021"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Aided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B105604"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9447142882</w:t>
            </w:r>
          </w:p>
        </w:tc>
      </w:tr>
      <w:tr w:rsidR="00452448" w:rsidRPr="00452448" w14:paraId="6896ACB8"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1EF1A83"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 xml:space="preserve"> 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D8ECAE"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M.T.L.PS UTHIMMODU</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FCA7EE" w14:textId="77777777" w:rsidR="00452448" w:rsidRPr="00452448" w:rsidRDefault="00452448" w:rsidP="00452448">
            <w:pPr>
              <w:spacing w:before="240" w:line="240" w:lineRule="auto"/>
              <w:rPr>
                <w:rFonts w:ascii="Times New Roman" w:eastAsia="Times New Roman" w:hAnsi="Times New Roman" w:cs="Times New Roman"/>
                <w:lang w:bidi="hi-IN"/>
              </w:rPr>
            </w:pPr>
            <w:r w:rsidRPr="00452448">
              <w:rPr>
                <w:rFonts w:ascii="Garamond" w:eastAsia="Times New Roman" w:hAnsi="Garamond" w:cs="Times New Roman"/>
                <w:color w:val="000000"/>
                <w:lang w:bidi="hi-IN"/>
              </w:rPr>
              <w:t>Aided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C30B56"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974463434</w:t>
            </w:r>
          </w:p>
        </w:tc>
      </w:tr>
      <w:tr w:rsidR="00452448" w:rsidRPr="00452448" w14:paraId="1469ECA1"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6CFDCF"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lastRenderedPageBreak/>
              <w:t xml:space="preserve"> 5</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B51EEC7"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GOVT.U.P.S VAIKOM</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421673"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Government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F63D832"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9747786366</w:t>
            </w:r>
          </w:p>
        </w:tc>
      </w:tr>
      <w:tr w:rsidR="00452448" w:rsidRPr="00452448" w14:paraId="1878CFA6"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EA7A219"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02691B"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GUPS PUTHUSSERIMALA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870A59"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Government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A4D47E"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9400821646</w:t>
            </w:r>
          </w:p>
        </w:tc>
      </w:tr>
      <w:tr w:rsidR="00452448" w:rsidRPr="00452448" w14:paraId="3F54FD39"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C2E007"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8196CBE"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CORNERSTONE INTERNATIONAL SCHOOL</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6DAD22"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Private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497D1B6"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8281832788</w:t>
            </w:r>
          </w:p>
        </w:tc>
      </w:tr>
      <w:tr w:rsidR="00452448" w:rsidRPr="00452448" w14:paraId="143FFD8C"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833FD6"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834BD32"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GUPS PALACHUVAD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4B19CD"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Govt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E29CA3B"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9495437385</w:t>
            </w:r>
          </w:p>
        </w:tc>
      </w:tr>
      <w:tr w:rsidR="00452448" w:rsidRPr="00452448" w14:paraId="74D7D3D4"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EE9B9A"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DD4688A"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ab/>
              <w:t>SNTUPS PALACHUVAD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BB713E" w14:textId="77777777" w:rsidR="00452448" w:rsidRPr="00452448" w:rsidRDefault="00452448" w:rsidP="00452448">
            <w:pPr>
              <w:spacing w:before="240" w:line="240" w:lineRule="auto"/>
              <w:rPr>
                <w:rFonts w:ascii="Times New Roman" w:eastAsia="Times New Roman" w:hAnsi="Times New Roman" w:cs="Times New Roman"/>
                <w:lang w:bidi="hi-IN"/>
              </w:rPr>
            </w:pPr>
            <w:r w:rsidRPr="00452448">
              <w:rPr>
                <w:rFonts w:ascii="Garamond" w:eastAsia="Times New Roman" w:hAnsi="Garamond" w:cs="Times New Roman"/>
                <w:color w:val="000000"/>
                <w:lang w:bidi="hi-IN"/>
              </w:rPr>
              <w:t>Aidedt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9F41BB6"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8289945368</w:t>
            </w:r>
          </w:p>
        </w:tc>
      </w:tr>
      <w:tr w:rsidR="00452448" w:rsidRPr="00452448" w14:paraId="5BAB7DB0" w14:textId="77777777">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6E66D7F"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034FD2" w14:textId="77777777" w:rsidR="00452448" w:rsidRPr="00452448" w:rsidRDefault="00452448" w:rsidP="00452448">
            <w:pPr>
              <w:spacing w:before="240" w:line="240" w:lineRule="auto"/>
              <w:jc w:val="left"/>
              <w:rPr>
                <w:rFonts w:ascii="Times New Roman" w:eastAsia="Times New Roman" w:hAnsi="Times New Roman" w:cs="Times New Roman"/>
                <w:lang w:bidi="hi-IN"/>
              </w:rPr>
            </w:pPr>
            <w:r w:rsidRPr="00452448">
              <w:rPr>
                <w:rFonts w:ascii="Garamond" w:eastAsia="Times New Roman" w:hAnsi="Garamond" w:cs="Times New Roman"/>
                <w:color w:val="000000"/>
                <w:lang w:bidi="hi-IN"/>
              </w:rPr>
              <w:tab/>
              <w:t>NMLPS VAALIPLACKAL</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719E4FD"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AIDED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726C24" w14:textId="77777777" w:rsidR="00452448" w:rsidRPr="00452448" w:rsidRDefault="00452448" w:rsidP="00452448">
            <w:pPr>
              <w:spacing w:before="240" w:line="240" w:lineRule="auto"/>
              <w:jc w:val="center"/>
              <w:rPr>
                <w:rFonts w:ascii="Times New Roman" w:eastAsia="Times New Roman" w:hAnsi="Times New Roman" w:cs="Times New Roman"/>
                <w:lang w:bidi="hi-IN"/>
              </w:rPr>
            </w:pPr>
            <w:r w:rsidRPr="00452448">
              <w:rPr>
                <w:rFonts w:ascii="Garamond" w:eastAsia="Times New Roman" w:hAnsi="Garamond" w:cs="Times New Roman"/>
                <w:color w:val="000000"/>
                <w:lang w:bidi="hi-IN"/>
              </w:rPr>
              <w:t>9497106182</w:t>
            </w:r>
          </w:p>
        </w:tc>
      </w:tr>
    </w:tbl>
    <w:p w14:paraId="414FEED2" w14:textId="77777777" w:rsidR="008913D0" w:rsidRPr="009255B8" w:rsidRDefault="008913D0">
      <w:pPr>
        <w:jc w:val="left"/>
        <w:rPr>
          <w:rFonts w:ascii="Times New Roman" w:eastAsia="Georgia" w:hAnsi="Times New Roman" w:cs="Times New Roman"/>
        </w:rPr>
      </w:pPr>
    </w:p>
    <w:p w14:paraId="2FBEF168" w14:textId="77777777" w:rsidR="008913D0" w:rsidRPr="009255B8" w:rsidRDefault="008913D0">
      <w:pPr>
        <w:jc w:val="left"/>
        <w:rPr>
          <w:rFonts w:ascii="Times New Roman" w:eastAsia="Georgia" w:hAnsi="Times New Roman" w:cs="Times New Roman"/>
        </w:rPr>
      </w:pPr>
    </w:p>
    <w:p w14:paraId="4B3FEC6F" w14:textId="77777777" w:rsidR="008913D0" w:rsidRPr="009255B8" w:rsidRDefault="008913D0">
      <w:pPr>
        <w:jc w:val="left"/>
        <w:rPr>
          <w:rFonts w:ascii="Times New Roman" w:eastAsia="Georgia" w:hAnsi="Times New Roman" w:cs="Times New Roman"/>
        </w:rPr>
      </w:pPr>
    </w:p>
    <w:p w14:paraId="6E5E4D5E" w14:textId="77777777" w:rsidR="008913D0" w:rsidRPr="009255B8" w:rsidRDefault="00AA1413">
      <w:pPr>
        <w:pStyle w:val="Heading3"/>
        <w:jc w:val="left"/>
        <w:rPr>
          <w:rFonts w:ascii="Times New Roman" w:eastAsia="Georgia" w:hAnsi="Times New Roman" w:cs="Times New Roman"/>
          <w:color w:val="000000"/>
        </w:rPr>
      </w:pPr>
      <w:bookmarkStart w:id="131" w:name="_ospj2c1x3hy4" w:colFirst="0" w:colLast="0"/>
      <w:bookmarkEnd w:id="131"/>
      <w:r w:rsidRPr="009255B8">
        <w:rPr>
          <w:rFonts w:ascii="Times New Roman" w:eastAsia="Georgia" w:hAnsi="Times New Roman" w:cs="Times New Roman"/>
          <w:color w:val="000000"/>
        </w:rPr>
        <w:t xml:space="preserve">1.9. Anganwadi Contact Details </w:t>
      </w:r>
    </w:p>
    <w:tbl>
      <w:tblPr>
        <w:tblW w:w="0" w:type="auto"/>
        <w:tblCellMar>
          <w:top w:w="15" w:type="dxa"/>
          <w:left w:w="15" w:type="dxa"/>
          <w:bottom w:w="15" w:type="dxa"/>
          <w:right w:w="15" w:type="dxa"/>
        </w:tblCellMar>
        <w:tblLook w:val="04A0" w:firstRow="1" w:lastRow="0" w:firstColumn="1" w:lastColumn="0" w:noHBand="0" w:noVBand="1"/>
      </w:tblPr>
      <w:tblGrid>
        <w:gridCol w:w="1078"/>
        <w:gridCol w:w="3028"/>
        <w:gridCol w:w="2503"/>
      </w:tblGrid>
      <w:tr w:rsidR="00656893" w:rsidRPr="00656893" w14:paraId="052C2923"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680233"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Ward No</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E291CA5"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Name of Anganwadi Teachers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3CAFAB"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Phone number</w:t>
            </w:r>
          </w:p>
        </w:tc>
      </w:tr>
      <w:tr w:rsidR="00656893" w:rsidRPr="00656893" w14:paraId="7BCA807A"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32DA7E"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6</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BF4BEC8"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Deepa,Ambika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47E289"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7012834305,9400200159</w:t>
            </w:r>
          </w:p>
        </w:tc>
      </w:tr>
      <w:tr w:rsidR="00656893" w:rsidRPr="00656893" w14:paraId="26FC15EF"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2AFB8F1"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1</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A56A953"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Sathikumari</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AAC2B2"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9446978574</w:t>
            </w:r>
          </w:p>
        </w:tc>
      </w:tr>
      <w:tr w:rsidR="00656893" w:rsidRPr="00656893" w14:paraId="2BE18AC0"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E241A0"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5</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5FC5BC3"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Sindhu</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D590A01"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7034669017</w:t>
            </w:r>
          </w:p>
        </w:tc>
      </w:tr>
      <w:tr w:rsidR="00656893" w:rsidRPr="00656893" w14:paraId="61A554A7"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94BF0C"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4</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71D3ED"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Ajitha,Santha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DBF727"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9188873025,9947992679</w:t>
            </w:r>
          </w:p>
        </w:tc>
      </w:tr>
      <w:tr w:rsidR="00656893" w:rsidRPr="00656893" w14:paraId="4E4CB068"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EAD816F"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4B2EFC"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Omana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C561ABE"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8921286273</w:t>
            </w:r>
          </w:p>
        </w:tc>
      </w:tr>
      <w:tr w:rsidR="00656893" w:rsidRPr="00656893" w14:paraId="1E53EE40"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7634AF" w14:textId="77777777"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 xml:space="preserve"> 7</w:t>
            </w:r>
          </w:p>
          <w:p w14:paraId="42170758" w14:textId="34CFFB76" w:rsidR="00656893" w:rsidRPr="00656893" w:rsidRDefault="00656893" w:rsidP="00656893">
            <w:pPr>
              <w:spacing w:before="240" w:line="240" w:lineRule="auto"/>
              <w:jc w:val="center"/>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8197A9" w14:textId="29EEA833"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manju</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A3D5F4" w14:textId="43B76732"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9656485238</w:t>
            </w:r>
          </w:p>
        </w:tc>
      </w:tr>
      <w:tr w:rsidR="00656893" w:rsidRPr="00656893" w14:paraId="65917E71"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72A533" w14:textId="26FCBA0E" w:rsidR="00656893" w:rsidRPr="00656893" w:rsidRDefault="00656893" w:rsidP="00656893">
            <w:pPr>
              <w:spacing w:before="240" w:line="240" w:lineRule="auto"/>
              <w:jc w:val="center"/>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 xml:space="preserve"> 8</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7A7989" w14:textId="77777777" w:rsidR="00656893" w:rsidRDefault="00656893" w:rsidP="00656893">
            <w:pPr>
              <w:spacing w:before="240" w:line="240" w:lineRule="auto"/>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Sujatha</w:t>
            </w:r>
          </w:p>
          <w:p w14:paraId="50386ED7" w14:textId="1D955D6E"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shobha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2E0494" w14:textId="77777777" w:rsid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9744043378</w:t>
            </w:r>
          </w:p>
          <w:p w14:paraId="20011BBA" w14:textId="2E725D69"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9947441048</w:t>
            </w:r>
          </w:p>
        </w:tc>
      </w:tr>
      <w:tr w:rsidR="00656893" w:rsidRPr="00656893" w14:paraId="7D8B9671" w14:textId="77777777" w:rsidTr="00656893">
        <w:trPr>
          <w:trHeight w:val="285"/>
        </w:trPr>
        <w:tc>
          <w:tcPr>
            <w:tcW w:w="0" w:type="auto"/>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5F5EFE27" w14:textId="7777777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 </w:t>
            </w:r>
          </w:p>
          <w:p w14:paraId="6921F463" w14:textId="5A490EA2" w:rsidR="00656893" w:rsidRPr="00656893" w:rsidRDefault="00656893" w:rsidP="00656893">
            <w:pPr>
              <w:spacing w:before="240" w:line="240" w:lineRule="auto"/>
              <w:jc w:val="center"/>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 10</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A9578D" w14:textId="3FC34F58"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rejeena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90A80C" w14:textId="42C7AB6D"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9605223891</w:t>
            </w:r>
          </w:p>
        </w:tc>
      </w:tr>
      <w:tr w:rsidR="00656893" w:rsidRPr="00656893" w14:paraId="0B095188" w14:textId="77777777" w:rsidTr="00656893">
        <w:trPr>
          <w:trHeight w:val="285"/>
        </w:trPr>
        <w:tc>
          <w:tcPr>
            <w:tcW w:w="0" w:type="auto"/>
            <w:vMerge/>
            <w:tcBorders>
              <w:left w:val="single" w:sz="4" w:space="0" w:color="000000"/>
              <w:bottom w:val="single" w:sz="4" w:space="0" w:color="000000"/>
              <w:right w:val="single" w:sz="4" w:space="0" w:color="000000"/>
            </w:tcBorders>
            <w:tcMar>
              <w:top w:w="0" w:type="dxa"/>
              <w:left w:w="100" w:type="dxa"/>
              <w:bottom w:w="0" w:type="dxa"/>
              <w:right w:w="100" w:type="dxa"/>
            </w:tcMar>
            <w:vAlign w:val="center"/>
          </w:tcPr>
          <w:p w14:paraId="4A303302" w14:textId="77777777" w:rsidR="00656893" w:rsidRPr="00656893" w:rsidRDefault="00656893" w:rsidP="00656893">
            <w:pPr>
              <w:spacing w:before="240" w:line="240" w:lineRule="auto"/>
              <w:jc w:val="center"/>
              <w:rPr>
                <w:rFonts w:ascii="Garamond" w:eastAsia="Times New Roman" w:hAnsi="Garamond" w:cs="Times New Roman"/>
                <w:color w:val="000000"/>
                <w:lang w:bidi="hi-IN"/>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21C193" w14:textId="010840E1"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Sulochana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0BE2D1" w14:textId="34ADA7C5"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9605922578</w:t>
            </w:r>
          </w:p>
        </w:tc>
      </w:tr>
      <w:tr w:rsidR="00656893" w:rsidRPr="00656893" w14:paraId="25259FCD"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32112F" w14:textId="17F0A29C" w:rsidR="00656893" w:rsidRPr="00656893" w:rsidRDefault="00656893" w:rsidP="00656893">
            <w:pPr>
              <w:spacing w:before="240" w:line="240" w:lineRule="auto"/>
              <w:jc w:val="center"/>
              <w:rPr>
                <w:rFonts w:ascii="Garamond" w:eastAsia="Times New Roman" w:hAnsi="Garamond" w:cs="Times New Roman"/>
                <w:color w:val="000000"/>
                <w:lang w:bidi="hi-IN"/>
              </w:rPr>
            </w:pPr>
            <w:r>
              <w:rPr>
                <w:rFonts w:ascii="Garamond" w:eastAsia="Times New Roman" w:hAnsi="Garamond" w:cs="Times New Roman"/>
                <w:color w:val="000000"/>
                <w:lang w:bidi="hi-IN"/>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C9ECD2" w14:textId="059AEEAD"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Geetha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8F2FB3" w14:textId="23C31893"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9847197231</w:t>
            </w:r>
          </w:p>
        </w:tc>
      </w:tr>
      <w:tr w:rsidR="00656893" w:rsidRPr="00656893" w14:paraId="196F1549"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1872B9" w14:textId="24A9C3C4" w:rsidR="00656893" w:rsidRPr="00656893" w:rsidRDefault="00656893" w:rsidP="00656893">
            <w:pPr>
              <w:spacing w:before="240" w:line="240" w:lineRule="auto"/>
              <w:jc w:val="center"/>
              <w:rPr>
                <w:rFonts w:ascii="Times New Roman" w:eastAsia="Times New Roman" w:hAnsi="Times New Roman" w:cs="Times New Roman"/>
                <w:lang w:bidi="hi-IN"/>
              </w:rPr>
            </w:pPr>
            <w:r w:rsidRPr="00656893">
              <w:rPr>
                <w:rFonts w:ascii="Garamond" w:eastAsia="Times New Roman" w:hAnsi="Garamond" w:cs="Times New Roman"/>
                <w:color w:val="000000"/>
                <w:lang w:bidi="hi-IN"/>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7F62775" w14:textId="534E2A87"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Prabha</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547DE8" w14:textId="55912AFC" w:rsidR="00656893" w:rsidRPr="00656893" w:rsidRDefault="00656893" w:rsidP="00656893">
            <w:pPr>
              <w:spacing w:before="240" w:line="240" w:lineRule="auto"/>
              <w:jc w:val="left"/>
              <w:rPr>
                <w:rFonts w:ascii="Times New Roman" w:eastAsia="Times New Roman" w:hAnsi="Times New Roman" w:cs="Times New Roman"/>
                <w:lang w:bidi="hi-IN"/>
              </w:rPr>
            </w:pPr>
            <w:r w:rsidRPr="00656893">
              <w:rPr>
                <w:rFonts w:ascii="Garamond" w:eastAsia="Times New Roman" w:hAnsi="Garamond" w:cs="Times New Roman"/>
                <w:color w:val="000000"/>
                <w:lang w:bidi="hi-IN"/>
              </w:rPr>
              <w:t>9946821341</w:t>
            </w:r>
          </w:p>
        </w:tc>
      </w:tr>
      <w:tr w:rsidR="00656893" w:rsidRPr="00656893" w14:paraId="69E5A78D" w14:textId="77777777" w:rsidTr="00656893">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CE8A71" w14:textId="6A31D508" w:rsidR="00656893" w:rsidRPr="00656893" w:rsidRDefault="00656893" w:rsidP="00656893">
            <w:pPr>
              <w:spacing w:before="240" w:line="240" w:lineRule="auto"/>
              <w:jc w:val="center"/>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A1D7EF" w14:textId="14C691A4"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Thulasibhai</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E5BF38" w14:textId="20CDEC1D" w:rsidR="00656893" w:rsidRPr="00656893" w:rsidRDefault="00656893" w:rsidP="00656893">
            <w:pPr>
              <w:spacing w:before="240" w:line="240" w:lineRule="auto"/>
              <w:jc w:val="left"/>
              <w:rPr>
                <w:rFonts w:ascii="Garamond" w:eastAsia="Times New Roman" w:hAnsi="Garamond" w:cs="Times New Roman"/>
                <w:color w:val="000000"/>
                <w:lang w:bidi="hi-IN"/>
              </w:rPr>
            </w:pPr>
            <w:r w:rsidRPr="00656893">
              <w:rPr>
                <w:rFonts w:ascii="Garamond" w:eastAsia="Times New Roman" w:hAnsi="Garamond" w:cs="Times New Roman"/>
                <w:color w:val="000000"/>
                <w:lang w:bidi="hi-IN"/>
              </w:rPr>
              <w:t>9074605496</w:t>
            </w:r>
          </w:p>
        </w:tc>
      </w:tr>
    </w:tbl>
    <w:p w14:paraId="393FC095" w14:textId="77777777" w:rsidR="008913D0" w:rsidRPr="009255B8" w:rsidRDefault="008913D0">
      <w:pPr>
        <w:jc w:val="left"/>
        <w:rPr>
          <w:rFonts w:ascii="Times New Roman" w:eastAsia="Georgia" w:hAnsi="Times New Roman" w:cs="Times New Roman"/>
        </w:rPr>
      </w:pPr>
    </w:p>
    <w:p w14:paraId="5DCBE054" w14:textId="77777777" w:rsidR="008913D0" w:rsidRPr="009255B8" w:rsidRDefault="008913D0">
      <w:pPr>
        <w:jc w:val="left"/>
        <w:rPr>
          <w:rFonts w:ascii="Times New Roman" w:eastAsia="Georgia" w:hAnsi="Times New Roman" w:cs="Times New Roman"/>
        </w:rPr>
      </w:pPr>
    </w:p>
    <w:p w14:paraId="7169EC4D" w14:textId="77777777" w:rsidR="008913D0" w:rsidRPr="009255B8" w:rsidRDefault="00AA1413">
      <w:pPr>
        <w:pStyle w:val="Heading3"/>
        <w:jc w:val="left"/>
        <w:rPr>
          <w:rFonts w:ascii="Times New Roman" w:eastAsia="Georgia" w:hAnsi="Times New Roman" w:cs="Times New Roman"/>
          <w:color w:val="000000"/>
        </w:rPr>
      </w:pPr>
      <w:bookmarkStart w:id="132" w:name="_64zmexjq9vab" w:colFirst="0" w:colLast="0"/>
      <w:bookmarkEnd w:id="132"/>
      <w:r w:rsidRPr="009255B8">
        <w:rPr>
          <w:rFonts w:ascii="Times New Roman" w:eastAsia="Georgia" w:hAnsi="Times New Roman" w:cs="Times New Roman"/>
          <w:color w:val="000000"/>
        </w:rPr>
        <w:lastRenderedPageBreak/>
        <w:t>1.12. Information regarding resources</w:t>
      </w:r>
    </w:p>
    <w:p w14:paraId="079B347F" w14:textId="77777777" w:rsidR="008913D0" w:rsidRPr="009255B8" w:rsidRDefault="008913D0">
      <w:pPr>
        <w:rPr>
          <w:rFonts w:ascii="Times New Roman" w:eastAsia="Georgia" w:hAnsi="Times New Roman" w:cs="Times New Roman"/>
        </w:rPr>
      </w:pPr>
    </w:p>
    <w:tbl>
      <w:tblPr>
        <w:tblStyle w:val="afffa"/>
        <w:tblW w:w="919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8913D0" w:rsidRPr="009255B8" w14:paraId="4A7A798E" w14:textId="77777777">
        <w:tc>
          <w:tcPr>
            <w:tcW w:w="3064" w:type="dxa"/>
            <w:shd w:val="clear" w:color="auto" w:fill="FFFFFF"/>
            <w:tcMar>
              <w:top w:w="100" w:type="dxa"/>
              <w:left w:w="100" w:type="dxa"/>
              <w:bottom w:w="100" w:type="dxa"/>
              <w:right w:w="100" w:type="dxa"/>
            </w:tcMar>
          </w:tcPr>
          <w:p w14:paraId="68399C9D"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Means of transportation</w:t>
            </w:r>
          </w:p>
        </w:tc>
        <w:tc>
          <w:tcPr>
            <w:tcW w:w="3064" w:type="dxa"/>
            <w:shd w:val="clear" w:color="auto" w:fill="FFFFFF"/>
            <w:tcMar>
              <w:top w:w="100" w:type="dxa"/>
              <w:left w:w="100" w:type="dxa"/>
              <w:bottom w:w="100" w:type="dxa"/>
              <w:right w:w="100" w:type="dxa"/>
            </w:tcMar>
          </w:tcPr>
          <w:p w14:paraId="053A20E2"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Name of Owner</w:t>
            </w:r>
          </w:p>
        </w:tc>
        <w:tc>
          <w:tcPr>
            <w:tcW w:w="3064" w:type="dxa"/>
            <w:shd w:val="clear" w:color="auto" w:fill="FFFFFF"/>
            <w:tcMar>
              <w:top w:w="100" w:type="dxa"/>
              <w:left w:w="100" w:type="dxa"/>
              <w:bottom w:w="100" w:type="dxa"/>
              <w:right w:w="100" w:type="dxa"/>
            </w:tcMar>
          </w:tcPr>
          <w:p w14:paraId="220C3C85" w14:textId="77777777" w:rsidR="008913D0" w:rsidRPr="009255B8" w:rsidRDefault="00AA1413">
            <w:pPr>
              <w:widowControl w:val="0"/>
              <w:pBdr>
                <w:top w:val="nil"/>
                <w:left w:val="nil"/>
                <w:bottom w:val="nil"/>
                <w:right w:val="nil"/>
                <w:between w:val="nil"/>
              </w:pBdr>
              <w:spacing w:line="240" w:lineRule="auto"/>
              <w:jc w:val="left"/>
              <w:rPr>
                <w:rFonts w:ascii="Times New Roman" w:eastAsia="Georgia" w:hAnsi="Times New Roman" w:cs="Times New Roman"/>
              </w:rPr>
            </w:pPr>
            <w:r w:rsidRPr="009255B8">
              <w:rPr>
                <w:rFonts w:ascii="Times New Roman" w:eastAsia="Georgia" w:hAnsi="Times New Roman" w:cs="Times New Roman"/>
              </w:rPr>
              <w:t>Phone Number</w:t>
            </w:r>
          </w:p>
        </w:tc>
      </w:tr>
      <w:tr w:rsidR="008913D0" w:rsidRPr="009255B8" w14:paraId="67F8B35C" w14:textId="77777777">
        <w:tc>
          <w:tcPr>
            <w:tcW w:w="3064" w:type="dxa"/>
            <w:tcMar>
              <w:top w:w="100" w:type="dxa"/>
              <w:left w:w="100" w:type="dxa"/>
              <w:bottom w:w="100" w:type="dxa"/>
              <w:right w:w="100" w:type="dxa"/>
            </w:tcMar>
          </w:tcPr>
          <w:p w14:paraId="5796221D"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Heavy Trucks</w:t>
            </w:r>
          </w:p>
        </w:tc>
        <w:tc>
          <w:tcPr>
            <w:tcW w:w="3064" w:type="dxa"/>
            <w:tcMar>
              <w:top w:w="100" w:type="dxa"/>
              <w:left w:w="100" w:type="dxa"/>
              <w:bottom w:w="100" w:type="dxa"/>
              <w:right w:w="100" w:type="dxa"/>
            </w:tcMar>
          </w:tcPr>
          <w:p w14:paraId="35A79118" w14:textId="2A297B69" w:rsidR="008913D0" w:rsidRPr="009255B8" w:rsidRDefault="008913D0">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78762865" w14:textId="775F9D7B" w:rsidR="008913D0" w:rsidRPr="009255B8" w:rsidRDefault="008913D0">
            <w:pPr>
              <w:widowControl w:val="0"/>
              <w:pBdr>
                <w:top w:val="nil"/>
                <w:left w:val="nil"/>
                <w:bottom w:val="nil"/>
                <w:right w:val="nil"/>
                <w:between w:val="nil"/>
              </w:pBdr>
              <w:spacing w:line="240" w:lineRule="auto"/>
              <w:jc w:val="left"/>
              <w:rPr>
                <w:rFonts w:ascii="Times New Roman" w:eastAsia="Georgia" w:hAnsi="Times New Roman" w:cs="Times New Roman"/>
              </w:rPr>
            </w:pPr>
          </w:p>
        </w:tc>
      </w:tr>
      <w:tr w:rsidR="008913D0" w:rsidRPr="009255B8" w14:paraId="4339075A" w14:textId="77777777">
        <w:tc>
          <w:tcPr>
            <w:tcW w:w="3064" w:type="dxa"/>
            <w:tcMar>
              <w:top w:w="100" w:type="dxa"/>
              <w:left w:w="100" w:type="dxa"/>
              <w:bottom w:w="100" w:type="dxa"/>
              <w:right w:w="100" w:type="dxa"/>
            </w:tcMar>
          </w:tcPr>
          <w:p w14:paraId="4B05B640"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Tractor</w:t>
            </w:r>
          </w:p>
        </w:tc>
        <w:tc>
          <w:tcPr>
            <w:tcW w:w="3064" w:type="dxa"/>
            <w:tcMar>
              <w:top w:w="100" w:type="dxa"/>
              <w:left w:w="100" w:type="dxa"/>
              <w:bottom w:w="100" w:type="dxa"/>
              <w:right w:w="100" w:type="dxa"/>
            </w:tcMar>
          </w:tcPr>
          <w:p w14:paraId="352D8952" w14:textId="2E3675B5" w:rsidR="008913D0" w:rsidRPr="009255B8" w:rsidRDefault="008913D0">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2EF9E0FD" w14:textId="14702B36" w:rsidR="008913D0" w:rsidRPr="009255B8" w:rsidRDefault="008913D0">
            <w:pPr>
              <w:widowControl w:val="0"/>
              <w:pBdr>
                <w:top w:val="nil"/>
                <w:left w:val="nil"/>
                <w:bottom w:val="nil"/>
                <w:right w:val="nil"/>
                <w:between w:val="nil"/>
              </w:pBdr>
              <w:spacing w:line="240" w:lineRule="auto"/>
              <w:jc w:val="left"/>
              <w:rPr>
                <w:rFonts w:ascii="Times New Roman" w:eastAsia="Georgia" w:hAnsi="Times New Roman" w:cs="Times New Roman"/>
              </w:rPr>
            </w:pPr>
          </w:p>
        </w:tc>
      </w:tr>
      <w:tr w:rsidR="008913D0" w:rsidRPr="009255B8" w14:paraId="0743A56B" w14:textId="77777777">
        <w:tc>
          <w:tcPr>
            <w:tcW w:w="3064" w:type="dxa"/>
            <w:tcMar>
              <w:top w:w="100" w:type="dxa"/>
              <w:left w:w="100" w:type="dxa"/>
              <w:bottom w:w="100" w:type="dxa"/>
              <w:right w:w="100" w:type="dxa"/>
            </w:tcMar>
          </w:tcPr>
          <w:p w14:paraId="7DDBDF6F"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Ambulances</w:t>
            </w:r>
          </w:p>
        </w:tc>
        <w:tc>
          <w:tcPr>
            <w:tcW w:w="3064" w:type="dxa"/>
            <w:tcMar>
              <w:top w:w="100" w:type="dxa"/>
              <w:left w:w="100" w:type="dxa"/>
              <w:bottom w:w="100" w:type="dxa"/>
              <w:right w:w="100" w:type="dxa"/>
            </w:tcMar>
          </w:tcPr>
          <w:p w14:paraId="77179A0F" w14:textId="2F6BAEC6" w:rsidR="008913D0" w:rsidRPr="009255B8" w:rsidRDefault="008913D0">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5F7E31A6" w14:textId="7A4E7858" w:rsidR="008913D0" w:rsidRPr="009255B8" w:rsidRDefault="008913D0">
            <w:pPr>
              <w:widowControl w:val="0"/>
              <w:pBdr>
                <w:top w:val="nil"/>
                <w:left w:val="nil"/>
                <w:bottom w:val="nil"/>
                <w:right w:val="nil"/>
                <w:between w:val="nil"/>
              </w:pBdr>
              <w:spacing w:line="240" w:lineRule="auto"/>
              <w:jc w:val="left"/>
              <w:rPr>
                <w:rFonts w:ascii="Times New Roman" w:eastAsia="Georgia" w:hAnsi="Times New Roman" w:cs="Times New Roman"/>
              </w:rPr>
            </w:pPr>
          </w:p>
        </w:tc>
      </w:tr>
      <w:tr w:rsidR="008913D0" w:rsidRPr="009255B8" w14:paraId="7E9E4E7D" w14:textId="77777777">
        <w:tc>
          <w:tcPr>
            <w:tcW w:w="3064" w:type="dxa"/>
            <w:tcMar>
              <w:top w:w="100" w:type="dxa"/>
              <w:left w:w="100" w:type="dxa"/>
              <w:bottom w:w="100" w:type="dxa"/>
              <w:right w:w="100" w:type="dxa"/>
            </w:tcMar>
          </w:tcPr>
          <w:p w14:paraId="2FA6D476" w14:textId="77777777" w:rsidR="008913D0" w:rsidRPr="009255B8" w:rsidRDefault="00AA1413">
            <w:pPr>
              <w:widowControl w:val="0"/>
              <w:spacing w:line="240" w:lineRule="auto"/>
              <w:jc w:val="left"/>
              <w:rPr>
                <w:rFonts w:ascii="Times New Roman" w:eastAsia="Georgia" w:hAnsi="Times New Roman" w:cs="Times New Roman"/>
              </w:rPr>
            </w:pPr>
            <w:r w:rsidRPr="009255B8">
              <w:rPr>
                <w:rFonts w:ascii="Times New Roman" w:eastAsia="Georgia" w:hAnsi="Times New Roman" w:cs="Times New Roman"/>
              </w:rPr>
              <w:t>Taxi service</w:t>
            </w:r>
          </w:p>
        </w:tc>
        <w:tc>
          <w:tcPr>
            <w:tcW w:w="3064" w:type="dxa"/>
            <w:tcMar>
              <w:top w:w="100" w:type="dxa"/>
              <w:left w:w="100" w:type="dxa"/>
              <w:bottom w:w="100" w:type="dxa"/>
              <w:right w:w="100" w:type="dxa"/>
            </w:tcMar>
          </w:tcPr>
          <w:p w14:paraId="3D6B9360" w14:textId="295F3C88" w:rsidR="008913D0" w:rsidRPr="009255B8" w:rsidRDefault="008913D0">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508AF9CF" w14:textId="25E04FB9" w:rsidR="008913D0" w:rsidRPr="009255B8" w:rsidRDefault="008913D0">
            <w:pPr>
              <w:widowControl w:val="0"/>
              <w:pBdr>
                <w:top w:val="nil"/>
                <w:left w:val="nil"/>
                <w:bottom w:val="nil"/>
                <w:right w:val="nil"/>
                <w:between w:val="nil"/>
              </w:pBdr>
              <w:spacing w:line="240" w:lineRule="auto"/>
              <w:jc w:val="left"/>
              <w:rPr>
                <w:rFonts w:ascii="Times New Roman" w:eastAsia="Georgia" w:hAnsi="Times New Roman" w:cs="Times New Roman"/>
              </w:rPr>
            </w:pPr>
          </w:p>
        </w:tc>
      </w:tr>
    </w:tbl>
    <w:p w14:paraId="1A361EE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w:t>
      </w:r>
    </w:p>
    <w:p w14:paraId="294B4ED1" w14:textId="77777777" w:rsidR="008913D0" w:rsidRPr="009255B8" w:rsidRDefault="00AA1413">
      <w:pPr>
        <w:rPr>
          <w:rFonts w:ascii="Times New Roman" w:eastAsia="Georgia" w:hAnsi="Times New Roman" w:cs="Times New Roman"/>
        </w:rPr>
      </w:pPr>
      <w:r w:rsidRPr="009255B8">
        <w:rPr>
          <w:rFonts w:ascii="Times New Roman" w:hAnsi="Times New Roman" w:cs="Times New Roman"/>
        </w:rPr>
        <w:br w:type="page"/>
      </w:r>
    </w:p>
    <w:p w14:paraId="491B80CA" w14:textId="77777777" w:rsidR="008913D0" w:rsidRPr="009255B8" w:rsidRDefault="00AA1413">
      <w:pPr>
        <w:spacing w:before="240" w:after="240"/>
        <w:jc w:val="center"/>
        <w:rPr>
          <w:rFonts w:ascii="Times New Roman" w:eastAsia="Georgia" w:hAnsi="Times New Roman" w:cs="Times New Roman"/>
        </w:rPr>
      </w:pPr>
      <w:r w:rsidRPr="009255B8">
        <w:rPr>
          <w:rFonts w:ascii="Times New Roman" w:eastAsia="Georgia" w:hAnsi="Times New Roman" w:cs="Times New Roman"/>
          <w:b/>
          <w:bCs/>
          <w:sz w:val="32"/>
          <w:szCs w:val="32"/>
        </w:rPr>
        <w:lastRenderedPageBreak/>
        <w:t xml:space="preserve">Annexure 1: LSG Baseline Data Collection Format </w:t>
      </w:r>
    </w:p>
    <w:p w14:paraId="3F28AF8E"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A. Baseline data</w:t>
      </w:r>
    </w:p>
    <w:tbl>
      <w:tblPr>
        <w:tblStyle w:val="afffb"/>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8913D0" w:rsidRPr="009255B8" w14:paraId="03B83262" w14:textId="77777777" w:rsidTr="003D2C65">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E3C330" w14:textId="77777777" w:rsidR="008913D0" w:rsidRPr="009255B8" w:rsidRDefault="00AA1413">
            <w:pPr>
              <w:jc w:val="center"/>
              <w:rPr>
                <w:rFonts w:ascii="Times New Roman" w:eastAsia="Georgia" w:hAnsi="Times New Roman" w:cs="Times New Roman"/>
                <w:b/>
                <w:bCs/>
              </w:rPr>
            </w:pPr>
            <w:r w:rsidRPr="009255B8">
              <w:rPr>
                <w:rFonts w:ascii="Times New Roman" w:eastAsia="Georgia" w:hAnsi="Times New Roman" w:cs="Times New Roman"/>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AC3D1CB" w14:textId="77777777" w:rsidR="008913D0" w:rsidRPr="009255B8" w:rsidRDefault="00AA1413">
            <w:pPr>
              <w:jc w:val="center"/>
              <w:rPr>
                <w:rFonts w:ascii="Times New Roman" w:eastAsia="Georgia" w:hAnsi="Times New Roman" w:cs="Times New Roman"/>
                <w:b/>
                <w:bCs/>
              </w:rPr>
            </w:pPr>
            <w:r w:rsidRPr="009255B8">
              <w:rPr>
                <w:rFonts w:ascii="Times New Roman" w:eastAsia="Georgia" w:hAnsi="Times New Roman" w:cs="Times New Roman"/>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5542BEC" w14:textId="77777777" w:rsidR="008913D0" w:rsidRPr="009255B8" w:rsidRDefault="00AA1413">
            <w:pPr>
              <w:jc w:val="center"/>
              <w:rPr>
                <w:rFonts w:ascii="Times New Roman" w:eastAsia="Georgia" w:hAnsi="Times New Roman" w:cs="Times New Roman"/>
                <w:b/>
                <w:bCs/>
              </w:rPr>
            </w:pPr>
            <w:r w:rsidRPr="009255B8">
              <w:rPr>
                <w:rFonts w:ascii="Times New Roman" w:eastAsia="Georgia" w:hAnsi="Times New Roman" w:cs="Times New Roman"/>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925A1AD" w14:textId="77777777" w:rsidR="008913D0" w:rsidRPr="009255B8" w:rsidRDefault="00AA1413">
            <w:pPr>
              <w:jc w:val="center"/>
              <w:rPr>
                <w:rFonts w:ascii="Times New Roman" w:eastAsia="Georgia" w:hAnsi="Times New Roman" w:cs="Times New Roman"/>
                <w:b/>
                <w:bCs/>
              </w:rPr>
            </w:pPr>
            <w:r w:rsidRPr="009255B8">
              <w:rPr>
                <w:rFonts w:ascii="Times New Roman" w:eastAsia="Georgia" w:hAnsi="Times New Roman" w:cs="Times New Roman"/>
                <w:b/>
                <w:bCs/>
              </w:rPr>
              <w:t>Source / Remarks</w:t>
            </w:r>
          </w:p>
        </w:tc>
      </w:tr>
      <w:tr w:rsidR="00AF6349" w:rsidRPr="009255B8" w14:paraId="7E017F8D"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71867C"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A411552"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DBAF32" w14:textId="31EE1DA3" w:rsidR="00AF6349" w:rsidRPr="009255B8" w:rsidRDefault="00AF6349" w:rsidP="00AF6349">
            <w:pPr>
              <w:rPr>
                <w:rFonts w:ascii="Times New Roman" w:eastAsia="Georgia" w:hAnsi="Times New Roman" w:cs="Times New Roman"/>
              </w:rPr>
            </w:pPr>
            <w:r>
              <w:rPr>
                <w:rFonts w:ascii="Garamond" w:hAnsi="Garamond"/>
                <w:color w:val="000000"/>
              </w:rPr>
              <w:t xml:space="preserve"> Ranni</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FDD0B26"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AF6349" w:rsidRPr="009255B8" w14:paraId="733A6E02"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8740C2"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1CC01C1"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A6C3A8F" w14:textId="2081D1C8" w:rsidR="00AF6349" w:rsidRPr="009255B8" w:rsidRDefault="00AF6349" w:rsidP="00AF6349">
            <w:pPr>
              <w:rPr>
                <w:rFonts w:ascii="Times New Roman" w:eastAsia="Georgia" w:hAnsi="Times New Roman" w:cs="Times New Roman"/>
              </w:rPr>
            </w:pPr>
            <w:r>
              <w:rPr>
                <w:rFonts w:ascii="Garamond" w:hAnsi="Garamond"/>
                <w:color w:val="000000"/>
              </w:rPr>
              <w:t xml:space="preserve"> Pathanamthitta</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50F3393"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AF6349" w:rsidRPr="009255B8" w14:paraId="512E6E67"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9B3A3D"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5160536"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8D2B44C" w14:textId="1BF577C9" w:rsidR="00AF6349" w:rsidRPr="009255B8" w:rsidRDefault="00AF6349" w:rsidP="00AF6349">
            <w:pPr>
              <w:rPr>
                <w:rFonts w:ascii="Times New Roman" w:eastAsia="Georgia" w:hAnsi="Times New Roman" w:cs="Times New Roman"/>
              </w:rPr>
            </w:pPr>
            <w:r>
              <w:rPr>
                <w:rFonts w:ascii="Garamond" w:hAnsi="Garamond"/>
                <w:color w:val="000000"/>
              </w:rPr>
              <w:t xml:space="preserve"> Ranni</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65B8C9F"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AF6349" w:rsidRPr="009255B8" w14:paraId="06B66552"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4E398F"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D03227A"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C4E8227" w14:textId="4A47549E" w:rsidR="00AF6349" w:rsidRPr="009255B8" w:rsidRDefault="00AF6349" w:rsidP="00AF6349">
            <w:pPr>
              <w:rPr>
                <w:rFonts w:ascii="Times New Roman" w:eastAsia="Georgia" w:hAnsi="Times New Roman" w:cs="Times New Roman"/>
              </w:rPr>
            </w:pPr>
            <w:r>
              <w:rPr>
                <w:rFonts w:ascii="Garamond" w:hAnsi="Garamond"/>
                <w:color w:val="000000"/>
              </w:rPr>
              <w:t xml:space="preserve"> Gramapanchayath</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AE3F839"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AF6349" w:rsidRPr="009255B8" w14:paraId="1F1CCD5C"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59C0A0"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743F78B0"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205EB7A" w14:textId="0D3E543F" w:rsidR="00AF6349" w:rsidRPr="009255B8" w:rsidRDefault="00AF6349" w:rsidP="00AF6349">
            <w:pPr>
              <w:rPr>
                <w:rFonts w:ascii="Times New Roman" w:eastAsia="Georgia" w:hAnsi="Times New Roman" w:cs="Times New Roman"/>
              </w:rPr>
            </w:pPr>
            <w:r>
              <w:rPr>
                <w:rFonts w:ascii="Garamond" w:hAnsi="Garamond"/>
                <w:color w:val="000000"/>
              </w:rPr>
              <w:t xml:space="preserve"> 15.64</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82784C1"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AF6349" w:rsidRPr="009255B8" w14:paraId="6812AB66"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FF15F8" w14:textId="77777777" w:rsidR="00AF6349" w:rsidRPr="009255B8" w:rsidRDefault="00AF6349" w:rsidP="00AF6349">
            <w:pPr>
              <w:jc w:val="center"/>
              <w:rPr>
                <w:rFonts w:ascii="Times New Roman" w:eastAsia="Georgia" w:hAnsi="Times New Roman" w:cs="Times New Roman"/>
              </w:rPr>
            </w:pPr>
            <w:r w:rsidRPr="009255B8">
              <w:rPr>
                <w:rFonts w:ascii="Times New Roman" w:eastAsia="Georgia" w:hAnsi="Times New Roman" w:cs="Times New Roman"/>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AFA92E1"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9E175AA" w14:textId="50F90EE3" w:rsidR="00AF6349" w:rsidRPr="009255B8" w:rsidRDefault="00AF6349" w:rsidP="00AF6349">
            <w:pPr>
              <w:rPr>
                <w:rFonts w:ascii="Times New Roman" w:eastAsia="Georgia" w:hAnsi="Times New Roman" w:cs="Times New Roman"/>
              </w:rPr>
            </w:pPr>
            <w:r>
              <w:rPr>
                <w:rFonts w:ascii="Garamond" w:hAnsi="Garamond"/>
                <w:color w:val="000000"/>
              </w:rPr>
              <w:t xml:space="preserve"> 14</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96BCFE0" w14:textId="77777777" w:rsidR="00AF6349" w:rsidRPr="009255B8" w:rsidRDefault="00AF6349" w:rsidP="00AF6349">
            <w:pPr>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2978D175"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465EE4" w14:textId="77777777" w:rsidR="008913D0" w:rsidRPr="009255B8" w:rsidRDefault="00AA1413">
            <w:pPr>
              <w:jc w:val="center"/>
              <w:rPr>
                <w:rFonts w:ascii="Times New Roman" w:eastAsia="Georgia" w:hAnsi="Times New Roman" w:cs="Times New Roman"/>
              </w:rPr>
            </w:pPr>
            <w:r w:rsidRPr="009255B8">
              <w:rPr>
                <w:rFonts w:ascii="Times New Roman" w:eastAsia="Georgia" w:hAnsi="Times New Roman" w:cs="Times New Roman"/>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9B32DD1"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9F16E5D"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E23AB8B"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D69957A" w14:textId="77777777" w:rsidTr="003D2C65">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0846CE" w14:textId="77777777" w:rsidR="008913D0" w:rsidRPr="009255B8" w:rsidRDefault="00AA1413">
            <w:pPr>
              <w:jc w:val="center"/>
              <w:rPr>
                <w:rFonts w:ascii="Times New Roman" w:eastAsia="Georgia" w:hAnsi="Times New Roman" w:cs="Times New Roman"/>
              </w:rPr>
            </w:pPr>
            <w:r w:rsidRPr="009255B8">
              <w:rPr>
                <w:rFonts w:ascii="Times New Roman" w:eastAsia="Georgia" w:hAnsi="Times New Roman" w:cs="Times New Roman"/>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7910363"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13BA970"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8DFD134" w14:textId="77777777" w:rsidR="008913D0" w:rsidRPr="009255B8" w:rsidRDefault="00AA1413">
            <w:pPr>
              <w:rPr>
                <w:rFonts w:ascii="Times New Roman" w:eastAsia="Georgia" w:hAnsi="Times New Roman" w:cs="Times New Roman"/>
              </w:rPr>
            </w:pPr>
            <w:r w:rsidRPr="009255B8">
              <w:rPr>
                <w:rFonts w:ascii="Times New Roman" w:eastAsia="Georgia" w:hAnsi="Times New Roman" w:cs="Times New Roman"/>
              </w:rPr>
              <w:t xml:space="preserve"> </w:t>
            </w:r>
          </w:p>
        </w:tc>
      </w:tr>
    </w:tbl>
    <w:p w14:paraId="0698499B"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1B4C8286"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b/>
          <w:bCs/>
        </w:rPr>
        <w:t>B. Demography</w:t>
      </w:r>
    </w:p>
    <w:tbl>
      <w:tblPr>
        <w:tblStyle w:val="afffc"/>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8913D0" w:rsidRPr="009255B8" w14:paraId="317D8F49" w14:textId="77777777" w:rsidTr="003D2C65">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37FF88" w14:textId="77777777" w:rsidR="008913D0" w:rsidRPr="009255B8" w:rsidRDefault="00AA1413" w:rsidP="003D2C65">
            <w:pPr>
              <w:spacing w:before="240" w:line="240" w:lineRule="auto"/>
              <w:contextualSpacing/>
              <w:jc w:val="center"/>
              <w:rPr>
                <w:rFonts w:ascii="Times New Roman" w:eastAsia="Georgia" w:hAnsi="Times New Roman" w:cs="Times New Roman"/>
                <w:b/>
                <w:bCs/>
              </w:rPr>
            </w:pPr>
            <w:r w:rsidRPr="009255B8">
              <w:rPr>
                <w:rFonts w:ascii="Times New Roman" w:eastAsia="Georgia" w:hAnsi="Times New Roman" w:cs="Times New Roman"/>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C52EEBB" w14:textId="77777777" w:rsidR="008913D0" w:rsidRPr="009255B8" w:rsidRDefault="00AA1413" w:rsidP="003D2C65">
            <w:pPr>
              <w:spacing w:before="240" w:line="240" w:lineRule="auto"/>
              <w:contextualSpacing/>
              <w:jc w:val="center"/>
              <w:rPr>
                <w:rFonts w:ascii="Times New Roman" w:eastAsia="Georgia" w:hAnsi="Times New Roman" w:cs="Times New Roman"/>
                <w:b/>
                <w:bCs/>
              </w:rPr>
            </w:pPr>
            <w:r w:rsidRPr="009255B8">
              <w:rPr>
                <w:rFonts w:ascii="Times New Roman" w:eastAsia="Georgia" w:hAnsi="Times New Roman" w:cs="Times New Roman"/>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49D4C1B" w14:textId="77777777" w:rsidR="008913D0" w:rsidRPr="009255B8" w:rsidRDefault="00AA1413" w:rsidP="003D2C65">
            <w:pPr>
              <w:spacing w:before="240" w:line="240" w:lineRule="auto"/>
              <w:contextualSpacing/>
              <w:jc w:val="center"/>
              <w:rPr>
                <w:rFonts w:ascii="Times New Roman" w:eastAsia="Georgia" w:hAnsi="Times New Roman" w:cs="Times New Roman"/>
                <w:b/>
                <w:bCs/>
              </w:rPr>
            </w:pPr>
            <w:r w:rsidRPr="009255B8">
              <w:rPr>
                <w:rFonts w:ascii="Times New Roman" w:eastAsia="Georgia" w:hAnsi="Times New Roman" w:cs="Times New Roman"/>
                <w:b/>
                <w:bCs/>
              </w:rPr>
              <w:t>Source / Remarks</w:t>
            </w:r>
          </w:p>
        </w:tc>
      </w:tr>
      <w:tr w:rsidR="00F0511F" w:rsidRPr="009255B8" w14:paraId="550E0E61"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EEB771"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9002E50" w14:textId="689DA259"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14101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6FD78BF"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721EBD06"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4A74A9"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E6A2D92" w14:textId="3EDA892F"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6895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A62FA07"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2FCC6D96"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469142"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E3F510A" w14:textId="4BAEEDAF"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7206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E14D215"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00CD61C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94D401"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8961342" w14:textId="2AAB0216"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06DD692"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1754E365"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2DC93E"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Age distribution</w:t>
            </w:r>
          </w:p>
          <w:p w14:paraId="118E2C37"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ungsuh" w:hAnsi="Times New Roman" w:cs="Times New Roman"/>
              </w:rPr>
              <w:t>(&lt;5, 5–14, 15–59, ≥60)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642ED02" w14:textId="10220FC6"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575/814/7331/5381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08B33F4"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7097C7B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A465AC"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3DD3200" w14:textId="480947CF"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4150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7D424E3"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174D7C92"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D6B578"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CFC705F" w14:textId="611678EC"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B6FB3B1"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09359AA0"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B0BCC4"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14668DF" w14:textId="7D7A4728"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xml:space="preserve"> 167</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531F94C"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0511F" w:rsidRPr="009255B8" w14:paraId="540BBC3E" w14:textId="77777777" w:rsidTr="003D2C65">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79A093"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D1206F0" w14:textId="06A60941" w:rsidR="00F0511F" w:rsidRPr="009255B8" w:rsidRDefault="00F0511F" w:rsidP="00F0511F">
            <w:pPr>
              <w:spacing w:before="240" w:line="240" w:lineRule="auto"/>
              <w:contextualSpacing/>
              <w:rPr>
                <w:rFonts w:ascii="Times New Roman" w:eastAsia="Georgia" w:hAnsi="Times New Roman" w:cs="Times New Roman"/>
              </w:rPr>
            </w:pPr>
            <w:r>
              <w:rPr>
                <w:rFonts w:ascii="Garamond" w:hAnsi="Garamond"/>
                <w:color w:val="000000"/>
              </w:rPr>
              <w:t>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7A0EF5E" w14:textId="77777777" w:rsidR="00F0511F" w:rsidRPr="009255B8" w:rsidRDefault="00F0511F" w:rsidP="00F0511F">
            <w:pPr>
              <w:spacing w:before="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61418138" w14:textId="77777777" w:rsidR="008913D0" w:rsidRPr="009255B8" w:rsidRDefault="008913D0">
      <w:pPr>
        <w:spacing w:before="240" w:after="240"/>
        <w:rPr>
          <w:rFonts w:ascii="Times New Roman" w:eastAsia="Georgia" w:hAnsi="Times New Roman" w:cs="Times New Roman"/>
        </w:rPr>
      </w:pPr>
    </w:p>
    <w:p w14:paraId="2907345C"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C. Vulnerable Populations &amp; Social Risks</w:t>
      </w:r>
    </w:p>
    <w:tbl>
      <w:tblPr>
        <w:tblStyle w:val="afffd"/>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8913D0" w:rsidRPr="009255B8" w14:paraId="00107416" w14:textId="77777777" w:rsidTr="003D2C65">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70804C"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AF6930A"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073BFA6"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38C150E"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4F7596" w:rsidRPr="009255B8" w14:paraId="2148C2BC"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4213BC"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BFBDF6E"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ungsuh" w:hAnsi="Times New Roman" w:cs="Times New Roman"/>
              </w:rPr>
              <w:t>No. of elderly (≥60)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8B72EB5" w14:textId="27614C5A"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1615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687C2CC"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3768DED5"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6369BB"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3DC170F"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D6D521F" w14:textId="4DD82765"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128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5F44786"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4C825FE9"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3974A9"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3D44B9"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9823211" w14:textId="675AE7E8"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72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2C78D3E"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1E679300"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A6460F"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5DA942D"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735D4F" w14:textId="29A23197"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DCF8D2A"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6ACBC99D"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7F1B87"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4FCA2E"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10C3321" w14:textId="3531316E"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44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1272D1"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0B638E5D"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027875"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4D3F40D"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2465E80" w14:textId="6F279337"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575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0A45528"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6D1851A8"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594D6C"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DFBCE39"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233E11" w14:textId="441D07DF"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84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310F873"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49123E7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0179DD"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8ACF96A"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EE92117" w14:textId="7C5A00BC"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0A73112"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56821C64"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F3BE56"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D9D84A"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04B49B4" w14:textId="26F142BC"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357486B"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2F97356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881B44"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88AF1F7"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719103" w14:textId="7ABCE1A8"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0D4D25D"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6ECC2DAB"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E9189F"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76261EE"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453BCF5" w14:textId="51903707"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B84C025"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2E015595"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00FE58"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32A4E50"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90B0C76" w14:textId="0EA0360E"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7E9C398"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01B1A798"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3D08A2"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480D0B8"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CD40094" w14:textId="32C8A193"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1636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271085"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750EDCA3"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772DA4"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21EA1A1"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C2B7F0B" w14:textId="4206DCA2"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BB5B5DE"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4F7596" w:rsidRPr="009255B8" w14:paraId="0D08B949" w14:textId="77777777" w:rsidTr="003D2C65">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3354FF"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A50972D"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C45956" w14:textId="0851FB89" w:rsidR="004F7596" w:rsidRPr="009255B8" w:rsidRDefault="004F7596" w:rsidP="004F7596">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7A416BB" w14:textId="77777777" w:rsidR="004F7596" w:rsidRPr="009255B8" w:rsidRDefault="004F7596" w:rsidP="004F7596">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22B8E596"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2A4C6A95"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D. Health System &amp; Service Readiness</w:t>
      </w:r>
    </w:p>
    <w:tbl>
      <w:tblPr>
        <w:tblStyle w:val="afffe"/>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8913D0" w:rsidRPr="009255B8" w14:paraId="76488318" w14:textId="77777777" w:rsidTr="003D2C65">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0A1ADB8"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59252A5"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97965E0"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146055D"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E6EAD" w:rsidRPr="009255B8" w14:paraId="175AC9B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DA266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A003E6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6658D24" w14:textId="292D7847"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Thqh ranni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0E4749F"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0D17A767"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FA0033"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1E66244"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E54BE51" w14:textId="5898D24C"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4160DA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21DCA699"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7DD024"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8A6D7FB"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3B8AF65" w14:textId="1DD8AEC1"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F2D8F3B"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71398C0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EFFF1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A1A0873"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3C2D740" w14:textId="601117EC"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4C8AA4A"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1A3E0B09"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BEF79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42E05B3"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49D5853" w14:textId="5BE5B8A7"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352601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646BDB0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3A0B3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2CD50F7"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9A7E39B" w14:textId="23ADB2FB"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8D37CE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12E4C18F"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BF447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CB31CD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E655A9C" w14:textId="051A5469"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152070A"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1A6AF485"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E243E4"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F5383D4"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1F53B8E" w14:textId="4BC81F3E"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7FA5A67"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6AB5C9C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33474B"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E42CBD6"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3927E13" w14:textId="1BAF2A64"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5FB74A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54BCEA4E"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0BE011"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19FCC2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A680E86" w14:textId="764AEBA8"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501E50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53BF485C"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75903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F2AA50A"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20A2B4E" w14:textId="28E520AF"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B2C0B6E"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14110A37" w14:textId="77777777" w:rsidTr="003D2C65">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47E39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CF3D0F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50A50A05" w14:textId="64BE93B1"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67E3DA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6CC196D3"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59C41B5B"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E. Points of Entry &amp; Mobility</w:t>
      </w:r>
    </w:p>
    <w:tbl>
      <w:tblPr>
        <w:tblStyle w:val="affff"/>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8913D0" w:rsidRPr="009255B8" w14:paraId="13991CFE" w14:textId="77777777" w:rsidTr="003D2C65">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35A51E4"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B047DE1"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65E09B7"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0A77750"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E6EAD" w:rsidRPr="009255B8" w14:paraId="069E43E8"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FA0972"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A495E1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BAA6B32" w14:textId="46D41BEE"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3DF3FC5"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6B0A45AC"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9FDEDF"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035BE59"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78D40BAF" w14:textId="0B7783BD"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9D13C7B"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65CFF741"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1FD598"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451D04E"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1B120FE" w14:textId="0B38E492"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34B964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5B2A81E1"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4D68EE"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2BF5705"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17A054D" w14:textId="02E42CED"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12A347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2C836FCA"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C582B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C3532A7"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FE4E7AA" w14:textId="32B6C187"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B984B09"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017F0ED5"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6451DA"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8A4FE40"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CBA9FDC" w14:textId="1C29709C"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E93A71D"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0BAD1E66"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68A845"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40C1CF6"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FBFC9B0" w14:textId="15958088"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BA95EF7"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796ACB6A"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73DB6A"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B5395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166860B" w14:textId="33F7D226"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5312524"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36334F2B"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0A8CB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CC5B913"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859F142" w14:textId="237828BC"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D894546"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E6EAD" w:rsidRPr="009255B8" w14:paraId="719A9B39" w14:textId="77777777" w:rsidTr="003D2C65">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70FC0F"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E82CAAE"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AA63905" w14:textId="7563B5E7" w:rsidR="008E6EAD" w:rsidRPr="009255B8" w:rsidRDefault="008E6EAD" w:rsidP="008E6EA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E65D6C" w14:textId="77777777" w:rsidR="008E6EAD" w:rsidRPr="009255B8" w:rsidRDefault="008E6EAD" w:rsidP="008E6EA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1F51BCFB" w14:textId="2757F7A2" w:rsidR="008913D0" w:rsidRPr="009255B8" w:rsidRDefault="00AA1413" w:rsidP="00224401">
      <w:pPr>
        <w:spacing w:before="240" w:after="240"/>
        <w:rPr>
          <w:rFonts w:ascii="Times New Roman" w:eastAsia="Georgia" w:hAnsi="Times New Roman" w:cs="Times New Roman"/>
          <w:b/>
          <w:bCs/>
        </w:rPr>
      </w:pPr>
      <w:r w:rsidRPr="009255B8">
        <w:rPr>
          <w:rFonts w:ascii="Times New Roman" w:eastAsia="Georgia" w:hAnsi="Times New Roman" w:cs="Times New Roman"/>
        </w:rPr>
        <w:t xml:space="preserve"> </w:t>
      </w:r>
      <w:r w:rsidRPr="009255B8">
        <w:rPr>
          <w:rFonts w:ascii="Times New Roman" w:eastAsia="Georgia" w:hAnsi="Times New Roman" w:cs="Times New Roman"/>
          <w:b/>
          <w:bCs/>
        </w:rPr>
        <w:t>F. Water, Sanitation &amp; Hygiene (WASH)</w:t>
      </w:r>
    </w:p>
    <w:tbl>
      <w:tblPr>
        <w:tblStyle w:val="affff0"/>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8913D0" w:rsidRPr="009255B8" w14:paraId="76F15810" w14:textId="77777777" w:rsidTr="00224401">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CB994A"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6C476E3"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A11B57C"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46C39C6" w14:textId="77777777" w:rsidR="008913D0" w:rsidRPr="009255B8" w:rsidRDefault="00AA1413" w:rsidP="003D2C65">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9626D8" w:rsidRPr="009255B8" w14:paraId="3D81F87C"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CC56D3"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12B9D9D"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14A7C62" w14:textId="2A646339"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1928842"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0E00551A"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2682D7"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6764B1E"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32CB602" w14:textId="60B38686"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11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54F4B16"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57A8D7D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CD6C36"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CBD1C14"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DEAD12E" w14:textId="4AFCC419"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3815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467A81A"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73DBD1E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6D509D"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3BA5408"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E3664D6" w14:textId="22724E92"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7C74CD8"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664BC98A"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10B082"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250558D"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EEED266" w14:textId="3A2E796D"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B0A542B"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5E8B07A3"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7F9DC2"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ED3E129"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171B8E4" w14:textId="0F7243A1"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2CEB1E2"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36DFECC0"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B0DE92"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A573F2A"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01EE39C" w14:textId="687C729D"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C0E97BC"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52A998E8"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8A5957"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1924569"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37D88B7" w14:textId="5B58A1ED"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1F29778"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438DED65"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5BCC9B"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FC53C5D"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CA97E66" w14:textId="715FCB35"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D62D4E4"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9626D8" w:rsidRPr="009255B8" w14:paraId="140A6D5F" w14:textId="77777777" w:rsidTr="00224401">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D908DE"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F3609EF"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727F523" w14:textId="3F89CAC5" w:rsidR="009626D8" w:rsidRPr="009255B8" w:rsidRDefault="009626D8" w:rsidP="009626D8">
            <w:pPr>
              <w:spacing w:before="240" w:after="240" w:line="200" w:lineRule="atLeast"/>
              <w:contextualSpacing/>
              <w:rPr>
                <w:rFonts w:ascii="Times New Roman" w:eastAsia="Georgia" w:hAnsi="Times New Roman" w:cs="Times New Roman"/>
              </w:rPr>
            </w:pPr>
            <w:r>
              <w:rPr>
                <w:rFonts w:ascii="Garamond" w:hAnsi="Garamond"/>
                <w:color w:val="000000"/>
              </w:rPr>
              <w:t xml:space="preserve"> 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2F3F4FC" w14:textId="77777777" w:rsidR="009626D8" w:rsidRPr="009255B8" w:rsidRDefault="009626D8" w:rsidP="009626D8">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377F882A" w14:textId="354A53A4" w:rsidR="008913D0" w:rsidRPr="009255B8" w:rsidRDefault="00AA1413" w:rsidP="00224401">
      <w:pPr>
        <w:spacing w:before="240" w:after="240"/>
        <w:rPr>
          <w:rFonts w:ascii="Times New Roman" w:eastAsia="Georgia" w:hAnsi="Times New Roman" w:cs="Times New Roman"/>
          <w:b/>
          <w:bCs/>
        </w:rPr>
      </w:pPr>
      <w:r w:rsidRPr="009255B8">
        <w:rPr>
          <w:rFonts w:ascii="Times New Roman" w:eastAsia="Georgia" w:hAnsi="Times New Roman" w:cs="Times New Roman"/>
        </w:rPr>
        <w:t xml:space="preserve"> </w:t>
      </w:r>
      <w:r w:rsidRPr="009255B8">
        <w:rPr>
          <w:rFonts w:ascii="Times New Roman" w:eastAsia="Georgia" w:hAnsi="Times New Roman" w:cs="Times New Roman"/>
          <w:b/>
          <w:bCs/>
        </w:rPr>
        <w:t>G. Zoonotic Risks &amp; One Health</w:t>
      </w:r>
    </w:p>
    <w:tbl>
      <w:tblPr>
        <w:tblStyle w:val="affff1"/>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785"/>
        <w:gridCol w:w="2160"/>
        <w:gridCol w:w="2085"/>
      </w:tblGrid>
      <w:tr w:rsidR="008913D0" w:rsidRPr="009255B8" w14:paraId="55D4A861" w14:textId="77777777" w:rsidTr="00224401">
        <w:trPr>
          <w:trHeight w:val="20"/>
        </w:trPr>
        <w:tc>
          <w:tcPr>
            <w:tcW w:w="895" w:type="dxa"/>
            <w:tcMar>
              <w:top w:w="0" w:type="dxa"/>
              <w:left w:w="100" w:type="dxa"/>
              <w:bottom w:w="0" w:type="dxa"/>
              <w:right w:w="100" w:type="dxa"/>
            </w:tcMar>
          </w:tcPr>
          <w:p w14:paraId="3297957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785" w:type="dxa"/>
            <w:tcMar>
              <w:top w:w="0" w:type="dxa"/>
              <w:left w:w="100" w:type="dxa"/>
              <w:bottom w:w="0" w:type="dxa"/>
              <w:right w:w="100" w:type="dxa"/>
            </w:tcMar>
          </w:tcPr>
          <w:p w14:paraId="7C4EBB4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160" w:type="dxa"/>
            <w:tcMar>
              <w:top w:w="0" w:type="dxa"/>
              <w:left w:w="100" w:type="dxa"/>
              <w:bottom w:w="0" w:type="dxa"/>
              <w:right w:w="100" w:type="dxa"/>
            </w:tcMar>
          </w:tcPr>
          <w:p w14:paraId="73731E4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085" w:type="dxa"/>
            <w:tcMar>
              <w:top w:w="0" w:type="dxa"/>
              <w:left w:w="100" w:type="dxa"/>
              <w:bottom w:w="0" w:type="dxa"/>
              <w:right w:w="100" w:type="dxa"/>
            </w:tcMar>
          </w:tcPr>
          <w:p w14:paraId="225C9BE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913D0" w:rsidRPr="009255B8" w14:paraId="455C8A31" w14:textId="77777777" w:rsidTr="00224401">
        <w:trPr>
          <w:trHeight w:val="20"/>
        </w:trPr>
        <w:tc>
          <w:tcPr>
            <w:tcW w:w="895" w:type="dxa"/>
            <w:tcMar>
              <w:top w:w="0" w:type="dxa"/>
              <w:left w:w="100" w:type="dxa"/>
              <w:bottom w:w="0" w:type="dxa"/>
              <w:right w:w="100" w:type="dxa"/>
            </w:tcMar>
          </w:tcPr>
          <w:p w14:paraId="5A4C806E"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785" w:type="dxa"/>
            <w:tcMar>
              <w:top w:w="0" w:type="dxa"/>
              <w:left w:w="100" w:type="dxa"/>
              <w:bottom w:w="0" w:type="dxa"/>
              <w:right w:w="100" w:type="dxa"/>
            </w:tcMar>
          </w:tcPr>
          <w:p w14:paraId="43E7EB1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Livestock population (cattle/goats/pigs/poultry) – estimates</w:t>
            </w:r>
          </w:p>
        </w:tc>
        <w:tc>
          <w:tcPr>
            <w:tcW w:w="2160" w:type="dxa"/>
            <w:tcMar>
              <w:top w:w="0" w:type="dxa"/>
              <w:left w:w="100" w:type="dxa"/>
              <w:bottom w:w="0" w:type="dxa"/>
              <w:right w:w="100" w:type="dxa"/>
            </w:tcMar>
          </w:tcPr>
          <w:p w14:paraId="3332466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2AC43CC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D9120EE" w14:textId="77777777" w:rsidTr="00224401">
        <w:trPr>
          <w:trHeight w:val="20"/>
        </w:trPr>
        <w:tc>
          <w:tcPr>
            <w:tcW w:w="895" w:type="dxa"/>
            <w:tcMar>
              <w:top w:w="0" w:type="dxa"/>
              <w:left w:w="100" w:type="dxa"/>
              <w:bottom w:w="0" w:type="dxa"/>
              <w:right w:w="100" w:type="dxa"/>
            </w:tcMar>
          </w:tcPr>
          <w:p w14:paraId="0A2E42D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785" w:type="dxa"/>
            <w:tcMar>
              <w:top w:w="0" w:type="dxa"/>
              <w:left w:w="100" w:type="dxa"/>
              <w:bottom w:w="0" w:type="dxa"/>
              <w:right w:w="100" w:type="dxa"/>
            </w:tcMar>
          </w:tcPr>
          <w:p w14:paraId="2BC7A93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No. of dairy farms / poultry farms / pig farms</w:t>
            </w:r>
          </w:p>
        </w:tc>
        <w:tc>
          <w:tcPr>
            <w:tcW w:w="2160" w:type="dxa"/>
            <w:tcMar>
              <w:top w:w="0" w:type="dxa"/>
              <w:left w:w="100" w:type="dxa"/>
              <w:bottom w:w="0" w:type="dxa"/>
              <w:right w:w="100" w:type="dxa"/>
            </w:tcMar>
          </w:tcPr>
          <w:p w14:paraId="25B3A52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77D2D06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175332BA" w14:textId="77777777" w:rsidTr="00224401">
        <w:trPr>
          <w:trHeight w:val="20"/>
        </w:trPr>
        <w:tc>
          <w:tcPr>
            <w:tcW w:w="895" w:type="dxa"/>
            <w:tcMar>
              <w:top w:w="0" w:type="dxa"/>
              <w:left w:w="100" w:type="dxa"/>
              <w:bottom w:w="0" w:type="dxa"/>
              <w:right w:w="100" w:type="dxa"/>
            </w:tcMar>
          </w:tcPr>
          <w:p w14:paraId="73A948D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785" w:type="dxa"/>
            <w:tcMar>
              <w:top w:w="0" w:type="dxa"/>
              <w:left w:w="100" w:type="dxa"/>
              <w:bottom w:w="0" w:type="dxa"/>
              <w:right w:w="100" w:type="dxa"/>
            </w:tcMar>
          </w:tcPr>
          <w:p w14:paraId="405D309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Slaughterhouses / meat shops (number)</w:t>
            </w:r>
          </w:p>
        </w:tc>
        <w:tc>
          <w:tcPr>
            <w:tcW w:w="2160" w:type="dxa"/>
            <w:tcMar>
              <w:top w:w="0" w:type="dxa"/>
              <w:left w:w="100" w:type="dxa"/>
              <w:bottom w:w="0" w:type="dxa"/>
              <w:right w:w="100" w:type="dxa"/>
            </w:tcMar>
          </w:tcPr>
          <w:p w14:paraId="521EA0E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7C1045D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485CF85D" w14:textId="77777777" w:rsidTr="00224401">
        <w:trPr>
          <w:trHeight w:val="20"/>
        </w:trPr>
        <w:tc>
          <w:tcPr>
            <w:tcW w:w="895" w:type="dxa"/>
            <w:tcMar>
              <w:top w:w="0" w:type="dxa"/>
              <w:left w:w="100" w:type="dxa"/>
              <w:bottom w:w="0" w:type="dxa"/>
              <w:right w:w="100" w:type="dxa"/>
            </w:tcMar>
          </w:tcPr>
          <w:p w14:paraId="6DCDCE47"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3785" w:type="dxa"/>
            <w:tcMar>
              <w:top w:w="0" w:type="dxa"/>
              <w:left w:w="100" w:type="dxa"/>
              <w:bottom w:w="0" w:type="dxa"/>
              <w:right w:w="100" w:type="dxa"/>
            </w:tcMar>
          </w:tcPr>
          <w:p w14:paraId="0B6F694A"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Animal markets (Yes/No, details)</w:t>
            </w:r>
          </w:p>
        </w:tc>
        <w:tc>
          <w:tcPr>
            <w:tcW w:w="2160" w:type="dxa"/>
            <w:tcMar>
              <w:top w:w="0" w:type="dxa"/>
              <w:left w:w="100" w:type="dxa"/>
              <w:bottom w:w="0" w:type="dxa"/>
              <w:right w:w="100" w:type="dxa"/>
            </w:tcMar>
          </w:tcPr>
          <w:p w14:paraId="4C26FA26"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0E575B7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3FD078E1" w14:textId="77777777" w:rsidTr="00224401">
        <w:trPr>
          <w:trHeight w:val="20"/>
        </w:trPr>
        <w:tc>
          <w:tcPr>
            <w:tcW w:w="895" w:type="dxa"/>
            <w:tcMar>
              <w:top w:w="0" w:type="dxa"/>
              <w:left w:w="100" w:type="dxa"/>
              <w:bottom w:w="0" w:type="dxa"/>
              <w:right w:w="100" w:type="dxa"/>
            </w:tcMar>
          </w:tcPr>
          <w:p w14:paraId="31B0E59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3785" w:type="dxa"/>
            <w:tcMar>
              <w:top w:w="0" w:type="dxa"/>
              <w:left w:w="100" w:type="dxa"/>
              <w:bottom w:w="0" w:type="dxa"/>
              <w:right w:w="100" w:type="dxa"/>
            </w:tcMar>
          </w:tcPr>
          <w:p w14:paraId="6A64E1F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Veterinary dispensaries (number)</w:t>
            </w:r>
          </w:p>
        </w:tc>
        <w:tc>
          <w:tcPr>
            <w:tcW w:w="2160" w:type="dxa"/>
            <w:tcMar>
              <w:top w:w="0" w:type="dxa"/>
              <w:left w:w="100" w:type="dxa"/>
              <w:bottom w:w="0" w:type="dxa"/>
              <w:right w:w="100" w:type="dxa"/>
            </w:tcMar>
          </w:tcPr>
          <w:p w14:paraId="3B3CBFB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24933E7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DD7B4F1" w14:textId="77777777" w:rsidTr="00224401">
        <w:trPr>
          <w:trHeight w:val="20"/>
        </w:trPr>
        <w:tc>
          <w:tcPr>
            <w:tcW w:w="895" w:type="dxa"/>
            <w:tcMar>
              <w:top w:w="0" w:type="dxa"/>
              <w:left w:w="100" w:type="dxa"/>
              <w:bottom w:w="0" w:type="dxa"/>
              <w:right w:w="100" w:type="dxa"/>
            </w:tcMar>
          </w:tcPr>
          <w:p w14:paraId="3BBA302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785" w:type="dxa"/>
            <w:tcMar>
              <w:top w:w="0" w:type="dxa"/>
              <w:left w:w="100" w:type="dxa"/>
              <w:bottom w:w="0" w:type="dxa"/>
              <w:right w:w="100" w:type="dxa"/>
            </w:tcMar>
          </w:tcPr>
          <w:p w14:paraId="70D6D90E"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History of zoonotic outbreaks (rabies, leptospirosis, avian flu etc.)</w:t>
            </w:r>
          </w:p>
        </w:tc>
        <w:tc>
          <w:tcPr>
            <w:tcW w:w="2160" w:type="dxa"/>
            <w:tcMar>
              <w:top w:w="0" w:type="dxa"/>
              <w:left w:w="100" w:type="dxa"/>
              <w:bottom w:w="0" w:type="dxa"/>
              <w:right w:w="100" w:type="dxa"/>
            </w:tcMar>
          </w:tcPr>
          <w:p w14:paraId="7D51DC7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48833D6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419CED6" w14:textId="77777777" w:rsidTr="00224401">
        <w:trPr>
          <w:trHeight w:val="20"/>
        </w:trPr>
        <w:tc>
          <w:tcPr>
            <w:tcW w:w="895" w:type="dxa"/>
            <w:tcMar>
              <w:top w:w="0" w:type="dxa"/>
              <w:left w:w="100" w:type="dxa"/>
              <w:bottom w:w="0" w:type="dxa"/>
              <w:right w:w="100" w:type="dxa"/>
            </w:tcMar>
          </w:tcPr>
          <w:p w14:paraId="07456C8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785" w:type="dxa"/>
            <w:tcMar>
              <w:top w:w="0" w:type="dxa"/>
              <w:left w:w="100" w:type="dxa"/>
              <w:bottom w:w="0" w:type="dxa"/>
              <w:right w:w="100" w:type="dxa"/>
            </w:tcMar>
          </w:tcPr>
          <w:p w14:paraId="0D621F6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Stray dog population management measures (Yes/No)</w:t>
            </w:r>
          </w:p>
        </w:tc>
        <w:tc>
          <w:tcPr>
            <w:tcW w:w="2160" w:type="dxa"/>
            <w:tcMar>
              <w:top w:w="0" w:type="dxa"/>
              <w:left w:w="100" w:type="dxa"/>
              <w:bottom w:w="0" w:type="dxa"/>
              <w:right w:w="100" w:type="dxa"/>
            </w:tcMar>
          </w:tcPr>
          <w:p w14:paraId="085ADB5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209DE2F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39294BC3" w14:textId="77777777" w:rsidTr="00224401">
        <w:trPr>
          <w:trHeight w:val="20"/>
        </w:trPr>
        <w:tc>
          <w:tcPr>
            <w:tcW w:w="895" w:type="dxa"/>
            <w:tcMar>
              <w:top w:w="0" w:type="dxa"/>
              <w:left w:w="100" w:type="dxa"/>
              <w:bottom w:w="0" w:type="dxa"/>
              <w:right w:w="100" w:type="dxa"/>
            </w:tcMar>
          </w:tcPr>
          <w:p w14:paraId="4D20DA2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785" w:type="dxa"/>
            <w:tcMar>
              <w:top w:w="0" w:type="dxa"/>
              <w:left w:w="100" w:type="dxa"/>
              <w:bottom w:w="0" w:type="dxa"/>
              <w:right w:w="100" w:type="dxa"/>
            </w:tcMar>
          </w:tcPr>
          <w:p w14:paraId="005E186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Rodent infestation hotspots (Yes/No)</w:t>
            </w:r>
          </w:p>
        </w:tc>
        <w:tc>
          <w:tcPr>
            <w:tcW w:w="2160" w:type="dxa"/>
            <w:tcMar>
              <w:top w:w="0" w:type="dxa"/>
              <w:left w:w="100" w:type="dxa"/>
              <w:bottom w:w="0" w:type="dxa"/>
              <w:right w:w="100" w:type="dxa"/>
            </w:tcMar>
          </w:tcPr>
          <w:p w14:paraId="34DA380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32A32E05"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38AC0799" w14:textId="77777777" w:rsidTr="00224401">
        <w:trPr>
          <w:trHeight w:val="20"/>
        </w:trPr>
        <w:tc>
          <w:tcPr>
            <w:tcW w:w="895" w:type="dxa"/>
            <w:tcMar>
              <w:top w:w="0" w:type="dxa"/>
              <w:left w:w="100" w:type="dxa"/>
              <w:bottom w:w="0" w:type="dxa"/>
              <w:right w:w="100" w:type="dxa"/>
            </w:tcMar>
          </w:tcPr>
          <w:p w14:paraId="004C386F"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785" w:type="dxa"/>
            <w:tcMar>
              <w:top w:w="0" w:type="dxa"/>
              <w:left w:w="100" w:type="dxa"/>
              <w:bottom w:w="0" w:type="dxa"/>
              <w:right w:w="100" w:type="dxa"/>
            </w:tcMar>
          </w:tcPr>
          <w:p w14:paraId="071D9D7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Wetlands / waterlogged areas prone to leptospirosis</w:t>
            </w:r>
          </w:p>
        </w:tc>
        <w:tc>
          <w:tcPr>
            <w:tcW w:w="2160" w:type="dxa"/>
            <w:tcMar>
              <w:top w:w="0" w:type="dxa"/>
              <w:left w:w="100" w:type="dxa"/>
              <w:bottom w:w="0" w:type="dxa"/>
              <w:right w:w="100" w:type="dxa"/>
            </w:tcMar>
          </w:tcPr>
          <w:p w14:paraId="162EBF5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1A6F3E0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5A1A6031" w14:textId="77777777" w:rsidTr="00224401">
        <w:trPr>
          <w:trHeight w:val="20"/>
        </w:trPr>
        <w:tc>
          <w:tcPr>
            <w:tcW w:w="895" w:type="dxa"/>
            <w:tcMar>
              <w:top w:w="0" w:type="dxa"/>
              <w:left w:w="100" w:type="dxa"/>
              <w:bottom w:w="0" w:type="dxa"/>
              <w:right w:w="100" w:type="dxa"/>
            </w:tcMar>
          </w:tcPr>
          <w:p w14:paraId="3AAC416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3785" w:type="dxa"/>
            <w:tcMar>
              <w:top w:w="0" w:type="dxa"/>
              <w:left w:w="100" w:type="dxa"/>
              <w:bottom w:w="0" w:type="dxa"/>
              <w:right w:w="100" w:type="dxa"/>
            </w:tcMar>
          </w:tcPr>
          <w:p w14:paraId="7D54D84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Bat roosting areas / caves / fruit orchards (if any)</w:t>
            </w:r>
          </w:p>
        </w:tc>
        <w:tc>
          <w:tcPr>
            <w:tcW w:w="2160" w:type="dxa"/>
            <w:tcMar>
              <w:top w:w="0" w:type="dxa"/>
              <w:left w:w="100" w:type="dxa"/>
              <w:bottom w:w="0" w:type="dxa"/>
              <w:right w:w="100" w:type="dxa"/>
            </w:tcMar>
          </w:tcPr>
          <w:p w14:paraId="3AFA759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357EBCB6"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5DE8CA82" w14:textId="77777777" w:rsidTr="00224401">
        <w:trPr>
          <w:trHeight w:val="20"/>
        </w:trPr>
        <w:tc>
          <w:tcPr>
            <w:tcW w:w="895" w:type="dxa"/>
            <w:tcMar>
              <w:top w:w="0" w:type="dxa"/>
              <w:left w:w="100" w:type="dxa"/>
              <w:bottom w:w="0" w:type="dxa"/>
              <w:right w:w="100" w:type="dxa"/>
            </w:tcMar>
          </w:tcPr>
          <w:p w14:paraId="40E91BF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11</w:t>
            </w:r>
          </w:p>
        </w:tc>
        <w:tc>
          <w:tcPr>
            <w:tcW w:w="3785" w:type="dxa"/>
            <w:tcMar>
              <w:top w:w="0" w:type="dxa"/>
              <w:left w:w="100" w:type="dxa"/>
              <w:bottom w:w="0" w:type="dxa"/>
              <w:right w:w="100" w:type="dxa"/>
            </w:tcMar>
          </w:tcPr>
          <w:p w14:paraId="49E34067"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Human-animal interface hotspots (farms near residences)</w:t>
            </w:r>
          </w:p>
        </w:tc>
        <w:tc>
          <w:tcPr>
            <w:tcW w:w="2160" w:type="dxa"/>
            <w:tcMar>
              <w:top w:w="0" w:type="dxa"/>
              <w:left w:w="100" w:type="dxa"/>
              <w:bottom w:w="0" w:type="dxa"/>
              <w:right w:w="100" w:type="dxa"/>
            </w:tcMar>
          </w:tcPr>
          <w:p w14:paraId="2E2A8F8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085" w:type="dxa"/>
            <w:tcMar>
              <w:top w:w="0" w:type="dxa"/>
              <w:left w:w="100" w:type="dxa"/>
              <w:bottom w:w="0" w:type="dxa"/>
              <w:right w:w="100" w:type="dxa"/>
            </w:tcMar>
          </w:tcPr>
          <w:p w14:paraId="31D1EFC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144E9694" w14:textId="7F7785E1" w:rsidR="008913D0" w:rsidRPr="009255B8" w:rsidRDefault="00AA1413" w:rsidP="00224401">
      <w:pPr>
        <w:spacing w:before="240" w:after="240"/>
        <w:rPr>
          <w:rFonts w:ascii="Times New Roman" w:eastAsia="Georgia" w:hAnsi="Times New Roman" w:cs="Times New Roman"/>
          <w:b/>
          <w:bCs/>
        </w:rPr>
      </w:pPr>
      <w:r w:rsidRPr="009255B8">
        <w:rPr>
          <w:rFonts w:ascii="Times New Roman" w:eastAsia="Georgia" w:hAnsi="Times New Roman" w:cs="Times New Roman"/>
        </w:rPr>
        <w:t xml:space="preserve"> </w:t>
      </w:r>
      <w:r w:rsidRPr="009255B8">
        <w:rPr>
          <w:rFonts w:ascii="Times New Roman" w:eastAsia="Georgia" w:hAnsi="Times New Roman" w:cs="Times New Roman"/>
          <w:b/>
          <w:bCs/>
        </w:rPr>
        <w:t>H. Climate &amp; Disaster Risks (Pandemic Amplifiers)</w:t>
      </w:r>
    </w:p>
    <w:tbl>
      <w:tblPr>
        <w:tblStyle w:val="affff2"/>
        <w:tblW w:w="89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45"/>
        <w:gridCol w:w="2250"/>
        <w:gridCol w:w="2220"/>
      </w:tblGrid>
      <w:tr w:rsidR="008913D0" w:rsidRPr="009255B8" w14:paraId="47D7A1D6" w14:textId="77777777" w:rsidTr="00224401">
        <w:trPr>
          <w:trHeight w:val="20"/>
        </w:trPr>
        <w:tc>
          <w:tcPr>
            <w:tcW w:w="895" w:type="dxa"/>
            <w:tcMar>
              <w:top w:w="0" w:type="dxa"/>
              <w:left w:w="100" w:type="dxa"/>
              <w:bottom w:w="0" w:type="dxa"/>
              <w:right w:w="100" w:type="dxa"/>
            </w:tcMar>
          </w:tcPr>
          <w:p w14:paraId="25F37340"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Sl. No.</w:t>
            </w:r>
          </w:p>
        </w:tc>
        <w:tc>
          <w:tcPr>
            <w:tcW w:w="3545" w:type="dxa"/>
            <w:tcMar>
              <w:top w:w="0" w:type="dxa"/>
              <w:left w:w="100" w:type="dxa"/>
              <w:bottom w:w="0" w:type="dxa"/>
              <w:right w:w="100" w:type="dxa"/>
            </w:tcMar>
          </w:tcPr>
          <w:p w14:paraId="07991CAB"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50" w:type="dxa"/>
            <w:tcMar>
              <w:top w:w="0" w:type="dxa"/>
              <w:left w:w="100" w:type="dxa"/>
              <w:bottom w:w="0" w:type="dxa"/>
              <w:right w:w="100" w:type="dxa"/>
            </w:tcMar>
          </w:tcPr>
          <w:p w14:paraId="17ED8B5D"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0F082DF4"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5B6154" w:rsidRPr="009255B8" w14:paraId="70E8E8E2" w14:textId="77777777" w:rsidTr="00224401">
        <w:trPr>
          <w:trHeight w:val="20"/>
        </w:trPr>
        <w:tc>
          <w:tcPr>
            <w:tcW w:w="895" w:type="dxa"/>
            <w:tcMar>
              <w:top w:w="0" w:type="dxa"/>
              <w:left w:w="100" w:type="dxa"/>
              <w:bottom w:w="0" w:type="dxa"/>
              <w:right w:w="100" w:type="dxa"/>
            </w:tcMar>
          </w:tcPr>
          <w:p w14:paraId="3668716C"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3545" w:type="dxa"/>
            <w:tcMar>
              <w:top w:w="0" w:type="dxa"/>
              <w:left w:w="100" w:type="dxa"/>
              <w:bottom w:w="0" w:type="dxa"/>
              <w:right w:w="100" w:type="dxa"/>
            </w:tcMar>
          </w:tcPr>
          <w:p w14:paraId="5FD41E8A"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Flood-prone wards (list)</w:t>
            </w:r>
          </w:p>
        </w:tc>
        <w:tc>
          <w:tcPr>
            <w:tcW w:w="2250" w:type="dxa"/>
            <w:tcMar>
              <w:top w:w="0" w:type="dxa"/>
              <w:left w:w="100" w:type="dxa"/>
              <w:bottom w:w="0" w:type="dxa"/>
              <w:right w:w="100" w:type="dxa"/>
            </w:tcMar>
          </w:tcPr>
          <w:p w14:paraId="67A479F5" w14:textId="26712498"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1,2,5,13</w:t>
            </w:r>
          </w:p>
        </w:tc>
        <w:tc>
          <w:tcPr>
            <w:tcW w:w="2220" w:type="dxa"/>
            <w:tcMar>
              <w:top w:w="0" w:type="dxa"/>
              <w:left w:w="100" w:type="dxa"/>
              <w:bottom w:w="0" w:type="dxa"/>
              <w:right w:w="100" w:type="dxa"/>
            </w:tcMar>
          </w:tcPr>
          <w:p w14:paraId="2BE7A670"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5FA91D87" w14:textId="77777777" w:rsidTr="00224401">
        <w:trPr>
          <w:trHeight w:val="20"/>
        </w:trPr>
        <w:tc>
          <w:tcPr>
            <w:tcW w:w="895" w:type="dxa"/>
            <w:tcMar>
              <w:top w:w="0" w:type="dxa"/>
              <w:left w:w="100" w:type="dxa"/>
              <w:bottom w:w="0" w:type="dxa"/>
              <w:right w:w="100" w:type="dxa"/>
            </w:tcMar>
          </w:tcPr>
          <w:p w14:paraId="323B09E8"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2</w:t>
            </w:r>
          </w:p>
        </w:tc>
        <w:tc>
          <w:tcPr>
            <w:tcW w:w="3545" w:type="dxa"/>
            <w:tcMar>
              <w:top w:w="0" w:type="dxa"/>
              <w:left w:w="100" w:type="dxa"/>
              <w:bottom w:w="0" w:type="dxa"/>
              <w:right w:w="100" w:type="dxa"/>
            </w:tcMar>
          </w:tcPr>
          <w:p w14:paraId="1DF7E106"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Landslide-prone wards (list)</w:t>
            </w:r>
          </w:p>
        </w:tc>
        <w:tc>
          <w:tcPr>
            <w:tcW w:w="2250" w:type="dxa"/>
            <w:tcMar>
              <w:top w:w="0" w:type="dxa"/>
              <w:left w:w="100" w:type="dxa"/>
              <w:bottom w:w="0" w:type="dxa"/>
              <w:right w:w="100" w:type="dxa"/>
            </w:tcMar>
          </w:tcPr>
          <w:p w14:paraId="4980718E" w14:textId="5D9593F0"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5F912E46"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57C0543B" w14:textId="77777777" w:rsidTr="00224401">
        <w:trPr>
          <w:trHeight w:val="20"/>
        </w:trPr>
        <w:tc>
          <w:tcPr>
            <w:tcW w:w="895" w:type="dxa"/>
            <w:tcMar>
              <w:top w:w="0" w:type="dxa"/>
              <w:left w:w="100" w:type="dxa"/>
              <w:bottom w:w="0" w:type="dxa"/>
              <w:right w:w="100" w:type="dxa"/>
            </w:tcMar>
          </w:tcPr>
          <w:p w14:paraId="75DEA5AC"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lastRenderedPageBreak/>
              <w:t>3</w:t>
            </w:r>
          </w:p>
        </w:tc>
        <w:tc>
          <w:tcPr>
            <w:tcW w:w="3545" w:type="dxa"/>
            <w:tcMar>
              <w:top w:w="0" w:type="dxa"/>
              <w:left w:w="100" w:type="dxa"/>
              <w:bottom w:w="0" w:type="dxa"/>
              <w:right w:w="100" w:type="dxa"/>
            </w:tcMar>
          </w:tcPr>
          <w:p w14:paraId="7986AB52"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Cyclone/sea surge risk (Yes/No)</w:t>
            </w:r>
          </w:p>
        </w:tc>
        <w:tc>
          <w:tcPr>
            <w:tcW w:w="2250" w:type="dxa"/>
            <w:tcMar>
              <w:top w:w="0" w:type="dxa"/>
              <w:left w:w="100" w:type="dxa"/>
              <w:bottom w:w="0" w:type="dxa"/>
              <w:right w:w="100" w:type="dxa"/>
            </w:tcMar>
          </w:tcPr>
          <w:p w14:paraId="3E676219" w14:textId="4E594B48"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1F2B35EC"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1044C7A0" w14:textId="77777777" w:rsidTr="00224401">
        <w:trPr>
          <w:trHeight w:val="20"/>
        </w:trPr>
        <w:tc>
          <w:tcPr>
            <w:tcW w:w="895" w:type="dxa"/>
            <w:tcMar>
              <w:top w:w="0" w:type="dxa"/>
              <w:left w:w="100" w:type="dxa"/>
              <w:bottom w:w="0" w:type="dxa"/>
              <w:right w:w="100" w:type="dxa"/>
            </w:tcMar>
          </w:tcPr>
          <w:p w14:paraId="086C4FCD"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4</w:t>
            </w:r>
          </w:p>
        </w:tc>
        <w:tc>
          <w:tcPr>
            <w:tcW w:w="3545" w:type="dxa"/>
            <w:tcMar>
              <w:top w:w="0" w:type="dxa"/>
              <w:left w:w="100" w:type="dxa"/>
              <w:bottom w:w="0" w:type="dxa"/>
              <w:right w:w="100" w:type="dxa"/>
            </w:tcMar>
          </w:tcPr>
          <w:p w14:paraId="3E3E2252"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Heatwave risk zones (Yes/No)</w:t>
            </w:r>
          </w:p>
        </w:tc>
        <w:tc>
          <w:tcPr>
            <w:tcW w:w="2250" w:type="dxa"/>
            <w:tcMar>
              <w:top w:w="0" w:type="dxa"/>
              <w:left w:w="100" w:type="dxa"/>
              <w:bottom w:w="0" w:type="dxa"/>
              <w:right w:w="100" w:type="dxa"/>
            </w:tcMar>
          </w:tcPr>
          <w:p w14:paraId="70B77C20" w14:textId="52A9F4FA"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4A21DDBF"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05D52DF8" w14:textId="77777777" w:rsidTr="00224401">
        <w:trPr>
          <w:trHeight w:val="20"/>
        </w:trPr>
        <w:tc>
          <w:tcPr>
            <w:tcW w:w="895" w:type="dxa"/>
            <w:tcMar>
              <w:top w:w="0" w:type="dxa"/>
              <w:left w:w="100" w:type="dxa"/>
              <w:bottom w:w="0" w:type="dxa"/>
              <w:right w:w="100" w:type="dxa"/>
            </w:tcMar>
          </w:tcPr>
          <w:p w14:paraId="39AAF36E"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3545" w:type="dxa"/>
            <w:tcMar>
              <w:top w:w="0" w:type="dxa"/>
              <w:left w:w="100" w:type="dxa"/>
              <w:bottom w:w="0" w:type="dxa"/>
              <w:right w:w="100" w:type="dxa"/>
            </w:tcMar>
          </w:tcPr>
          <w:p w14:paraId="6E49A68A"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Waterlogging areas (list)</w:t>
            </w:r>
          </w:p>
        </w:tc>
        <w:tc>
          <w:tcPr>
            <w:tcW w:w="2250" w:type="dxa"/>
            <w:tcMar>
              <w:top w:w="0" w:type="dxa"/>
              <w:left w:w="100" w:type="dxa"/>
              <w:bottom w:w="0" w:type="dxa"/>
              <w:right w:w="100" w:type="dxa"/>
            </w:tcMar>
          </w:tcPr>
          <w:p w14:paraId="1A86E556" w14:textId="5D280345"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4418C89E"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1C17EAF1" w14:textId="77777777" w:rsidTr="00224401">
        <w:trPr>
          <w:trHeight w:val="20"/>
        </w:trPr>
        <w:tc>
          <w:tcPr>
            <w:tcW w:w="895" w:type="dxa"/>
            <w:tcMar>
              <w:top w:w="0" w:type="dxa"/>
              <w:left w:w="100" w:type="dxa"/>
              <w:bottom w:w="0" w:type="dxa"/>
              <w:right w:w="100" w:type="dxa"/>
            </w:tcMar>
          </w:tcPr>
          <w:p w14:paraId="5E512B07"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6</w:t>
            </w:r>
          </w:p>
        </w:tc>
        <w:tc>
          <w:tcPr>
            <w:tcW w:w="3545" w:type="dxa"/>
            <w:tcMar>
              <w:top w:w="0" w:type="dxa"/>
              <w:left w:w="100" w:type="dxa"/>
              <w:bottom w:w="0" w:type="dxa"/>
              <w:right w:w="100" w:type="dxa"/>
            </w:tcMar>
          </w:tcPr>
          <w:p w14:paraId="6AECA4A0"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Shelter homes / relief camps (number, capacity)</w:t>
            </w:r>
          </w:p>
        </w:tc>
        <w:tc>
          <w:tcPr>
            <w:tcW w:w="2250" w:type="dxa"/>
            <w:tcMar>
              <w:top w:w="0" w:type="dxa"/>
              <w:left w:w="100" w:type="dxa"/>
              <w:bottom w:w="0" w:type="dxa"/>
              <w:right w:w="100" w:type="dxa"/>
            </w:tcMar>
          </w:tcPr>
          <w:p w14:paraId="13747C59" w14:textId="63124FD9"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76D31D4C"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321017A5" w14:textId="77777777" w:rsidTr="00224401">
        <w:trPr>
          <w:trHeight w:val="20"/>
        </w:trPr>
        <w:tc>
          <w:tcPr>
            <w:tcW w:w="895" w:type="dxa"/>
            <w:tcMar>
              <w:top w:w="0" w:type="dxa"/>
              <w:left w:w="100" w:type="dxa"/>
              <w:bottom w:w="0" w:type="dxa"/>
              <w:right w:w="100" w:type="dxa"/>
            </w:tcMar>
          </w:tcPr>
          <w:p w14:paraId="5C9CDC9E"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7</w:t>
            </w:r>
          </w:p>
        </w:tc>
        <w:tc>
          <w:tcPr>
            <w:tcW w:w="3545" w:type="dxa"/>
            <w:tcMar>
              <w:top w:w="0" w:type="dxa"/>
              <w:left w:w="100" w:type="dxa"/>
              <w:bottom w:w="0" w:type="dxa"/>
              <w:right w:w="100" w:type="dxa"/>
            </w:tcMar>
          </w:tcPr>
          <w:p w14:paraId="08C874AA"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Past disaster displacement history</w:t>
            </w:r>
          </w:p>
        </w:tc>
        <w:tc>
          <w:tcPr>
            <w:tcW w:w="2250" w:type="dxa"/>
            <w:tcMar>
              <w:top w:w="0" w:type="dxa"/>
              <w:left w:w="100" w:type="dxa"/>
              <w:bottom w:w="0" w:type="dxa"/>
              <w:right w:w="100" w:type="dxa"/>
            </w:tcMar>
          </w:tcPr>
          <w:p w14:paraId="0D305A61" w14:textId="508E133E"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1</w:t>
            </w:r>
          </w:p>
        </w:tc>
        <w:tc>
          <w:tcPr>
            <w:tcW w:w="2220" w:type="dxa"/>
            <w:tcMar>
              <w:top w:w="0" w:type="dxa"/>
              <w:left w:w="100" w:type="dxa"/>
              <w:bottom w:w="0" w:type="dxa"/>
              <w:right w:w="100" w:type="dxa"/>
            </w:tcMar>
          </w:tcPr>
          <w:p w14:paraId="1307ECB2"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5B6154" w:rsidRPr="009255B8" w14:paraId="5770C3F3" w14:textId="77777777" w:rsidTr="00224401">
        <w:trPr>
          <w:trHeight w:val="20"/>
        </w:trPr>
        <w:tc>
          <w:tcPr>
            <w:tcW w:w="895" w:type="dxa"/>
            <w:tcMar>
              <w:top w:w="0" w:type="dxa"/>
              <w:left w:w="100" w:type="dxa"/>
              <w:bottom w:w="0" w:type="dxa"/>
              <w:right w:w="100" w:type="dxa"/>
            </w:tcMar>
          </w:tcPr>
          <w:p w14:paraId="2E67EA83"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8</w:t>
            </w:r>
          </w:p>
        </w:tc>
        <w:tc>
          <w:tcPr>
            <w:tcW w:w="3545" w:type="dxa"/>
            <w:tcMar>
              <w:top w:w="0" w:type="dxa"/>
              <w:left w:w="100" w:type="dxa"/>
              <w:bottom w:w="0" w:type="dxa"/>
              <w:right w:w="100" w:type="dxa"/>
            </w:tcMar>
          </w:tcPr>
          <w:p w14:paraId="639C67B3"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Disruption to water supply/transport common (Yes/No)</w:t>
            </w:r>
          </w:p>
        </w:tc>
        <w:tc>
          <w:tcPr>
            <w:tcW w:w="2250" w:type="dxa"/>
            <w:tcMar>
              <w:top w:w="0" w:type="dxa"/>
              <w:left w:w="100" w:type="dxa"/>
              <w:bottom w:w="0" w:type="dxa"/>
              <w:right w:w="100" w:type="dxa"/>
            </w:tcMar>
          </w:tcPr>
          <w:p w14:paraId="02431C24" w14:textId="75852270" w:rsidR="005B6154" w:rsidRPr="009255B8" w:rsidRDefault="005B6154" w:rsidP="005B6154">
            <w:pPr>
              <w:spacing w:before="240" w:after="240" w:line="240" w:lineRule="auto"/>
              <w:contextualSpacing/>
              <w:rPr>
                <w:rFonts w:ascii="Times New Roman" w:eastAsia="Georgia" w:hAnsi="Times New Roman" w:cs="Times New Roman"/>
              </w:rPr>
            </w:pPr>
            <w:r>
              <w:rPr>
                <w:rFonts w:ascii="Garamond" w:hAnsi="Garamond"/>
                <w:color w:val="000000"/>
              </w:rPr>
              <w:t xml:space="preserve"> 0</w:t>
            </w:r>
          </w:p>
        </w:tc>
        <w:tc>
          <w:tcPr>
            <w:tcW w:w="2220" w:type="dxa"/>
            <w:tcMar>
              <w:top w:w="0" w:type="dxa"/>
              <w:left w:w="100" w:type="dxa"/>
              <w:bottom w:w="0" w:type="dxa"/>
              <w:right w:w="100" w:type="dxa"/>
            </w:tcMar>
          </w:tcPr>
          <w:p w14:paraId="639B49F2" w14:textId="77777777" w:rsidR="005B6154" w:rsidRPr="009255B8" w:rsidRDefault="005B6154" w:rsidP="005B6154">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2FB78945" w14:textId="74C3D518" w:rsidR="008913D0" w:rsidRPr="009255B8" w:rsidRDefault="00AA1413" w:rsidP="00224401">
      <w:pPr>
        <w:spacing w:before="240" w:after="240"/>
        <w:rPr>
          <w:rFonts w:ascii="Times New Roman" w:eastAsia="Georgia" w:hAnsi="Times New Roman" w:cs="Times New Roman"/>
          <w:b/>
          <w:bCs/>
        </w:rPr>
      </w:pPr>
      <w:r w:rsidRPr="009255B8">
        <w:rPr>
          <w:rFonts w:ascii="Times New Roman" w:eastAsia="Georgia" w:hAnsi="Times New Roman" w:cs="Times New Roman"/>
        </w:rPr>
        <w:t xml:space="preserve"> </w:t>
      </w:r>
      <w:r w:rsidRPr="009255B8">
        <w:rPr>
          <w:rFonts w:ascii="Times New Roman" w:eastAsia="Georgia" w:hAnsi="Times New Roman" w:cs="Times New Roman"/>
          <w:b/>
          <w:bCs/>
        </w:rPr>
        <w:t>I. Critical Infrastructure &amp; Logistics</w:t>
      </w:r>
    </w:p>
    <w:tbl>
      <w:tblPr>
        <w:tblStyle w:val="affff3"/>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05"/>
        <w:gridCol w:w="3665"/>
        <w:gridCol w:w="2250"/>
        <w:gridCol w:w="2205"/>
      </w:tblGrid>
      <w:tr w:rsidR="008913D0" w:rsidRPr="009255B8" w14:paraId="0FE9C298" w14:textId="77777777" w:rsidTr="00224401">
        <w:trPr>
          <w:trHeight w:val="20"/>
        </w:trPr>
        <w:tc>
          <w:tcPr>
            <w:tcW w:w="805" w:type="dxa"/>
            <w:tcMar>
              <w:top w:w="0" w:type="dxa"/>
              <w:left w:w="100" w:type="dxa"/>
              <w:bottom w:w="0" w:type="dxa"/>
              <w:right w:w="100" w:type="dxa"/>
            </w:tcMar>
          </w:tcPr>
          <w:p w14:paraId="2F19F7A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665" w:type="dxa"/>
            <w:tcMar>
              <w:top w:w="0" w:type="dxa"/>
              <w:left w:w="100" w:type="dxa"/>
              <w:bottom w:w="0" w:type="dxa"/>
              <w:right w:w="100" w:type="dxa"/>
            </w:tcMar>
          </w:tcPr>
          <w:p w14:paraId="123DB3F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50" w:type="dxa"/>
            <w:tcMar>
              <w:top w:w="0" w:type="dxa"/>
              <w:left w:w="100" w:type="dxa"/>
              <w:bottom w:w="0" w:type="dxa"/>
              <w:right w:w="100" w:type="dxa"/>
            </w:tcMar>
          </w:tcPr>
          <w:p w14:paraId="642E6B8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63DF7DCB"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FE733D" w:rsidRPr="009255B8" w14:paraId="778485E3" w14:textId="77777777" w:rsidTr="00224401">
        <w:trPr>
          <w:trHeight w:val="20"/>
        </w:trPr>
        <w:tc>
          <w:tcPr>
            <w:tcW w:w="805" w:type="dxa"/>
            <w:tcMar>
              <w:top w:w="0" w:type="dxa"/>
              <w:left w:w="100" w:type="dxa"/>
              <w:bottom w:w="0" w:type="dxa"/>
              <w:right w:w="100" w:type="dxa"/>
            </w:tcMar>
          </w:tcPr>
          <w:p w14:paraId="15DAFFA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665" w:type="dxa"/>
            <w:tcMar>
              <w:top w:w="0" w:type="dxa"/>
              <w:left w:w="100" w:type="dxa"/>
              <w:bottom w:w="0" w:type="dxa"/>
              <w:right w:w="100" w:type="dxa"/>
            </w:tcMar>
          </w:tcPr>
          <w:p w14:paraId="0D8DCF75"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Schools (number)</w:t>
            </w:r>
          </w:p>
        </w:tc>
        <w:tc>
          <w:tcPr>
            <w:tcW w:w="2250" w:type="dxa"/>
            <w:tcMar>
              <w:top w:w="0" w:type="dxa"/>
              <w:left w:w="100" w:type="dxa"/>
              <w:bottom w:w="0" w:type="dxa"/>
              <w:right w:w="100" w:type="dxa"/>
            </w:tcMar>
          </w:tcPr>
          <w:p w14:paraId="145C7AAC" w14:textId="041F1C5F"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11</w:t>
            </w:r>
          </w:p>
        </w:tc>
        <w:tc>
          <w:tcPr>
            <w:tcW w:w="2205" w:type="dxa"/>
            <w:tcMar>
              <w:top w:w="0" w:type="dxa"/>
              <w:left w:w="100" w:type="dxa"/>
              <w:bottom w:w="0" w:type="dxa"/>
              <w:right w:w="100" w:type="dxa"/>
            </w:tcMar>
          </w:tcPr>
          <w:p w14:paraId="3ADAD0AE"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79D21CFF" w14:textId="77777777" w:rsidTr="00224401">
        <w:trPr>
          <w:trHeight w:val="20"/>
        </w:trPr>
        <w:tc>
          <w:tcPr>
            <w:tcW w:w="805" w:type="dxa"/>
            <w:tcMar>
              <w:top w:w="0" w:type="dxa"/>
              <w:left w:w="100" w:type="dxa"/>
              <w:bottom w:w="0" w:type="dxa"/>
              <w:right w:w="100" w:type="dxa"/>
            </w:tcMar>
          </w:tcPr>
          <w:p w14:paraId="32115E2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665" w:type="dxa"/>
            <w:tcMar>
              <w:top w:w="0" w:type="dxa"/>
              <w:left w:w="100" w:type="dxa"/>
              <w:bottom w:w="0" w:type="dxa"/>
              <w:right w:w="100" w:type="dxa"/>
            </w:tcMar>
          </w:tcPr>
          <w:p w14:paraId="5F55242D"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Anganwadis (number)</w:t>
            </w:r>
          </w:p>
        </w:tc>
        <w:tc>
          <w:tcPr>
            <w:tcW w:w="2250" w:type="dxa"/>
            <w:tcMar>
              <w:top w:w="0" w:type="dxa"/>
              <w:left w:w="100" w:type="dxa"/>
              <w:bottom w:w="0" w:type="dxa"/>
              <w:right w:w="100" w:type="dxa"/>
            </w:tcMar>
          </w:tcPr>
          <w:p w14:paraId="6059CCC7" w14:textId="0949E4B6"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18</w:t>
            </w:r>
          </w:p>
        </w:tc>
        <w:tc>
          <w:tcPr>
            <w:tcW w:w="2205" w:type="dxa"/>
            <w:tcMar>
              <w:top w:w="0" w:type="dxa"/>
              <w:left w:w="100" w:type="dxa"/>
              <w:bottom w:w="0" w:type="dxa"/>
              <w:right w:w="100" w:type="dxa"/>
            </w:tcMar>
          </w:tcPr>
          <w:p w14:paraId="7011E6DA"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445D4319" w14:textId="77777777" w:rsidTr="00224401">
        <w:trPr>
          <w:trHeight w:val="20"/>
        </w:trPr>
        <w:tc>
          <w:tcPr>
            <w:tcW w:w="805" w:type="dxa"/>
            <w:tcMar>
              <w:top w:w="0" w:type="dxa"/>
              <w:left w:w="100" w:type="dxa"/>
              <w:bottom w:w="0" w:type="dxa"/>
              <w:right w:w="100" w:type="dxa"/>
            </w:tcMar>
          </w:tcPr>
          <w:p w14:paraId="0CAF60BF"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665" w:type="dxa"/>
            <w:tcMar>
              <w:top w:w="0" w:type="dxa"/>
              <w:left w:w="100" w:type="dxa"/>
              <w:bottom w:w="0" w:type="dxa"/>
              <w:right w:w="100" w:type="dxa"/>
            </w:tcMar>
          </w:tcPr>
          <w:p w14:paraId="3F1F2779"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Colleges (number)</w:t>
            </w:r>
          </w:p>
        </w:tc>
        <w:tc>
          <w:tcPr>
            <w:tcW w:w="2250" w:type="dxa"/>
            <w:tcMar>
              <w:top w:w="0" w:type="dxa"/>
              <w:left w:w="100" w:type="dxa"/>
              <w:bottom w:w="0" w:type="dxa"/>
              <w:right w:w="100" w:type="dxa"/>
            </w:tcMar>
          </w:tcPr>
          <w:p w14:paraId="293A2D9E" w14:textId="5A2B2695"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Mar>
              <w:top w:w="0" w:type="dxa"/>
              <w:left w:w="100" w:type="dxa"/>
              <w:bottom w:w="0" w:type="dxa"/>
              <w:right w:w="100" w:type="dxa"/>
            </w:tcMar>
          </w:tcPr>
          <w:p w14:paraId="37F4C60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6E40C824" w14:textId="77777777" w:rsidTr="00224401">
        <w:trPr>
          <w:trHeight w:val="20"/>
        </w:trPr>
        <w:tc>
          <w:tcPr>
            <w:tcW w:w="805" w:type="dxa"/>
            <w:tcMar>
              <w:top w:w="0" w:type="dxa"/>
              <w:left w:w="100" w:type="dxa"/>
              <w:bottom w:w="0" w:type="dxa"/>
              <w:right w:w="100" w:type="dxa"/>
            </w:tcMar>
          </w:tcPr>
          <w:p w14:paraId="48E3E009"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3665" w:type="dxa"/>
            <w:tcMar>
              <w:top w:w="0" w:type="dxa"/>
              <w:left w:w="100" w:type="dxa"/>
              <w:bottom w:w="0" w:type="dxa"/>
              <w:right w:w="100" w:type="dxa"/>
            </w:tcMar>
          </w:tcPr>
          <w:p w14:paraId="69169DD2"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Community halls (number)</w:t>
            </w:r>
          </w:p>
        </w:tc>
        <w:tc>
          <w:tcPr>
            <w:tcW w:w="2250" w:type="dxa"/>
            <w:tcMar>
              <w:top w:w="0" w:type="dxa"/>
              <w:left w:w="100" w:type="dxa"/>
              <w:bottom w:w="0" w:type="dxa"/>
              <w:right w:w="100" w:type="dxa"/>
            </w:tcMar>
          </w:tcPr>
          <w:p w14:paraId="23B1785A" w14:textId="319E9EDE"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2</w:t>
            </w:r>
          </w:p>
        </w:tc>
        <w:tc>
          <w:tcPr>
            <w:tcW w:w="2205" w:type="dxa"/>
            <w:tcMar>
              <w:top w:w="0" w:type="dxa"/>
              <w:left w:w="100" w:type="dxa"/>
              <w:bottom w:w="0" w:type="dxa"/>
              <w:right w:w="100" w:type="dxa"/>
            </w:tcMar>
          </w:tcPr>
          <w:p w14:paraId="6A62E039"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3C95E687" w14:textId="77777777" w:rsidTr="00224401">
        <w:trPr>
          <w:trHeight w:val="20"/>
        </w:trPr>
        <w:tc>
          <w:tcPr>
            <w:tcW w:w="805" w:type="dxa"/>
            <w:tcMar>
              <w:top w:w="0" w:type="dxa"/>
              <w:left w:w="100" w:type="dxa"/>
              <w:bottom w:w="0" w:type="dxa"/>
              <w:right w:w="100" w:type="dxa"/>
            </w:tcMar>
          </w:tcPr>
          <w:p w14:paraId="464AFA5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3665" w:type="dxa"/>
            <w:tcMar>
              <w:top w:w="0" w:type="dxa"/>
              <w:left w:w="100" w:type="dxa"/>
              <w:bottom w:w="0" w:type="dxa"/>
              <w:right w:w="100" w:type="dxa"/>
            </w:tcMar>
          </w:tcPr>
          <w:p w14:paraId="457215B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Places of worship with large gatherings (number)</w:t>
            </w:r>
          </w:p>
        </w:tc>
        <w:tc>
          <w:tcPr>
            <w:tcW w:w="2250" w:type="dxa"/>
            <w:tcMar>
              <w:top w:w="0" w:type="dxa"/>
              <w:left w:w="100" w:type="dxa"/>
              <w:bottom w:w="0" w:type="dxa"/>
              <w:right w:w="100" w:type="dxa"/>
            </w:tcMar>
          </w:tcPr>
          <w:p w14:paraId="44B73BCF" w14:textId="461FBA19"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11</w:t>
            </w:r>
          </w:p>
        </w:tc>
        <w:tc>
          <w:tcPr>
            <w:tcW w:w="2205" w:type="dxa"/>
            <w:tcMar>
              <w:top w:w="0" w:type="dxa"/>
              <w:left w:w="100" w:type="dxa"/>
              <w:bottom w:w="0" w:type="dxa"/>
              <w:right w:w="100" w:type="dxa"/>
            </w:tcMar>
          </w:tcPr>
          <w:p w14:paraId="447E4E7D"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613F4826" w14:textId="77777777" w:rsidTr="00224401">
        <w:trPr>
          <w:trHeight w:val="20"/>
        </w:trPr>
        <w:tc>
          <w:tcPr>
            <w:tcW w:w="805" w:type="dxa"/>
            <w:tcMar>
              <w:top w:w="0" w:type="dxa"/>
              <w:left w:w="100" w:type="dxa"/>
              <w:bottom w:w="0" w:type="dxa"/>
              <w:right w:w="100" w:type="dxa"/>
            </w:tcMar>
          </w:tcPr>
          <w:p w14:paraId="5DB9B011"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665" w:type="dxa"/>
            <w:tcMar>
              <w:top w:w="0" w:type="dxa"/>
              <w:left w:w="100" w:type="dxa"/>
              <w:bottom w:w="0" w:type="dxa"/>
              <w:right w:w="100" w:type="dxa"/>
            </w:tcMar>
          </w:tcPr>
          <w:p w14:paraId="37A4730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Large markets / shopping areas (number)</w:t>
            </w:r>
          </w:p>
        </w:tc>
        <w:tc>
          <w:tcPr>
            <w:tcW w:w="2250" w:type="dxa"/>
            <w:tcMar>
              <w:top w:w="0" w:type="dxa"/>
              <w:left w:w="100" w:type="dxa"/>
              <w:bottom w:w="0" w:type="dxa"/>
              <w:right w:w="100" w:type="dxa"/>
            </w:tcMar>
          </w:tcPr>
          <w:p w14:paraId="3ADD1714" w14:textId="291664FE"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Mar>
              <w:top w:w="0" w:type="dxa"/>
              <w:left w:w="100" w:type="dxa"/>
              <w:bottom w:w="0" w:type="dxa"/>
              <w:right w:w="100" w:type="dxa"/>
            </w:tcMar>
          </w:tcPr>
          <w:p w14:paraId="4ECB1DB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4CCBA0B3" w14:textId="77777777" w:rsidTr="00224401">
        <w:trPr>
          <w:trHeight w:val="20"/>
        </w:trPr>
        <w:tc>
          <w:tcPr>
            <w:tcW w:w="805" w:type="dxa"/>
            <w:tcMar>
              <w:top w:w="0" w:type="dxa"/>
              <w:left w:w="100" w:type="dxa"/>
              <w:bottom w:w="0" w:type="dxa"/>
              <w:right w:w="100" w:type="dxa"/>
            </w:tcMar>
          </w:tcPr>
          <w:p w14:paraId="53BFB7C4"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665" w:type="dxa"/>
            <w:tcMar>
              <w:top w:w="0" w:type="dxa"/>
              <w:left w:w="100" w:type="dxa"/>
              <w:bottom w:w="0" w:type="dxa"/>
              <w:right w:w="100" w:type="dxa"/>
            </w:tcMar>
          </w:tcPr>
          <w:p w14:paraId="7CF9AB7F"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Warehouses / cold storages (number)</w:t>
            </w:r>
          </w:p>
        </w:tc>
        <w:tc>
          <w:tcPr>
            <w:tcW w:w="2250" w:type="dxa"/>
            <w:tcMar>
              <w:top w:w="0" w:type="dxa"/>
              <w:left w:w="100" w:type="dxa"/>
              <w:bottom w:w="0" w:type="dxa"/>
              <w:right w:w="100" w:type="dxa"/>
            </w:tcMar>
          </w:tcPr>
          <w:p w14:paraId="11352A6A" w14:textId="6FD785AC"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0</w:t>
            </w:r>
          </w:p>
        </w:tc>
        <w:tc>
          <w:tcPr>
            <w:tcW w:w="2205" w:type="dxa"/>
            <w:tcMar>
              <w:top w:w="0" w:type="dxa"/>
              <w:left w:w="100" w:type="dxa"/>
              <w:bottom w:w="0" w:type="dxa"/>
              <w:right w:w="100" w:type="dxa"/>
            </w:tcMar>
          </w:tcPr>
          <w:p w14:paraId="3FA8E0FA"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4A72F264" w14:textId="77777777" w:rsidTr="00224401">
        <w:trPr>
          <w:trHeight w:val="20"/>
        </w:trPr>
        <w:tc>
          <w:tcPr>
            <w:tcW w:w="805" w:type="dxa"/>
            <w:tcMar>
              <w:top w:w="0" w:type="dxa"/>
              <w:left w:w="100" w:type="dxa"/>
              <w:bottom w:w="0" w:type="dxa"/>
              <w:right w:w="100" w:type="dxa"/>
            </w:tcMar>
          </w:tcPr>
          <w:p w14:paraId="3AE0D09D"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665" w:type="dxa"/>
            <w:tcMar>
              <w:top w:w="0" w:type="dxa"/>
              <w:left w:w="100" w:type="dxa"/>
              <w:bottom w:w="0" w:type="dxa"/>
              <w:right w:w="100" w:type="dxa"/>
            </w:tcMar>
          </w:tcPr>
          <w:p w14:paraId="5DAFEBDA"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Telecom/mobile network coverage gaps (Yes/No)</w:t>
            </w:r>
          </w:p>
        </w:tc>
        <w:tc>
          <w:tcPr>
            <w:tcW w:w="2250" w:type="dxa"/>
            <w:tcMar>
              <w:top w:w="0" w:type="dxa"/>
              <w:left w:w="100" w:type="dxa"/>
              <w:bottom w:w="0" w:type="dxa"/>
              <w:right w:w="100" w:type="dxa"/>
            </w:tcMar>
          </w:tcPr>
          <w:p w14:paraId="40F7FBB6" w14:textId="61011895"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w:t>
            </w:r>
          </w:p>
        </w:tc>
        <w:tc>
          <w:tcPr>
            <w:tcW w:w="2205" w:type="dxa"/>
            <w:tcMar>
              <w:top w:w="0" w:type="dxa"/>
              <w:left w:w="100" w:type="dxa"/>
              <w:bottom w:w="0" w:type="dxa"/>
              <w:right w:w="100" w:type="dxa"/>
            </w:tcMar>
          </w:tcPr>
          <w:p w14:paraId="04805614"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4A83DC96" w14:textId="77777777" w:rsidTr="00224401">
        <w:trPr>
          <w:trHeight w:val="20"/>
        </w:trPr>
        <w:tc>
          <w:tcPr>
            <w:tcW w:w="805" w:type="dxa"/>
            <w:tcMar>
              <w:top w:w="0" w:type="dxa"/>
              <w:left w:w="100" w:type="dxa"/>
              <w:bottom w:w="0" w:type="dxa"/>
              <w:right w:w="100" w:type="dxa"/>
            </w:tcMar>
          </w:tcPr>
          <w:p w14:paraId="36C9B7DA"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665" w:type="dxa"/>
            <w:tcMar>
              <w:top w:w="0" w:type="dxa"/>
              <w:left w:w="100" w:type="dxa"/>
              <w:bottom w:w="0" w:type="dxa"/>
              <w:right w:w="100" w:type="dxa"/>
            </w:tcMar>
          </w:tcPr>
          <w:p w14:paraId="739EF1A5"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Power outage frequency (high/medium/low)</w:t>
            </w:r>
          </w:p>
        </w:tc>
        <w:tc>
          <w:tcPr>
            <w:tcW w:w="2250" w:type="dxa"/>
            <w:tcMar>
              <w:top w:w="0" w:type="dxa"/>
              <w:left w:w="100" w:type="dxa"/>
              <w:bottom w:w="0" w:type="dxa"/>
              <w:right w:w="100" w:type="dxa"/>
            </w:tcMar>
          </w:tcPr>
          <w:p w14:paraId="33A943C6" w14:textId="1088C947"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11</w:t>
            </w:r>
          </w:p>
        </w:tc>
        <w:tc>
          <w:tcPr>
            <w:tcW w:w="2205" w:type="dxa"/>
            <w:tcMar>
              <w:top w:w="0" w:type="dxa"/>
              <w:left w:w="100" w:type="dxa"/>
              <w:bottom w:w="0" w:type="dxa"/>
              <w:right w:w="100" w:type="dxa"/>
            </w:tcMar>
          </w:tcPr>
          <w:p w14:paraId="7F99CE14"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FE733D" w:rsidRPr="009255B8" w14:paraId="24F137F3" w14:textId="77777777" w:rsidTr="00224401">
        <w:trPr>
          <w:trHeight w:val="20"/>
        </w:trPr>
        <w:tc>
          <w:tcPr>
            <w:tcW w:w="805" w:type="dxa"/>
            <w:tcMar>
              <w:top w:w="0" w:type="dxa"/>
              <w:left w:w="100" w:type="dxa"/>
              <w:bottom w:w="0" w:type="dxa"/>
              <w:right w:w="100" w:type="dxa"/>
            </w:tcMar>
          </w:tcPr>
          <w:p w14:paraId="3FB24221"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10</w:t>
            </w:r>
          </w:p>
        </w:tc>
        <w:tc>
          <w:tcPr>
            <w:tcW w:w="3665" w:type="dxa"/>
            <w:tcMar>
              <w:top w:w="0" w:type="dxa"/>
              <w:left w:w="100" w:type="dxa"/>
              <w:bottom w:w="0" w:type="dxa"/>
              <w:right w:w="100" w:type="dxa"/>
            </w:tcMar>
          </w:tcPr>
          <w:p w14:paraId="349FCB73"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Availability of generators in key facilities</w:t>
            </w:r>
          </w:p>
        </w:tc>
        <w:tc>
          <w:tcPr>
            <w:tcW w:w="2250" w:type="dxa"/>
            <w:tcMar>
              <w:top w:w="0" w:type="dxa"/>
              <w:left w:w="100" w:type="dxa"/>
              <w:bottom w:w="0" w:type="dxa"/>
              <w:right w:w="100" w:type="dxa"/>
            </w:tcMar>
          </w:tcPr>
          <w:p w14:paraId="714CBDFC" w14:textId="58C805EC" w:rsidR="00FE733D" w:rsidRPr="009255B8" w:rsidRDefault="00FE733D" w:rsidP="00FE733D">
            <w:pPr>
              <w:spacing w:before="240" w:after="240" w:line="200" w:lineRule="atLeast"/>
              <w:contextualSpacing/>
              <w:rPr>
                <w:rFonts w:ascii="Times New Roman" w:eastAsia="Georgia" w:hAnsi="Times New Roman" w:cs="Times New Roman"/>
              </w:rPr>
            </w:pPr>
            <w:r>
              <w:rPr>
                <w:rFonts w:ascii="Garamond" w:hAnsi="Garamond"/>
                <w:color w:val="000000"/>
              </w:rPr>
              <w:t xml:space="preserve"> 18</w:t>
            </w:r>
          </w:p>
        </w:tc>
        <w:tc>
          <w:tcPr>
            <w:tcW w:w="2205" w:type="dxa"/>
            <w:tcMar>
              <w:top w:w="0" w:type="dxa"/>
              <w:left w:w="100" w:type="dxa"/>
              <w:bottom w:w="0" w:type="dxa"/>
              <w:right w:w="100" w:type="dxa"/>
            </w:tcMar>
          </w:tcPr>
          <w:p w14:paraId="28216A21" w14:textId="77777777" w:rsidR="00FE733D" w:rsidRPr="009255B8" w:rsidRDefault="00FE733D" w:rsidP="00FE733D">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54FC3573"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6A9B6440"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J. Risk Communication &amp; Community Networks</w:t>
      </w:r>
    </w:p>
    <w:tbl>
      <w:tblPr>
        <w:tblStyle w:val="affff4"/>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60"/>
        <w:gridCol w:w="2265"/>
        <w:gridCol w:w="2220"/>
      </w:tblGrid>
      <w:tr w:rsidR="008913D0" w:rsidRPr="009255B8" w14:paraId="18DEBE54" w14:textId="77777777" w:rsidTr="00224401">
        <w:trPr>
          <w:trHeight w:val="20"/>
        </w:trPr>
        <w:tc>
          <w:tcPr>
            <w:tcW w:w="895" w:type="dxa"/>
            <w:tcMar>
              <w:top w:w="0" w:type="dxa"/>
              <w:left w:w="100" w:type="dxa"/>
              <w:bottom w:w="0" w:type="dxa"/>
              <w:right w:w="100" w:type="dxa"/>
            </w:tcMar>
          </w:tcPr>
          <w:p w14:paraId="6661E58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560" w:type="dxa"/>
            <w:tcMar>
              <w:top w:w="0" w:type="dxa"/>
              <w:left w:w="100" w:type="dxa"/>
              <w:bottom w:w="0" w:type="dxa"/>
              <w:right w:w="100" w:type="dxa"/>
            </w:tcMar>
          </w:tcPr>
          <w:p w14:paraId="54AF7D07"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65" w:type="dxa"/>
            <w:tcMar>
              <w:top w:w="0" w:type="dxa"/>
              <w:left w:w="100" w:type="dxa"/>
              <w:bottom w:w="0" w:type="dxa"/>
              <w:right w:w="100" w:type="dxa"/>
            </w:tcMar>
          </w:tcPr>
          <w:p w14:paraId="6B5C6196"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5218B4D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D638E3" w:rsidRPr="009255B8" w14:paraId="104F1569" w14:textId="77777777" w:rsidTr="00224401">
        <w:trPr>
          <w:trHeight w:val="20"/>
        </w:trPr>
        <w:tc>
          <w:tcPr>
            <w:tcW w:w="895" w:type="dxa"/>
            <w:tcMar>
              <w:top w:w="0" w:type="dxa"/>
              <w:left w:w="100" w:type="dxa"/>
              <w:bottom w:w="0" w:type="dxa"/>
              <w:right w:w="100" w:type="dxa"/>
            </w:tcMar>
          </w:tcPr>
          <w:p w14:paraId="343859A8"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560" w:type="dxa"/>
            <w:tcMar>
              <w:top w:w="0" w:type="dxa"/>
              <w:left w:w="100" w:type="dxa"/>
              <w:bottom w:w="0" w:type="dxa"/>
              <w:right w:w="100" w:type="dxa"/>
            </w:tcMar>
          </w:tcPr>
          <w:p w14:paraId="70D46442"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Ward-level rapid response teams (Yes/No)</w:t>
            </w:r>
          </w:p>
        </w:tc>
        <w:tc>
          <w:tcPr>
            <w:tcW w:w="2265" w:type="dxa"/>
            <w:tcMar>
              <w:top w:w="0" w:type="dxa"/>
              <w:left w:w="100" w:type="dxa"/>
              <w:bottom w:w="0" w:type="dxa"/>
              <w:right w:w="100" w:type="dxa"/>
            </w:tcMar>
          </w:tcPr>
          <w:p w14:paraId="1F173D34" w14:textId="302EA334"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5993A5DE"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2171BD57" w14:textId="77777777" w:rsidTr="00224401">
        <w:trPr>
          <w:trHeight w:val="20"/>
        </w:trPr>
        <w:tc>
          <w:tcPr>
            <w:tcW w:w="895" w:type="dxa"/>
            <w:tcMar>
              <w:top w:w="0" w:type="dxa"/>
              <w:left w:w="100" w:type="dxa"/>
              <w:bottom w:w="0" w:type="dxa"/>
              <w:right w:w="100" w:type="dxa"/>
            </w:tcMar>
          </w:tcPr>
          <w:p w14:paraId="44F515DE"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560" w:type="dxa"/>
            <w:tcMar>
              <w:top w:w="0" w:type="dxa"/>
              <w:left w:w="100" w:type="dxa"/>
              <w:bottom w:w="0" w:type="dxa"/>
              <w:right w:w="100" w:type="dxa"/>
            </w:tcMar>
          </w:tcPr>
          <w:p w14:paraId="0954AC62"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Jagratha samithis / committees active (Yes/No)</w:t>
            </w:r>
          </w:p>
        </w:tc>
        <w:tc>
          <w:tcPr>
            <w:tcW w:w="2265" w:type="dxa"/>
            <w:tcMar>
              <w:top w:w="0" w:type="dxa"/>
              <w:left w:w="100" w:type="dxa"/>
              <w:bottom w:w="0" w:type="dxa"/>
              <w:right w:w="100" w:type="dxa"/>
            </w:tcMar>
          </w:tcPr>
          <w:p w14:paraId="1065F110" w14:textId="5EC22B76"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31DDB4E7"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3ED4C3AB" w14:textId="77777777" w:rsidTr="00224401">
        <w:trPr>
          <w:trHeight w:val="20"/>
        </w:trPr>
        <w:tc>
          <w:tcPr>
            <w:tcW w:w="895" w:type="dxa"/>
            <w:tcMar>
              <w:top w:w="0" w:type="dxa"/>
              <w:left w:w="100" w:type="dxa"/>
              <w:bottom w:w="0" w:type="dxa"/>
              <w:right w:w="100" w:type="dxa"/>
            </w:tcMar>
          </w:tcPr>
          <w:p w14:paraId="237967A8"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560" w:type="dxa"/>
            <w:tcMar>
              <w:top w:w="0" w:type="dxa"/>
              <w:left w:w="100" w:type="dxa"/>
              <w:bottom w:w="0" w:type="dxa"/>
              <w:right w:w="100" w:type="dxa"/>
            </w:tcMar>
          </w:tcPr>
          <w:p w14:paraId="038A6297"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Kudumbashree presence and strength (number of units)</w:t>
            </w:r>
          </w:p>
        </w:tc>
        <w:tc>
          <w:tcPr>
            <w:tcW w:w="2265" w:type="dxa"/>
            <w:tcMar>
              <w:top w:w="0" w:type="dxa"/>
              <w:left w:w="100" w:type="dxa"/>
              <w:bottom w:w="0" w:type="dxa"/>
              <w:right w:w="100" w:type="dxa"/>
            </w:tcMar>
          </w:tcPr>
          <w:p w14:paraId="6EF4E410" w14:textId="561A5477"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43DE3645"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6E16ADD1" w14:textId="77777777" w:rsidTr="00224401">
        <w:trPr>
          <w:trHeight w:val="20"/>
        </w:trPr>
        <w:tc>
          <w:tcPr>
            <w:tcW w:w="895" w:type="dxa"/>
            <w:tcMar>
              <w:top w:w="0" w:type="dxa"/>
              <w:left w:w="100" w:type="dxa"/>
              <w:bottom w:w="0" w:type="dxa"/>
              <w:right w:w="100" w:type="dxa"/>
            </w:tcMar>
          </w:tcPr>
          <w:p w14:paraId="03633F5B"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3560" w:type="dxa"/>
            <w:tcMar>
              <w:top w:w="0" w:type="dxa"/>
              <w:left w:w="100" w:type="dxa"/>
              <w:bottom w:w="0" w:type="dxa"/>
              <w:right w:w="100" w:type="dxa"/>
            </w:tcMar>
          </w:tcPr>
          <w:p w14:paraId="11823D6F"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Volunteer network (number, coverage)</w:t>
            </w:r>
          </w:p>
        </w:tc>
        <w:tc>
          <w:tcPr>
            <w:tcW w:w="2265" w:type="dxa"/>
            <w:tcMar>
              <w:top w:w="0" w:type="dxa"/>
              <w:left w:w="100" w:type="dxa"/>
              <w:bottom w:w="0" w:type="dxa"/>
              <w:right w:w="100" w:type="dxa"/>
            </w:tcMar>
          </w:tcPr>
          <w:p w14:paraId="4C7B87B7" w14:textId="38B138CA"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3A1260C1"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4D8EF32A" w14:textId="77777777" w:rsidTr="00224401">
        <w:trPr>
          <w:trHeight w:val="20"/>
        </w:trPr>
        <w:tc>
          <w:tcPr>
            <w:tcW w:w="895" w:type="dxa"/>
            <w:tcMar>
              <w:top w:w="0" w:type="dxa"/>
              <w:left w:w="100" w:type="dxa"/>
              <w:bottom w:w="0" w:type="dxa"/>
              <w:right w:w="100" w:type="dxa"/>
            </w:tcMar>
          </w:tcPr>
          <w:p w14:paraId="771725BB"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lastRenderedPageBreak/>
              <w:t>5</w:t>
            </w:r>
          </w:p>
        </w:tc>
        <w:tc>
          <w:tcPr>
            <w:tcW w:w="3560" w:type="dxa"/>
            <w:tcMar>
              <w:top w:w="0" w:type="dxa"/>
              <w:left w:w="100" w:type="dxa"/>
              <w:bottom w:w="0" w:type="dxa"/>
              <w:right w:w="100" w:type="dxa"/>
            </w:tcMar>
          </w:tcPr>
          <w:p w14:paraId="4E0F6C0C"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Community-based surveillance mechanisms (Yes/No)</w:t>
            </w:r>
          </w:p>
        </w:tc>
        <w:tc>
          <w:tcPr>
            <w:tcW w:w="2265" w:type="dxa"/>
            <w:tcMar>
              <w:top w:w="0" w:type="dxa"/>
              <w:left w:w="100" w:type="dxa"/>
              <w:bottom w:w="0" w:type="dxa"/>
              <w:right w:w="100" w:type="dxa"/>
            </w:tcMar>
          </w:tcPr>
          <w:p w14:paraId="40B0DE9A" w14:textId="036065AA"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5C589668"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71DBECB0" w14:textId="77777777" w:rsidTr="00224401">
        <w:trPr>
          <w:trHeight w:val="20"/>
        </w:trPr>
        <w:tc>
          <w:tcPr>
            <w:tcW w:w="895" w:type="dxa"/>
            <w:tcMar>
              <w:top w:w="0" w:type="dxa"/>
              <w:left w:w="100" w:type="dxa"/>
              <w:bottom w:w="0" w:type="dxa"/>
              <w:right w:w="100" w:type="dxa"/>
            </w:tcMar>
          </w:tcPr>
          <w:p w14:paraId="001374DE"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560" w:type="dxa"/>
            <w:tcMar>
              <w:top w:w="0" w:type="dxa"/>
              <w:left w:w="100" w:type="dxa"/>
              <w:bottom w:w="0" w:type="dxa"/>
              <w:right w:w="100" w:type="dxa"/>
            </w:tcMar>
          </w:tcPr>
          <w:p w14:paraId="05771DA0"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IEC dissemination channels (WhatsApp groups, community radio, PA systems)</w:t>
            </w:r>
          </w:p>
        </w:tc>
        <w:tc>
          <w:tcPr>
            <w:tcW w:w="2265" w:type="dxa"/>
            <w:tcMar>
              <w:top w:w="0" w:type="dxa"/>
              <w:left w:w="100" w:type="dxa"/>
              <w:bottom w:w="0" w:type="dxa"/>
              <w:right w:w="100" w:type="dxa"/>
            </w:tcMar>
          </w:tcPr>
          <w:p w14:paraId="45B846B6" w14:textId="50721A7C"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497D9578"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397CA3EE" w14:textId="77777777" w:rsidTr="00224401">
        <w:trPr>
          <w:trHeight w:val="20"/>
        </w:trPr>
        <w:tc>
          <w:tcPr>
            <w:tcW w:w="895" w:type="dxa"/>
            <w:tcMar>
              <w:top w:w="0" w:type="dxa"/>
              <w:left w:w="100" w:type="dxa"/>
              <w:bottom w:w="0" w:type="dxa"/>
              <w:right w:w="100" w:type="dxa"/>
            </w:tcMar>
          </w:tcPr>
          <w:p w14:paraId="1D1422D0"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560" w:type="dxa"/>
            <w:tcMar>
              <w:top w:w="0" w:type="dxa"/>
              <w:left w:w="100" w:type="dxa"/>
              <w:bottom w:w="0" w:type="dxa"/>
              <w:right w:w="100" w:type="dxa"/>
            </w:tcMar>
          </w:tcPr>
          <w:p w14:paraId="2888373E"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Rumour tracking mechanisms (Yes/No)</w:t>
            </w:r>
          </w:p>
        </w:tc>
        <w:tc>
          <w:tcPr>
            <w:tcW w:w="2265" w:type="dxa"/>
            <w:tcMar>
              <w:top w:w="0" w:type="dxa"/>
              <w:left w:w="100" w:type="dxa"/>
              <w:bottom w:w="0" w:type="dxa"/>
              <w:right w:w="100" w:type="dxa"/>
            </w:tcMar>
          </w:tcPr>
          <w:p w14:paraId="0CBC0969" w14:textId="6F248A19"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Yes</w:t>
            </w:r>
          </w:p>
        </w:tc>
        <w:tc>
          <w:tcPr>
            <w:tcW w:w="2220" w:type="dxa"/>
            <w:tcMar>
              <w:top w:w="0" w:type="dxa"/>
              <w:left w:w="100" w:type="dxa"/>
              <w:bottom w:w="0" w:type="dxa"/>
              <w:right w:w="100" w:type="dxa"/>
            </w:tcMar>
          </w:tcPr>
          <w:p w14:paraId="24C1CA5A"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7A2B3C37" w14:textId="77777777" w:rsidTr="00224401">
        <w:trPr>
          <w:trHeight w:val="20"/>
        </w:trPr>
        <w:tc>
          <w:tcPr>
            <w:tcW w:w="895" w:type="dxa"/>
            <w:tcMar>
              <w:top w:w="0" w:type="dxa"/>
              <w:left w:w="100" w:type="dxa"/>
              <w:bottom w:w="0" w:type="dxa"/>
              <w:right w:w="100" w:type="dxa"/>
            </w:tcMar>
          </w:tcPr>
          <w:p w14:paraId="7DA9B501"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560" w:type="dxa"/>
            <w:tcMar>
              <w:top w:w="0" w:type="dxa"/>
              <w:left w:w="100" w:type="dxa"/>
              <w:bottom w:w="0" w:type="dxa"/>
              <w:right w:w="100" w:type="dxa"/>
            </w:tcMar>
          </w:tcPr>
          <w:p w14:paraId="7291D581"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Languages spoken / literacy considerations</w:t>
            </w:r>
          </w:p>
        </w:tc>
        <w:tc>
          <w:tcPr>
            <w:tcW w:w="2265" w:type="dxa"/>
            <w:tcMar>
              <w:top w:w="0" w:type="dxa"/>
              <w:left w:w="100" w:type="dxa"/>
              <w:bottom w:w="0" w:type="dxa"/>
              <w:right w:w="100" w:type="dxa"/>
            </w:tcMar>
          </w:tcPr>
          <w:p w14:paraId="5FB8B6AA" w14:textId="1E089711"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xml:space="preserve"> no</w:t>
            </w:r>
          </w:p>
        </w:tc>
        <w:tc>
          <w:tcPr>
            <w:tcW w:w="2220" w:type="dxa"/>
            <w:tcMar>
              <w:top w:w="0" w:type="dxa"/>
              <w:left w:w="100" w:type="dxa"/>
              <w:bottom w:w="0" w:type="dxa"/>
              <w:right w:w="100" w:type="dxa"/>
            </w:tcMar>
          </w:tcPr>
          <w:p w14:paraId="4C447AE3"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D638E3" w:rsidRPr="009255B8" w14:paraId="4CA4D39E" w14:textId="77777777" w:rsidTr="00224401">
        <w:trPr>
          <w:trHeight w:val="20"/>
        </w:trPr>
        <w:tc>
          <w:tcPr>
            <w:tcW w:w="895" w:type="dxa"/>
            <w:tcMar>
              <w:top w:w="0" w:type="dxa"/>
              <w:left w:w="100" w:type="dxa"/>
              <w:bottom w:w="0" w:type="dxa"/>
              <w:right w:w="100" w:type="dxa"/>
            </w:tcMar>
          </w:tcPr>
          <w:p w14:paraId="67B1FD71"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560" w:type="dxa"/>
            <w:tcMar>
              <w:top w:w="0" w:type="dxa"/>
              <w:left w:w="100" w:type="dxa"/>
              <w:bottom w:w="0" w:type="dxa"/>
              <w:right w:w="100" w:type="dxa"/>
            </w:tcMar>
          </w:tcPr>
          <w:p w14:paraId="3254D4CF"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Vulnerable groups communication strategy available (Yes/No)</w:t>
            </w:r>
          </w:p>
        </w:tc>
        <w:tc>
          <w:tcPr>
            <w:tcW w:w="2265" w:type="dxa"/>
            <w:tcMar>
              <w:top w:w="0" w:type="dxa"/>
              <w:left w:w="100" w:type="dxa"/>
              <w:bottom w:w="0" w:type="dxa"/>
              <w:right w:w="100" w:type="dxa"/>
            </w:tcMar>
          </w:tcPr>
          <w:p w14:paraId="7B74CD3B" w14:textId="47E46E9B" w:rsidR="00D638E3" w:rsidRPr="009255B8" w:rsidRDefault="00D638E3" w:rsidP="00D638E3">
            <w:pPr>
              <w:spacing w:before="240" w:after="240" w:line="200" w:lineRule="atLeast"/>
              <w:contextualSpacing/>
              <w:rPr>
                <w:rFonts w:ascii="Times New Roman" w:eastAsia="Georgia" w:hAnsi="Times New Roman" w:cs="Times New Roman"/>
              </w:rPr>
            </w:pPr>
            <w:r>
              <w:rPr>
                <w:rFonts w:ascii="Garamond" w:hAnsi="Garamond"/>
                <w:color w:val="000000"/>
              </w:rPr>
              <w:t> </w:t>
            </w:r>
          </w:p>
        </w:tc>
        <w:tc>
          <w:tcPr>
            <w:tcW w:w="2220" w:type="dxa"/>
            <w:tcMar>
              <w:top w:w="0" w:type="dxa"/>
              <w:left w:w="100" w:type="dxa"/>
              <w:bottom w:w="0" w:type="dxa"/>
              <w:right w:w="100" w:type="dxa"/>
            </w:tcMar>
          </w:tcPr>
          <w:p w14:paraId="4AF24DF0" w14:textId="77777777" w:rsidR="00D638E3" w:rsidRPr="009255B8" w:rsidRDefault="00D638E3" w:rsidP="00D638E3">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6A572FA9"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2DCC4960"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K. Preparedness Planning &amp; Governance</w:t>
      </w:r>
    </w:p>
    <w:tbl>
      <w:tblPr>
        <w:tblStyle w:val="affff5"/>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15"/>
        <w:gridCol w:w="3740"/>
        <w:gridCol w:w="2265"/>
        <w:gridCol w:w="2220"/>
      </w:tblGrid>
      <w:tr w:rsidR="008913D0" w:rsidRPr="009255B8" w14:paraId="28235F24" w14:textId="77777777" w:rsidTr="00224401">
        <w:trPr>
          <w:trHeight w:val="20"/>
        </w:trPr>
        <w:tc>
          <w:tcPr>
            <w:tcW w:w="715" w:type="dxa"/>
            <w:tcMar>
              <w:top w:w="0" w:type="dxa"/>
              <w:left w:w="100" w:type="dxa"/>
              <w:bottom w:w="0" w:type="dxa"/>
              <w:right w:w="100" w:type="dxa"/>
            </w:tcMar>
          </w:tcPr>
          <w:p w14:paraId="1127BFB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Sl. No.</w:t>
            </w:r>
          </w:p>
        </w:tc>
        <w:tc>
          <w:tcPr>
            <w:tcW w:w="3740" w:type="dxa"/>
            <w:tcMar>
              <w:top w:w="0" w:type="dxa"/>
              <w:left w:w="100" w:type="dxa"/>
              <w:bottom w:w="0" w:type="dxa"/>
              <w:right w:w="100" w:type="dxa"/>
            </w:tcMar>
          </w:tcPr>
          <w:p w14:paraId="3CF1BEA5"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65" w:type="dxa"/>
            <w:tcMar>
              <w:top w:w="0" w:type="dxa"/>
              <w:left w:w="100" w:type="dxa"/>
              <w:bottom w:w="0" w:type="dxa"/>
              <w:right w:w="100" w:type="dxa"/>
            </w:tcMar>
          </w:tcPr>
          <w:p w14:paraId="212B958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201386B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913D0" w:rsidRPr="009255B8" w14:paraId="1907D5FB" w14:textId="77777777" w:rsidTr="00224401">
        <w:trPr>
          <w:trHeight w:val="20"/>
        </w:trPr>
        <w:tc>
          <w:tcPr>
            <w:tcW w:w="715" w:type="dxa"/>
            <w:tcMar>
              <w:top w:w="0" w:type="dxa"/>
              <w:left w:w="100" w:type="dxa"/>
              <w:bottom w:w="0" w:type="dxa"/>
              <w:right w:w="100" w:type="dxa"/>
            </w:tcMar>
          </w:tcPr>
          <w:p w14:paraId="7005A0F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1</w:t>
            </w:r>
          </w:p>
        </w:tc>
        <w:tc>
          <w:tcPr>
            <w:tcW w:w="3740" w:type="dxa"/>
            <w:tcMar>
              <w:top w:w="0" w:type="dxa"/>
              <w:left w:w="100" w:type="dxa"/>
              <w:bottom w:w="0" w:type="dxa"/>
              <w:right w:w="100" w:type="dxa"/>
            </w:tcMar>
          </w:tcPr>
          <w:p w14:paraId="22FC5EF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LSG emergency plan available (Yes/No)</w:t>
            </w:r>
          </w:p>
        </w:tc>
        <w:tc>
          <w:tcPr>
            <w:tcW w:w="2265" w:type="dxa"/>
            <w:tcMar>
              <w:top w:w="0" w:type="dxa"/>
              <w:left w:w="100" w:type="dxa"/>
              <w:bottom w:w="0" w:type="dxa"/>
              <w:right w:w="100" w:type="dxa"/>
            </w:tcMar>
          </w:tcPr>
          <w:p w14:paraId="46D34DA5" w14:textId="75752E0F"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r w:rsidR="00D638E3">
              <w:rPr>
                <w:rFonts w:ascii="Times New Roman" w:eastAsia="Georgia" w:hAnsi="Times New Roman" w:cs="Times New Roman"/>
              </w:rPr>
              <w:t>Yes</w:t>
            </w:r>
          </w:p>
        </w:tc>
        <w:tc>
          <w:tcPr>
            <w:tcW w:w="2220" w:type="dxa"/>
            <w:tcMar>
              <w:top w:w="0" w:type="dxa"/>
              <w:left w:w="100" w:type="dxa"/>
              <w:bottom w:w="0" w:type="dxa"/>
              <w:right w:w="100" w:type="dxa"/>
            </w:tcMar>
          </w:tcPr>
          <w:p w14:paraId="335683B7"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58C27529" w14:textId="77777777" w:rsidTr="00224401">
        <w:trPr>
          <w:trHeight w:val="20"/>
        </w:trPr>
        <w:tc>
          <w:tcPr>
            <w:tcW w:w="715" w:type="dxa"/>
            <w:tcMar>
              <w:top w:w="0" w:type="dxa"/>
              <w:left w:w="100" w:type="dxa"/>
              <w:bottom w:w="0" w:type="dxa"/>
              <w:right w:w="100" w:type="dxa"/>
            </w:tcMar>
          </w:tcPr>
          <w:p w14:paraId="5CA8B12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2</w:t>
            </w:r>
          </w:p>
        </w:tc>
        <w:tc>
          <w:tcPr>
            <w:tcW w:w="3740" w:type="dxa"/>
            <w:tcMar>
              <w:top w:w="0" w:type="dxa"/>
              <w:left w:w="100" w:type="dxa"/>
              <w:bottom w:w="0" w:type="dxa"/>
              <w:right w:w="100" w:type="dxa"/>
            </w:tcMar>
          </w:tcPr>
          <w:p w14:paraId="4EA052F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Pandemic preparedness plan available (Yes/No)</w:t>
            </w:r>
          </w:p>
        </w:tc>
        <w:tc>
          <w:tcPr>
            <w:tcW w:w="2265" w:type="dxa"/>
            <w:tcMar>
              <w:top w:w="0" w:type="dxa"/>
              <w:left w:w="100" w:type="dxa"/>
              <w:bottom w:w="0" w:type="dxa"/>
              <w:right w:w="100" w:type="dxa"/>
            </w:tcMar>
          </w:tcPr>
          <w:p w14:paraId="779BEA5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33798A7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56017C6" w14:textId="77777777" w:rsidTr="00224401">
        <w:trPr>
          <w:trHeight w:val="20"/>
        </w:trPr>
        <w:tc>
          <w:tcPr>
            <w:tcW w:w="715" w:type="dxa"/>
            <w:tcMar>
              <w:top w:w="0" w:type="dxa"/>
              <w:left w:w="100" w:type="dxa"/>
              <w:bottom w:w="0" w:type="dxa"/>
              <w:right w:w="100" w:type="dxa"/>
            </w:tcMar>
          </w:tcPr>
          <w:p w14:paraId="371595F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3</w:t>
            </w:r>
          </w:p>
        </w:tc>
        <w:tc>
          <w:tcPr>
            <w:tcW w:w="3740" w:type="dxa"/>
            <w:tcMar>
              <w:top w:w="0" w:type="dxa"/>
              <w:left w:w="100" w:type="dxa"/>
              <w:bottom w:w="0" w:type="dxa"/>
              <w:right w:w="100" w:type="dxa"/>
            </w:tcMar>
          </w:tcPr>
          <w:p w14:paraId="5227DA8F"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Incident Command System identified (Yes/No)</w:t>
            </w:r>
          </w:p>
        </w:tc>
        <w:tc>
          <w:tcPr>
            <w:tcW w:w="2265" w:type="dxa"/>
            <w:tcMar>
              <w:top w:w="0" w:type="dxa"/>
              <w:left w:w="100" w:type="dxa"/>
              <w:bottom w:w="0" w:type="dxa"/>
              <w:right w:w="100" w:type="dxa"/>
            </w:tcMar>
          </w:tcPr>
          <w:p w14:paraId="5DF87D0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20E0A67F"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178C6C8B" w14:textId="77777777" w:rsidTr="00224401">
        <w:trPr>
          <w:trHeight w:val="20"/>
        </w:trPr>
        <w:tc>
          <w:tcPr>
            <w:tcW w:w="715" w:type="dxa"/>
            <w:tcMar>
              <w:top w:w="0" w:type="dxa"/>
              <w:left w:w="100" w:type="dxa"/>
              <w:bottom w:w="0" w:type="dxa"/>
              <w:right w:w="100" w:type="dxa"/>
            </w:tcMar>
          </w:tcPr>
          <w:p w14:paraId="327CE54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4</w:t>
            </w:r>
          </w:p>
        </w:tc>
        <w:tc>
          <w:tcPr>
            <w:tcW w:w="3740" w:type="dxa"/>
            <w:tcMar>
              <w:top w:w="0" w:type="dxa"/>
              <w:left w:w="100" w:type="dxa"/>
              <w:bottom w:w="0" w:type="dxa"/>
              <w:right w:w="100" w:type="dxa"/>
            </w:tcMar>
          </w:tcPr>
          <w:p w14:paraId="7C742F7A"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Rapid procurement mechanism available (Yes/No)</w:t>
            </w:r>
          </w:p>
        </w:tc>
        <w:tc>
          <w:tcPr>
            <w:tcW w:w="2265" w:type="dxa"/>
            <w:tcMar>
              <w:top w:w="0" w:type="dxa"/>
              <w:left w:w="100" w:type="dxa"/>
              <w:bottom w:w="0" w:type="dxa"/>
              <w:right w:w="100" w:type="dxa"/>
            </w:tcMar>
          </w:tcPr>
          <w:p w14:paraId="104E49FE"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267953B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7815F5B1" w14:textId="77777777" w:rsidTr="00224401">
        <w:trPr>
          <w:trHeight w:val="20"/>
        </w:trPr>
        <w:tc>
          <w:tcPr>
            <w:tcW w:w="715" w:type="dxa"/>
            <w:tcMar>
              <w:top w:w="0" w:type="dxa"/>
              <w:left w:w="100" w:type="dxa"/>
              <w:bottom w:w="0" w:type="dxa"/>
              <w:right w:w="100" w:type="dxa"/>
            </w:tcMar>
          </w:tcPr>
          <w:p w14:paraId="012CCFAA"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5</w:t>
            </w:r>
          </w:p>
        </w:tc>
        <w:tc>
          <w:tcPr>
            <w:tcW w:w="3740" w:type="dxa"/>
            <w:tcMar>
              <w:top w:w="0" w:type="dxa"/>
              <w:left w:w="100" w:type="dxa"/>
              <w:bottom w:w="0" w:type="dxa"/>
              <w:right w:w="100" w:type="dxa"/>
            </w:tcMar>
          </w:tcPr>
          <w:p w14:paraId="2F2764F5"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Emergency fund available (Yes/No, amount)</w:t>
            </w:r>
          </w:p>
        </w:tc>
        <w:tc>
          <w:tcPr>
            <w:tcW w:w="2265" w:type="dxa"/>
            <w:tcMar>
              <w:top w:w="0" w:type="dxa"/>
              <w:left w:w="100" w:type="dxa"/>
              <w:bottom w:w="0" w:type="dxa"/>
              <w:right w:w="100" w:type="dxa"/>
            </w:tcMar>
          </w:tcPr>
          <w:p w14:paraId="1558C753"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09E3829A"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03974121" w14:textId="77777777" w:rsidTr="00224401">
        <w:trPr>
          <w:trHeight w:val="20"/>
        </w:trPr>
        <w:tc>
          <w:tcPr>
            <w:tcW w:w="715" w:type="dxa"/>
            <w:tcMar>
              <w:top w:w="0" w:type="dxa"/>
              <w:left w:w="100" w:type="dxa"/>
              <w:bottom w:w="0" w:type="dxa"/>
              <w:right w:w="100" w:type="dxa"/>
            </w:tcMar>
          </w:tcPr>
          <w:p w14:paraId="7D7F8224"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6</w:t>
            </w:r>
          </w:p>
        </w:tc>
        <w:tc>
          <w:tcPr>
            <w:tcW w:w="3740" w:type="dxa"/>
            <w:tcMar>
              <w:top w:w="0" w:type="dxa"/>
              <w:left w:w="100" w:type="dxa"/>
              <w:bottom w:w="0" w:type="dxa"/>
              <w:right w:w="100" w:type="dxa"/>
            </w:tcMar>
          </w:tcPr>
          <w:p w14:paraId="1FB0AAD2"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Past outbreak response experience (Yes/No, details)</w:t>
            </w:r>
          </w:p>
        </w:tc>
        <w:tc>
          <w:tcPr>
            <w:tcW w:w="2265" w:type="dxa"/>
            <w:tcMar>
              <w:top w:w="0" w:type="dxa"/>
              <w:left w:w="100" w:type="dxa"/>
              <w:bottom w:w="0" w:type="dxa"/>
              <w:right w:w="100" w:type="dxa"/>
            </w:tcMar>
          </w:tcPr>
          <w:p w14:paraId="57960AFC"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3230577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D7D9A7E" w14:textId="77777777" w:rsidTr="00224401">
        <w:trPr>
          <w:trHeight w:val="20"/>
        </w:trPr>
        <w:tc>
          <w:tcPr>
            <w:tcW w:w="715" w:type="dxa"/>
            <w:tcMar>
              <w:top w:w="0" w:type="dxa"/>
              <w:left w:w="100" w:type="dxa"/>
              <w:bottom w:w="0" w:type="dxa"/>
              <w:right w:w="100" w:type="dxa"/>
            </w:tcMar>
          </w:tcPr>
          <w:p w14:paraId="5CAA2F8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7</w:t>
            </w:r>
          </w:p>
        </w:tc>
        <w:tc>
          <w:tcPr>
            <w:tcW w:w="3740" w:type="dxa"/>
            <w:tcMar>
              <w:top w:w="0" w:type="dxa"/>
              <w:left w:w="100" w:type="dxa"/>
              <w:bottom w:w="0" w:type="dxa"/>
              <w:right w:w="100" w:type="dxa"/>
            </w:tcMar>
          </w:tcPr>
          <w:p w14:paraId="07ED61A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Intersectoral coordination mechanism (Health, Police, LSG, Veterinary, Education)</w:t>
            </w:r>
          </w:p>
        </w:tc>
        <w:tc>
          <w:tcPr>
            <w:tcW w:w="2265" w:type="dxa"/>
            <w:tcMar>
              <w:top w:w="0" w:type="dxa"/>
              <w:left w:w="100" w:type="dxa"/>
              <w:bottom w:w="0" w:type="dxa"/>
              <w:right w:w="100" w:type="dxa"/>
            </w:tcMar>
          </w:tcPr>
          <w:p w14:paraId="38C6F0F8"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43173CA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4B27ACB4" w14:textId="77777777" w:rsidTr="00224401">
        <w:trPr>
          <w:trHeight w:val="20"/>
        </w:trPr>
        <w:tc>
          <w:tcPr>
            <w:tcW w:w="715" w:type="dxa"/>
            <w:tcMar>
              <w:top w:w="0" w:type="dxa"/>
              <w:left w:w="100" w:type="dxa"/>
              <w:bottom w:w="0" w:type="dxa"/>
              <w:right w:w="100" w:type="dxa"/>
            </w:tcMar>
          </w:tcPr>
          <w:p w14:paraId="069CC1D9"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8</w:t>
            </w:r>
          </w:p>
        </w:tc>
        <w:tc>
          <w:tcPr>
            <w:tcW w:w="3740" w:type="dxa"/>
            <w:tcMar>
              <w:top w:w="0" w:type="dxa"/>
              <w:left w:w="100" w:type="dxa"/>
              <w:bottom w:w="0" w:type="dxa"/>
              <w:right w:w="100" w:type="dxa"/>
            </w:tcMar>
          </w:tcPr>
          <w:p w14:paraId="46C54ED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Mock drills conducted in last 12 months (Yes/No)</w:t>
            </w:r>
          </w:p>
        </w:tc>
        <w:tc>
          <w:tcPr>
            <w:tcW w:w="2265" w:type="dxa"/>
            <w:tcMar>
              <w:top w:w="0" w:type="dxa"/>
              <w:left w:w="100" w:type="dxa"/>
              <w:bottom w:w="0" w:type="dxa"/>
              <w:right w:w="100" w:type="dxa"/>
            </w:tcMar>
          </w:tcPr>
          <w:p w14:paraId="1A6F547F"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3C09484E"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7A61E07E" w14:textId="77777777" w:rsidTr="00224401">
        <w:trPr>
          <w:trHeight w:val="20"/>
        </w:trPr>
        <w:tc>
          <w:tcPr>
            <w:tcW w:w="715" w:type="dxa"/>
            <w:tcMar>
              <w:top w:w="0" w:type="dxa"/>
              <w:left w:w="100" w:type="dxa"/>
              <w:bottom w:w="0" w:type="dxa"/>
              <w:right w:w="100" w:type="dxa"/>
            </w:tcMar>
          </w:tcPr>
          <w:p w14:paraId="4C196376"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9</w:t>
            </w:r>
          </w:p>
        </w:tc>
        <w:tc>
          <w:tcPr>
            <w:tcW w:w="3740" w:type="dxa"/>
            <w:tcMar>
              <w:top w:w="0" w:type="dxa"/>
              <w:left w:w="100" w:type="dxa"/>
              <w:bottom w:w="0" w:type="dxa"/>
              <w:right w:w="100" w:type="dxa"/>
            </w:tcMar>
          </w:tcPr>
          <w:p w14:paraId="05097931"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Training coverage for staff/volunteers (Yes/No)</w:t>
            </w:r>
          </w:p>
        </w:tc>
        <w:tc>
          <w:tcPr>
            <w:tcW w:w="2265" w:type="dxa"/>
            <w:tcMar>
              <w:top w:w="0" w:type="dxa"/>
              <w:left w:w="100" w:type="dxa"/>
              <w:bottom w:w="0" w:type="dxa"/>
              <w:right w:w="100" w:type="dxa"/>
            </w:tcMar>
          </w:tcPr>
          <w:p w14:paraId="577AFFAD"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20" w:type="dxa"/>
            <w:tcMar>
              <w:top w:w="0" w:type="dxa"/>
              <w:left w:w="100" w:type="dxa"/>
              <w:bottom w:w="0" w:type="dxa"/>
              <w:right w:w="100" w:type="dxa"/>
            </w:tcMar>
          </w:tcPr>
          <w:p w14:paraId="24AF7680" w14:textId="77777777" w:rsidR="008913D0" w:rsidRPr="009255B8" w:rsidRDefault="00AA1413" w:rsidP="00224401">
            <w:pPr>
              <w:spacing w:before="240" w:after="240" w:line="200" w:lineRule="atLeast"/>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17EE335E"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28355EB6"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L. Surveillance &amp; Data Systems</w:t>
      </w:r>
    </w:p>
    <w:tbl>
      <w:tblPr>
        <w:tblStyle w:val="affff6"/>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95"/>
        <w:gridCol w:w="3590"/>
        <w:gridCol w:w="2250"/>
        <w:gridCol w:w="2205"/>
      </w:tblGrid>
      <w:tr w:rsidR="008913D0" w:rsidRPr="009255B8" w14:paraId="55C63B8A" w14:textId="77777777" w:rsidTr="00224401">
        <w:trPr>
          <w:trHeight w:val="20"/>
        </w:trPr>
        <w:tc>
          <w:tcPr>
            <w:tcW w:w="895" w:type="dxa"/>
            <w:tcMar>
              <w:top w:w="0" w:type="dxa"/>
              <w:left w:w="100" w:type="dxa"/>
              <w:bottom w:w="0" w:type="dxa"/>
              <w:right w:w="100" w:type="dxa"/>
            </w:tcMar>
          </w:tcPr>
          <w:p w14:paraId="227F437C"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Sl. No.</w:t>
            </w:r>
          </w:p>
        </w:tc>
        <w:tc>
          <w:tcPr>
            <w:tcW w:w="3590" w:type="dxa"/>
            <w:tcMar>
              <w:top w:w="0" w:type="dxa"/>
              <w:left w:w="100" w:type="dxa"/>
              <w:bottom w:w="0" w:type="dxa"/>
              <w:right w:w="100" w:type="dxa"/>
            </w:tcMar>
          </w:tcPr>
          <w:p w14:paraId="074CBDF3"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50" w:type="dxa"/>
            <w:tcMar>
              <w:top w:w="0" w:type="dxa"/>
              <w:left w:w="100" w:type="dxa"/>
              <w:bottom w:w="0" w:type="dxa"/>
              <w:right w:w="100" w:type="dxa"/>
            </w:tcMar>
          </w:tcPr>
          <w:p w14:paraId="261FB4D9"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2969AAB2"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913D0" w:rsidRPr="009255B8" w14:paraId="7EBE99C3" w14:textId="77777777" w:rsidTr="00224401">
        <w:trPr>
          <w:trHeight w:val="20"/>
        </w:trPr>
        <w:tc>
          <w:tcPr>
            <w:tcW w:w="895" w:type="dxa"/>
            <w:tcMar>
              <w:top w:w="0" w:type="dxa"/>
              <w:left w:w="100" w:type="dxa"/>
              <w:bottom w:w="0" w:type="dxa"/>
              <w:right w:w="100" w:type="dxa"/>
            </w:tcMar>
          </w:tcPr>
          <w:p w14:paraId="30E704E9"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3590" w:type="dxa"/>
            <w:tcMar>
              <w:top w:w="0" w:type="dxa"/>
              <w:left w:w="100" w:type="dxa"/>
              <w:bottom w:w="0" w:type="dxa"/>
              <w:right w:w="100" w:type="dxa"/>
            </w:tcMar>
          </w:tcPr>
          <w:p w14:paraId="29B42813"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Digital reporting tools used (e.g., DHIS2, portals)</w:t>
            </w:r>
          </w:p>
        </w:tc>
        <w:tc>
          <w:tcPr>
            <w:tcW w:w="2250" w:type="dxa"/>
            <w:tcMar>
              <w:top w:w="0" w:type="dxa"/>
              <w:left w:w="100" w:type="dxa"/>
              <w:bottom w:w="0" w:type="dxa"/>
              <w:right w:w="100" w:type="dxa"/>
            </w:tcMar>
          </w:tcPr>
          <w:p w14:paraId="7F723B0A"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5C4FDC2D"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0D59E4CC" w14:textId="77777777" w:rsidTr="00224401">
        <w:trPr>
          <w:trHeight w:val="20"/>
        </w:trPr>
        <w:tc>
          <w:tcPr>
            <w:tcW w:w="895" w:type="dxa"/>
            <w:tcMar>
              <w:top w:w="0" w:type="dxa"/>
              <w:left w:w="100" w:type="dxa"/>
              <w:bottom w:w="0" w:type="dxa"/>
              <w:right w:w="100" w:type="dxa"/>
            </w:tcMar>
          </w:tcPr>
          <w:p w14:paraId="711DD1DC"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lastRenderedPageBreak/>
              <w:t>2</w:t>
            </w:r>
          </w:p>
        </w:tc>
        <w:tc>
          <w:tcPr>
            <w:tcW w:w="3590" w:type="dxa"/>
            <w:tcMar>
              <w:top w:w="0" w:type="dxa"/>
              <w:left w:w="100" w:type="dxa"/>
              <w:bottom w:w="0" w:type="dxa"/>
              <w:right w:w="100" w:type="dxa"/>
            </w:tcMar>
          </w:tcPr>
          <w:p w14:paraId="2008E739"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Availability of line-listing format (Yes/No)</w:t>
            </w:r>
          </w:p>
        </w:tc>
        <w:tc>
          <w:tcPr>
            <w:tcW w:w="2250" w:type="dxa"/>
            <w:tcMar>
              <w:top w:w="0" w:type="dxa"/>
              <w:left w:w="100" w:type="dxa"/>
              <w:bottom w:w="0" w:type="dxa"/>
              <w:right w:w="100" w:type="dxa"/>
            </w:tcMar>
          </w:tcPr>
          <w:p w14:paraId="109B4AC1"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308F87CF"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124EACD1" w14:textId="77777777" w:rsidTr="00224401">
        <w:trPr>
          <w:trHeight w:val="20"/>
        </w:trPr>
        <w:tc>
          <w:tcPr>
            <w:tcW w:w="895" w:type="dxa"/>
            <w:tcMar>
              <w:top w:w="0" w:type="dxa"/>
              <w:left w:w="100" w:type="dxa"/>
              <w:bottom w:w="0" w:type="dxa"/>
              <w:right w:w="100" w:type="dxa"/>
            </w:tcMar>
          </w:tcPr>
          <w:p w14:paraId="4CAB1C5B"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c>
          <w:tcPr>
            <w:tcW w:w="3590" w:type="dxa"/>
            <w:tcMar>
              <w:top w:w="0" w:type="dxa"/>
              <w:left w:w="100" w:type="dxa"/>
              <w:bottom w:w="0" w:type="dxa"/>
              <w:right w:w="100" w:type="dxa"/>
            </w:tcMar>
          </w:tcPr>
          <w:p w14:paraId="5B6BBC61"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Contact tracing team identified (Yes/No)</w:t>
            </w:r>
          </w:p>
        </w:tc>
        <w:tc>
          <w:tcPr>
            <w:tcW w:w="2250" w:type="dxa"/>
            <w:tcMar>
              <w:top w:w="0" w:type="dxa"/>
              <w:left w:w="100" w:type="dxa"/>
              <w:bottom w:w="0" w:type="dxa"/>
              <w:right w:w="100" w:type="dxa"/>
            </w:tcMar>
          </w:tcPr>
          <w:p w14:paraId="4F26AF9A"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1A2B8309"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701E4449" w14:textId="77777777" w:rsidTr="00224401">
        <w:trPr>
          <w:trHeight w:val="20"/>
        </w:trPr>
        <w:tc>
          <w:tcPr>
            <w:tcW w:w="895" w:type="dxa"/>
            <w:tcMar>
              <w:top w:w="0" w:type="dxa"/>
              <w:left w:w="100" w:type="dxa"/>
              <w:bottom w:w="0" w:type="dxa"/>
              <w:right w:w="100" w:type="dxa"/>
            </w:tcMar>
          </w:tcPr>
          <w:p w14:paraId="6F48786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4</w:t>
            </w:r>
          </w:p>
        </w:tc>
        <w:tc>
          <w:tcPr>
            <w:tcW w:w="3590" w:type="dxa"/>
            <w:tcMar>
              <w:top w:w="0" w:type="dxa"/>
              <w:left w:w="100" w:type="dxa"/>
              <w:bottom w:w="0" w:type="dxa"/>
              <w:right w:w="100" w:type="dxa"/>
            </w:tcMar>
          </w:tcPr>
          <w:p w14:paraId="4A402D9C"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Mapping of high-risk households available (Yes/No)</w:t>
            </w:r>
          </w:p>
        </w:tc>
        <w:tc>
          <w:tcPr>
            <w:tcW w:w="2250" w:type="dxa"/>
            <w:tcMar>
              <w:top w:w="0" w:type="dxa"/>
              <w:left w:w="100" w:type="dxa"/>
              <w:bottom w:w="0" w:type="dxa"/>
              <w:right w:w="100" w:type="dxa"/>
            </w:tcMar>
          </w:tcPr>
          <w:p w14:paraId="1B228F05"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17D56206"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41F2CD7" w14:textId="77777777" w:rsidTr="00224401">
        <w:trPr>
          <w:trHeight w:val="20"/>
        </w:trPr>
        <w:tc>
          <w:tcPr>
            <w:tcW w:w="895" w:type="dxa"/>
            <w:tcMar>
              <w:top w:w="0" w:type="dxa"/>
              <w:left w:w="100" w:type="dxa"/>
              <w:bottom w:w="0" w:type="dxa"/>
              <w:right w:w="100" w:type="dxa"/>
            </w:tcMar>
          </w:tcPr>
          <w:p w14:paraId="542EA8FE"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5</w:t>
            </w:r>
          </w:p>
        </w:tc>
        <w:tc>
          <w:tcPr>
            <w:tcW w:w="3590" w:type="dxa"/>
            <w:tcMar>
              <w:top w:w="0" w:type="dxa"/>
              <w:left w:w="100" w:type="dxa"/>
              <w:bottom w:w="0" w:type="dxa"/>
              <w:right w:w="100" w:type="dxa"/>
            </w:tcMar>
          </w:tcPr>
          <w:p w14:paraId="1D15F782"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Testing sample transport mechanism (Yes/No)</w:t>
            </w:r>
          </w:p>
        </w:tc>
        <w:tc>
          <w:tcPr>
            <w:tcW w:w="2250" w:type="dxa"/>
            <w:tcMar>
              <w:top w:w="0" w:type="dxa"/>
              <w:left w:w="100" w:type="dxa"/>
              <w:bottom w:w="0" w:type="dxa"/>
              <w:right w:w="100" w:type="dxa"/>
            </w:tcMar>
          </w:tcPr>
          <w:p w14:paraId="6EC50AE5"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183FD6C6"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0EBC6504" w14:textId="77777777" w:rsidTr="00224401">
        <w:trPr>
          <w:trHeight w:val="20"/>
        </w:trPr>
        <w:tc>
          <w:tcPr>
            <w:tcW w:w="895" w:type="dxa"/>
            <w:tcMar>
              <w:top w:w="0" w:type="dxa"/>
              <w:left w:w="100" w:type="dxa"/>
              <w:bottom w:w="0" w:type="dxa"/>
              <w:right w:w="100" w:type="dxa"/>
            </w:tcMar>
          </w:tcPr>
          <w:p w14:paraId="1B0815D1"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6</w:t>
            </w:r>
          </w:p>
        </w:tc>
        <w:tc>
          <w:tcPr>
            <w:tcW w:w="3590" w:type="dxa"/>
            <w:tcMar>
              <w:top w:w="0" w:type="dxa"/>
              <w:left w:w="100" w:type="dxa"/>
              <w:bottom w:w="0" w:type="dxa"/>
              <w:right w:w="100" w:type="dxa"/>
            </w:tcMar>
          </w:tcPr>
          <w:p w14:paraId="2039A102"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Reporting timeline adherence (good/average/poor)</w:t>
            </w:r>
          </w:p>
        </w:tc>
        <w:tc>
          <w:tcPr>
            <w:tcW w:w="2250" w:type="dxa"/>
            <w:tcMar>
              <w:top w:w="0" w:type="dxa"/>
              <w:left w:w="100" w:type="dxa"/>
              <w:bottom w:w="0" w:type="dxa"/>
              <w:right w:w="100" w:type="dxa"/>
            </w:tcMar>
          </w:tcPr>
          <w:p w14:paraId="5DE29866"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58FD769E"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2BF16569" w14:textId="77777777" w:rsidTr="00224401">
        <w:trPr>
          <w:trHeight w:val="20"/>
        </w:trPr>
        <w:tc>
          <w:tcPr>
            <w:tcW w:w="895" w:type="dxa"/>
            <w:tcMar>
              <w:top w:w="0" w:type="dxa"/>
              <w:left w:w="100" w:type="dxa"/>
              <w:bottom w:w="0" w:type="dxa"/>
              <w:right w:w="100" w:type="dxa"/>
            </w:tcMar>
          </w:tcPr>
          <w:p w14:paraId="6C7C073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7</w:t>
            </w:r>
          </w:p>
        </w:tc>
        <w:tc>
          <w:tcPr>
            <w:tcW w:w="3590" w:type="dxa"/>
            <w:tcMar>
              <w:top w:w="0" w:type="dxa"/>
              <w:left w:w="100" w:type="dxa"/>
              <w:bottom w:w="0" w:type="dxa"/>
              <w:right w:w="100" w:type="dxa"/>
            </w:tcMar>
          </w:tcPr>
          <w:p w14:paraId="6D2DD51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Data sharing between departments (Yes/No)</w:t>
            </w:r>
          </w:p>
        </w:tc>
        <w:tc>
          <w:tcPr>
            <w:tcW w:w="2250" w:type="dxa"/>
            <w:tcMar>
              <w:top w:w="0" w:type="dxa"/>
              <w:left w:w="100" w:type="dxa"/>
              <w:bottom w:w="0" w:type="dxa"/>
              <w:right w:w="100" w:type="dxa"/>
            </w:tcMar>
          </w:tcPr>
          <w:p w14:paraId="1254ED56"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5F21BA35"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0ED3C6D7" w14:textId="77777777" w:rsidTr="00224401">
        <w:trPr>
          <w:trHeight w:val="20"/>
        </w:trPr>
        <w:tc>
          <w:tcPr>
            <w:tcW w:w="895" w:type="dxa"/>
            <w:tcMar>
              <w:top w:w="0" w:type="dxa"/>
              <w:left w:w="100" w:type="dxa"/>
              <w:bottom w:w="0" w:type="dxa"/>
              <w:right w:w="100" w:type="dxa"/>
            </w:tcMar>
          </w:tcPr>
          <w:p w14:paraId="66CC4509"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8</w:t>
            </w:r>
          </w:p>
        </w:tc>
        <w:tc>
          <w:tcPr>
            <w:tcW w:w="3590" w:type="dxa"/>
            <w:tcMar>
              <w:top w:w="0" w:type="dxa"/>
              <w:left w:w="100" w:type="dxa"/>
              <w:bottom w:w="0" w:type="dxa"/>
              <w:right w:w="100" w:type="dxa"/>
            </w:tcMar>
          </w:tcPr>
          <w:p w14:paraId="45814695"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Availability of dashboard for monitoring (Yes/No)</w:t>
            </w:r>
          </w:p>
        </w:tc>
        <w:tc>
          <w:tcPr>
            <w:tcW w:w="2250" w:type="dxa"/>
            <w:tcMar>
              <w:top w:w="0" w:type="dxa"/>
              <w:left w:w="100" w:type="dxa"/>
              <w:bottom w:w="0" w:type="dxa"/>
              <w:right w:w="100" w:type="dxa"/>
            </w:tcMar>
          </w:tcPr>
          <w:p w14:paraId="0B7D9394"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6B93593F"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6D7FF0CE"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604612B5" w14:textId="77777777" w:rsidR="008913D0" w:rsidRPr="009255B8" w:rsidRDefault="00AA1413">
      <w:pPr>
        <w:spacing w:before="240" w:after="240"/>
        <w:rPr>
          <w:rFonts w:ascii="Times New Roman" w:eastAsia="Georgia" w:hAnsi="Times New Roman" w:cs="Times New Roman"/>
          <w:b/>
          <w:bCs/>
        </w:rPr>
      </w:pPr>
      <w:r w:rsidRPr="009255B8">
        <w:rPr>
          <w:rFonts w:ascii="Times New Roman" w:eastAsia="Georgia" w:hAnsi="Times New Roman" w:cs="Times New Roman"/>
          <w:b/>
          <w:bCs/>
        </w:rPr>
        <w:t>M. Additional Notes &amp; Observations</w:t>
      </w:r>
    </w:p>
    <w:tbl>
      <w:tblPr>
        <w:tblStyle w:val="affff7"/>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05"/>
        <w:gridCol w:w="3665"/>
        <w:gridCol w:w="2250"/>
        <w:gridCol w:w="2205"/>
      </w:tblGrid>
      <w:tr w:rsidR="008913D0" w:rsidRPr="009255B8" w14:paraId="6C2EDB9B" w14:textId="77777777" w:rsidTr="00224401">
        <w:trPr>
          <w:trHeight w:val="20"/>
        </w:trPr>
        <w:tc>
          <w:tcPr>
            <w:tcW w:w="805" w:type="dxa"/>
            <w:tcMar>
              <w:top w:w="0" w:type="dxa"/>
              <w:left w:w="100" w:type="dxa"/>
              <w:bottom w:w="0" w:type="dxa"/>
              <w:right w:w="100" w:type="dxa"/>
            </w:tcMar>
          </w:tcPr>
          <w:p w14:paraId="7B489DF7"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Sl. No.</w:t>
            </w:r>
          </w:p>
        </w:tc>
        <w:tc>
          <w:tcPr>
            <w:tcW w:w="3665" w:type="dxa"/>
            <w:tcMar>
              <w:top w:w="0" w:type="dxa"/>
              <w:left w:w="100" w:type="dxa"/>
              <w:bottom w:w="0" w:type="dxa"/>
              <w:right w:w="100" w:type="dxa"/>
            </w:tcMar>
          </w:tcPr>
          <w:p w14:paraId="2BE1025F"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Indicator / Field</w:t>
            </w:r>
          </w:p>
        </w:tc>
        <w:tc>
          <w:tcPr>
            <w:tcW w:w="2250" w:type="dxa"/>
            <w:tcMar>
              <w:top w:w="0" w:type="dxa"/>
              <w:left w:w="100" w:type="dxa"/>
              <w:bottom w:w="0" w:type="dxa"/>
              <w:right w:w="100" w:type="dxa"/>
            </w:tcMar>
          </w:tcPr>
          <w:p w14:paraId="7224B0E1"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04A294B0"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Source / Remarks</w:t>
            </w:r>
          </w:p>
        </w:tc>
      </w:tr>
      <w:tr w:rsidR="008913D0" w:rsidRPr="009255B8" w14:paraId="1BEE7D4E" w14:textId="77777777" w:rsidTr="00224401">
        <w:trPr>
          <w:trHeight w:val="20"/>
        </w:trPr>
        <w:tc>
          <w:tcPr>
            <w:tcW w:w="805" w:type="dxa"/>
            <w:tcMar>
              <w:top w:w="0" w:type="dxa"/>
              <w:left w:w="100" w:type="dxa"/>
              <w:bottom w:w="0" w:type="dxa"/>
              <w:right w:w="100" w:type="dxa"/>
            </w:tcMar>
          </w:tcPr>
          <w:p w14:paraId="5CABC7F0"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1</w:t>
            </w:r>
          </w:p>
        </w:tc>
        <w:tc>
          <w:tcPr>
            <w:tcW w:w="3665" w:type="dxa"/>
            <w:tcMar>
              <w:top w:w="0" w:type="dxa"/>
              <w:left w:w="100" w:type="dxa"/>
              <w:bottom w:w="0" w:type="dxa"/>
              <w:right w:w="100" w:type="dxa"/>
            </w:tcMar>
          </w:tcPr>
          <w:p w14:paraId="45221B21"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Key challenges perceived by LSG</w:t>
            </w:r>
          </w:p>
        </w:tc>
        <w:tc>
          <w:tcPr>
            <w:tcW w:w="2250" w:type="dxa"/>
            <w:tcMar>
              <w:top w:w="0" w:type="dxa"/>
              <w:left w:w="100" w:type="dxa"/>
              <w:bottom w:w="0" w:type="dxa"/>
              <w:right w:w="100" w:type="dxa"/>
            </w:tcMar>
          </w:tcPr>
          <w:p w14:paraId="48778BC4"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2D39C2AF"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23388742" w14:textId="77777777" w:rsidTr="00224401">
        <w:trPr>
          <w:trHeight w:val="20"/>
        </w:trPr>
        <w:tc>
          <w:tcPr>
            <w:tcW w:w="805" w:type="dxa"/>
            <w:tcMar>
              <w:top w:w="0" w:type="dxa"/>
              <w:left w:w="100" w:type="dxa"/>
              <w:bottom w:w="0" w:type="dxa"/>
              <w:right w:w="100" w:type="dxa"/>
            </w:tcMar>
          </w:tcPr>
          <w:p w14:paraId="2749E8FD"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2</w:t>
            </w:r>
          </w:p>
        </w:tc>
        <w:tc>
          <w:tcPr>
            <w:tcW w:w="3665" w:type="dxa"/>
            <w:tcMar>
              <w:top w:w="0" w:type="dxa"/>
              <w:left w:w="100" w:type="dxa"/>
              <w:bottom w:w="0" w:type="dxa"/>
              <w:right w:w="100" w:type="dxa"/>
            </w:tcMar>
          </w:tcPr>
          <w:p w14:paraId="597BE89B"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Top 5 high-risk wards (reason)</w:t>
            </w:r>
          </w:p>
        </w:tc>
        <w:tc>
          <w:tcPr>
            <w:tcW w:w="2250" w:type="dxa"/>
            <w:tcMar>
              <w:top w:w="0" w:type="dxa"/>
              <w:left w:w="100" w:type="dxa"/>
              <w:bottom w:w="0" w:type="dxa"/>
              <w:right w:w="100" w:type="dxa"/>
            </w:tcMar>
          </w:tcPr>
          <w:p w14:paraId="01977314"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2A2687E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431B8127" w14:textId="77777777" w:rsidTr="00224401">
        <w:trPr>
          <w:trHeight w:val="20"/>
        </w:trPr>
        <w:tc>
          <w:tcPr>
            <w:tcW w:w="805" w:type="dxa"/>
            <w:tcMar>
              <w:top w:w="0" w:type="dxa"/>
              <w:left w:w="100" w:type="dxa"/>
              <w:bottom w:w="0" w:type="dxa"/>
              <w:right w:w="100" w:type="dxa"/>
            </w:tcMar>
          </w:tcPr>
          <w:p w14:paraId="4AA9A1E4"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3</w:t>
            </w:r>
          </w:p>
        </w:tc>
        <w:tc>
          <w:tcPr>
            <w:tcW w:w="3665" w:type="dxa"/>
            <w:tcMar>
              <w:top w:w="0" w:type="dxa"/>
              <w:left w:w="100" w:type="dxa"/>
              <w:bottom w:w="0" w:type="dxa"/>
              <w:right w:w="100" w:type="dxa"/>
            </w:tcMar>
          </w:tcPr>
          <w:p w14:paraId="68B47EC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Any unique local risks (industrial pollution, refugee camps, etc.)</w:t>
            </w:r>
          </w:p>
        </w:tc>
        <w:tc>
          <w:tcPr>
            <w:tcW w:w="2250" w:type="dxa"/>
            <w:tcMar>
              <w:top w:w="0" w:type="dxa"/>
              <w:left w:w="100" w:type="dxa"/>
              <w:bottom w:w="0" w:type="dxa"/>
              <w:right w:w="100" w:type="dxa"/>
            </w:tcMar>
          </w:tcPr>
          <w:p w14:paraId="6F70A3CF"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4F491E48"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r w:rsidR="008913D0" w:rsidRPr="009255B8" w14:paraId="6266E2DC" w14:textId="77777777" w:rsidTr="00224401">
        <w:trPr>
          <w:trHeight w:val="20"/>
        </w:trPr>
        <w:tc>
          <w:tcPr>
            <w:tcW w:w="805" w:type="dxa"/>
            <w:tcMar>
              <w:top w:w="0" w:type="dxa"/>
              <w:left w:w="100" w:type="dxa"/>
              <w:bottom w:w="0" w:type="dxa"/>
              <w:right w:w="100" w:type="dxa"/>
            </w:tcMar>
          </w:tcPr>
          <w:p w14:paraId="11369C92"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4</w:t>
            </w:r>
          </w:p>
        </w:tc>
        <w:tc>
          <w:tcPr>
            <w:tcW w:w="3665" w:type="dxa"/>
            <w:tcMar>
              <w:top w:w="0" w:type="dxa"/>
              <w:left w:w="100" w:type="dxa"/>
              <w:bottom w:w="0" w:type="dxa"/>
              <w:right w:w="100" w:type="dxa"/>
            </w:tcMar>
          </w:tcPr>
          <w:p w14:paraId="772159FD"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Recommendations for preparedness strengthening</w:t>
            </w:r>
          </w:p>
        </w:tc>
        <w:tc>
          <w:tcPr>
            <w:tcW w:w="2250" w:type="dxa"/>
            <w:tcMar>
              <w:top w:w="0" w:type="dxa"/>
              <w:left w:w="100" w:type="dxa"/>
              <w:bottom w:w="0" w:type="dxa"/>
              <w:right w:w="100" w:type="dxa"/>
            </w:tcMar>
          </w:tcPr>
          <w:p w14:paraId="55862DA7"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c>
          <w:tcPr>
            <w:tcW w:w="2205" w:type="dxa"/>
            <w:tcMar>
              <w:top w:w="0" w:type="dxa"/>
              <w:left w:w="100" w:type="dxa"/>
              <w:bottom w:w="0" w:type="dxa"/>
              <w:right w:w="100" w:type="dxa"/>
            </w:tcMar>
          </w:tcPr>
          <w:p w14:paraId="17924B7E" w14:textId="77777777" w:rsidR="008913D0" w:rsidRPr="009255B8" w:rsidRDefault="00AA1413" w:rsidP="00224401">
            <w:pPr>
              <w:spacing w:before="240" w:after="240" w:line="240" w:lineRule="auto"/>
              <w:contextualSpacing/>
              <w:rPr>
                <w:rFonts w:ascii="Times New Roman" w:eastAsia="Georgia" w:hAnsi="Times New Roman" w:cs="Times New Roman"/>
              </w:rPr>
            </w:pPr>
            <w:r w:rsidRPr="009255B8">
              <w:rPr>
                <w:rFonts w:ascii="Times New Roman" w:eastAsia="Georgia" w:hAnsi="Times New Roman" w:cs="Times New Roman"/>
              </w:rPr>
              <w:t xml:space="preserve"> </w:t>
            </w:r>
          </w:p>
        </w:tc>
      </w:tr>
    </w:tbl>
    <w:p w14:paraId="2019F3B5" w14:textId="77777777" w:rsidR="008913D0" w:rsidRPr="009255B8" w:rsidRDefault="00AA1413">
      <w:pPr>
        <w:spacing w:before="240" w:after="240"/>
        <w:rPr>
          <w:rFonts w:ascii="Times New Roman" w:eastAsia="Georgia" w:hAnsi="Times New Roman" w:cs="Times New Roman"/>
        </w:rPr>
      </w:pPr>
      <w:r w:rsidRPr="009255B8">
        <w:rPr>
          <w:rFonts w:ascii="Times New Roman" w:eastAsia="Georgia" w:hAnsi="Times New Roman" w:cs="Times New Roman"/>
        </w:rPr>
        <w:t xml:space="preserve"> </w:t>
      </w:r>
    </w:p>
    <w:p w14:paraId="1EA71BCE" w14:textId="77777777" w:rsidR="008913D0" w:rsidRPr="009255B8" w:rsidRDefault="008913D0">
      <w:pPr>
        <w:rPr>
          <w:rFonts w:ascii="Times New Roman" w:eastAsia="Georgia" w:hAnsi="Times New Roman" w:cs="Times New Roman"/>
        </w:rPr>
      </w:pPr>
    </w:p>
    <w:sectPr w:rsidR="008913D0" w:rsidRPr="009255B8">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440C" w14:textId="77777777" w:rsidR="00E96430" w:rsidRDefault="00E96430">
      <w:pPr>
        <w:spacing w:line="240" w:lineRule="auto"/>
      </w:pPr>
      <w:r>
        <w:separator/>
      </w:r>
    </w:p>
  </w:endnote>
  <w:endnote w:type="continuationSeparator" w:id="0">
    <w:p w14:paraId="373E55B9" w14:textId="77777777" w:rsidR="00E96430" w:rsidRDefault="00E964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SimSun"/>
    <w:charset w:val="00"/>
    <w:family w:val="auto"/>
    <w:pitch w:val="variable"/>
    <w:sig w:usb0="E0000AFF" w:usb1="5000217F" w:usb2="00000021" w:usb3="00000000" w:csb0="0000019F" w:csb1="00000000"/>
    <w:embedRegular r:id="rId1" w:fontKey="{F09402A2-30F4-488F-8E6D-7FC191A19B27}"/>
    <w:embedItalic r:id="rId2" w:fontKey="{A2EACCEA-5DF0-4BD4-AEB3-F8EC405CDB27}"/>
    <w:embedBoldItalic r:id="rId3" w:fontKey="{5E886C3A-A16D-4512-8A91-3F41011AF625}"/>
  </w:font>
  <w:font w:name="Aptos">
    <w:charset w:val="00"/>
    <w:family w:val="swiss"/>
    <w:pitch w:val="variable"/>
    <w:sig w:usb0="20000287" w:usb1="00000003" w:usb2="00000000" w:usb3="00000000" w:csb0="0000019F" w:csb1="00000000"/>
    <w:embedRegular r:id="rId4" w:fontKey="{2635801A-A018-4F73-8001-C993299F447B}"/>
    <w:embedBold r:id="rId5" w:fontKey="{FE4DAD18-EAA2-4A90-B629-9D04D72FC188}"/>
  </w:font>
  <w:font w:name="Calibri">
    <w:panose1 w:val="020F0502020204030204"/>
    <w:charset w:val="00"/>
    <w:family w:val="swiss"/>
    <w:pitch w:val="variable"/>
    <w:sig w:usb0="E4002EFF" w:usb1="C200247B" w:usb2="00000009" w:usb3="00000000" w:csb0="000001FF" w:csb1="00000000"/>
    <w:embedRegular r:id="rId6" w:fontKey="{18DBF986-C8EC-45A1-A5E2-731A50EDFD53}"/>
  </w:font>
  <w:font w:name="Tw Cen MT">
    <w:panose1 w:val="020B0602020104020603"/>
    <w:charset w:val="00"/>
    <w:family w:val="swiss"/>
    <w:pitch w:val="variable"/>
    <w:sig w:usb0="00000007" w:usb1="00000000" w:usb2="00000000" w:usb3="00000000" w:csb0="00000003" w:csb1="00000000"/>
    <w:embedRegular r:id="rId7" w:fontKey="{CD0CB6BD-4771-4B56-9F49-C4F39BC4DCE7}"/>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embedRegular r:id="rId8" w:fontKey="{2E22582F-CA33-44BE-8CBA-EADCFF8C72D8}"/>
  </w:font>
  <w:font w:name="Georgia">
    <w:panose1 w:val="02040502050405020303"/>
    <w:charset w:val="00"/>
    <w:family w:val="roman"/>
    <w:pitch w:val="variable"/>
    <w:sig w:usb0="00000287" w:usb1="00000000" w:usb2="00000000" w:usb3="00000000" w:csb0="0000009F" w:csb1="00000000"/>
    <w:embedRegular r:id="rId9" w:fontKey="{BEDC8B90-DB87-4C3A-B415-8E5D2227BC04}"/>
    <w:embedBold r:id="rId10" w:fontKey="{7E00EF26-C85D-4951-B7D2-183C805BD68F}"/>
    <w:embedItalic r:id="rId11" w:fontKey="{87C4A4C8-B4CB-46D0-97D4-B742C7FF8EC8}"/>
    <w:embedBoldItalic r:id="rId12" w:fontKey="{E30C126F-C8E9-47B5-B3ED-3EFE64302C9E}"/>
  </w:font>
  <w:font w:name="Kartika">
    <w:panose1 w:val="02020503030404060203"/>
    <w:charset w:val="00"/>
    <w:family w:val="roman"/>
    <w:pitch w:val="variable"/>
    <w:sig w:usb0="00800003" w:usb1="00000000" w:usb2="00000000" w:usb3="00000000" w:csb0="00000001" w:csb1="00000000"/>
    <w:embedBold r:id="rId13" w:fontKey="{CB46A269-649C-4046-A184-98216FE3E34B}"/>
  </w:font>
  <w:font w:name="Cardo">
    <w:altName w:val="Segoe Print"/>
    <w:charset w:val="00"/>
    <w:family w:val="auto"/>
    <w:pitch w:val="default"/>
    <w:embedRegular r:id="rId14" w:fontKey="{A80E0A7C-3F41-4000-8485-1F7356DBDEC1}"/>
  </w:font>
  <w:font w:name="Garamond">
    <w:panose1 w:val="02020404030301010803"/>
    <w:charset w:val="00"/>
    <w:family w:val="roman"/>
    <w:pitch w:val="variable"/>
    <w:sig w:usb0="00000287" w:usb1="00000000" w:usb2="00000000" w:usb3="00000000" w:csb0="0000009F" w:csb1="00000000"/>
    <w:embedRegular r:id="rId15" w:fontKey="{E45DB2E4-5443-4898-9890-C914238A6B5B}"/>
  </w:font>
  <w:font w:name="Gungsuh">
    <w:charset w:val="81"/>
    <w:family w:val="roman"/>
    <w:pitch w:val="variable"/>
    <w:sig w:usb0="B00002AF" w:usb1="69D77CFB" w:usb2="00000030" w:usb3="00000000" w:csb0="0008009F" w:csb1="00000000"/>
  </w:font>
  <w:font w:name="Tw Cen MT Condensed">
    <w:panose1 w:val="020B0606020104020203"/>
    <w:charset w:val="00"/>
    <w:family w:val="swiss"/>
    <w:pitch w:val="variable"/>
    <w:sig w:usb0="00000007" w:usb1="00000000" w:usb2="00000000" w:usb3="00000000" w:csb0="00000003" w:csb1="00000000"/>
    <w:embedRegular r:id="rId16" w:fontKey="{34229B61-0EF5-4F85-BC46-4C02648574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ADF6" w14:textId="77777777" w:rsidR="008913D0" w:rsidRDefault="00AA1413">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hidden="0" allowOverlap="1" wp14:anchorId="325D0073" wp14:editId="34E70522">
              <wp:simplePos x="0" y="0"/>
              <wp:positionH relativeFrom="column">
                <wp:posOffset>-971213</wp:posOffset>
              </wp:positionH>
              <wp:positionV relativeFrom="paragraph">
                <wp:posOffset>-299456</wp:posOffset>
              </wp:positionV>
              <wp:extent cx="7662752" cy="911077"/>
              <wp:effectExtent l="0" t="0" r="0" b="0"/>
              <wp:wrapNone/>
              <wp:docPr id="1" name="Rectangle 1"/>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2274927A" w14:textId="77777777" w:rsidR="008913D0" w:rsidRDefault="008913D0">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25D0073" id="Rectangle 1" o:spid="_x0000_s1028" style="position:absolute;margin-left:-76.45pt;margin-top:-23.6pt;width:603.35pt;height:7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uk2AEAAIwDAAAOAAAAZHJzL2Uyb0RvYy54bWysU12P0zAQfEfiP1h+p/loe02jpid0vSKk&#10;E1Q6+AGO4zSWHNus3Sb996ydci3whnhxvN7JZHY82TyOvSJnAU4aXdFsllIiNDeN1MeKfv+2/1BQ&#10;4jzTDVNGi4pehKOP2/fvNoMtRW46oxoBBEm0Kwdb0c57WyaJ453omZsZKzQ2WwM981jCMWmADcje&#10;qyRP04dkMNBYMFw4h6e7qUm3kb9tBfdf29YJT1RFUZuPK8S1Dmuy3bDyCMx2kl9lsH9Q0TOp8aNv&#10;VDvmGTmB/IuqlxyMM62fcdMnpm0lF3EGnCZL/5jmtWNWxFnQHGffbHL/j5Z/Ob/aA6ANg3Wlw22Y&#10;YmyhD0/UR0a81mVerLOckktF5/N5sVqsJ+PE6AlHwOphvshWK0o4IooiX6Z5ACQ3JgvOfxKmJ2FT&#10;UcCLiX6x84vzE/QXJHzYGSWbvVQqFnCsnxSQM8NLfM6e97viyv4bTOkA1ia8NjGGk+Q2V9j5sR6J&#10;bHCmQBFOatNcDkCc5XuJ2l6Y8wcGGIKMkgGDUVH348RAUKI+a3R+nS3yJSYpFovlKsVYwX2nvu8w&#10;zTuDeeMeKJmKJx/zN4n9ePKmldGBm5irarzy6OE1niFT93VE3X6i7U8AAAD//wMAUEsDBBQABgAI&#10;AAAAIQDEXIHV4gAAAAwBAAAPAAAAZHJzL2Rvd25yZXYueG1sTI/LTsMwEEX3SPyDNUjsWrspfYU4&#10;FULACqmisMjSid04Ih5HsdOkfD3TFexmNEd3zs32k2vZ2fSh8ShhMRfADFZeN1hL+Pp8nW2BhahQ&#10;q9ajkXAxAfb57U2mUu1H/DDnY6wZhWBIlQQbY5dyHiprnApz3xmk28n3TkVa+5rrXo0U7lqeCLHm&#10;TjVIH6zqzLM11fdxcBLKzTi8/1yKjr/0hdie3nxxsF7K+7vp6RFYNFP8g+GqT+qQk1PpB9SBtRJm&#10;i1WyI5amh00C7IqI1ZLqlBJ26yXwPOP/S+S/AAAA//8DAFBLAQItABQABgAIAAAAIQC2gziS/gAA&#10;AOEBAAATAAAAAAAAAAAAAAAAAAAAAABbQ29udGVudF9UeXBlc10ueG1sUEsBAi0AFAAGAAgAAAAh&#10;ADj9If/WAAAAlAEAAAsAAAAAAAAAAAAAAAAALwEAAF9yZWxzLy5yZWxzUEsBAi0AFAAGAAgAAAAh&#10;AA5p66TYAQAAjAMAAA4AAAAAAAAAAAAAAAAALgIAAGRycy9lMm9Eb2MueG1sUEsBAi0AFAAGAAgA&#10;AAAhAMRcgdXiAAAADAEAAA8AAAAAAAAAAAAAAAAAMgQAAGRycy9kb3ducmV2LnhtbFBLBQYAAAAA&#10;BAAEAPMAAABBBQAAAAA=&#10;" fillcolor="#e1efd8" stroked="f">
              <v:textbox inset="2.53958mm,1.2694mm,2.53958mm,1.2694mm">
                <w:txbxContent>
                  <w:p w14:paraId="2274927A" w14:textId="77777777" w:rsidR="008913D0" w:rsidRDefault="008913D0">
                    <w:pPr>
                      <w:spacing w:line="275" w:lineRule="auto"/>
                      <w:jc w:val="cente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CC34" w14:textId="77777777" w:rsidR="008913D0" w:rsidRDefault="008913D0">
    <w:pPr>
      <w:widowControl w:val="0"/>
      <w:pBdr>
        <w:top w:val="nil"/>
        <w:left w:val="nil"/>
        <w:bottom w:val="nil"/>
        <w:right w:val="nil"/>
        <w:between w:val="nil"/>
      </w:pBdr>
      <w:jc w:val="left"/>
      <w:rPr>
        <w:rFonts w:ascii="Calibri" w:eastAsia="Calibri" w:hAnsi="Calibri" w:cs="Calibri"/>
        <w:color w:val="000000"/>
      </w:rPr>
    </w:pPr>
  </w:p>
  <w:tbl>
    <w:tblPr>
      <w:tblStyle w:val="affff8"/>
      <w:tblW w:w="11347" w:type="dxa"/>
      <w:tblInd w:w="-1283" w:type="dxa"/>
      <w:tblLayout w:type="fixed"/>
      <w:tblLook w:val="0400" w:firstRow="0" w:lastRow="0" w:firstColumn="0" w:lastColumn="0" w:noHBand="0" w:noVBand="1"/>
    </w:tblPr>
    <w:tblGrid>
      <w:gridCol w:w="4525"/>
      <w:gridCol w:w="6822"/>
    </w:tblGrid>
    <w:tr w:rsidR="008913D0" w14:paraId="54A7ED95" w14:textId="77777777">
      <w:trPr>
        <w:trHeight w:val="285"/>
      </w:trPr>
      <w:tc>
        <w:tcPr>
          <w:tcW w:w="4525" w:type="dxa"/>
          <w:shd w:val="clear" w:color="auto" w:fill="4472C4"/>
          <w:tcMar>
            <w:top w:w="0" w:type="dxa"/>
            <w:bottom w:w="0" w:type="dxa"/>
          </w:tcMar>
        </w:tcPr>
        <w:p w14:paraId="6746B26B" w14:textId="77777777" w:rsidR="008913D0" w:rsidRDefault="008913D0">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1E37904F" w14:textId="77777777" w:rsidR="008913D0" w:rsidRDefault="008913D0">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8913D0" w14:paraId="6533CAFE" w14:textId="77777777">
      <w:tc>
        <w:tcPr>
          <w:tcW w:w="4525" w:type="dxa"/>
          <w:vAlign w:val="center"/>
        </w:tcPr>
        <w:p w14:paraId="49524086" w14:textId="77777777" w:rsidR="008913D0" w:rsidRDefault="008913D0">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738234E3" w14:textId="1B925D19" w:rsidR="008913D0" w:rsidRDefault="00AA1413">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55240A">
            <w:rPr>
              <w:rFonts w:ascii="Calibri" w:eastAsia="Calibri" w:hAnsi="Calibri" w:cs="Calibri"/>
              <w:smallCaps/>
              <w:noProof/>
              <w:color w:val="808080"/>
              <w:sz w:val="28"/>
              <w:szCs w:val="28"/>
            </w:rPr>
            <w:t>6</w:t>
          </w:r>
          <w:r>
            <w:rPr>
              <w:rFonts w:ascii="Calibri" w:eastAsia="Calibri" w:hAnsi="Calibri" w:cs="Calibri"/>
              <w:smallCaps/>
              <w:color w:val="808080"/>
              <w:sz w:val="28"/>
              <w:szCs w:val="28"/>
            </w:rPr>
            <w:fldChar w:fldCharType="end"/>
          </w:r>
        </w:p>
      </w:tc>
    </w:tr>
  </w:tbl>
  <w:p w14:paraId="0EFF6D16" w14:textId="77777777" w:rsidR="008913D0" w:rsidRDefault="008913D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F8A0D" w14:textId="77777777" w:rsidR="00E96430" w:rsidRDefault="00E96430">
      <w:pPr>
        <w:spacing w:line="240" w:lineRule="auto"/>
      </w:pPr>
      <w:r>
        <w:separator/>
      </w:r>
    </w:p>
  </w:footnote>
  <w:footnote w:type="continuationSeparator" w:id="0">
    <w:p w14:paraId="37C047CF" w14:textId="77777777" w:rsidR="00E96430" w:rsidRDefault="00E964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796A" w14:textId="77777777" w:rsidR="008913D0" w:rsidRDefault="00AA1413">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8240" behindDoc="0" locked="0" layoutInCell="1" hidden="0" allowOverlap="1" wp14:anchorId="57B13975" wp14:editId="44F627AD">
              <wp:simplePos x="0" y="0"/>
              <wp:positionH relativeFrom="column">
                <wp:posOffset>-886138</wp:posOffset>
              </wp:positionH>
              <wp:positionV relativeFrom="paragraph">
                <wp:posOffset>-548747</wp:posOffset>
              </wp:positionV>
              <wp:extent cx="7513896" cy="836649"/>
              <wp:effectExtent l="0" t="0" r="0" b="0"/>
              <wp:wrapNone/>
              <wp:docPr id="11" name="Rectangle 11"/>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5A0CF4F4" w14:textId="77777777" w:rsidR="008913D0" w:rsidRDefault="008913D0">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57B13975" id="Rectangle 11" o:spid="_x0000_s1027" style="position:absolute;margin-left:-69.75pt;margin-top:-43.2pt;width:591.65pt;height:65.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iKzgEAAIUDAAAOAAAAZHJzL2Uyb0RvYy54bWysU12PmzAQfK/U/2D5vYGEfHAo5FRdLlWl&#10;Uxvp2h9gjAmWjO2unUD+fdeGXtL2reqL8ZphPDO7bB+HTpGLACeNLul8llIiNDe11KeSfv92+JBT&#10;4jzTNVNGi5JehaOPu/fvtr0txMK0RtUCCJJoV/S2pK33tkgSx1vRMTczVmh82RjomMcSTkkNrEf2&#10;TiWLNF0nvYHaguHCOTzdjy/pLvI3jeD+a9M44YkqKWrzcYW4VmFNdltWnIDZVvJJBvsHFR2TGi99&#10;o9ozz8gZ5F9UneRgnGn8jJsuMU0juYge0M08/cPNa8usiF4wHGffYnL/j5Z/ubzaI2AMvXWFw21w&#10;MTTQhSfqIwO2dZ1m2RLju5Y0yzarh3U2BicGTzgCNst8lS3mlHBE5GmebpYBkNyYLDj/SZiOhE1J&#10;ARsT82KXF+dH6C9IuNgZJeuDVCoWcKqeFJALwyY+z58P+3xi/w2mdABrEz4bGcNJcvMVdn6ohsls&#10;ZerrEYiz/CBR1Atz/sgAu48+epyIkrofZwaCEvVZY+QP8+VihSN0X8B9Ud0XTPPW4KBxD5SMxZOP&#10;gzeq/Hj2ppHRetA1ipnkYq9jeNNchmG6ryPq9vfsfgIAAP//AwBQSwMEFAAGAAgAAAAhACGVj17i&#10;AAAADAEAAA8AAABkcnMvZG93bnJldi54bWxMj0FLAzEQhe+C/yGM4KW0Se221HWzRQvSixVaBa/p&#10;Ztxdupksm7SN/97pSWEOM7zHm+8Vq+Q6ccYhtJ40TCcKBFLlbUu1hs+P1/ESRIiGrOk8oYYfDLAq&#10;b28Kk1t/oR2e97EWHEIhNxqaGPtcylA16EyY+B6JtW8/OBP5HGppB3PhcNfJB6UW0pmW+ENjelw3&#10;WB33J6dhHdUupc3Iv29Hm7eXo6IvHq3v79LzE4iIKf6Z4YrP6FAy08GfyAbRaRhPZ49z9vK2XGQg&#10;rhaVzbjOQUM2z0CWhfxfovwFAAD//wMAUEsBAi0AFAAGAAgAAAAhALaDOJL+AAAA4QEAABMAAAAA&#10;AAAAAAAAAAAAAAAAAFtDb250ZW50X1R5cGVzXS54bWxQSwECLQAUAAYACAAAACEAOP0h/9YAAACU&#10;AQAACwAAAAAAAAAAAAAAAAAvAQAAX3JlbHMvLnJlbHNQSwECLQAUAAYACAAAACEAHqOIis4BAACF&#10;AwAADgAAAAAAAAAAAAAAAAAuAgAAZHJzL2Uyb0RvYy54bWxQSwECLQAUAAYACAAAACEAIZWPXuIA&#10;AAAMAQAADwAAAAAAAAAAAAAAAAAoBAAAZHJzL2Rvd25yZXYueG1sUEsFBgAAAAAEAAQA8wAAADcF&#10;AAAAAA==&#10;" fillcolor="#e1efd8" stroked="f">
              <v:textbox inset="2.53958mm,2.53958mm,2.53958mm,2.53958mm">
                <w:txbxContent>
                  <w:p w14:paraId="5A0CF4F4" w14:textId="77777777" w:rsidR="008913D0" w:rsidRDefault="008913D0">
                    <w:pPr>
                      <w:spacing w:line="240" w:lineRule="auto"/>
                      <w:jc w:val="left"/>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C334" w14:textId="77777777" w:rsidR="008913D0" w:rsidRDefault="00AA1413">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6BC98924" w14:textId="77777777" w:rsidR="008913D0" w:rsidRDefault="008913D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6D6"/>
    <w:multiLevelType w:val="multilevel"/>
    <w:tmpl w:val="99887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CF06AC"/>
    <w:multiLevelType w:val="multilevel"/>
    <w:tmpl w:val="28409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FC29EB"/>
    <w:multiLevelType w:val="multilevel"/>
    <w:tmpl w:val="C32A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C72DA"/>
    <w:multiLevelType w:val="multilevel"/>
    <w:tmpl w:val="E7205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B6741"/>
    <w:multiLevelType w:val="multilevel"/>
    <w:tmpl w:val="F294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A77B7"/>
    <w:multiLevelType w:val="multilevel"/>
    <w:tmpl w:val="0C1A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073B1"/>
    <w:multiLevelType w:val="multilevel"/>
    <w:tmpl w:val="3CAC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66376"/>
    <w:multiLevelType w:val="multilevel"/>
    <w:tmpl w:val="FE7C9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BC1B0E"/>
    <w:multiLevelType w:val="multilevel"/>
    <w:tmpl w:val="3B48A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70E25E5"/>
    <w:multiLevelType w:val="multilevel"/>
    <w:tmpl w:val="09264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74E3203"/>
    <w:multiLevelType w:val="hybridMultilevel"/>
    <w:tmpl w:val="AD785B30"/>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1" w15:restartNumberingAfterBreak="0">
    <w:nsid w:val="194D4DD3"/>
    <w:multiLevelType w:val="multilevel"/>
    <w:tmpl w:val="CA827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9F4601A"/>
    <w:multiLevelType w:val="multilevel"/>
    <w:tmpl w:val="1482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4F6CC0"/>
    <w:multiLevelType w:val="hybridMultilevel"/>
    <w:tmpl w:val="921A8FDA"/>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F581A33"/>
    <w:multiLevelType w:val="multilevel"/>
    <w:tmpl w:val="9594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36565"/>
    <w:multiLevelType w:val="multilevel"/>
    <w:tmpl w:val="33E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792F6D"/>
    <w:multiLevelType w:val="multilevel"/>
    <w:tmpl w:val="6D666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4D3701E"/>
    <w:multiLevelType w:val="hybridMultilevel"/>
    <w:tmpl w:val="EF869CF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25E0356D"/>
    <w:multiLevelType w:val="multilevel"/>
    <w:tmpl w:val="C3261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F42CD6"/>
    <w:multiLevelType w:val="multilevel"/>
    <w:tmpl w:val="A0CA1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6BE062E"/>
    <w:multiLevelType w:val="multilevel"/>
    <w:tmpl w:val="90F4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9A6D7C"/>
    <w:multiLevelType w:val="multilevel"/>
    <w:tmpl w:val="DC8C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9E7B1C"/>
    <w:multiLevelType w:val="multilevel"/>
    <w:tmpl w:val="4DF04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4038A5"/>
    <w:multiLevelType w:val="multilevel"/>
    <w:tmpl w:val="ADD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D83AC9"/>
    <w:multiLevelType w:val="hybridMultilevel"/>
    <w:tmpl w:val="DAE64332"/>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25" w15:restartNumberingAfterBreak="0">
    <w:nsid w:val="308F0DF6"/>
    <w:multiLevelType w:val="multilevel"/>
    <w:tmpl w:val="83B07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39228D4"/>
    <w:multiLevelType w:val="multilevel"/>
    <w:tmpl w:val="0012F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41C6500"/>
    <w:multiLevelType w:val="hybridMultilevel"/>
    <w:tmpl w:val="1618F4F2"/>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34EA2FEC"/>
    <w:multiLevelType w:val="hybridMultilevel"/>
    <w:tmpl w:val="7C6839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379102A4"/>
    <w:multiLevelType w:val="multilevel"/>
    <w:tmpl w:val="EDF46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8FD0521"/>
    <w:multiLevelType w:val="multilevel"/>
    <w:tmpl w:val="C2A2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AE45E8"/>
    <w:multiLevelType w:val="multilevel"/>
    <w:tmpl w:val="56A6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397422"/>
    <w:multiLevelType w:val="hybridMultilevel"/>
    <w:tmpl w:val="1DC0AE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3DA35E83"/>
    <w:multiLevelType w:val="multilevel"/>
    <w:tmpl w:val="3FFACB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3EC256A6"/>
    <w:multiLevelType w:val="multilevel"/>
    <w:tmpl w:val="DC0663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07C09D2"/>
    <w:multiLevelType w:val="multilevel"/>
    <w:tmpl w:val="E088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8F1FA5"/>
    <w:multiLevelType w:val="multilevel"/>
    <w:tmpl w:val="4AF4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31E052C"/>
    <w:multiLevelType w:val="multilevel"/>
    <w:tmpl w:val="C2EEADDE"/>
    <w:lvl w:ilvl="0">
      <w:start w:val="1"/>
      <w:numFmt w:val="decimal"/>
      <w:lvlText w:val="%1."/>
      <w:lvlJc w:val="left"/>
      <w:pPr>
        <w:ind w:left="1440" w:hanging="360"/>
      </w:pPr>
      <w:rPr>
        <w:color w:val="0D0D0D" w:themeColor="text1" w:themeTint="F2"/>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440A7E11"/>
    <w:multiLevelType w:val="multilevel"/>
    <w:tmpl w:val="2BE4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A305948"/>
    <w:multiLevelType w:val="multilevel"/>
    <w:tmpl w:val="B05C6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D024BF"/>
    <w:multiLevelType w:val="multilevel"/>
    <w:tmpl w:val="D3CA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033BE9"/>
    <w:multiLevelType w:val="multilevel"/>
    <w:tmpl w:val="21C4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131A9E"/>
    <w:multiLevelType w:val="multilevel"/>
    <w:tmpl w:val="B484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0F478F"/>
    <w:multiLevelType w:val="multilevel"/>
    <w:tmpl w:val="1AF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E82D33"/>
    <w:multiLevelType w:val="hybridMultilevel"/>
    <w:tmpl w:val="6112792A"/>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5" w15:restartNumberingAfterBreak="0">
    <w:nsid w:val="598340F3"/>
    <w:multiLevelType w:val="multilevel"/>
    <w:tmpl w:val="CFB8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DB2EDA"/>
    <w:multiLevelType w:val="multilevel"/>
    <w:tmpl w:val="5C5C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8F337E"/>
    <w:multiLevelType w:val="multilevel"/>
    <w:tmpl w:val="46C6A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862EC7"/>
    <w:multiLevelType w:val="multilevel"/>
    <w:tmpl w:val="9D30B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15F3755"/>
    <w:multiLevelType w:val="multilevel"/>
    <w:tmpl w:val="C76C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D6111C"/>
    <w:multiLevelType w:val="multilevel"/>
    <w:tmpl w:val="1F1CF8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62731F23"/>
    <w:multiLevelType w:val="hybridMultilevel"/>
    <w:tmpl w:val="70945CC0"/>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2" w15:restartNumberingAfterBreak="0">
    <w:nsid w:val="63B26448"/>
    <w:multiLevelType w:val="multilevel"/>
    <w:tmpl w:val="C900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8C64028"/>
    <w:multiLevelType w:val="multilevel"/>
    <w:tmpl w:val="1A6AB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9F36406"/>
    <w:multiLevelType w:val="multilevel"/>
    <w:tmpl w:val="3198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4B728A"/>
    <w:multiLevelType w:val="multilevel"/>
    <w:tmpl w:val="AD40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BD7BA8"/>
    <w:multiLevelType w:val="multilevel"/>
    <w:tmpl w:val="69B6CD1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D150611"/>
    <w:multiLevelType w:val="multilevel"/>
    <w:tmpl w:val="E11A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39E3E34"/>
    <w:multiLevelType w:val="multilevel"/>
    <w:tmpl w:val="4498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E97D56"/>
    <w:multiLevelType w:val="hybridMultilevel"/>
    <w:tmpl w:val="52B8D9A6"/>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60" w15:restartNumberingAfterBreak="0">
    <w:nsid w:val="749B2DDB"/>
    <w:multiLevelType w:val="multilevel"/>
    <w:tmpl w:val="BEA6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F114AE"/>
    <w:multiLevelType w:val="multilevel"/>
    <w:tmpl w:val="202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92021CA"/>
    <w:multiLevelType w:val="multilevel"/>
    <w:tmpl w:val="E126FA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79934D91"/>
    <w:multiLevelType w:val="multilevel"/>
    <w:tmpl w:val="D6CC0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A637741"/>
    <w:multiLevelType w:val="multilevel"/>
    <w:tmpl w:val="AE8487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DEF0799"/>
    <w:multiLevelType w:val="multilevel"/>
    <w:tmpl w:val="5E206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EE615F9"/>
    <w:multiLevelType w:val="multilevel"/>
    <w:tmpl w:val="5880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E26019"/>
    <w:multiLevelType w:val="multilevel"/>
    <w:tmpl w:val="CA5C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658887">
    <w:abstractNumId w:val="16"/>
  </w:num>
  <w:num w:numId="2" w16cid:durableId="465007767">
    <w:abstractNumId w:val="33"/>
  </w:num>
  <w:num w:numId="3" w16cid:durableId="576591339">
    <w:abstractNumId w:val="19"/>
  </w:num>
  <w:num w:numId="4" w16cid:durableId="719935151">
    <w:abstractNumId w:val="8"/>
  </w:num>
  <w:num w:numId="5" w16cid:durableId="108016616">
    <w:abstractNumId w:val="56"/>
  </w:num>
  <w:num w:numId="6" w16cid:durableId="510267481">
    <w:abstractNumId w:val="53"/>
  </w:num>
  <w:num w:numId="7" w16cid:durableId="381515811">
    <w:abstractNumId w:val="61"/>
  </w:num>
  <w:num w:numId="8" w16cid:durableId="147475920">
    <w:abstractNumId w:val="1"/>
  </w:num>
  <w:num w:numId="9" w16cid:durableId="1634673780">
    <w:abstractNumId w:val="48"/>
  </w:num>
  <w:num w:numId="10" w16cid:durableId="1125658447">
    <w:abstractNumId w:val="29"/>
  </w:num>
  <w:num w:numId="11" w16cid:durableId="615715559">
    <w:abstractNumId w:val="34"/>
  </w:num>
  <w:num w:numId="12" w16cid:durableId="791438151">
    <w:abstractNumId w:val="37"/>
  </w:num>
  <w:num w:numId="13" w16cid:durableId="1381246036">
    <w:abstractNumId w:val="65"/>
  </w:num>
  <w:num w:numId="14" w16cid:durableId="1728843951">
    <w:abstractNumId w:val="0"/>
  </w:num>
  <w:num w:numId="15" w16cid:durableId="1790277501">
    <w:abstractNumId w:val="64"/>
  </w:num>
  <w:num w:numId="16" w16cid:durableId="1689525530">
    <w:abstractNumId w:val="7"/>
  </w:num>
  <w:num w:numId="17" w16cid:durableId="1425801822">
    <w:abstractNumId w:val="11"/>
  </w:num>
  <w:num w:numId="18" w16cid:durableId="1384400568">
    <w:abstractNumId w:val="62"/>
  </w:num>
  <w:num w:numId="19" w16cid:durableId="2074961743">
    <w:abstractNumId w:val="50"/>
  </w:num>
  <w:num w:numId="20" w16cid:durableId="2076008093">
    <w:abstractNumId w:val="25"/>
  </w:num>
  <w:num w:numId="21" w16cid:durableId="1344353625">
    <w:abstractNumId w:val="9"/>
  </w:num>
  <w:num w:numId="22" w16cid:durableId="969019303">
    <w:abstractNumId w:val="26"/>
  </w:num>
  <w:num w:numId="23" w16cid:durableId="59714487">
    <w:abstractNumId w:val="28"/>
  </w:num>
  <w:num w:numId="24" w16cid:durableId="906454687">
    <w:abstractNumId w:val="17"/>
  </w:num>
  <w:num w:numId="25" w16cid:durableId="1381981980">
    <w:abstractNumId w:val="35"/>
  </w:num>
  <w:num w:numId="26" w16cid:durableId="741411432">
    <w:abstractNumId w:val="57"/>
  </w:num>
  <w:num w:numId="27" w16cid:durableId="951862464">
    <w:abstractNumId w:val="47"/>
  </w:num>
  <w:num w:numId="28" w16cid:durableId="1618294535">
    <w:abstractNumId w:val="32"/>
  </w:num>
  <w:num w:numId="29" w16cid:durableId="435752384">
    <w:abstractNumId w:val="27"/>
  </w:num>
  <w:num w:numId="30" w16cid:durableId="315378284">
    <w:abstractNumId w:val="22"/>
  </w:num>
  <w:num w:numId="31" w16cid:durableId="206139232">
    <w:abstractNumId w:val="42"/>
  </w:num>
  <w:num w:numId="32" w16cid:durableId="91632677">
    <w:abstractNumId w:val="43"/>
  </w:num>
  <w:num w:numId="33" w16cid:durableId="1186215159">
    <w:abstractNumId w:val="55"/>
  </w:num>
  <w:num w:numId="34" w16cid:durableId="687604252">
    <w:abstractNumId w:val="41"/>
  </w:num>
  <w:num w:numId="35" w16cid:durableId="1084374010">
    <w:abstractNumId w:val="3"/>
  </w:num>
  <w:num w:numId="36" w16cid:durableId="930897341">
    <w:abstractNumId w:val="14"/>
  </w:num>
  <w:num w:numId="37" w16cid:durableId="591206954">
    <w:abstractNumId w:val="54"/>
  </w:num>
  <w:num w:numId="38" w16cid:durableId="1862206076">
    <w:abstractNumId w:val="67"/>
  </w:num>
  <w:num w:numId="39" w16cid:durableId="419646933">
    <w:abstractNumId w:val="2"/>
  </w:num>
  <w:num w:numId="40" w16cid:durableId="233979186">
    <w:abstractNumId w:val="20"/>
  </w:num>
  <w:num w:numId="41" w16cid:durableId="980385157">
    <w:abstractNumId w:val="63"/>
  </w:num>
  <w:num w:numId="42" w16cid:durableId="2047752945">
    <w:abstractNumId w:val="12"/>
  </w:num>
  <w:num w:numId="43" w16cid:durableId="1165510218">
    <w:abstractNumId w:val="52"/>
  </w:num>
  <w:num w:numId="44" w16cid:durableId="855772020">
    <w:abstractNumId w:val="36"/>
  </w:num>
  <w:num w:numId="45" w16cid:durableId="1006442921">
    <w:abstractNumId w:val="18"/>
  </w:num>
  <w:num w:numId="46" w16cid:durableId="1738625042">
    <w:abstractNumId w:val="6"/>
  </w:num>
  <w:num w:numId="47" w16cid:durableId="1619726932">
    <w:abstractNumId w:val="4"/>
  </w:num>
  <w:num w:numId="48" w16cid:durableId="2074349128">
    <w:abstractNumId w:val="13"/>
  </w:num>
  <w:num w:numId="49" w16cid:durableId="1286622008">
    <w:abstractNumId w:val="51"/>
  </w:num>
  <w:num w:numId="50" w16cid:durableId="2117362070">
    <w:abstractNumId w:val="59"/>
  </w:num>
  <w:num w:numId="51" w16cid:durableId="1263802536">
    <w:abstractNumId w:val="10"/>
  </w:num>
  <w:num w:numId="52" w16cid:durableId="307823367">
    <w:abstractNumId w:val="44"/>
  </w:num>
  <w:num w:numId="53" w16cid:durableId="960456468">
    <w:abstractNumId w:val="24"/>
  </w:num>
  <w:num w:numId="54" w16cid:durableId="1084883430">
    <w:abstractNumId w:val="21"/>
  </w:num>
  <w:num w:numId="55" w16cid:durableId="1052390566">
    <w:abstractNumId w:val="45"/>
  </w:num>
  <w:num w:numId="56" w16cid:durableId="101191673">
    <w:abstractNumId w:val="5"/>
  </w:num>
  <w:num w:numId="57" w16cid:durableId="283003059">
    <w:abstractNumId w:val="60"/>
  </w:num>
  <w:num w:numId="58" w16cid:durableId="1358434118">
    <w:abstractNumId w:val="30"/>
  </w:num>
  <w:num w:numId="59" w16cid:durableId="952784203">
    <w:abstractNumId w:val="23"/>
  </w:num>
  <w:num w:numId="60" w16cid:durableId="318467624">
    <w:abstractNumId w:val="49"/>
  </w:num>
  <w:num w:numId="61" w16cid:durableId="447623872">
    <w:abstractNumId w:val="40"/>
  </w:num>
  <w:num w:numId="62" w16cid:durableId="159081373">
    <w:abstractNumId w:val="15"/>
  </w:num>
  <w:num w:numId="63" w16cid:durableId="1900510980">
    <w:abstractNumId w:val="38"/>
  </w:num>
  <w:num w:numId="64" w16cid:durableId="390036247">
    <w:abstractNumId w:val="46"/>
  </w:num>
  <w:num w:numId="65" w16cid:durableId="930699875">
    <w:abstractNumId w:val="58"/>
  </w:num>
  <w:num w:numId="66" w16cid:durableId="1105807502">
    <w:abstractNumId w:val="39"/>
  </w:num>
  <w:num w:numId="67" w16cid:durableId="833377822">
    <w:abstractNumId w:val="31"/>
  </w:num>
  <w:num w:numId="68" w16cid:durableId="323052772">
    <w:abstractNumId w:val="6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ayNDYwszAwMre0sDRT0lEKTi0uzszPAykwqgUAYXqtyiwAAAA="/>
  </w:docVars>
  <w:rsids>
    <w:rsidRoot w:val="008913D0"/>
    <w:rsid w:val="000012E3"/>
    <w:rsid w:val="00003312"/>
    <w:rsid w:val="00016FCF"/>
    <w:rsid w:val="00024C45"/>
    <w:rsid w:val="0002555A"/>
    <w:rsid w:val="00025586"/>
    <w:rsid w:val="00032B9F"/>
    <w:rsid w:val="000355EF"/>
    <w:rsid w:val="000432C0"/>
    <w:rsid w:val="000500FA"/>
    <w:rsid w:val="000557CF"/>
    <w:rsid w:val="00057565"/>
    <w:rsid w:val="00061313"/>
    <w:rsid w:val="000636E6"/>
    <w:rsid w:val="00071E12"/>
    <w:rsid w:val="0007616A"/>
    <w:rsid w:val="00094568"/>
    <w:rsid w:val="000D3167"/>
    <w:rsid w:val="000D7989"/>
    <w:rsid w:val="000F02B0"/>
    <w:rsid w:val="00102C82"/>
    <w:rsid w:val="0010655C"/>
    <w:rsid w:val="001070FA"/>
    <w:rsid w:val="00116936"/>
    <w:rsid w:val="00116DB5"/>
    <w:rsid w:val="001222F0"/>
    <w:rsid w:val="0012553F"/>
    <w:rsid w:val="00126ABF"/>
    <w:rsid w:val="00134D13"/>
    <w:rsid w:val="00134DFE"/>
    <w:rsid w:val="00137B20"/>
    <w:rsid w:val="00146321"/>
    <w:rsid w:val="00146AAB"/>
    <w:rsid w:val="00146DAD"/>
    <w:rsid w:val="001473E4"/>
    <w:rsid w:val="001500DB"/>
    <w:rsid w:val="00151027"/>
    <w:rsid w:val="001736C9"/>
    <w:rsid w:val="00173F86"/>
    <w:rsid w:val="00173FAE"/>
    <w:rsid w:val="00175098"/>
    <w:rsid w:val="00177CA4"/>
    <w:rsid w:val="00182E27"/>
    <w:rsid w:val="0019105E"/>
    <w:rsid w:val="00191800"/>
    <w:rsid w:val="00195A2C"/>
    <w:rsid w:val="00195B4E"/>
    <w:rsid w:val="001B2943"/>
    <w:rsid w:val="001B2B40"/>
    <w:rsid w:val="001B3555"/>
    <w:rsid w:val="001C3156"/>
    <w:rsid w:val="001C3233"/>
    <w:rsid w:val="001C3236"/>
    <w:rsid w:val="001C4E5B"/>
    <w:rsid w:val="001D1A0F"/>
    <w:rsid w:val="001D5897"/>
    <w:rsid w:val="001E7229"/>
    <w:rsid w:val="001E73AF"/>
    <w:rsid w:val="001F241A"/>
    <w:rsid w:val="00213C31"/>
    <w:rsid w:val="0021686E"/>
    <w:rsid w:val="0022322E"/>
    <w:rsid w:val="00224401"/>
    <w:rsid w:val="00225F89"/>
    <w:rsid w:val="002262FA"/>
    <w:rsid w:val="00227280"/>
    <w:rsid w:val="002368A9"/>
    <w:rsid w:val="0025053E"/>
    <w:rsid w:val="00256A7A"/>
    <w:rsid w:val="00257F1E"/>
    <w:rsid w:val="002736F7"/>
    <w:rsid w:val="0027428C"/>
    <w:rsid w:val="002819CE"/>
    <w:rsid w:val="00291EAE"/>
    <w:rsid w:val="0029472D"/>
    <w:rsid w:val="002A373D"/>
    <w:rsid w:val="002A44F5"/>
    <w:rsid w:val="002B12EA"/>
    <w:rsid w:val="002B329C"/>
    <w:rsid w:val="002B7D42"/>
    <w:rsid w:val="002C0959"/>
    <w:rsid w:val="002C1670"/>
    <w:rsid w:val="002C2008"/>
    <w:rsid w:val="002C38E7"/>
    <w:rsid w:val="002D5F1C"/>
    <w:rsid w:val="002D6C94"/>
    <w:rsid w:val="002E4AC5"/>
    <w:rsid w:val="002F35AD"/>
    <w:rsid w:val="002F4B71"/>
    <w:rsid w:val="002F5EE2"/>
    <w:rsid w:val="00306758"/>
    <w:rsid w:val="003069EF"/>
    <w:rsid w:val="00314332"/>
    <w:rsid w:val="003266D5"/>
    <w:rsid w:val="00330C23"/>
    <w:rsid w:val="0033649A"/>
    <w:rsid w:val="00350517"/>
    <w:rsid w:val="00354B34"/>
    <w:rsid w:val="00362A73"/>
    <w:rsid w:val="003712FC"/>
    <w:rsid w:val="0037455D"/>
    <w:rsid w:val="0037593C"/>
    <w:rsid w:val="003A1A5F"/>
    <w:rsid w:val="003A1BA0"/>
    <w:rsid w:val="003A3F58"/>
    <w:rsid w:val="003B2A5C"/>
    <w:rsid w:val="003B7EA6"/>
    <w:rsid w:val="003C5560"/>
    <w:rsid w:val="003C5CC8"/>
    <w:rsid w:val="003D2C65"/>
    <w:rsid w:val="003D5C5A"/>
    <w:rsid w:val="003E3A74"/>
    <w:rsid w:val="00403844"/>
    <w:rsid w:val="00407A2D"/>
    <w:rsid w:val="004132CC"/>
    <w:rsid w:val="00414464"/>
    <w:rsid w:val="00415EEB"/>
    <w:rsid w:val="00420AE2"/>
    <w:rsid w:val="00424520"/>
    <w:rsid w:val="00426675"/>
    <w:rsid w:val="00434C50"/>
    <w:rsid w:val="00434F61"/>
    <w:rsid w:val="004468BE"/>
    <w:rsid w:val="00452448"/>
    <w:rsid w:val="004629AD"/>
    <w:rsid w:val="00463ECA"/>
    <w:rsid w:val="00473ED2"/>
    <w:rsid w:val="004808AB"/>
    <w:rsid w:val="0048471A"/>
    <w:rsid w:val="00486200"/>
    <w:rsid w:val="0048623B"/>
    <w:rsid w:val="00486C60"/>
    <w:rsid w:val="00493A61"/>
    <w:rsid w:val="004946B6"/>
    <w:rsid w:val="004A3002"/>
    <w:rsid w:val="004A4B8C"/>
    <w:rsid w:val="004A7FCE"/>
    <w:rsid w:val="004B3474"/>
    <w:rsid w:val="004E0A13"/>
    <w:rsid w:val="004E3B77"/>
    <w:rsid w:val="004E72BB"/>
    <w:rsid w:val="004F18C0"/>
    <w:rsid w:val="004F7596"/>
    <w:rsid w:val="0050012E"/>
    <w:rsid w:val="00512905"/>
    <w:rsid w:val="00515FF9"/>
    <w:rsid w:val="0052332B"/>
    <w:rsid w:val="00523CA6"/>
    <w:rsid w:val="005247EC"/>
    <w:rsid w:val="00525CD1"/>
    <w:rsid w:val="005268FF"/>
    <w:rsid w:val="00534EED"/>
    <w:rsid w:val="00536EA6"/>
    <w:rsid w:val="00542BBD"/>
    <w:rsid w:val="00542C9F"/>
    <w:rsid w:val="0055240A"/>
    <w:rsid w:val="00555B14"/>
    <w:rsid w:val="00557B73"/>
    <w:rsid w:val="0056196F"/>
    <w:rsid w:val="00566BCA"/>
    <w:rsid w:val="00573C1F"/>
    <w:rsid w:val="0058281F"/>
    <w:rsid w:val="00584A72"/>
    <w:rsid w:val="00586157"/>
    <w:rsid w:val="005A475C"/>
    <w:rsid w:val="005B1157"/>
    <w:rsid w:val="005B6154"/>
    <w:rsid w:val="005C16DA"/>
    <w:rsid w:val="005C3FFD"/>
    <w:rsid w:val="005C7143"/>
    <w:rsid w:val="005D1F82"/>
    <w:rsid w:val="005F48CA"/>
    <w:rsid w:val="005F7B7B"/>
    <w:rsid w:val="00602566"/>
    <w:rsid w:val="006116B2"/>
    <w:rsid w:val="00614C96"/>
    <w:rsid w:val="006215F2"/>
    <w:rsid w:val="0062542B"/>
    <w:rsid w:val="0063013D"/>
    <w:rsid w:val="00656893"/>
    <w:rsid w:val="00664391"/>
    <w:rsid w:val="0066784E"/>
    <w:rsid w:val="0067660F"/>
    <w:rsid w:val="006804FA"/>
    <w:rsid w:val="006858AB"/>
    <w:rsid w:val="006942AE"/>
    <w:rsid w:val="0069566C"/>
    <w:rsid w:val="00697EF9"/>
    <w:rsid w:val="006B2B95"/>
    <w:rsid w:val="006B3FE1"/>
    <w:rsid w:val="006B4C4C"/>
    <w:rsid w:val="006B56BA"/>
    <w:rsid w:val="006B60D2"/>
    <w:rsid w:val="006C2B07"/>
    <w:rsid w:val="006C4B76"/>
    <w:rsid w:val="006C4E0A"/>
    <w:rsid w:val="006D5D01"/>
    <w:rsid w:val="006E7CB4"/>
    <w:rsid w:val="006F0C05"/>
    <w:rsid w:val="006F7A63"/>
    <w:rsid w:val="00701E62"/>
    <w:rsid w:val="00743A97"/>
    <w:rsid w:val="00752043"/>
    <w:rsid w:val="00766C56"/>
    <w:rsid w:val="00772A3E"/>
    <w:rsid w:val="007760B5"/>
    <w:rsid w:val="00777AA1"/>
    <w:rsid w:val="007873B2"/>
    <w:rsid w:val="007A04DD"/>
    <w:rsid w:val="007B64BD"/>
    <w:rsid w:val="007C539E"/>
    <w:rsid w:val="007C7468"/>
    <w:rsid w:val="007D0816"/>
    <w:rsid w:val="007D420B"/>
    <w:rsid w:val="007E7F9B"/>
    <w:rsid w:val="007F24E9"/>
    <w:rsid w:val="007F4E6A"/>
    <w:rsid w:val="00802A73"/>
    <w:rsid w:val="008117FC"/>
    <w:rsid w:val="008146D6"/>
    <w:rsid w:val="00814A1E"/>
    <w:rsid w:val="00816B94"/>
    <w:rsid w:val="00820428"/>
    <w:rsid w:val="008212C5"/>
    <w:rsid w:val="00825AD4"/>
    <w:rsid w:val="008269EF"/>
    <w:rsid w:val="008312F6"/>
    <w:rsid w:val="0083481C"/>
    <w:rsid w:val="00842760"/>
    <w:rsid w:val="008467E5"/>
    <w:rsid w:val="00847701"/>
    <w:rsid w:val="00851FB6"/>
    <w:rsid w:val="00856248"/>
    <w:rsid w:val="00862291"/>
    <w:rsid w:val="008635EA"/>
    <w:rsid w:val="00863953"/>
    <w:rsid w:val="00865030"/>
    <w:rsid w:val="00872575"/>
    <w:rsid w:val="008725C5"/>
    <w:rsid w:val="00872C4A"/>
    <w:rsid w:val="0087561A"/>
    <w:rsid w:val="008853F5"/>
    <w:rsid w:val="008913D0"/>
    <w:rsid w:val="00897372"/>
    <w:rsid w:val="008A0A79"/>
    <w:rsid w:val="008A408C"/>
    <w:rsid w:val="008B43BC"/>
    <w:rsid w:val="008B604A"/>
    <w:rsid w:val="008C03DE"/>
    <w:rsid w:val="008C0A9F"/>
    <w:rsid w:val="008D54CF"/>
    <w:rsid w:val="008E5E43"/>
    <w:rsid w:val="008E63D3"/>
    <w:rsid w:val="008E6EAD"/>
    <w:rsid w:val="008F1310"/>
    <w:rsid w:val="008F28C0"/>
    <w:rsid w:val="008F328A"/>
    <w:rsid w:val="00911C3F"/>
    <w:rsid w:val="009156AB"/>
    <w:rsid w:val="00924699"/>
    <w:rsid w:val="009253C5"/>
    <w:rsid w:val="009255B8"/>
    <w:rsid w:val="00934DCE"/>
    <w:rsid w:val="00940662"/>
    <w:rsid w:val="00941E7E"/>
    <w:rsid w:val="00943A8A"/>
    <w:rsid w:val="00944824"/>
    <w:rsid w:val="00954E9A"/>
    <w:rsid w:val="00955A8C"/>
    <w:rsid w:val="009626D8"/>
    <w:rsid w:val="00966454"/>
    <w:rsid w:val="00967EDB"/>
    <w:rsid w:val="00970856"/>
    <w:rsid w:val="009752BE"/>
    <w:rsid w:val="00977338"/>
    <w:rsid w:val="00996065"/>
    <w:rsid w:val="009C3170"/>
    <w:rsid w:val="009E188B"/>
    <w:rsid w:val="009E6676"/>
    <w:rsid w:val="009F6D8E"/>
    <w:rsid w:val="00A1263E"/>
    <w:rsid w:val="00A20B38"/>
    <w:rsid w:val="00A27C52"/>
    <w:rsid w:val="00A31303"/>
    <w:rsid w:val="00A37708"/>
    <w:rsid w:val="00A406C9"/>
    <w:rsid w:val="00A4135E"/>
    <w:rsid w:val="00A46B3A"/>
    <w:rsid w:val="00A53068"/>
    <w:rsid w:val="00A53A6F"/>
    <w:rsid w:val="00A6131D"/>
    <w:rsid w:val="00A61823"/>
    <w:rsid w:val="00A726DB"/>
    <w:rsid w:val="00A82E97"/>
    <w:rsid w:val="00A92DA9"/>
    <w:rsid w:val="00A936F8"/>
    <w:rsid w:val="00A94E76"/>
    <w:rsid w:val="00AA0BD7"/>
    <w:rsid w:val="00AA1413"/>
    <w:rsid w:val="00AB0F4B"/>
    <w:rsid w:val="00AB6061"/>
    <w:rsid w:val="00AB6D7F"/>
    <w:rsid w:val="00AC133F"/>
    <w:rsid w:val="00AC20D8"/>
    <w:rsid w:val="00AC7186"/>
    <w:rsid w:val="00AC7573"/>
    <w:rsid w:val="00AD76D2"/>
    <w:rsid w:val="00AE1F16"/>
    <w:rsid w:val="00AE20B0"/>
    <w:rsid w:val="00AE5D6A"/>
    <w:rsid w:val="00AF406B"/>
    <w:rsid w:val="00AF6349"/>
    <w:rsid w:val="00AF78A8"/>
    <w:rsid w:val="00B02115"/>
    <w:rsid w:val="00B04550"/>
    <w:rsid w:val="00B0765B"/>
    <w:rsid w:val="00B14D78"/>
    <w:rsid w:val="00B15BED"/>
    <w:rsid w:val="00B1799C"/>
    <w:rsid w:val="00B37215"/>
    <w:rsid w:val="00B53E27"/>
    <w:rsid w:val="00B56F81"/>
    <w:rsid w:val="00B64528"/>
    <w:rsid w:val="00B773D9"/>
    <w:rsid w:val="00B777EF"/>
    <w:rsid w:val="00B83605"/>
    <w:rsid w:val="00B90730"/>
    <w:rsid w:val="00BA0BA6"/>
    <w:rsid w:val="00BB5EC9"/>
    <w:rsid w:val="00BB7011"/>
    <w:rsid w:val="00BB7FE6"/>
    <w:rsid w:val="00BC3708"/>
    <w:rsid w:val="00BC5D25"/>
    <w:rsid w:val="00BD0FDE"/>
    <w:rsid w:val="00BD6333"/>
    <w:rsid w:val="00BF40E0"/>
    <w:rsid w:val="00C0207C"/>
    <w:rsid w:val="00C1394A"/>
    <w:rsid w:val="00C14A49"/>
    <w:rsid w:val="00C2606E"/>
    <w:rsid w:val="00C51D64"/>
    <w:rsid w:val="00C538EA"/>
    <w:rsid w:val="00C61716"/>
    <w:rsid w:val="00C67029"/>
    <w:rsid w:val="00C72F85"/>
    <w:rsid w:val="00C87115"/>
    <w:rsid w:val="00CB20E0"/>
    <w:rsid w:val="00CB723D"/>
    <w:rsid w:val="00CB7731"/>
    <w:rsid w:val="00CB7DBF"/>
    <w:rsid w:val="00CC18C1"/>
    <w:rsid w:val="00CC559B"/>
    <w:rsid w:val="00CD1325"/>
    <w:rsid w:val="00CD231F"/>
    <w:rsid w:val="00CD36C3"/>
    <w:rsid w:val="00CD6952"/>
    <w:rsid w:val="00CD764A"/>
    <w:rsid w:val="00CD78E9"/>
    <w:rsid w:val="00CE5435"/>
    <w:rsid w:val="00CF0D40"/>
    <w:rsid w:val="00CF0E22"/>
    <w:rsid w:val="00D03B22"/>
    <w:rsid w:val="00D12B98"/>
    <w:rsid w:val="00D12FE4"/>
    <w:rsid w:val="00D13C85"/>
    <w:rsid w:val="00D13CBA"/>
    <w:rsid w:val="00D201DC"/>
    <w:rsid w:val="00D30956"/>
    <w:rsid w:val="00D33814"/>
    <w:rsid w:val="00D36C37"/>
    <w:rsid w:val="00D40683"/>
    <w:rsid w:val="00D56755"/>
    <w:rsid w:val="00D638E3"/>
    <w:rsid w:val="00D64E5E"/>
    <w:rsid w:val="00D7055B"/>
    <w:rsid w:val="00D71BCC"/>
    <w:rsid w:val="00D761D0"/>
    <w:rsid w:val="00D76862"/>
    <w:rsid w:val="00D81E3E"/>
    <w:rsid w:val="00D85BC8"/>
    <w:rsid w:val="00D86CA2"/>
    <w:rsid w:val="00D86DE5"/>
    <w:rsid w:val="00D874C9"/>
    <w:rsid w:val="00D96FA1"/>
    <w:rsid w:val="00DB1938"/>
    <w:rsid w:val="00DC49FD"/>
    <w:rsid w:val="00DC6F05"/>
    <w:rsid w:val="00DD4214"/>
    <w:rsid w:val="00DD4B33"/>
    <w:rsid w:val="00DD55FA"/>
    <w:rsid w:val="00DD7AD3"/>
    <w:rsid w:val="00DE2CE7"/>
    <w:rsid w:val="00DE739E"/>
    <w:rsid w:val="00DF0DFB"/>
    <w:rsid w:val="00E031D5"/>
    <w:rsid w:val="00E14C9F"/>
    <w:rsid w:val="00E17831"/>
    <w:rsid w:val="00E31235"/>
    <w:rsid w:val="00E37827"/>
    <w:rsid w:val="00E403D1"/>
    <w:rsid w:val="00E420FC"/>
    <w:rsid w:val="00E51ACE"/>
    <w:rsid w:val="00E5354F"/>
    <w:rsid w:val="00E53BDB"/>
    <w:rsid w:val="00E63781"/>
    <w:rsid w:val="00E714E0"/>
    <w:rsid w:val="00E76AE1"/>
    <w:rsid w:val="00E81B04"/>
    <w:rsid w:val="00E8517B"/>
    <w:rsid w:val="00E96430"/>
    <w:rsid w:val="00E97257"/>
    <w:rsid w:val="00EA5CDD"/>
    <w:rsid w:val="00EC2F89"/>
    <w:rsid w:val="00EC503A"/>
    <w:rsid w:val="00ED0451"/>
    <w:rsid w:val="00ED2987"/>
    <w:rsid w:val="00ED6543"/>
    <w:rsid w:val="00ED7891"/>
    <w:rsid w:val="00EF1772"/>
    <w:rsid w:val="00F01A3E"/>
    <w:rsid w:val="00F02359"/>
    <w:rsid w:val="00F0274C"/>
    <w:rsid w:val="00F0511F"/>
    <w:rsid w:val="00F1044F"/>
    <w:rsid w:val="00F261E8"/>
    <w:rsid w:val="00F36289"/>
    <w:rsid w:val="00F367F8"/>
    <w:rsid w:val="00F40E60"/>
    <w:rsid w:val="00F43033"/>
    <w:rsid w:val="00F50676"/>
    <w:rsid w:val="00F509C4"/>
    <w:rsid w:val="00F648F2"/>
    <w:rsid w:val="00F730BD"/>
    <w:rsid w:val="00F775F0"/>
    <w:rsid w:val="00F8356A"/>
    <w:rsid w:val="00F861B6"/>
    <w:rsid w:val="00F87ED6"/>
    <w:rsid w:val="00F90E1C"/>
    <w:rsid w:val="00FA3A0C"/>
    <w:rsid w:val="00FA42D9"/>
    <w:rsid w:val="00FA4739"/>
    <w:rsid w:val="00FB11AA"/>
    <w:rsid w:val="00FB21D0"/>
    <w:rsid w:val="00FD294C"/>
    <w:rsid w:val="00FD3A48"/>
    <w:rsid w:val="00FD784D"/>
    <w:rsid w:val="00FD794A"/>
    <w:rsid w:val="00FE10E8"/>
    <w:rsid w:val="00FE3456"/>
    <w:rsid w:val="00FE733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47D1"/>
  <w15:docId w15:val="{9A31B72D-301F-4EB8-BBEF-4F0168B0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character" w:customStyle="1" w:styleId="whitespace-normal">
    <w:name w:val="whitespace-normal"/>
    <w:basedOn w:val="DefaultParagraphFont"/>
    <w:rsid w:val="00AE20B0"/>
  </w:style>
  <w:style w:type="paragraph" w:styleId="NormalWeb">
    <w:name w:val="Normal (Web)"/>
    <w:basedOn w:val="Normal"/>
    <w:uiPriority w:val="99"/>
    <w:semiHidden/>
    <w:unhideWhenUsed/>
    <w:rsid w:val="006F0C05"/>
    <w:pPr>
      <w:spacing w:before="100" w:beforeAutospacing="1" w:after="100" w:afterAutospacing="1" w:line="240" w:lineRule="auto"/>
      <w:jc w:val="left"/>
    </w:pPr>
    <w:rPr>
      <w:rFonts w:ascii="Times New Roman" w:eastAsia="Times New Roman" w:hAnsi="Times New Roman" w:cs="Times New Roman"/>
      <w:lang w:bidi="hi-IN"/>
    </w:rPr>
  </w:style>
  <w:style w:type="paragraph" w:styleId="z-TopofForm">
    <w:name w:val="HTML Top of Form"/>
    <w:basedOn w:val="Normal"/>
    <w:next w:val="Normal"/>
    <w:link w:val="z-TopofFormChar"/>
    <w:hidden/>
    <w:uiPriority w:val="99"/>
    <w:unhideWhenUsed/>
    <w:rsid w:val="006F0C05"/>
    <w:pPr>
      <w:pBdr>
        <w:bottom w:val="single" w:sz="6" w:space="1" w:color="auto"/>
      </w:pBdr>
      <w:spacing w:line="240" w:lineRule="auto"/>
      <w:jc w:val="center"/>
    </w:pPr>
    <w:rPr>
      <w:rFonts w:ascii="Arial" w:eastAsia="Times New Roman" w:hAnsi="Arial" w:cs="Mangal"/>
      <w:vanish/>
      <w:sz w:val="16"/>
      <w:szCs w:val="14"/>
      <w:lang w:bidi="hi-IN"/>
    </w:rPr>
  </w:style>
  <w:style w:type="character" w:customStyle="1" w:styleId="z-TopofFormChar">
    <w:name w:val="z-Top of Form Char"/>
    <w:basedOn w:val="DefaultParagraphFont"/>
    <w:link w:val="z-TopofForm"/>
    <w:uiPriority w:val="99"/>
    <w:rsid w:val="006F0C05"/>
    <w:rPr>
      <w:rFonts w:ascii="Arial" w:eastAsia="Times New Roman" w:hAnsi="Arial" w:cs="Mangal"/>
      <w:vanish/>
      <w:sz w:val="16"/>
      <w:szCs w:val="14"/>
      <w:lang w:bidi="hi-IN"/>
    </w:rPr>
  </w:style>
  <w:style w:type="paragraph" w:customStyle="1" w:styleId="placeholder">
    <w:name w:val="placeholder"/>
    <w:basedOn w:val="Normal"/>
    <w:rsid w:val="006F0C05"/>
    <w:pPr>
      <w:spacing w:before="100" w:beforeAutospacing="1" w:after="100" w:afterAutospacing="1" w:line="240" w:lineRule="auto"/>
      <w:jc w:val="left"/>
    </w:pPr>
    <w:rPr>
      <w:rFonts w:ascii="Times New Roman" w:eastAsia="Times New Roman" w:hAnsi="Times New Roman" w:cs="Times New Roman"/>
      <w:lang w:bidi="hi-IN"/>
    </w:rPr>
  </w:style>
  <w:style w:type="paragraph" w:styleId="z-BottomofForm">
    <w:name w:val="HTML Bottom of Form"/>
    <w:basedOn w:val="Normal"/>
    <w:next w:val="Normal"/>
    <w:link w:val="z-BottomofFormChar"/>
    <w:hidden/>
    <w:uiPriority w:val="99"/>
    <w:semiHidden/>
    <w:unhideWhenUsed/>
    <w:rsid w:val="006F0C05"/>
    <w:pPr>
      <w:pBdr>
        <w:top w:val="single" w:sz="6" w:space="1" w:color="auto"/>
      </w:pBdr>
      <w:spacing w:line="240" w:lineRule="auto"/>
      <w:jc w:val="center"/>
    </w:pPr>
    <w:rPr>
      <w:rFonts w:ascii="Arial" w:eastAsia="Times New Roman" w:hAnsi="Arial" w:cs="Mangal"/>
      <w:vanish/>
      <w:sz w:val="16"/>
      <w:szCs w:val="14"/>
      <w:lang w:bidi="hi-IN"/>
    </w:rPr>
  </w:style>
  <w:style w:type="character" w:customStyle="1" w:styleId="z-BottomofFormChar">
    <w:name w:val="z-Bottom of Form Char"/>
    <w:basedOn w:val="DefaultParagraphFont"/>
    <w:link w:val="z-BottomofForm"/>
    <w:uiPriority w:val="99"/>
    <w:semiHidden/>
    <w:rsid w:val="006F0C05"/>
    <w:rPr>
      <w:rFonts w:ascii="Arial" w:eastAsia="Times New Roman" w:hAnsi="Arial" w:cs="Mangal"/>
      <w:vanish/>
      <w:sz w:val="16"/>
      <w:szCs w:val="14"/>
      <w:lang w:bidi="hi-IN"/>
    </w:rPr>
  </w:style>
  <w:style w:type="table" w:styleId="TableGrid">
    <w:name w:val="Table Grid"/>
    <w:basedOn w:val="TableNormal"/>
    <w:uiPriority w:val="39"/>
    <w:rsid w:val="006B2B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0765B"/>
    <w:rPr>
      <w:b/>
      <w:bCs/>
    </w:rPr>
  </w:style>
  <w:style w:type="paragraph" w:styleId="Header">
    <w:name w:val="header"/>
    <w:basedOn w:val="Normal"/>
    <w:link w:val="HeaderChar"/>
    <w:uiPriority w:val="99"/>
    <w:unhideWhenUsed/>
    <w:rsid w:val="00E31235"/>
    <w:pPr>
      <w:tabs>
        <w:tab w:val="center" w:pos="4513"/>
        <w:tab w:val="right" w:pos="9026"/>
      </w:tabs>
      <w:spacing w:line="240" w:lineRule="auto"/>
    </w:pPr>
  </w:style>
  <w:style w:type="character" w:customStyle="1" w:styleId="HeaderChar">
    <w:name w:val="Header Char"/>
    <w:basedOn w:val="DefaultParagraphFont"/>
    <w:link w:val="Header"/>
    <w:uiPriority w:val="99"/>
    <w:rsid w:val="00E31235"/>
  </w:style>
  <w:style w:type="paragraph" w:styleId="Footer">
    <w:name w:val="footer"/>
    <w:basedOn w:val="Normal"/>
    <w:link w:val="FooterChar"/>
    <w:uiPriority w:val="99"/>
    <w:unhideWhenUsed/>
    <w:rsid w:val="00E31235"/>
    <w:pPr>
      <w:tabs>
        <w:tab w:val="center" w:pos="4513"/>
        <w:tab w:val="right" w:pos="9026"/>
      </w:tabs>
      <w:spacing w:line="240" w:lineRule="auto"/>
    </w:pPr>
  </w:style>
  <w:style w:type="character" w:customStyle="1" w:styleId="FooterChar">
    <w:name w:val="Footer Char"/>
    <w:basedOn w:val="DefaultParagraphFont"/>
    <w:link w:val="Footer"/>
    <w:uiPriority w:val="99"/>
    <w:rsid w:val="00E31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g"/><Relationship Id="rId18" Type="http://schemas.openxmlformats.org/officeDocument/2006/relationships/chart" Target="charts/chart2.xml"/><Relationship Id="rId26"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chart" Target="charts/chart4.xml"/><Relationship Id="rId29" Type="http://schemas.openxmlformats.org/officeDocument/2006/relationships/chart" Target="charts/chart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chart" Target="charts/chart6.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chart" Target="charts/chart5.xml"/><Relationship Id="rId28" Type="http://schemas.openxmlformats.org/officeDocument/2006/relationships/chart" Target="charts/chart10.xml"/><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footer" Target="footer2.xml"/><Relationship Id="rId27" Type="http://schemas.openxmlformats.org/officeDocument/2006/relationships/chart" Target="charts/chart9.xml"/><Relationship Id="rId30"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345184A6C25B4ABB/Documents/Book1pppp.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345184A6C25B4ABB/Documents/Book1ppp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345184A6C25B4ABB/Documents/Book1ppp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345184A6C25B4ABB/Documents/Book1pppp.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1.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2.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3.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4.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N"/>
              <a:t>Vulnerability Mapping Demographic Distribution in Ranni</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tint val="100000"/>
                      <a:shade val="85000"/>
                      <a:satMod val="100000"/>
                      <a:lumMod val="100000"/>
                    </a:schemeClr>
                  </a:gs>
                  <a:gs pos="100000">
                    <a:schemeClr val="accent1">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1-D577-4009-A4F8-B8B6AC906ACF}"/>
              </c:ext>
            </c:extLst>
          </c:dPt>
          <c:dPt>
            <c:idx val="1"/>
            <c:bubble3D val="0"/>
            <c:spPr>
              <a:gradFill rotWithShape="1">
                <a:gsLst>
                  <a:gs pos="0">
                    <a:schemeClr val="accent3">
                      <a:tint val="100000"/>
                      <a:shade val="85000"/>
                      <a:satMod val="100000"/>
                      <a:lumMod val="100000"/>
                    </a:schemeClr>
                  </a:gs>
                  <a:gs pos="100000">
                    <a:schemeClr val="accent3">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3-D577-4009-A4F8-B8B6AC906ACF}"/>
              </c:ext>
            </c:extLst>
          </c:dPt>
          <c:dPt>
            <c:idx val="2"/>
            <c:bubble3D val="0"/>
            <c:spPr>
              <a:gradFill rotWithShape="1">
                <a:gsLst>
                  <a:gs pos="0">
                    <a:schemeClr val="accent5">
                      <a:tint val="100000"/>
                      <a:shade val="85000"/>
                      <a:satMod val="100000"/>
                      <a:lumMod val="100000"/>
                    </a:schemeClr>
                  </a:gs>
                  <a:gs pos="100000">
                    <a:schemeClr val="accent5">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5-D577-4009-A4F8-B8B6AC906ACF}"/>
              </c:ext>
            </c:extLst>
          </c:dPt>
          <c:dPt>
            <c:idx val="3"/>
            <c:bubble3D val="0"/>
            <c:spPr>
              <a:gradFill rotWithShape="1">
                <a:gsLst>
                  <a:gs pos="0">
                    <a:schemeClr val="accent1">
                      <a:lumMod val="60000"/>
                      <a:tint val="100000"/>
                      <a:shade val="85000"/>
                      <a:satMod val="100000"/>
                      <a:lumMod val="100000"/>
                    </a:schemeClr>
                  </a:gs>
                  <a:gs pos="100000">
                    <a:schemeClr val="accent1">
                      <a:lumMod val="60000"/>
                      <a:tint val="90000"/>
                      <a:shade val="100000"/>
                      <a:satMod val="150000"/>
                      <a:lumMod val="100000"/>
                    </a:schemeClr>
                  </a:gs>
                </a:gsLst>
                <a:path path="circle">
                  <a:fillToRect l="100000" t="100000" r="100000" b="100000"/>
                </a:path>
              </a:gradFill>
              <a:ln>
                <a:noFill/>
              </a:ln>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7-D577-4009-A4F8-B8B6AC906A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Children under 5</c:v>
                </c:pt>
                <c:pt idx="1">
                  <c:v>Adolescent</c:v>
                </c:pt>
                <c:pt idx="2">
                  <c:v>Elderly (&gt;60)</c:v>
                </c:pt>
                <c:pt idx="3">
                  <c:v>General population</c:v>
                </c:pt>
              </c:strCache>
            </c:strRef>
          </c:cat>
          <c:val>
            <c:numRef>
              <c:f>Sheet1!$B$2:$B$5</c:f>
              <c:numCache>
                <c:formatCode>General</c:formatCode>
                <c:ptCount val="4"/>
                <c:pt idx="0">
                  <c:v>575</c:v>
                </c:pt>
                <c:pt idx="1">
                  <c:v>999</c:v>
                </c:pt>
                <c:pt idx="2">
                  <c:v>5381</c:v>
                </c:pt>
                <c:pt idx="3">
                  <c:v>7146</c:v>
                </c:pt>
              </c:numCache>
            </c:numRef>
          </c:val>
          <c:extLst>
            <c:ext xmlns:c16="http://schemas.microsoft.com/office/drawing/2014/chart" uri="{C3380CC4-5D6E-409C-BE32-E72D297353CC}">
              <c16:uniqueId val="{00000008-D577-4009-A4F8-B8B6AC906ACF}"/>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400" b="1" i="0" u="none" strike="noStrike" kern="1200" baseline="0">
                <a:solidFill>
                  <a:schemeClr val="tx1">
                    <a:lumMod val="65000"/>
                    <a:lumOff val="35000"/>
                  </a:schemeClr>
                </a:solidFill>
                <a:latin typeface="+mn-lt"/>
                <a:ea typeface="+mn-ea"/>
                <a:cs typeface="+mn-cs"/>
              </a:defRPr>
            </a:pPr>
            <a:r>
              <a:rPr lang="en-IN" sz="2400"/>
              <a:t>Gender Distribution</a:t>
            </a:r>
          </a:p>
        </c:rich>
      </c:tx>
      <c:overlay val="0"/>
      <c:spPr>
        <a:noFill/>
        <a:ln>
          <a:noFill/>
        </a:ln>
        <a:effectLst/>
      </c:spPr>
      <c:txPr>
        <a:bodyPr rot="0" spcFirstLastPara="1" vertOverflow="ellipsis" vert="horz" wrap="square" anchor="ctr" anchorCtr="1"/>
        <a:lstStyle/>
        <a:p>
          <a:pPr>
            <a:defRPr sz="24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1-156A-467A-9248-23CD79C2284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extLst>
              <c:ext xmlns:c16="http://schemas.microsoft.com/office/drawing/2014/chart" uri="{C3380CC4-5D6E-409C-BE32-E72D297353CC}">
                <c16:uniqueId val="{00000003-156A-467A-9248-23CD79C22844}"/>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Sheet1!$A$6:$A$7</c:f>
              <c:strCache>
                <c:ptCount val="2"/>
                <c:pt idx="0">
                  <c:v>Male</c:v>
                </c:pt>
                <c:pt idx="1">
                  <c:v>Female</c:v>
                </c:pt>
              </c:strCache>
            </c:strRef>
          </c:cat>
          <c:val>
            <c:numRef>
              <c:f>Sheet1!$B$6:$B$7</c:f>
              <c:numCache>
                <c:formatCode>General</c:formatCode>
                <c:ptCount val="2"/>
                <c:pt idx="0">
                  <c:v>6895</c:v>
                </c:pt>
                <c:pt idx="1">
                  <c:v>7206</c:v>
                </c:pt>
              </c:numCache>
            </c:numRef>
          </c:val>
          <c:extLst>
            <c:ext xmlns:c16="http://schemas.microsoft.com/office/drawing/2014/chart" uri="{C3380CC4-5D6E-409C-BE32-E72D297353CC}">
              <c16:uniqueId val="{00000004-156A-467A-9248-23CD79C22844}"/>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N"/>
              <a:t>Age Group Distribution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cat>
            <c:strRef>
              <c:f>Sheet1!$A$2:$A$5</c:f>
              <c:strCache>
                <c:ptCount val="4"/>
                <c:pt idx="0">
                  <c:v>Children under 5</c:v>
                </c:pt>
                <c:pt idx="1">
                  <c:v>Adolescent</c:v>
                </c:pt>
                <c:pt idx="2">
                  <c:v>Elderly (&gt;60)</c:v>
                </c:pt>
                <c:pt idx="3">
                  <c:v>General population</c:v>
                </c:pt>
              </c:strCache>
            </c:strRef>
          </c:cat>
          <c:val>
            <c:numRef>
              <c:f>Sheet1!$B$2:$B$5</c:f>
              <c:numCache>
                <c:formatCode>General</c:formatCode>
                <c:ptCount val="4"/>
                <c:pt idx="0">
                  <c:v>575</c:v>
                </c:pt>
                <c:pt idx="1">
                  <c:v>999</c:v>
                </c:pt>
                <c:pt idx="2">
                  <c:v>5381</c:v>
                </c:pt>
                <c:pt idx="3">
                  <c:v>7146</c:v>
                </c:pt>
              </c:numCache>
            </c:numRef>
          </c:val>
          <c:extLst>
            <c:ext xmlns:c16="http://schemas.microsoft.com/office/drawing/2014/chart" uri="{C3380CC4-5D6E-409C-BE32-E72D297353CC}">
              <c16:uniqueId val="{00000000-EC3D-47D0-8D31-7D474888F046}"/>
            </c:ext>
          </c:extLst>
        </c:ser>
        <c:dLbls>
          <c:showLegendKey val="0"/>
          <c:showVal val="0"/>
          <c:showCatName val="0"/>
          <c:showSerName val="0"/>
          <c:showPercent val="0"/>
          <c:showBubbleSize val="0"/>
        </c:dLbls>
        <c:gapWidth val="100"/>
        <c:overlap val="-24"/>
        <c:axId val="571671935"/>
        <c:axId val="571672895"/>
      </c:barChart>
      <c:catAx>
        <c:axId val="571671935"/>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72895"/>
        <c:crosses val="autoZero"/>
        <c:auto val="1"/>
        <c:lblAlgn val="ctr"/>
        <c:lblOffset val="100"/>
        <c:noMultiLvlLbl val="0"/>
      </c:catAx>
      <c:valAx>
        <c:axId val="571672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71935"/>
        <c:crosses val="autoZero"/>
        <c:crossBetween val="between"/>
      </c:valAx>
      <c:spPr>
        <a:noFill/>
        <a:ln>
          <a:solidFill>
            <a:schemeClr val="bg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N"/>
              <a:t>Priority Vulnerable Health Group</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ontourW="12700" prstMaterial="flat">
              <a:bevelT w="38100" h="44450" prst="angle"/>
              <a:contourClr>
                <a:scrgbClr r="0" g="0" b="0">
                  <a:shade val="35000"/>
                  <a:satMod val="160000"/>
                </a:scrgb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Sheet1!$A$18:$A$27</c:f>
              <c:strCache>
                <c:ptCount val="10"/>
                <c:pt idx="0">
                  <c:v>Pregnant women</c:v>
                </c:pt>
                <c:pt idx="1">
                  <c:v>Lactating mothers</c:v>
                </c:pt>
                <c:pt idx="2">
                  <c:v>Bedbound patients</c:v>
                </c:pt>
                <c:pt idx="3">
                  <c:v>Patients under palliative care other than bedbound</c:v>
                </c:pt>
                <c:pt idx="4">
                  <c:v>Patients on Haemodialysis</c:v>
                </c:pt>
                <c:pt idx="5">
                  <c:v>Patients on CAPD</c:v>
                </c:pt>
                <c:pt idx="6">
                  <c:v>Cancer patients (currently on treatment)</c:v>
                </c:pt>
                <c:pt idx="7">
                  <c:v>Mentally challenged</c:v>
                </c:pt>
                <c:pt idx="8">
                  <c:v>Differently abled</c:v>
                </c:pt>
                <c:pt idx="9">
                  <c:v>TB patients</c:v>
                </c:pt>
              </c:strCache>
            </c:strRef>
          </c:cat>
          <c:val>
            <c:numRef>
              <c:f>Sheet1!$B$18:$B$27</c:f>
              <c:numCache>
                <c:formatCode>General</c:formatCode>
                <c:ptCount val="10"/>
                <c:pt idx="0">
                  <c:v>44</c:v>
                </c:pt>
                <c:pt idx="1">
                  <c:v>360</c:v>
                </c:pt>
                <c:pt idx="2">
                  <c:v>45</c:v>
                </c:pt>
                <c:pt idx="3">
                  <c:v>95</c:v>
                </c:pt>
                <c:pt idx="4">
                  <c:v>4</c:v>
                </c:pt>
                <c:pt idx="5">
                  <c:v>1</c:v>
                </c:pt>
                <c:pt idx="6">
                  <c:v>63</c:v>
                </c:pt>
                <c:pt idx="7">
                  <c:v>64</c:v>
                </c:pt>
                <c:pt idx="8">
                  <c:v>128</c:v>
                </c:pt>
                <c:pt idx="9">
                  <c:v>3</c:v>
                </c:pt>
              </c:numCache>
            </c:numRef>
          </c:val>
          <c:extLst>
            <c:ext xmlns:c16="http://schemas.microsoft.com/office/drawing/2014/chart" uri="{C3380CC4-5D6E-409C-BE32-E72D297353CC}">
              <c16:uniqueId val="{00000000-5C87-420C-AE80-D663FC3FC1B2}"/>
            </c:ext>
          </c:extLst>
        </c:ser>
        <c:dLbls>
          <c:dLblPos val="outEnd"/>
          <c:showLegendKey val="0"/>
          <c:showVal val="1"/>
          <c:showCatName val="0"/>
          <c:showSerName val="0"/>
          <c:showPercent val="0"/>
          <c:showBubbleSize val="0"/>
        </c:dLbls>
        <c:gapWidth val="115"/>
        <c:overlap val="-20"/>
        <c:axId val="827742703"/>
        <c:axId val="827725423"/>
      </c:barChart>
      <c:catAx>
        <c:axId val="827742703"/>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827725423"/>
        <c:crosses val="autoZero"/>
        <c:auto val="1"/>
        <c:lblAlgn val="ctr"/>
        <c:lblOffset val="100"/>
        <c:noMultiLvlLbl val="0"/>
      </c:catAx>
      <c:valAx>
        <c:axId val="82772542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N"/>
                  <a:t>No.of Person</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77427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Sheet1!$A$57</c:f>
              <c:strCache>
                <c:ptCount val="1"/>
                <c:pt idx="0">
                  <c:v>COVID-19</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Sheet1!$B$56:$F$56</c:f>
              <c:numCache>
                <c:formatCode>General</c:formatCode>
                <c:ptCount val="5"/>
                <c:pt idx="0">
                  <c:v>2021</c:v>
                </c:pt>
                <c:pt idx="1">
                  <c:v>2022</c:v>
                </c:pt>
                <c:pt idx="2">
                  <c:v>2023</c:v>
                </c:pt>
                <c:pt idx="3">
                  <c:v>2024</c:v>
                </c:pt>
                <c:pt idx="4">
                  <c:v>2025</c:v>
                </c:pt>
              </c:numCache>
            </c:numRef>
          </c:cat>
          <c:val>
            <c:numRef>
              <c:f>Sheet1!$B$57:$F$57</c:f>
              <c:numCache>
                <c:formatCode>General</c:formatCode>
                <c:ptCount val="5"/>
                <c:pt idx="0">
                  <c:v>645</c:v>
                </c:pt>
                <c:pt idx="1">
                  <c:v>824</c:v>
                </c:pt>
                <c:pt idx="2">
                  <c:v>23</c:v>
                </c:pt>
                <c:pt idx="3">
                  <c:v>10</c:v>
                </c:pt>
                <c:pt idx="4">
                  <c:v>0</c:v>
                </c:pt>
              </c:numCache>
            </c:numRef>
          </c:val>
          <c:smooth val="0"/>
          <c:extLst>
            <c:ext xmlns:c16="http://schemas.microsoft.com/office/drawing/2014/chart" uri="{C3380CC4-5D6E-409C-BE32-E72D297353CC}">
              <c16:uniqueId val="{00000000-5A06-40AB-B8A6-A6572F94E46E}"/>
            </c:ext>
          </c:extLst>
        </c:ser>
        <c:dLbls>
          <c:dLblPos val="t"/>
          <c:showLegendKey val="0"/>
          <c:showVal val="1"/>
          <c:showCatName val="0"/>
          <c:showSerName val="0"/>
          <c:showPercent val="0"/>
          <c:showBubbleSize val="0"/>
        </c:dLbls>
        <c:smooth val="0"/>
        <c:axId val="335561423"/>
        <c:axId val="335561903"/>
      </c:lineChart>
      <c:catAx>
        <c:axId val="335561423"/>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61903"/>
        <c:crosses val="autoZero"/>
        <c:auto val="1"/>
        <c:lblAlgn val="ctr"/>
        <c:lblOffset val="100"/>
        <c:noMultiLvlLbl val="0"/>
      </c:catAx>
      <c:valAx>
        <c:axId val="3355619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N"/>
                  <a:t>No.of Persons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614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IN"/>
              <a:t>Disease Burden Other notifiable disease</a:t>
            </a:r>
          </a:p>
        </c:rich>
      </c:tx>
      <c:layout>
        <c:manualLayout>
          <c:xMode val="edge"/>
          <c:yMode val="edge"/>
          <c:x val="0.19140266841644796"/>
          <c:y val="3.240740740740740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Sheet1!$A$57</c:f>
              <c:strCache>
                <c:ptCount val="1"/>
                <c:pt idx="0">
                  <c:v>Dengue</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Sheet1!$B$57:$F$57</c:f>
              <c:numCache>
                <c:formatCode>General</c:formatCode>
                <c:ptCount val="5"/>
                <c:pt idx="0">
                  <c:v>5</c:v>
                </c:pt>
                <c:pt idx="1">
                  <c:v>6</c:v>
                </c:pt>
                <c:pt idx="2">
                  <c:v>16</c:v>
                </c:pt>
                <c:pt idx="3">
                  <c:v>20</c:v>
                </c:pt>
                <c:pt idx="4">
                  <c:v>10</c:v>
                </c:pt>
              </c:numCache>
            </c:numRef>
          </c:val>
          <c:smooth val="0"/>
          <c:extLst>
            <c:ext xmlns:c16="http://schemas.microsoft.com/office/drawing/2014/chart" uri="{C3380CC4-5D6E-409C-BE32-E72D297353CC}">
              <c16:uniqueId val="{00000000-0C4A-4F79-AFF0-E01472DA6998}"/>
            </c:ext>
          </c:extLst>
        </c:ser>
        <c:ser>
          <c:idx val="1"/>
          <c:order val="1"/>
          <c:tx>
            <c:strRef>
              <c:f>Sheet1!$A$58</c:f>
              <c:strCache>
                <c:ptCount val="1"/>
                <c:pt idx="0">
                  <c:v>Leptospirosis</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Sheet1!$B$58:$F$58</c:f>
              <c:numCache>
                <c:formatCode>General</c:formatCode>
                <c:ptCount val="5"/>
                <c:pt idx="0">
                  <c:v>2</c:v>
                </c:pt>
                <c:pt idx="1">
                  <c:v>1</c:v>
                </c:pt>
                <c:pt idx="2">
                  <c:v>4</c:v>
                </c:pt>
                <c:pt idx="3">
                  <c:v>2</c:v>
                </c:pt>
                <c:pt idx="4">
                  <c:v>1</c:v>
                </c:pt>
              </c:numCache>
            </c:numRef>
          </c:val>
          <c:smooth val="0"/>
          <c:extLst>
            <c:ext xmlns:c16="http://schemas.microsoft.com/office/drawing/2014/chart" uri="{C3380CC4-5D6E-409C-BE32-E72D297353CC}">
              <c16:uniqueId val="{00000001-0C4A-4F79-AFF0-E01472DA6998}"/>
            </c:ext>
          </c:extLst>
        </c:ser>
        <c:ser>
          <c:idx val="2"/>
          <c:order val="2"/>
          <c:tx>
            <c:strRef>
              <c:f>Sheet1!$A$59</c:f>
              <c:strCache>
                <c:ptCount val="1"/>
                <c:pt idx="0">
                  <c:v>Hepatitis A</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Sheet1!$B$59:$F$59</c:f>
              <c:numCache>
                <c:formatCode>General</c:formatCode>
                <c:ptCount val="5"/>
                <c:pt idx="0">
                  <c:v>2</c:v>
                </c:pt>
                <c:pt idx="1">
                  <c:v>3</c:v>
                </c:pt>
                <c:pt idx="2">
                  <c:v>5</c:v>
                </c:pt>
                <c:pt idx="3">
                  <c:v>2</c:v>
                </c:pt>
                <c:pt idx="4">
                  <c:v>7</c:v>
                </c:pt>
              </c:numCache>
            </c:numRef>
          </c:val>
          <c:smooth val="0"/>
          <c:extLst>
            <c:ext xmlns:c16="http://schemas.microsoft.com/office/drawing/2014/chart" uri="{C3380CC4-5D6E-409C-BE32-E72D297353CC}">
              <c16:uniqueId val="{00000002-0C4A-4F79-AFF0-E01472DA6998}"/>
            </c:ext>
          </c:extLst>
        </c:ser>
        <c:ser>
          <c:idx val="3"/>
          <c:order val="3"/>
          <c:tx>
            <c:strRef>
              <c:f>Sheet1!$A$60</c:f>
              <c:strCache>
                <c:ptCount val="1"/>
                <c:pt idx="0">
                  <c:v>Malaria</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Sheet1!$B$60:$F$60</c:f>
              <c:numCache>
                <c:formatCode>General</c:formatCode>
                <c:ptCount val="5"/>
                <c:pt idx="0">
                  <c:v>0</c:v>
                </c:pt>
                <c:pt idx="1">
                  <c:v>0</c:v>
                </c:pt>
                <c:pt idx="2">
                  <c:v>1</c:v>
                </c:pt>
                <c:pt idx="3">
                  <c:v>2</c:v>
                </c:pt>
                <c:pt idx="4">
                  <c:v>0</c:v>
                </c:pt>
              </c:numCache>
            </c:numRef>
          </c:val>
          <c:smooth val="0"/>
          <c:extLst>
            <c:ext xmlns:c16="http://schemas.microsoft.com/office/drawing/2014/chart" uri="{C3380CC4-5D6E-409C-BE32-E72D297353CC}">
              <c16:uniqueId val="{00000003-0C4A-4F79-AFF0-E01472DA6998}"/>
            </c:ext>
          </c:extLst>
        </c:ser>
        <c:ser>
          <c:idx val="5"/>
          <c:order val="5"/>
          <c:tx>
            <c:strRef>
              <c:f>Sheet1!$A$62</c:f>
              <c:strCache>
                <c:ptCount val="1"/>
                <c:pt idx="0">
                  <c:v>ADD</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Sheet1!$B$62:$F$62</c:f>
              <c:numCache>
                <c:formatCode>General</c:formatCode>
                <c:ptCount val="5"/>
                <c:pt idx="0">
                  <c:v>23</c:v>
                </c:pt>
                <c:pt idx="1">
                  <c:v>32</c:v>
                </c:pt>
                <c:pt idx="2">
                  <c:v>49</c:v>
                </c:pt>
                <c:pt idx="3">
                  <c:v>17</c:v>
                </c:pt>
                <c:pt idx="4">
                  <c:v>43</c:v>
                </c:pt>
              </c:numCache>
            </c:numRef>
          </c:val>
          <c:smooth val="0"/>
          <c:extLst>
            <c:ext xmlns:c16="http://schemas.microsoft.com/office/drawing/2014/chart" uri="{C3380CC4-5D6E-409C-BE32-E72D297353CC}">
              <c16:uniqueId val="{00000004-0C4A-4F79-AFF0-E01472DA6998}"/>
            </c:ext>
          </c:extLst>
        </c:ser>
        <c:ser>
          <c:idx val="6"/>
          <c:order val="6"/>
          <c:tx>
            <c:strRef>
              <c:f>Sheet1!$A$63</c:f>
              <c:strCache>
                <c:ptCount val="1"/>
                <c:pt idx="0">
                  <c:v>Hepatitis B</c:v>
                </c:pt>
              </c:strCache>
            </c:strRef>
          </c:tx>
          <c:spPr>
            <a:ln w="34925" cap="rnd">
              <a:solidFill>
                <a:schemeClr val="accent1">
                  <a:lumMod val="60000"/>
                </a:schemeClr>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Sheet1!$B$63:$F$63</c:f>
              <c:numCache>
                <c:formatCode>General</c:formatCode>
                <c:ptCount val="5"/>
                <c:pt idx="0">
                  <c:v>2</c:v>
                </c:pt>
                <c:pt idx="1">
                  <c:v>3</c:v>
                </c:pt>
                <c:pt idx="2">
                  <c:v>5</c:v>
                </c:pt>
                <c:pt idx="3">
                  <c:v>4</c:v>
                </c:pt>
                <c:pt idx="4">
                  <c:v>2</c:v>
                </c:pt>
              </c:numCache>
            </c:numRef>
          </c:val>
          <c:smooth val="0"/>
          <c:extLst>
            <c:ext xmlns:c16="http://schemas.microsoft.com/office/drawing/2014/chart" uri="{C3380CC4-5D6E-409C-BE32-E72D297353CC}">
              <c16:uniqueId val="{00000005-0C4A-4F79-AFF0-E01472DA6998}"/>
            </c:ext>
          </c:extLst>
        </c:ser>
        <c:ser>
          <c:idx val="7"/>
          <c:order val="7"/>
          <c:tx>
            <c:strRef>
              <c:f>Sheet1!$A$64</c:f>
              <c:strCache>
                <c:ptCount val="1"/>
                <c:pt idx="0">
                  <c:v>Hepatitis C</c:v>
                </c:pt>
              </c:strCache>
            </c:strRef>
          </c:tx>
          <c:spPr>
            <a:ln w="34925" cap="rnd">
              <a:solidFill>
                <a:schemeClr val="accent2">
                  <a:lumMod val="60000"/>
                </a:schemeClr>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Sheet1!$B$64:$F$64</c:f>
              <c:numCache>
                <c:formatCode>General</c:formatCode>
                <c:ptCount val="5"/>
                <c:pt idx="0">
                  <c:v>0</c:v>
                </c:pt>
                <c:pt idx="1">
                  <c:v>0</c:v>
                </c:pt>
                <c:pt idx="2">
                  <c:v>0</c:v>
                </c:pt>
                <c:pt idx="3">
                  <c:v>0</c:v>
                </c:pt>
                <c:pt idx="4">
                  <c:v>0</c:v>
                </c:pt>
              </c:numCache>
            </c:numRef>
          </c:val>
          <c:smooth val="0"/>
          <c:extLst>
            <c:ext xmlns:c16="http://schemas.microsoft.com/office/drawing/2014/chart" uri="{C3380CC4-5D6E-409C-BE32-E72D297353CC}">
              <c16:uniqueId val="{00000006-0C4A-4F79-AFF0-E01472DA6998}"/>
            </c:ext>
          </c:extLst>
        </c:ser>
        <c:ser>
          <c:idx val="8"/>
          <c:order val="8"/>
          <c:tx>
            <c:strRef>
              <c:f>Sheet1!$A$65</c:f>
              <c:strCache>
                <c:ptCount val="1"/>
                <c:pt idx="0">
                  <c:v>Tuberculosis</c:v>
                </c:pt>
              </c:strCache>
            </c:strRef>
          </c:tx>
          <c:spPr>
            <a:ln w="34925" cap="rnd">
              <a:solidFill>
                <a:schemeClr val="accent3">
                  <a:lumMod val="60000"/>
                </a:schemeClr>
              </a:solidFill>
              <a:round/>
            </a:ln>
            <a:effectLst>
              <a:outerShdw blurRad="57150" dist="19050" dir="5400000" algn="ctr" rotWithShape="0">
                <a:srgbClr val="000000">
                  <a:alpha val="63000"/>
                </a:srgbClr>
              </a:outerShdw>
            </a:effectLst>
          </c:spPr>
          <c:marker>
            <c:symbol val="none"/>
          </c:marker>
          <c:cat>
            <c:numRef>
              <c:f>Sheet1!$B$56:$F$56</c:f>
              <c:numCache>
                <c:formatCode>General</c:formatCode>
                <c:ptCount val="5"/>
                <c:pt idx="0">
                  <c:v>2021</c:v>
                </c:pt>
                <c:pt idx="1">
                  <c:v>2022</c:v>
                </c:pt>
                <c:pt idx="2">
                  <c:v>2023</c:v>
                </c:pt>
                <c:pt idx="3">
                  <c:v>2024</c:v>
                </c:pt>
                <c:pt idx="4">
                  <c:v>2025</c:v>
                </c:pt>
              </c:numCache>
            </c:numRef>
          </c:cat>
          <c:val>
            <c:numRef>
              <c:f>Sheet1!$B$65:$F$65</c:f>
              <c:numCache>
                <c:formatCode>General</c:formatCode>
                <c:ptCount val="5"/>
                <c:pt idx="0">
                  <c:v>2</c:v>
                </c:pt>
                <c:pt idx="1">
                  <c:v>9</c:v>
                </c:pt>
                <c:pt idx="2">
                  <c:v>5</c:v>
                </c:pt>
                <c:pt idx="3">
                  <c:v>6</c:v>
                </c:pt>
                <c:pt idx="4">
                  <c:v>5</c:v>
                </c:pt>
              </c:numCache>
            </c:numRef>
          </c:val>
          <c:smooth val="0"/>
          <c:extLst>
            <c:ext xmlns:c16="http://schemas.microsoft.com/office/drawing/2014/chart" uri="{C3380CC4-5D6E-409C-BE32-E72D297353CC}">
              <c16:uniqueId val="{00000007-0C4A-4F79-AFF0-E01472DA6998}"/>
            </c:ext>
          </c:extLst>
        </c:ser>
        <c:dLbls>
          <c:showLegendKey val="0"/>
          <c:showVal val="0"/>
          <c:showCatName val="0"/>
          <c:showSerName val="0"/>
          <c:showPercent val="0"/>
          <c:showBubbleSize val="0"/>
        </c:dLbls>
        <c:smooth val="0"/>
        <c:axId val="334660207"/>
        <c:axId val="334668847"/>
        <c:extLst>
          <c:ext xmlns:c15="http://schemas.microsoft.com/office/drawing/2012/chart" uri="{02D57815-91ED-43cb-92C2-25804820EDAC}">
            <c15:filteredLineSeries>
              <c15:ser>
                <c:idx val="4"/>
                <c:order val="4"/>
                <c:tx>
                  <c:strRef>
                    <c:extLst>
                      <c:ext uri="{02D57815-91ED-43cb-92C2-25804820EDAC}">
                        <c15:formulaRef>
                          <c15:sqref>Sheet1!$A$61</c15:sqref>
                        </c15:formulaRef>
                      </c:ext>
                    </c:extLst>
                    <c:strCache>
                      <c:ptCount val="1"/>
                      <c:pt idx="0">
                        <c:v>Scrub Typhus</c:v>
                      </c:pt>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cat>
                  <c:numRef>
                    <c:extLst>
                      <c:ext uri="{02D57815-91ED-43cb-92C2-25804820EDAC}">
                        <c15:formulaRef>
                          <c15:sqref>Sheet1!$B$56:$F$56</c15:sqref>
                        </c15:formulaRef>
                      </c:ext>
                    </c:extLst>
                    <c:numCache>
                      <c:formatCode>General</c:formatCode>
                      <c:ptCount val="5"/>
                      <c:pt idx="0">
                        <c:v>2021</c:v>
                      </c:pt>
                      <c:pt idx="1">
                        <c:v>2022</c:v>
                      </c:pt>
                      <c:pt idx="2">
                        <c:v>2023</c:v>
                      </c:pt>
                      <c:pt idx="3">
                        <c:v>2024</c:v>
                      </c:pt>
                      <c:pt idx="4">
                        <c:v>2025</c:v>
                      </c:pt>
                    </c:numCache>
                  </c:numRef>
                </c:cat>
                <c:val>
                  <c:numRef>
                    <c:extLst>
                      <c:ext uri="{02D57815-91ED-43cb-92C2-25804820EDAC}">
                        <c15:formulaRef>
                          <c15:sqref>Sheet1!$B$61:$F$61</c15:sqref>
                        </c15:formulaRef>
                      </c:ext>
                    </c:extLst>
                    <c:numCache>
                      <c:formatCode>General</c:formatCode>
                      <c:ptCount val="5"/>
                      <c:pt idx="0">
                        <c:v>0</c:v>
                      </c:pt>
                      <c:pt idx="1">
                        <c:v>0</c:v>
                      </c:pt>
                      <c:pt idx="2">
                        <c:v>0</c:v>
                      </c:pt>
                      <c:pt idx="3">
                        <c:v>0</c:v>
                      </c:pt>
                      <c:pt idx="4">
                        <c:v>1</c:v>
                      </c:pt>
                    </c:numCache>
                  </c:numRef>
                </c:val>
                <c:smooth val="0"/>
                <c:extLst>
                  <c:ext xmlns:c16="http://schemas.microsoft.com/office/drawing/2014/chart" uri="{C3380CC4-5D6E-409C-BE32-E72D297353CC}">
                    <c16:uniqueId val="{00000008-0C4A-4F79-AFF0-E01472DA6998}"/>
                  </c:ext>
                </c:extLst>
              </c15:ser>
            </c15:filteredLineSeries>
          </c:ext>
        </c:extLst>
      </c:lineChart>
      <c:catAx>
        <c:axId val="334660207"/>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668847"/>
        <c:crosses val="autoZero"/>
        <c:auto val="1"/>
        <c:lblAlgn val="ctr"/>
        <c:lblOffset val="100"/>
        <c:noMultiLvlLbl val="0"/>
      </c:catAx>
      <c:valAx>
        <c:axId val="3346688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IN"/>
                  <a:t>No.of Persons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660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Dengue trend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RANNI!$B$416</c:f>
              <c:strCache>
                <c:ptCount val="1"/>
                <c:pt idx="0">
                  <c:v>2021</c:v>
                </c:pt>
              </c:strCache>
            </c:strRef>
          </c:tx>
          <c:spPr>
            <a:ln w="28575" cap="rnd">
              <a:solidFill>
                <a:schemeClr val="accent1"/>
              </a:solidFill>
              <a:round/>
            </a:ln>
            <a:effectLst/>
          </c:spPr>
          <c:marker>
            <c:symbol val="none"/>
          </c:marker>
          <c:cat>
            <c:numRef>
              <c:f>RANNI!$A$417:$A$429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RANNI!$B$417:$B$429</c:f>
              <c:numCache>
                <c:formatCode>General</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val>
          <c:smooth val="0"/>
          <c:extLst>
            <c:ext xmlns:c16="http://schemas.microsoft.com/office/drawing/2014/chart" uri="{C3380CC4-5D6E-409C-BE32-E72D297353CC}">
              <c16:uniqueId val="{00000000-D8D0-4351-890C-15B700A97557}"/>
            </c:ext>
          </c:extLst>
        </c:ser>
        <c:ser>
          <c:idx val="1"/>
          <c:order val="1"/>
          <c:tx>
            <c:strRef>
              <c:f>RANNI!$C$416</c:f>
              <c:strCache>
                <c:ptCount val="1"/>
                <c:pt idx="0">
                  <c:v>2022</c:v>
                </c:pt>
              </c:strCache>
            </c:strRef>
          </c:tx>
          <c:spPr>
            <a:ln w="28575" cap="rnd">
              <a:solidFill>
                <a:schemeClr val="accent2"/>
              </a:solidFill>
              <a:round/>
            </a:ln>
            <a:effectLst/>
          </c:spPr>
          <c:marker>
            <c:symbol val="none"/>
          </c:marker>
          <c:cat>
            <c:numRef>
              <c:f>RANNI!$A$417:$A$429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RANNI!$C$417:$C$429</c:f>
              <c:numCache>
                <c:formatCode>General</c:formatCode>
                <c:ptCount val="13"/>
                <c:pt idx="0">
                  <c:v>0</c:v>
                </c:pt>
                <c:pt idx="1">
                  <c:v>0</c:v>
                </c:pt>
                <c:pt idx="2">
                  <c:v>0</c:v>
                </c:pt>
                <c:pt idx="3">
                  <c:v>0</c:v>
                </c:pt>
                <c:pt idx="4">
                  <c:v>2</c:v>
                </c:pt>
                <c:pt idx="5">
                  <c:v>0</c:v>
                </c:pt>
                <c:pt idx="6">
                  <c:v>1</c:v>
                </c:pt>
                <c:pt idx="7">
                  <c:v>0</c:v>
                </c:pt>
                <c:pt idx="8">
                  <c:v>0</c:v>
                </c:pt>
                <c:pt idx="9">
                  <c:v>0</c:v>
                </c:pt>
                <c:pt idx="10">
                  <c:v>1</c:v>
                </c:pt>
                <c:pt idx="11">
                  <c:v>0</c:v>
                </c:pt>
                <c:pt idx="12">
                  <c:v>0</c:v>
                </c:pt>
              </c:numCache>
            </c:numRef>
          </c:val>
          <c:smooth val="0"/>
          <c:extLst>
            <c:ext xmlns:c16="http://schemas.microsoft.com/office/drawing/2014/chart" uri="{C3380CC4-5D6E-409C-BE32-E72D297353CC}">
              <c16:uniqueId val="{00000001-D8D0-4351-890C-15B700A97557}"/>
            </c:ext>
          </c:extLst>
        </c:ser>
        <c:ser>
          <c:idx val="2"/>
          <c:order val="2"/>
          <c:tx>
            <c:strRef>
              <c:f>RANNI!$D$416</c:f>
              <c:strCache>
                <c:ptCount val="1"/>
                <c:pt idx="0">
                  <c:v>2023</c:v>
                </c:pt>
              </c:strCache>
            </c:strRef>
          </c:tx>
          <c:spPr>
            <a:ln w="28575" cap="rnd">
              <a:solidFill>
                <a:schemeClr val="accent3"/>
              </a:solidFill>
              <a:round/>
            </a:ln>
            <a:effectLst/>
          </c:spPr>
          <c:marker>
            <c:symbol val="none"/>
          </c:marker>
          <c:cat>
            <c:numRef>
              <c:f>RANNI!$A$417:$A$429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RANNI!$D$417:$D$429</c:f>
              <c:numCache>
                <c:formatCode>General</c:formatCode>
                <c:ptCount val="13"/>
                <c:pt idx="0">
                  <c:v>1</c:v>
                </c:pt>
                <c:pt idx="1">
                  <c:v>1</c:v>
                </c:pt>
                <c:pt idx="2">
                  <c:v>1</c:v>
                </c:pt>
                <c:pt idx="3">
                  <c:v>1</c:v>
                </c:pt>
                <c:pt idx="4">
                  <c:v>0</c:v>
                </c:pt>
                <c:pt idx="5">
                  <c:v>3</c:v>
                </c:pt>
                <c:pt idx="6">
                  <c:v>2</c:v>
                </c:pt>
                <c:pt idx="7">
                  <c:v>0</c:v>
                </c:pt>
                <c:pt idx="8">
                  <c:v>0</c:v>
                </c:pt>
                <c:pt idx="9">
                  <c:v>2</c:v>
                </c:pt>
                <c:pt idx="10">
                  <c:v>2</c:v>
                </c:pt>
                <c:pt idx="11">
                  <c:v>2</c:v>
                </c:pt>
                <c:pt idx="12">
                  <c:v>1</c:v>
                </c:pt>
              </c:numCache>
            </c:numRef>
          </c:val>
          <c:smooth val="0"/>
          <c:extLst>
            <c:ext xmlns:c16="http://schemas.microsoft.com/office/drawing/2014/chart" uri="{C3380CC4-5D6E-409C-BE32-E72D297353CC}">
              <c16:uniqueId val="{00000002-D8D0-4351-890C-15B700A97557}"/>
            </c:ext>
          </c:extLst>
        </c:ser>
        <c:ser>
          <c:idx val="3"/>
          <c:order val="3"/>
          <c:tx>
            <c:strRef>
              <c:f>RANNI!$E$416</c:f>
              <c:strCache>
                <c:ptCount val="1"/>
                <c:pt idx="0">
                  <c:v>2024</c:v>
                </c:pt>
              </c:strCache>
            </c:strRef>
          </c:tx>
          <c:spPr>
            <a:ln w="28575" cap="rnd">
              <a:solidFill>
                <a:schemeClr val="accent4"/>
              </a:solidFill>
              <a:round/>
            </a:ln>
            <a:effectLst/>
          </c:spPr>
          <c:marker>
            <c:symbol val="none"/>
          </c:marker>
          <c:cat>
            <c:numRef>
              <c:f>RANNI!$A$417:$A$429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RANNI!$E$417:$E$429</c:f>
              <c:numCache>
                <c:formatCode>General</c:formatCode>
                <c:ptCount val="13"/>
                <c:pt idx="0">
                  <c:v>2</c:v>
                </c:pt>
                <c:pt idx="1">
                  <c:v>2</c:v>
                </c:pt>
                <c:pt idx="2">
                  <c:v>1</c:v>
                </c:pt>
                <c:pt idx="3">
                  <c:v>1</c:v>
                </c:pt>
                <c:pt idx="4">
                  <c:v>1</c:v>
                </c:pt>
                <c:pt idx="5">
                  <c:v>4</c:v>
                </c:pt>
                <c:pt idx="6">
                  <c:v>1</c:v>
                </c:pt>
                <c:pt idx="7">
                  <c:v>2</c:v>
                </c:pt>
                <c:pt idx="8">
                  <c:v>1</c:v>
                </c:pt>
                <c:pt idx="9">
                  <c:v>0</c:v>
                </c:pt>
                <c:pt idx="10">
                  <c:v>1</c:v>
                </c:pt>
                <c:pt idx="11">
                  <c:v>3</c:v>
                </c:pt>
                <c:pt idx="12">
                  <c:v>1</c:v>
                </c:pt>
              </c:numCache>
            </c:numRef>
          </c:val>
          <c:smooth val="0"/>
          <c:extLst>
            <c:ext xmlns:c16="http://schemas.microsoft.com/office/drawing/2014/chart" uri="{C3380CC4-5D6E-409C-BE32-E72D297353CC}">
              <c16:uniqueId val="{00000003-D8D0-4351-890C-15B700A97557}"/>
            </c:ext>
          </c:extLst>
        </c:ser>
        <c:ser>
          <c:idx val="4"/>
          <c:order val="4"/>
          <c:tx>
            <c:strRef>
              <c:f>RANNI!$F$416</c:f>
              <c:strCache>
                <c:ptCount val="1"/>
                <c:pt idx="0">
                  <c:v>2025</c:v>
                </c:pt>
              </c:strCache>
            </c:strRef>
          </c:tx>
          <c:spPr>
            <a:ln w="28575" cap="rnd">
              <a:solidFill>
                <a:schemeClr val="accent5"/>
              </a:solidFill>
              <a:round/>
            </a:ln>
            <a:effectLst/>
          </c:spPr>
          <c:marker>
            <c:symbol val="none"/>
          </c:marker>
          <c:cat>
            <c:numRef>
              <c:f>RANNI!$A$417:$A$429</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RANNI!$F$417:$F$429</c:f>
              <c:numCache>
                <c:formatCode>General</c:formatCode>
                <c:ptCount val="13"/>
                <c:pt idx="0">
                  <c:v>0</c:v>
                </c:pt>
                <c:pt idx="1">
                  <c:v>0</c:v>
                </c:pt>
                <c:pt idx="2">
                  <c:v>2</c:v>
                </c:pt>
                <c:pt idx="3">
                  <c:v>2</c:v>
                </c:pt>
                <c:pt idx="4">
                  <c:v>0</c:v>
                </c:pt>
                <c:pt idx="5">
                  <c:v>0</c:v>
                </c:pt>
                <c:pt idx="6">
                  <c:v>0</c:v>
                </c:pt>
                <c:pt idx="7">
                  <c:v>1</c:v>
                </c:pt>
                <c:pt idx="8">
                  <c:v>1</c:v>
                </c:pt>
                <c:pt idx="9">
                  <c:v>3</c:v>
                </c:pt>
                <c:pt idx="10">
                  <c:v>2</c:v>
                </c:pt>
                <c:pt idx="11">
                  <c:v>0</c:v>
                </c:pt>
                <c:pt idx="12">
                  <c:v>0</c:v>
                </c:pt>
              </c:numCache>
            </c:numRef>
          </c:val>
          <c:smooth val="0"/>
          <c:extLst>
            <c:ext xmlns:c16="http://schemas.microsoft.com/office/drawing/2014/chart" uri="{C3380CC4-5D6E-409C-BE32-E72D297353CC}">
              <c16:uniqueId val="{00000004-D8D0-4351-890C-15B700A97557}"/>
            </c:ext>
          </c:extLst>
        </c:ser>
        <c:dLbls>
          <c:showLegendKey val="0"/>
          <c:showVal val="0"/>
          <c:showCatName val="0"/>
          <c:showSerName val="0"/>
          <c:showPercent val="0"/>
          <c:showBubbleSize val="0"/>
        </c:dLbls>
        <c:smooth val="0"/>
        <c:axId val="275026704"/>
        <c:axId val="275023344"/>
      </c:lineChart>
      <c:catAx>
        <c:axId val="275026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023344"/>
        <c:crosses val="autoZero"/>
        <c:auto val="1"/>
        <c:lblAlgn val="ctr"/>
        <c:lblOffset val="100"/>
        <c:noMultiLvlLbl val="0"/>
      </c:catAx>
      <c:valAx>
        <c:axId val="275023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502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Lepto trend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RANNI!$B$97</c:f>
              <c:strCache>
                <c:ptCount val="1"/>
                <c:pt idx="0">
                  <c:v>2021</c:v>
                </c:pt>
              </c:strCache>
            </c:strRef>
          </c:tx>
          <c:spPr>
            <a:ln w="28575" cap="rnd">
              <a:solidFill>
                <a:schemeClr val="accent1"/>
              </a:solidFill>
              <a:round/>
            </a:ln>
            <a:effectLst/>
          </c:spPr>
          <c:marker>
            <c:symbol val="none"/>
          </c:marker>
          <c:cat>
            <c:numRef>
              <c:f>RANNI!$A$98:$A$111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RANNI!$B$98:$B$111</c:f>
              <c:numCache>
                <c:formatCode>General</c:formatCode>
                <c:ptCount val="14"/>
                <c:pt idx="0">
                  <c:v>0</c:v>
                </c:pt>
                <c:pt idx="1">
                  <c:v>0</c:v>
                </c:pt>
                <c:pt idx="2">
                  <c:v>1</c:v>
                </c:pt>
                <c:pt idx="3">
                  <c:v>0</c:v>
                </c:pt>
                <c:pt idx="4">
                  <c:v>0</c:v>
                </c:pt>
                <c:pt idx="5">
                  <c:v>0</c:v>
                </c:pt>
                <c:pt idx="6">
                  <c:v>0</c:v>
                </c:pt>
                <c:pt idx="7">
                  <c:v>0</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0-FB9A-4371-A625-D19AB8875D0F}"/>
            </c:ext>
          </c:extLst>
        </c:ser>
        <c:ser>
          <c:idx val="1"/>
          <c:order val="1"/>
          <c:tx>
            <c:strRef>
              <c:f>RANNI!$C$97</c:f>
              <c:strCache>
                <c:ptCount val="1"/>
                <c:pt idx="0">
                  <c:v>2022</c:v>
                </c:pt>
              </c:strCache>
            </c:strRef>
          </c:tx>
          <c:spPr>
            <a:ln w="28575" cap="rnd">
              <a:solidFill>
                <a:schemeClr val="accent2"/>
              </a:solidFill>
              <a:round/>
            </a:ln>
            <a:effectLst/>
          </c:spPr>
          <c:marker>
            <c:symbol val="none"/>
          </c:marker>
          <c:cat>
            <c:numRef>
              <c:f>RANNI!$A$98:$A$111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RANNI!$C$98:$C$111</c:f>
              <c:numCache>
                <c:formatCode>General</c:formatCode>
                <c:ptCount val="14"/>
                <c:pt idx="0">
                  <c:v>0</c:v>
                </c:pt>
                <c:pt idx="1">
                  <c:v>0</c:v>
                </c:pt>
                <c:pt idx="2">
                  <c:v>0</c:v>
                </c:pt>
                <c:pt idx="3">
                  <c:v>1</c:v>
                </c:pt>
                <c:pt idx="4">
                  <c:v>0</c:v>
                </c:pt>
                <c:pt idx="5">
                  <c:v>0</c:v>
                </c:pt>
                <c:pt idx="6">
                  <c:v>0</c:v>
                </c:pt>
                <c:pt idx="7">
                  <c:v>0</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1-FB9A-4371-A625-D19AB8875D0F}"/>
            </c:ext>
          </c:extLst>
        </c:ser>
        <c:ser>
          <c:idx val="2"/>
          <c:order val="2"/>
          <c:tx>
            <c:strRef>
              <c:f>RANNI!$D$97</c:f>
              <c:strCache>
                <c:ptCount val="1"/>
                <c:pt idx="0">
                  <c:v>2023</c:v>
                </c:pt>
              </c:strCache>
            </c:strRef>
          </c:tx>
          <c:spPr>
            <a:ln w="28575" cap="rnd">
              <a:solidFill>
                <a:schemeClr val="accent3"/>
              </a:solidFill>
              <a:round/>
            </a:ln>
            <a:effectLst/>
          </c:spPr>
          <c:marker>
            <c:symbol val="none"/>
          </c:marker>
          <c:cat>
            <c:numRef>
              <c:f>RANNI!$A$98:$A$111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RANNI!$D$98:$D$111</c:f>
              <c:numCache>
                <c:formatCode>General</c:formatCode>
                <c:ptCount val="14"/>
                <c:pt idx="0">
                  <c:v>0</c:v>
                </c:pt>
                <c:pt idx="1">
                  <c:v>0</c:v>
                </c:pt>
                <c:pt idx="2">
                  <c:v>0</c:v>
                </c:pt>
                <c:pt idx="3">
                  <c:v>0</c:v>
                </c:pt>
                <c:pt idx="4">
                  <c:v>0</c:v>
                </c:pt>
                <c:pt idx="5">
                  <c:v>0</c:v>
                </c:pt>
                <c:pt idx="6">
                  <c:v>1</c:v>
                </c:pt>
                <c:pt idx="7">
                  <c:v>1</c:v>
                </c:pt>
                <c:pt idx="8">
                  <c:v>2</c:v>
                </c:pt>
                <c:pt idx="9">
                  <c:v>1</c:v>
                </c:pt>
                <c:pt idx="10">
                  <c:v>0</c:v>
                </c:pt>
                <c:pt idx="11">
                  <c:v>0</c:v>
                </c:pt>
                <c:pt idx="12">
                  <c:v>0</c:v>
                </c:pt>
                <c:pt idx="13">
                  <c:v>0</c:v>
                </c:pt>
              </c:numCache>
            </c:numRef>
          </c:val>
          <c:smooth val="0"/>
          <c:extLst>
            <c:ext xmlns:c16="http://schemas.microsoft.com/office/drawing/2014/chart" uri="{C3380CC4-5D6E-409C-BE32-E72D297353CC}">
              <c16:uniqueId val="{00000002-FB9A-4371-A625-D19AB8875D0F}"/>
            </c:ext>
          </c:extLst>
        </c:ser>
        <c:ser>
          <c:idx val="3"/>
          <c:order val="3"/>
          <c:tx>
            <c:strRef>
              <c:f>RANNI!$E$97</c:f>
              <c:strCache>
                <c:ptCount val="1"/>
                <c:pt idx="0">
                  <c:v>2024</c:v>
                </c:pt>
              </c:strCache>
            </c:strRef>
          </c:tx>
          <c:spPr>
            <a:ln w="28575" cap="rnd">
              <a:solidFill>
                <a:schemeClr val="accent4"/>
              </a:solidFill>
              <a:round/>
            </a:ln>
            <a:effectLst/>
          </c:spPr>
          <c:marker>
            <c:symbol val="none"/>
          </c:marker>
          <c:cat>
            <c:numRef>
              <c:f>RANNI!$A$98:$A$111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RANNI!$E$98:$E$111</c:f>
              <c:numCache>
                <c:formatCode>General</c:formatCode>
                <c:ptCount val="14"/>
                <c:pt idx="0">
                  <c:v>0</c:v>
                </c:pt>
                <c:pt idx="1">
                  <c:v>0</c:v>
                </c:pt>
                <c:pt idx="2">
                  <c:v>1</c:v>
                </c:pt>
                <c:pt idx="3">
                  <c:v>0</c:v>
                </c:pt>
                <c:pt idx="4">
                  <c:v>0</c:v>
                </c:pt>
                <c:pt idx="5">
                  <c:v>0</c:v>
                </c:pt>
                <c:pt idx="6">
                  <c:v>1</c:v>
                </c:pt>
                <c:pt idx="7">
                  <c:v>1</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3-FB9A-4371-A625-D19AB8875D0F}"/>
            </c:ext>
          </c:extLst>
        </c:ser>
        <c:ser>
          <c:idx val="4"/>
          <c:order val="4"/>
          <c:tx>
            <c:strRef>
              <c:f>RANNI!$F$97</c:f>
              <c:strCache>
                <c:ptCount val="1"/>
                <c:pt idx="0">
                  <c:v>2025</c:v>
                </c:pt>
              </c:strCache>
            </c:strRef>
          </c:tx>
          <c:spPr>
            <a:ln w="28575" cap="rnd">
              <a:solidFill>
                <a:schemeClr val="accent5"/>
              </a:solidFill>
              <a:round/>
            </a:ln>
            <a:effectLst/>
          </c:spPr>
          <c:marker>
            <c:symbol val="none"/>
          </c:marker>
          <c:cat>
            <c:numRef>
              <c:f>RANNI!$A$98:$A$111</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RANNI!$F$98:$F$111</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4-FB9A-4371-A625-D19AB8875D0F}"/>
            </c:ext>
          </c:extLst>
        </c:ser>
        <c:dLbls>
          <c:showLegendKey val="0"/>
          <c:showVal val="0"/>
          <c:showCatName val="0"/>
          <c:showSerName val="0"/>
          <c:showPercent val="0"/>
          <c:showBubbleSize val="0"/>
        </c:dLbls>
        <c:smooth val="0"/>
        <c:axId val="1734141728"/>
        <c:axId val="1734136448"/>
      </c:lineChart>
      <c:catAx>
        <c:axId val="17341417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136448"/>
        <c:crosses val="autoZero"/>
        <c:auto val="1"/>
        <c:lblAlgn val="ctr"/>
        <c:lblOffset val="100"/>
        <c:noMultiLvlLbl val="0"/>
      </c:catAx>
      <c:valAx>
        <c:axId val="173413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14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Hep</a:t>
            </a:r>
            <a:r>
              <a:rPr lang="en-IN" baseline="0"/>
              <a:t> A TREND ANALYSIS</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lineChart>
        <c:grouping val="standard"/>
        <c:varyColors val="0"/>
        <c:ser>
          <c:idx val="0"/>
          <c:order val="0"/>
          <c:tx>
            <c:strRef>
              <c:f>RANNI!$B$394</c:f>
              <c:strCache>
                <c:ptCount val="1"/>
                <c:pt idx="0">
                  <c:v>2021</c:v>
                </c:pt>
              </c:strCache>
            </c:strRef>
          </c:tx>
          <c:spPr>
            <a:ln w="28575" cap="rnd">
              <a:solidFill>
                <a:schemeClr val="accent1"/>
              </a:solidFill>
              <a:round/>
            </a:ln>
            <a:effectLst/>
          </c:spPr>
          <c:marker>
            <c:symbol val="none"/>
          </c:marker>
          <c:cat>
            <c:numRef>
              <c:f>RANNI!$A$395:$A$407</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RANNI!$B$395:$B$407</c:f>
              <c:numCache>
                <c:formatCode>General</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val>
          <c:smooth val="0"/>
          <c:extLst>
            <c:ext xmlns:c16="http://schemas.microsoft.com/office/drawing/2014/chart" uri="{C3380CC4-5D6E-409C-BE32-E72D297353CC}">
              <c16:uniqueId val="{00000000-21D2-4F67-81C5-B837C4301280}"/>
            </c:ext>
          </c:extLst>
        </c:ser>
        <c:ser>
          <c:idx val="1"/>
          <c:order val="1"/>
          <c:tx>
            <c:strRef>
              <c:f>RANNI!$C$394</c:f>
              <c:strCache>
                <c:ptCount val="1"/>
                <c:pt idx="0">
                  <c:v>2022</c:v>
                </c:pt>
              </c:strCache>
            </c:strRef>
          </c:tx>
          <c:spPr>
            <a:ln w="28575" cap="rnd">
              <a:solidFill>
                <a:schemeClr val="accent2"/>
              </a:solidFill>
              <a:round/>
            </a:ln>
            <a:effectLst/>
          </c:spPr>
          <c:marker>
            <c:symbol val="none"/>
          </c:marker>
          <c:cat>
            <c:numRef>
              <c:f>RANNI!$A$395:$A$407</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RANNI!$C$395:$C$407</c:f>
              <c:numCache>
                <c:formatCode>General</c:formatCode>
                <c:ptCount val="13"/>
                <c:pt idx="0">
                  <c:v>0</c:v>
                </c:pt>
                <c:pt idx="1">
                  <c:v>0</c:v>
                </c:pt>
                <c:pt idx="2">
                  <c:v>0</c:v>
                </c:pt>
                <c:pt idx="3">
                  <c:v>1</c:v>
                </c:pt>
                <c:pt idx="4">
                  <c:v>0</c:v>
                </c:pt>
                <c:pt idx="5">
                  <c:v>1</c:v>
                </c:pt>
                <c:pt idx="6">
                  <c:v>0</c:v>
                </c:pt>
                <c:pt idx="7">
                  <c:v>0</c:v>
                </c:pt>
                <c:pt idx="8">
                  <c:v>0</c:v>
                </c:pt>
                <c:pt idx="9">
                  <c:v>0</c:v>
                </c:pt>
                <c:pt idx="10">
                  <c:v>1</c:v>
                </c:pt>
                <c:pt idx="11">
                  <c:v>0</c:v>
                </c:pt>
                <c:pt idx="12">
                  <c:v>1</c:v>
                </c:pt>
              </c:numCache>
            </c:numRef>
          </c:val>
          <c:smooth val="0"/>
          <c:extLst>
            <c:ext xmlns:c16="http://schemas.microsoft.com/office/drawing/2014/chart" uri="{C3380CC4-5D6E-409C-BE32-E72D297353CC}">
              <c16:uniqueId val="{00000001-21D2-4F67-81C5-B837C4301280}"/>
            </c:ext>
          </c:extLst>
        </c:ser>
        <c:ser>
          <c:idx val="2"/>
          <c:order val="2"/>
          <c:tx>
            <c:strRef>
              <c:f>RANNI!$D$394</c:f>
              <c:strCache>
                <c:ptCount val="1"/>
                <c:pt idx="0">
                  <c:v>2023</c:v>
                </c:pt>
              </c:strCache>
            </c:strRef>
          </c:tx>
          <c:spPr>
            <a:ln w="28575" cap="rnd">
              <a:solidFill>
                <a:schemeClr val="accent3"/>
              </a:solidFill>
              <a:round/>
            </a:ln>
            <a:effectLst/>
          </c:spPr>
          <c:marker>
            <c:symbol val="none"/>
          </c:marker>
          <c:cat>
            <c:numRef>
              <c:f>RANNI!$A$395:$A$407</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RANNI!$D$395:$D$407</c:f>
              <c:numCache>
                <c:formatCode>General</c:formatCode>
                <c:ptCount val="13"/>
                <c:pt idx="0">
                  <c:v>0</c:v>
                </c:pt>
                <c:pt idx="1">
                  <c:v>0</c:v>
                </c:pt>
                <c:pt idx="2">
                  <c:v>0</c:v>
                </c:pt>
                <c:pt idx="3">
                  <c:v>0</c:v>
                </c:pt>
                <c:pt idx="4">
                  <c:v>1</c:v>
                </c:pt>
                <c:pt idx="5">
                  <c:v>0</c:v>
                </c:pt>
                <c:pt idx="6">
                  <c:v>2</c:v>
                </c:pt>
                <c:pt idx="7">
                  <c:v>0</c:v>
                </c:pt>
                <c:pt idx="8">
                  <c:v>0</c:v>
                </c:pt>
                <c:pt idx="9">
                  <c:v>1</c:v>
                </c:pt>
                <c:pt idx="10">
                  <c:v>0</c:v>
                </c:pt>
                <c:pt idx="11">
                  <c:v>1</c:v>
                </c:pt>
                <c:pt idx="12">
                  <c:v>0</c:v>
                </c:pt>
              </c:numCache>
            </c:numRef>
          </c:val>
          <c:smooth val="0"/>
          <c:extLst>
            <c:ext xmlns:c16="http://schemas.microsoft.com/office/drawing/2014/chart" uri="{C3380CC4-5D6E-409C-BE32-E72D297353CC}">
              <c16:uniqueId val="{00000002-21D2-4F67-81C5-B837C4301280}"/>
            </c:ext>
          </c:extLst>
        </c:ser>
        <c:ser>
          <c:idx val="3"/>
          <c:order val="3"/>
          <c:tx>
            <c:strRef>
              <c:f>RANNI!$E$394</c:f>
              <c:strCache>
                <c:ptCount val="1"/>
                <c:pt idx="0">
                  <c:v>2024</c:v>
                </c:pt>
              </c:strCache>
            </c:strRef>
          </c:tx>
          <c:spPr>
            <a:ln w="28575" cap="rnd">
              <a:solidFill>
                <a:schemeClr val="accent4"/>
              </a:solidFill>
              <a:round/>
            </a:ln>
            <a:effectLst/>
          </c:spPr>
          <c:marker>
            <c:symbol val="none"/>
          </c:marker>
          <c:cat>
            <c:numRef>
              <c:f>RANNI!$A$395:$A$407</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RANNI!$E$395:$E$407</c:f>
              <c:numCache>
                <c:formatCode>General</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val>
          <c:smooth val="0"/>
          <c:extLst>
            <c:ext xmlns:c16="http://schemas.microsoft.com/office/drawing/2014/chart" uri="{C3380CC4-5D6E-409C-BE32-E72D297353CC}">
              <c16:uniqueId val="{00000003-21D2-4F67-81C5-B837C4301280}"/>
            </c:ext>
          </c:extLst>
        </c:ser>
        <c:ser>
          <c:idx val="4"/>
          <c:order val="4"/>
          <c:tx>
            <c:strRef>
              <c:f>RANNI!$F$394</c:f>
              <c:strCache>
                <c:ptCount val="1"/>
                <c:pt idx="0">
                  <c:v>2025</c:v>
                </c:pt>
              </c:strCache>
            </c:strRef>
          </c:tx>
          <c:spPr>
            <a:ln w="28575" cap="rnd">
              <a:solidFill>
                <a:schemeClr val="accent5"/>
              </a:solidFill>
              <a:round/>
            </a:ln>
            <a:effectLst/>
          </c:spPr>
          <c:marker>
            <c:symbol val="none"/>
          </c:marker>
          <c:cat>
            <c:numRef>
              <c:f>RANNI!$A$395:$A$407</c:f>
              <c:numCache>
                <c:formatCode>General</c:formatCode>
                <c:ptCount val="13"/>
                <c:pt idx="0">
                  <c:v>1</c:v>
                </c:pt>
                <c:pt idx="1">
                  <c:v>2</c:v>
                </c:pt>
                <c:pt idx="2">
                  <c:v>3</c:v>
                </c:pt>
                <c:pt idx="3">
                  <c:v>4</c:v>
                </c:pt>
                <c:pt idx="4">
                  <c:v>5</c:v>
                </c:pt>
                <c:pt idx="5">
                  <c:v>6</c:v>
                </c:pt>
                <c:pt idx="6">
                  <c:v>7</c:v>
                </c:pt>
                <c:pt idx="7">
                  <c:v>8</c:v>
                </c:pt>
                <c:pt idx="8">
                  <c:v>9</c:v>
                </c:pt>
                <c:pt idx="9">
                  <c:v>10</c:v>
                </c:pt>
                <c:pt idx="10">
                  <c:v>11</c:v>
                </c:pt>
                <c:pt idx="11">
                  <c:v>12</c:v>
                </c:pt>
                <c:pt idx="12">
                  <c:v>13</c:v>
                </c:pt>
              </c:numCache>
            </c:numRef>
          </c:cat>
          <c:val>
            <c:numRef>
              <c:f>RANNI!$F$395:$F$407</c:f>
              <c:numCache>
                <c:formatCode>General</c:formatCode>
                <c:ptCount val="13"/>
                <c:pt idx="0">
                  <c:v>1</c:v>
                </c:pt>
                <c:pt idx="1">
                  <c:v>1</c:v>
                </c:pt>
                <c:pt idx="2">
                  <c:v>0</c:v>
                </c:pt>
                <c:pt idx="3">
                  <c:v>1</c:v>
                </c:pt>
                <c:pt idx="4">
                  <c:v>0</c:v>
                </c:pt>
                <c:pt idx="5">
                  <c:v>1</c:v>
                </c:pt>
                <c:pt idx="6">
                  <c:v>1</c:v>
                </c:pt>
                <c:pt idx="7">
                  <c:v>0</c:v>
                </c:pt>
                <c:pt idx="8">
                  <c:v>0</c:v>
                </c:pt>
                <c:pt idx="9">
                  <c:v>2</c:v>
                </c:pt>
                <c:pt idx="10">
                  <c:v>0</c:v>
                </c:pt>
                <c:pt idx="11">
                  <c:v>0</c:v>
                </c:pt>
                <c:pt idx="12">
                  <c:v>0</c:v>
                </c:pt>
              </c:numCache>
            </c:numRef>
          </c:val>
          <c:smooth val="0"/>
          <c:extLst>
            <c:ext xmlns:c16="http://schemas.microsoft.com/office/drawing/2014/chart" uri="{C3380CC4-5D6E-409C-BE32-E72D297353CC}">
              <c16:uniqueId val="{00000004-21D2-4F67-81C5-B837C4301280}"/>
            </c:ext>
          </c:extLst>
        </c:ser>
        <c:dLbls>
          <c:showLegendKey val="0"/>
          <c:showVal val="0"/>
          <c:showCatName val="0"/>
          <c:showSerName val="0"/>
          <c:showPercent val="0"/>
          <c:showBubbleSize val="0"/>
        </c:dLbls>
        <c:smooth val="0"/>
        <c:axId val="380409360"/>
        <c:axId val="380410800"/>
      </c:lineChart>
      <c:catAx>
        <c:axId val="380409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410800"/>
        <c:crosses val="autoZero"/>
        <c:auto val="1"/>
        <c:lblAlgn val="ctr"/>
        <c:lblOffset val="100"/>
        <c:noMultiLvlLbl val="0"/>
      </c:catAx>
      <c:valAx>
        <c:axId val="380410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0409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Disease</a:t>
            </a:r>
            <a:r>
              <a:rPr lang="en-IN" baseline="0"/>
              <a:t> trend Analysis (2021- 2025)</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lineChart>
        <c:grouping val="standard"/>
        <c:varyColors val="0"/>
        <c:ser>
          <c:idx val="0"/>
          <c:order val="0"/>
          <c:tx>
            <c:strRef>
              <c:f>Sheet1!$A$118</c:f>
              <c:strCache>
                <c:ptCount val="1"/>
                <c:pt idx="0">
                  <c:v>ADD</c:v>
                </c:pt>
              </c:strCache>
            </c:strRef>
          </c:tx>
          <c:spPr>
            <a:ln w="28575" cap="rnd">
              <a:solidFill>
                <a:schemeClr val="accent1"/>
              </a:solidFill>
              <a:round/>
            </a:ln>
            <a:effectLst/>
          </c:spPr>
          <c:marker>
            <c:symbol val="none"/>
          </c:marker>
          <c:cat>
            <c:numRef>
              <c:f>Sheet1!$B$117:$F$117</c:f>
              <c:numCache>
                <c:formatCode>General</c:formatCode>
                <c:ptCount val="5"/>
                <c:pt idx="0">
                  <c:v>2021</c:v>
                </c:pt>
                <c:pt idx="1">
                  <c:v>2022</c:v>
                </c:pt>
                <c:pt idx="2">
                  <c:v>2023</c:v>
                </c:pt>
                <c:pt idx="3">
                  <c:v>2024</c:v>
                </c:pt>
                <c:pt idx="4">
                  <c:v>2025</c:v>
                </c:pt>
              </c:numCache>
            </c:numRef>
          </c:cat>
          <c:val>
            <c:numRef>
              <c:f>Sheet1!$B$118:$F$118</c:f>
              <c:numCache>
                <c:formatCode>General</c:formatCode>
                <c:ptCount val="5"/>
                <c:pt idx="0">
                  <c:v>23</c:v>
                </c:pt>
                <c:pt idx="1">
                  <c:v>32</c:v>
                </c:pt>
                <c:pt idx="2">
                  <c:v>49</c:v>
                </c:pt>
                <c:pt idx="3">
                  <c:v>17</c:v>
                </c:pt>
                <c:pt idx="4">
                  <c:v>43</c:v>
                </c:pt>
              </c:numCache>
            </c:numRef>
          </c:val>
          <c:smooth val="0"/>
          <c:extLst>
            <c:ext xmlns:c16="http://schemas.microsoft.com/office/drawing/2014/chart" uri="{C3380CC4-5D6E-409C-BE32-E72D297353CC}">
              <c16:uniqueId val="{00000000-8787-4BC8-A8BD-EA80ABB7F49B}"/>
            </c:ext>
          </c:extLst>
        </c:ser>
        <c:ser>
          <c:idx val="1"/>
          <c:order val="1"/>
          <c:tx>
            <c:strRef>
              <c:f>Sheet1!$A$119</c:f>
              <c:strCache>
                <c:ptCount val="1"/>
                <c:pt idx="0">
                  <c:v>Tuberculosis</c:v>
                </c:pt>
              </c:strCache>
            </c:strRef>
          </c:tx>
          <c:spPr>
            <a:ln w="28575" cap="rnd">
              <a:solidFill>
                <a:schemeClr val="accent2"/>
              </a:solidFill>
              <a:round/>
            </a:ln>
            <a:effectLst/>
          </c:spPr>
          <c:marker>
            <c:symbol val="none"/>
          </c:marker>
          <c:cat>
            <c:numRef>
              <c:f>Sheet1!$B$117:$F$117</c:f>
              <c:numCache>
                <c:formatCode>General</c:formatCode>
                <c:ptCount val="5"/>
                <c:pt idx="0">
                  <c:v>2021</c:v>
                </c:pt>
                <c:pt idx="1">
                  <c:v>2022</c:v>
                </c:pt>
                <c:pt idx="2">
                  <c:v>2023</c:v>
                </c:pt>
                <c:pt idx="3">
                  <c:v>2024</c:v>
                </c:pt>
                <c:pt idx="4">
                  <c:v>2025</c:v>
                </c:pt>
              </c:numCache>
            </c:numRef>
          </c:cat>
          <c:val>
            <c:numRef>
              <c:f>Sheet1!$B$119:$F$119</c:f>
              <c:numCache>
                <c:formatCode>General</c:formatCode>
                <c:ptCount val="5"/>
                <c:pt idx="0">
                  <c:v>2</c:v>
                </c:pt>
                <c:pt idx="1">
                  <c:v>9</c:v>
                </c:pt>
                <c:pt idx="2">
                  <c:v>5</c:v>
                </c:pt>
                <c:pt idx="3">
                  <c:v>6</c:v>
                </c:pt>
                <c:pt idx="4">
                  <c:v>5</c:v>
                </c:pt>
              </c:numCache>
            </c:numRef>
          </c:val>
          <c:smooth val="0"/>
          <c:extLst>
            <c:ext xmlns:c16="http://schemas.microsoft.com/office/drawing/2014/chart" uri="{C3380CC4-5D6E-409C-BE32-E72D297353CC}">
              <c16:uniqueId val="{00000001-8787-4BC8-A8BD-EA80ABB7F49B}"/>
            </c:ext>
          </c:extLst>
        </c:ser>
        <c:ser>
          <c:idx val="2"/>
          <c:order val="2"/>
          <c:tx>
            <c:strRef>
              <c:f>Sheet1!$A$120</c:f>
              <c:strCache>
                <c:ptCount val="1"/>
                <c:pt idx="0">
                  <c:v>Dengue</c:v>
                </c:pt>
              </c:strCache>
            </c:strRef>
          </c:tx>
          <c:spPr>
            <a:ln w="28575" cap="rnd">
              <a:solidFill>
                <a:schemeClr val="accent3"/>
              </a:solidFill>
              <a:round/>
            </a:ln>
            <a:effectLst/>
          </c:spPr>
          <c:marker>
            <c:symbol val="none"/>
          </c:marker>
          <c:cat>
            <c:numRef>
              <c:f>Sheet1!$B$117:$F$117</c:f>
              <c:numCache>
                <c:formatCode>General</c:formatCode>
                <c:ptCount val="5"/>
                <c:pt idx="0">
                  <c:v>2021</c:v>
                </c:pt>
                <c:pt idx="1">
                  <c:v>2022</c:v>
                </c:pt>
                <c:pt idx="2">
                  <c:v>2023</c:v>
                </c:pt>
                <c:pt idx="3">
                  <c:v>2024</c:v>
                </c:pt>
                <c:pt idx="4">
                  <c:v>2025</c:v>
                </c:pt>
              </c:numCache>
            </c:numRef>
          </c:cat>
          <c:val>
            <c:numRef>
              <c:f>Sheet1!$B$120:$F$120</c:f>
              <c:numCache>
                <c:formatCode>General</c:formatCode>
                <c:ptCount val="5"/>
                <c:pt idx="0">
                  <c:v>0</c:v>
                </c:pt>
                <c:pt idx="1">
                  <c:v>4</c:v>
                </c:pt>
                <c:pt idx="2">
                  <c:v>16</c:v>
                </c:pt>
                <c:pt idx="3">
                  <c:v>20</c:v>
                </c:pt>
                <c:pt idx="4">
                  <c:v>11</c:v>
                </c:pt>
              </c:numCache>
            </c:numRef>
          </c:val>
          <c:smooth val="0"/>
          <c:extLst>
            <c:ext xmlns:c16="http://schemas.microsoft.com/office/drawing/2014/chart" uri="{C3380CC4-5D6E-409C-BE32-E72D297353CC}">
              <c16:uniqueId val="{00000002-8787-4BC8-A8BD-EA80ABB7F49B}"/>
            </c:ext>
          </c:extLst>
        </c:ser>
        <c:ser>
          <c:idx val="3"/>
          <c:order val="3"/>
          <c:tx>
            <c:strRef>
              <c:f>Sheet1!$A$121</c:f>
              <c:strCache>
                <c:ptCount val="1"/>
                <c:pt idx="0">
                  <c:v>Leptospirosis</c:v>
                </c:pt>
              </c:strCache>
            </c:strRef>
          </c:tx>
          <c:spPr>
            <a:ln w="28575" cap="rnd">
              <a:solidFill>
                <a:schemeClr val="accent4"/>
              </a:solidFill>
              <a:round/>
            </a:ln>
            <a:effectLst/>
          </c:spPr>
          <c:marker>
            <c:symbol val="none"/>
          </c:marker>
          <c:cat>
            <c:numRef>
              <c:f>Sheet1!$B$117:$F$117</c:f>
              <c:numCache>
                <c:formatCode>General</c:formatCode>
                <c:ptCount val="5"/>
                <c:pt idx="0">
                  <c:v>2021</c:v>
                </c:pt>
                <c:pt idx="1">
                  <c:v>2022</c:v>
                </c:pt>
                <c:pt idx="2">
                  <c:v>2023</c:v>
                </c:pt>
                <c:pt idx="3">
                  <c:v>2024</c:v>
                </c:pt>
                <c:pt idx="4">
                  <c:v>2025</c:v>
                </c:pt>
              </c:numCache>
            </c:numRef>
          </c:cat>
          <c:val>
            <c:numRef>
              <c:f>Sheet1!$B$121:$F$121</c:f>
              <c:numCache>
                <c:formatCode>General</c:formatCode>
                <c:ptCount val="5"/>
                <c:pt idx="0">
                  <c:v>1</c:v>
                </c:pt>
                <c:pt idx="1">
                  <c:v>1</c:v>
                </c:pt>
                <c:pt idx="2">
                  <c:v>5</c:v>
                </c:pt>
                <c:pt idx="3">
                  <c:v>3</c:v>
                </c:pt>
                <c:pt idx="4">
                  <c:v>0</c:v>
                </c:pt>
              </c:numCache>
            </c:numRef>
          </c:val>
          <c:smooth val="0"/>
          <c:extLst>
            <c:ext xmlns:c16="http://schemas.microsoft.com/office/drawing/2014/chart" uri="{C3380CC4-5D6E-409C-BE32-E72D297353CC}">
              <c16:uniqueId val="{00000003-8787-4BC8-A8BD-EA80ABB7F49B}"/>
            </c:ext>
          </c:extLst>
        </c:ser>
        <c:dLbls>
          <c:showLegendKey val="0"/>
          <c:showVal val="0"/>
          <c:showCatName val="0"/>
          <c:showSerName val="0"/>
          <c:showPercent val="0"/>
          <c:showBubbleSize val="0"/>
        </c:dLbls>
        <c:smooth val="0"/>
        <c:axId val="873281615"/>
        <c:axId val="873285455"/>
      </c:lineChart>
      <c:catAx>
        <c:axId val="8732816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3285455"/>
        <c:crosses val="autoZero"/>
        <c:auto val="1"/>
        <c:lblAlgn val="ctr"/>
        <c:lblOffset val="100"/>
        <c:noMultiLvlLbl val="0"/>
      </c:catAx>
      <c:valAx>
        <c:axId val="8732854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a:t>
                </a:r>
                <a:r>
                  <a:rPr lang="en-IN" baseline="0"/>
                  <a:t> cases</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32816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Disease</a:t>
            </a:r>
            <a:r>
              <a:rPr lang="en-IN" baseline="0"/>
              <a:t> ward wise analysis</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lineChart>
        <c:grouping val="standard"/>
        <c:varyColors val="0"/>
        <c:ser>
          <c:idx val="0"/>
          <c:order val="0"/>
          <c:tx>
            <c:strRef>
              <c:f>RANNI!$B$134</c:f>
              <c:strCache>
                <c:ptCount val="1"/>
                <c:pt idx="0">
                  <c:v>Dengue   </c:v>
                </c:pt>
              </c:strCache>
            </c:strRef>
          </c:tx>
          <c:spPr>
            <a:ln w="28575" cap="rnd">
              <a:solidFill>
                <a:schemeClr val="accent1"/>
              </a:solidFill>
              <a:round/>
            </a:ln>
            <a:effectLst/>
          </c:spPr>
          <c:marker>
            <c:symbol val="none"/>
          </c:marker>
          <c:cat>
            <c:numRef>
              <c:f>RANNI!$A$135:$A$148</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RANNI!$B$135:$B$148</c:f>
              <c:numCache>
                <c:formatCode>General</c:formatCode>
                <c:ptCount val="14"/>
                <c:pt idx="0">
                  <c:v>3</c:v>
                </c:pt>
                <c:pt idx="1">
                  <c:v>3</c:v>
                </c:pt>
                <c:pt idx="2">
                  <c:v>4</c:v>
                </c:pt>
                <c:pt idx="3">
                  <c:v>4</c:v>
                </c:pt>
                <c:pt idx="4">
                  <c:v>3</c:v>
                </c:pt>
                <c:pt idx="5">
                  <c:v>7</c:v>
                </c:pt>
                <c:pt idx="6">
                  <c:v>4</c:v>
                </c:pt>
                <c:pt idx="7">
                  <c:v>3</c:v>
                </c:pt>
                <c:pt idx="8">
                  <c:v>2</c:v>
                </c:pt>
                <c:pt idx="9">
                  <c:v>5</c:v>
                </c:pt>
                <c:pt idx="10">
                  <c:v>6</c:v>
                </c:pt>
                <c:pt idx="11">
                  <c:v>5</c:v>
                </c:pt>
                <c:pt idx="12">
                  <c:v>2</c:v>
                </c:pt>
                <c:pt idx="13">
                  <c:v>0</c:v>
                </c:pt>
              </c:numCache>
            </c:numRef>
          </c:val>
          <c:smooth val="0"/>
          <c:extLst>
            <c:ext xmlns:c16="http://schemas.microsoft.com/office/drawing/2014/chart" uri="{C3380CC4-5D6E-409C-BE32-E72D297353CC}">
              <c16:uniqueId val="{00000000-391C-402D-906D-2F60D349C318}"/>
            </c:ext>
          </c:extLst>
        </c:ser>
        <c:ser>
          <c:idx val="1"/>
          <c:order val="1"/>
          <c:tx>
            <c:strRef>
              <c:f>RANNI!$C$134</c:f>
              <c:strCache>
                <c:ptCount val="1"/>
                <c:pt idx="0">
                  <c:v>Leptospirosis </c:v>
                </c:pt>
              </c:strCache>
            </c:strRef>
          </c:tx>
          <c:spPr>
            <a:ln w="28575" cap="rnd">
              <a:solidFill>
                <a:schemeClr val="accent2"/>
              </a:solidFill>
              <a:round/>
            </a:ln>
            <a:effectLst/>
          </c:spPr>
          <c:marker>
            <c:symbol val="none"/>
          </c:marker>
          <c:cat>
            <c:numRef>
              <c:f>RANNI!$A$135:$A$148</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RANNI!$C$135:$C$148</c:f>
              <c:numCache>
                <c:formatCode>General</c:formatCode>
                <c:ptCount val="14"/>
                <c:pt idx="0">
                  <c:v>0</c:v>
                </c:pt>
                <c:pt idx="1">
                  <c:v>0</c:v>
                </c:pt>
                <c:pt idx="2">
                  <c:v>2</c:v>
                </c:pt>
                <c:pt idx="3">
                  <c:v>1</c:v>
                </c:pt>
                <c:pt idx="4">
                  <c:v>0</c:v>
                </c:pt>
                <c:pt idx="5">
                  <c:v>0</c:v>
                </c:pt>
                <c:pt idx="6">
                  <c:v>1</c:v>
                </c:pt>
                <c:pt idx="7">
                  <c:v>2</c:v>
                </c:pt>
                <c:pt idx="8">
                  <c:v>2</c:v>
                </c:pt>
                <c:pt idx="9">
                  <c:v>1</c:v>
                </c:pt>
                <c:pt idx="10">
                  <c:v>0</c:v>
                </c:pt>
                <c:pt idx="11">
                  <c:v>0</c:v>
                </c:pt>
                <c:pt idx="12">
                  <c:v>0</c:v>
                </c:pt>
                <c:pt idx="13">
                  <c:v>0</c:v>
                </c:pt>
              </c:numCache>
            </c:numRef>
          </c:val>
          <c:smooth val="0"/>
          <c:extLst>
            <c:ext xmlns:c16="http://schemas.microsoft.com/office/drawing/2014/chart" uri="{C3380CC4-5D6E-409C-BE32-E72D297353CC}">
              <c16:uniqueId val="{00000001-391C-402D-906D-2F60D349C318}"/>
            </c:ext>
          </c:extLst>
        </c:ser>
        <c:ser>
          <c:idx val="2"/>
          <c:order val="2"/>
          <c:tx>
            <c:strRef>
              <c:f>RANNI!$D$134</c:f>
              <c:strCache>
                <c:ptCount val="1"/>
                <c:pt idx="0">
                  <c:v>Hepatitis A </c:v>
                </c:pt>
              </c:strCache>
            </c:strRef>
          </c:tx>
          <c:spPr>
            <a:ln w="28575" cap="rnd">
              <a:solidFill>
                <a:schemeClr val="accent3"/>
              </a:solidFill>
              <a:round/>
            </a:ln>
            <a:effectLst/>
          </c:spPr>
          <c:marker>
            <c:symbol val="none"/>
          </c:marker>
          <c:cat>
            <c:numRef>
              <c:f>RANNI!$A$135:$A$148</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RANNI!$D$135:$D$148</c:f>
              <c:numCache>
                <c:formatCode>General</c:formatCode>
                <c:ptCount val="14"/>
                <c:pt idx="0">
                  <c:v>1</c:v>
                </c:pt>
                <c:pt idx="1">
                  <c:v>1</c:v>
                </c:pt>
                <c:pt idx="2">
                  <c:v>0</c:v>
                </c:pt>
                <c:pt idx="3">
                  <c:v>2</c:v>
                </c:pt>
                <c:pt idx="4">
                  <c:v>1</c:v>
                </c:pt>
                <c:pt idx="5">
                  <c:v>2</c:v>
                </c:pt>
                <c:pt idx="6">
                  <c:v>3</c:v>
                </c:pt>
                <c:pt idx="7">
                  <c:v>0</c:v>
                </c:pt>
                <c:pt idx="8">
                  <c:v>0</c:v>
                </c:pt>
                <c:pt idx="9">
                  <c:v>3</c:v>
                </c:pt>
                <c:pt idx="10">
                  <c:v>1</c:v>
                </c:pt>
                <c:pt idx="11">
                  <c:v>1</c:v>
                </c:pt>
                <c:pt idx="12">
                  <c:v>1</c:v>
                </c:pt>
                <c:pt idx="13">
                  <c:v>0</c:v>
                </c:pt>
              </c:numCache>
            </c:numRef>
          </c:val>
          <c:smooth val="0"/>
          <c:extLst>
            <c:ext xmlns:c16="http://schemas.microsoft.com/office/drawing/2014/chart" uri="{C3380CC4-5D6E-409C-BE32-E72D297353CC}">
              <c16:uniqueId val="{00000002-391C-402D-906D-2F60D349C318}"/>
            </c:ext>
          </c:extLst>
        </c:ser>
        <c:ser>
          <c:idx val="3"/>
          <c:order val="3"/>
          <c:tx>
            <c:strRef>
              <c:f>RANNI!$E$134</c:f>
              <c:strCache>
                <c:ptCount val="1"/>
                <c:pt idx="0">
                  <c:v>Mumps </c:v>
                </c:pt>
              </c:strCache>
            </c:strRef>
          </c:tx>
          <c:spPr>
            <a:ln w="28575" cap="rnd">
              <a:solidFill>
                <a:schemeClr val="accent4"/>
              </a:solidFill>
              <a:round/>
            </a:ln>
            <a:effectLst/>
          </c:spPr>
          <c:marker>
            <c:symbol val="none"/>
          </c:marker>
          <c:cat>
            <c:numRef>
              <c:f>RANNI!$A$135:$A$148</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RANNI!$E$135:$E$148</c:f>
              <c:numCache>
                <c:formatCode>General</c:formatCode>
                <c:ptCount val="14"/>
                <c:pt idx="0">
                  <c:v>0</c:v>
                </c:pt>
                <c:pt idx="1">
                  <c:v>0</c:v>
                </c:pt>
                <c:pt idx="2">
                  <c:v>0</c:v>
                </c:pt>
                <c:pt idx="3">
                  <c:v>0</c:v>
                </c:pt>
                <c:pt idx="4">
                  <c:v>0</c:v>
                </c:pt>
                <c:pt idx="5">
                  <c:v>0</c:v>
                </c:pt>
                <c:pt idx="6">
                  <c:v>0</c:v>
                </c:pt>
                <c:pt idx="7">
                  <c:v>0</c:v>
                </c:pt>
                <c:pt idx="8">
                  <c:v>0</c:v>
                </c:pt>
                <c:pt idx="9">
                  <c:v>0</c:v>
                </c:pt>
                <c:pt idx="10">
                  <c:v>0</c:v>
                </c:pt>
                <c:pt idx="11">
                  <c:v>0</c:v>
                </c:pt>
                <c:pt idx="12">
                  <c:v>0</c:v>
                </c:pt>
                <c:pt idx="13">
                  <c:v>0</c:v>
                </c:pt>
              </c:numCache>
            </c:numRef>
          </c:val>
          <c:smooth val="0"/>
          <c:extLst>
            <c:ext xmlns:c16="http://schemas.microsoft.com/office/drawing/2014/chart" uri="{C3380CC4-5D6E-409C-BE32-E72D297353CC}">
              <c16:uniqueId val="{00000003-391C-402D-906D-2F60D349C318}"/>
            </c:ext>
          </c:extLst>
        </c:ser>
        <c:ser>
          <c:idx val="4"/>
          <c:order val="4"/>
          <c:tx>
            <c:strRef>
              <c:f>RANNI!$F$134</c:f>
              <c:strCache>
                <c:ptCount val="1"/>
                <c:pt idx="0">
                  <c:v>ADD</c:v>
                </c:pt>
              </c:strCache>
            </c:strRef>
          </c:tx>
          <c:spPr>
            <a:ln w="28575" cap="rnd">
              <a:solidFill>
                <a:schemeClr val="accent5"/>
              </a:solidFill>
              <a:round/>
            </a:ln>
            <a:effectLst/>
          </c:spPr>
          <c:marker>
            <c:symbol val="none"/>
          </c:marker>
          <c:cat>
            <c:numRef>
              <c:f>RANNI!$A$135:$A$148</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RANNI!$F$135:$F$148</c:f>
              <c:numCache>
                <c:formatCode>General</c:formatCode>
                <c:ptCount val="14"/>
                <c:pt idx="0">
                  <c:v>8</c:v>
                </c:pt>
                <c:pt idx="1">
                  <c:v>7</c:v>
                </c:pt>
                <c:pt idx="2">
                  <c:v>9</c:v>
                </c:pt>
                <c:pt idx="3">
                  <c:v>11</c:v>
                </c:pt>
                <c:pt idx="4">
                  <c:v>12</c:v>
                </c:pt>
                <c:pt idx="5">
                  <c:v>9</c:v>
                </c:pt>
                <c:pt idx="6">
                  <c:v>8</c:v>
                </c:pt>
                <c:pt idx="7">
                  <c:v>6</c:v>
                </c:pt>
                <c:pt idx="8">
                  <c:v>5</c:v>
                </c:pt>
                <c:pt idx="9">
                  <c:v>8</c:v>
                </c:pt>
                <c:pt idx="10">
                  <c:v>6</c:v>
                </c:pt>
                <c:pt idx="11">
                  <c:v>11</c:v>
                </c:pt>
                <c:pt idx="12">
                  <c:v>10</c:v>
                </c:pt>
                <c:pt idx="13">
                  <c:v>0</c:v>
                </c:pt>
              </c:numCache>
            </c:numRef>
          </c:val>
          <c:smooth val="0"/>
          <c:extLst>
            <c:ext xmlns:c16="http://schemas.microsoft.com/office/drawing/2014/chart" uri="{C3380CC4-5D6E-409C-BE32-E72D297353CC}">
              <c16:uniqueId val="{00000004-391C-402D-906D-2F60D349C318}"/>
            </c:ext>
          </c:extLst>
        </c:ser>
        <c:dLbls>
          <c:showLegendKey val="0"/>
          <c:showVal val="0"/>
          <c:showCatName val="0"/>
          <c:showSerName val="0"/>
          <c:showPercent val="0"/>
          <c:showBubbleSize val="0"/>
        </c:dLbls>
        <c:smooth val="0"/>
        <c:axId val="466030032"/>
        <c:axId val="466029552"/>
      </c:lineChart>
      <c:catAx>
        <c:axId val="466030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6029552"/>
        <c:crosses val="autoZero"/>
        <c:auto val="1"/>
        <c:lblAlgn val="ctr"/>
        <c:lblOffset val="100"/>
        <c:noMultiLvlLbl val="0"/>
      </c:catAx>
      <c:valAx>
        <c:axId val="466029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6030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1</Pages>
  <Words>16872</Words>
  <Characters>96171</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PANDEMIC PREPAREDNESS PLAN
MODEL OF LSG</vt:lpstr>
    </vt:vector>
  </TitlesOfParts>
  <Company/>
  <LinksUpToDate>false</LinksUpToDate>
  <CharactersWithSpaces>112818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PREPAREDNESS PLAN
OF RANNI GRama PANCHAYATH</dc:title>
  <dc:subject>TALUK HOSPITAL RANNI</dc:subject>
  <dc:creator>user</dc:creator>
  <cp:lastModifiedBy>Cohk cohkms</cp:lastModifiedBy>
  <cp:revision>4</cp:revision>
  <dcterms:created xsi:type="dcterms:W3CDTF">2026-04-07T00:06:00Z</dcterms:created>
  <dcterms:modified xsi:type="dcterms:W3CDTF">2026-05-23T05:00:00Z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